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FA2EB" w14:textId="77777777" w:rsidR="006844A7" w:rsidRPr="00937AC4" w:rsidRDefault="006844A7" w:rsidP="00EC7DED">
      <w:pPr>
        <w:pStyle w:val="Tytu"/>
        <w:spacing w:line="276" w:lineRule="auto"/>
        <w:jc w:val="right"/>
        <w:rPr>
          <w:color w:val="000000"/>
          <w:sz w:val="24"/>
          <w:szCs w:val="24"/>
        </w:rPr>
      </w:pPr>
      <w:r w:rsidRPr="00937AC4">
        <w:rPr>
          <w:color w:val="000000"/>
          <w:sz w:val="24"/>
          <w:szCs w:val="24"/>
        </w:rPr>
        <w:t>Projekt umowy</w:t>
      </w:r>
    </w:p>
    <w:p w14:paraId="1489ED16" w14:textId="287D3510" w:rsidR="006844A7" w:rsidRDefault="006844A7" w:rsidP="00EC7DED">
      <w:pPr>
        <w:pStyle w:val="Tytu"/>
        <w:spacing w:line="276" w:lineRule="auto"/>
        <w:jc w:val="right"/>
        <w:rPr>
          <w:color w:val="000000"/>
          <w:sz w:val="24"/>
          <w:szCs w:val="24"/>
        </w:rPr>
      </w:pPr>
    </w:p>
    <w:p w14:paraId="66697E40" w14:textId="77777777" w:rsidR="00941B9E" w:rsidRPr="00937AC4" w:rsidRDefault="00941B9E" w:rsidP="00EC7DED">
      <w:pPr>
        <w:pStyle w:val="Tytu"/>
        <w:spacing w:line="276" w:lineRule="auto"/>
        <w:jc w:val="right"/>
        <w:rPr>
          <w:color w:val="000000"/>
          <w:sz w:val="24"/>
          <w:szCs w:val="24"/>
        </w:rPr>
      </w:pPr>
    </w:p>
    <w:p w14:paraId="0A59250F" w14:textId="02651A4D" w:rsidR="006844A7" w:rsidRPr="00937AC4" w:rsidRDefault="00FF45D0" w:rsidP="00EC7DED">
      <w:pPr>
        <w:pStyle w:val="Tytu"/>
        <w:spacing w:line="276" w:lineRule="auto"/>
        <w:rPr>
          <w:color w:val="000000"/>
          <w:sz w:val="24"/>
          <w:szCs w:val="24"/>
        </w:rPr>
      </w:pPr>
      <w:r>
        <w:rPr>
          <w:color w:val="000000"/>
          <w:sz w:val="24"/>
          <w:szCs w:val="24"/>
        </w:rPr>
        <w:t>UMOWA NR  WIM/............../202</w:t>
      </w:r>
      <w:r w:rsidR="00794D14">
        <w:rPr>
          <w:color w:val="000000"/>
          <w:sz w:val="24"/>
          <w:szCs w:val="24"/>
        </w:rPr>
        <w:t>1</w:t>
      </w:r>
    </w:p>
    <w:p w14:paraId="18EF6F8B" w14:textId="77777777" w:rsidR="006844A7" w:rsidRPr="00937AC4" w:rsidRDefault="006844A7" w:rsidP="00EC7DED">
      <w:pPr>
        <w:spacing w:line="276" w:lineRule="auto"/>
        <w:jc w:val="center"/>
        <w:rPr>
          <w:color w:val="000000"/>
          <w:sz w:val="24"/>
          <w:szCs w:val="24"/>
        </w:rPr>
      </w:pPr>
      <w:r w:rsidRPr="00937AC4">
        <w:rPr>
          <w:color w:val="000000"/>
          <w:sz w:val="24"/>
          <w:szCs w:val="24"/>
        </w:rPr>
        <w:t>z dnia dd.mm.rrrr</w:t>
      </w:r>
    </w:p>
    <w:p w14:paraId="3496D8BA" w14:textId="77777777" w:rsidR="006844A7" w:rsidRPr="00937AC4" w:rsidRDefault="006844A7" w:rsidP="00E92E2C">
      <w:pPr>
        <w:spacing w:line="276" w:lineRule="auto"/>
        <w:jc w:val="both"/>
        <w:rPr>
          <w:b/>
          <w:color w:val="000000"/>
          <w:sz w:val="24"/>
          <w:szCs w:val="24"/>
        </w:rPr>
      </w:pPr>
    </w:p>
    <w:p w14:paraId="1A051803" w14:textId="77777777" w:rsidR="006844A7" w:rsidRPr="00110116" w:rsidRDefault="006844A7" w:rsidP="00E92E2C">
      <w:pPr>
        <w:pStyle w:val="Bezodstpw"/>
        <w:spacing w:line="276" w:lineRule="auto"/>
        <w:jc w:val="both"/>
        <w:rPr>
          <w:rFonts w:ascii="Times New Roman" w:hAnsi="Times New Roman"/>
          <w:sz w:val="24"/>
          <w:szCs w:val="24"/>
        </w:rPr>
      </w:pPr>
      <w:r w:rsidRPr="00110116">
        <w:rPr>
          <w:rFonts w:ascii="Times New Roman" w:hAnsi="Times New Roman"/>
          <w:sz w:val="24"/>
          <w:szCs w:val="24"/>
        </w:rPr>
        <w:t>zawarta w Świnoujściu pomiędzy:</w:t>
      </w:r>
    </w:p>
    <w:p w14:paraId="5076E6A8" w14:textId="77777777" w:rsidR="006844A7" w:rsidRPr="00110116" w:rsidRDefault="006844A7" w:rsidP="00E92E2C">
      <w:pPr>
        <w:pStyle w:val="Bezodstpw"/>
        <w:spacing w:line="276" w:lineRule="auto"/>
        <w:jc w:val="both"/>
        <w:rPr>
          <w:rFonts w:ascii="Times New Roman" w:hAnsi="Times New Roman"/>
          <w:sz w:val="24"/>
          <w:szCs w:val="24"/>
        </w:rPr>
      </w:pPr>
      <w:r w:rsidRPr="00110116">
        <w:rPr>
          <w:rFonts w:ascii="Times New Roman" w:hAnsi="Times New Roman"/>
          <w:sz w:val="24"/>
          <w:szCs w:val="24"/>
        </w:rPr>
        <w:t xml:space="preserve">Gminą Miasto Świnoujście z siedzibą w Świnoujściu, ul. Wojska Polskiego 1/5, </w:t>
      </w:r>
    </w:p>
    <w:p w14:paraId="7C7BA461" w14:textId="77777777" w:rsidR="006844A7" w:rsidRPr="00110116" w:rsidRDefault="006844A7" w:rsidP="00E92E2C">
      <w:pPr>
        <w:pStyle w:val="Bezodstpw"/>
        <w:spacing w:line="276" w:lineRule="auto"/>
        <w:jc w:val="both"/>
        <w:rPr>
          <w:rFonts w:ascii="Times New Roman" w:hAnsi="Times New Roman"/>
          <w:sz w:val="24"/>
          <w:szCs w:val="24"/>
        </w:rPr>
      </w:pPr>
      <w:r w:rsidRPr="00110116">
        <w:rPr>
          <w:rFonts w:ascii="Times New Roman" w:hAnsi="Times New Roman"/>
          <w:sz w:val="24"/>
          <w:szCs w:val="24"/>
        </w:rPr>
        <w:t>NIP 855-157-13-75, REGON 811684290</w:t>
      </w:r>
    </w:p>
    <w:p w14:paraId="2E5E05EA" w14:textId="77777777" w:rsidR="006844A7" w:rsidRPr="00110116" w:rsidRDefault="006844A7" w:rsidP="00E92E2C">
      <w:pPr>
        <w:pStyle w:val="Bezodstpw"/>
        <w:spacing w:line="276" w:lineRule="auto"/>
        <w:jc w:val="both"/>
        <w:rPr>
          <w:rFonts w:ascii="Times New Roman" w:hAnsi="Times New Roman"/>
          <w:sz w:val="24"/>
          <w:szCs w:val="24"/>
        </w:rPr>
      </w:pPr>
      <w:r w:rsidRPr="00110116">
        <w:rPr>
          <w:rFonts w:ascii="Times New Roman" w:hAnsi="Times New Roman"/>
          <w:sz w:val="24"/>
          <w:szCs w:val="24"/>
        </w:rPr>
        <w:t>reprezentowaną przez …………………………………………………………………………..</w:t>
      </w:r>
    </w:p>
    <w:p w14:paraId="22D6F928" w14:textId="56CA2DDA" w:rsidR="009E680B" w:rsidRDefault="006844A7" w:rsidP="00E92E2C">
      <w:pPr>
        <w:pStyle w:val="Bezodstpw"/>
        <w:spacing w:line="276" w:lineRule="auto"/>
        <w:jc w:val="both"/>
        <w:rPr>
          <w:rFonts w:ascii="Times New Roman" w:hAnsi="Times New Roman"/>
          <w:sz w:val="24"/>
          <w:szCs w:val="24"/>
        </w:rPr>
      </w:pPr>
      <w:r w:rsidRPr="00110116">
        <w:rPr>
          <w:rFonts w:ascii="Times New Roman" w:hAnsi="Times New Roman"/>
          <w:sz w:val="24"/>
          <w:szCs w:val="24"/>
        </w:rPr>
        <w:t>zwaną dalej Zamawiającym,</w:t>
      </w:r>
    </w:p>
    <w:p w14:paraId="254DE501" w14:textId="77777777" w:rsidR="00794D14" w:rsidRPr="00110116" w:rsidRDefault="00794D14" w:rsidP="00E92E2C">
      <w:pPr>
        <w:pStyle w:val="Bezodstpw"/>
        <w:spacing w:line="276" w:lineRule="auto"/>
        <w:jc w:val="both"/>
        <w:rPr>
          <w:rFonts w:ascii="Times New Roman" w:hAnsi="Times New Roman"/>
          <w:sz w:val="24"/>
          <w:szCs w:val="24"/>
        </w:rPr>
      </w:pPr>
    </w:p>
    <w:p w14:paraId="022FFEC7" w14:textId="480EB7A2" w:rsidR="00794D14" w:rsidRPr="00937AC4" w:rsidRDefault="006844A7" w:rsidP="00E92E2C">
      <w:pPr>
        <w:pStyle w:val="Bezodstpw"/>
        <w:spacing w:line="276" w:lineRule="auto"/>
        <w:jc w:val="both"/>
        <w:rPr>
          <w:rFonts w:ascii="Times New Roman" w:hAnsi="Times New Roman"/>
          <w:sz w:val="24"/>
          <w:szCs w:val="24"/>
        </w:rPr>
      </w:pPr>
      <w:r w:rsidRPr="00937AC4">
        <w:rPr>
          <w:rFonts w:ascii="Times New Roman" w:hAnsi="Times New Roman"/>
          <w:sz w:val="24"/>
          <w:szCs w:val="24"/>
        </w:rPr>
        <w:t>a</w:t>
      </w:r>
    </w:p>
    <w:p w14:paraId="0B988F5B" w14:textId="77777777" w:rsidR="000C03BF" w:rsidRPr="009D752E" w:rsidRDefault="000C03BF" w:rsidP="00874889">
      <w:pPr>
        <w:pStyle w:val="Bezodstpw"/>
        <w:spacing w:line="276" w:lineRule="auto"/>
        <w:jc w:val="both"/>
      </w:pPr>
    </w:p>
    <w:p w14:paraId="76C04F3A" w14:textId="77777777" w:rsidR="000C03BF" w:rsidRPr="009D752E" w:rsidRDefault="000C03BF" w:rsidP="000C03BF">
      <w:pPr>
        <w:jc w:val="center"/>
        <w:rPr>
          <w:color w:val="000000" w:themeColor="text1"/>
          <w:sz w:val="24"/>
          <w:szCs w:val="24"/>
        </w:rPr>
      </w:pPr>
    </w:p>
    <w:p w14:paraId="4AAC549D" w14:textId="77777777" w:rsidR="000C03BF" w:rsidRPr="009D752E" w:rsidRDefault="000C03BF" w:rsidP="000C03BF">
      <w:pPr>
        <w:jc w:val="both"/>
        <w:rPr>
          <w:color w:val="000000" w:themeColor="text1"/>
          <w:sz w:val="24"/>
          <w:szCs w:val="24"/>
        </w:rPr>
      </w:pPr>
      <w:r w:rsidRPr="009D752E">
        <w:rPr>
          <w:color w:val="000000" w:themeColor="text1"/>
          <w:sz w:val="24"/>
          <w:szCs w:val="24"/>
        </w:rPr>
        <w:t>____________________ z siedzibą w ___________, ul. ___________, (__-___ __________), wpisaną do rejestru przedsiębiorców Krajowego Rejestru Sądowego prowadzonego przez Sąd Rejonowy ___________, __ Wydział Gospodarczy Krajowego Rejestru Sądowego pod nr KRS __________, o kapitale zakładowym ___________ (wpłaconym w całości/wpłaconym w części tj. ___________- zł), NIP ___________, REGON ___________, którą reprezentuje:</w:t>
      </w:r>
    </w:p>
    <w:p w14:paraId="5036DE48" w14:textId="77777777" w:rsidR="000C03BF" w:rsidRPr="009D752E" w:rsidRDefault="000C03BF" w:rsidP="000C03BF">
      <w:pPr>
        <w:jc w:val="both"/>
        <w:rPr>
          <w:color w:val="000000" w:themeColor="text1"/>
          <w:sz w:val="24"/>
          <w:szCs w:val="24"/>
        </w:rPr>
      </w:pPr>
      <w:r w:rsidRPr="009D752E">
        <w:rPr>
          <w:b/>
          <w:color w:val="000000" w:themeColor="text1"/>
          <w:sz w:val="24"/>
          <w:szCs w:val="24"/>
        </w:rPr>
        <w:t>1.</w:t>
      </w:r>
      <w:r w:rsidRPr="009D752E">
        <w:rPr>
          <w:color w:val="000000" w:themeColor="text1"/>
          <w:sz w:val="24"/>
          <w:szCs w:val="24"/>
        </w:rPr>
        <w:tab/>
        <w:t>________________ - ________________</w:t>
      </w:r>
    </w:p>
    <w:p w14:paraId="63FA426D" w14:textId="77777777" w:rsidR="000C03BF" w:rsidRPr="009D752E" w:rsidRDefault="000C03BF" w:rsidP="000C03BF">
      <w:pPr>
        <w:jc w:val="both"/>
        <w:rPr>
          <w:color w:val="000000" w:themeColor="text1"/>
          <w:sz w:val="24"/>
          <w:szCs w:val="24"/>
        </w:rPr>
      </w:pPr>
      <w:r w:rsidRPr="009D752E">
        <w:rPr>
          <w:b/>
          <w:color w:val="000000" w:themeColor="text1"/>
          <w:sz w:val="24"/>
          <w:szCs w:val="24"/>
        </w:rPr>
        <w:t>2.</w:t>
      </w:r>
      <w:r w:rsidRPr="009D752E">
        <w:rPr>
          <w:color w:val="000000" w:themeColor="text1"/>
          <w:sz w:val="24"/>
          <w:szCs w:val="24"/>
        </w:rPr>
        <w:tab/>
        <w:t>________________ - ________________……………………………………….,</w:t>
      </w:r>
    </w:p>
    <w:p w14:paraId="12D33A60" w14:textId="77777777" w:rsidR="000C03BF" w:rsidRPr="009D752E" w:rsidRDefault="000C03BF" w:rsidP="000C03BF">
      <w:pPr>
        <w:jc w:val="both"/>
        <w:rPr>
          <w:b/>
          <w:color w:val="000000" w:themeColor="text1"/>
          <w:sz w:val="24"/>
          <w:szCs w:val="24"/>
        </w:rPr>
      </w:pPr>
      <w:r w:rsidRPr="009D752E">
        <w:rPr>
          <w:color w:val="000000" w:themeColor="text1"/>
          <w:sz w:val="24"/>
          <w:szCs w:val="24"/>
        </w:rPr>
        <w:t xml:space="preserve">zwaną dalej </w:t>
      </w:r>
      <w:r w:rsidRPr="009D752E">
        <w:rPr>
          <w:b/>
          <w:color w:val="000000" w:themeColor="text1"/>
          <w:sz w:val="24"/>
          <w:szCs w:val="24"/>
        </w:rPr>
        <w:t>Wykonawcą</w:t>
      </w:r>
    </w:p>
    <w:p w14:paraId="4C732222" w14:textId="77777777" w:rsidR="000C03BF" w:rsidRPr="009D752E" w:rsidRDefault="000C03BF" w:rsidP="000C03BF">
      <w:pPr>
        <w:jc w:val="both"/>
        <w:rPr>
          <w:i/>
          <w:color w:val="000000" w:themeColor="text1"/>
          <w:sz w:val="24"/>
          <w:szCs w:val="24"/>
        </w:rPr>
      </w:pPr>
      <w:r w:rsidRPr="009D752E">
        <w:rPr>
          <w:i/>
          <w:color w:val="000000" w:themeColor="text1"/>
          <w:sz w:val="24"/>
          <w:szCs w:val="24"/>
        </w:rPr>
        <w:t>LUB W PRZYPADKU ZAWARCIA UMOWY Z OSOBĄ FIZYCZNĄ PROWADZĄCĄ DZIAŁALNOŚĆ GOSPODARCZĄ:</w:t>
      </w:r>
    </w:p>
    <w:p w14:paraId="77F14119" w14:textId="77777777" w:rsidR="000C03BF" w:rsidRPr="009D752E" w:rsidRDefault="000C03BF" w:rsidP="000C03BF">
      <w:pPr>
        <w:jc w:val="both"/>
        <w:rPr>
          <w:color w:val="000000" w:themeColor="text1"/>
          <w:sz w:val="24"/>
          <w:szCs w:val="24"/>
        </w:rPr>
      </w:pPr>
      <w:r w:rsidRPr="009D752E">
        <w:rPr>
          <w:color w:val="000000" w:themeColor="text1"/>
          <w:sz w:val="24"/>
          <w:szCs w:val="24"/>
        </w:rPr>
        <w:t>_________ __________, zam.</w:t>
      </w:r>
      <w:r w:rsidRPr="009D752E">
        <w:rPr>
          <w:color w:val="000000" w:themeColor="text1"/>
          <w:sz w:val="24"/>
          <w:szCs w:val="24"/>
          <w:u w:val="single"/>
        </w:rPr>
        <w:t>__________</w:t>
      </w:r>
      <w:r w:rsidRPr="009D752E">
        <w:rPr>
          <w:color w:val="000000" w:themeColor="text1"/>
          <w:sz w:val="24"/>
          <w:szCs w:val="24"/>
        </w:rPr>
        <w:t>prowadzącą/cym działalność gospodarczą pod firmą: ____________________ z głównym miejscem prowadzenia działalności w ___________, ul. ___________ (__-___ __________), NIP ___________, REGON ___________, działając-ą/ym osobiście/któr-ą/ego reprezentuje ___________ ___________ jako pełnomocnik na podstawie załączonego do Umowy pełnomocnictwa,</w:t>
      </w:r>
    </w:p>
    <w:p w14:paraId="7D5B589C" w14:textId="77777777" w:rsidR="000C03BF" w:rsidRPr="009D752E" w:rsidRDefault="000C03BF" w:rsidP="000C03BF">
      <w:pPr>
        <w:jc w:val="both"/>
        <w:rPr>
          <w:b/>
          <w:color w:val="000000" w:themeColor="text1"/>
          <w:sz w:val="24"/>
          <w:szCs w:val="24"/>
        </w:rPr>
      </w:pPr>
      <w:r w:rsidRPr="009D752E">
        <w:rPr>
          <w:color w:val="000000" w:themeColor="text1"/>
          <w:sz w:val="24"/>
          <w:szCs w:val="24"/>
        </w:rPr>
        <w:t xml:space="preserve">zwan-ą/ym dalej </w:t>
      </w:r>
      <w:r w:rsidRPr="009D752E">
        <w:rPr>
          <w:b/>
          <w:color w:val="000000" w:themeColor="text1"/>
          <w:sz w:val="24"/>
          <w:szCs w:val="24"/>
        </w:rPr>
        <w:t>Wykonawcą.</w:t>
      </w:r>
    </w:p>
    <w:p w14:paraId="346354AE" w14:textId="77777777" w:rsidR="000C03BF" w:rsidRPr="009D752E" w:rsidRDefault="000C03BF" w:rsidP="000C03BF">
      <w:pPr>
        <w:jc w:val="both"/>
        <w:rPr>
          <w:color w:val="000000" w:themeColor="text1"/>
          <w:sz w:val="24"/>
          <w:szCs w:val="24"/>
        </w:rPr>
      </w:pPr>
    </w:p>
    <w:p w14:paraId="61B4625D" w14:textId="77777777" w:rsidR="000C03BF" w:rsidRPr="009D752E" w:rsidRDefault="000C03BF" w:rsidP="000C03BF">
      <w:pPr>
        <w:pStyle w:val="Bezodstpw"/>
        <w:jc w:val="both"/>
        <w:rPr>
          <w:rFonts w:ascii="Times New Roman" w:hAnsi="Times New Roman"/>
          <w:color w:val="000000" w:themeColor="text1"/>
          <w:sz w:val="24"/>
          <w:szCs w:val="24"/>
        </w:rPr>
      </w:pPr>
    </w:p>
    <w:p w14:paraId="602E6ABE" w14:textId="77777777" w:rsidR="000C03BF" w:rsidRPr="009D752E" w:rsidRDefault="000C03BF" w:rsidP="000C03BF">
      <w:pPr>
        <w:pStyle w:val="Bezodstpw"/>
        <w:jc w:val="both"/>
        <w:rPr>
          <w:rFonts w:ascii="Times New Roman" w:hAnsi="Times New Roman"/>
          <w:color w:val="000000" w:themeColor="text1"/>
          <w:sz w:val="24"/>
          <w:szCs w:val="24"/>
        </w:rPr>
      </w:pPr>
      <w:r w:rsidRPr="009D752E">
        <w:rPr>
          <w:rFonts w:ascii="Times New Roman" w:hAnsi="Times New Roman"/>
          <w:color w:val="000000" w:themeColor="text1"/>
          <w:sz w:val="24"/>
          <w:szCs w:val="24"/>
        </w:rPr>
        <w:t>U</w:t>
      </w:r>
      <w:r>
        <w:rPr>
          <w:rFonts w:ascii="Times New Roman" w:hAnsi="Times New Roman"/>
          <w:color w:val="000000" w:themeColor="text1"/>
          <w:sz w:val="24"/>
          <w:szCs w:val="24"/>
        </w:rPr>
        <w:t>mowa zostaje zawarta w wyniku wyboru</w:t>
      </w:r>
      <w:r w:rsidRPr="009D752E">
        <w:rPr>
          <w:rFonts w:ascii="Times New Roman" w:hAnsi="Times New Roman"/>
          <w:color w:val="000000" w:themeColor="text1"/>
          <w:sz w:val="24"/>
          <w:szCs w:val="24"/>
        </w:rPr>
        <w:t xml:space="preserve"> najkorzystniejszej oferty w postępowaniu o udzielenie zamówienia publicznego nr …………………….., przeprowadzonym w trybie przewidzianym w art. 275 pkt 1) ustawy z dnia 11.09.2019 r. - Prawo zamówień publicznych (Dz. U z 2019 r. poz. 2019).</w:t>
      </w:r>
    </w:p>
    <w:p w14:paraId="303F9F25" w14:textId="5F6826F0" w:rsidR="00DA3831" w:rsidRPr="00FF45D0" w:rsidRDefault="00DA3831" w:rsidP="00FF45D0">
      <w:pPr>
        <w:pStyle w:val="Bezodstpw"/>
        <w:spacing w:line="276" w:lineRule="auto"/>
        <w:jc w:val="both"/>
        <w:rPr>
          <w:rFonts w:ascii="Times New Roman" w:hAnsi="Times New Roman"/>
          <w:b/>
          <w:sz w:val="24"/>
          <w:szCs w:val="24"/>
        </w:rPr>
      </w:pPr>
    </w:p>
    <w:p w14:paraId="0FE6708E" w14:textId="77777777" w:rsidR="00941B9E" w:rsidRPr="00937AC4" w:rsidRDefault="00941B9E" w:rsidP="00E92E2C">
      <w:pPr>
        <w:pStyle w:val="Tekstpodstawowy"/>
        <w:spacing w:line="276" w:lineRule="auto"/>
        <w:jc w:val="both"/>
        <w:rPr>
          <w:i w:val="0"/>
          <w:color w:val="000000"/>
          <w:spacing w:val="0"/>
          <w:szCs w:val="24"/>
        </w:rPr>
      </w:pPr>
    </w:p>
    <w:p w14:paraId="13C91FE4" w14:textId="77777777" w:rsidR="00B956FE" w:rsidRPr="00937AC4" w:rsidRDefault="00B956FE" w:rsidP="00E92E2C">
      <w:pPr>
        <w:pStyle w:val="Tytu"/>
        <w:spacing w:line="276" w:lineRule="auto"/>
        <w:rPr>
          <w:color w:val="000000"/>
          <w:sz w:val="24"/>
          <w:szCs w:val="24"/>
        </w:rPr>
      </w:pPr>
      <w:r w:rsidRPr="00937AC4">
        <w:rPr>
          <w:color w:val="000000"/>
          <w:sz w:val="24"/>
          <w:szCs w:val="24"/>
        </w:rPr>
        <w:t>§ 1</w:t>
      </w:r>
    </w:p>
    <w:p w14:paraId="25D93251" w14:textId="77777777" w:rsidR="00F34695" w:rsidRPr="00937AC4" w:rsidRDefault="00B956FE" w:rsidP="00E92E2C">
      <w:pPr>
        <w:pStyle w:val="Tytu"/>
        <w:spacing w:line="276" w:lineRule="auto"/>
        <w:ind w:left="426" w:hanging="426"/>
        <w:rPr>
          <w:color w:val="000000"/>
          <w:sz w:val="24"/>
          <w:szCs w:val="24"/>
        </w:rPr>
      </w:pPr>
      <w:r w:rsidRPr="00937AC4">
        <w:rPr>
          <w:color w:val="000000"/>
          <w:sz w:val="24"/>
          <w:szCs w:val="24"/>
        </w:rPr>
        <w:t>PRZEDMIOT UMOWY</w:t>
      </w:r>
    </w:p>
    <w:p w14:paraId="186C01A7" w14:textId="77777777" w:rsidR="00D0567E" w:rsidRPr="00937AC4" w:rsidRDefault="00D0567E" w:rsidP="00E92E2C">
      <w:pPr>
        <w:pStyle w:val="Tytu"/>
        <w:spacing w:line="276" w:lineRule="auto"/>
        <w:ind w:left="426" w:hanging="426"/>
        <w:jc w:val="both"/>
        <w:rPr>
          <w:color w:val="000000"/>
          <w:sz w:val="24"/>
          <w:szCs w:val="24"/>
        </w:rPr>
      </w:pPr>
    </w:p>
    <w:p w14:paraId="7A4F311C" w14:textId="646D8CB7" w:rsidR="000C03BF" w:rsidRPr="0006009F" w:rsidRDefault="000C03BF" w:rsidP="00836F6B">
      <w:pPr>
        <w:pStyle w:val="Akapitzlist"/>
        <w:numPr>
          <w:ilvl w:val="0"/>
          <w:numId w:val="4"/>
        </w:numPr>
        <w:tabs>
          <w:tab w:val="clear" w:pos="720"/>
          <w:tab w:val="num" w:pos="426"/>
          <w:tab w:val="left" w:pos="1276"/>
        </w:tabs>
        <w:spacing w:after="0" w:line="259" w:lineRule="auto"/>
        <w:ind w:left="425" w:hanging="425"/>
        <w:jc w:val="both"/>
        <w:rPr>
          <w:i/>
          <w:spacing w:val="-4"/>
          <w:szCs w:val="24"/>
        </w:rPr>
      </w:pPr>
      <w:r w:rsidRPr="00F86D32">
        <w:rPr>
          <w:rFonts w:ascii="Times New Roman" w:hAnsi="Times New Roman"/>
          <w:color w:val="000000" w:themeColor="text1"/>
          <w:sz w:val="24"/>
          <w:szCs w:val="24"/>
        </w:rPr>
        <w:t xml:space="preserve">Zamawiający zleca, a Wykonawca przyjmuje do wykonania roboty budowlane obejmujące </w:t>
      </w:r>
      <w:r w:rsidRPr="00F86D32">
        <w:rPr>
          <w:rFonts w:ascii="Times New Roman" w:hAnsi="Times New Roman"/>
          <w:sz w:val="24"/>
          <w:szCs w:val="24"/>
        </w:rPr>
        <w:t>termomodernizację przegród zewnętrznych budynków B  i C</w:t>
      </w:r>
      <w:r w:rsidR="004413F0">
        <w:rPr>
          <w:rFonts w:ascii="Times New Roman" w:hAnsi="Times New Roman"/>
          <w:sz w:val="24"/>
          <w:szCs w:val="24"/>
        </w:rPr>
        <w:t xml:space="preserve"> </w:t>
      </w:r>
      <w:r w:rsidR="0066243C">
        <w:rPr>
          <w:rFonts w:ascii="Times New Roman" w:hAnsi="Times New Roman"/>
          <w:sz w:val="24"/>
          <w:szCs w:val="24"/>
        </w:rPr>
        <w:t>lub</w:t>
      </w:r>
      <w:bookmarkStart w:id="0" w:name="_GoBack"/>
      <w:bookmarkEnd w:id="0"/>
      <w:r w:rsidR="004413F0">
        <w:rPr>
          <w:rFonts w:ascii="Times New Roman" w:hAnsi="Times New Roman"/>
          <w:sz w:val="24"/>
          <w:szCs w:val="24"/>
        </w:rPr>
        <w:t xml:space="preserve"> modernizację</w:t>
      </w:r>
      <w:r w:rsidR="006C30B0">
        <w:rPr>
          <w:rFonts w:ascii="Times New Roman" w:hAnsi="Times New Roman"/>
          <w:sz w:val="24"/>
          <w:szCs w:val="24"/>
        </w:rPr>
        <w:t xml:space="preserve"> wewnętrznych przestrzeni publicznych </w:t>
      </w:r>
      <w:r w:rsidRPr="00F86D32">
        <w:rPr>
          <w:rFonts w:ascii="Times New Roman" w:hAnsi="Times New Roman"/>
          <w:sz w:val="24"/>
          <w:szCs w:val="24"/>
        </w:rPr>
        <w:t xml:space="preserve">budynków A, B i C  Centrum </w:t>
      </w:r>
      <w:r w:rsidRPr="00F86D32">
        <w:rPr>
          <w:rFonts w:ascii="Times New Roman" w:hAnsi="Times New Roman"/>
          <w:sz w:val="24"/>
          <w:szCs w:val="24"/>
        </w:rPr>
        <w:lastRenderedPageBreak/>
        <w:t>Edukacji Zawodowej  i Turystyki przy ul. Gdyńskiej 26 w Świnoujściu</w:t>
      </w:r>
      <w:r>
        <w:rPr>
          <w:rFonts w:ascii="Times New Roman" w:hAnsi="Times New Roman"/>
          <w:sz w:val="24"/>
          <w:szCs w:val="24"/>
        </w:rPr>
        <w:t xml:space="preserve"> ( niepotrzebne skreślić) </w:t>
      </w:r>
      <w:r>
        <w:rPr>
          <w:rFonts w:ascii="Times New Roman" w:hAnsi="Times New Roman"/>
          <w:color w:val="000000" w:themeColor="text1"/>
          <w:sz w:val="24"/>
          <w:szCs w:val="24"/>
        </w:rPr>
        <w:t xml:space="preserve">, </w:t>
      </w:r>
      <w:r w:rsidRPr="00F86D32">
        <w:rPr>
          <w:rFonts w:ascii="Times New Roman" w:hAnsi="Times New Roman"/>
          <w:color w:val="000000" w:themeColor="text1"/>
          <w:sz w:val="24"/>
          <w:szCs w:val="24"/>
        </w:rPr>
        <w:t>zwanymi dalej „</w:t>
      </w:r>
      <w:r w:rsidRPr="00F86D32">
        <w:rPr>
          <w:rFonts w:ascii="Times New Roman" w:hAnsi="Times New Roman"/>
          <w:b/>
          <w:bCs/>
          <w:color w:val="000000" w:themeColor="text1"/>
          <w:sz w:val="24"/>
          <w:szCs w:val="24"/>
        </w:rPr>
        <w:t>Przedmiotem umowy</w:t>
      </w:r>
      <w:r>
        <w:rPr>
          <w:rFonts w:ascii="Times New Roman" w:hAnsi="Times New Roman"/>
          <w:color w:val="000000" w:themeColor="text1"/>
          <w:sz w:val="24"/>
          <w:szCs w:val="24"/>
        </w:rPr>
        <w:t>”</w:t>
      </w:r>
      <w:r w:rsidRPr="00F86D32">
        <w:rPr>
          <w:rFonts w:ascii="Times New Roman" w:hAnsi="Times New Roman"/>
          <w:color w:val="000000" w:themeColor="text1"/>
          <w:sz w:val="24"/>
          <w:szCs w:val="24"/>
        </w:rPr>
        <w:t>.</w:t>
      </w:r>
    </w:p>
    <w:p w14:paraId="3D64F027" w14:textId="22B53271" w:rsidR="00B871D8" w:rsidRPr="000C03BF" w:rsidRDefault="00B871D8" w:rsidP="00842130">
      <w:pPr>
        <w:pStyle w:val="Tekstpodstawowy"/>
        <w:numPr>
          <w:ilvl w:val="0"/>
          <w:numId w:val="4"/>
        </w:numPr>
        <w:tabs>
          <w:tab w:val="clear" w:pos="720"/>
        </w:tabs>
        <w:spacing w:line="276" w:lineRule="auto"/>
        <w:ind w:left="426" w:hanging="426"/>
        <w:jc w:val="both"/>
        <w:rPr>
          <w:i w:val="0"/>
          <w:spacing w:val="-4"/>
          <w:szCs w:val="24"/>
        </w:rPr>
      </w:pPr>
      <w:r w:rsidRPr="00937AC4">
        <w:rPr>
          <w:i w:val="0"/>
          <w:szCs w:val="24"/>
        </w:rPr>
        <w:t xml:space="preserve">Przedmiot umowy </w:t>
      </w:r>
      <w:r w:rsidR="000C03BF">
        <w:rPr>
          <w:i w:val="0"/>
          <w:szCs w:val="24"/>
        </w:rPr>
        <w:t xml:space="preserve">w zakresie części I zamówienia </w:t>
      </w:r>
      <w:r w:rsidRPr="00937AC4">
        <w:rPr>
          <w:i w:val="0"/>
          <w:szCs w:val="24"/>
        </w:rPr>
        <w:t>obejmuje</w:t>
      </w:r>
      <w:r w:rsidR="00C77934" w:rsidRPr="00937AC4">
        <w:rPr>
          <w:i w:val="0"/>
          <w:szCs w:val="24"/>
        </w:rPr>
        <w:t xml:space="preserve"> </w:t>
      </w:r>
      <w:r w:rsidR="003B7BAC" w:rsidRPr="00937AC4">
        <w:rPr>
          <w:i w:val="0"/>
          <w:szCs w:val="24"/>
        </w:rPr>
        <w:t xml:space="preserve">wykonanie robót budowlanych </w:t>
      </w:r>
      <w:r w:rsidR="000C03BF">
        <w:rPr>
          <w:i w:val="0"/>
          <w:szCs w:val="24"/>
        </w:rPr>
        <w:t xml:space="preserve">dotyczących budynków B i C </w:t>
      </w:r>
      <w:r w:rsidR="003B7BAC" w:rsidRPr="00937AC4">
        <w:rPr>
          <w:i w:val="0"/>
          <w:szCs w:val="24"/>
        </w:rPr>
        <w:t xml:space="preserve">na podstawie </w:t>
      </w:r>
      <w:r w:rsidR="00FF45D0">
        <w:rPr>
          <w:i w:val="0"/>
          <w:szCs w:val="24"/>
        </w:rPr>
        <w:t xml:space="preserve">projektu budowlano – wykonawczego pn. </w:t>
      </w:r>
      <w:r w:rsidR="00794D14">
        <w:rPr>
          <w:i w:val="0"/>
          <w:szCs w:val="24"/>
        </w:rPr>
        <w:t>„</w:t>
      </w:r>
      <w:r w:rsidR="00FF45D0">
        <w:rPr>
          <w:i w:val="0"/>
          <w:szCs w:val="24"/>
        </w:rPr>
        <w:t>Termomodernizacja elementów zewnętrznych budynków CEZiT w Świnoujściu</w:t>
      </w:r>
      <w:r w:rsidR="004413F0">
        <w:rPr>
          <w:i w:val="0"/>
          <w:szCs w:val="24"/>
        </w:rPr>
        <w:t xml:space="preserve">” ,  budowę konstrukcji wsporczej pod panele fotowoltaiczne zgodnie z Projektem technicznym konstrukcji wsporczej pod panele fotowoltaiczne oraz budowę placyku gospodarczego z  wiatą śmietnikową oraz </w:t>
      </w:r>
      <w:r w:rsidR="000C03BF">
        <w:rPr>
          <w:i w:val="0"/>
          <w:szCs w:val="24"/>
        </w:rPr>
        <w:t xml:space="preserve"> utwardzonym dojściem</w:t>
      </w:r>
      <w:r w:rsidR="004413F0">
        <w:rPr>
          <w:i w:val="0"/>
          <w:szCs w:val="24"/>
        </w:rPr>
        <w:t xml:space="preserve"> i dojazdem zgodnie z opisem zamieszczonym w Opisie przedmiotu zamówienia.  </w:t>
      </w:r>
    </w:p>
    <w:p w14:paraId="5DCFA160" w14:textId="36AB2F02" w:rsidR="000C03BF" w:rsidRPr="000C03BF" w:rsidRDefault="000C03BF" w:rsidP="00842130">
      <w:pPr>
        <w:pStyle w:val="Tekstpodstawowy"/>
        <w:numPr>
          <w:ilvl w:val="0"/>
          <w:numId w:val="4"/>
        </w:numPr>
        <w:tabs>
          <w:tab w:val="clear" w:pos="720"/>
        </w:tabs>
        <w:spacing w:line="276" w:lineRule="auto"/>
        <w:ind w:left="426" w:hanging="426"/>
        <w:jc w:val="both"/>
        <w:rPr>
          <w:i w:val="0"/>
          <w:spacing w:val="-4"/>
          <w:szCs w:val="24"/>
        </w:rPr>
      </w:pPr>
      <w:r w:rsidRPr="000C03BF">
        <w:rPr>
          <w:i w:val="0"/>
          <w:szCs w:val="24"/>
        </w:rPr>
        <w:t xml:space="preserve">Przedmiot umowy w zakresie części II zamówienia obejmuje wykonanie robót budowlanych na podstawie projektu budowlano – wykonawczego pn. </w:t>
      </w:r>
      <w:r w:rsidR="00794D14">
        <w:rPr>
          <w:i w:val="0"/>
          <w:szCs w:val="24"/>
        </w:rPr>
        <w:t>„</w:t>
      </w:r>
      <w:r>
        <w:rPr>
          <w:i w:val="0"/>
          <w:szCs w:val="24"/>
        </w:rPr>
        <w:t>Remont części wspólnych w budynkach CEZiT w Świnoujściu</w:t>
      </w:r>
      <w:r w:rsidR="00794D14">
        <w:rPr>
          <w:i w:val="0"/>
          <w:szCs w:val="24"/>
        </w:rPr>
        <w:t>”</w:t>
      </w:r>
      <w:r>
        <w:rPr>
          <w:i w:val="0"/>
          <w:szCs w:val="24"/>
        </w:rPr>
        <w:t>.</w:t>
      </w:r>
    </w:p>
    <w:p w14:paraId="645DDA24" w14:textId="1947B60B" w:rsidR="00611BC3" w:rsidRPr="00937AC4" w:rsidRDefault="00611BC3" w:rsidP="00842130">
      <w:pPr>
        <w:pStyle w:val="Tekstpodstawowy"/>
        <w:numPr>
          <w:ilvl w:val="0"/>
          <w:numId w:val="4"/>
        </w:numPr>
        <w:tabs>
          <w:tab w:val="clear" w:pos="720"/>
        </w:tabs>
        <w:spacing w:line="276" w:lineRule="auto"/>
        <w:ind w:left="426" w:hanging="426"/>
        <w:jc w:val="both"/>
        <w:rPr>
          <w:i w:val="0"/>
          <w:spacing w:val="-4"/>
          <w:szCs w:val="24"/>
        </w:rPr>
      </w:pPr>
      <w:r w:rsidRPr="00937AC4">
        <w:rPr>
          <w:i w:val="0"/>
          <w:szCs w:val="24"/>
        </w:rPr>
        <w:t xml:space="preserve">Zakres </w:t>
      </w:r>
      <w:r w:rsidR="00794D14">
        <w:rPr>
          <w:i w:val="0"/>
          <w:szCs w:val="24"/>
        </w:rPr>
        <w:t>P</w:t>
      </w:r>
      <w:r w:rsidR="00794D14" w:rsidRPr="00937AC4">
        <w:rPr>
          <w:i w:val="0"/>
          <w:szCs w:val="24"/>
        </w:rPr>
        <w:t xml:space="preserve">rzedmiotu </w:t>
      </w:r>
      <w:r w:rsidRPr="00937AC4">
        <w:rPr>
          <w:i w:val="0"/>
          <w:szCs w:val="24"/>
        </w:rPr>
        <w:t xml:space="preserve">umowy określa opis przedmiotu zamówienia </w:t>
      </w:r>
      <w:r w:rsidR="00FB6B93" w:rsidRPr="00937AC4">
        <w:rPr>
          <w:i w:val="0"/>
          <w:szCs w:val="24"/>
        </w:rPr>
        <w:t>(z</w:t>
      </w:r>
      <w:r w:rsidRPr="00937AC4">
        <w:rPr>
          <w:i w:val="0"/>
          <w:szCs w:val="24"/>
        </w:rPr>
        <w:t>ałącznik nr 1 do umowy</w:t>
      </w:r>
      <w:r w:rsidR="00FB6B93" w:rsidRPr="00937AC4">
        <w:rPr>
          <w:i w:val="0"/>
          <w:szCs w:val="24"/>
        </w:rPr>
        <w:t>)</w:t>
      </w:r>
      <w:r w:rsidRPr="00937AC4">
        <w:rPr>
          <w:i w:val="0"/>
          <w:szCs w:val="24"/>
        </w:rPr>
        <w:t>, zakres rzeczowo</w:t>
      </w:r>
      <w:r w:rsidR="00794D14">
        <w:rPr>
          <w:i w:val="0"/>
          <w:szCs w:val="24"/>
        </w:rPr>
        <w:t xml:space="preserve"> -</w:t>
      </w:r>
      <w:r w:rsidRPr="00937AC4">
        <w:rPr>
          <w:i w:val="0"/>
          <w:szCs w:val="24"/>
        </w:rPr>
        <w:t xml:space="preserve"> finansowy</w:t>
      </w:r>
      <w:r w:rsidR="00503858" w:rsidRPr="00937AC4">
        <w:rPr>
          <w:i w:val="0"/>
          <w:szCs w:val="24"/>
        </w:rPr>
        <w:t xml:space="preserve"> </w:t>
      </w:r>
      <w:r w:rsidRPr="00937AC4">
        <w:rPr>
          <w:i w:val="0"/>
          <w:szCs w:val="24"/>
        </w:rPr>
        <w:t>(załącznik nr 2</w:t>
      </w:r>
      <w:r w:rsidR="00794D14">
        <w:rPr>
          <w:i w:val="0"/>
          <w:szCs w:val="24"/>
        </w:rPr>
        <w:t xml:space="preserve"> do umowy</w:t>
      </w:r>
      <w:r w:rsidRPr="00937AC4">
        <w:rPr>
          <w:i w:val="0"/>
          <w:szCs w:val="24"/>
        </w:rPr>
        <w:t>) oraz dokumentacja projektowa</w:t>
      </w:r>
      <w:r w:rsidR="00FB6B93" w:rsidRPr="00937AC4">
        <w:rPr>
          <w:i w:val="0"/>
          <w:szCs w:val="24"/>
        </w:rPr>
        <w:t xml:space="preserve"> </w:t>
      </w:r>
      <w:r w:rsidR="00794D14">
        <w:rPr>
          <w:i w:val="0"/>
          <w:szCs w:val="24"/>
        </w:rPr>
        <w:t>(</w:t>
      </w:r>
      <w:r w:rsidR="00A35CED" w:rsidRPr="00937AC4">
        <w:rPr>
          <w:i w:val="0"/>
          <w:szCs w:val="24"/>
        </w:rPr>
        <w:t>załącznik nr 3</w:t>
      </w:r>
      <w:r w:rsidR="00794D14">
        <w:rPr>
          <w:i w:val="0"/>
          <w:szCs w:val="24"/>
        </w:rPr>
        <w:t xml:space="preserve"> do umowy)</w:t>
      </w:r>
      <w:r w:rsidR="00D05643" w:rsidRPr="00937AC4">
        <w:rPr>
          <w:i w:val="0"/>
          <w:szCs w:val="24"/>
        </w:rPr>
        <w:t>.</w:t>
      </w:r>
    </w:p>
    <w:p w14:paraId="7F867CFA" w14:textId="7479E20E" w:rsidR="00611BC3" w:rsidRPr="00937AC4" w:rsidRDefault="00611BC3" w:rsidP="00842130">
      <w:pPr>
        <w:pStyle w:val="Tekstpodstawowy"/>
        <w:numPr>
          <w:ilvl w:val="0"/>
          <w:numId w:val="4"/>
        </w:numPr>
        <w:tabs>
          <w:tab w:val="clear" w:pos="720"/>
        </w:tabs>
        <w:spacing w:line="276" w:lineRule="auto"/>
        <w:ind w:left="426" w:hanging="426"/>
        <w:jc w:val="both"/>
        <w:rPr>
          <w:i w:val="0"/>
          <w:szCs w:val="24"/>
        </w:rPr>
      </w:pPr>
      <w:r w:rsidRPr="00937AC4">
        <w:rPr>
          <w:i w:val="0"/>
          <w:color w:val="000000"/>
          <w:szCs w:val="24"/>
        </w:rPr>
        <w:t xml:space="preserve">Przedmiot umowy obejmuje także roboty towarzyszące, dostawy oraz inne roboty i dostawy niewyszczególnione w ust. </w:t>
      </w:r>
      <w:r w:rsidR="00794D14">
        <w:rPr>
          <w:i w:val="0"/>
          <w:color w:val="000000"/>
          <w:szCs w:val="24"/>
        </w:rPr>
        <w:t>4,</w:t>
      </w:r>
      <w:r w:rsidR="00794D14" w:rsidRPr="00937AC4">
        <w:rPr>
          <w:i w:val="0"/>
          <w:color w:val="000000"/>
          <w:szCs w:val="24"/>
        </w:rPr>
        <w:t xml:space="preserve"> </w:t>
      </w:r>
      <w:r w:rsidRPr="00937AC4">
        <w:rPr>
          <w:i w:val="0"/>
          <w:color w:val="000000"/>
          <w:szCs w:val="24"/>
        </w:rPr>
        <w:t xml:space="preserve">jeżeli </w:t>
      </w:r>
      <w:r w:rsidRPr="00937AC4">
        <w:rPr>
          <w:i w:val="0"/>
          <w:szCs w:val="24"/>
        </w:rPr>
        <w:t>oględziny terenu przyszłego placu budowy oraz analiza prze</w:t>
      </w:r>
      <w:r w:rsidR="000C03BF">
        <w:rPr>
          <w:i w:val="0"/>
          <w:szCs w:val="24"/>
        </w:rPr>
        <w:t>kazanej dokumentacji i treści S</w:t>
      </w:r>
      <w:r w:rsidRPr="00937AC4">
        <w:rPr>
          <w:i w:val="0"/>
          <w:szCs w:val="24"/>
        </w:rPr>
        <w:t>WZ z załącznikami,</w:t>
      </w:r>
      <w:r w:rsidRPr="00937AC4">
        <w:rPr>
          <w:szCs w:val="24"/>
        </w:rPr>
        <w:t xml:space="preserve"> </w:t>
      </w:r>
      <w:r w:rsidRPr="00937AC4">
        <w:rPr>
          <w:i w:val="0"/>
          <w:color w:val="000000"/>
          <w:szCs w:val="24"/>
        </w:rPr>
        <w:t>pozwalały je przewidzieć na etapie przygotowania oferty</w:t>
      </w:r>
      <w:r w:rsidR="00794D14">
        <w:rPr>
          <w:i w:val="0"/>
          <w:color w:val="000000"/>
          <w:szCs w:val="24"/>
        </w:rPr>
        <w:t>,</w:t>
      </w:r>
      <w:r w:rsidRPr="00937AC4">
        <w:rPr>
          <w:i w:val="0"/>
          <w:color w:val="000000"/>
          <w:szCs w:val="24"/>
        </w:rPr>
        <w:t xml:space="preserve"> a są one niezbędne do należytego wykonania i przekazania do użytkowania </w:t>
      </w:r>
      <w:r w:rsidR="00794D14">
        <w:rPr>
          <w:i w:val="0"/>
          <w:color w:val="000000"/>
          <w:szCs w:val="24"/>
        </w:rPr>
        <w:t>P</w:t>
      </w:r>
      <w:r w:rsidRPr="00937AC4">
        <w:rPr>
          <w:i w:val="0"/>
          <w:color w:val="000000"/>
          <w:szCs w:val="24"/>
        </w:rPr>
        <w:t>rzedmiotu umowy</w:t>
      </w:r>
      <w:r w:rsidR="00794D14">
        <w:rPr>
          <w:i w:val="0"/>
          <w:color w:val="000000"/>
          <w:szCs w:val="24"/>
        </w:rPr>
        <w:t>,</w:t>
      </w:r>
      <w:r w:rsidRPr="00937AC4">
        <w:rPr>
          <w:i w:val="0"/>
          <w:color w:val="000000"/>
          <w:szCs w:val="24"/>
        </w:rPr>
        <w:t xml:space="preserve"> zgodnie z ustaleniami umowy, obowiązującymi </w:t>
      </w:r>
      <w:r w:rsidR="00FF45D0">
        <w:rPr>
          <w:i w:val="0"/>
          <w:color w:val="000000"/>
          <w:szCs w:val="24"/>
        </w:rPr>
        <w:t xml:space="preserve">przepisami, wiedzą techniczną oraz dobrą praktyką wykonywania robót budowlanych. </w:t>
      </w:r>
    </w:p>
    <w:p w14:paraId="685E4CDB" w14:textId="02E22FB2" w:rsidR="00C11B59" w:rsidRPr="00937AC4" w:rsidRDefault="00C11B59" w:rsidP="00874889">
      <w:pPr>
        <w:pStyle w:val="Bezodstpw"/>
        <w:numPr>
          <w:ilvl w:val="0"/>
          <w:numId w:val="4"/>
        </w:numPr>
        <w:tabs>
          <w:tab w:val="clear" w:pos="720"/>
        </w:tabs>
        <w:ind w:left="425" w:hanging="425"/>
        <w:jc w:val="both"/>
        <w:rPr>
          <w:rFonts w:ascii="Times New Roman" w:hAnsi="Times New Roman"/>
          <w:sz w:val="24"/>
          <w:szCs w:val="24"/>
        </w:rPr>
      </w:pPr>
      <w:r w:rsidRPr="00937AC4">
        <w:rPr>
          <w:rFonts w:ascii="Times New Roman" w:hAnsi="Times New Roman"/>
          <w:sz w:val="24"/>
          <w:szCs w:val="24"/>
        </w:rPr>
        <w:t xml:space="preserve">Przedmiot </w:t>
      </w:r>
      <w:r w:rsidR="00794D14">
        <w:rPr>
          <w:rFonts w:ascii="Times New Roman" w:hAnsi="Times New Roman"/>
          <w:sz w:val="24"/>
          <w:szCs w:val="24"/>
        </w:rPr>
        <w:t>umowy</w:t>
      </w:r>
      <w:r w:rsidR="00794D14" w:rsidRPr="00937AC4">
        <w:rPr>
          <w:rFonts w:ascii="Times New Roman" w:hAnsi="Times New Roman"/>
          <w:sz w:val="24"/>
          <w:szCs w:val="24"/>
        </w:rPr>
        <w:t xml:space="preserve"> </w:t>
      </w:r>
      <w:r w:rsidRPr="00937AC4">
        <w:rPr>
          <w:rFonts w:ascii="Times New Roman" w:hAnsi="Times New Roman"/>
          <w:sz w:val="24"/>
          <w:szCs w:val="24"/>
        </w:rPr>
        <w:t>musi spełniać wymagania obowiązujących przepisów, w tym techniczno–budowlanych oraz być wykonany zgodnie z zasadami wiedzy technicznej, zapewniając spełnienie wymagań podstawowych określonych w art. 5 ustawy z dnia 7 lipca 1994 r. Prawo budowlane (Dz. U.</w:t>
      </w:r>
      <w:r w:rsidR="00794D14">
        <w:rPr>
          <w:rFonts w:ascii="Times New Roman" w:hAnsi="Times New Roman"/>
          <w:sz w:val="24"/>
          <w:szCs w:val="24"/>
        </w:rPr>
        <w:t xml:space="preserve"> z</w:t>
      </w:r>
      <w:r w:rsidRPr="00937AC4">
        <w:rPr>
          <w:rFonts w:ascii="Times New Roman" w:hAnsi="Times New Roman"/>
          <w:sz w:val="24"/>
          <w:szCs w:val="24"/>
        </w:rPr>
        <w:t xml:space="preserve"> 201</w:t>
      </w:r>
      <w:r w:rsidR="00B576A3">
        <w:rPr>
          <w:rFonts w:ascii="Times New Roman" w:hAnsi="Times New Roman"/>
          <w:sz w:val="24"/>
          <w:szCs w:val="24"/>
        </w:rPr>
        <w:t>9</w:t>
      </w:r>
      <w:r w:rsidR="00794D14">
        <w:rPr>
          <w:rFonts w:ascii="Times New Roman" w:hAnsi="Times New Roman"/>
          <w:sz w:val="24"/>
          <w:szCs w:val="24"/>
        </w:rPr>
        <w:t xml:space="preserve"> r.</w:t>
      </w:r>
      <w:r w:rsidRPr="00937AC4">
        <w:rPr>
          <w:rFonts w:ascii="Times New Roman" w:hAnsi="Times New Roman"/>
          <w:sz w:val="24"/>
          <w:szCs w:val="24"/>
        </w:rPr>
        <w:t>, poz. 1</w:t>
      </w:r>
      <w:r w:rsidR="00B576A3">
        <w:rPr>
          <w:rFonts w:ascii="Times New Roman" w:hAnsi="Times New Roman"/>
          <w:sz w:val="24"/>
          <w:szCs w:val="24"/>
        </w:rPr>
        <w:t>186</w:t>
      </w:r>
      <w:r w:rsidRPr="00937AC4">
        <w:rPr>
          <w:rFonts w:ascii="Times New Roman" w:hAnsi="Times New Roman"/>
          <w:sz w:val="24"/>
          <w:szCs w:val="24"/>
        </w:rPr>
        <w:t xml:space="preserve"> ze zm.) oraz  wymagań wynikających z potrzeb użytkownika.</w:t>
      </w:r>
    </w:p>
    <w:p w14:paraId="04B758B6" w14:textId="22517919" w:rsidR="00A40200" w:rsidRPr="00FF45D0" w:rsidRDefault="00A40200" w:rsidP="00874889">
      <w:pPr>
        <w:numPr>
          <w:ilvl w:val="0"/>
          <w:numId w:val="4"/>
        </w:numPr>
        <w:tabs>
          <w:tab w:val="clear" w:pos="720"/>
        </w:tabs>
        <w:ind w:left="426" w:hanging="426"/>
        <w:jc w:val="both"/>
        <w:rPr>
          <w:rFonts w:eastAsia="Calibri"/>
          <w:iCs/>
          <w:sz w:val="24"/>
          <w:szCs w:val="24"/>
          <w:lang w:eastAsia="en-US"/>
        </w:rPr>
      </w:pPr>
      <w:r w:rsidRPr="00FF45D0">
        <w:rPr>
          <w:iCs/>
          <w:sz w:val="24"/>
          <w:szCs w:val="24"/>
        </w:rPr>
        <w:t>Mając na uwadze przepisy art. 647</w:t>
      </w:r>
      <w:r w:rsidRPr="00874889">
        <w:rPr>
          <w:iCs/>
          <w:position w:val="10"/>
          <w:sz w:val="24"/>
          <w:szCs w:val="24"/>
          <w:vertAlign w:val="superscript"/>
        </w:rPr>
        <w:t>1</w:t>
      </w:r>
      <w:r w:rsidRPr="00FF45D0">
        <w:rPr>
          <w:iCs/>
          <w:position w:val="10"/>
          <w:sz w:val="24"/>
          <w:szCs w:val="24"/>
        </w:rPr>
        <w:t xml:space="preserve"> </w:t>
      </w:r>
      <w:r w:rsidRPr="00FF45D0">
        <w:rPr>
          <w:iCs/>
          <w:sz w:val="24"/>
          <w:szCs w:val="24"/>
        </w:rPr>
        <w:t xml:space="preserve">§ 1 Kodeksu cywilnego oraz ustawy </w:t>
      </w:r>
      <w:r w:rsidR="00794D14">
        <w:rPr>
          <w:iCs/>
          <w:sz w:val="24"/>
          <w:szCs w:val="24"/>
        </w:rPr>
        <w:t>P</w:t>
      </w:r>
      <w:r w:rsidRPr="00FF45D0">
        <w:rPr>
          <w:iCs/>
          <w:sz w:val="24"/>
          <w:szCs w:val="24"/>
        </w:rPr>
        <w:t xml:space="preserve">rawo zamówień publicznych Wykonawca oświadcza, że wykonanie następujących elementów zamówienia powierzy Podwykonawcom: </w:t>
      </w:r>
    </w:p>
    <w:p w14:paraId="08D2E7DB" w14:textId="77777777" w:rsidR="00A40200" w:rsidRPr="00FF45D0" w:rsidRDefault="00A40200" w:rsidP="004413F0">
      <w:pPr>
        <w:numPr>
          <w:ilvl w:val="0"/>
          <w:numId w:val="27"/>
        </w:numPr>
        <w:spacing w:line="276" w:lineRule="auto"/>
        <w:ind w:left="851" w:hanging="425"/>
        <w:contextualSpacing/>
        <w:jc w:val="both"/>
        <w:rPr>
          <w:rFonts w:eastAsia="Calibri"/>
          <w:iCs/>
          <w:sz w:val="24"/>
          <w:szCs w:val="24"/>
          <w:lang w:eastAsia="en-US"/>
        </w:rPr>
      </w:pPr>
      <w:r w:rsidRPr="00FF45D0">
        <w:rPr>
          <w:iCs/>
          <w:sz w:val="24"/>
          <w:szCs w:val="24"/>
        </w:rPr>
        <w:t xml:space="preserve">......................................................................................................... </w:t>
      </w:r>
    </w:p>
    <w:p w14:paraId="1E1576B5" w14:textId="77777777" w:rsidR="00A40200" w:rsidRPr="00FF45D0" w:rsidRDefault="00A40200" w:rsidP="004413F0">
      <w:pPr>
        <w:numPr>
          <w:ilvl w:val="0"/>
          <w:numId w:val="27"/>
        </w:numPr>
        <w:spacing w:line="276" w:lineRule="auto"/>
        <w:ind w:left="851" w:hanging="425"/>
        <w:contextualSpacing/>
        <w:jc w:val="both"/>
        <w:rPr>
          <w:rFonts w:eastAsia="Calibri"/>
          <w:iCs/>
          <w:sz w:val="24"/>
          <w:szCs w:val="24"/>
          <w:lang w:eastAsia="en-US"/>
        </w:rPr>
      </w:pPr>
      <w:r w:rsidRPr="00FF45D0">
        <w:rPr>
          <w:iCs/>
          <w:sz w:val="24"/>
          <w:szCs w:val="24"/>
        </w:rPr>
        <w:t xml:space="preserve">........................................................................................................ </w:t>
      </w:r>
    </w:p>
    <w:p w14:paraId="3877AF6F" w14:textId="77777777" w:rsidR="00A40200" w:rsidRPr="00FF45D0" w:rsidRDefault="00A40200" w:rsidP="004413F0">
      <w:pPr>
        <w:numPr>
          <w:ilvl w:val="0"/>
          <w:numId w:val="27"/>
        </w:numPr>
        <w:spacing w:line="276" w:lineRule="auto"/>
        <w:ind w:left="851" w:hanging="425"/>
        <w:contextualSpacing/>
        <w:jc w:val="both"/>
        <w:rPr>
          <w:rFonts w:eastAsia="Calibri"/>
          <w:iCs/>
          <w:sz w:val="24"/>
          <w:szCs w:val="24"/>
          <w:lang w:eastAsia="en-US"/>
        </w:rPr>
      </w:pPr>
      <w:r w:rsidRPr="00FF45D0">
        <w:rPr>
          <w:iCs/>
          <w:sz w:val="24"/>
          <w:szCs w:val="24"/>
        </w:rPr>
        <w:t xml:space="preserve">........................................................................................................ </w:t>
      </w:r>
    </w:p>
    <w:p w14:paraId="6291F935" w14:textId="547AA5BF" w:rsidR="00A40200" w:rsidRPr="00FF45D0" w:rsidRDefault="00A40200" w:rsidP="00842130">
      <w:pPr>
        <w:numPr>
          <w:ilvl w:val="0"/>
          <w:numId w:val="4"/>
        </w:numPr>
        <w:shd w:val="clear" w:color="auto" w:fill="FFFFFF"/>
        <w:tabs>
          <w:tab w:val="clear" w:pos="720"/>
        </w:tabs>
        <w:spacing w:line="276" w:lineRule="auto"/>
        <w:ind w:left="426" w:hanging="426"/>
        <w:jc w:val="both"/>
        <w:rPr>
          <w:iCs/>
          <w:sz w:val="24"/>
          <w:szCs w:val="24"/>
        </w:rPr>
      </w:pPr>
      <w:r w:rsidRPr="00FF45D0">
        <w:rPr>
          <w:iCs/>
          <w:sz w:val="24"/>
          <w:szCs w:val="24"/>
        </w:rPr>
        <w:t>Jeżeli Wykonawcę stanowią podmioty wspólnie wykonujące</w:t>
      </w:r>
      <w:r w:rsidR="00794D14">
        <w:rPr>
          <w:iCs/>
          <w:sz w:val="24"/>
          <w:szCs w:val="24"/>
        </w:rPr>
        <w:t xml:space="preserve"> Przedmiot</w:t>
      </w:r>
      <w:r w:rsidRPr="00FF45D0">
        <w:rPr>
          <w:iCs/>
          <w:sz w:val="24"/>
          <w:szCs w:val="24"/>
        </w:rPr>
        <w:t xml:space="preserve"> </w:t>
      </w:r>
      <w:r w:rsidR="00794D14">
        <w:rPr>
          <w:iCs/>
          <w:sz w:val="24"/>
          <w:szCs w:val="24"/>
        </w:rPr>
        <w:t>u</w:t>
      </w:r>
      <w:r w:rsidRPr="00FF45D0">
        <w:rPr>
          <w:iCs/>
          <w:sz w:val="24"/>
          <w:szCs w:val="24"/>
        </w:rPr>
        <w:t>mow</w:t>
      </w:r>
      <w:r w:rsidR="00794D14">
        <w:rPr>
          <w:iCs/>
          <w:sz w:val="24"/>
          <w:szCs w:val="24"/>
        </w:rPr>
        <w:t>y</w:t>
      </w:r>
      <w:r w:rsidRPr="00FF45D0">
        <w:rPr>
          <w:iCs/>
          <w:sz w:val="24"/>
          <w:szCs w:val="24"/>
        </w:rPr>
        <w:t xml:space="preserve"> na podstawie umowy konsorcjum lub innego uregulowania ich współpracy to: </w:t>
      </w:r>
    </w:p>
    <w:p w14:paraId="151255D3" w14:textId="1FBF9C23" w:rsidR="00A40200" w:rsidRPr="00FF45D0" w:rsidRDefault="003476A9" w:rsidP="004413F0">
      <w:pPr>
        <w:numPr>
          <w:ilvl w:val="0"/>
          <w:numId w:val="26"/>
        </w:numPr>
        <w:shd w:val="clear" w:color="auto" w:fill="FFFFFF"/>
        <w:spacing w:line="276" w:lineRule="auto"/>
        <w:ind w:left="851" w:hanging="425"/>
        <w:contextualSpacing/>
        <w:jc w:val="both"/>
        <w:rPr>
          <w:iCs/>
          <w:sz w:val="24"/>
          <w:szCs w:val="24"/>
        </w:rPr>
      </w:pPr>
      <w:r w:rsidRPr="00FF45D0">
        <w:rPr>
          <w:iCs/>
          <w:sz w:val="24"/>
          <w:szCs w:val="24"/>
        </w:rPr>
        <w:t>u</w:t>
      </w:r>
      <w:r w:rsidR="00A40200" w:rsidRPr="00FF45D0">
        <w:rPr>
          <w:iCs/>
          <w:sz w:val="24"/>
          <w:szCs w:val="24"/>
        </w:rPr>
        <w:t xml:space="preserve">mowa regulująca zasady współpracy pomiędzy podmiotami </w:t>
      </w:r>
      <w:r w:rsidR="00320682" w:rsidRPr="00FF45D0">
        <w:rPr>
          <w:iCs/>
          <w:sz w:val="24"/>
          <w:szCs w:val="24"/>
        </w:rPr>
        <w:t>wspólnie</w:t>
      </w:r>
      <w:r w:rsidR="00A40200" w:rsidRPr="00FF45D0">
        <w:rPr>
          <w:iCs/>
          <w:sz w:val="24"/>
          <w:szCs w:val="24"/>
        </w:rPr>
        <w:t xml:space="preserve"> wykonującymi Umowę stanowi załącznik do niniejszej umowy. </w:t>
      </w:r>
    </w:p>
    <w:p w14:paraId="7B7344E2" w14:textId="702B5F56" w:rsidR="00A40200" w:rsidRPr="00FF45D0" w:rsidRDefault="00A40200" w:rsidP="004413F0">
      <w:pPr>
        <w:numPr>
          <w:ilvl w:val="0"/>
          <w:numId w:val="26"/>
        </w:numPr>
        <w:shd w:val="clear" w:color="auto" w:fill="FFFFFF"/>
        <w:spacing w:line="276" w:lineRule="auto"/>
        <w:ind w:left="850" w:hanging="425"/>
        <w:contextualSpacing/>
        <w:jc w:val="both"/>
        <w:rPr>
          <w:sz w:val="24"/>
          <w:szCs w:val="24"/>
        </w:rPr>
      </w:pPr>
      <w:r w:rsidRPr="00FF45D0">
        <w:rPr>
          <w:iCs/>
          <w:sz w:val="24"/>
          <w:szCs w:val="24"/>
        </w:rPr>
        <w:t xml:space="preserve">Wykonawca zobowiązuje </w:t>
      </w:r>
      <w:r w:rsidR="00320682" w:rsidRPr="00FF45D0">
        <w:rPr>
          <w:iCs/>
          <w:sz w:val="24"/>
          <w:szCs w:val="24"/>
        </w:rPr>
        <w:t>się</w:t>
      </w:r>
      <w:r w:rsidRPr="00FF45D0">
        <w:rPr>
          <w:iCs/>
          <w:sz w:val="24"/>
          <w:szCs w:val="24"/>
        </w:rPr>
        <w:t xml:space="preserve">̨ do informowania Zamawiającego o każdorazowej zmianie umowy regulującej współpracę </w:t>
      </w:r>
      <w:r w:rsidR="000C03BF">
        <w:rPr>
          <w:iCs/>
          <w:sz w:val="24"/>
          <w:szCs w:val="24"/>
        </w:rPr>
        <w:t>podmiotów, które wspólnie podję</w:t>
      </w:r>
      <w:r w:rsidRPr="00FF45D0">
        <w:rPr>
          <w:iCs/>
          <w:sz w:val="24"/>
          <w:szCs w:val="24"/>
        </w:rPr>
        <w:t xml:space="preserve">ły </w:t>
      </w:r>
      <w:r w:rsidR="00320682" w:rsidRPr="00FF45D0">
        <w:rPr>
          <w:iCs/>
          <w:sz w:val="24"/>
          <w:szCs w:val="24"/>
        </w:rPr>
        <w:t>się</w:t>
      </w:r>
      <w:r w:rsidRPr="00FF45D0">
        <w:rPr>
          <w:iCs/>
          <w:sz w:val="24"/>
          <w:szCs w:val="24"/>
        </w:rPr>
        <w:t xml:space="preserve"> wykonania </w:t>
      </w:r>
      <w:r w:rsidR="00320682">
        <w:rPr>
          <w:iCs/>
          <w:sz w:val="24"/>
          <w:szCs w:val="24"/>
        </w:rPr>
        <w:t>P</w:t>
      </w:r>
      <w:r w:rsidR="00320682" w:rsidRPr="00FF45D0">
        <w:rPr>
          <w:iCs/>
          <w:sz w:val="24"/>
          <w:szCs w:val="24"/>
        </w:rPr>
        <w:t xml:space="preserve">rzedmiotu </w:t>
      </w:r>
      <w:r w:rsidR="00320682">
        <w:rPr>
          <w:iCs/>
          <w:sz w:val="24"/>
          <w:szCs w:val="24"/>
        </w:rPr>
        <w:t>u</w:t>
      </w:r>
      <w:r w:rsidRPr="00FF45D0">
        <w:rPr>
          <w:iCs/>
          <w:sz w:val="24"/>
          <w:szCs w:val="24"/>
        </w:rPr>
        <w:t>mowy oraz do przedkładania Zamawiającemu każdej zmiany w terminie 5 dni od dnia jej zaistnienia</w:t>
      </w:r>
      <w:r w:rsidRPr="00FF45D0">
        <w:rPr>
          <w:sz w:val="24"/>
          <w:szCs w:val="24"/>
        </w:rPr>
        <w:t xml:space="preserve">. </w:t>
      </w:r>
    </w:p>
    <w:p w14:paraId="10268C03" w14:textId="77777777" w:rsidR="005F298B" w:rsidRPr="00937AC4" w:rsidRDefault="005F298B" w:rsidP="00E92E2C">
      <w:pPr>
        <w:pStyle w:val="Tekstpodstawowy"/>
        <w:spacing w:line="276" w:lineRule="auto"/>
        <w:ind w:left="426"/>
        <w:jc w:val="both"/>
        <w:rPr>
          <w:szCs w:val="24"/>
        </w:rPr>
      </w:pPr>
    </w:p>
    <w:p w14:paraId="31D616F3" w14:textId="77777777" w:rsidR="00B956FE" w:rsidRPr="00937AC4" w:rsidRDefault="00B956FE" w:rsidP="00E92E2C">
      <w:pPr>
        <w:pStyle w:val="Tytu"/>
        <w:spacing w:line="276" w:lineRule="auto"/>
        <w:rPr>
          <w:color w:val="000000"/>
          <w:sz w:val="24"/>
          <w:szCs w:val="24"/>
        </w:rPr>
      </w:pPr>
      <w:r w:rsidRPr="00937AC4">
        <w:rPr>
          <w:color w:val="000000"/>
          <w:sz w:val="24"/>
          <w:szCs w:val="24"/>
        </w:rPr>
        <w:t>§ 2</w:t>
      </w:r>
    </w:p>
    <w:p w14:paraId="7D3B232B" w14:textId="77777777" w:rsidR="00B956FE" w:rsidRPr="00937AC4" w:rsidRDefault="00B956FE" w:rsidP="00E92E2C">
      <w:pPr>
        <w:pStyle w:val="Tytu"/>
        <w:spacing w:line="276" w:lineRule="auto"/>
        <w:rPr>
          <w:sz w:val="24"/>
          <w:szCs w:val="24"/>
        </w:rPr>
      </w:pPr>
      <w:r w:rsidRPr="00937AC4">
        <w:rPr>
          <w:sz w:val="24"/>
          <w:szCs w:val="24"/>
        </w:rPr>
        <w:t>TERMINY</w:t>
      </w:r>
    </w:p>
    <w:p w14:paraId="60C11FFB" w14:textId="77777777" w:rsidR="00D0567E" w:rsidRPr="00937AC4" w:rsidRDefault="00D0567E" w:rsidP="00E92E2C">
      <w:pPr>
        <w:pStyle w:val="Tytu"/>
        <w:spacing w:line="276" w:lineRule="auto"/>
        <w:jc w:val="both"/>
        <w:rPr>
          <w:sz w:val="24"/>
          <w:szCs w:val="24"/>
        </w:rPr>
      </w:pPr>
    </w:p>
    <w:p w14:paraId="6E083ED6" w14:textId="77777777" w:rsidR="000C03BF" w:rsidRPr="009D752E" w:rsidRDefault="000C03BF" w:rsidP="004413F0">
      <w:pPr>
        <w:pStyle w:val="Akapitzlist"/>
        <w:numPr>
          <w:ilvl w:val="0"/>
          <w:numId w:val="35"/>
        </w:numPr>
        <w:tabs>
          <w:tab w:val="left" w:pos="426"/>
        </w:tabs>
        <w:spacing w:after="0" w:line="240" w:lineRule="auto"/>
        <w:ind w:left="426" w:hanging="426"/>
        <w:contextualSpacing w:val="0"/>
        <w:jc w:val="both"/>
        <w:rPr>
          <w:rFonts w:ascii="Times New Roman" w:hAnsi="Times New Roman"/>
          <w:color w:val="000000" w:themeColor="text1"/>
          <w:sz w:val="24"/>
          <w:szCs w:val="24"/>
        </w:rPr>
      </w:pPr>
      <w:r w:rsidRPr="009D752E">
        <w:rPr>
          <w:rFonts w:ascii="Times New Roman" w:hAnsi="Times New Roman"/>
          <w:color w:val="000000" w:themeColor="text1"/>
          <w:sz w:val="24"/>
          <w:szCs w:val="24"/>
        </w:rPr>
        <w:t>Strony ustalają następujące terminy realizacji robót stanowiących Przedmiot umowy:</w:t>
      </w:r>
    </w:p>
    <w:p w14:paraId="4D5F8DDE" w14:textId="25AAB3D6" w:rsidR="000C03BF" w:rsidRPr="009D752E" w:rsidRDefault="000C03BF" w:rsidP="004413F0">
      <w:pPr>
        <w:numPr>
          <w:ilvl w:val="0"/>
          <w:numId w:val="36"/>
        </w:numPr>
        <w:contextualSpacing/>
        <w:jc w:val="both"/>
        <w:rPr>
          <w:b/>
          <w:i/>
          <w:sz w:val="24"/>
          <w:szCs w:val="24"/>
        </w:rPr>
      </w:pPr>
      <w:r w:rsidRPr="009D752E">
        <w:rPr>
          <w:b/>
          <w:sz w:val="24"/>
          <w:szCs w:val="24"/>
        </w:rPr>
        <w:lastRenderedPageBreak/>
        <w:t>termin rozpoczęcia robót</w:t>
      </w:r>
      <w:r w:rsidR="0023439F">
        <w:rPr>
          <w:b/>
          <w:sz w:val="24"/>
          <w:szCs w:val="24"/>
        </w:rPr>
        <w:t xml:space="preserve"> </w:t>
      </w:r>
      <w:r w:rsidRPr="009D752E">
        <w:rPr>
          <w:b/>
          <w:sz w:val="24"/>
          <w:szCs w:val="24"/>
        </w:rPr>
        <w:t>- w dniu przekazania placu budowy,</w:t>
      </w:r>
    </w:p>
    <w:p w14:paraId="65D25217" w14:textId="77777777" w:rsidR="000C03BF" w:rsidRPr="00492981" w:rsidRDefault="000C03BF" w:rsidP="004413F0">
      <w:pPr>
        <w:numPr>
          <w:ilvl w:val="0"/>
          <w:numId w:val="36"/>
        </w:numPr>
        <w:contextualSpacing/>
        <w:jc w:val="both"/>
        <w:rPr>
          <w:b/>
          <w:i/>
          <w:sz w:val="24"/>
          <w:szCs w:val="24"/>
        </w:rPr>
      </w:pPr>
      <w:r w:rsidRPr="009D752E">
        <w:rPr>
          <w:b/>
          <w:sz w:val="24"/>
          <w:szCs w:val="24"/>
        </w:rPr>
        <w:t>termin zakończenia robót</w:t>
      </w:r>
      <w:r>
        <w:rPr>
          <w:b/>
          <w:sz w:val="24"/>
          <w:szCs w:val="24"/>
        </w:rPr>
        <w:t xml:space="preserve"> objętych częścią 1 zamówienia</w:t>
      </w:r>
      <w:r w:rsidRPr="009D752E">
        <w:rPr>
          <w:b/>
          <w:sz w:val="24"/>
          <w:szCs w:val="24"/>
        </w:rPr>
        <w:t>:</w:t>
      </w:r>
      <w:r w:rsidRPr="009D752E">
        <w:rPr>
          <w:b/>
          <w:sz w:val="24"/>
          <w:szCs w:val="24"/>
        </w:rPr>
        <w:tab/>
      </w:r>
      <w:r>
        <w:rPr>
          <w:b/>
          <w:sz w:val="24"/>
          <w:szCs w:val="24"/>
        </w:rPr>
        <w:t xml:space="preserve">do 5 miesięcy  </w:t>
      </w:r>
      <w:r w:rsidRPr="009D752E">
        <w:rPr>
          <w:b/>
          <w:sz w:val="24"/>
          <w:szCs w:val="24"/>
        </w:rPr>
        <w:t>od daty przekazania placu budowy</w:t>
      </w:r>
      <w:r>
        <w:rPr>
          <w:b/>
          <w:sz w:val="24"/>
          <w:szCs w:val="24"/>
        </w:rPr>
        <w:t>,</w:t>
      </w:r>
    </w:p>
    <w:p w14:paraId="50A43165" w14:textId="70724DAB" w:rsidR="000C03BF" w:rsidRPr="000C03BF" w:rsidRDefault="000C03BF" w:rsidP="004413F0">
      <w:pPr>
        <w:numPr>
          <w:ilvl w:val="0"/>
          <w:numId w:val="36"/>
        </w:numPr>
        <w:contextualSpacing/>
        <w:jc w:val="both"/>
        <w:rPr>
          <w:b/>
          <w:i/>
          <w:sz w:val="24"/>
          <w:szCs w:val="24"/>
        </w:rPr>
      </w:pPr>
      <w:r>
        <w:rPr>
          <w:b/>
          <w:sz w:val="24"/>
          <w:szCs w:val="24"/>
        </w:rPr>
        <w:t>termin zakończenia robót obj</w:t>
      </w:r>
      <w:r w:rsidR="006C30B0">
        <w:rPr>
          <w:b/>
          <w:sz w:val="24"/>
          <w:szCs w:val="24"/>
        </w:rPr>
        <w:t>ętych</w:t>
      </w:r>
      <w:r w:rsidR="00CE77EE">
        <w:rPr>
          <w:b/>
          <w:sz w:val="24"/>
          <w:szCs w:val="24"/>
        </w:rPr>
        <w:t xml:space="preserve"> częścią 2 zamówienia:</w:t>
      </w:r>
      <w:r w:rsidR="00320682">
        <w:rPr>
          <w:b/>
          <w:sz w:val="24"/>
          <w:szCs w:val="24"/>
        </w:rPr>
        <w:t xml:space="preserve"> do</w:t>
      </w:r>
      <w:r w:rsidR="00CE77EE">
        <w:rPr>
          <w:b/>
          <w:sz w:val="24"/>
          <w:szCs w:val="24"/>
        </w:rPr>
        <w:t xml:space="preserve"> 2 miesi</w:t>
      </w:r>
      <w:r w:rsidR="00320682">
        <w:rPr>
          <w:b/>
          <w:sz w:val="24"/>
          <w:szCs w:val="24"/>
        </w:rPr>
        <w:t>ęcy</w:t>
      </w:r>
      <w:r>
        <w:rPr>
          <w:b/>
          <w:sz w:val="24"/>
          <w:szCs w:val="24"/>
        </w:rPr>
        <w:t xml:space="preserve"> od daty przekazania placu budowy</w:t>
      </w:r>
      <w:r w:rsidR="00320682">
        <w:rPr>
          <w:b/>
          <w:sz w:val="24"/>
          <w:szCs w:val="24"/>
        </w:rPr>
        <w:t>.</w:t>
      </w:r>
    </w:p>
    <w:p w14:paraId="7089EE76" w14:textId="6C1A9B92" w:rsidR="000C03BF" w:rsidRPr="00186B69" w:rsidRDefault="000C03BF" w:rsidP="004413F0">
      <w:pPr>
        <w:pStyle w:val="Akapitzlist"/>
        <w:numPr>
          <w:ilvl w:val="0"/>
          <w:numId w:val="37"/>
        </w:numPr>
        <w:tabs>
          <w:tab w:val="left" w:pos="426"/>
        </w:tabs>
        <w:spacing w:after="0" w:line="240" w:lineRule="auto"/>
        <w:ind w:left="426" w:hanging="284"/>
        <w:contextualSpacing w:val="0"/>
        <w:jc w:val="both"/>
        <w:rPr>
          <w:rFonts w:ascii="Times New Roman" w:hAnsi="Times New Roman"/>
          <w:bCs/>
          <w:color w:val="000000" w:themeColor="text1"/>
          <w:sz w:val="24"/>
          <w:szCs w:val="24"/>
        </w:rPr>
      </w:pPr>
      <w:r w:rsidRPr="00186B69">
        <w:rPr>
          <w:rFonts w:ascii="Times New Roman" w:hAnsi="Times New Roman"/>
          <w:iCs/>
          <w:color w:val="000000" w:themeColor="text1"/>
          <w:sz w:val="24"/>
          <w:szCs w:val="24"/>
        </w:rPr>
        <w:t xml:space="preserve">Przekazanie Wykonawcy placu budowy dla wykonania robót objętych częścią 1 zamówienia nastąpi w terminie 14 dni od daty zawarcia </w:t>
      </w:r>
      <w:r w:rsidR="00320682">
        <w:rPr>
          <w:rFonts w:ascii="Times New Roman" w:hAnsi="Times New Roman"/>
          <w:iCs/>
          <w:color w:val="000000" w:themeColor="text1"/>
          <w:sz w:val="24"/>
          <w:szCs w:val="24"/>
        </w:rPr>
        <w:t>u</w:t>
      </w:r>
      <w:r w:rsidRPr="00186B69">
        <w:rPr>
          <w:rFonts w:ascii="Times New Roman" w:hAnsi="Times New Roman"/>
          <w:iCs/>
          <w:color w:val="000000" w:themeColor="text1"/>
          <w:sz w:val="24"/>
          <w:szCs w:val="24"/>
        </w:rPr>
        <w:t>mowy.</w:t>
      </w:r>
    </w:p>
    <w:p w14:paraId="768E187B" w14:textId="4A197EB5" w:rsidR="000C03BF" w:rsidRPr="00186B69" w:rsidRDefault="000C03BF" w:rsidP="004413F0">
      <w:pPr>
        <w:pStyle w:val="Akapitzlist"/>
        <w:numPr>
          <w:ilvl w:val="0"/>
          <w:numId w:val="37"/>
        </w:numPr>
        <w:tabs>
          <w:tab w:val="left" w:pos="426"/>
        </w:tabs>
        <w:spacing w:after="0" w:line="240" w:lineRule="auto"/>
        <w:ind w:left="426" w:hanging="284"/>
        <w:contextualSpacing w:val="0"/>
        <w:jc w:val="both"/>
        <w:rPr>
          <w:rFonts w:ascii="Times New Roman" w:hAnsi="Times New Roman"/>
          <w:bCs/>
          <w:color w:val="000000" w:themeColor="text1"/>
          <w:sz w:val="24"/>
          <w:szCs w:val="24"/>
        </w:rPr>
      </w:pPr>
      <w:r w:rsidRPr="00186B69">
        <w:rPr>
          <w:rFonts w:ascii="Times New Roman" w:hAnsi="Times New Roman"/>
          <w:iCs/>
          <w:color w:val="000000" w:themeColor="text1"/>
          <w:sz w:val="24"/>
          <w:szCs w:val="24"/>
        </w:rPr>
        <w:t xml:space="preserve">Przekazanie Wykonawcy placu budowy dla wykonana robót objętych częścią 2 zamówienia nastąpi 1 </w:t>
      </w:r>
      <w:r w:rsidRPr="0006009F">
        <w:rPr>
          <w:rFonts w:ascii="Times New Roman" w:hAnsi="Times New Roman"/>
          <w:iCs/>
          <w:color w:val="000000" w:themeColor="text1"/>
          <w:szCs w:val="24"/>
        </w:rPr>
        <w:t>lipca</w:t>
      </w:r>
      <w:r w:rsidRPr="00186B69">
        <w:rPr>
          <w:rFonts w:ascii="Times New Roman" w:hAnsi="Times New Roman"/>
          <w:iCs/>
          <w:color w:val="000000" w:themeColor="text1"/>
          <w:sz w:val="24"/>
          <w:szCs w:val="24"/>
        </w:rPr>
        <w:t xml:space="preserve"> 2021 r.</w:t>
      </w:r>
    </w:p>
    <w:p w14:paraId="4BBA8CE7" w14:textId="4F1EC211" w:rsidR="00A836AD" w:rsidRPr="00186B69" w:rsidRDefault="00A836AD" w:rsidP="004413F0">
      <w:pPr>
        <w:pStyle w:val="Akapitzlist"/>
        <w:numPr>
          <w:ilvl w:val="0"/>
          <w:numId w:val="37"/>
        </w:numPr>
        <w:tabs>
          <w:tab w:val="left" w:pos="426"/>
        </w:tabs>
        <w:spacing w:after="0" w:line="240" w:lineRule="auto"/>
        <w:ind w:left="426" w:hanging="284"/>
        <w:contextualSpacing w:val="0"/>
        <w:jc w:val="both"/>
        <w:rPr>
          <w:rFonts w:ascii="Times New Roman" w:hAnsi="Times New Roman"/>
          <w:bCs/>
          <w:color w:val="000000" w:themeColor="text1"/>
          <w:sz w:val="24"/>
          <w:szCs w:val="24"/>
        </w:rPr>
      </w:pPr>
      <w:r w:rsidRPr="00186B69">
        <w:rPr>
          <w:rFonts w:ascii="Times New Roman" w:hAnsi="Times New Roman"/>
          <w:iCs/>
          <w:color w:val="000000" w:themeColor="text1"/>
          <w:sz w:val="24"/>
          <w:szCs w:val="24"/>
        </w:rPr>
        <w:t xml:space="preserve">Zamawiający dopuszcza możliwość </w:t>
      </w:r>
      <w:r w:rsidR="00D8592A" w:rsidRPr="00186B69">
        <w:rPr>
          <w:rFonts w:ascii="Times New Roman" w:hAnsi="Times New Roman"/>
          <w:iCs/>
          <w:color w:val="000000" w:themeColor="text1"/>
          <w:sz w:val="24"/>
          <w:szCs w:val="24"/>
        </w:rPr>
        <w:t xml:space="preserve">wcześniejszego </w:t>
      </w:r>
      <w:r w:rsidRPr="00186B69">
        <w:rPr>
          <w:rFonts w:ascii="Times New Roman" w:hAnsi="Times New Roman"/>
          <w:iCs/>
          <w:color w:val="000000" w:themeColor="text1"/>
          <w:sz w:val="24"/>
          <w:szCs w:val="24"/>
        </w:rPr>
        <w:t>przekazania placu budowy dla wykonania robót objętych częścią 2 zamówienia w przypadku</w:t>
      </w:r>
      <w:r w:rsidR="00D8592A" w:rsidRPr="00186B69">
        <w:rPr>
          <w:rFonts w:ascii="Times New Roman" w:hAnsi="Times New Roman"/>
          <w:iCs/>
          <w:color w:val="000000" w:themeColor="text1"/>
          <w:sz w:val="24"/>
          <w:szCs w:val="24"/>
        </w:rPr>
        <w:t xml:space="preserve"> uzgodnienia </w:t>
      </w:r>
      <w:r w:rsidR="009F3D56">
        <w:rPr>
          <w:rFonts w:ascii="Times New Roman" w:hAnsi="Times New Roman"/>
          <w:iCs/>
          <w:color w:val="000000" w:themeColor="text1"/>
          <w:sz w:val="24"/>
          <w:szCs w:val="24"/>
        </w:rPr>
        <w:br/>
      </w:r>
      <w:r w:rsidR="00D8592A" w:rsidRPr="00186B69">
        <w:rPr>
          <w:rFonts w:ascii="Times New Roman" w:hAnsi="Times New Roman"/>
          <w:iCs/>
          <w:color w:val="000000" w:themeColor="text1"/>
          <w:sz w:val="24"/>
          <w:szCs w:val="24"/>
        </w:rPr>
        <w:t xml:space="preserve">z </w:t>
      </w:r>
      <w:r w:rsidR="00320682">
        <w:rPr>
          <w:rFonts w:ascii="Times New Roman" w:hAnsi="Times New Roman"/>
          <w:iCs/>
          <w:color w:val="000000" w:themeColor="text1"/>
          <w:sz w:val="24"/>
          <w:szCs w:val="24"/>
        </w:rPr>
        <w:t>u</w:t>
      </w:r>
      <w:r w:rsidR="00D8592A" w:rsidRPr="00186B69">
        <w:rPr>
          <w:rFonts w:ascii="Times New Roman" w:hAnsi="Times New Roman"/>
          <w:iCs/>
          <w:color w:val="000000" w:themeColor="text1"/>
          <w:sz w:val="24"/>
          <w:szCs w:val="24"/>
        </w:rPr>
        <w:t xml:space="preserve">żytkownikiem </w:t>
      </w:r>
      <w:r w:rsidR="006C30B0">
        <w:rPr>
          <w:rFonts w:ascii="Times New Roman" w:hAnsi="Times New Roman"/>
          <w:iCs/>
          <w:color w:val="000000" w:themeColor="text1"/>
          <w:sz w:val="24"/>
          <w:szCs w:val="24"/>
        </w:rPr>
        <w:t xml:space="preserve">szczegółowego </w:t>
      </w:r>
      <w:r w:rsidR="00D8592A" w:rsidRPr="00186B69">
        <w:rPr>
          <w:rFonts w:ascii="Times New Roman" w:hAnsi="Times New Roman"/>
          <w:iCs/>
          <w:color w:val="000000" w:themeColor="text1"/>
          <w:sz w:val="24"/>
          <w:szCs w:val="24"/>
        </w:rPr>
        <w:t xml:space="preserve">harmonogramu wykonania robót z podziałem na etapy. </w:t>
      </w:r>
    </w:p>
    <w:p w14:paraId="6B24742E" w14:textId="77777777" w:rsidR="000C03BF" w:rsidRPr="009D752E" w:rsidRDefault="000C03BF" w:rsidP="000C03BF">
      <w:pPr>
        <w:ind w:left="644"/>
        <w:contextualSpacing/>
        <w:jc w:val="both"/>
        <w:rPr>
          <w:b/>
          <w:i/>
          <w:sz w:val="24"/>
          <w:szCs w:val="24"/>
        </w:rPr>
      </w:pPr>
    </w:p>
    <w:p w14:paraId="167C92A0" w14:textId="7C4021B3" w:rsidR="005F298B" w:rsidRPr="00FF45D0" w:rsidRDefault="005F298B" w:rsidP="00FF45D0">
      <w:pPr>
        <w:pStyle w:val="Tytu"/>
        <w:spacing w:line="276" w:lineRule="auto"/>
        <w:ind w:left="851"/>
        <w:jc w:val="both"/>
        <w:rPr>
          <w:sz w:val="24"/>
          <w:szCs w:val="24"/>
        </w:rPr>
      </w:pPr>
    </w:p>
    <w:p w14:paraId="4411B4C1" w14:textId="77777777" w:rsidR="00EF67E2" w:rsidRPr="00937AC4" w:rsidRDefault="0028595C" w:rsidP="00E92E2C">
      <w:pPr>
        <w:pStyle w:val="Tytu"/>
        <w:spacing w:line="276" w:lineRule="auto"/>
        <w:rPr>
          <w:sz w:val="24"/>
          <w:szCs w:val="24"/>
        </w:rPr>
      </w:pPr>
      <w:r w:rsidRPr="00937AC4">
        <w:rPr>
          <w:sz w:val="24"/>
          <w:szCs w:val="24"/>
        </w:rPr>
        <w:t>§ 3</w:t>
      </w:r>
    </w:p>
    <w:p w14:paraId="76502587" w14:textId="77777777" w:rsidR="00B956FE" w:rsidRPr="00937AC4" w:rsidRDefault="00B956FE" w:rsidP="00E92E2C">
      <w:pPr>
        <w:pStyle w:val="Tytu"/>
        <w:spacing w:line="276" w:lineRule="auto"/>
        <w:rPr>
          <w:sz w:val="24"/>
          <w:szCs w:val="24"/>
        </w:rPr>
      </w:pPr>
      <w:r w:rsidRPr="00937AC4">
        <w:rPr>
          <w:sz w:val="24"/>
          <w:szCs w:val="24"/>
        </w:rPr>
        <w:t>WYNAGRODZENIE</w:t>
      </w:r>
    </w:p>
    <w:p w14:paraId="7B3B441A" w14:textId="3B7DB248" w:rsidR="00CA371F" w:rsidRPr="009D752E" w:rsidRDefault="00CA371F" w:rsidP="004413F0">
      <w:pPr>
        <w:pStyle w:val="Akapitzlist"/>
        <w:numPr>
          <w:ilvl w:val="0"/>
          <w:numId w:val="39"/>
        </w:numPr>
        <w:spacing w:after="0" w:line="240" w:lineRule="auto"/>
        <w:ind w:left="425" w:hanging="425"/>
        <w:contextualSpacing w:val="0"/>
        <w:jc w:val="both"/>
        <w:rPr>
          <w:rFonts w:ascii="Times New Roman" w:hAnsi="Times New Roman"/>
          <w:color w:val="000000" w:themeColor="text1"/>
          <w:sz w:val="24"/>
          <w:szCs w:val="24"/>
        </w:rPr>
      </w:pPr>
      <w:r w:rsidRPr="009D752E">
        <w:rPr>
          <w:rFonts w:ascii="Times New Roman" w:hAnsi="Times New Roman"/>
          <w:color w:val="000000" w:themeColor="text1"/>
          <w:sz w:val="24"/>
          <w:szCs w:val="24"/>
        </w:rPr>
        <w:t xml:space="preserve">Za całkowite i prawidłowe wykonanie Przedmiotu umowy, strony ustalają </w:t>
      </w:r>
      <w:r w:rsidRPr="009D752E">
        <w:rPr>
          <w:rFonts w:ascii="Times New Roman" w:hAnsi="Times New Roman"/>
          <w:bCs/>
          <w:color w:val="000000" w:themeColor="text1"/>
          <w:sz w:val="24"/>
          <w:szCs w:val="24"/>
        </w:rPr>
        <w:t>wynagrodzenie ryczałtowe</w:t>
      </w:r>
      <w:r w:rsidRPr="009D752E">
        <w:rPr>
          <w:rFonts w:ascii="Times New Roman" w:hAnsi="Times New Roman"/>
          <w:color w:val="000000" w:themeColor="text1"/>
          <w:sz w:val="24"/>
          <w:szCs w:val="24"/>
        </w:rPr>
        <w:t xml:space="preserve"> w wysokości </w:t>
      </w:r>
      <w:r w:rsidRPr="009D752E">
        <w:rPr>
          <w:rFonts w:ascii="Times New Roman" w:hAnsi="Times New Roman"/>
          <w:bCs/>
          <w:color w:val="000000" w:themeColor="text1"/>
          <w:sz w:val="24"/>
          <w:szCs w:val="24"/>
        </w:rPr>
        <w:t>brutto</w:t>
      </w:r>
      <w:r w:rsidRPr="009D752E">
        <w:rPr>
          <w:rFonts w:ascii="Times New Roman" w:hAnsi="Times New Roman"/>
          <w:color w:val="000000" w:themeColor="text1"/>
          <w:sz w:val="24"/>
          <w:szCs w:val="24"/>
        </w:rPr>
        <w:t>: ……………….zł (słownie:  …………. złotych) w tym wynagrodzenie netto: …………….zł (słownie:  …………..złotych) oraz  podatek VAT ………………</w:t>
      </w:r>
      <w:r>
        <w:rPr>
          <w:rFonts w:ascii="Times New Roman" w:hAnsi="Times New Roman"/>
          <w:color w:val="000000" w:themeColor="text1"/>
          <w:sz w:val="24"/>
          <w:szCs w:val="24"/>
        </w:rPr>
        <w:t xml:space="preserve">…… zł (słownie:  …………. złotych), w tym: </w:t>
      </w:r>
    </w:p>
    <w:p w14:paraId="7BBCAEF0" w14:textId="77777777" w:rsidR="00D0567E" w:rsidRPr="00937AC4" w:rsidRDefault="00D0567E" w:rsidP="00E92E2C">
      <w:pPr>
        <w:pStyle w:val="Tytu"/>
        <w:spacing w:line="276" w:lineRule="auto"/>
        <w:jc w:val="both"/>
        <w:rPr>
          <w:sz w:val="24"/>
          <w:szCs w:val="24"/>
        </w:rPr>
      </w:pPr>
    </w:p>
    <w:p w14:paraId="5236FDA0" w14:textId="4D9035DA" w:rsidR="00CA371F" w:rsidRPr="00644B9E" w:rsidRDefault="0043386F" w:rsidP="004413F0">
      <w:pPr>
        <w:numPr>
          <w:ilvl w:val="0"/>
          <w:numId w:val="38"/>
        </w:numPr>
        <w:ind w:left="709" w:hanging="283"/>
        <w:jc w:val="both"/>
        <w:rPr>
          <w:color w:val="000000"/>
          <w:sz w:val="24"/>
          <w:szCs w:val="24"/>
        </w:rPr>
      </w:pPr>
      <w:r>
        <w:rPr>
          <w:color w:val="000000"/>
          <w:sz w:val="24"/>
          <w:szCs w:val="24"/>
        </w:rPr>
        <w:t xml:space="preserve">wynagrodzenie </w:t>
      </w:r>
      <w:r w:rsidR="00CA371F">
        <w:rPr>
          <w:color w:val="000000"/>
          <w:sz w:val="24"/>
          <w:szCs w:val="24"/>
        </w:rPr>
        <w:t xml:space="preserve">za wykonanie robót objętych </w:t>
      </w:r>
      <w:r w:rsidR="00CA371F" w:rsidRPr="00853F47">
        <w:rPr>
          <w:b/>
          <w:color w:val="000000"/>
          <w:sz w:val="24"/>
          <w:szCs w:val="24"/>
        </w:rPr>
        <w:t>częścią 1</w:t>
      </w:r>
      <w:r w:rsidR="00CA371F">
        <w:rPr>
          <w:color w:val="000000"/>
          <w:sz w:val="24"/>
          <w:szCs w:val="24"/>
        </w:rPr>
        <w:t xml:space="preserve"> zamówienia wynosi </w:t>
      </w:r>
      <w:r w:rsidR="00CA371F" w:rsidRPr="004332A7">
        <w:rPr>
          <w:sz w:val="24"/>
          <w:szCs w:val="24"/>
        </w:rPr>
        <w:t xml:space="preserve">netto ……………….. (słownie złotych: ……………….. 00/100) powiększoną o należny podatek VAT 23 % tj. ……………….. zł, co łącznie stanowi </w:t>
      </w:r>
      <w:r w:rsidR="00CA371F" w:rsidRPr="00644B9E">
        <w:rPr>
          <w:sz w:val="24"/>
          <w:szCs w:val="24"/>
        </w:rPr>
        <w:t>wynagrodzenie ryczałtowe brutto ……………….. zł (słownie złotych: ……………….. 00/100);</w:t>
      </w:r>
    </w:p>
    <w:p w14:paraId="109039FB" w14:textId="2A3A6D0F" w:rsidR="005E59D8" w:rsidRPr="00070603" w:rsidRDefault="0043386F" w:rsidP="00070603">
      <w:pPr>
        <w:numPr>
          <w:ilvl w:val="0"/>
          <w:numId w:val="38"/>
        </w:numPr>
        <w:ind w:left="709" w:hanging="283"/>
        <w:jc w:val="both"/>
        <w:rPr>
          <w:color w:val="000000"/>
          <w:sz w:val="24"/>
          <w:szCs w:val="24"/>
        </w:rPr>
      </w:pPr>
      <w:r>
        <w:rPr>
          <w:color w:val="000000"/>
          <w:sz w:val="24"/>
          <w:szCs w:val="24"/>
        </w:rPr>
        <w:t xml:space="preserve">wynagrodzenie </w:t>
      </w:r>
      <w:r w:rsidR="00CA371F">
        <w:rPr>
          <w:color w:val="000000"/>
          <w:sz w:val="24"/>
          <w:szCs w:val="24"/>
        </w:rPr>
        <w:t xml:space="preserve">za wykonanie robót objętych </w:t>
      </w:r>
      <w:r w:rsidR="00CA371F" w:rsidRPr="00853F47">
        <w:rPr>
          <w:b/>
          <w:color w:val="000000"/>
          <w:sz w:val="24"/>
          <w:szCs w:val="24"/>
        </w:rPr>
        <w:t>częścią</w:t>
      </w:r>
      <w:r w:rsidR="00CA371F">
        <w:rPr>
          <w:b/>
          <w:color w:val="000000"/>
          <w:sz w:val="24"/>
          <w:szCs w:val="24"/>
        </w:rPr>
        <w:t xml:space="preserve"> 2</w:t>
      </w:r>
      <w:r w:rsidR="00CA371F">
        <w:rPr>
          <w:color w:val="000000"/>
          <w:sz w:val="24"/>
          <w:szCs w:val="24"/>
        </w:rPr>
        <w:t xml:space="preserve"> zamówienia wynosi </w:t>
      </w:r>
      <w:r w:rsidR="00CA371F" w:rsidRPr="004332A7">
        <w:rPr>
          <w:sz w:val="24"/>
          <w:szCs w:val="24"/>
        </w:rPr>
        <w:t xml:space="preserve">netto ……………….. (słownie złotych: ……………….. 00/100) powiększoną o należny podatek VAT 23 % tj. ……………….. zł, co łącznie stanowi </w:t>
      </w:r>
      <w:r w:rsidR="00CA371F" w:rsidRPr="00644B9E">
        <w:rPr>
          <w:sz w:val="24"/>
          <w:szCs w:val="24"/>
        </w:rPr>
        <w:t>wynagrodzenie ryczałtowe brutto ……………….. zł (słownie złotych: ……………….. 00/100)</w:t>
      </w:r>
    </w:p>
    <w:p w14:paraId="080D115A" w14:textId="460420A4" w:rsidR="005E59D8" w:rsidRPr="00CD3F9F" w:rsidRDefault="00946EE1" w:rsidP="00070603">
      <w:pPr>
        <w:numPr>
          <w:ilvl w:val="0"/>
          <w:numId w:val="3"/>
        </w:numPr>
        <w:tabs>
          <w:tab w:val="clear" w:pos="705"/>
          <w:tab w:val="num" w:pos="426"/>
        </w:tabs>
        <w:spacing w:line="276" w:lineRule="auto"/>
        <w:ind w:left="426" w:hanging="284"/>
        <w:jc w:val="both"/>
        <w:rPr>
          <w:color w:val="000000"/>
          <w:sz w:val="24"/>
          <w:szCs w:val="24"/>
        </w:rPr>
      </w:pPr>
      <w:r w:rsidRPr="00CD3F9F">
        <w:rPr>
          <w:color w:val="000000"/>
          <w:sz w:val="24"/>
          <w:szCs w:val="24"/>
        </w:rPr>
        <w:t>W</w:t>
      </w:r>
      <w:r w:rsidR="005E59D8" w:rsidRPr="00CD3F9F">
        <w:rPr>
          <w:color w:val="000000"/>
          <w:sz w:val="24"/>
          <w:szCs w:val="24"/>
        </w:rPr>
        <w:t xml:space="preserve">ynagrodzenie </w:t>
      </w:r>
      <w:r w:rsidR="00DC15F1" w:rsidRPr="00CD3F9F">
        <w:rPr>
          <w:color w:val="000000"/>
          <w:sz w:val="24"/>
          <w:szCs w:val="24"/>
        </w:rPr>
        <w:t>Wykonawcy</w:t>
      </w:r>
      <w:r w:rsidR="005E59D8" w:rsidRPr="00CD3F9F">
        <w:rPr>
          <w:color w:val="000000"/>
          <w:sz w:val="24"/>
          <w:szCs w:val="24"/>
        </w:rPr>
        <w:t xml:space="preserve"> zawiera VAT i inne koszty związane z realizacją </w:t>
      </w:r>
      <w:r w:rsidR="00320682">
        <w:rPr>
          <w:color w:val="000000"/>
          <w:sz w:val="24"/>
          <w:szCs w:val="24"/>
        </w:rPr>
        <w:t>P</w:t>
      </w:r>
      <w:r w:rsidR="005E59D8" w:rsidRPr="00CD3F9F">
        <w:rPr>
          <w:color w:val="000000"/>
          <w:sz w:val="24"/>
          <w:szCs w:val="24"/>
        </w:rPr>
        <w:t xml:space="preserve">rzedmiotu </w:t>
      </w:r>
      <w:r w:rsidR="00320682">
        <w:rPr>
          <w:color w:val="000000"/>
          <w:sz w:val="24"/>
          <w:szCs w:val="24"/>
        </w:rPr>
        <w:t>umowy</w:t>
      </w:r>
      <w:r w:rsidR="005E59D8" w:rsidRPr="00CD3F9F">
        <w:rPr>
          <w:color w:val="000000"/>
          <w:sz w:val="24"/>
          <w:szCs w:val="24"/>
        </w:rPr>
        <w:t xml:space="preserve"> wg stanu prawnego na dzień złożenia oferty.</w:t>
      </w:r>
    </w:p>
    <w:p w14:paraId="6F16B106" w14:textId="66458B83" w:rsidR="00B34793" w:rsidRPr="00CD3F9F" w:rsidRDefault="005E59D8" w:rsidP="009F3D56">
      <w:pPr>
        <w:numPr>
          <w:ilvl w:val="0"/>
          <w:numId w:val="3"/>
        </w:numPr>
        <w:tabs>
          <w:tab w:val="clear" w:pos="705"/>
        </w:tabs>
        <w:spacing w:line="276" w:lineRule="auto"/>
        <w:ind w:left="426" w:hanging="284"/>
        <w:jc w:val="both"/>
        <w:rPr>
          <w:bCs/>
          <w:color w:val="000000"/>
          <w:sz w:val="24"/>
          <w:szCs w:val="24"/>
          <w:lang w:eastAsia="ar-SA"/>
        </w:rPr>
      </w:pPr>
      <w:r w:rsidRPr="00CD3F9F">
        <w:rPr>
          <w:bCs/>
          <w:color w:val="000000"/>
          <w:sz w:val="24"/>
          <w:szCs w:val="24"/>
          <w:lang w:eastAsia="ar-SA"/>
        </w:rPr>
        <w:t xml:space="preserve">Strony dopuszczają płatności częściowe </w:t>
      </w:r>
      <w:r w:rsidR="00666C09" w:rsidRPr="00CD3F9F">
        <w:rPr>
          <w:bCs/>
          <w:color w:val="000000"/>
          <w:sz w:val="24"/>
          <w:szCs w:val="24"/>
          <w:lang w:eastAsia="ar-SA"/>
        </w:rPr>
        <w:t>(raz w miesiącu, na koniec miesiąca</w:t>
      </w:r>
      <w:r w:rsidR="0006009F">
        <w:rPr>
          <w:bCs/>
          <w:color w:val="000000"/>
          <w:sz w:val="24"/>
          <w:szCs w:val="24"/>
          <w:lang w:eastAsia="ar-SA"/>
        </w:rPr>
        <w:t xml:space="preserve"> kalendarzowego</w:t>
      </w:r>
      <w:r w:rsidR="00666C09" w:rsidRPr="00CD3F9F">
        <w:rPr>
          <w:bCs/>
          <w:color w:val="000000"/>
          <w:sz w:val="24"/>
          <w:szCs w:val="24"/>
          <w:lang w:eastAsia="ar-SA"/>
        </w:rPr>
        <w:t xml:space="preserve">) </w:t>
      </w:r>
      <w:r w:rsidRPr="00CD3F9F">
        <w:rPr>
          <w:bCs/>
          <w:color w:val="000000"/>
          <w:sz w:val="24"/>
          <w:szCs w:val="24"/>
          <w:lang w:eastAsia="ar-SA"/>
        </w:rPr>
        <w:t xml:space="preserve">dokonywane przez </w:t>
      </w:r>
      <w:r w:rsidRPr="00CD3F9F">
        <w:rPr>
          <w:color w:val="000000"/>
          <w:sz w:val="24"/>
          <w:szCs w:val="24"/>
        </w:rPr>
        <w:t xml:space="preserve">Zamawiającego </w:t>
      </w:r>
      <w:r w:rsidRPr="00CD3F9F">
        <w:rPr>
          <w:bCs/>
          <w:color w:val="000000"/>
          <w:sz w:val="24"/>
          <w:szCs w:val="24"/>
          <w:lang w:eastAsia="ar-SA"/>
        </w:rPr>
        <w:t>na</w:t>
      </w:r>
      <w:r w:rsidR="0078648C" w:rsidRPr="00CD3F9F">
        <w:rPr>
          <w:bCs/>
          <w:color w:val="000000"/>
          <w:sz w:val="24"/>
          <w:szCs w:val="24"/>
          <w:lang w:eastAsia="ar-SA"/>
        </w:rPr>
        <w:t> </w:t>
      </w:r>
      <w:r w:rsidRPr="00CD3F9F">
        <w:rPr>
          <w:bCs/>
          <w:color w:val="000000"/>
          <w:sz w:val="24"/>
          <w:szCs w:val="24"/>
          <w:lang w:eastAsia="ar-SA"/>
        </w:rPr>
        <w:t xml:space="preserve">podstawie faktur częściowych, wystawianych przez Wykonawcę za </w:t>
      </w:r>
      <w:r w:rsidR="00D26987" w:rsidRPr="00CD3F9F">
        <w:rPr>
          <w:bCs/>
          <w:color w:val="000000"/>
          <w:sz w:val="24"/>
          <w:szCs w:val="24"/>
          <w:lang w:eastAsia="ar-SA"/>
        </w:rPr>
        <w:t xml:space="preserve">roboty </w:t>
      </w:r>
      <w:r w:rsidRPr="00CD3F9F">
        <w:rPr>
          <w:bCs/>
          <w:color w:val="000000"/>
          <w:sz w:val="24"/>
          <w:szCs w:val="24"/>
          <w:lang w:eastAsia="ar-SA"/>
        </w:rPr>
        <w:t>wykonane i</w:t>
      </w:r>
      <w:r w:rsidR="006F055D" w:rsidRPr="00CD3F9F">
        <w:rPr>
          <w:bCs/>
          <w:color w:val="000000"/>
          <w:sz w:val="24"/>
          <w:szCs w:val="24"/>
          <w:lang w:eastAsia="ar-SA"/>
        </w:rPr>
        <w:t> </w:t>
      </w:r>
      <w:r w:rsidR="0016548D" w:rsidRPr="00CD3F9F">
        <w:rPr>
          <w:bCs/>
          <w:color w:val="000000"/>
          <w:sz w:val="24"/>
          <w:szCs w:val="24"/>
          <w:lang w:eastAsia="ar-SA"/>
        </w:rPr>
        <w:t>potwierdzone</w:t>
      </w:r>
      <w:r w:rsidRPr="00CD3F9F">
        <w:rPr>
          <w:bCs/>
          <w:color w:val="000000"/>
          <w:sz w:val="24"/>
          <w:szCs w:val="24"/>
          <w:lang w:eastAsia="ar-SA"/>
        </w:rPr>
        <w:t xml:space="preserve"> przez upoważnionego przedstawiciela </w:t>
      </w:r>
      <w:r w:rsidRPr="00CD3F9F">
        <w:rPr>
          <w:color w:val="000000"/>
          <w:sz w:val="24"/>
          <w:szCs w:val="24"/>
        </w:rPr>
        <w:t>Zamawiającego</w:t>
      </w:r>
      <w:r w:rsidR="00AE4F3A">
        <w:rPr>
          <w:color w:val="000000"/>
          <w:sz w:val="24"/>
          <w:szCs w:val="24"/>
        </w:rPr>
        <w:t xml:space="preserve"> </w:t>
      </w:r>
      <w:r w:rsidR="0043386F">
        <w:rPr>
          <w:color w:val="000000"/>
          <w:sz w:val="24"/>
          <w:szCs w:val="24"/>
        </w:rPr>
        <w:t xml:space="preserve">(Inżyniera Kontraktu) </w:t>
      </w:r>
      <w:r w:rsidR="00AE4F3A">
        <w:rPr>
          <w:color w:val="000000"/>
          <w:sz w:val="24"/>
          <w:szCs w:val="24"/>
        </w:rPr>
        <w:t xml:space="preserve">w protokole procentowego zaawansowania robót </w:t>
      </w:r>
      <w:r w:rsidRPr="00CD3F9F">
        <w:rPr>
          <w:color w:val="000000"/>
          <w:sz w:val="24"/>
          <w:szCs w:val="24"/>
        </w:rPr>
        <w:t xml:space="preserve"> </w:t>
      </w:r>
      <w:r w:rsidRPr="00CD3F9F">
        <w:rPr>
          <w:bCs/>
          <w:color w:val="000000"/>
          <w:sz w:val="24"/>
          <w:szCs w:val="24"/>
          <w:lang w:eastAsia="ar-SA"/>
        </w:rPr>
        <w:t xml:space="preserve">oraz płatność końcową – po zakończeniu i odbiorze końcowym całości robót stanowiących </w:t>
      </w:r>
      <w:r w:rsidR="00320682">
        <w:rPr>
          <w:bCs/>
          <w:color w:val="000000"/>
          <w:sz w:val="24"/>
          <w:szCs w:val="24"/>
          <w:lang w:eastAsia="ar-SA"/>
        </w:rPr>
        <w:t>P</w:t>
      </w:r>
      <w:r w:rsidRPr="00CD3F9F">
        <w:rPr>
          <w:bCs/>
          <w:color w:val="000000"/>
          <w:sz w:val="24"/>
          <w:szCs w:val="24"/>
          <w:lang w:eastAsia="ar-SA"/>
        </w:rPr>
        <w:t xml:space="preserve">rzedmiot umowy </w:t>
      </w:r>
      <w:r w:rsidR="00AE4F3A">
        <w:rPr>
          <w:bCs/>
          <w:color w:val="000000"/>
          <w:sz w:val="24"/>
          <w:szCs w:val="24"/>
          <w:lang w:eastAsia="ar-SA"/>
        </w:rPr>
        <w:t xml:space="preserve">– na podstawie faktury końcowej, wystawionej na podstawie protokołu odbioru </w:t>
      </w:r>
      <w:r w:rsidR="00320682">
        <w:rPr>
          <w:bCs/>
          <w:color w:val="000000"/>
          <w:sz w:val="24"/>
          <w:szCs w:val="24"/>
          <w:lang w:eastAsia="ar-SA"/>
        </w:rPr>
        <w:t>P</w:t>
      </w:r>
      <w:r w:rsidR="00AE4F3A">
        <w:rPr>
          <w:bCs/>
          <w:color w:val="000000"/>
          <w:sz w:val="24"/>
          <w:szCs w:val="24"/>
          <w:lang w:eastAsia="ar-SA"/>
        </w:rPr>
        <w:t xml:space="preserve">rzedmiotu </w:t>
      </w:r>
      <w:r w:rsidR="00320682">
        <w:rPr>
          <w:bCs/>
          <w:color w:val="000000"/>
          <w:sz w:val="24"/>
          <w:szCs w:val="24"/>
          <w:lang w:eastAsia="ar-SA"/>
        </w:rPr>
        <w:t>umowy</w:t>
      </w:r>
      <w:r w:rsidR="00AE4F3A">
        <w:rPr>
          <w:bCs/>
          <w:color w:val="000000"/>
          <w:sz w:val="24"/>
          <w:szCs w:val="24"/>
          <w:lang w:eastAsia="ar-SA"/>
        </w:rPr>
        <w:t xml:space="preserve"> zaakceptowanego przez Zamawiającego</w:t>
      </w:r>
      <w:r w:rsidR="00320682">
        <w:rPr>
          <w:bCs/>
          <w:color w:val="000000"/>
          <w:sz w:val="24"/>
          <w:szCs w:val="24"/>
          <w:lang w:eastAsia="ar-SA"/>
        </w:rPr>
        <w:t xml:space="preserve"> </w:t>
      </w:r>
      <w:r w:rsidR="00320682">
        <w:rPr>
          <w:color w:val="000000"/>
          <w:sz w:val="24"/>
          <w:szCs w:val="24"/>
        </w:rPr>
        <w:t>(Inżyniera Kontraktu)</w:t>
      </w:r>
      <w:r w:rsidR="00AE4F3A">
        <w:rPr>
          <w:bCs/>
          <w:color w:val="000000"/>
          <w:sz w:val="24"/>
          <w:szCs w:val="24"/>
          <w:lang w:eastAsia="ar-SA"/>
        </w:rPr>
        <w:t>.</w:t>
      </w:r>
      <w:r w:rsidR="00320682">
        <w:rPr>
          <w:bCs/>
          <w:color w:val="000000"/>
          <w:sz w:val="24"/>
          <w:szCs w:val="24"/>
          <w:lang w:eastAsia="ar-SA"/>
        </w:rPr>
        <w:t xml:space="preserve"> </w:t>
      </w:r>
      <w:r w:rsidR="00AE4F3A">
        <w:rPr>
          <w:bCs/>
          <w:color w:val="000000"/>
          <w:sz w:val="24"/>
          <w:szCs w:val="24"/>
          <w:lang w:eastAsia="ar-SA"/>
        </w:rPr>
        <w:t xml:space="preserve"> </w:t>
      </w:r>
    </w:p>
    <w:p w14:paraId="359CDA21" w14:textId="469039D3" w:rsidR="00AE4F3A" w:rsidRPr="00AE4F3A" w:rsidRDefault="00AE4F3A" w:rsidP="009F3D56">
      <w:pPr>
        <w:numPr>
          <w:ilvl w:val="0"/>
          <w:numId w:val="3"/>
        </w:numPr>
        <w:tabs>
          <w:tab w:val="clear" w:pos="705"/>
        </w:tabs>
        <w:spacing w:line="276" w:lineRule="auto"/>
        <w:ind w:left="426" w:hanging="284"/>
        <w:jc w:val="both"/>
        <w:rPr>
          <w:bCs/>
          <w:color w:val="000000"/>
          <w:sz w:val="24"/>
          <w:szCs w:val="24"/>
          <w:lang w:eastAsia="ar-SA"/>
        </w:rPr>
      </w:pPr>
      <w:r>
        <w:rPr>
          <w:bCs/>
          <w:color w:val="000000"/>
          <w:sz w:val="24"/>
          <w:szCs w:val="24"/>
          <w:lang w:eastAsia="ar-SA"/>
        </w:rPr>
        <w:t xml:space="preserve">W przypadku, jeśli </w:t>
      </w:r>
      <w:r w:rsidR="00320682">
        <w:rPr>
          <w:bCs/>
          <w:color w:val="000000"/>
          <w:sz w:val="24"/>
          <w:szCs w:val="24"/>
          <w:lang w:eastAsia="ar-SA"/>
        </w:rPr>
        <w:t>P</w:t>
      </w:r>
      <w:r>
        <w:rPr>
          <w:bCs/>
          <w:color w:val="000000"/>
          <w:sz w:val="24"/>
          <w:szCs w:val="24"/>
          <w:lang w:eastAsia="ar-SA"/>
        </w:rPr>
        <w:t xml:space="preserve">rzedmiot umowy obejmuje obie części zamówienia, protokoły potwierdzające procentowe zaawansowanie  robót oraz  protokoły potwierdzające odbiór końcowy </w:t>
      </w:r>
      <w:r w:rsidR="00320682">
        <w:rPr>
          <w:bCs/>
          <w:color w:val="000000"/>
          <w:sz w:val="24"/>
          <w:szCs w:val="24"/>
          <w:lang w:eastAsia="ar-SA"/>
        </w:rPr>
        <w:t xml:space="preserve">Przedmiotu umowy </w:t>
      </w:r>
      <w:r>
        <w:rPr>
          <w:bCs/>
          <w:color w:val="000000"/>
          <w:sz w:val="24"/>
          <w:szCs w:val="24"/>
          <w:lang w:eastAsia="ar-SA"/>
        </w:rPr>
        <w:t xml:space="preserve">, będą wystawiane dla każdej części zamówienia osobno. </w:t>
      </w:r>
      <w:r w:rsidR="00320682">
        <w:rPr>
          <w:bCs/>
          <w:color w:val="000000"/>
          <w:sz w:val="24"/>
          <w:szCs w:val="24"/>
          <w:lang w:eastAsia="ar-SA"/>
        </w:rPr>
        <w:t xml:space="preserve"> </w:t>
      </w:r>
    </w:p>
    <w:p w14:paraId="27325CF0" w14:textId="75E7D67F" w:rsidR="002D3219" w:rsidRPr="00CD3F9F" w:rsidRDefault="002D3219" w:rsidP="009F3D56">
      <w:pPr>
        <w:numPr>
          <w:ilvl w:val="0"/>
          <w:numId w:val="3"/>
        </w:numPr>
        <w:tabs>
          <w:tab w:val="clear" w:pos="705"/>
        </w:tabs>
        <w:spacing w:line="276" w:lineRule="auto"/>
        <w:ind w:left="426" w:hanging="284"/>
        <w:jc w:val="both"/>
        <w:rPr>
          <w:bCs/>
          <w:color w:val="000000"/>
          <w:sz w:val="24"/>
          <w:szCs w:val="24"/>
          <w:lang w:eastAsia="ar-SA"/>
        </w:rPr>
      </w:pPr>
      <w:r w:rsidRPr="00CD3F9F">
        <w:rPr>
          <w:sz w:val="24"/>
          <w:szCs w:val="24"/>
        </w:rPr>
        <w:t>W przypadku zawarcia umowy o podwykonawstwo, której przedmiotem są roboty budowlane, dostawy</w:t>
      </w:r>
      <w:r w:rsidR="00320682">
        <w:rPr>
          <w:sz w:val="24"/>
          <w:szCs w:val="24"/>
        </w:rPr>
        <w:t xml:space="preserve"> lub</w:t>
      </w:r>
      <w:r w:rsidRPr="00CD3F9F">
        <w:rPr>
          <w:sz w:val="24"/>
          <w:szCs w:val="24"/>
        </w:rPr>
        <w:t xml:space="preserve"> usługi</w:t>
      </w:r>
      <w:r w:rsidR="00320682">
        <w:rPr>
          <w:sz w:val="24"/>
          <w:szCs w:val="24"/>
        </w:rPr>
        <w:t>,</w:t>
      </w:r>
      <w:r w:rsidRPr="00CD3F9F">
        <w:rPr>
          <w:sz w:val="24"/>
          <w:szCs w:val="24"/>
        </w:rPr>
        <w:t xml:space="preserve"> </w:t>
      </w:r>
      <w:r w:rsidR="00320682">
        <w:rPr>
          <w:sz w:val="24"/>
          <w:szCs w:val="24"/>
        </w:rPr>
        <w:t>W</w:t>
      </w:r>
      <w:r w:rsidRPr="00CD3F9F">
        <w:rPr>
          <w:sz w:val="24"/>
          <w:szCs w:val="24"/>
        </w:rPr>
        <w:t>ykonawca na protokołach odbioru częściowego</w:t>
      </w:r>
      <w:r w:rsidR="00F97C30">
        <w:rPr>
          <w:sz w:val="24"/>
          <w:szCs w:val="24"/>
        </w:rPr>
        <w:br/>
      </w:r>
      <w:r w:rsidRPr="00CD3F9F">
        <w:rPr>
          <w:sz w:val="24"/>
          <w:szCs w:val="24"/>
        </w:rPr>
        <w:t>i końcowego opisze zakres oraz wartość robót, dostaw lub usług wykonywanych przez takich Podwykonawców. Uchylanie się przez Wykonawcę od wykonania któregokolwiek z wymienionych obowiązków uprawnia Zamawiającego do odmowy odbioru robót lub przyjęcia faktury.</w:t>
      </w:r>
    </w:p>
    <w:p w14:paraId="21B5DAE7" w14:textId="5A1CC2E5" w:rsidR="00B34793" w:rsidRPr="00CD3F9F" w:rsidRDefault="00B34793" w:rsidP="009F3D56">
      <w:pPr>
        <w:numPr>
          <w:ilvl w:val="0"/>
          <w:numId w:val="3"/>
        </w:numPr>
        <w:tabs>
          <w:tab w:val="clear" w:pos="705"/>
        </w:tabs>
        <w:spacing w:line="276" w:lineRule="auto"/>
        <w:ind w:left="426" w:hanging="284"/>
        <w:jc w:val="both"/>
        <w:rPr>
          <w:bCs/>
          <w:color w:val="000000"/>
          <w:sz w:val="24"/>
          <w:szCs w:val="24"/>
          <w:lang w:eastAsia="ar-SA"/>
        </w:rPr>
      </w:pPr>
      <w:r w:rsidRPr="00CD3F9F">
        <w:rPr>
          <w:sz w:val="24"/>
          <w:szCs w:val="24"/>
        </w:rPr>
        <w:lastRenderedPageBreak/>
        <w:t xml:space="preserve">Zamawiający nie przewiduje indeksacji cen i udzielenia zaliczki na poczet wydatków Wykonawcy związanych z realizacją </w:t>
      </w:r>
      <w:r w:rsidR="00320682">
        <w:rPr>
          <w:sz w:val="24"/>
          <w:szCs w:val="24"/>
        </w:rPr>
        <w:t>P</w:t>
      </w:r>
      <w:r w:rsidRPr="00CD3F9F">
        <w:rPr>
          <w:sz w:val="24"/>
          <w:szCs w:val="24"/>
        </w:rPr>
        <w:t>rzedmiotu umowy.</w:t>
      </w:r>
      <w:r w:rsidR="00320682">
        <w:rPr>
          <w:sz w:val="24"/>
          <w:szCs w:val="24"/>
        </w:rPr>
        <w:t xml:space="preserve"> </w:t>
      </w:r>
    </w:p>
    <w:p w14:paraId="43A63F9C" w14:textId="2FD78B18" w:rsidR="005E59D8" w:rsidRPr="00CD3F9F" w:rsidRDefault="005E59D8" w:rsidP="009F3D56">
      <w:pPr>
        <w:numPr>
          <w:ilvl w:val="0"/>
          <w:numId w:val="3"/>
        </w:numPr>
        <w:tabs>
          <w:tab w:val="clear" w:pos="705"/>
        </w:tabs>
        <w:spacing w:line="276" w:lineRule="auto"/>
        <w:ind w:left="426" w:hanging="284"/>
        <w:jc w:val="both"/>
        <w:rPr>
          <w:bCs/>
          <w:color w:val="000000"/>
          <w:sz w:val="24"/>
          <w:szCs w:val="24"/>
          <w:lang w:eastAsia="ar-SA"/>
        </w:rPr>
      </w:pPr>
      <w:r w:rsidRPr="00CD3F9F">
        <w:rPr>
          <w:bCs/>
          <w:color w:val="000000"/>
          <w:sz w:val="24"/>
          <w:szCs w:val="24"/>
          <w:lang w:eastAsia="ar-SA"/>
        </w:rPr>
        <w:t xml:space="preserve">Suma faktur częściowych nie może przekroczyć 90% wartości wynagrodzenia </w:t>
      </w:r>
      <w:r w:rsidR="00F97C30">
        <w:rPr>
          <w:bCs/>
          <w:color w:val="000000"/>
          <w:sz w:val="24"/>
          <w:szCs w:val="24"/>
          <w:lang w:eastAsia="ar-SA"/>
        </w:rPr>
        <w:t xml:space="preserve">ryczałtowego </w:t>
      </w:r>
      <w:r w:rsidRPr="00CD3F9F">
        <w:rPr>
          <w:bCs/>
          <w:color w:val="000000"/>
          <w:sz w:val="24"/>
          <w:szCs w:val="24"/>
          <w:lang w:eastAsia="ar-SA"/>
        </w:rPr>
        <w:t>brutto, określonego w ust. 1 niniejszego paragrafu.</w:t>
      </w:r>
    </w:p>
    <w:p w14:paraId="50F552A1" w14:textId="03B4CCBC" w:rsidR="00577597" w:rsidRPr="00CD3F9F" w:rsidRDefault="00577597" w:rsidP="009F3D56">
      <w:pPr>
        <w:pStyle w:val="Akapitzlist"/>
        <w:numPr>
          <w:ilvl w:val="0"/>
          <w:numId w:val="3"/>
        </w:numPr>
        <w:tabs>
          <w:tab w:val="clear" w:pos="705"/>
        </w:tabs>
        <w:suppressAutoHyphens/>
        <w:ind w:left="426" w:hanging="284"/>
        <w:jc w:val="both"/>
        <w:rPr>
          <w:rFonts w:ascii="Times New Roman" w:hAnsi="Times New Roman"/>
          <w:bCs/>
          <w:sz w:val="24"/>
          <w:szCs w:val="24"/>
        </w:rPr>
      </w:pPr>
      <w:r w:rsidRPr="00CD3F9F">
        <w:rPr>
          <w:rFonts w:ascii="Times New Roman" w:hAnsi="Times New Roman"/>
          <w:bCs/>
          <w:sz w:val="24"/>
          <w:szCs w:val="24"/>
        </w:rPr>
        <w:t xml:space="preserve">Płatność za roboty objęte wykazem </w:t>
      </w:r>
      <w:r w:rsidR="00B159BE" w:rsidRPr="00CD3F9F">
        <w:rPr>
          <w:rFonts w:ascii="Times New Roman" w:hAnsi="Times New Roman"/>
          <w:bCs/>
          <w:sz w:val="24"/>
          <w:szCs w:val="24"/>
        </w:rPr>
        <w:t>rzeczow</w:t>
      </w:r>
      <w:r w:rsidR="00B159BE">
        <w:rPr>
          <w:rFonts w:ascii="Times New Roman" w:hAnsi="Times New Roman"/>
          <w:bCs/>
          <w:sz w:val="24"/>
          <w:szCs w:val="24"/>
        </w:rPr>
        <w:t>o-finansowym</w:t>
      </w:r>
      <w:r w:rsidR="00B159BE" w:rsidRPr="00CD3F9F">
        <w:rPr>
          <w:rFonts w:ascii="Times New Roman" w:hAnsi="Times New Roman"/>
          <w:bCs/>
          <w:sz w:val="24"/>
          <w:szCs w:val="24"/>
        </w:rPr>
        <w:t xml:space="preserve"> </w:t>
      </w:r>
      <w:r w:rsidR="00B159BE">
        <w:rPr>
          <w:rFonts w:ascii="Times New Roman" w:hAnsi="Times New Roman"/>
          <w:bCs/>
          <w:sz w:val="24"/>
          <w:szCs w:val="24"/>
        </w:rPr>
        <w:t>(</w:t>
      </w:r>
      <w:r w:rsidRPr="00CD3F9F">
        <w:rPr>
          <w:rFonts w:ascii="Times New Roman" w:hAnsi="Times New Roman"/>
          <w:bCs/>
          <w:sz w:val="24"/>
          <w:szCs w:val="24"/>
        </w:rPr>
        <w:t>zawartym w załączniku nr 2</w:t>
      </w:r>
      <w:r w:rsidR="00B159BE">
        <w:rPr>
          <w:rFonts w:ascii="Times New Roman" w:hAnsi="Times New Roman"/>
          <w:bCs/>
          <w:sz w:val="24"/>
          <w:szCs w:val="24"/>
        </w:rPr>
        <w:t xml:space="preserve"> do umowy)</w:t>
      </w:r>
      <w:r w:rsidRPr="00CD3F9F">
        <w:rPr>
          <w:rFonts w:ascii="Times New Roman" w:hAnsi="Times New Roman"/>
          <w:bCs/>
          <w:sz w:val="24"/>
          <w:szCs w:val="24"/>
        </w:rPr>
        <w:t>, będzie dokonana przez Zamawiającego w terminie 21</w:t>
      </w:r>
      <w:r w:rsidR="0015167A" w:rsidRPr="00CD3F9F">
        <w:rPr>
          <w:rFonts w:ascii="Times New Roman" w:hAnsi="Times New Roman"/>
          <w:bCs/>
          <w:sz w:val="24"/>
          <w:szCs w:val="24"/>
        </w:rPr>
        <w:t xml:space="preserve"> dni od dnia otrzymania faktury.</w:t>
      </w:r>
    </w:p>
    <w:p w14:paraId="7003A572" w14:textId="77438989" w:rsidR="00BD73E5" w:rsidRPr="00CD3F9F" w:rsidRDefault="00BD73E5" w:rsidP="00BD73E5">
      <w:pPr>
        <w:pStyle w:val="Akapitzlist"/>
        <w:numPr>
          <w:ilvl w:val="0"/>
          <w:numId w:val="3"/>
        </w:numPr>
        <w:tabs>
          <w:tab w:val="clear" w:pos="705"/>
        </w:tabs>
        <w:suppressAutoHyphens/>
        <w:ind w:left="426" w:hanging="426"/>
        <w:jc w:val="both"/>
        <w:rPr>
          <w:rFonts w:ascii="Times New Roman" w:hAnsi="Times New Roman"/>
          <w:sz w:val="24"/>
          <w:szCs w:val="24"/>
        </w:rPr>
      </w:pPr>
      <w:r w:rsidRPr="00CD3F9F">
        <w:rPr>
          <w:rFonts w:ascii="Times New Roman" w:hAnsi="Times New Roman"/>
          <w:sz w:val="24"/>
          <w:szCs w:val="24"/>
        </w:rPr>
        <w:t>Płatności będą dokonywane na rachunek bankowy Wykonawcy wskazany na fakturze, z tym zastrzeżeniem, że rachunek bankowy musi być zgodny z numerem rachunku ujawnionym w wykazie prowadzonym przez Szefa Krajowej Administracji Skarbowej. Gdy w wykazie ujawniony jest inny rachunek bankowy, płatność wynagrodzenia dokonana zostanie na rachunek bankowy ujawniony w wykazie.</w:t>
      </w:r>
    </w:p>
    <w:p w14:paraId="0E928892" w14:textId="174E3223" w:rsidR="00D939C6" w:rsidRPr="00CD3F9F" w:rsidRDefault="00577597" w:rsidP="00541B15">
      <w:pPr>
        <w:pStyle w:val="Akapitzlist"/>
        <w:numPr>
          <w:ilvl w:val="0"/>
          <w:numId w:val="3"/>
        </w:numPr>
        <w:tabs>
          <w:tab w:val="clear" w:pos="705"/>
        </w:tabs>
        <w:suppressAutoHyphens/>
        <w:ind w:left="426" w:hanging="426"/>
        <w:jc w:val="both"/>
        <w:rPr>
          <w:rFonts w:ascii="Times New Roman" w:hAnsi="Times New Roman"/>
          <w:bCs/>
          <w:sz w:val="24"/>
          <w:szCs w:val="24"/>
        </w:rPr>
      </w:pPr>
      <w:r w:rsidRPr="00CD3F9F">
        <w:rPr>
          <w:rFonts w:ascii="Times New Roman" w:hAnsi="Times New Roman"/>
          <w:bCs/>
          <w:sz w:val="24"/>
          <w:szCs w:val="24"/>
        </w:rPr>
        <w:t xml:space="preserve">Wykonawca wystawia fakturę na: </w:t>
      </w:r>
      <w:r w:rsidR="00D939C6" w:rsidRPr="00CD3F9F">
        <w:rPr>
          <w:rFonts w:ascii="Times New Roman" w:hAnsi="Times New Roman"/>
          <w:bCs/>
          <w:sz w:val="24"/>
          <w:szCs w:val="24"/>
        </w:rPr>
        <w:t>Gmina</w:t>
      </w:r>
      <w:r w:rsidR="00D939C6" w:rsidRPr="00CD3F9F">
        <w:rPr>
          <w:rFonts w:ascii="Times New Roman" w:hAnsi="Times New Roman"/>
          <w:b/>
          <w:sz w:val="24"/>
          <w:szCs w:val="24"/>
        </w:rPr>
        <w:t xml:space="preserve"> </w:t>
      </w:r>
      <w:r w:rsidR="00D939C6" w:rsidRPr="00CD3F9F">
        <w:rPr>
          <w:rFonts w:ascii="Times New Roman" w:hAnsi="Times New Roman"/>
          <w:sz w:val="24"/>
          <w:szCs w:val="24"/>
        </w:rPr>
        <w:t>Miasto Świnoujście</w:t>
      </w:r>
      <w:r w:rsidR="00D939C6" w:rsidRPr="00CD3F9F">
        <w:rPr>
          <w:rFonts w:ascii="Times New Roman" w:hAnsi="Times New Roman"/>
          <w:i/>
          <w:sz w:val="24"/>
          <w:szCs w:val="24"/>
        </w:rPr>
        <w:t xml:space="preserve">, </w:t>
      </w:r>
      <w:r w:rsidR="00D939C6" w:rsidRPr="00CD3F9F">
        <w:rPr>
          <w:rFonts w:ascii="Times New Roman" w:hAnsi="Times New Roman"/>
          <w:sz w:val="24"/>
          <w:szCs w:val="24"/>
        </w:rPr>
        <w:t>ul. Wojska Polskiego 1/5, 72 – 600 Świnoujście, NIP 855-15-71-375</w:t>
      </w:r>
      <w:r w:rsidR="00D939C6" w:rsidRPr="00CD3F9F">
        <w:rPr>
          <w:rFonts w:ascii="Times New Roman" w:hAnsi="Times New Roman"/>
          <w:bCs/>
          <w:sz w:val="24"/>
          <w:szCs w:val="24"/>
        </w:rPr>
        <w:t>,</w:t>
      </w:r>
    </w:p>
    <w:p w14:paraId="11660E73" w14:textId="0DAC3614" w:rsidR="0078648C" w:rsidRPr="00CD3F9F" w:rsidRDefault="0078648C" w:rsidP="00541B15">
      <w:pPr>
        <w:pStyle w:val="Akapitzlist"/>
        <w:numPr>
          <w:ilvl w:val="0"/>
          <w:numId w:val="3"/>
        </w:numPr>
        <w:tabs>
          <w:tab w:val="clear" w:pos="705"/>
        </w:tabs>
        <w:ind w:left="426" w:hanging="426"/>
        <w:jc w:val="both"/>
        <w:rPr>
          <w:rFonts w:ascii="Times New Roman" w:hAnsi="Times New Roman"/>
          <w:bCs/>
          <w:color w:val="000000"/>
          <w:sz w:val="24"/>
          <w:szCs w:val="24"/>
          <w:lang w:eastAsia="ar-SA"/>
        </w:rPr>
      </w:pPr>
      <w:r w:rsidRPr="00CD3F9F">
        <w:rPr>
          <w:rFonts w:ascii="Times New Roman" w:hAnsi="Times New Roman"/>
          <w:bCs/>
          <w:color w:val="000000"/>
          <w:sz w:val="24"/>
          <w:szCs w:val="24"/>
          <w:lang w:eastAsia="ar-SA"/>
        </w:rPr>
        <w:t>Wykonawca oświadcza, że jest</w:t>
      </w:r>
      <w:r w:rsidR="008564AF" w:rsidRPr="00CD3F9F">
        <w:rPr>
          <w:rFonts w:ascii="Times New Roman" w:hAnsi="Times New Roman"/>
          <w:bCs/>
          <w:color w:val="000000"/>
          <w:sz w:val="24"/>
          <w:szCs w:val="24"/>
          <w:lang w:eastAsia="ar-SA"/>
        </w:rPr>
        <w:t xml:space="preserve"> aktywnym </w:t>
      </w:r>
      <w:r w:rsidRPr="00CD3F9F">
        <w:rPr>
          <w:rFonts w:ascii="Times New Roman" w:hAnsi="Times New Roman"/>
          <w:bCs/>
          <w:color w:val="000000"/>
          <w:sz w:val="24"/>
          <w:szCs w:val="24"/>
          <w:lang w:eastAsia="ar-SA"/>
        </w:rPr>
        <w:t>podatnikiem podatku VAT.</w:t>
      </w:r>
    </w:p>
    <w:p w14:paraId="13450D6C" w14:textId="7912E7EC" w:rsidR="005E59D8" w:rsidRPr="00CD3F9F" w:rsidRDefault="005E59D8" w:rsidP="00541B15">
      <w:pPr>
        <w:pStyle w:val="Akapitzlist"/>
        <w:numPr>
          <w:ilvl w:val="0"/>
          <w:numId w:val="3"/>
        </w:numPr>
        <w:tabs>
          <w:tab w:val="clear" w:pos="705"/>
        </w:tabs>
        <w:ind w:left="426" w:hanging="426"/>
        <w:jc w:val="both"/>
        <w:rPr>
          <w:rFonts w:ascii="Times New Roman" w:hAnsi="Times New Roman"/>
          <w:color w:val="000000"/>
          <w:sz w:val="24"/>
          <w:szCs w:val="24"/>
        </w:rPr>
      </w:pPr>
      <w:r w:rsidRPr="00CD3F9F">
        <w:rPr>
          <w:rFonts w:ascii="Times New Roman" w:hAnsi="Times New Roman"/>
          <w:sz w:val="24"/>
          <w:szCs w:val="24"/>
        </w:rPr>
        <w:t>Za dzień zapłaty uważa się dzień obciążenia rachunku</w:t>
      </w:r>
      <w:r w:rsidR="00B159BE">
        <w:rPr>
          <w:rFonts w:ascii="Times New Roman" w:hAnsi="Times New Roman"/>
          <w:sz w:val="24"/>
          <w:szCs w:val="24"/>
        </w:rPr>
        <w:t xml:space="preserve"> bankowego</w:t>
      </w:r>
      <w:r w:rsidRPr="00CD3F9F">
        <w:rPr>
          <w:rFonts w:ascii="Times New Roman" w:hAnsi="Times New Roman"/>
          <w:sz w:val="24"/>
          <w:szCs w:val="24"/>
        </w:rPr>
        <w:t xml:space="preserve"> </w:t>
      </w:r>
      <w:r w:rsidRPr="00CD3F9F">
        <w:rPr>
          <w:rFonts w:ascii="Times New Roman" w:hAnsi="Times New Roman"/>
          <w:color w:val="000000"/>
          <w:sz w:val="24"/>
          <w:szCs w:val="24"/>
        </w:rPr>
        <w:t>Zamawiającego</w:t>
      </w:r>
      <w:r w:rsidRPr="00CD3F9F">
        <w:rPr>
          <w:rFonts w:ascii="Times New Roman" w:hAnsi="Times New Roman"/>
          <w:sz w:val="24"/>
          <w:szCs w:val="24"/>
        </w:rPr>
        <w:t>.</w:t>
      </w:r>
    </w:p>
    <w:p w14:paraId="1060BFFF" w14:textId="275ABD51" w:rsidR="005E59D8" w:rsidRPr="00CD3F9F" w:rsidRDefault="005E59D8" w:rsidP="00541B15">
      <w:pPr>
        <w:pStyle w:val="Akapitzlist"/>
        <w:numPr>
          <w:ilvl w:val="0"/>
          <w:numId w:val="3"/>
        </w:numPr>
        <w:spacing w:after="0"/>
        <w:ind w:left="425" w:hanging="425"/>
        <w:jc w:val="both"/>
        <w:rPr>
          <w:rFonts w:ascii="Times New Roman" w:hAnsi="Times New Roman"/>
          <w:color w:val="000000"/>
          <w:sz w:val="24"/>
          <w:szCs w:val="24"/>
        </w:rPr>
      </w:pPr>
      <w:r w:rsidRPr="00CD3F9F">
        <w:rPr>
          <w:rFonts w:ascii="Times New Roman" w:hAnsi="Times New Roman"/>
          <w:sz w:val="24"/>
          <w:szCs w:val="24"/>
        </w:rPr>
        <w:t xml:space="preserve">Wykonawca jest zobowiązany przedłożyć wraz z fakturą </w:t>
      </w:r>
      <w:r w:rsidR="00540887" w:rsidRPr="00CD3F9F">
        <w:rPr>
          <w:rFonts w:ascii="Times New Roman" w:hAnsi="Times New Roman"/>
          <w:sz w:val="24"/>
          <w:szCs w:val="24"/>
        </w:rPr>
        <w:t xml:space="preserve">pisemne </w:t>
      </w:r>
      <w:r w:rsidRPr="00CD3F9F">
        <w:rPr>
          <w:rFonts w:ascii="Times New Roman" w:hAnsi="Times New Roman"/>
          <w:sz w:val="24"/>
          <w:szCs w:val="24"/>
        </w:rPr>
        <w:t>oświadczenia Podwykonawców i dalszych Podwykonawców o uregulowaniu względem nich wszystkich należności lub dowody dotyczące zapłaty wynagrodzenia Podwykonawcom i dalszym Podwykonawcom, dotyczące tych należności, których termin upłynął. Oświadczenia podpisane przez osoby upoważnione do</w:t>
      </w:r>
      <w:r w:rsidR="002F3829" w:rsidRPr="00CD3F9F">
        <w:rPr>
          <w:rFonts w:ascii="Times New Roman" w:hAnsi="Times New Roman"/>
          <w:sz w:val="24"/>
          <w:szCs w:val="24"/>
        </w:rPr>
        <w:t xml:space="preserve"> </w:t>
      </w:r>
      <w:r w:rsidRPr="00CD3F9F">
        <w:rPr>
          <w:rFonts w:ascii="Times New Roman" w:hAnsi="Times New Roman"/>
          <w:sz w:val="24"/>
          <w:szCs w:val="24"/>
        </w:rPr>
        <w:t>reprezentowania składających je Podwykonawców lub dalszych Podwykonawców lub inne dowody na potwierdzenie dokonanej zapłaty wynagrodzenia powinny potwierdzać brak zaległości Wykonawcy, Podwykonawcy lub dalszego Podwykonawcy w uregulowaniu wszystkich wymagalnych wynagrodzeń Podwykonawców lub dalszych Podwykonawców, wynikających z umów o podwykonawstwo.</w:t>
      </w:r>
      <w:r w:rsidR="00BD73E5" w:rsidRPr="00CD3F9F">
        <w:rPr>
          <w:rFonts w:ascii="Times New Roman" w:hAnsi="Times New Roman"/>
          <w:sz w:val="24"/>
          <w:szCs w:val="24"/>
        </w:rPr>
        <w:t xml:space="preserve"> Do oświadczeń należy załączyć pisemne oświadczenie Wykonawcy wskazujące, jaka cześć należności Podwykonawców i dalszych Podwykonawców dotyczyła zakresu rzeczowego zleconego</w:t>
      </w:r>
      <w:r w:rsidR="00836F6B">
        <w:rPr>
          <w:rFonts w:ascii="Times New Roman" w:hAnsi="Times New Roman"/>
          <w:sz w:val="24"/>
          <w:szCs w:val="24"/>
        </w:rPr>
        <w:t xml:space="preserve"> przez</w:t>
      </w:r>
      <w:r w:rsidR="00BD73E5" w:rsidRPr="00CD3F9F">
        <w:rPr>
          <w:rFonts w:ascii="Times New Roman" w:hAnsi="Times New Roman"/>
          <w:sz w:val="24"/>
          <w:szCs w:val="24"/>
        </w:rPr>
        <w:t xml:space="preserve"> Zamawiającego.</w:t>
      </w:r>
    </w:p>
    <w:p w14:paraId="6AB243F8" w14:textId="77777777" w:rsidR="005E59D8" w:rsidRPr="00CD3F9F" w:rsidRDefault="005E59D8" w:rsidP="00541B15">
      <w:pPr>
        <w:numPr>
          <w:ilvl w:val="0"/>
          <w:numId w:val="3"/>
        </w:numPr>
        <w:spacing w:line="276" w:lineRule="auto"/>
        <w:ind w:left="426" w:hanging="426"/>
        <w:jc w:val="both"/>
        <w:rPr>
          <w:color w:val="000000"/>
          <w:sz w:val="24"/>
          <w:szCs w:val="24"/>
        </w:rPr>
      </w:pPr>
      <w:r w:rsidRPr="00CD3F9F">
        <w:rPr>
          <w:sz w:val="24"/>
          <w:szCs w:val="24"/>
        </w:rPr>
        <w:t>Jeżeli w terminie określonym w zaakceptowanej przez Zamawiającego umowie o podwykonawstwo, Wykonawca, Podwykonawca lub dalszy Podwykonawca uchylać się będzie od zapłaty wymagalnego wynagrodzenia przysługującego Podwykonawcy lub dalszemu Podwykonawcy, Podwykonawca lub dalszy Podwykonawca może zwrócić się z żądaniem zapłaty należnego wynagrodzenia bezpośrednio do Zamawiającego</w:t>
      </w:r>
      <w:r w:rsidR="0001537A" w:rsidRPr="00CD3F9F">
        <w:rPr>
          <w:sz w:val="24"/>
          <w:szCs w:val="24"/>
        </w:rPr>
        <w:t>.</w:t>
      </w:r>
    </w:p>
    <w:p w14:paraId="53E672FC" w14:textId="77777777" w:rsidR="005E59D8" w:rsidRPr="00CD3F9F" w:rsidRDefault="005E59D8" w:rsidP="00541B15">
      <w:pPr>
        <w:numPr>
          <w:ilvl w:val="0"/>
          <w:numId w:val="3"/>
        </w:numPr>
        <w:spacing w:line="276" w:lineRule="auto"/>
        <w:ind w:left="426" w:hanging="426"/>
        <w:jc w:val="both"/>
        <w:rPr>
          <w:color w:val="000000"/>
          <w:sz w:val="24"/>
          <w:szCs w:val="24"/>
        </w:rPr>
      </w:pPr>
      <w:r w:rsidRPr="00CD3F9F">
        <w:rPr>
          <w:sz w:val="24"/>
          <w:szCs w:val="24"/>
        </w:rPr>
        <w:t>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w:t>
      </w:r>
    </w:p>
    <w:p w14:paraId="4AD60AFB" w14:textId="06EFADC4" w:rsidR="005E59D8" w:rsidRPr="00CD3F9F" w:rsidRDefault="005E59D8" w:rsidP="00541B15">
      <w:pPr>
        <w:numPr>
          <w:ilvl w:val="0"/>
          <w:numId w:val="3"/>
        </w:numPr>
        <w:spacing w:line="276" w:lineRule="auto"/>
        <w:ind w:left="426" w:hanging="426"/>
        <w:jc w:val="both"/>
        <w:rPr>
          <w:color w:val="000000"/>
          <w:sz w:val="24"/>
          <w:szCs w:val="24"/>
        </w:rPr>
      </w:pPr>
      <w:r w:rsidRPr="00CD3F9F">
        <w:rPr>
          <w:sz w:val="24"/>
          <w:szCs w:val="24"/>
        </w:rPr>
        <w:t xml:space="preserve">W przypadku zgłoszenia przez Wykonawcę uwag, o których mowa w ust. </w:t>
      </w:r>
      <w:r w:rsidR="00B34793" w:rsidRPr="00CD3F9F">
        <w:rPr>
          <w:sz w:val="24"/>
          <w:szCs w:val="24"/>
        </w:rPr>
        <w:t>1</w:t>
      </w:r>
      <w:r w:rsidR="003F2268">
        <w:rPr>
          <w:sz w:val="24"/>
          <w:szCs w:val="24"/>
        </w:rPr>
        <w:t>5</w:t>
      </w:r>
      <w:r w:rsidR="00B34793" w:rsidRPr="00CD3F9F">
        <w:rPr>
          <w:sz w:val="24"/>
          <w:szCs w:val="24"/>
        </w:rPr>
        <w:t xml:space="preserve"> </w:t>
      </w:r>
      <w:r w:rsidRPr="00CD3F9F">
        <w:rPr>
          <w:sz w:val="24"/>
          <w:szCs w:val="24"/>
        </w:rPr>
        <w:t xml:space="preserve">podważających zasadność bezpośredniej zapłaty, </w:t>
      </w:r>
      <w:r w:rsidRPr="00CD3F9F">
        <w:rPr>
          <w:color w:val="000000"/>
          <w:sz w:val="24"/>
          <w:szCs w:val="24"/>
        </w:rPr>
        <w:t xml:space="preserve">Zamawiający </w:t>
      </w:r>
      <w:r w:rsidRPr="00CD3F9F">
        <w:rPr>
          <w:sz w:val="24"/>
          <w:szCs w:val="24"/>
        </w:rPr>
        <w:t>może:</w:t>
      </w:r>
    </w:p>
    <w:p w14:paraId="10702C6F" w14:textId="74469A67" w:rsidR="005E59D8" w:rsidRPr="00CD3F9F" w:rsidRDefault="005E59D8" w:rsidP="00B42197">
      <w:pPr>
        <w:numPr>
          <w:ilvl w:val="0"/>
          <w:numId w:val="16"/>
        </w:numPr>
        <w:spacing w:line="276" w:lineRule="auto"/>
        <w:ind w:left="851" w:hanging="425"/>
        <w:jc w:val="both"/>
        <w:rPr>
          <w:sz w:val="24"/>
          <w:szCs w:val="24"/>
        </w:rPr>
      </w:pPr>
      <w:r w:rsidRPr="00CD3F9F">
        <w:rPr>
          <w:sz w:val="24"/>
          <w:szCs w:val="24"/>
        </w:rPr>
        <w:t>nie dokonać bezpośredniej zapłaty wynagrodzenia Podwykonawcy</w:t>
      </w:r>
      <w:r w:rsidR="003F2268">
        <w:rPr>
          <w:sz w:val="24"/>
          <w:szCs w:val="24"/>
        </w:rPr>
        <w:t xml:space="preserve"> </w:t>
      </w:r>
      <w:r w:rsidR="003F2268" w:rsidRPr="00CD3F9F">
        <w:rPr>
          <w:sz w:val="24"/>
          <w:szCs w:val="24"/>
        </w:rPr>
        <w:t>lub dalszego Podwykonawcy</w:t>
      </w:r>
      <w:r w:rsidRPr="00CD3F9F">
        <w:rPr>
          <w:sz w:val="24"/>
          <w:szCs w:val="24"/>
        </w:rPr>
        <w:t>, jeżeli Wykonawca wykaże niezasadność takiej zapłaty lub</w:t>
      </w:r>
      <w:r w:rsidR="0040233F" w:rsidRPr="00CD3F9F">
        <w:rPr>
          <w:sz w:val="24"/>
          <w:szCs w:val="24"/>
        </w:rPr>
        <w:t>,</w:t>
      </w:r>
      <w:r w:rsidR="003F2268">
        <w:rPr>
          <w:sz w:val="24"/>
          <w:szCs w:val="24"/>
        </w:rPr>
        <w:t xml:space="preserve"> </w:t>
      </w:r>
    </w:p>
    <w:p w14:paraId="3A654B5B" w14:textId="77777777" w:rsidR="005E59D8" w:rsidRPr="00CD3F9F" w:rsidRDefault="005E59D8" w:rsidP="00B42197">
      <w:pPr>
        <w:numPr>
          <w:ilvl w:val="0"/>
          <w:numId w:val="16"/>
        </w:numPr>
        <w:spacing w:line="276" w:lineRule="auto"/>
        <w:ind w:left="851" w:hanging="425"/>
        <w:jc w:val="both"/>
        <w:rPr>
          <w:sz w:val="24"/>
          <w:szCs w:val="24"/>
        </w:rPr>
      </w:pPr>
      <w:r w:rsidRPr="00CD3F9F">
        <w:rPr>
          <w:sz w:val="24"/>
          <w:szCs w:val="24"/>
        </w:rPr>
        <w:t>złożyć do depozytu sądowego kwotę potrzebną na pokrycie wynagrodzenia Podwykonawcy lub dalszego Podwykonawcy w przypadku zaistnienia zasadniczej wątpliwości co do wysokości kwoty należnej zapłaty lub podmiotu, któremu płatność się należy,</w:t>
      </w:r>
    </w:p>
    <w:p w14:paraId="5B08C244" w14:textId="77777777" w:rsidR="005E59D8" w:rsidRPr="00CD3F9F" w:rsidRDefault="005E59D8" w:rsidP="00B42197">
      <w:pPr>
        <w:numPr>
          <w:ilvl w:val="0"/>
          <w:numId w:val="16"/>
        </w:numPr>
        <w:spacing w:line="276" w:lineRule="auto"/>
        <w:ind w:left="851" w:hanging="425"/>
        <w:jc w:val="both"/>
        <w:rPr>
          <w:sz w:val="24"/>
          <w:szCs w:val="24"/>
        </w:rPr>
      </w:pPr>
      <w:r w:rsidRPr="00CD3F9F">
        <w:rPr>
          <w:sz w:val="24"/>
          <w:szCs w:val="24"/>
        </w:rPr>
        <w:t>dokonać bezpośredniej zapłaty wynagrodzenia Podwykonawcy lub dalszemu Podwykonawcy, jeżeli Podwykonawca lub dalszy Podwykonawca wykaże zasadność takiej zapłaty.</w:t>
      </w:r>
    </w:p>
    <w:p w14:paraId="7A118D3B" w14:textId="77777777" w:rsidR="005E59D8" w:rsidRPr="00CD3F9F" w:rsidRDefault="005E59D8" w:rsidP="00541B15">
      <w:pPr>
        <w:numPr>
          <w:ilvl w:val="0"/>
          <w:numId w:val="3"/>
        </w:numPr>
        <w:spacing w:line="276" w:lineRule="auto"/>
        <w:ind w:left="426" w:hanging="426"/>
        <w:jc w:val="both"/>
        <w:rPr>
          <w:color w:val="000000"/>
          <w:sz w:val="24"/>
          <w:szCs w:val="24"/>
        </w:rPr>
      </w:pPr>
      <w:r w:rsidRPr="00CD3F9F">
        <w:rPr>
          <w:sz w:val="24"/>
          <w:szCs w:val="24"/>
        </w:rPr>
        <w:t>Bezpośrednia zapłata obejmuje wyłącznie należne wynagrodzenie, bez odsetek należnych Podwykonawcy lub dalszemu Podwykonawcy z tytułu uchybienia terminowi zapłaty.</w:t>
      </w:r>
    </w:p>
    <w:p w14:paraId="0E640B2B" w14:textId="77777777" w:rsidR="005E59D8" w:rsidRPr="00CD3F9F" w:rsidRDefault="005E59D8" w:rsidP="00541B15">
      <w:pPr>
        <w:numPr>
          <w:ilvl w:val="0"/>
          <w:numId w:val="3"/>
        </w:numPr>
        <w:spacing w:line="276" w:lineRule="auto"/>
        <w:ind w:left="426" w:hanging="426"/>
        <w:jc w:val="both"/>
        <w:rPr>
          <w:color w:val="000000"/>
          <w:sz w:val="24"/>
          <w:szCs w:val="24"/>
        </w:rPr>
      </w:pPr>
      <w:r w:rsidRPr="00CD3F9F">
        <w:rPr>
          <w:sz w:val="24"/>
          <w:szCs w:val="24"/>
        </w:rPr>
        <w:t>Równowartość kwoty zapłaconej Podwykonawcy lub dalszemu Podwykonawcy, bądź skierowanej do depozytu sądowego, Zamawiający</w:t>
      </w:r>
      <w:r w:rsidR="00760F8E" w:rsidRPr="00CD3F9F">
        <w:rPr>
          <w:sz w:val="24"/>
          <w:szCs w:val="24"/>
        </w:rPr>
        <w:t xml:space="preserve"> </w:t>
      </w:r>
      <w:r w:rsidRPr="00CD3F9F">
        <w:rPr>
          <w:sz w:val="24"/>
          <w:szCs w:val="24"/>
        </w:rPr>
        <w:t>potrąci z wynagrodzenia należnego Wykonawcy.</w:t>
      </w:r>
    </w:p>
    <w:p w14:paraId="2F0D387B" w14:textId="7EBA111D" w:rsidR="005E59D8" w:rsidRPr="00CD3F9F" w:rsidRDefault="005E59D8" w:rsidP="00541B15">
      <w:pPr>
        <w:numPr>
          <w:ilvl w:val="0"/>
          <w:numId w:val="3"/>
        </w:numPr>
        <w:spacing w:line="276" w:lineRule="auto"/>
        <w:ind w:left="426" w:hanging="426"/>
        <w:jc w:val="both"/>
        <w:rPr>
          <w:color w:val="000000"/>
          <w:sz w:val="24"/>
          <w:szCs w:val="24"/>
        </w:rPr>
      </w:pPr>
      <w:r w:rsidRPr="00CD3F9F">
        <w:rPr>
          <w:sz w:val="24"/>
          <w:szCs w:val="24"/>
        </w:rPr>
        <w:t xml:space="preserve">Dokonanie bezpośredniej płatności na rzecz Podwykonawcy lub dalszego Podwykonawcy lub ważne złożenie kwoty potrzebnej na pokrycie wynagrodzenia z tytułu bezpośredniej płatności do depozytu sądowego, skutkuje umorzeniem wierzytelności przysługującej Wykonawcy od </w:t>
      </w:r>
      <w:r w:rsidRPr="00CD3F9F">
        <w:rPr>
          <w:color w:val="000000"/>
          <w:sz w:val="24"/>
          <w:szCs w:val="24"/>
        </w:rPr>
        <w:t>Zamawiającego</w:t>
      </w:r>
      <w:r w:rsidR="001B35FB" w:rsidRPr="00CD3F9F">
        <w:rPr>
          <w:color w:val="000000"/>
          <w:sz w:val="24"/>
          <w:szCs w:val="24"/>
        </w:rPr>
        <w:t xml:space="preserve"> </w:t>
      </w:r>
      <w:r w:rsidRPr="00CD3F9F">
        <w:rPr>
          <w:sz w:val="24"/>
          <w:szCs w:val="24"/>
        </w:rPr>
        <w:t>z tytułu wynagrodzenia do wysokości kwoty odpowiadającej dokonanej płatności.</w:t>
      </w:r>
    </w:p>
    <w:p w14:paraId="61A60F15" w14:textId="259B506D" w:rsidR="00794B71" w:rsidRPr="00794B71" w:rsidRDefault="00B34793" w:rsidP="00794B71">
      <w:pPr>
        <w:numPr>
          <w:ilvl w:val="0"/>
          <w:numId w:val="3"/>
        </w:numPr>
        <w:spacing w:line="276" w:lineRule="auto"/>
        <w:ind w:left="426" w:hanging="426"/>
        <w:jc w:val="both"/>
        <w:rPr>
          <w:color w:val="000000"/>
          <w:sz w:val="24"/>
          <w:szCs w:val="24"/>
        </w:rPr>
      </w:pPr>
      <w:r w:rsidRPr="005160A4">
        <w:rPr>
          <w:sz w:val="24"/>
          <w:szCs w:val="24"/>
        </w:rPr>
        <w:t>Strony umowy postanawiają, iż Zamawiający dokonać może bezpośrednio zapłaty wymagalnego wynagrodzenia Podwykonawcy lub dalszego Podwykonawcy, zgodnie z zaakceptowanymi przez siebie umowami o podwykonawstwo, których przedmiotem są roboty budowlane lub przedłożonymi Zamawiającemu umowami o podwykonawstwo, których przedmiotem są dostawy lub usługi</w:t>
      </w:r>
      <w:r w:rsidR="00BD73E5" w:rsidRPr="005160A4">
        <w:rPr>
          <w:sz w:val="24"/>
          <w:szCs w:val="24"/>
        </w:rPr>
        <w:t xml:space="preserve"> (przekaz, zgodnie z art. 921</w:t>
      </w:r>
      <w:r w:rsidR="001F0E0D" w:rsidRPr="005160A4">
        <w:rPr>
          <w:sz w:val="24"/>
          <w:szCs w:val="24"/>
          <w:vertAlign w:val="superscript"/>
        </w:rPr>
        <w:t>1</w:t>
      </w:r>
      <w:r w:rsidR="00BD73E5" w:rsidRPr="005160A4">
        <w:rPr>
          <w:sz w:val="24"/>
          <w:szCs w:val="24"/>
        </w:rPr>
        <w:t xml:space="preserve"> k.c. i następne)</w:t>
      </w:r>
      <w:r w:rsidRPr="005160A4">
        <w:rPr>
          <w:sz w:val="24"/>
          <w:szCs w:val="24"/>
        </w:rPr>
        <w:t>.</w:t>
      </w:r>
      <w:r w:rsidR="003B7D59" w:rsidRPr="005160A4">
        <w:rPr>
          <w:sz w:val="24"/>
          <w:szCs w:val="24"/>
        </w:rPr>
        <w:t xml:space="preserve"> Przekaz dopuszczalny jest jedynie w zakresie dotyczącym zgłoszonych Zamawiającemu zgodnie z § 6 umowy</w:t>
      </w:r>
      <w:r w:rsidR="003F2268" w:rsidRPr="005160A4">
        <w:rPr>
          <w:sz w:val="24"/>
          <w:szCs w:val="24"/>
        </w:rPr>
        <w:t xml:space="preserve"> </w:t>
      </w:r>
      <w:r w:rsidR="003B7D59" w:rsidRPr="005160A4">
        <w:rPr>
          <w:sz w:val="24"/>
          <w:szCs w:val="24"/>
        </w:rPr>
        <w:t>Podwykonawców</w:t>
      </w:r>
      <w:r w:rsidR="003F2268" w:rsidRPr="005160A4">
        <w:rPr>
          <w:sz w:val="24"/>
          <w:szCs w:val="24"/>
        </w:rPr>
        <w:t xml:space="preserve"> lub dalszych Podwykonawców</w:t>
      </w:r>
      <w:r w:rsidR="003B7D59" w:rsidRPr="005160A4">
        <w:rPr>
          <w:sz w:val="24"/>
          <w:szCs w:val="24"/>
        </w:rPr>
        <w:t xml:space="preserve"> oraz robót, dostaw i usług  tychże Podwykonawców</w:t>
      </w:r>
      <w:r w:rsidR="003F2268" w:rsidRPr="005160A4">
        <w:rPr>
          <w:sz w:val="24"/>
          <w:szCs w:val="24"/>
        </w:rPr>
        <w:t xml:space="preserve"> lub dalszych Podwykonawców</w:t>
      </w:r>
      <w:r w:rsidR="003B7D59" w:rsidRPr="005160A4">
        <w:rPr>
          <w:sz w:val="24"/>
          <w:szCs w:val="24"/>
        </w:rPr>
        <w:t>, których dotyczy dana faktura</w:t>
      </w:r>
      <w:r w:rsidR="00874889">
        <w:rPr>
          <w:sz w:val="24"/>
          <w:szCs w:val="24"/>
        </w:rPr>
        <w:t>.</w:t>
      </w:r>
      <w:r w:rsidR="00794B71">
        <w:rPr>
          <w:sz w:val="24"/>
          <w:szCs w:val="24"/>
        </w:rPr>
        <w:t xml:space="preserve"> </w:t>
      </w:r>
      <w:r w:rsidR="00794B71" w:rsidRPr="00794B71">
        <w:rPr>
          <w:iCs/>
          <w:sz w:val="24"/>
          <w:szCs w:val="24"/>
        </w:rPr>
        <w:t>W przypadku dyspozycji przekazania płatności na rzecz Podwykonawcy</w:t>
      </w:r>
      <w:r w:rsidR="00794B71" w:rsidRPr="00794B71">
        <w:rPr>
          <w:sz w:val="24"/>
          <w:szCs w:val="24"/>
        </w:rPr>
        <w:t xml:space="preserve"> lub dalszego Podwykonawcy termin zapłaty wynagrodzenia dla Podwykonawcy lub dalszego Podwykonawcy ma wynosić 30 dni, od dnia przedstawienia Zamawiającemu dyspozycji przekazu.  </w:t>
      </w:r>
    </w:p>
    <w:p w14:paraId="445ED09B" w14:textId="27DE291B" w:rsidR="00BD73E5" w:rsidRPr="005160A4" w:rsidRDefault="00B34793" w:rsidP="005160A4">
      <w:pPr>
        <w:numPr>
          <w:ilvl w:val="0"/>
          <w:numId w:val="3"/>
        </w:numPr>
        <w:spacing w:line="276" w:lineRule="auto"/>
        <w:ind w:left="426" w:hanging="426"/>
        <w:jc w:val="both"/>
        <w:rPr>
          <w:color w:val="000000"/>
          <w:sz w:val="24"/>
          <w:szCs w:val="24"/>
        </w:rPr>
      </w:pPr>
      <w:r w:rsidRPr="005160A4">
        <w:rPr>
          <w:sz w:val="24"/>
          <w:szCs w:val="24"/>
        </w:rPr>
        <w:t xml:space="preserve">Płatności dokonywane będą przez Zamawiającego, bezpośrednio na rachunki </w:t>
      </w:r>
      <w:r w:rsidR="003F2268" w:rsidRPr="005160A4">
        <w:rPr>
          <w:sz w:val="24"/>
          <w:szCs w:val="24"/>
        </w:rPr>
        <w:t>Podwykonawców lub dalszych Podwykonawców</w:t>
      </w:r>
      <w:r w:rsidRPr="005160A4">
        <w:rPr>
          <w:sz w:val="24"/>
          <w:szCs w:val="24"/>
        </w:rPr>
        <w:t>, w przypadku i na zasadach określonych w §</w:t>
      </w:r>
      <w:r w:rsidR="00BD73E5" w:rsidRPr="005160A4">
        <w:rPr>
          <w:sz w:val="24"/>
          <w:szCs w:val="24"/>
        </w:rPr>
        <w:t> </w:t>
      </w:r>
      <w:r w:rsidRPr="005160A4">
        <w:rPr>
          <w:sz w:val="24"/>
          <w:szCs w:val="24"/>
        </w:rPr>
        <w:t>3 umowy</w:t>
      </w:r>
      <w:r w:rsidR="003F2268" w:rsidRPr="005160A4">
        <w:rPr>
          <w:sz w:val="24"/>
          <w:szCs w:val="24"/>
        </w:rPr>
        <w:t>,</w:t>
      </w:r>
      <w:r w:rsidRPr="005160A4">
        <w:rPr>
          <w:sz w:val="24"/>
          <w:szCs w:val="24"/>
        </w:rPr>
        <w:t xml:space="preserve"> po przedstawieniu Zamawiającemu oświadczeń Wykonawcy, Podwykonawcy i dalszego Podwykonawcy,  oryginału faktury Wykonawcy wraz z dyspozycją przekazania płatności na rzecz </w:t>
      </w:r>
      <w:r w:rsidR="003F2268" w:rsidRPr="005160A4">
        <w:rPr>
          <w:sz w:val="24"/>
          <w:szCs w:val="24"/>
        </w:rPr>
        <w:t xml:space="preserve">Podwykonawców </w:t>
      </w:r>
      <w:r w:rsidRPr="005160A4">
        <w:rPr>
          <w:sz w:val="24"/>
          <w:szCs w:val="24"/>
        </w:rPr>
        <w:t xml:space="preserve">lub </w:t>
      </w:r>
      <w:r w:rsidR="003F2268" w:rsidRPr="005160A4">
        <w:rPr>
          <w:sz w:val="24"/>
          <w:szCs w:val="24"/>
        </w:rPr>
        <w:t>d</w:t>
      </w:r>
      <w:r w:rsidRPr="005160A4">
        <w:rPr>
          <w:sz w:val="24"/>
          <w:szCs w:val="24"/>
        </w:rPr>
        <w:t xml:space="preserve">alszych </w:t>
      </w:r>
      <w:r w:rsidR="003F2268" w:rsidRPr="005160A4">
        <w:rPr>
          <w:sz w:val="24"/>
          <w:szCs w:val="24"/>
        </w:rPr>
        <w:t>P</w:t>
      </w:r>
      <w:r w:rsidRPr="005160A4">
        <w:rPr>
          <w:sz w:val="24"/>
          <w:szCs w:val="24"/>
        </w:rPr>
        <w:t xml:space="preserve">odwykonawców oraz kopii faktur </w:t>
      </w:r>
      <w:r w:rsidR="003F2268" w:rsidRPr="005160A4">
        <w:rPr>
          <w:sz w:val="24"/>
          <w:szCs w:val="24"/>
        </w:rPr>
        <w:t>P</w:t>
      </w:r>
      <w:r w:rsidRPr="005160A4">
        <w:rPr>
          <w:sz w:val="24"/>
          <w:szCs w:val="24"/>
        </w:rPr>
        <w:t>odwykonawców lub dalszych</w:t>
      </w:r>
      <w:r w:rsidR="003F2268" w:rsidRPr="005160A4">
        <w:rPr>
          <w:sz w:val="24"/>
          <w:szCs w:val="24"/>
        </w:rPr>
        <w:t xml:space="preserve"> P</w:t>
      </w:r>
      <w:r w:rsidRPr="005160A4">
        <w:rPr>
          <w:sz w:val="24"/>
          <w:szCs w:val="24"/>
        </w:rPr>
        <w:t xml:space="preserve">odwykonawców wystawionych dla Wykonawcy lub </w:t>
      </w:r>
      <w:r w:rsidR="003F2268" w:rsidRPr="005160A4">
        <w:rPr>
          <w:sz w:val="24"/>
          <w:szCs w:val="24"/>
        </w:rPr>
        <w:t>P</w:t>
      </w:r>
      <w:r w:rsidRPr="005160A4">
        <w:rPr>
          <w:sz w:val="24"/>
          <w:szCs w:val="24"/>
        </w:rPr>
        <w:t>odwykonawcy, obejmujących wyżej wymienione prace</w:t>
      </w:r>
      <w:r w:rsidR="00E47A85" w:rsidRPr="005160A4">
        <w:rPr>
          <w:sz w:val="24"/>
          <w:szCs w:val="24"/>
        </w:rPr>
        <w:t>.</w:t>
      </w:r>
      <w:r w:rsidR="00BD73E5" w:rsidRPr="005160A4">
        <w:rPr>
          <w:sz w:val="24"/>
          <w:szCs w:val="24"/>
        </w:rPr>
        <w:t xml:space="preserve"> </w:t>
      </w:r>
      <w:r w:rsidR="003F2268" w:rsidRPr="005160A4">
        <w:rPr>
          <w:sz w:val="24"/>
          <w:szCs w:val="24"/>
        </w:rPr>
        <w:t xml:space="preserve"> </w:t>
      </w:r>
    </w:p>
    <w:p w14:paraId="0A0AA9C8" w14:textId="77777777" w:rsidR="00886AFE" w:rsidRPr="00937AC4" w:rsidRDefault="00886AFE" w:rsidP="00886AFE">
      <w:pPr>
        <w:spacing w:line="276" w:lineRule="auto"/>
        <w:jc w:val="both"/>
        <w:rPr>
          <w:color w:val="000000"/>
          <w:sz w:val="24"/>
          <w:szCs w:val="24"/>
        </w:rPr>
      </w:pPr>
    </w:p>
    <w:p w14:paraId="1143DBC4" w14:textId="77777777" w:rsidR="00B956FE" w:rsidRPr="00937AC4" w:rsidRDefault="00B956FE" w:rsidP="00E92E2C">
      <w:pPr>
        <w:pStyle w:val="Tytu"/>
        <w:spacing w:line="276" w:lineRule="auto"/>
        <w:rPr>
          <w:color w:val="000000"/>
          <w:sz w:val="24"/>
          <w:szCs w:val="24"/>
        </w:rPr>
      </w:pPr>
      <w:r w:rsidRPr="00937AC4">
        <w:rPr>
          <w:color w:val="000000"/>
          <w:sz w:val="24"/>
          <w:szCs w:val="24"/>
        </w:rPr>
        <w:t>§ 4</w:t>
      </w:r>
    </w:p>
    <w:p w14:paraId="7352AF3D" w14:textId="77777777" w:rsidR="001F0AA9" w:rsidRPr="00937AC4" w:rsidRDefault="00B956FE" w:rsidP="00E92E2C">
      <w:pPr>
        <w:pStyle w:val="Tytu"/>
        <w:spacing w:line="276" w:lineRule="auto"/>
        <w:rPr>
          <w:color w:val="000000"/>
          <w:sz w:val="24"/>
          <w:szCs w:val="24"/>
        </w:rPr>
      </w:pPr>
      <w:r w:rsidRPr="00937AC4">
        <w:rPr>
          <w:color w:val="000000"/>
          <w:sz w:val="24"/>
          <w:szCs w:val="24"/>
        </w:rPr>
        <w:t>ODBIÓR  ROBÓT</w:t>
      </w:r>
    </w:p>
    <w:p w14:paraId="4619AA7A" w14:textId="77777777" w:rsidR="00D0567E" w:rsidRPr="00937AC4" w:rsidRDefault="00D0567E" w:rsidP="00E92E2C">
      <w:pPr>
        <w:pStyle w:val="Tytu"/>
        <w:spacing w:line="276" w:lineRule="auto"/>
        <w:jc w:val="both"/>
        <w:rPr>
          <w:color w:val="000000"/>
          <w:sz w:val="24"/>
          <w:szCs w:val="24"/>
        </w:rPr>
      </w:pPr>
    </w:p>
    <w:p w14:paraId="2643D6CC" w14:textId="77777777" w:rsidR="00791648" w:rsidRPr="009D752E" w:rsidRDefault="00791648" w:rsidP="00791648">
      <w:pPr>
        <w:pStyle w:val="Akapitzlist"/>
        <w:numPr>
          <w:ilvl w:val="0"/>
          <w:numId w:val="53"/>
        </w:numPr>
        <w:tabs>
          <w:tab w:val="left" w:pos="426"/>
          <w:tab w:val="left" w:pos="17608"/>
          <w:tab w:val="left" w:pos="22853"/>
        </w:tabs>
        <w:spacing w:after="0" w:line="240" w:lineRule="auto"/>
        <w:ind w:left="426" w:hanging="426"/>
        <w:contextualSpacing w:val="0"/>
        <w:jc w:val="both"/>
        <w:rPr>
          <w:rFonts w:ascii="Times New Roman" w:hAnsi="Times New Roman"/>
          <w:color w:val="000000" w:themeColor="text1"/>
          <w:sz w:val="24"/>
          <w:szCs w:val="24"/>
        </w:rPr>
      </w:pPr>
      <w:r w:rsidRPr="009D752E">
        <w:rPr>
          <w:rFonts w:ascii="Times New Roman" w:hAnsi="Times New Roman"/>
          <w:color w:val="000000" w:themeColor="text1"/>
          <w:sz w:val="24"/>
          <w:szCs w:val="24"/>
        </w:rPr>
        <w:t>Zamawiający przewiduje następujące rodzaje odbiorów:</w:t>
      </w:r>
    </w:p>
    <w:p w14:paraId="139407A2" w14:textId="77777777" w:rsidR="00791648" w:rsidRPr="009D752E" w:rsidRDefault="00791648" w:rsidP="00791648">
      <w:pPr>
        <w:pStyle w:val="Akapitzlist"/>
        <w:numPr>
          <w:ilvl w:val="0"/>
          <w:numId w:val="54"/>
        </w:numPr>
        <w:tabs>
          <w:tab w:val="left" w:pos="426"/>
          <w:tab w:val="left" w:pos="17608"/>
          <w:tab w:val="left" w:pos="22853"/>
        </w:tabs>
        <w:spacing w:after="0" w:line="240" w:lineRule="auto"/>
        <w:contextualSpacing w:val="0"/>
        <w:jc w:val="both"/>
        <w:rPr>
          <w:rFonts w:ascii="Times New Roman" w:hAnsi="Times New Roman"/>
          <w:color w:val="000000" w:themeColor="text1"/>
          <w:sz w:val="24"/>
          <w:szCs w:val="24"/>
        </w:rPr>
      </w:pPr>
      <w:r w:rsidRPr="009D752E">
        <w:rPr>
          <w:rFonts w:ascii="Times New Roman" w:hAnsi="Times New Roman"/>
          <w:color w:val="000000" w:themeColor="text1"/>
          <w:sz w:val="24"/>
          <w:szCs w:val="24"/>
        </w:rPr>
        <w:t>Odbiory techniczne robót zanikających i ulegających zakryciu,</w:t>
      </w:r>
    </w:p>
    <w:p w14:paraId="30F59C2F" w14:textId="77777777" w:rsidR="00791648" w:rsidRPr="009D752E" w:rsidRDefault="00791648" w:rsidP="00791648">
      <w:pPr>
        <w:pStyle w:val="Akapitzlist"/>
        <w:numPr>
          <w:ilvl w:val="0"/>
          <w:numId w:val="54"/>
        </w:numPr>
        <w:tabs>
          <w:tab w:val="left" w:pos="426"/>
          <w:tab w:val="left" w:pos="17608"/>
          <w:tab w:val="left" w:pos="22853"/>
        </w:tabs>
        <w:spacing w:after="0" w:line="240" w:lineRule="auto"/>
        <w:contextualSpacing w:val="0"/>
        <w:jc w:val="both"/>
        <w:rPr>
          <w:rFonts w:ascii="Times New Roman" w:hAnsi="Times New Roman"/>
          <w:color w:val="000000" w:themeColor="text1"/>
          <w:sz w:val="24"/>
          <w:szCs w:val="24"/>
        </w:rPr>
      </w:pPr>
      <w:r w:rsidRPr="009D752E">
        <w:rPr>
          <w:rFonts w:ascii="Times New Roman" w:hAnsi="Times New Roman"/>
          <w:color w:val="000000" w:themeColor="text1"/>
          <w:sz w:val="24"/>
          <w:szCs w:val="24"/>
        </w:rPr>
        <w:t>Odbiór końcowy Przedmiotu umowy,</w:t>
      </w:r>
    </w:p>
    <w:p w14:paraId="597571BE" w14:textId="77777777" w:rsidR="00791648" w:rsidRPr="009D752E" w:rsidRDefault="00791648" w:rsidP="00791648">
      <w:pPr>
        <w:pStyle w:val="Akapitzlist"/>
        <w:numPr>
          <w:ilvl w:val="0"/>
          <w:numId w:val="54"/>
        </w:numPr>
        <w:tabs>
          <w:tab w:val="left" w:pos="426"/>
          <w:tab w:val="left" w:pos="17608"/>
          <w:tab w:val="left" w:pos="22853"/>
        </w:tabs>
        <w:spacing w:after="0" w:line="240" w:lineRule="auto"/>
        <w:contextualSpacing w:val="0"/>
        <w:jc w:val="both"/>
        <w:rPr>
          <w:rFonts w:ascii="Times New Roman" w:hAnsi="Times New Roman"/>
          <w:color w:val="000000" w:themeColor="text1"/>
          <w:sz w:val="24"/>
          <w:szCs w:val="24"/>
        </w:rPr>
      </w:pPr>
      <w:r w:rsidRPr="009D752E">
        <w:rPr>
          <w:rFonts w:ascii="Times New Roman" w:hAnsi="Times New Roman"/>
          <w:color w:val="000000" w:themeColor="text1"/>
          <w:sz w:val="24"/>
          <w:szCs w:val="24"/>
        </w:rPr>
        <w:t>Odbiory potwierdzające usunięcie wad i usterek,</w:t>
      </w:r>
    </w:p>
    <w:p w14:paraId="0999687C" w14:textId="77777777" w:rsidR="00791648" w:rsidRPr="009D752E" w:rsidRDefault="00791648" w:rsidP="00791648">
      <w:pPr>
        <w:pStyle w:val="Akapitzlist"/>
        <w:numPr>
          <w:ilvl w:val="0"/>
          <w:numId w:val="54"/>
        </w:numPr>
        <w:tabs>
          <w:tab w:val="left" w:pos="426"/>
          <w:tab w:val="left" w:pos="17608"/>
          <w:tab w:val="left" w:pos="22853"/>
        </w:tabs>
        <w:spacing w:after="0" w:line="240" w:lineRule="auto"/>
        <w:contextualSpacing w:val="0"/>
        <w:jc w:val="both"/>
        <w:rPr>
          <w:rFonts w:ascii="Times New Roman" w:hAnsi="Times New Roman"/>
          <w:color w:val="000000" w:themeColor="text1"/>
          <w:sz w:val="24"/>
          <w:szCs w:val="24"/>
        </w:rPr>
      </w:pPr>
      <w:r w:rsidRPr="009D752E">
        <w:rPr>
          <w:rFonts w:ascii="Times New Roman" w:hAnsi="Times New Roman"/>
          <w:color w:val="000000" w:themeColor="text1"/>
          <w:sz w:val="24"/>
          <w:szCs w:val="24"/>
        </w:rPr>
        <w:t>Odbiór ostateczny, na zakończenie okresu gwarancji i rękojmi.</w:t>
      </w:r>
    </w:p>
    <w:p w14:paraId="7E92C6F2" w14:textId="0AD293D1" w:rsidR="00FC6BB1" w:rsidRPr="00794B71" w:rsidRDefault="00FC6BB1" w:rsidP="00794B71">
      <w:pPr>
        <w:pStyle w:val="Akapitzlist"/>
        <w:numPr>
          <w:ilvl w:val="0"/>
          <w:numId w:val="53"/>
        </w:numPr>
        <w:spacing w:line="240" w:lineRule="auto"/>
        <w:jc w:val="both"/>
        <w:rPr>
          <w:rFonts w:ascii="Times New Roman" w:hAnsi="Times New Roman"/>
          <w:color w:val="000000"/>
          <w:sz w:val="24"/>
          <w:szCs w:val="24"/>
        </w:rPr>
      </w:pPr>
      <w:r w:rsidRPr="00794B71">
        <w:rPr>
          <w:rFonts w:ascii="Times New Roman" w:hAnsi="Times New Roman"/>
          <w:color w:val="000000"/>
          <w:sz w:val="24"/>
          <w:szCs w:val="24"/>
        </w:rPr>
        <w:t>Odbi</w:t>
      </w:r>
      <w:r w:rsidR="00794B71">
        <w:rPr>
          <w:rFonts w:ascii="Times New Roman" w:hAnsi="Times New Roman"/>
          <w:color w:val="000000"/>
          <w:sz w:val="24"/>
          <w:szCs w:val="24"/>
        </w:rPr>
        <w:t xml:space="preserve">ory </w:t>
      </w:r>
      <w:r w:rsidRPr="00794B71">
        <w:rPr>
          <w:rFonts w:ascii="Times New Roman" w:hAnsi="Times New Roman"/>
          <w:color w:val="000000"/>
          <w:sz w:val="24"/>
          <w:szCs w:val="24"/>
        </w:rPr>
        <w:t>zostan</w:t>
      </w:r>
      <w:r w:rsidR="00794B71">
        <w:rPr>
          <w:rFonts w:ascii="Times New Roman" w:hAnsi="Times New Roman"/>
          <w:color w:val="000000"/>
          <w:sz w:val="24"/>
          <w:szCs w:val="24"/>
        </w:rPr>
        <w:t>ą</w:t>
      </w:r>
      <w:r w:rsidRPr="00794B71">
        <w:rPr>
          <w:rFonts w:ascii="Times New Roman" w:hAnsi="Times New Roman"/>
          <w:color w:val="000000"/>
          <w:sz w:val="24"/>
          <w:szCs w:val="24"/>
        </w:rPr>
        <w:t xml:space="preserve"> przeprowadzon</w:t>
      </w:r>
      <w:r w:rsidR="00794B71">
        <w:rPr>
          <w:rFonts w:ascii="Times New Roman" w:hAnsi="Times New Roman"/>
          <w:color w:val="000000"/>
          <w:sz w:val="24"/>
          <w:szCs w:val="24"/>
        </w:rPr>
        <w:t>e</w:t>
      </w:r>
      <w:r w:rsidRPr="00794B71">
        <w:rPr>
          <w:rFonts w:ascii="Times New Roman" w:hAnsi="Times New Roman"/>
          <w:color w:val="000000"/>
          <w:sz w:val="24"/>
          <w:szCs w:val="24"/>
        </w:rPr>
        <w:t xml:space="preserve"> dla każdej części udzielonego zamówienia osobno. </w:t>
      </w:r>
    </w:p>
    <w:p w14:paraId="647BE891" w14:textId="6153BC69" w:rsidR="002F51C7" w:rsidRPr="00937AC4" w:rsidRDefault="00EE506D" w:rsidP="00794B71">
      <w:pPr>
        <w:numPr>
          <w:ilvl w:val="0"/>
          <w:numId w:val="53"/>
        </w:numPr>
        <w:spacing w:line="276" w:lineRule="auto"/>
        <w:ind w:left="426" w:hanging="426"/>
        <w:jc w:val="both"/>
        <w:rPr>
          <w:color w:val="000000"/>
          <w:sz w:val="24"/>
          <w:szCs w:val="24"/>
        </w:rPr>
      </w:pPr>
      <w:r w:rsidRPr="00EE03BD">
        <w:rPr>
          <w:color w:val="000000"/>
          <w:sz w:val="24"/>
          <w:szCs w:val="24"/>
        </w:rPr>
        <w:t xml:space="preserve">Wykonawca jest zobowiązany do zgłoszenia Zamawiającemu określonych w </w:t>
      </w:r>
      <w:r w:rsidRPr="00121AC6">
        <w:rPr>
          <w:sz w:val="24"/>
          <w:szCs w:val="24"/>
        </w:rPr>
        <w:t>załączniku nr 2 do umowy</w:t>
      </w:r>
      <w:r w:rsidRPr="00EE03BD">
        <w:rPr>
          <w:color w:val="000000"/>
          <w:sz w:val="24"/>
          <w:szCs w:val="24"/>
        </w:rPr>
        <w:t xml:space="preserve"> robót zanikających i ulegających zakryciu. Dokonanie odbioru robót zanikających i ulegających zakryciu, nie wyłącza możliwości zgłaszania zastrzeżeń w zakresie nienależytego wykonania Umowy na etapie Odbioru końcowego robót</w:t>
      </w:r>
      <w:r>
        <w:rPr>
          <w:color w:val="000000"/>
          <w:sz w:val="24"/>
          <w:szCs w:val="24"/>
        </w:rPr>
        <w:t>.</w:t>
      </w:r>
    </w:p>
    <w:p w14:paraId="0095FF70" w14:textId="77777777" w:rsidR="001B35FB" w:rsidRPr="00937AC4" w:rsidRDefault="001B35FB" w:rsidP="00794B71">
      <w:pPr>
        <w:numPr>
          <w:ilvl w:val="0"/>
          <w:numId w:val="53"/>
        </w:numPr>
        <w:spacing w:line="276" w:lineRule="auto"/>
        <w:ind w:left="426" w:hanging="426"/>
        <w:jc w:val="both"/>
        <w:rPr>
          <w:color w:val="000000"/>
          <w:sz w:val="24"/>
          <w:szCs w:val="24"/>
        </w:rPr>
      </w:pPr>
      <w:r w:rsidRPr="00937AC4">
        <w:rPr>
          <w:sz w:val="24"/>
          <w:szCs w:val="24"/>
        </w:rPr>
        <w:t>Wykonawca</w:t>
      </w:r>
      <w:r w:rsidRPr="00937AC4">
        <w:rPr>
          <w:color w:val="000000"/>
          <w:sz w:val="24"/>
          <w:szCs w:val="24"/>
        </w:rPr>
        <w:t xml:space="preserve"> zobowiązany jest do konsultacji z Zamawiającym na każdym etapie wykonywania robót.</w:t>
      </w:r>
    </w:p>
    <w:p w14:paraId="1575095D" w14:textId="77777777" w:rsidR="001B35FB" w:rsidRPr="00937AC4" w:rsidRDefault="001B35FB" w:rsidP="00794B71">
      <w:pPr>
        <w:numPr>
          <w:ilvl w:val="0"/>
          <w:numId w:val="53"/>
        </w:numPr>
        <w:spacing w:line="276" w:lineRule="auto"/>
        <w:ind w:left="426" w:hanging="426"/>
        <w:jc w:val="both"/>
        <w:rPr>
          <w:color w:val="000000"/>
          <w:sz w:val="24"/>
          <w:szCs w:val="24"/>
        </w:rPr>
      </w:pPr>
      <w:r w:rsidRPr="00937AC4">
        <w:rPr>
          <w:color w:val="000000"/>
          <w:sz w:val="24"/>
          <w:szCs w:val="24"/>
        </w:rPr>
        <w:t>Wykonawca zobowiązany jest do stosowania rozwiązań optymalnych z punktu widzenia minimalizacji kosztów realizacji inwestycji przez Zamawiającego, przy zachowaniu odpowiedniej jakości i trwałości obiektów.</w:t>
      </w:r>
    </w:p>
    <w:p w14:paraId="45F4E591" w14:textId="77777777" w:rsidR="001B35FB" w:rsidRPr="00937AC4" w:rsidRDefault="001B35FB" w:rsidP="00794B71">
      <w:pPr>
        <w:numPr>
          <w:ilvl w:val="0"/>
          <w:numId w:val="53"/>
        </w:numPr>
        <w:spacing w:line="276" w:lineRule="auto"/>
        <w:ind w:left="426" w:hanging="426"/>
        <w:jc w:val="both"/>
        <w:rPr>
          <w:color w:val="000000"/>
          <w:sz w:val="24"/>
          <w:szCs w:val="24"/>
        </w:rPr>
      </w:pPr>
      <w:r w:rsidRPr="00937AC4">
        <w:rPr>
          <w:color w:val="000000"/>
          <w:sz w:val="24"/>
          <w:szCs w:val="24"/>
        </w:rPr>
        <w:t>Wykonawca przeprowadza próby, sprawdzenia i rozruchy przed odbiorem przewidzianym w umowie. O terminach ich przeprowadzenia Wykonawca zawiadamia Zamawiającego wpisem do dziennika budowy, nie później niż na pięć dni roboczych przed terminem wyznaczonym do dokonania prób, sprawdzeń i rozruchów.</w:t>
      </w:r>
    </w:p>
    <w:p w14:paraId="5F17B42B" w14:textId="4B710BF7" w:rsidR="001B35FB" w:rsidRPr="00937AC4" w:rsidRDefault="001B35FB" w:rsidP="00794B71">
      <w:pPr>
        <w:numPr>
          <w:ilvl w:val="0"/>
          <w:numId w:val="53"/>
        </w:numPr>
        <w:spacing w:line="276" w:lineRule="auto"/>
        <w:ind w:left="426" w:hanging="426"/>
        <w:jc w:val="both"/>
        <w:rPr>
          <w:color w:val="000000"/>
          <w:sz w:val="24"/>
          <w:szCs w:val="24"/>
        </w:rPr>
      </w:pPr>
      <w:r w:rsidRPr="00937AC4">
        <w:rPr>
          <w:color w:val="000000"/>
          <w:sz w:val="24"/>
          <w:szCs w:val="24"/>
        </w:rPr>
        <w:t>Do obowiązków Wykonawcy należy skompletowanie i przedstawienie</w:t>
      </w:r>
      <w:r w:rsidR="006C30B0">
        <w:rPr>
          <w:color w:val="000000"/>
          <w:sz w:val="24"/>
          <w:szCs w:val="24"/>
        </w:rPr>
        <w:t xml:space="preserve"> Inżynierowi Kontraktu</w:t>
      </w:r>
      <w:r w:rsidR="00FC6BB1">
        <w:rPr>
          <w:color w:val="000000"/>
          <w:sz w:val="24"/>
          <w:szCs w:val="24"/>
        </w:rPr>
        <w:t xml:space="preserve"> dokumentacji powykonawczej ( dla każdej części zamówienia osobno) w 1 egz. papierowym oraz wersji elektronicznej ( skany) na nośniku elektronicznym</w:t>
      </w:r>
      <w:r w:rsidR="00E33B3D">
        <w:rPr>
          <w:color w:val="000000"/>
          <w:sz w:val="24"/>
          <w:szCs w:val="24"/>
        </w:rPr>
        <w:t>,</w:t>
      </w:r>
      <w:r w:rsidR="00FC6BB1">
        <w:rPr>
          <w:color w:val="000000"/>
          <w:sz w:val="24"/>
          <w:szCs w:val="24"/>
        </w:rPr>
        <w:t xml:space="preserve"> </w:t>
      </w:r>
      <w:r w:rsidR="00FC6BB1">
        <w:rPr>
          <w:sz w:val="24"/>
          <w:szCs w:val="24"/>
        </w:rPr>
        <w:t xml:space="preserve">wersja elektroniczna </w:t>
      </w:r>
      <w:r w:rsidR="00FC6BB1" w:rsidRPr="00937AC4">
        <w:rPr>
          <w:sz w:val="24"/>
          <w:szCs w:val="24"/>
        </w:rPr>
        <w:t>tożsama z wersją papierową</w:t>
      </w:r>
      <w:r w:rsidR="00FC6BB1">
        <w:rPr>
          <w:color w:val="000000"/>
          <w:sz w:val="24"/>
          <w:szCs w:val="24"/>
        </w:rPr>
        <w:t xml:space="preserve">,  </w:t>
      </w:r>
      <w:r w:rsidRPr="00937AC4">
        <w:rPr>
          <w:color w:val="000000"/>
          <w:sz w:val="24"/>
          <w:szCs w:val="24"/>
        </w:rPr>
        <w:t xml:space="preserve"> pozwalających na ocenę prawidłowości wykonania przedmiotu </w:t>
      </w:r>
      <w:r w:rsidR="00FC6BB1">
        <w:rPr>
          <w:color w:val="000000"/>
          <w:sz w:val="24"/>
          <w:szCs w:val="24"/>
        </w:rPr>
        <w:t>umowy,</w:t>
      </w:r>
      <w:r w:rsidRPr="00937AC4">
        <w:rPr>
          <w:color w:val="000000"/>
          <w:sz w:val="24"/>
          <w:szCs w:val="24"/>
        </w:rPr>
        <w:t xml:space="preserve"> w szczególności:</w:t>
      </w:r>
    </w:p>
    <w:p w14:paraId="2B67B887" w14:textId="5EE1B432" w:rsidR="001B35FB" w:rsidRPr="00937AC4" w:rsidRDefault="00FC6BB1" w:rsidP="00B42197">
      <w:pPr>
        <w:numPr>
          <w:ilvl w:val="0"/>
          <w:numId w:val="17"/>
        </w:numPr>
        <w:tabs>
          <w:tab w:val="clear" w:pos="1413"/>
        </w:tabs>
        <w:spacing w:line="276" w:lineRule="auto"/>
        <w:ind w:left="709" w:hanging="283"/>
        <w:jc w:val="both"/>
        <w:rPr>
          <w:color w:val="000000"/>
          <w:sz w:val="24"/>
          <w:szCs w:val="24"/>
        </w:rPr>
      </w:pPr>
      <w:r>
        <w:rPr>
          <w:color w:val="000000"/>
          <w:sz w:val="24"/>
          <w:szCs w:val="24"/>
        </w:rPr>
        <w:t>dziennik</w:t>
      </w:r>
      <w:r w:rsidR="001B35FB" w:rsidRPr="00937AC4">
        <w:rPr>
          <w:color w:val="000000"/>
          <w:sz w:val="24"/>
          <w:szCs w:val="24"/>
        </w:rPr>
        <w:t xml:space="preserve"> budowy </w:t>
      </w:r>
    </w:p>
    <w:p w14:paraId="4D197B4B" w14:textId="13CAC333" w:rsidR="001B35FB" w:rsidRPr="00937AC4" w:rsidRDefault="001B35FB" w:rsidP="00B42197">
      <w:pPr>
        <w:numPr>
          <w:ilvl w:val="0"/>
          <w:numId w:val="17"/>
        </w:numPr>
        <w:tabs>
          <w:tab w:val="clear" w:pos="1413"/>
        </w:tabs>
        <w:spacing w:line="276" w:lineRule="auto"/>
        <w:ind w:left="709" w:hanging="283"/>
        <w:jc w:val="both"/>
        <w:rPr>
          <w:color w:val="000000"/>
          <w:sz w:val="24"/>
          <w:szCs w:val="24"/>
        </w:rPr>
      </w:pPr>
      <w:r w:rsidRPr="00937AC4">
        <w:rPr>
          <w:color w:val="000000"/>
          <w:sz w:val="24"/>
          <w:szCs w:val="24"/>
        </w:rPr>
        <w:t xml:space="preserve">protokołów odbiorów </w:t>
      </w:r>
    </w:p>
    <w:p w14:paraId="659BC170" w14:textId="64AF379E" w:rsidR="001B35FB" w:rsidRPr="00937AC4" w:rsidRDefault="001B35FB" w:rsidP="00B42197">
      <w:pPr>
        <w:numPr>
          <w:ilvl w:val="0"/>
          <w:numId w:val="17"/>
        </w:numPr>
        <w:tabs>
          <w:tab w:val="clear" w:pos="1413"/>
        </w:tabs>
        <w:spacing w:line="276" w:lineRule="auto"/>
        <w:ind w:left="709" w:hanging="283"/>
        <w:jc w:val="both"/>
        <w:rPr>
          <w:color w:val="000000"/>
          <w:sz w:val="24"/>
          <w:szCs w:val="24"/>
        </w:rPr>
      </w:pPr>
      <w:r w:rsidRPr="00937AC4">
        <w:rPr>
          <w:color w:val="000000"/>
          <w:sz w:val="24"/>
          <w:szCs w:val="24"/>
        </w:rPr>
        <w:t xml:space="preserve">niezbędnych świadectw kontroli jakości </w:t>
      </w:r>
    </w:p>
    <w:p w14:paraId="2358D3AF" w14:textId="73AD4351" w:rsidR="00B91055" w:rsidRPr="00937AC4" w:rsidRDefault="00FC6BB1" w:rsidP="00B42197">
      <w:pPr>
        <w:numPr>
          <w:ilvl w:val="0"/>
          <w:numId w:val="17"/>
        </w:numPr>
        <w:tabs>
          <w:tab w:val="clear" w:pos="1413"/>
        </w:tabs>
        <w:spacing w:line="276" w:lineRule="auto"/>
        <w:ind w:left="709" w:hanging="283"/>
        <w:jc w:val="both"/>
        <w:rPr>
          <w:sz w:val="24"/>
          <w:szCs w:val="24"/>
        </w:rPr>
      </w:pPr>
      <w:r>
        <w:rPr>
          <w:color w:val="000000"/>
          <w:sz w:val="24"/>
          <w:szCs w:val="24"/>
        </w:rPr>
        <w:t xml:space="preserve">dokumentacji projektowej z naniesionymi </w:t>
      </w:r>
      <w:r w:rsidR="001B35FB" w:rsidRPr="00937AC4">
        <w:rPr>
          <w:color w:val="000000"/>
          <w:sz w:val="24"/>
          <w:szCs w:val="24"/>
        </w:rPr>
        <w:t>zmianami dokonanymi w toku budowy</w:t>
      </w:r>
      <w:r>
        <w:rPr>
          <w:color w:val="000000"/>
          <w:sz w:val="24"/>
          <w:szCs w:val="24"/>
        </w:rPr>
        <w:t>,</w:t>
      </w:r>
      <w:r w:rsidR="001B35FB" w:rsidRPr="00937AC4">
        <w:rPr>
          <w:color w:val="000000"/>
          <w:sz w:val="24"/>
          <w:szCs w:val="24"/>
        </w:rPr>
        <w:t xml:space="preserve"> jeżeli takie wystąpiły</w:t>
      </w:r>
      <w:bookmarkStart w:id="1" w:name="_Hlk10140610"/>
      <w:r w:rsidR="00B91055" w:rsidRPr="00937AC4">
        <w:rPr>
          <w:sz w:val="24"/>
          <w:szCs w:val="24"/>
        </w:rPr>
        <w:t>,</w:t>
      </w:r>
      <w:bookmarkEnd w:id="1"/>
    </w:p>
    <w:p w14:paraId="21BDACEE" w14:textId="77777777" w:rsidR="00A80ACB" w:rsidRPr="00937AC4" w:rsidRDefault="001B35FB" w:rsidP="00B42197">
      <w:pPr>
        <w:numPr>
          <w:ilvl w:val="0"/>
          <w:numId w:val="17"/>
        </w:numPr>
        <w:tabs>
          <w:tab w:val="clear" w:pos="1413"/>
        </w:tabs>
        <w:spacing w:line="276" w:lineRule="auto"/>
        <w:ind w:left="709" w:hanging="283"/>
        <w:jc w:val="both"/>
        <w:rPr>
          <w:color w:val="000000"/>
          <w:sz w:val="24"/>
          <w:szCs w:val="24"/>
        </w:rPr>
      </w:pPr>
      <w:r w:rsidRPr="00937AC4">
        <w:rPr>
          <w:color w:val="000000"/>
          <w:sz w:val="24"/>
          <w:szCs w:val="24"/>
        </w:rPr>
        <w:t>protokoły prób, badań, sprawozdań i rozruchów zgodnie z obowiązującą umową i przepisami.</w:t>
      </w:r>
    </w:p>
    <w:p w14:paraId="049FDD76" w14:textId="79277E7B" w:rsidR="001B35FB" w:rsidRPr="00937AC4" w:rsidRDefault="00ED54A1" w:rsidP="00794B71">
      <w:pPr>
        <w:numPr>
          <w:ilvl w:val="0"/>
          <w:numId w:val="53"/>
        </w:numPr>
        <w:spacing w:line="276" w:lineRule="auto"/>
        <w:ind w:left="426" w:hanging="426"/>
        <w:jc w:val="both"/>
        <w:rPr>
          <w:color w:val="000000"/>
          <w:sz w:val="24"/>
          <w:szCs w:val="24"/>
        </w:rPr>
      </w:pPr>
      <w:bookmarkStart w:id="2" w:name="_Hlk10140779"/>
      <w:r w:rsidRPr="00937AC4">
        <w:rPr>
          <w:sz w:val="24"/>
          <w:szCs w:val="24"/>
        </w:rPr>
        <w:t>Gotowość do odbioru końcowego, oznaczającą zakończenie przez Wykonawcę wszystkich robót i przeprowadzenie z wynikiem pozytywnym wymaganych prób, sprawdzeń i rozruch</w:t>
      </w:r>
      <w:r w:rsidR="00E33B3D">
        <w:rPr>
          <w:sz w:val="24"/>
          <w:szCs w:val="24"/>
        </w:rPr>
        <w:t xml:space="preserve">ów, kierownik budowy stwierdza </w:t>
      </w:r>
      <w:r w:rsidRPr="00937AC4">
        <w:rPr>
          <w:sz w:val="24"/>
          <w:szCs w:val="24"/>
        </w:rPr>
        <w:t xml:space="preserve">wpisem do dziennika budowy. Potwierdzenia zgodności wpisu ze stanem </w:t>
      </w:r>
      <w:r w:rsidRPr="00937AC4">
        <w:rPr>
          <w:color w:val="000000"/>
          <w:sz w:val="24"/>
          <w:szCs w:val="24"/>
        </w:rPr>
        <w:t>faktycznym dokonuje inspektor nadzoru. O osiągnięciu gotowości do odbioru końcowego Wykonawca zawiadamia Zamawiającego dodatkowo odrębnym pismem, w którym wskazuje przedstawiciela posiadającego pełnomocnictwo Wykonawcy do przekazania przedmiotu umowy Zamawiającemu.</w:t>
      </w:r>
      <w:bookmarkEnd w:id="2"/>
    </w:p>
    <w:p w14:paraId="03FFB7C9" w14:textId="5CA1D302" w:rsidR="001B35FB" w:rsidRPr="00937AC4" w:rsidRDefault="001B35FB" w:rsidP="00794B71">
      <w:pPr>
        <w:numPr>
          <w:ilvl w:val="0"/>
          <w:numId w:val="53"/>
        </w:numPr>
        <w:spacing w:line="276" w:lineRule="auto"/>
        <w:ind w:left="426" w:hanging="426"/>
        <w:jc w:val="both"/>
        <w:rPr>
          <w:color w:val="000000"/>
          <w:sz w:val="24"/>
          <w:szCs w:val="24"/>
        </w:rPr>
      </w:pPr>
      <w:r w:rsidRPr="00937AC4">
        <w:rPr>
          <w:color w:val="000000"/>
          <w:sz w:val="24"/>
          <w:szCs w:val="24"/>
        </w:rPr>
        <w:t>Odbioru końcowego dokonuje powołana przez Prezydenta Miasta Świnoujście Komisja odbiorowa złożona z przedstawicieli Zamawiającego</w:t>
      </w:r>
      <w:r w:rsidR="00210F2A">
        <w:rPr>
          <w:color w:val="000000"/>
          <w:sz w:val="24"/>
          <w:szCs w:val="24"/>
        </w:rPr>
        <w:t xml:space="preserve"> i Użytkownika</w:t>
      </w:r>
      <w:r w:rsidRPr="00937AC4">
        <w:rPr>
          <w:color w:val="000000"/>
          <w:sz w:val="24"/>
          <w:szCs w:val="24"/>
        </w:rPr>
        <w:t>.</w:t>
      </w:r>
    </w:p>
    <w:p w14:paraId="22839E87" w14:textId="67D108BF" w:rsidR="00ED54A1" w:rsidRPr="00937AC4" w:rsidRDefault="00ED54A1" w:rsidP="00794B71">
      <w:pPr>
        <w:pStyle w:val="Akapitzlist"/>
        <w:numPr>
          <w:ilvl w:val="0"/>
          <w:numId w:val="53"/>
        </w:numPr>
        <w:spacing w:after="0"/>
        <w:ind w:left="425" w:hanging="425"/>
        <w:jc w:val="both"/>
        <w:rPr>
          <w:rFonts w:ascii="Times New Roman" w:hAnsi="Times New Roman"/>
          <w:sz w:val="24"/>
          <w:szCs w:val="24"/>
        </w:rPr>
      </w:pPr>
      <w:bookmarkStart w:id="3" w:name="_Hlk10140873"/>
      <w:r w:rsidRPr="00937AC4">
        <w:rPr>
          <w:rFonts w:ascii="Times New Roman" w:hAnsi="Times New Roman"/>
          <w:color w:val="000000"/>
          <w:sz w:val="24"/>
          <w:szCs w:val="24"/>
        </w:rPr>
        <w:t xml:space="preserve">Komisja powołana przez Zamawiającego do przeprowadzenia czynności odbioru końcowego rozpocznie prace nie później niż w 14 dniu po potwierdzeniu zgłoszenia Wykonawcy gotowości do odbioru końcowego przez </w:t>
      </w:r>
      <w:r w:rsidR="00E33B3D">
        <w:rPr>
          <w:rFonts w:ascii="Times New Roman" w:hAnsi="Times New Roman"/>
          <w:color w:val="000000"/>
          <w:sz w:val="24"/>
          <w:szCs w:val="24"/>
        </w:rPr>
        <w:t>Inżyniera Kontraktu – Nadzór Inwestorski,</w:t>
      </w:r>
      <w:r w:rsidRPr="00937AC4">
        <w:rPr>
          <w:rFonts w:ascii="Times New Roman" w:hAnsi="Times New Roman"/>
          <w:color w:val="000000"/>
          <w:sz w:val="24"/>
          <w:szCs w:val="24"/>
        </w:rPr>
        <w:t xml:space="preserve"> otrzymaniu </w:t>
      </w:r>
      <w:r w:rsidRPr="00937AC4">
        <w:rPr>
          <w:rFonts w:ascii="Times New Roman" w:hAnsi="Times New Roman"/>
          <w:sz w:val="24"/>
          <w:szCs w:val="24"/>
        </w:rPr>
        <w:t>kompletnej (potwierdzonej przez inspektora nadzoru) dokumentacji powykonawczej i instrukcji użytkowania</w:t>
      </w:r>
      <w:bookmarkEnd w:id="3"/>
      <w:r w:rsidRPr="00937AC4">
        <w:rPr>
          <w:rFonts w:ascii="Times New Roman" w:hAnsi="Times New Roman"/>
          <w:color w:val="000000"/>
          <w:sz w:val="24"/>
          <w:szCs w:val="24"/>
        </w:rPr>
        <w:t>.</w:t>
      </w:r>
    </w:p>
    <w:p w14:paraId="5949644C" w14:textId="77777777" w:rsidR="00E33B3D" w:rsidRDefault="001B35FB" w:rsidP="00794B71">
      <w:pPr>
        <w:numPr>
          <w:ilvl w:val="0"/>
          <w:numId w:val="53"/>
        </w:numPr>
        <w:spacing w:line="276" w:lineRule="auto"/>
        <w:ind w:left="426" w:hanging="426"/>
        <w:jc w:val="both"/>
        <w:rPr>
          <w:color w:val="000000"/>
          <w:sz w:val="24"/>
          <w:szCs w:val="24"/>
        </w:rPr>
      </w:pPr>
      <w:r w:rsidRPr="00937AC4">
        <w:rPr>
          <w:color w:val="000000"/>
          <w:sz w:val="24"/>
          <w:szCs w:val="24"/>
        </w:rPr>
        <w:t xml:space="preserve">Termin rozpoczęcia, program i termin zakończenia prac odbiorowych określa Zamawiający. </w:t>
      </w:r>
    </w:p>
    <w:p w14:paraId="4B62B6D1" w14:textId="6F999A70" w:rsidR="001B35FB" w:rsidRPr="00937AC4" w:rsidRDefault="001B35FB" w:rsidP="00794B71">
      <w:pPr>
        <w:numPr>
          <w:ilvl w:val="0"/>
          <w:numId w:val="53"/>
        </w:numPr>
        <w:spacing w:line="276" w:lineRule="auto"/>
        <w:ind w:left="426" w:hanging="426"/>
        <w:jc w:val="both"/>
        <w:rPr>
          <w:color w:val="000000"/>
          <w:sz w:val="24"/>
          <w:szCs w:val="24"/>
        </w:rPr>
      </w:pPr>
      <w:r w:rsidRPr="00937AC4">
        <w:rPr>
          <w:color w:val="000000"/>
          <w:sz w:val="24"/>
          <w:szCs w:val="24"/>
        </w:rPr>
        <w:t>Informację o:</w:t>
      </w:r>
    </w:p>
    <w:p w14:paraId="250C55FB" w14:textId="77777777" w:rsidR="001B35FB" w:rsidRPr="00937AC4" w:rsidRDefault="001B35FB" w:rsidP="00B42197">
      <w:pPr>
        <w:numPr>
          <w:ilvl w:val="0"/>
          <w:numId w:val="17"/>
        </w:numPr>
        <w:tabs>
          <w:tab w:val="clear" w:pos="1413"/>
        </w:tabs>
        <w:spacing w:line="276" w:lineRule="auto"/>
        <w:ind w:left="851" w:hanging="425"/>
        <w:jc w:val="both"/>
        <w:rPr>
          <w:color w:val="000000"/>
          <w:sz w:val="24"/>
          <w:szCs w:val="24"/>
        </w:rPr>
      </w:pPr>
      <w:r w:rsidRPr="00937AC4">
        <w:rPr>
          <w:color w:val="000000"/>
          <w:sz w:val="24"/>
          <w:szCs w:val="24"/>
        </w:rPr>
        <w:t>przedstawicielach Zamawiającego i Użytkownika dokonujących odbioru,</w:t>
      </w:r>
    </w:p>
    <w:p w14:paraId="654B40CB" w14:textId="77777777" w:rsidR="001B35FB" w:rsidRPr="00937AC4" w:rsidRDefault="001B35FB" w:rsidP="00B42197">
      <w:pPr>
        <w:numPr>
          <w:ilvl w:val="0"/>
          <w:numId w:val="17"/>
        </w:numPr>
        <w:tabs>
          <w:tab w:val="clear" w:pos="1413"/>
        </w:tabs>
        <w:spacing w:line="276" w:lineRule="auto"/>
        <w:ind w:left="851" w:hanging="425"/>
        <w:jc w:val="both"/>
        <w:rPr>
          <w:color w:val="000000"/>
          <w:sz w:val="24"/>
          <w:szCs w:val="24"/>
        </w:rPr>
      </w:pPr>
      <w:r w:rsidRPr="00937AC4">
        <w:rPr>
          <w:color w:val="000000"/>
          <w:sz w:val="24"/>
          <w:szCs w:val="24"/>
        </w:rPr>
        <w:t>składzie komisji odbiorowej,</w:t>
      </w:r>
    </w:p>
    <w:p w14:paraId="130197F2" w14:textId="77777777" w:rsidR="001B35FB" w:rsidRPr="00937AC4" w:rsidRDefault="001B35FB" w:rsidP="00B42197">
      <w:pPr>
        <w:numPr>
          <w:ilvl w:val="0"/>
          <w:numId w:val="17"/>
        </w:numPr>
        <w:tabs>
          <w:tab w:val="clear" w:pos="1413"/>
        </w:tabs>
        <w:spacing w:line="276" w:lineRule="auto"/>
        <w:ind w:left="851" w:hanging="425"/>
        <w:jc w:val="both"/>
        <w:rPr>
          <w:color w:val="000000"/>
          <w:sz w:val="24"/>
          <w:szCs w:val="24"/>
        </w:rPr>
      </w:pPr>
      <w:r w:rsidRPr="00937AC4">
        <w:rPr>
          <w:color w:val="000000"/>
          <w:sz w:val="24"/>
          <w:szCs w:val="24"/>
        </w:rPr>
        <w:t>terminie rozpoczęcia, programie i terminie zakończenia odbioru,</w:t>
      </w:r>
    </w:p>
    <w:p w14:paraId="3F2EDD7B" w14:textId="632C2C2D" w:rsidR="001B35FB" w:rsidRDefault="001B35FB" w:rsidP="00E92E2C">
      <w:pPr>
        <w:spacing w:line="276" w:lineRule="auto"/>
        <w:ind w:left="426"/>
        <w:jc w:val="both"/>
        <w:rPr>
          <w:color w:val="000000"/>
          <w:sz w:val="24"/>
          <w:szCs w:val="24"/>
        </w:rPr>
      </w:pPr>
      <w:r w:rsidRPr="00937AC4">
        <w:rPr>
          <w:color w:val="000000"/>
          <w:sz w:val="24"/>
          <w:szCs w:val="24"/>
        </w:rPr>
        <w:t>Zamawiający przekazuje w formie pisemnej wszystkim uczestnikom odbioru.</w:t>
      </w:r>
    </w:p>
    <w:p w14:paraId="303CC935" w14:textId="11599482" w:rsidR="001B35FB" w:rsidRPr="008F3350" w:rsidRDefault="001B35FB" w:rsidP="00794B71">
      <w:pPr>
        <w:pStyle w:val="Akapitzlist"/>
        <w:numPr>
          <w:ilvl w:val="0"/>
          <w:numId w:val="53"/>
        </w:numPr>
        <w:spacing w:after="0" w:line="240" w:lineRule="auto"/>
        <w:ind w:left="425" w:hanging="425"/>
        <w:contextualSpacing w:val="0"/>
        <w:jc w:val="both"/>
        <w:rPr>
          <w:rFonts w:ascii="Times New Roman" w:hAnsi="Times New Roman"/>
          <w:color w:val="000000"/>
          <w:sz w:val="24"/>
          <w:szCs w:val="24"/>
        </w:rPr>
      </w:pPr>
      <w:r w:rsidRPr="008F3350">
        <w:rPr>
          <w:rFonts w:ascii="Times New Roman" w:hAnsi="Times New Roman"/>
          <w:color w:val="000000"/>
          <w:sz w:val="24"/>
          <w:szCs w:val="24"/>
        </w:rPr>
        <w:t>W czynnościach odbioru powinni uczestniczyć</w:t>
      </w:r>
      <w:r w:rsidR="007A0270" w:rsidRPr="008F3350">
        <w:rPr>
          <w:rFonts w:ascii="Times New Roman" w:hAnsi="Times New Roman"/>
          <w:color w:val="000000"/>
          <w:sz w:val="24"/>
          <w:szCs w:val="24"/>
        </w:rPr>
        <w:t xml:space="preserve"> </w:t>
      </w:r>
      <w:r w:rsidRPr="008F3350">
        <w:rPr>
          <w:rFonts w:ascii="Times New Roman" w:hAnsi="Times New Roman"/>
          <w:color w:val="000000"/>
          <w:sz w:val="24"/>
          <w:szCs w:val="24"/>
        </w:rPr>
        <w:t>przedstawiciele (posiadający odpowiednie pełnomocnictwa):</w:t>
      </w:r>
    </w:p>
    <w:p w14:paraId="26FFD591" w14:textId="77777777" w:rsidR="001B35FB" w:rsidRPr="00937AC4" w:rsidRDefault="001B35FB" w:rsidP="00B34AEB">
      <w:pPr>
        <w:numPr>
          <w:ilvl w:val="0"/>
          <w:numId w:val="17"/>
        </w:numPr>
        <w:tabs>
          <w:tab w:val="clear" w:pos="1413"/>
        </w:tabs>
        <w:ind w:left="851" w:hanging="425"/>
        <w:jc w:val="both"/>
        <w:rPr>
          <w:color w:val="000000"/>
          <w:sz w:val="24"/>
          <w:szCs w:val="24"/>
        </w:rPr>
      </w:pPr>
      <w:r w:rsidRPr="00937AC4">
        <w:rPr>
          <w:color w:val="000000"/>
          <w:sz w:val="24"/>
          <w:szCs w:val="24"/>
        </w:rPr>
        <w:t>Wykonawcy i Podwykonawców,</w:t>
      </w:r>
    </w:p>
    <w:p w14:paraId="7D4CD9BC" w14:textId="3C4163C4" w:rsidR="001B35FB" w:rsidRPr="00937AC4" w:rsidRDefault="001B35FB" w:rsidP="00B42197">
      <w:pPr>
        <w:numPr>
          <w:ilvl w:val="0"/>
          <w:numId w:val="17"/>
        </w:numPr>
        <w:tabs>
          <w:tab w:val="clear" w:pos="1413"/>
        </w:tabs>
        <w:spacing w:line="276" w:lineRule="auto"/>
        <w:ind w:left="851" w:hanging="425"/>
        <w:jc w:val="both"/>
        <w:rPr>
          <w:color w:val="000000"/>
          <w:sz w:val="24"/>
          <w:szCs w:val="24"/>
        </w:rPr>
      </w:pPr>
      <w:r w:rsidRPr="00937AC4">
        <w:rPr>
          <w:color w:val="000000"/>
          <w:sz w:val="24"/>
          <w:szCs w:val="24"/>
        </w:rPr>
        <w:t>Użytkownika,</w:t>
      </w:r>
    </w:p>
    <w:p w14:paraId="16C4444E" w14:textId="77777777" w:rsidR="001B35FB" w:rsidRPr="00937AC4" w:rsidRDefault="001B35FB" w:rsidP="00B42197">
      <w:pPr>
        <w:numPr>
          <w:ilvl w:val="0"/>
          <w:numId w:val="17"/>
        </w:numPr>
        <w:tabs>
          <w:tab w:val="clear" w:pos="1413"/>
        </w:tabs>
        <w:spacing w:line="276" w:lineRule="auto"/>
        <w:ind w:left="851" w:hanging="425"/>
        <w:jc w:val="both"/>
        <w:rPr>
          <w:color w:val="000000"/>
          <w:sz w:val="24"/>
          <w:szCs w:val="24"/>
        </w:rPr>
      </w:pPr>
      <w:r w:rsidRPr="00937AC4">
        <w:rPr>
          <w:color w:val="000000"/>
          <w:sz w:val="24"/>
          <w:szCs w:val="24"/>
        </w:rPr>
        <w:t>kierownik budowy i kierownicy robót,</w:t>
      </w:r>
    </w:p>
    <w:p w14:paraId="7752BC6B" w14:textId="1A43894E" w:rsidR="0059199E" w:rsidRPr="00BE7E9E" w:rsidRDefault="00D446DD" w:rsidP="00794B71">
      <w:pPr>
        <w:pStyle w:val="Akapitzlist"/>
        <w:numPr>
          <w:ilvl w:val="0"/>
          <w:numId w:val="53"/>
        </w:numPr>
        <w:suppressAutoHyphens/>
        <w:spacing w:after="0" w:line="240" w:lineRule="auto"/>
        <w:jc w:val="both"/>
        <w:rPr>
          <w:rFonts w:ascii="Times New Roman" w:hAnsi="Times New Roman"/>
          <w:color w:val="000000"/>
          <w:sz w:val="24"/>
          <w:szCs w:val="24"/>
        </w:rPr>
      </w:pPr>
      <w:r w:rsidRPr="00BE7E9E">
        <w:rPr>
          <w:rFonts w:ascii="Times New Roman" w:hAnsi="Times New Roman"/>
          <w:color w:val="000000"/>
          <w:sz w:val="24"/>
          <w:szCs w:val="24"/>
        </w:rPr>
        <w:t>Jeżeli w toku czynności odbioru robót zostan</w:t>
      </w:r>
      <w:r w:rsidR="0059199E" w:rsidRPr="00BE7E9E">
        <w:rPr>
          <w:rFonts w:ascii="Times New Roman" w:hAnsi="Times New Roman"/>
          <w:color w:val="000000"/>
          <w:sz w:val="24"/>
          <w:szCs w:val="24"/>
        </w:rPr>
        <w:t>ą stwierdzone wady lub usterki</w:t>
      </w:r>
      <w:r w:rsidR="00BE7E9E" w:rsidRPr="00BE7E9E">
        <w:rPr>
          <w:rFonts w:ascii="Times New Roman" w:hAnsi="Times New Roman"/>
          <w:color w:val="000000"/>
          <w:sz w:val="24"/>
          <w:szCs w:val="24"/>
        </w:rPr>
        <w:t>,</w:t>
      </w:r>
    </w:p>
    <w:p w14:paraId="557E85DD" w14:textId="3C135094" w:rsidR="00D446DD" w:rsidRPr="00BE7E9E" w:rsidRDefault="00D446DD" w:rsidP="004413F0">
      <w:pPr>
        <w:pStyle w:val="Akapitzlist"/>
        <w:numPr>
          <w:ilvl w:val="0"/>
          <w:numId w:val="40"/>
        </w:numPr>
        <w:suppressAutoHyphens/>
        <w:spacing w:after="0" w:line="240" w:lineRule="auto"/>
        <w:ind w:left="851" w:hanging="425"/>
        <w:jc w:val="both"/>
        <w:rPr>
          <w:rFonts w:ascii="Times New Roman" w:hAnsi="Times New Roman"/>
          <w:color w:val="000000"/>
          <w:sz w:val="24"/>
          <w:szCs w:val="24"/>
        </w:rPr>
      </w:pPr>
      <w:r w:rsidRPr="00BE7E9E">
        <w:rPr>
          <w:rFonts w:ascii="Times New Roman" w:hAnsi="Times New Roman"/>
          <w:color w:val="000000"/>
          <w:sz w:val="24"/>
          <w:szCs w:val="24"/>
        </w:rPr>
        <w:t>w wypadku wad lub usterek, które można usunąć, a które:</w:t>
      </w:r>
    </w:p>
    <w:p w14:paraId="71E26033" w14:textId="77777777" w:rsidR="00D446DD" w:rsidRPr="00937AC4" w:rsidRDefault="00D446DD" w:rsidP="004413F0">
      <w:pPr>
        <w:numPr>
          <w:ilvl w:val="0"/>
          <w:numId w:val="28"/>
        </w:numPr>
        <w:suppressAutoHyphens/>
        <w:ind w:left="1276" w:hanging="425"/>
        <w:contextualSpacing/>
        <w:jc w:val="both"/>
        <w:rPr>
          <w:rFonts w:eastAsia="Calibri"/>
          <w:color w:val="000000"/>
          <w:sz w:val="24"/>
          <w:szCs w:val="24"/>
          <w:lang w:eastAsia="en-US"/>
        </w:rPr>
      </w:pPr>
      <w:r w:rsidRPr="00937AC4">
        <w:rPr>
          <w:rFonts w:eastAsia="Calibri"/>
          <w:color w:val="000000"/>
          <w:sz w:val="24"/>
          <w:szCs w:val="24"/>
          <w:lang w:eastAsia="en-US"/>
        </w:rPr>
        <w:t>uniemożliwiają użytkowanie przedmiotu odbioru zgodnie z przeznaczeniem, może odmówić odbioru do czasu usunięcia wad lub usterek, wskazując jednocześnie termin usunięcia wad i dat kolejnego odbioru;</w:t>
      </w:r>
    </w:p>
    <w:p w14:paraId="14917A78" w14:textId="77777777" w:rsidR="00D446DD" w:rsidRPr="00937AC4" w:rsidRDefault="00D446DD" w:rsidP="004413F0">
      <w:pPr>
        <w:numPr>
          <w:ilvl w:val="0"/>
          <w:numId w:val="28"/>
        </w:numPr>
        <w:suppressAutoHyphens/>
        <w:spacing w:line="276" w:lineRule="auto"/>
        <w:ind w:left="1276" w:hanging="425"/>
        <w:contextualSpacing/>
        <w:jc w:val="both"/>
        <w:rPr>
          <w:rFonts w:eastAsia="Calibri"/>
          <w:color w:val="000000"/>
          <w:sz w:val="24"/>
          <w:szCs w:val="24"/>
          <w:lang w:eastAsia="en-US"/>
        </w:rPr>
      </w:pPr>
      <w:r w:rsidRPr="00937AC4">
        <w:rPr>
          <w:rFonts w:eastAsia="Calibri"/>
          <w:color w:val="000000"/>
          <w:sz w:val="24"/>
          <w:szCs w:val="24"/>
          <w:lang w:eastAsia="en-US"/>
        </w:rPr>
        <w:t>umożliwiają użytkowanie przedmiotu odbioru zgodnie z przeznaczeniem, może dokonać odbioru wyznaczając termin usunięcia wad i usterek;</w:t>
      </w:r>
    </w:p>
    <w:p w14:paraId="2C13FD79" w14:textId="77777777" w:rsidR="00D446DD" w:rsidRPr="00937AC4" w:rsidRDefault="00D446DD" w:rsidP="004413F0">
      <w:pPr>
        <w:numPr>
          <w:ilvl w:val="0"/>
          <w:numId w:val="41"/>
        </w:numPr>
        <w:suppressAutoHyphens/>
        <w:spacing w:line="276" w:lineRule="auto"/>
        <w:ind w:left="851" w:hanging="425"/>
        <w:jc w:val="both"/>
        <w:rPr>
          <w:color w:val="000000"/>
          <w:sz w:val="24"/>
          <w:szCs w:val="24"/>
          <w:lang w:eastAsia="ar-SA"/>
        </w:rPr>
      </w:pPr>
      <w:r w:rsidRPr="00937AC4">
        <w:rPr>
          <w:color w:val="000000"/>
          <w:sz w:val="24"/>
          <w:szCs w:val="24"/>
          <w:lang w:eastAsia="ar-SA"/>
        </w:rPr>
        <w:t>w wypadku wad lub usterek, których nie można usunąć, a które:</w:t>
      </w:r>
    </w:p>
    <w:p w14:paraId="15EFE76C" w14:textId="77777777" w:rsidR="00D446DD" w:rsidRPr="00937AC4" w:rsidRDefault="00D446DD" w:rsidP="004413F0">
      <w:pPr>
        <w:numPr>
          <w:ilvl w:val="0"/>
          <w:numId w:val="29"/>
        </w:numPr>
        <w:suppressAutoHyphens/>
        <w:spacing w:line="276" w:lineRule="auto"/>
        <w:ind w:left="1276" w:hanging="425"/>
        <w:jc w:val="both"/>
        <w:rPr>
          <w:color w:val="000000"/>
          <w:sz w:val="24"/>
          <w:szCs w:val="24"/>
          <w:lang w:eastAsia="ar-SA"/>
        </w:rPr>
      </w:pPr>
      <w:r w:rsidRPr="00937AC4">
        <w:rPr>
          <w:color w:val="000000"/>
          <w:sz w:val="24"/>
          <w:szCs w:val="24"/>
          <w:lang w:eastAsia="ar-SA"/>
        </w:rPr>
        <w:t>umożliwiają użytkowanie przedmiotu odbioru zgodnie z przeznaczeniem i nie zagrażają bezpieczeństwu życia i zdrowia ludzi, może obniżyć odpowiednio wynagrodzenie Wykonawcy,</w:t>
      </w:r>
    </w:p>
    <w:p w14:paraId="2F8DD342" w14:textId="77777777" w:rsidR="00D446DD" w:rsidRPr="00937AC4" w:rsidRDefault="00D446DD" w:rsidP="004413F0">
      <w:pPr>
        <w:numPr>
          <w:ilvl w:val="0"/>
          <w:numId w:val="29"/>
        </w:numPr>
        <w:suppressAutoHyphens/>
        <w:spacing w:line="276" w:lineRule="auto"/>
        <w:ind w:left="1276" w:hanging="425"/>
        <w:jc w:val="both"/>
        <w:rPr>
          <w:color w:val="000000"/>
          <w:sz w:val="24"/>
          <w:szCs w:val="24"/>
          <w:lang w:eastAsia="ar-SA"/>
        </w:rPr>
      </w:pPr>
      <w:r w:rsidRPr="00937AC4">
        <w:rPr>
          <w:color w:val="000000"/>
          <w:sz w:val="24"/>
          <w:szCs w:val="24"/>
          <w:lang w:eastAsia="ar-SA"/>
        </w:rPr>
        <w:t>uniemożliwiają użytkowanie przedmiotu odbioru zgodnie z przeznaczeniem, może odstąpić od umowy lub zażądać od Wykonawcy ponownego, poprawnego wykonania przedmiotu Umowy.</w:t>
      </w:r>
    </w:p>
    <w:p w14:paraId="6EEE4737" w14:textId="1B6FEDAD" w:rsidR="001B35FB" w:rsidRPr="00937AC4" w:rsidRDefault="001B35FB" w:rsidP="00794B71">
      <w:pPr>
        <w:numPr>
          <w:ilvl w:val="0"/>
          <w:numId w:val="53"/>
        </w:numPr>
        <w:spacing w:line="276" w:lineRule="auto"/>
        <w:ind w:left="567" w:hanging="566"/>
        <w:jc w:val="both"/>
        <w:rPr>
          <w:color w:val="000000"/>
          <w:sz w:val="24"/>
          <w:szCs w:val="24"/>
        </w:rPr>
      </w:pPr>
      <w:r w:rsidRPr="00937AC4">
        <w:rPr>
          <w:color w:val="000000"/>
          <w:sz w:val="24"/>
          <w:szCs w:val="24"/>
        </w:rPr>
        <w:t xml:space="preserve">Zamawiający wyznacza termin </w:t>
      </w:r>
      <w:r w:rsidR="00D446DD" w:rsidRPr="00937AC4">
        <w:rPr>
          <w:color w:val="000000"/>
          <w:sz w:val="24"/>
          <w:szCs w:val="24"/>
        </w:rPr>
        <w:t xml:space="preserve">odbioru ostatecznego </w:t>
      </w:r>
      <w:r w:rsidRPr="00937AC4">
        <w:rPr>
          <w:color w:val="000000"/>
          <w:sz w:val="24"/>
          <w:szCs w:val="24"/>
        </w:rPr>
        <w:t>przed zakończeniem okresu gwarancji</w:t>
      </w:r>
      <w:r w:rsidR="00D446DD" w:rsidRPr="00937AC4">
        <w:rPr>
          <w:color w:val="000000"/>
          <w:sz w:val="24"/>
          <w:szCs w:val="24"/>
        </w:rPr>
        <w:t xml:space="preserve">, tj. nie później niż w 10 dniu przed upływem okresu gwarancji </w:t>
      </w:r>
      <w:r w:rsidR="00B34793" w:rsidRPr="00937AC4">
        <w:rPr>
          <w:color w:val="000000"/>
          <w:sz w:val="24"/>
          <w:szCs w:val="24"/>
        </w:rPr>
        <w:t xml:space="preserve">. </w:t>
      </w:r>
    </w:p>
    <w:p w14:paraId="15B99F3D" w14:textId="138C0FB6" w:rsidR="00883BF8" w:rsidRPr="0006112E" w:rsidRDefault="001B35FB" w:rsidP="00794B71">
      <w:pPr>
        <w:numPr>
          <w:ilvl w:val="0"/>
          <w:numId w:val="53"/>
        </w:numPr>
        <w:spacing w:line="276" w:lineRule="auto"/>
        <w:ind w:left="567" w:hanging="566"/>
        <w:jc w:val="both"/>
        <w:rPr>
          <w:color w:val="000000"/>
          <w:sz w:val="24"/>
          <w:szCs w:val="24"/>
        </w:rPr>
      </w:pPr>
      <w:r w:rsidRPr="00937AC4">
        <w:rPr>
          <w:color w:val="000000"/>
          <w:sz w:val="24"/>
          <w:szCs w:val="24"/>
        </w:rPr>
        <w:t>Po protokolarnym potwierdzeniu usunięcia wad stwierdzonych przy odbiorze końcowym rozpoczyna bieg okres rękojmi i gwarancji.</w:t>
      </w:r>
    </w:p>
    <w:p w14:paraId="1E7AD88D" w14:textId="77777777" w:rsidR="00941B9E" w:rsidRDefault="00941B9E" w:rsidP="00E92E2C">
      <w:pPr>
        <w:pStyle w:val="Tytu"/>
        <w:spacing w:line="276" w:lineRule="auto"/>
        <w:rPr>
          <w:color w:val="000000"/>
          <w:sz w:val="24"/>
          <w:szCs w:val="24"/>
        </w:rPr>
      </w:pPr>
    </w:p>
    <w:p w14:paraId="0D1E9B77" w14:textId="586B1113" w:rsidR="00B956FE" w:rsidRPr="00937AC4" w:rsidRDefault="004E08F9" w:rsidP="00E92E2C">
      <w:pPr>
        <w:pStyle w:val="Tytu"/>
        <w:spacing w:line="276" w:lineRule="auto"/>
        <w:rPr>
          <w:color w:val="000000"/>
          <w:sz w:val="24"/>
          <w:szCs w:val="24"/>
        </w:rPr>
      </w:pPr>
      <w:r w:rsidRPr="00937AC4">
        <w:rPr>
          <w:color w:val="000000"/>
          <w:sz w:val="24"/>
          <w:szCs w:val="24"/>
        </w:rPr>
        <w:t>§ 5</w:t>
      </w:r>
    </w:p>
    <w:p w14:paraId="6A3ECF76" w14:textId="77777777" w:rsidR="00B956FE" w:rsidRPr="00937AC4" w:rsidRDefault="00B956FE" w:rsidP="00E92E2C">
      <w:pPr>
        <w:pStyle w:val="Tytu"/>
        <w:spacing w:line="276" w:lineRule="auto"/>
        <w:rPr>
          <w:color w:val="000000"/>
          <w:sz w:val="24"/>
          <w:szCs w:val="24"/>
        </w:rPr>
      </w:pPr>
      <w:r w:rsidRPr="00937AC4">
        <w:rPr>
          <w:color w:val="000000"/>
          <w:sz w:val="24"/>
          <w:szCs w:val="24"/>
        </w:rPr>
        <w:t>WSPÓŁDZIAŁANIE</w:t>
      </w:r>
    </w:p>
    <w:p w14:paraId="06A9DAA8" w14:textId="77777777" w:rsidR="00D0567E" w:rsidRPr="00937AC4" w:rsidRDefault="00D0567E" w:rsidP="00E92E2C">
      <w:pPr>
        <w:pStyle w:val="Tytu"/>
        <w:spacing w:line="276" w:lineRule="auto"/>
        <w:jc w:val="both"/>
        <w:rPr>
          <w:color w:val="000000"/>
          <w:sz w:val="24"/>
          <w:szCs w:val="24"/>
        </w:rPr>
      </w:pPr>
    </w:p>
    <w:p w14:paraId="3D360B04" w14:textId="77777777" w:rsidR="00092853" w:rsidRPr="00937AC4" w:rsidRDefault="00092853" w:rsidP="00E92E2C">
      <w:pPr>
        <w:numPr>
          <w:ilvl w:val="0"/>
          <w:numId w:val="2"/>
        </w:numPr>
        <w:spacing w:line="276" w:lineRule="auto"/>
        <w:ind w:left="426" w:hanging="426"/>
        <w:jc w:val="both"/>
        <w:rPr>
          <w:color w:val="000000"/>
          <w:sz w:val="24"/>
          <w:szCs w:val="24"/>
        </w:rPr>
      </w:pPr>
      <w:r w:rsidRPr="00937AC4">
        <w:rPr>
          <w:color w:val="000000"/>
          <w:sz w:val="24"/>
          <w:szCs w:val="24"/>
        </w:rPr>
        <w:t>Zamawiający i Wykonawca są obowiązani współdziałać w celu zapewnienia pełnej realizacji umowy, w szczególności w odniesieniu do zakresu, jakości i terminów określonych w umowie.</w:t>
      </w:r>
    </w:p>
    <w:p w14:paraId="166FB1E1" w14:textId="5B468FF4" w:rsidR="00092853" w:rsidRPr="00937AC4" w:rsidRDefault="00092853" w:rsidP="00E92E2C">
      <w:pPr>
        <w:numPr>
          <w:ilvl w:val="0"/>
          <w:numId w:val="2"/>
        </w:numPr>
        <w:spacing w:line="276" w:lineRule="auto"/>
        <w:ind w:left="426" w:hanging="426"/>
        <w:jc w:val="both"/>
        <w:rPr>
          <w:color w:val="000000"/>
          <w:sz w:val="24"/>
          <w:szCs w:val="24"/>
        </w:rPr>
      </w:pPr>
      <w:r w:rsidRPr="00937AC4">
        <w:rPr>
          <w:color w:val="000000"/>
          <w:sz w:val="24"/>
          <w:szCs w:val="24"/>
        </w:rPr>
        <w:t xml:space="preserve">W razie powstania przeszkód w wykonaniu robót stanowiących </w:t>
      </w:r>
      <w:r w:rsidR="00907E63">
        <w:rPr>
          <w:color w:val="000000"/>
          <w:sz w:val="24"/>
          <w:szCs w:val="24"/>
        </w:rPr>
        <w:t>P</w:t>
      </w:r>
      <w:r w:rsidRPr="00937AC4">
        <w:rPr>
          <w:color w:val="000000"/>
          <w:sz w:val="24"/>
          <w:szCs w:val="24"/>
        </w:rPr>
        <w:t>rzedmiot umowy każda ze stron, w ramach swoich obowiązków, jest obowiązana do usunięcia tych przeszkód pod rygorem pokrycia szkód, doznanych z tego powodu przez drugą stronę.</w:t>
      </w:r>
    </w:p>
    <w:p w14:paraId="5607D3DD" w14:textId="4FEC188D" w:rsidR="001B35FB" w:rsidRPr="00937AC4" w:rsidRDefault="00092853" w:rsidP="00E92E2C">
      <w:pPr>
        <w:numPr>
          <w:ilvl w:val="0"/>
          <w:numId w:val="2"/>
        </w:numPr>
        <w:spacing w:line="276" w:lineRule="auto"/>
        <w:ind w:left="426" w:hanging="426"/>
        <w:jc w:val="both"/>
        <w:rPr>
          <w:color w:val="000000"/>
          <w:sz w:val="24"/>
          <w:szCs w:val="24"/>
        </w:rPr>
      </w:pPr>
      <w:r w:rsidRPr="00937AC4">
        <w:rPr>
          <w:color w:val="000000"/>
          <w:sz w:val="24"/>
          <w:szCs w:val="24"/>
        </w:rPr>
        <w:t xml:space="preserve">Przedstawicielem Zamawiającego w sprawach określonych w umowie jest: </w:t>
      </w:r>
      <w:r w:rsidR="0015772A">
        <w:rPr>
          <w:color w:val="000000"/>
          <w:sz w:val="24"/>
          <w:szCs w:val="24"/>
        </w:rPr>
        <w:t xml:space="preserve">Inżynier Kontraktu </w:t>
      </w:r>
      <w:r w:rsidR="002E038B" w:rsidRPr="00937AC4">
        <w:rPr>
          <w:color w:val="000000"/>
          <w:sz w:val="24"/>
          <w:szCs w:val="24"/>
        </w:rPr>
        <w:t>ustanowiony przez Zamawiającego</w:t>
      </w:r>
      <w:r w:rsidR="00883BF8" w:rsidRPr="00937AC4">
        <w:rPr>
          <w:color w:val="000000"/>
          <w:sz w:val="24"/>
          <w:szCs w:val="24"/>
        </w:rPr>
        <w:t xml:space="preserve"> </w:t>
      </w:r>
      <w:r w:rsidR="00041D88" w:rsidRPr="00937AC4">
        <w:rPr>
          <w:color w:val="000000"/>
          <w:sz w:val="24"/>
          <w:szCs w:val="24"/>
        </w:rPr>
        <w:t>(m.in. upoważnionym do zatwierdzania zaawansowania wykonanych robót w przejściowym protokole, do odbioru robót zanikających i ulegających zakryciu)</w:t>
      </w:r>
      <w:r w:rsidR="00E90325" w:rsidRPr="00937AC4">
        <w:rPr>
          <w:color w:val="000000"/>
          <w:sz w:val="24"/>
          <w:szCs w:val="24"/>
        </w:rPr>
        <w:t>.</w:t>
      </w:r>
    </w:p>
    <w:p w14:paraId="055797EF" w14:textId="61910D53" w:rsidR="00041D88" w:rsidRPr="00937AC4" w:rsidRDefault="00041D88" w:rsidP="00E92E2C">
      <w:pPr>
        <w:numPr>
          <w:ilvl w:val="0"/>
          <w:numId w:val="2"/>
        </w:numPr>
        <w:spacing w:line="276" w:lineRule="auto"/>
        <w:ind w:left="426" w:hanging="426"/>
        <w:jc w:val="both"/>
        <w:rPr>
          <w:color w:val="000000"/>
          <w:sz w:val="24"/>
          <w:szCs w:val="24"/>
        </w:rPr>
      </w:pPr>
      <w:r w:rsidRPr="00937AC4">
        <w:rPr>
          <w:color w:val="000000"/>
          <w:sz w:val="24"/>
          <w:szCs w:val="24"/>
        </w:rPr>
        <w:t>Osobą do kontaktów ze strony Za</w:t>
      </w:r>
      <w:r w:rsidR="0015772A">
        <w:rPr>
          <w:color w:val="000000"/>
          <w:sz w:val="24"/>
          <w:szCs w:val="24"/>
        </w:rPr>
        <w:t>mawiającego jest: Małgorzata Tokarzewska</w:t>
      </w:r>
      <w:r w:rsidRPr="00937AC4">
        <w:rPr>
          <w:color w:val="000000"/>
          <w:sz w:val="24"/>
          <w:szCs w:val="24"/>
        </w:rPr>
        <w:t>,</w:t>
      </w:r>
      <w:r w:rsidR="0015772A">
        <w:rPr>
          <w:color w:val="000000"/>
          <w:sz w:val="24"/>
          <w:szCs w:val="24"/>
        </w:rPr>
        <w:t xml:space="preserve"> tel. 91 327 86 07,</w:t>
      </w:r>
      <w:r w:rsidRPr="00937AC4">
        <w:rPr>
          <w:color w:val="000000"/>
          <w:sz w:val="24"/>
          <w:szCs w:val="24"/>
        </w:rPr>
        <w:t xml:space="preserve"> e</w:t>
      </w:r>
      <w:r w:rsidR="00F5088D" w:rsidRPr="00937AC4">
        <w:rPr>
          <w:color w:val="000000"/>
          <w:sz w:val="24"/>
          <w:szCs w:val="24"/>
        </w:rPr>
        <w:t>-</w:t>
      </w:r>
      <w:r w:rsidRPr="00937AC4">
        <w:rPr>
          <w:color w:val="000000"/>
          <w:sz w:val="24"/>
          <w:szCs w:val="24"/>
        </w:rPr>
        <w:t>mail</w:t>
      </w:r>
      <w:r w:rsidR="007D0CE2">
        <w:rPr>
          <w:color w:val="000000"/>
          <w:sz w:val="24"/>
          <w:szCs w:val="24"/>
        </w:rPr>
        <w:t>:</w:t>
      </w:r>
      <w:r w:rsidRPr="00937AC4">
        <w:rPr>
          <w:color w:val="000000"/>
          <w:sz w:val="24"/>
          <w:szCs w:val="24"/>
        </w:rPr>
        <w:t xml:space="preserve"> </w:t>
      </w:r>
      <w:hyperlink r:id="rId8" w:history="1">
        <w:r w:rsidR="0015772A" w:rsidRPr="007D0CE2">
          <w:rPr>
            <w:rStyle w:val="Hipercze"/>
            <w:color w:val="auto"/>
            <w:sz w:val="24"/>
            <w:szCs w:val="24"/>
            <w:u w:val="none"/>
          </w:rPr>
          <w:t>mtokarzewska@um.swinoujscie.pl</w:t>
        </w:r>
      </w:hyperlink>
      <w:r w:rsidR="00F5088D" w:rsidRPr="0015772A">
        <w:rPr>
          <w:sz w:val="24"/>
          <w:szCs w:val="24"/>
        </w:rPr>
        <w:t xml:space="preserve">; </w:t>
      </w:r>
      <w:hyperlink r:id="rId9" w:history="1">
        <w:r w:rsidRPr="0015772A">
          <w:rPr>
            <w:rStyle w:val="Hipercze"/>
            <w:color w:val="auto"/>
            <w:sz w:val="24"/>
            <w:szCs w:val="24"/>
            <w:u w:val="none"/>
          </w:rPr>
          <w:t>wim@um.swinoujscie.pl</w:t>
        </w:r>
      </w:hyperlink>
    </w:p>
    <w:p w14:paraId="06A43368" w14:textId="7F4371FC" w:rsidR="007861E7" w:rsidRPr="00937AC4" w:rsidRDefault="00E33B3D" w:rsidP="00B93451">
      <w:pPr>
        <w:pStyle w:val="Akapitzlist"/>
        <w:numPr>
          <w:ilvl w:val="0"/>
          <w:numId w:val="2"/>
        </w:numPr>
        <w:tabs>
          <w:tab w:val="clear" w:pos="850"/>
        </w:tabs>
        <w:spacing w:after="120"/>
        <w:ind w:left="425" w:hanging="425"/>
        <w:contextualSpacing w:val="0"/>
        <w:jc w:val="both"/>
        <w:rPr>
          <w:rFonts w:ascii="Times New Roman" w:hAnsi="Times New Roman"/>
          <w:sz w:val="24"/>
          <w:szCs w:val="24"/>
        </w:rPr>
      </w:pPr>
      <w:r>
        <w:rPr>
          <w:rFonts w:ascii="Times New Roman" w:hAnsi="Times New Roman"/>
          <w:sz w:val="24"/>
          <w:szCs w:val="24"/>
        </w:rPr>
        <w:t>Wykonawcę na budowie reprezentować będ</w:t>
      </w:r>
      <w:r w:rsidR="00F900BB">
        <w:rPr>
          <w:rFonts w:ascii="Times New Roman" w:hAnsi="Times New Roman"/>
          <w:sz w:val="24"/>
          <w:szCs w:val="24"/>
        </w:rPr>
        <w:t xml:space="preserve">ą, </w:t>
      </w:r>
      <w:r w:rsidR="00907E63">
        <w:rPr>
          <w:rFonts w:ascii="Times New Roman" w:hAnsi="Times New Roman"/>
          <w:sz w:val="24"/>
          <w:szCs w:val="24"/>
        </w:rPr>
        <w:t xml:space="preserve">legitymujące </w:t>
      </w:r>
      <w:r w:rsidR="00F900BB">
        <w:rPr>
          <w:rFonts w:ascii="Times New Roman" w:hAnsi="Times New Roman"/>
          <w:sz w:val="24"/>
          <w:szCs w:val="24"/>
        </w:rPr>
        <w:t>się wymaganym doświadczeniem oraz kwalifikacjami niżej wymienione osoby</w:t>
      </w:r>
      <w:r>
        <w:rPr>
          <w:rFonts w:ascii="Times New Roman" w:hAnsi="Times New Roman"/>
          <w:sz w:val="24"/>
          <w:szCs w:val="24"/>
        </w:rPr>
        <w:t xml:space="preserve">: </w:t>
      </w:r>
    </w:p>
    <w:p w14:paraId="2304ADE0" w14:textId="31429628" w:rsidR="00BD1385" w:rsidRPr="00F900BB" w:rsidRDefault="00BD1385" w:rsidP="00F900BB">
      <w:pPr>
        <w:spacing w:line="276" w:lineRule="auto"/>
        <w:ind w:left="709" w:hanging="283"/>
        <w:contextualSpacing/>
        <w:jc w:val="both"/>
        <w:rPr>
          <w:rStyle w:val="StopkaZnak"/>
          <w:sz w:val="24"/>
          <w:szCs w:val="24"/>
        </w:rPr>
      </w:pPr>
      <w:r w:rsidRPr="00937AC4">
        <w:rPr>
          <w:i/>
          <w:sz w:val="24"/>
          <w:szCs w:val="24"/>
          <w:lang w:eastAsia="ar-SA"/>
        </w:rPr>
        <w:t>-</w:t>
      </w:r>
      <w:r w:rsidRPr="00F900BB">
        <w:rPr>
          <w:sz w:val="24"/>
          <w:szCs w:val="24"/>
          <w:lang w:eastAsia="ar-SA"/>
        </w:rPr>
        <w:tab/>
      </w:r>
      <w:r w:rsidR="00F900BB" w:rsidRPr="00F900BB">
        <w:rPr>
          <w:sz w:val="24"/>
          <w:szCs w:val="24"/>
          <w:lang w:eastAsia="ar-SA"/>
        </w:rPr>
        <w:t>pan/pani…………………………………..pełniący/a</w:t>
      </w:r>
      <w:r w:rsidR="00F900BB">
        <w:rPr>
          <w:sz w:val="24"/>
          <w:szCs w:val="24"/>
          <w:lang w:eastAsia="ar-SA"/>
        </w:rPr>
        <w:t xml:space="preserve"> funkcję</w:t>
      </w:r>
      <w:r w:rsidR="00F900BB" w:rsidRPr="00F900BB">
        <w:rPr>
          <w:sz w:val="24"/>
          <w:szCs w:val="24"/>
          <w:lang w:eastAsia="ar-SA"/>
        </w:rPr>
        <w:t xml:space="preserve"> </w:t>
      </w:r>
      <w:r w:rsidRPr="00F900BB">
        <w:rPr>
          <w:sz w:val="24"/>
          <w:szCs w:val="24"/>
          <w:lang w:eastAsia="ar-SA"/>
        </w:rPr>
        <w:t>k</w:t>
      </w:r>
      <w:r w:rsidR="00F900BB" w:rsidRPr="00F900BB">
        <w:rPr>
          <w:b/>
          <w:sz w:val="24"/>
          <w:szCs w:val="24"/>
        </w:rPr>
        <w:t xml:space="preserve">ierownika </w:t>
      </w:r>
      <w:r w:rsidRPr="00F900BB">
        <w:rPr>
          <w:b/>
          <w:sz w:val="24"/>
          <w:szCs w:val="24"/>
        </w:rPr>
        <w:t>budo</w:t>
      </w:r>
      <w:r w:rsidR="00F900BB" w:rsidRPr="00F900BB">
        <w:rPr>
          <w:b/>
          <w:sz w:val="24"/>
          <w:szCs w:val="24"/>
        </w:rPr>
        <w:t xml:space="preserve">wy, </w:t>
      </w:r>
      <w:r w:rsidR="007D0CE2" w:rsidRPr="00F900BB">
        <w:rPr>
          <w:sz w:val="24"/>
          <w:szCs w:val="24"/>
        </w:rPr>
        <w:t xml:space="preserve"> </w:t>
      </w:r>
    </w:p>
    <w:p w14:paraId="778858EE" w14:textId="70CF0F51" w:rsidR="00CC5CB8" w:rsidRPr="00937AC4" w:rsidRDefault="00F900BB" w:rsidP="00F900BB">
      <w:pPr>
        <w:pStyle w:val="Akapitzlist"/>
        <w:spacing w:after="0"/>
        <w:ind w:left="709" w:hanging="283"/>
        <w:jc w:val="both"/>
        <w:rPr>
          <w:rFonts w:ascii="Times New Roman" w:hAnsi="Times New Roman"/>
          <w:i/>
          <w:sz w:val="24"/>
          <w:szCs w:val="24"/>
          <w:lang w:eastAsia="ar-SA"/>
        </w:rPr>
      </w:pPr>
      <w:r>
        <w:rPr>
          <w:rFonts w:ascii="Times New Roman" w:hAnsi="Times New Roman"/>
          <w:bCs/>
          <w:sz w:val="24"/>
          <w:szCs w:val="24"/>
        </w:rPr>
        <w:t xml:space="preserve">- </w:t>
      </w:r>
      <w:r w:rsidRPr="00F900BB">
        <w:rPr>
          <w:rFonts w:ascii="Times New Roman" w:hAnsi="Times New Roman"/>
          <w:bCs/>
          <w:sz w:val="24"/>
          <w:szCs w:val="24"/>
        </w:rPr>
        <w:t>pan/pani………</w:t>
      </w:r>
      <w:r>
        <w:rPr>
          <w:rFonts w:ascii="Times New Roman" w:hAnsi="Times New Roman"/>
          <w:bCs/>
          <w:sz w:val="24"/>
          <w:szCs w:val="24"/>
        </w:rPr>
        <w:t>……………..</w:t>
      </w:r>
      <w:r>
        <w:rPr>
          <w:rFonts w:ascii="Times New Roman" w:hAnsi="Times New Roman"/>
          <w:b/>
          <w:bCs/>
          <w:sz w:val="24"/>
          <w:szCs w:val="24"/>
        </w:rPr>
        <w:t xml:space="preserve">, pełniący/a funkcję </w:t>
      </w:r>
      <w:r w:rsidR="00BD1385" w:rsidRPr="00F900BB">
        <w:rPr>
          <w:rFonts w:ascii="Times New Roman" w:hAnsi="Times New Roman"/>
          <w:b/>
          <w:bCs/>
          <w:sz w:val="24"/>
          <w:szCs w:val="24"/>
        </w:rPr>
        <w:t>k</w:t>
      </w:r>
      <w:r>
        <w:rPr>
          <w:rFonts w:ascii="Times New Roman" w:hAnsi="Times New Roman"/>
          <w:b/>
          <w:sz w:val="24"/>
          <w:szCs w:val="24"/>
          <w:lang w:eastAsia="ar-SA"/>
        </w:rPr>
        <w:t>ierownika</w:t>
      </w:r>
      <w:r w:rsidR="007D0CE2" w:rsidRPr="00F900BB">
        <w:rPr>
          <w:rFonts w:ascii="Times New Roman" w:hAnsi="Times New Roman"/>
          <w:b/>
          <w:sz w:val="24"/>
          <w:szCs w:val="24"/>
          <w:lang w:eastAsia="ar-SA"/>
        </w:rPr>
        <w:t xml:space="preserve"> robót </w:t>
      </w:r>
      <w:r w:rsidR="00BD1385" w:rsidRPr="00F900BB">
        <w:rPr>
          <w:rFonts w:ascii="Times New Roman" w:hAnsi="Times New Roman"/>
          <w:b/>
          <w:sz w:val="24"/>
          <w:szCs w:val="24"/>
          <w:lang w:eastAsia="ar-SA"/>
        </w:rPr>
        <w:t>elektryczn</w:t>
      </w:r>
      <w:r w:rsidR="007D0CE2" w:rsidRPr="00F900BB">
        <w:rPr>
          <w:rFonts w:ascii="Times New Roman" w:hAnsi="Times New Roman"/>
          <w:b/>
          <w:sz w:val="24"/>
          <w:szCs w:val="24"/>
          <w:lang w:eastAsia="ar-SA"/>
        </w:rPr>
        <w:t>ych</w:t>
      </w:r>
      <w:r>
        <w:rPr>
          <w:rFonts w:ascii="Times New Roman" w:hAnsi="Times New Roman"/>
          <w:b/>
          <w:sz w:val="24"/>
          <w:szCs w:val="24"/>
          <w:lang w:eastAsia="ar-SA"/>
        </w:rPr>
        <w:t xml:space="preserve">. </w:t>
      </w:r>
    </w:p>
    <w:p w14:paraId="218ACE84" w14:textId="0A26D080" w:rsidR="007861E7" w:rsidRPr="00937AC4" w:rsidRDefault="00027430" w:rsidP="00E92E2C">
      <w:pPr>
        <w:pStyle w:val="Tekstpodstawowywcity2"/>
        <w:spacing w:line="276" w:lineRule="auto"/>
        <w:ind w:left="426" w:hanging="426"/>
        <w:jc w:val="both"/>
        <w:rPr>
          <w:i w:val="0"/>
          <w:szCs w:val="24"/>
        </w:rPr>
      </w:pPr>
      <w:r>
        <w:rPr>
          <w:i w:val="0"/>
          <w:szCs w:val="24"/>
        </w:rPr>
        <w:t>6</w:t>
      </w:r>
      <w:r w:rsidR="00775BB5" w:rsidRPr="00393695">
        <w:rPr>
          <w:i w:val="0"/>
          <w:szCs w:val="24"/>
        </w:rPr>
        <w:t>.</w:t>
      </w:r>
      <w:r w:rsidR="00D90F5B" w:rsidRPr="00937AC4">
        <w:rPr>
          <w:szCs w:val="24"/>
        </w:rPr>
        <w:tab/>
      </w:r>
      <w:r w:rsidR="00B222BD" w:rsidRPr="00937AC4">
        <w:rPr>
          <w:i w:val="0"/>
          <w:color w:val="000000"/>
          <w:szCs w:val="24"/>
        </w:rPr>
        <w:t xml:space="preserve">Zmiana osób określonych w ust. </w:t>
      </w:r>
      <w:r w:rsidR="00907E63">
        <w:rPr>
          <w:i w:val="0"/>
          <w:color w:val="000000"/>
          <w:szCs w:val="24"/>
        </w:rPr>
        <w:t>5</w:t>
      </w:r>
      <w:r w:rsidR="00907E63" w:rsidRPr="00937AC4">
        <w:rPr>
          <w:i w:val="0"/>
          <w:color w:val="000000"/>
          <w:szCs w:val="24"/>
        </w:rPr>
        <w:t xml:space="preserve"> </w:t>
      </w:r>
      <w:r w:rsidR="00B222BD" w:rsidRPr="00937AC4">
        <w:rPr>
          <w:i w:val="0"/>
          <w:color w:val="000000"/>
          <w:szCs w:val="24"/>
        </w:rPr>
        <w:t>wymaga</w:t>
      </w:r>
      <w:r w:rsidR="0088577C">
        <w:rPr>
          <w:i w:val="0"/>
          <w:color w:val="000000"/>
          <w:szCs w:val="24"/>
        </w:rPr>
        <w:t xml:space="preserve"> pisemnego zawiadomienia Za</w:t>
      </w:r>
      <w:r w:rsidR="00B222BD" w:rsidRPr="00937AC4">
        <w:rPr>
          <w:i w:val="0"/>
          <w:color w:val="000000"/>
          <w:szCs w:val="24"/>
        </w:rPr>
        <w:t>m</w:t>
      </w:r>
      <w:r w:rsidR="0088577C">
        <w:rPr>
          <w:i w:val="0"/>
          <w:color w:val="000000"/>
          <w:szCs w:val="24"/>
        </w:rPr>
        <w:t>aw</w:t>
      </w:r>
      <w:r w:rsidR="00B222BD" w:rsidRPr="00937AC4">
        <w:rPr>
          <w:i w:val="0"/>
          <w:color w:val="000000"/>
          <w:szCs w:val="24"/>
        </w:rPr>
        <w:t xml:space="preserve">iającego, z zastrzeżeniem ust. </w:t>
      </w:r>
      <w:r w:rsidR="00907E63">
        <w:rPr>
          <w:i w:val="0"/>
          <w:color w:val="000000"/>
          <w:szCs w:val="24"/>
        </w:rPr>
        <w:t>7</w:t>
      </w:r>
      <w:r w:rsidR="00652256" w:rsidRPr="00937AC4">
        <w:rPr>
          <w:i w:val="0"/>
          <w:color w:val="000000"/>
          <w:szCs w:val="24"/>
        </w:rPr>
        <w:t>.</w:t>
      </w:r>
      <w:r w:rsidR="007861E7" w:rsidRPr="00937AC4">
        <w:rPr>
          <w:i w:val="0"/>
          <w:szCs w:val="24"/>
        </w:rPr>
        <w:t xml:space="preserve"> Wykonawca do wniosku dołączy: </w:t>
      </w:r>
    </w:p>
    <w:p w14:paraId="65215878" w14:textId="77777777" w:rsidR="007861E7" w:rsidRPr="00937AC4" w:rsidRDefault="007861E7" w:rsidP="00E92E2C">
      <w:pPr>
        <w:pStyle w:val="Akapitzlist"/>
        <w:ind w:left="850" w:right="-49" w:hanging="424"/>
        <w:jc w:val="both"/>
        <w:rPr>
          <w:rFonts w:ascii="Times New Roman" w:hAnsi="Times New Roman"/>
          <w:sz w:val="24"/>
          <w:szCs w:val="24"/>
        </w:rPr>
      </w:pPr>
      <w:r w:rsidRPr="00937AC4">
        <w:rPr>
          <w:rFonts w:ascii="Times New Roman" w:hAnsi="Times New Roman"/>
          <w:sz w:val="24"/>
          <w:szCs w:val="24"/>
        </w:rPr>
        <w:t>1)</w:t>
      </w:r>
      <w:r w:rsidRPr="00937AC4">
        <w:rPr>
          <w:rFonts w:ascii="Times New Roman" w:hAnsi="Times New Roman"/>
          <w:sz w:val="24"/>
          <w:szCs w:val="24"/>
        </w:rPr>
        <w:tab/>
        <w:t>oświadczenie, że wobec osób fizycznych wskazanych we wniosku Wykonawca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oraz Dz. Urz. UE L 127 z 23.05.2018, str. 2) zwanego dalej „RODO” oraz,</w:t>
      </w:r>
    </w:p>
    <w:p w14:paraId="4B4BEE7A" w14:textId="77777777" w:rsidR="007861E7" w:rsidRPr="00937AC4" w:rsidRDefault="007861E7" w:rsidP="00002E63">
      <w:pPr>
        <w:pStyle w:val="Akapitzlist"/>
        <w:spacing w:after="0"/>
        <w:ind w:left="850" w:right="-51" w:hanging="425"/>
        <w:jc w:val="both"/>
        <w:rPr>
          <w:rFonts w:ascii="Times New Roman" w:hAnsi="Times New Roman"/>
          <w:sz w:val="24"/>
          <w:szCs w:val="24"/>
        </w:rPr>
      </w:pPr>
      <w:r w:rsidRPr="00937AC4">
        <w:rPr>
          <w:rFonts w:ascii="Times New Roman" w:hAnsi="Times New Roman"/>
          <w:sz w:val="24"/>
          <w:szCs w:val="24"/>
        </w:rPr>
        <w:t>2)</w:t>
      </w:r>
      <w:r w:rsidRPr="00937AC4">
        <w:rPr>
          <w:rFonts w:ascii="Times New Roman" w:hAnsi="Times New Roman"/>
          <w:sz w:val="24"/>
          <w:szCs w:val="24"/>
        </w:rPr>
        <w:tab/>
        <w:t xml:space="preserve">dokumenty potwierdzające, że proponowane osoby posiadają odpowiednie uprawnienia, kwalifikacje i doświadczenie zawodowe. </w:t>
      </w:r>
    </w:p>
    <w:p w14:paraId="3FE9B576" w14:textId="7FDA8523" w:rsidR="00775BB5" w:rsidRPr="00937AC4" w:rsidRDefault="00027430" w:rsidP="00F900BB">
      <w:pPr>
        <w:spacing w:line="276" w:lineRule="auto"/>
        <w:ind w:left="426" w:hanging="426"/>
        <w:jc w:val="both"/>
        <w:rPr>
          <w:sz w:val="24"/>
          <w:szCs w:val="24"/>
        </w:rPr>
      </w:pPr>
      <w:r>
        <w:rPr>
          <w:sz w:val="24"/>
          <w:szCs w:val="24"/>
        </w:rPr>
        <w:t>7</w:t>
      </w:r>
      <w:r w:rsidR="00F900BB">
        <w:rPr>
          <w:sz w:val="24"/>
          <w:szCs w:val="24"/>
        </w:rPr>
        <w:t xml:space="preserve">. </w:t>
      </w:r>
      <w:r w:rsidR="00907E63">
        <w:rPr>
          <w:sz w:val="24"/>
          <w:szCs w:val="24"/>
        </w:rPr>
        <w:tab/>
      </w:r>
      <w:r w:rsidR="00775BB5" w:rsidRPr="00937AC4">
        <w:rPr>
          <w:sz w:val="24"/>
          <w:szCs w:val="24"/>
        </w:rPr>
        <w:t xml:space="preserve">Jeżeli Wykonawca uzyskał punkty we wskazanym w SWZ kryterium „Doświadczenie </w:t>
      </w:r>
      <w:r w:rsidR="00907E63" w:rsidRPr="00937AC4">
        <w:rPr>
          <w:sz w:val="24"/>
          <w:szCs w:val="24"/>
        </w:rPr>
        <w:t xml:space="preserve">zawodowe </w:t>
      </w:r>
      <w:r w:rsidR="00775BB5" w:rsidRPr="00937AC4">
        <w:rPr>
          <w:sz w:val="24"/>
          <w:szCs w:val="24"/>
        </w:rPr>
        <w:t>Kierownika Budowy”, zmiana Kierownika Budowy możliwa jest w przypadku zastąpienia Kierownika Budowy osobą, która spełnia wymagania opisane w SWZ oraz wymogi kryterium „Doświadczenie</w:t>
      </w:r>
      <w:r w:rsidR="00907E63">
        <w:rPr>
          <w:sz w:val="24"/>
          <w:szCs w:val="24"/>
        </w:rPr>
        <w:t xml:space="preserve"> </w:t>
      </w:r>
      <w:r w:rsidR="00907E63" w:rsidRPr="00937AC4">
        <w:rPr>
          <w:sz w:val="24"/>
          <w:szCs w:val="24"/>
        </w:rPr>
        <w:t>zawodowe</w:t>
      </w:r>
      <w:r w:rsidR="00775BB5" w:rsidRPr="00937AC4">
        <w:rPr>
          <w:sz w:val="24"/>
          <w:szCs w:val="24"/>
        </w:rPr>
        <w:t xml:space="preserve"> Kierownika Budowy”, za które Wykonawca otrzymał punkty w postępowaniu o udzielenie zamówienia publicznego zgodnie z kryterium „Doświadczenie zawodowe Kierownika Budowy”</w:t>
      </w:r>
      <w:r w:rsidR="002257AA" w:rsidRPr="00937AC4">
        <w:rPr>
          <w:sz w:val="24"/>
          <w:szCs w:val="24"/>
        </w:rPr>
        <w:t xml:space="preserve"> i wymaga pisemnej zgody Zamawiającego</w:t>
      </w:r>
      <w:r w:rsidR="00775BB5" w:rsidRPr="00937AC4">
        <w:rPr>
          <w:sz w:val="24"/>
          <w:szCs w:val="24"/>
        </w:rPr>
        <w:t>.</w:t>
      </w:r>
    </w:p>
    <w:p w14:paraId="3EF87606" w14:textId="7DEA6C8A" w:rsidR="00F900BB" w:rsidRDefault="00027430" w:rsidP="00F900BB">
      <w:pPr>
        <w:spacing w:line="276" w:lineRule="auto"/>
        <w:ind w:left="426" w:hanging="426"/>
        <w:jc w:val="both"/>
        <w:rPr>
          <w:sz w:val="24"/>
          <w:szCs w:val="24"/>
        </w:rPr>
      </w:pPr>
      <w:r>
        <w:rPr>
          <w:sz w:val="24"/>
          <w:szCs w:val="24"/>
        </w:rPr>
        <w:t>8</w:t>
      </w:r>
      <w:r w:rsidR="002E117A" w:rsidRPr="00937AC4">
        <w:rPr>
          <w:sz w:val="24"/>
          <w:szCs w:val="24"/>
        </w:rPr>
        <w:t>.</w:t>
      </w:r>
      <w:r w:rsidR="002E117A" w:rsidRPr="00937AC4">
        <w:rPr>
          <w:sz w:val="24"/>
          <w:szCs w:val="24"/>
        </w:rPr>
        <w:tab/>
      </w:r>
      <w:r w:rsidR="00F900BB">
        <w:rPr>
          <w:sz w:val="24"/>
          <w:szCs w:val="24"/>
        </w:rPr>
        <w:t xml:space="preserve">W przypadku jeśli zakres robót wymaga zaangażowania do kierowania robotami osób o innych niżej wymienione specjalnościach, doświadczeniu i kwalifikacjach, Wykonawca zapewni udział takich osób w kierowaniu robotami. </w:t>
      </w:r>
    </w:p>
    <w:p w14:paraId="35925466" w14:textId="59277F2C" w:rsidR="00DD170C" w:rsidRPr="00F900BB" w:rsidRDefault="00027430" w:rsidP="00F900BB">
      <w:pPr>
        <w:spacing w:line="276" w:lineRule="auto"/>
        <w:ind w:left="426" w:hanging="426"/>
        <w:jc w:val="both"/>
        <w:rPr>
          <w:sz w:val="24"/>
          <w:szCs w:val="24"/>
        </w:rPr>
      </w:pPr>
      <w:r>
        <w:rPr>
          <w:sz w:val="24"/>
          <w:szCs w:val="24"/>
        </w:rPr>
        <w:t>9</w:t>
      </w:r>
      <w:r w:rsidR="00F900BB">
        <w:rPr>
          <w:sz w:val="24"/>
          <w:szCs w:val="24"/>
        </w:rPr>
        <w:t xml:space="preserve">. </w:t>
      </w:r>
      <w:r w:rsidR="00DD170C" w:rsidRPr="00937AC4">
        <w:rPr>
          <w:color w:val="000000"/>
          <w:sz w:val="24"/>
          <w:szCs w:val="24"/>
        </w:rPr>
        <w:t xml:space="preserve">Zamawiający oraz </w:t>
      </w:r>
      <w:r w:rsidR="00794B71">
        <w:rPr>
          <w:color w:val="000000"/>
          <w:sz w:val="24"/>
          <w:szCs w:val="24"/>
        </w:rPr>
        <w:t>Inżyniera Kontraktu</w:t>
      </w:r>
      <w:r w:rsidR="00794B71" w:rsidRPr="00937AC4">
        <w:rPr>
          <w:color w:val="000000"/>
          <w:sz w:val="24"/>
          <w:szCs w:val="24"/>
        </w:rPr>
        <w:t xml:space="preserve"> </w:t>
      </w:r>
      <w:r w:rsidR="00DD170C" w:rsidRPr="00937AC4">
        <w:rPr>
          <w:color w:val="000000"/>
          <w:sz w:val="24"/>
          <w:szCs w:val="24"/>
        </w:rPr>
        <w:t>mają prawo udzielania Wykonawcy wskazówek i podejmowania decyzji dotyczących wykonania robót. Wykonawca w związku z realizacją umowy będzie przestrzegać wszelkich wskazówek i decyzji Zamawiającego lub Inspektora Nadzoru, które zostaną mu przekazane w formie pisemnej, chyba, że jest to fizycznie lub prawnie niemożliwe, lub sprzeczne z prawem czy Umową. Jeżeli wskazówki Zamawiającego i Inspektora Nadzoru są wzajemnie sprzeczne, pierwszeństwo mają wskazówki Zamawiającego.</w:t>
      </w:r>
    </w:p>
    <w:p w14:paraId="49BCAE9C" w14:textId="17FED752" w:rsidR="00DD170C" w:rsidRPr="00937AC4" w:rsidRDefault="00DD170C" w:rsidP="004413F0">
      <w:pPr>
        <w:pStyle w:val="Lista21"/>
        <w:numPr>
          <w:ilvl w:val="0"/>
          <w:numId w:val="34"/>
        </w:numPr>
        <w:spacing w:after="0" w:line="276" w:lineRule="auto"/>
        <w:ind w:left="426" w:hanging="426"/>
        <w:jc w:val="both"/>
        <w:rPr>
          <w:color w:val="000000"/>
        </w:rPr>
      </w:pPr>
      <w:r w:rsidRPr="00937AC4">
        <w:rPr>
          <w:color w:val="000000"/>
        </w:rPr>
        <w:t xml:space="preserve">Jeśli istnieje ryzyko zwłoki skutkującej opóźnieniem lub wstrzymaniem robót, wskazówki mogą być przekazane Wykonawcy na terenie budowy ustnie przez </w:t>
      </w:r>
      <w:r w:rsidR="00BE7E9E">
        <w:rPr>
          <w:color w:val="000000"/>
        </w:rPr>
        <w:t xml:space="preserve">Inspektora Nadzoru i </w:t>
      </w:r>
      <w:r w:rsidRPr="00937AC4">
        <w:rPr>
          <w:color w:val="000000"/>
        </w:rPr>
        <w:t>potwierdzone</w:t>
      </w:r>
      <w:r w:rsidR="00BE7E9E">
        <w:rPr>
          <w:color w:val="000000"/>
        </w:rPr>
        <w:t xml:space="preserve"> przez </w:t>
      </w:r>
      <w:r w:rsidRPr="00937AC4">
        <w:rPr>
          <w:color w:val="000000"/>
        </w:rPr>
        <w:t xml:space="preserve"> </w:t>
      </w:r>
      <w:r w:rsidR="00BE7E9E" w:rsidRPr="00937AC4">
        <w:rPr>
          <w:color w:val="000000"/>
        </w:rPr>
        <w:t xml:space="preserve">Zamawiającego </w:t>
      </w:r>
      <w:r w:rsidRPr="00937AC4">
        <w:rPr>
          <w:color w:val="000000"/>
        </w:rPr>
        <w:t>niezwłocznie w formie pisemnej, nie później niż w ciągu dwóch kolejnych dni roboczych.</w:t>
      </w:r>
    </w:p>
    <w:p w14:paraId="6683838A" w14:textId="2E096771" w:rsidR="00DD170C" w:rsidRPr="00937AC4" w:rsidRDefault="00DD170C" w:rsidP="004413F0">
      <w:pPr>
        <w:pStyle w:val="Lista21"/>
        <w:numPr>
          <w:ilvl w:val="0"/>
          <w:numId w:val="34"/>
        </w:numPr>
        <w:spacing w:after="0" w:line="276" w:lineRule="auto"/>
        <w:ind w:left="426" w:hanging="426"/>
        <w:jc w:val="both"/>
        <w:rPr>
          <w:color w:val="000000"/>
        </w:rPr>
      </w:pPr>
      <w:r w:rsidRPr="00937AC4">
        <w:rPr>
          <w:color w:val="000000"/>
        </w:rPr>
        <w:t>Jeśli Wykonawca uważa wskazówki Zamawiającego lub Inspektora Nadzoru za nieuprawnione lub pozbawione racjonalnych podstaw, zobowiązany jest zgłosić swoje wątpliwości niezwłocznie, również pisemnie, jednakże wykonać je na żądanie, o ile nie naruszają one obowiązującego porządku prawnego. Wykonawca nie ponosi wówczas odpowiedzialności za niewykonanie bądź nienależyte wykonanie Umowy</w:t>
      </w:r>
    </w:p>
    <w:p w14:paraId="5E5A4269" w14:textId="77777777" w:rsidR="00DD170C" w:rsidRPr="00937AC4" w:rsidRDefault="00DD170C" w:rsidP="004413F0">
      <w:pPr>
        <w:pStyle w:val="Lista21"/>
        <w:numPr>
          <w:ilvl w:val="0"/>
          <w:numId w:val="34"/>
        </w:numPr>
        <w:spacing w:after="0" w:line="276" w:lineRule="auto"/>
        <w:ind w:left="426" w:hanging="426"/>
        <w:jc w:val="both"/>
        <w:rPr>
          <w:color w:val="000000"/>
        </w:rPr>
      </w:pPr>
      <w:r w:rsidRPr="00937AC4">
        <w:rPr>
          <w:color w:val="000000"/>
        </w:rPr>
        <w:t>Wykonawca nie będzie działać na podstawie niepotwierdzonych wskazówek jakiejkolwiek osoby innej niż Zamawiający lub Inspektora Nadzoru, jeżeli takie wskazówki zostaną doręczone mu bezpośrednio.</w:t>
      </w:r>
    </w:p>
    <w:p w14:paraId="6935B184" w14:textId="76D2FBBB" w:rsidR="003468C4" w:rsidRPr="00B34AEB" w:rsidRDefault="00DD170C" w:rsidP="004413F0">
      <w:pPr>
        <w:pStyle w:val="Lista21"/>
        <w:numPr>
          <w:ilvl w:val="0"/>
          <w:numId w:val="34"/>
        </w:numPr>
        <w:spacing w:after="0" w:line="276" w:lineRule="auto"/>
        <w:ind w:left="426" w:hanging="426"/>
        <w:jc w:val="both"/>
        <w:rPr>
          <w:color w:val="000000"/>
        </w:rPr>
      </w:pPr>
      <w:r w:rsidRPr="00937AC4">
        <w:rPr>
          <w:color w:val="000000"/>
        </w:rPr>
        <w:t>Wszelkie zatwierdzenia, zgody, wskazówki i inne podobne im czynności Zamawiającego</w:t>
      </w:r>
      <w:r w:rsidR="00CF7FEB" w:rsidRPr="00937AC4">
        <w:rPr>
          <w:color w:val="000000"/>
          <w:u w:val="single"/>
        </w:rPr>
        <w:t xml:space="preserve"> </w:t>
      </w:r>
      <w:r w:rsidR="00CF7FEB" w:rsidRPr="00B34AEB">
        <w:rPr>
          <w:color w:val="000000"/>
        </w:rPr>
        <w:t>l</w:t>
      </w:r>
      <w:r w:rsidRPr="00B34AEB">
        <w:rPr>
          <w:color w:val="000000"/>
        </w:rPr>
        <w:t>ub Inspektora Nadzoru</w:t>
      </w:r>
      <w:r w:rsidR="00BE7E9E">
        <w:rPr>
          <w:color w:val="000000"/>
        </w:rPr>
        <w:t xml:space="preserve">, </w:t>
      </w:r>
      <w:r w:rsidRPr="00937AC4">
        <w:rPr>
          <w:color w:val="000000"/>
        </w:rPr>
        <w:t>nie zwalniają Wykonawcy z żadnych zobowiązań i obowiązków wynikających z</w:t>
      </w:r>
      <w:r w:rsidR="00627FAD" w:rsidRPr="00937AC4">
        <w:rPr>
          <w:color w:val="000000"/>
        </w:rPr>
        <w:t> </w:t>
      </w:r>
      <w:r w:rsidR="00907E63">
        <w:rPr>
          <w:color w:val="000000"/>
        </w:rPr>
        <w:t>u</w:t>
      </w:r>
      <w:r w:rsidRPr="00937AC4">
        <w:rPr>
          <w:color w:val="000000"/>
        </w:rPr>
        <w:t>mowy.</w:t>
      </w:r>
    </w:p>
    <w:p w14:paraId="744CF830" w14:textId="77777777" w:rsidR="00577A61" w:rsidRPr="00937AC4" w:rsidRDefault="00577A61" w:rsidP="00E92E2C">
      <w:pPr>
        <w:spacing w:line="276" w:lineRule="auto"/>
        <w:ind w:left="709"/>
        <w:jc w:val="both"/>
        <w:rPr>
          <w:color w:val="000000"/>
          <w:sz w:val="24"/>
          <w:szCs w:val="24"/>
        </w:rPr>
      </w:pPr>
    </w:p>
    <w:p w14:paraId="615D8E5F" w14:textId="77777777" w:rsidR="00A4410D" w:rsidRPr="0006112E" w:rsidRDefault="00A4410D" w:rsidP="00AA39F4">
      <w:pPr>
        <w:pStyle w:val="Tytu"/>
        <w:spacing w:line="276" w:lineRule="auto"/>
        <w:rPr>
          <w:color w:val="000000"/>
          <w:sz w:val="24"/>
          <w:szCs w:val="24"/>
        </w:rPr>
      </w:pPr>
      <w:r w:rsidRPr="0006112E">
        <w:rPr>
          <w:color w:val="000000"/>
          <w:sz w:val="24"/>
          <w:szCs w:val="24"/>
        </w:rPr>
        <w:t>§</w:t>
      </w:r>
      <w:r w:rsidR="004E08F9" w:rsidRPr="0006112E">
        <w:rPr>
          <w:color w:val="000000"/>
          <w:sz w:val="24"/>
          <w:szCs w:val="24"/>
        </w:rPr>
        <w:t xml:space="preserve"> 6</w:t>
      </w:r>
    </w:p>
    <w:p w14:paraId="5D2BB484" w14:textId="77777777" w:rsidR="00092853" w:rsidRPr="00937AC4" w:rsidRDefault="00092853" w:rsidP="00E92E2C">
      <w:pPr>
        <w:pStyle w:val="Tytu"/>
        <w:spacing w:line="276" w:lineRule="auto"/>
        <w:rPr>
          <w:color w:val="000000"/>
          <w:sz w:val="24"/>
          <w:szCs w:val="24"/>
        </w:rPr>
      </w:pPr>
      <w:r w:rsidRPr="00492A77">
        <w:rPr>
          <w:color w:val="000000"/>
          <w:sz w:val="24"/>
          <w:szCs w:val="24"/>
        </w:rPr>
        <w:t>WARUNKI REALIZACJI PRAC PRZEZ PODWYKONAWCÓW</w:t>
      </w:r>
    </w:p>
    <w:p w14:paraId="70B91C45" w14:textId="77777777" w:rsidR="00D0567E" w:rsidRPr="00937AC4" w:rsidRDefault="00D0567E" w:rsidP="00E92E2C">
      <w:pPr>
        <w:pStyle w:val="Tytu"/>
        <w:spacing w:line="276" w:lineRule="auto"/>
        <w:jc w:val="both"/>
        <w:rPr>
          <w:color w:val="000000"/>
          <w:sz w:val="24"/>
          <w:szCs w:val="24"/>
        </w:rPr>
      </w:pPr>
    </w:p>
    <w:p w14:paraId="087E67A0" w14:textId="17103524" w:rsidR="00092853" w:rsidRPr="00937AC4" w:rsidRDefault="00092853" w:rsidP="00B42197">
      <w:pPr>
        <w:pStyle w:val="Teksttreci20"/>
        <w:numPr>
          <w:ilvl w:val="0"/>
          <w:numId w:val="18"/>
        </w:numPr>
        <w:shd w:val="clear" w:color="auto" w:fill="auto"/>
        <w:spacing w:after="0" w:line="276" w:lineRule="auto"/>
        <w:ind w:left="426" w:hanging="426"/>
        <w:jc w:val="both"/>
        <w:rPr>
          <w:sz w:val="24"/>
          <w:szCs w:val="24"/>
        </w:rPr>
      </w:pPr>
      <w:r w:rsidRPr="00937AC4">
        <w:rPr>
          <w:sz w:val="24"/>
          <w:szCs w:val="24"/>
        </w:rPr>
        <w:t xml:space="preserve">Wykonawca może wykonać </w:t>
      </w:r>
      <w:r w:rsidR="00657C6A">
        <w:rPr>
          <w:sz w:val="24"/>
          <w:szCs w:val="24"/>
        </w:rPr>
        <w:t>P</w:t>
      </w:r>
      <w:r w:rsidRPr="00937AC4">
        <w:rPr>
          <w:sz w:val="24"/>
          <w:szCs w:val="24"/>
        </w:rPr>
        <w:t>rzedmiot umowy przy udziale Podwykonawców i</w:t>
      </w:r>
      <w:r w:rsidR="00620FAD" w:rsidRPr="00937AC4">
        <w:rPr>
          <w:sz w:val="24"/>
          <w:szCs w:val="24"/>
        </w:rPr>
        <w:t> </w:t>
      </w:r>
      <w:r w:rsidRPr="00937AC4">
        <w:rPr>
          <w:sz w:val="24"/>
          <w:szCs w:val="24"/>
        </w:rPr>
        <w:t>dalszych Podwykonawców, zawierając z nimi - za zgodą Zamawiającego - stosowne umowy w formie pisemnej pod rygorem nieważności.</w:t>
      </w:r>
    </w:p>
    <w:p w14:paraId="745A0F9B" w14:textId="77777777" w:rsidR="00092853" w:rsidRPr="00937AC4" w:rsidRDefault="00092853" w:rsidP="00B42197">
      <w:pPr>
        <w:pStyle w:val="Teksttreci20"/>
        <w:numPr>
          <w:ilvl w:val="0"/>
          <w:numId w:val="18"/>
        </w:numPr>
        <w:shd w:val="clear" w:color="auto" w:fill="auto"/>
        <w:spacing w:after="0" w:line="276" w:lineRule="auto"/>
        <w:ind w:left="426" w:hanging="426"/>
        <w:jc w:val="both"/>
        <w:rPr>
          <w:sz w:val="24"/>
          <w:szCs w:val="24"/>
        </w:rPr>
      </w:pPr>
      <w:r w:rsidRPr="00937AC4">
        <w:rPr>
          <w:sz w:val="24"/>
          <w:szCs w:val="24"/>
        </w:rPr>
        <w:t>Zmiana Podwykonawcy lub dalszego Podwykonawcy w zakresie wykonania robót budowlanych stanowiących przedmiot niniejszej umowy nie stanowi zmiany umowy, lecz wymaga zgody Zamawiającego, którą wyrazi poprzez akceptację umowy o podwykonawstwo.</w:t>
      </w:r>
    </w:p>
    <w:p w14:paraId="3E15AD23" w14:textId="77777777" w:rsidR="00092853" w:rsidRPr="00937AC4" w:rsidRDefault="00092853" w:rsidP="00B42197">
      <w:pPr>
        <w:pStyle w:val="Teksttreci20"/>
        <w:numPr>
          <w:ilvl w:val="0"/>
          <w:numId w:val="18"/>
        </w:numPr>
        <w:shd w:val="clear" w:color="auto" w:fill="auto"/>
        <w:tabs>
          <w:tab w:val="left" w:pos="567"/>
        </w:tabs>
        <w:spacing w:after="0" w:line="276" w:lineRule="auto"/>
        <w:ind w:left="426" w:hanging="426"/>
        <w:jc w:val="both"/>
        <w:rPr>
          <w:sz w:val="24"/>
          <w:szCs w:val="24"/>
        </w:rPr>
      </w:pPr>
      <w:r w:rsidRPr="00937AC4">
        <w:rPr>
          <w:sz w:val="24"/>
          <w:szCs w:val="24"/>
        </w:rPr>
        <w:t>Wykonawca jest odpowiedzialny za działania lub zaniechania Podwykonawców, dalszych Podwykonawców, ich przedstawicieli lub pracowników, jak za własne działania lub zaniechania.</w:t>
      </w:r>
    </w:p>
    <w:p w14:paraId="609FED0E" w14:textId="63D35176" w:rsidR="00092853" w:rsidRPr="00937AC4" w:rsidRDefault="00092853" w:rsidP="00B42197">
      <w:pPr>
        <w:pStyle w:val="Teksttreci20"/>
        <w:numPr>
          <w:ilvl w:val="0"/>
          <w:numId w:val="18"/>
        </w:numPr>
        <w:shd w:val="clear" w:color="auto" w:fill="auto"/>
        <w:spacing w:after="0" w:line="276" w:lineRule="auto"/>
        <w:ind w:left="426" w:hanging="426"/>
        <w:jc w:val="both"/>
        <w:rPr>
          <w:sz w:val="24"/>
          <w:szCs w:val="24"/>
        </w:rPr>
      </w:pPr>
      <w:r w:rsidRPr="00937AC4">
        <w:rPr>
          <w:sz w:val="24"/>
          <w:szCs w:val="24"/>
        </w:rPr>
        <w:t>Wykonawca, Podwykonawca lub dalszy Podwykonawca jest zobowiązany przedstawić Zamawiającemu</w:t>
      </w:r>
      <w:r w:rsidR="0045249D" w:rsidRPr="00937AC4">
        <w:rPr>
          <w:sz w:val="24"/>
          <w:szCs w:val="24"/>
        </w:rPr>
        <w:t xml:space="preserve"> </w:t>
      </w:r>
      <w:r w:rsidR="008A2D47" w:rsidRPr="00937AC4">
        <w:rPr>
          <w:sz w:val="24"/>
          <w:szCs w:val="24"/>
        </w:rPr>
        <w:t>projekt umowy i </w:t>
      </w:r>
      <w:r w:rsidRPr="00937AC4">
        <w:rPr>
          <w:sz w:val="24"/>
          <w:szCs w:val="24"/>
        </w:rPr>
        <w:t>każdą zmianę projektu umowy o</w:t>
      </w:r>
      <w:r w:rsidR="006B4C60" w:rsidRPr="00937AC4">
        <w:rPr>
          <w:sz w:val="24"/>
          <w:szCs w:val="24"/>
        </w:rPr>
        <w:t> </w:t>
      </w:r>
      <w:r w:rsidRPr="00937AC4">
        <w:rPr>
          <w:sz w:val="24"/>
          <w:szCs w:val="24"/>
        </w:rPr>
        <w:t>podwykonawstwo, której przedmiotem są roboty budowlane, przy czym Podwykonawca lub dalszy Podwykonawca jest obowiązany dołączyć zgodę Wykonawcy na zawarcie umowy o</w:t>
      </w:r>
      <w:r w:rsidR="00627FAD" w:rsidRPr="00937AC4">
        <w:rPr>
          <w:sz w:val="24"/>
          <w:szCs w:val="24"/>
        </w:rPr>
        <w:t> </w:t>
      </w:r>
      <w:r w:rsidRPr="00937AC4">
        <w:rPr>
          <w:sz w:val="24"/>
          <w:szCs w:val="24"/>
        </w:rPr>
        <w:t>po</w:t>
      </w:r>
      <w:r w:rsidR="007C4579" w:rsidRPr="00937AC4">
        <w:rPr>
          <w:sz w:val="24"/>
          <w:szCs w:val="24"/>
        </w:rPr>
        <w:t>dwykonawstwo o treści zgodnej z </w:t>
      </w:r>
      <w:r w:rsidRPr="00937AC4">
        <w:rPr>
          <w:sz w:val="24"/>
          <w:szCs w:val="24"/>
        </w:rPr>
        <w:t>projektem umowy. Niezgłoszenie przez Zamawiającego</w:t>
      </w:r>
      <w:r w:rsidR="0045249D" w:rsidRPr="00937AC4">
        <w:rPr>
          <w:sz w:val="24"/>
          <w:szCs w:val="24"/>
        </w:rPr>
        <w:t xml:space="preserve"> </w:t>
      </w:r>
      <w:r w:rsidRPr="00937AC4">
        <w:rPr>
          <w:sz w:val="24"/>
          <w:szCs w:val="24"/>
        </w:rPr>
        <w:t xml:space="preserve">w terminie 14 dni od dnia otrzymania projektu lub jego zmian pisemnych zastrzeżeń w przypadku określonym w ar. </w:t>
      </w:r>
      <w:r w:rsidR="00657C6A">
        <w:rPr>
          <w:sz w:val="24"/>
          <w:szCs w:val="24"/>
        </w:rPr>
        <w:t>464</w:t>
      </w:r>
      <w:r w:rsidRPr="00937AC4">
        <w:rPr>
          <w:sz w:val="24"/>
          <w:szCs w:val="24"/>
        </w:rPr>
        <w:t xml:space="preserve"> ust. 3 </w:t>
      </w:r>
      <w:r w:rsidR="009E3C2B" w:rsidRPr="00937AC4">
        <w:rPr>
          <w:sz w:val="24"/>
          <w:szCs w:val="24"/>
        </w:rPr>
        <w:t>u</w:t>
      </w:r>
      <w:r w:rsidRPr="00937AC4">
        <w:rPr>
          <w:sz w:val="24"/>
          <w:szCs w:val="24"/>
        </w:rPr>
        <w:t>stawy Pzp uważa się za akceptację projektu umowy lub jego zmiany.</w:t>
      </w:r>
    </w:p>
    <w:p w14:paraId="72562E04" w14:textId="77777777" w:rsidR="00092853" w:rsidRPr="00937AC4" w:rsidRDefault="00092853" w:rsidP="00B42197">
      <w:pPr>
        <w:pStyle w:val="Teksttreci20"/>
        <w:numPr>
          <w:ilvl w:val="0"/>
          <w:numId w:val="18"/>
        </w:numPr>
        <w:shd w:val="clear" w:color="auto" w:fill="auto"/>
        <w:spacing w:after="0" w:line="276" w:lineRule="auto"/>
        <w:ind w:left="426" w:hanging="426"/>
        <w:jc w:val="both"/>
        <w:rPr>
          <w:sz w:val="24"/>
          <w:szCs w:val="24"/>
        </w:rPr>
      </w:pPr>
      <w:r w:rsidRPr="00937AC4">
        <w:rPr>
          <w:sz w:val="24"/>
          <w:szCs w:val="24"/>
        </w:rPr>
        <w:t>W przypadku zgłoszenia przez Zamawiającego</w:t>
      </w:r>
      <w:r w:rsidR="00D72273" w:rsidRPr="00937AC4">
        <w:rPr>
          <w:sz w:val="24"/>
          <w:szCs w:val="24"/>
        </w:rPr>
        <w:t xml:space="preserve"> </w:t>
      </w:r>
      <w:r w:rsidRPr="00937AC4">
        <w:rPr>
          <w:sz w:val="24"/>
          <w:szCs w:val="24"/>
        </w:rPr>
        <w:t>zastrzeżeń do projektu umowy o podwyko</w:t>
      </w:r>
      <w:r w:rsidR="007A45E3" w:rsidRPr="00937AC4">
        <w:rPr>
          <w:sz w:val="24"/>
          <w:szCs w:val="24"/>
        </w:rPr>
        <w:t>nawstwo w terminie określonym w </w:t>
      </w:r>
      <w:r w:rsidRPr="00937AC4">
        <w:rPr>
          <w:sz w:val="24"/>
          <w:szCs w:val="24"/>
        </w:rPr>
        <w:t>ust. 4 Wykonawca, Podwykonawca lub dalszy Podwykonawca moż</w:t>
      </w:r>
      <w:r w:rsidR="00970A7E" w:rsidRPr="00937AC4">
        <w:rPr>
          <w:sz w:val="24"/>
          <w:szCs w:val="24"/>
        </w:rPr>
        <w:t>e przedłożyć zmieniony projekt u</w:t>
      </w:r>
      <w:r w:rsidRPr="00937AC4">
        <w:rPr>
          <w:sz w:val="24"/>
          <w:szCs w:val="24"/>
        </w:rPr>
        <w:t>mowy o</w:t>
      </w:r>
      <w:r w:rsidR="006B4C60" w:rsidRPr="00937AC4">
        <w:rPr>
          <w:sz w:val="24"/>
          <w:szCs w:val="24"/>
        </w:rPr>
        <w:t> </w:t>
      </w:r>
      <w:r w:rsidRPr="00937AC4">
        <w:rPr>
          <w:sz w:val="24"/>
          <w:szCs w:val="24"/>
        </w:rPr>
        <w:t>podwykonawstwo, uwzględniający w całości zastrzeżenia Zamawiającego</w:t>
      </w:r>
      <w:r w:rsidR="00785FAB" w:rsidRPr="00937AC4">
        <w:rPr>
          <w:sz w:val="24"/>
          <w:szCs w:val="24"/>
        </w:rPr>
        <w:t>.</w:t>
      </w:r>
      <w:r w:rsidR="00D72273" w:rsidRPr="00937AC4">
        <w:rPr>
          <w:sz w:val="24"/>
          <w:szCs w:val="24"/>
        </w:rPr>
        <w:t xml:space="preserve"> </w:t>
      </w:r>
    </w:p>
    <w:p w14:paraId="6F3039EC" w14:textId="77777777" w:rsidR="00092853" w:rsidRPr="00937AC4" w:rsidRDefault="00092853" w:rsidP="00B42197">
      <w:pPr>
        <w:pStyle w:val="Teksttreci20"/>
        <w:numPr>
          <w:ilvl w:val="0"/>
          <w:numId w:val="18"/>
        </w:numPr>
        <w:shd w:val="clear" w:color="auto" w:fill="auto"/>
        <w:spacing w:after="0" w:line="276" w:lineRule="auto"/>
        <w:ind w:left="426" w:hanging="426"/>
        <w:jc w:val="both"/>
        <w:rPr>
          <w:sz w:val="24"/>
          <w:szCs w:val="24"/>
        </w:rPr>
      </w:pPr>
      <w:r w:rsidRPr="00937AC4">
        <w:rPr>
          <w:sz w:val="24"/>
          <w:szCs w:val="24"/>
        </w:rPr>
        <w:t>Po akceptacji projektu umowy o podwykonawstwo, której przedmiotem są roboty budowlane lub po upływie terminu na zgłoszenie przez Zamawiającego zastrzeżeń do tego projektu Wykonawca, Podwykonawca lub dalszy Podwykonawca jest zobowiązany przedstawić Zamawiającemu</w:t>
      </w:r>
      <w:r w:rsidR="0045249D" w:rsidRPr="00937AC4">
        <w:rPr>
          <w:sz w:val="24"/>
          <w:szCs w:val="24"/>
        </w:rPr>
        <w:t xml:space="preserve"> </w:t>
      </w:r>
      <w:r w:rsidRPr="00937AC4">
        <w:rPr>
          <w:sz w:val="24"/>
          <w:szCs w:val="24"/>
        </w:rPr>
        <w:t>poświadczoną za</w:t>
      </w:r>
      <w:r w:rsidR="002D5FF9" w:rsidRPr="00937AC4">
        <w:rPr>
          <w:sz w:val="24"/>
          <w:szCs w:val="24"/>
        </w:rPr>
        <w:t> </w:t>
      </w:r>
      <w:r w:rsidR="00412C99" w:rsidRPr="00937AC4">
        <w:rPr>
          <w:sz w:val="24"/>
          <w:szCs w:val="24"/>
        </w:rPr>
        <w:t>zgodność z </w:t>
      </w:r>
      <w:r w:rsidRPr="00937AC4">
        <w:rPr>
          <w:sz w:val="24"/>
          <w:szCs w:val="24"/>
        </w:rPr>
        <w:t>oryginałem kopię zawartej umowy o podwykonawstwo, której przedmiotem są roboty budowlane, w terminie 7 dni od dnia jej zawarcia ja</w:t>
      </w:r>
      <w:r w:rsidR="00412C99" w:rsidRPr="00937AC4">
        <w:rPr>
          <w:sz w:val="24"/>
          <w:szCs w:val="24"/>
        </w:rPr>
        <w:t>k również zmiany do tej umowy w </w:t>
      </w:r>
      <w:r w:rsidRPr="00937AC4">
        <w:rPr>
          <w:sz w:val="24"/>
          <w:szCs w:val="24"/>
        </w:rPr>
        <w:t>terminie 7 dni od dnia ich wprowadzenia. Jeśli Zamawiający</w:t>
      </w:r>
      <w:r w:rsidR="0045249D" w:rsidRPr="00937AC4">
        <w:rPr>
          <w:sz w:val="24"/>
          <w:szCs w:val="24"/>
        </w:rPr>
        <w:t xml:space="preserve"> </w:t>
      </w:r>
      <w:r w:rsidRPr="00937AC4">
        <w:rPr>
          <w:sz w:val="24"/>
          <w:szCs w:val="24"/>
        </w:rPr>
        <w:t>w terminie 14 dni od dnia otrzymania umowy o</w:t>
      </w:r>
      <w:r w:rsidR="00E94C65" w:rsidRPr="00937AC4">
        <w:rPr>
          <w:sz w:val="24"/>
          <w:szCs w:val="24"/>
        </w:rPr>
        <w:t> </w:t>
      </w:r>
      <w:r w:rsidRPr="00937AC4">
        <w:rPr>
          <w:sz w:val="24"/>
          <w:szCs w:val="24"/>
        </w:rPr>
        <w:t>podwykonawstwo lub zmian do umowy o</w:t>
      </w:r>
      <w:r w:rsidR="009E3C2B" w:rsidRPr="00937AC4">
        <w:rPr>
          <w:sz w:val="24"/>
          <w:szCs w:val="24"/>
        </w:rPr>
        <w:t> </w:t>
      </w:r>
      <w:r w:rsidRPr="00937AC4">
        <w:rPr>
          <w:sz w:val="24"/>
          <w:szCs w:val="24"/>
        </w:rPr>
        <w:t>podwykonawstwo nie zgłosi na piśmie sprzeciwu, uważa się, że wyraził zgodę na</w:t>
      </w:r>
      <w:r w:rsidR="009E3C2B" w:rsidRPr="00937AC4">
        <w:rPr>
          <w:sz w:val="24"/>
          <w:szCs w:val="24"/>
        </w:rPr>
        <w:t> </w:t>
      </w:r>
      <w:r w:rsidRPr="00937AC4">
        <w:rPr>
          <w:sz w:val="24"/>
          <w:szCs w:val="24"/>
        </w:rPr>
        <w:t>zawarcie umowy lub wprowadzenie zmian.</w:t>
      </w:r>
    </w:p>
    <w:p w14:paraId="282B1749" w14:textId="77777777" w:rsidR="00092853" w:rsidRPr="00937AC4" w:rsidRDefault="00092853" w:rsidP="00B42197">
      <w:pPr>
        <w:pStyle w:val="Teksttreci20"/>
        <w:numPr>
          <w:ilvl w:val="0"/>
          <w:numId w:val="18"/>
        </w:numPr>
        <w:shd w:val="clear" w:color="auto" w:fill="auto"/>
        <w:spacing w:after="0" w:line="276" w:lineRule="auto"/>
        <w:ind w:left="426" w:hanging="426"/>
        <w:jc w:val="both"/>
        <w:rPr>
          <w:sz w:val="24"/>
          <w:szCs w:val="24"/>
        </w:rPr>
      </w:pPr>
      <w:r w:rsidRPr="00937AC4">
        <w:rPr>
          <w:sz w:val="24"/>
          <w:szCs w:val="24"/>
        </w:rPr>
        <w:t>Umowa na roboty budowlane z Podwykonawcą lub z dalszymi Podwykonawcami musi zawierać w szczególności:</w:t>
      </w:r>
    </w:p>
    <w:p w14:paraId="18290B70" w14:textId="77777777" w:rsidR="00092853" w:rsidRPr="00937AC4" w:rsidRDefault="00092853" w:rsidP="00B42197">
      <w:pPr>
        <w:pStyle w:val="Teksttreci20"/>
        <w:numPr>
          <w:ilvl w:val="0"/>
          <w:numId w:val="19"/>
        </w:numPr>
        <w:shd w:val="clear" w:color="auto" w:fill="auto"/>
        <w:spacing w:after="0" w:line="276" w:lineRule="auto"/>
        <w:ind w:left="851" w:hanging="425"/>
        <w:jc w:val="both"/>
        <w:rPr>
          <w:sz w:val="24"/>
          <w:szCs w:val="24"/>
        </w:rPr>
      </w:pPr>
      <w:r w:rsidRPr="00937AC4">
        <w:rPr>
          <w:sz w:val="24"/>
          <w:szCs w:val="24"/>
        </w:rPr>
        <w:t>zakres robót powierzony Podwykonawcy wraz z częścią dokumentacji dotyczącą wykonania robót objętych umową,</w:t>
      </w:r>
    </w:p>
    <w:p w14:paraId="79A878D6" w14:textId="06E55CF4" w:rsidR="00092853" w:rsidRPr="00794B71" w:rsidRDefault="00092853" w:rsidP="00794B71">
      <w:pPr>
        <w:pStyle w:val="Teksttreci20"/>
        <w:numPr>
          <w:ilvl w:val="0"/>
          <w:numId w:val="19"/>
        </w:numPr>
        <w:shd w:val="clear" w:color="auto" w:fill="auto"/>
        <w:spacing w:after="0" w:line="276" w:lineRule="auto"/>
        <w:ind w:left="851" w:hanging="425"/>
        <w:jc w:val="both"/>
        <w:rPr>
          <w:bCs/>
          <w:sz w:val="24"/>
          <w:szCs w:val="24"/>
        </w:rPr>
      </w:pPr>
      <w:r w:rsidRPr="00937AC4">
        <w:rPr>
          <w:sz w:val="24"/>
          <w:szCs w:val="24"/>
        </w:rPr>
        <w:t>kwotę wynagrodzenia - kwota ta nie powinna być wyższa niż wartość</w:t>
      </w:r>
      <w:r w:rsidR="00794B71">
        <w:rPr>
          <w:sz w:val="24"/>
          <w:szCs w:val="24"/>
        </w:rPr>
        <w:t xml:space="preserve"> wynagrodzenia Wykonawcy za dany zakres robót</w:t>
      </w:r>
      <w:r w:rsidR="003E18E7" w:rsidRPr="00794B71">
        <w:rPr>
          <w:bCs/>
          <w:sz w:val="24"/>
          <w:szCs w:val="24"/>
        </w:rPr>
        <w:t>;</w:t>
      </w:r>
    </w:p>
    <w:p w14:paraId="4F30AFF0" w14:textId="77777777" w:rsidR="00092853" w:rsidRPr="00937AC4" w:rsidRDefault="00092853" w:rsidP="00B42197">
      <w:pPr>
        <w:pStyle w:val="Teksttreci20"/>
        <w:numPr>
          <w:ilvl w:val="0"/>
          <w:numId w:val="19"/>
        </w:numPr>
        <w:shd w:val="clear" w:color="auto" w:fill="auto"/>
        <w:spacing w:after="0" w:line="276" w:lineRule="auto"/>
        <w:ind w:left="851" w:hanging="425"/>
        <w:jc w:val="both"/>
        <w:rPr>
          <w:sz w:val="24"/>
          <w:szCs w:val="24"/>
        </w:rPr>
      </w:pPr>
      <w:r w:rsidRPr="00937AC4">
        <w:rPr>
          <w:sz w:val="24"/>
          <w:szCs w:val="24"/>
        </w:rPr>
        <w:t>termin wykonania robót objętych umową wraz z harmonogramem - harmonogram robót musi być zgodny z harmonogramem robót Wykonawcy,</w:t>
      </w:r>
    </w:p>
    <w:p w14:paraId="19DA7051" w14:textId="48F2FB07" w:rsidR="00092853" w:rsidRPr="00937AC4" w:rsidRDefault="00092853" w:rsidP="00B42197">
      <w:pPr>
        <w:pStyle w:val="Teksttreci20"/>
        <w:numPr>
          <w:ilvl w:val="0"/>
          <w:numId w:val="19"/>
        </w:numPr>
        <w:shd w:val="clear" w:color="auto" w:fill="auto"/>
        <w:tabs>
          <w:tab w:val="left" w:pos="306"/>
        </w:tabs>
        <w:spacing w:after="0" w:line="276" w:lineRule="auto"/>
        <w:ind w:left="851" w:hanging="425"/>
        <w:jc w:val="both"/>
        <w:rPr>
          <w:sz w:val="24"/>
          <w:szCs w:val="24"/>
        </w:rPr>
      </w:pPr>
      <w:r w:rsidRPr="00937AC4">
        <w:rPr>
          <w:sz w:val="24"/>
          <w:szCs w:val="24"/>
        </w:rPr>
        <w:t>terminy odbioru robót - muszą być krótsze lub muszą przypadać na ten sam dzień co</w:t>
      </w:r>
      <w:r w:rsidR="00627FAD" w:rsidRPr="00937AC4">
        <w:rPr>
          <w:sz w:val="24"/>
          <w:szCs w:val="24"/>
        </w:rPr>
        <w:t> </w:t>
      </w:r>
      <w:r w:rsidRPr="00937AC4">
        <w:rPr>
          <w:sz w:val="24"/>
          <w:szCs w:val="24"/>
        </w:rPr>
        <w:t>terminy odbiorów wskazane w umowie z Wykonawcą</w:t>
      </w:r>
      <w:r w:rsidR="003E18E7" w:rsidRPr="00937AC4">
        <w:rPr>
          <w:sz w:val="24"/>
          <w:szCs w:val="24"/>
        </w:rPr>
        <w:t xml:space="preserve">, </w:t>
      </w:r>
    </w:p>
    <w:p w14:paraId="477B1770" w14:textId="1989CF2F" w:rsidR="006D0CC3" w:rsidRPr="00937AC4" w:rsidRDefault="006D0CC3" w:rsidP="00B42197">
      <w:pPr>
        <w:pStyle w:val="Tekstpodstawowy"/>
        <w:numPr>
          <w:ilvl w:val="0"/>
          <w:numId w:val="19"/>
        </w:numPr>
        <w:tabs>
          <w:tab w:val="left" w:pos="309"/>
          <w:tab w:val="left" w:pos="851"/>
        </w:tabs>
        <w:spacing w:line="276" w:lineRule="auto"/>
        <w:ind w:left="851" w:hanging="425"/>
        <w:jc w:val="both"/>
        <w:rPr>
          <w:iCs/>
          <w:szCs w:val="24"/>
        </w:rPr>
      </w:pPr>
      <w:r w:rsidRPr="00937AC4">
        <w:rPr>
          <w:i w:val="0"/>
          <w:iCs/>
          <w:szCs w:val="24"/>
        </w:rPr>
        <w:t xml:space="preserve">termin zapłaty wynagrodzenia dla Podwykonawcy lub dalszego Podwykonawcy, przewidziany w umowie o podwykonawstwo, nie może być dłuższy niż </w:t>
      </w:r>
      <w:r w:rsidR="0006112E">
        <w:rPr>
          <w:i w:val="0"/>
          <w:iCs/>
          <w:szCs w:val="24"/>
        </w:rPr>
        <w:t>30</w:t>
      </w:r>
      <w:r w:rsidR="0006112E" w:rsidRPr="00937AC4">
        <w:rPr>
          <w:i w:val="0"/>
          <w:iCs/>
          <w:szCs w:val="24"/>
        </w:rPr>
        <w:t xml:space="preserve"> </w:t>
      </w:r>
      <w:r w:rsidRPr="00937AC4">
        <w:rPr>
          <w:i w:val="0"/>
          <w:iCs/>
          <w:szCs w:val="24"/>
        </w:rPr>
        <w:t>dni od dnia doręczenia faktury lub rachunku, potwierdzających wykonanie zleconej Podwykonawcy lub dalszemu Podwykonawcy roboty budowlanej i powinien być ustalony w taki sposób, aby przypadał wcześniej niż termin zapłaty wynagrodzenia należnego Wykonawcy przez Zamawiającego</w:t>
      </w:r>
      <w:r w:rsidR="003E18E7" w:rsidRPr="00937AC4">
        <w:rPr>
          <w:i w:val="0"/>
          <w:iCs/>
          <w:szCs w:val="24"/>
        </w:rPr>
        <w:t xml:space="preserve"> (za zakres zlecony Podwykonawcy)</w:t>
      </w:r>
      <w:r w:rsidRPr="00937AC4">
        <w:rPr>
          <w:i w:val="0"/>
          <w:iCs/>
          <w:szCs w:val="24"/>
        </w:rPr>
        <w:t>,</w:t>
      </w:r>
    </w:p>
    <w:p w14:paraId="054BA1CD" w14:textId="689E3653" w:rsidR="00092853" w:rsidRPr="00937AC4" w:rsidRDefault="00092853" w:rsidP="00B42197">
      <w:pPr>
        <w:pStyle w:val="Teksttreci20"/>
        <w:numPr>
          <w:ilvl w:val="0"/>
          <w:numId w:val="19"/>
        </w:numPr>
        <w:shd w:val="clear" w:color="auto" w:fill="auto"/>
        <w:tabs>
          <w:tab w:val="left" w:pos="309"/>
        </w:tabs>
        <w:spacing w:after="0" w:line="276" w:lineRule="auto"/>
        <w:ind w:left="851" w:hanging="425"/>
        <w:jc w:val="both"/>
        <w:rPr>
          <w:sz w:val="24"/>
          <w:szCs w:val="24"/>
        </w:rPr>
      </w:pPr>
      <w:r w:rsidRPr="00937AC4">
        <w:rPr>
          <w:sz w:val="24"/>
          <w:szCs w:val="24"/>
        </w:rPr>
        <w:t>termin rękojmi</w:t>
      </w:r>
      <w:r w:rsidR="0006112E">
        <w:rPr>
          <w:sz w:val="24"/>
          <w:szCs w:val="24"/>
        </w:rPr>
        <w:t xml:space="preserve"> za wady oraz gwarancji</w:t>
      </w:r>
      <w:r w:rsidRPr="00937AC4">
        <w:rPr>
          <w:sz w:val="24"/>
          <w:szCs w:val="24"/>
        </w:rPr>
        <w:t xml:space="preserve"> nie może upływać wcześniej niż termin wskazany w</w:t>
      </w:r>
      <w:r w:rsidR="00982BC2" w:rsidRPr="00937AC4">
        <w:rPr>
          <w:sz w:val="24"/>
          <w:szCs w:val="24"/>
        </w:rPr>
        <w:t> </w:t>
      </w:r>
      <w:r w:rsidRPr="00937AC4">
        <w:rPr>
          <w:sz w:val="24"/>
          <w:szCs w:val="24"/>
        </w:rPr>
        <w:t xml:space="preserve"> §</w:t>
      </w:r>
      <w:r w:rsidR="00486EEC" w:rsidRPr="00937AC4">
        <w:rPr>
          <w:sz w:val="24"/>
          <w:szCs w:val="24"/>
        </w:rPr>
        <w:t xml:space="preserve"> 13</w:t>
      </w:r>
      <w:r w:rsidR="0006112E">
        <w:rPr>
          <w:sz w:val="24"/>
          <w:szCs w:val="24"/>
        </w:rPr>
        <w:t xml:space="preserve"> niniejszej umowy</w:t>
      </w:r>
      <w:r w:rsidR="00486EEC" w:rsidRPr="00937AC4">
        <w:rPr>
          <w:sz w:val="24"/>
          <w:szCs w:val="24"/>
        </w:rPr>
        <w:t>,</w:t>
      </w:r>
    </w:p>
    <w:p w14:paraId="418AFA08" w14:textId="1F6DDB24" w:rsidR="00092853" w:rsidRPr="00937AC4" w:rsidRDefault="00EB5895" w:rsidP="00B42197">
      <w:pPr>
        <w:pStyle w:val="Teksttreci20"/>
        <w:numPr>
          <w:ilvl w:val="0"/>
          <w:numId w:val="19"/>
        </w:numPr>
        <w:shd w:val="clear" w:color="auto" w:fill="auto"/>
        <w:tabs>
          <w:tab w:val="left" w:pos="309"/>
        </w:tabs>
        <w:spacing w:after="0" w:line="276" w:lineRule="auto"/>
        <w:ind w:left="851" w:hanging="425"/>
        <w:jc w:val="both"/>
        <w:rPr>
          <w:sz w:val="24"/>
          <w:szCs w:val="24"/>
        </w:rPr>
      </w:pPr>
      <w:r w:rsidRPr="00937AC4">
        <w:rPr>
          <w:sz w:val="24"/>
          <w:szCs w:val="24"/>
        </w:rPr>
        <w:t xml:space="preserve">obowiązek o którym mowa </w:t>
      </w:r>
      <w:r w:rsidR="00A65452" w:rsidRPr="00937AC4">
        <w:rPr>
          <w:sz w:val="24"/>
          <w:szCs w:val="24"/>
        </w:rPr>
        <w:t xml:space="preserve">w § 7 ust. </w:t>
      </w:r>
      <w:r w:rsidR="00D403F7" w:rsidRPr="00937AC4">
        <w:rPr>
          <w:sz w:val="24"/>
          <w:szCs w:val="24"/>
        </w:rPr>
        <w:t xml:space="preserve">4 </w:t>
      </w:r>
      <w:r w:rsidR="008A7B13" w:rsidRPr="00937AC4">
        <w:rPr>
          <w:sz w:val="24"/>
          <w:szCs w:val="24"/>
        </w:rPr>
        <w:t>niniejszej umowy,</w:t>
      </w:r>
    </w:p>
    <w:p w14:paraId="293CF7B1" w14:textId="6ADA1F6D" w:rsidR="00775BB5" w:rsidRPr="00937AC4" w:rsidRDefault="00DF6921" w:rsidP="00B42197">
      <w:pPr>
        <w:pStyle w:val="Teksttreci20"/>
        <w:numPr>
          <w:ilvl w:val="0"/>
          <w:numId w:val="19"/>
        </w:numPr>
        <w:shd w:val="clear" w:color="auto" w:fill="auto"/>
        <w:tabs>
          <w:tab w:val="left" w:pos="309"/>
        </w:tabs>
        <w:spacing w:after="0" w:line="276" w:lineRule="auto"/>
        <w:ind w:left="851" w:hanging="425"/>
        <w:jc w:val="both"/>
        <w:rPr>
          <w:sz w:val="24"/>
          <w:szCs w:val="24"/>
        </w:rPr>
      </w:pPr>
      <w:r w:rsidRPr="00937AC4">
        <w:rPr>
          <w:sz w:val="24"/>
          <w:szCs w:val="24"/>
        </w:rPr>
        <w:t xml:space="preserve">w przypadku  zawarcia w umowie o podwykonawstwo postanowień o  zabezpieczeniu roszczeń Wykonawcy z tytułu niewykonania lub nienależytego wykonania umowy przez Podwykonawcę lub dalszego Podwykonawcę w formie zatrzymania lub potrącenia z wynagrodzenia (kaucja gwarancyjna) przysługującego Podwykonawcy lub dalszemu Podwykonawcy – postanowienie, iż zabezpieczenie utworzone w formie kaucji gwarancyjnej nie stanowi elementu wynagrodzenia Podwykonawcy lub dalszego Podwykonawcy, a jej zwrot nie jest gwarantowany w drodze solidarnej odpowiedzialności Zamawiającego za zapłatę wynagrodzenia należnego Podwykonawcy lub dalszemu Podwykonawcy oraz w drodze bezpośredniej zapłaty przez Zamawiającego wymagalnego wynagrodzenia Podwykonawcy lub dalszego Podwykonawcy; </w:t>
      </w:r>
    </w:p>
    <w:p w14:paraId="1CE429BE" w14:textId="3CE8FC3A" w:rsidR="00132C5C" w:rsidRPr="00937AC4" w:rsidRDefault="00132C5C" w:rsidP="00B42197">
      <w:pPr>
        <w:pStyle w:val="Teksttreci20"/>
        <w:numPr>
          <w:ilvl w:val="0"/>
          <w:numId w:val="19"/>
        </w:numPr>
        <w:shd w:val="clear" w:color="auto" w:fill="auto"/>
        <w:tabs>
          <w:tab w:val="left" w:pos="309"/>
          <w:tab w:val="left" w:pos="851"/>
        </w:tabs>
        <w:spacing w:after="0" w:line="276" w:lineRule="auto"/>
        <w:ind w:left="851" w:hanging="425"/>
        <w:jc w:val="both"/>
        <w:rPr>
          <w:sz w:val="24"/>
          <w:szCs w:val="24"/>
        </w:rPr>
      </w:pPr>
      <w:r w:rsidRPr="00937AC4">
        <w:rPr>
          <w:iCs/>
          <w:sz w:val="24"/>
          <w:szCs w:val="24"/>
        </w:rPr>
        <w:t xml:space="preserve">oświadczenie stron umowy </w:t>
      </w:r>
      <w:r w:rsidR="0006112E">
        <w:rPr>
          <w:iCs/>
          <w:sz w:val="24"/>
          <w:szCs w:val="24"/>
        </w:rPr>
        <w:t xml:space="preserve">o </w:t>
      </w:r>
      <w:r w:rsidRPr="00937AC4">
        <w:rPr>
          <w:iCs/>
          <w:sz w:val="24"/>
          <w:szCs w:val="24"/>
        </w:rPr>
        <w:t xml:space="preserve">podwykonawstwo dotyczące objęcia (lub nie) zakresu robót wskazanych w umowie o podwykonawstwo obowiązkiem odwrotnego obciążenia podatkiem od towarów i usług VAT, zgodnie z ustawą z dnia 11 marca 2004 r. o podatku od towarów i usług, </w:t>
      </w:r>
    </w:p>
    <w:p w14:paraId="0198D516" w14:textId="77777777" w:rsidR="00492A77" w:rsidRPr="00492A77" w:rsidRDefault="00132C5C" w:rsidP="00B42197">
      <w:pPr>
        <w:pStyle w:val="Teksttreci20"/>
        <w:numPr>
          <w:ilvl w:val="0"/>
          <w:numId w:val="19"/>
        </w:numPr>
        <w:shd w:val="clear" w:color="auto" w:fill="auto"/>
        <w:tabs>
          <w:tab w:val="left" w:pos="309"/>
          <w:tab w:val="left" w:pos="851"/>
        </w:tabs>
        <w:spacing w:after="0" w:line="276" w:lineRule="auto"/>
        <w:ind w:left="851" w:hanging="425"/>
        <w:jc w:val="both"/>
        <w:rPr>
          <w:sz w:val="24"/>
          <w:szCs w:val="24"/>
        </w:rPr>
      </w:pPr>
      <w:r w:rsidRPr="00937AC4">
        <w:rPr>
          <w:iCs/>
          <w:sz w:val="24"/>
          <w:szCs w:val="24"/>
        </w:rPr>
        <w:t>postanowienia zobowiązujące  do potwierdzenia  rozliczenia wynagrodzenia na żądanie Wykonawcy lub Zamawiającego</w:t>
      </w:r>
      <w:r w:rsidR="00492A77">
        <w:rPr>
          <w:iCs/>
          <w:sz w:val="24"/>
          <w:szCs w:val="24"/>
        </w:rPr>
        <w:t>,</w:t>
      </w:r>
    </w:p>
    <w:p w14:paraId="51FD0246" w14:textId="0D20DF8E" w:rsidR="00492A77" w:rsidRPr="00987F71" w:rsidRDefault="00492A77" w:rsidP="00B34AEB">
      <w:pPr>
        <w:pStyle w:val="Teksttreci20"/>
        <w:numPr>
          <w:ilvl w:val="0"/>
          <w:numId w:val="19"/>
        </w:numPr>
        <w:shd w:val="clear" w:color="auto" w:fill="auto"/>
        <w:tabs>
          <w:tab w:val="left" w:pos="309"/>
          <w:tab w:val="left" w:pos="851"/>
        </w:tabs>
        <w:spacing w:after="0" w:line="240" w:lineRule="auto"/>
        <w:ind w:left="851" w:hanging="425"/>
        <w:contextualSpacing/>
        <w:jc w:val="both"/>
        <w:rPr>
          <w:color w:val="000000" w:themeColor="text1"/>
          <w:sz w:val="24"/>
          <w:szCs w:val="24"/>
        </w:rPr>
      </w:pPr>
      <w:r>
        <w:rPr>
          <w:iCs/>
          <w:color w:val="000000" w:themeColor="text1"/>
          <w:sz w:val="24"/>
          <w:szCs w:val="24"/>
        </w:rPr>
        <w:t xml:space="preserve">postanowienia zobowiązujące </w:t>
      </w:r>
      <w:r w:rsidRPr="00987F71">
        <w:rPr>
          <w:iCs/>
          <w:color w:val="000000" w:themeColor="text1"/>
          <w:sz w:val="24"/>
          <w:szCs w:val="24"/>
        </w:rPr>
        <w:t>Podwykonawc</w:t>
      </w:r>
      <w:r>
        <w:rPr>
          <w:iCs/>
          <w:color w:val="000000" w:themeColor="text1"/>
          <w:sz w:val="24"/>
          <w:szCs w:val="24"/>
        </w:rPr>
        <w:t>ę</w:t>
      </w:r>
      <w:r w:rsidRPr="00987F71">
        <w:rPr>
          <w:iCs/>
          <w:color w:val="000000" w:themeColor="text1"/>
          <w:sz w:val="24"/>
          <w:szCs w:val="24"/>
        </w:rPr>
        <w:t xml:space="preserve"> lub dalsz</w:t>
      </w:r>
      <w:r>
        <w:rPr>
          <w:iCs/>
          <w:color w:val="000000" w:themeColor="text1"/>
          <w:sz w:val="24"/>
          <w:szCs w:val="24"/>
        </w:rPr>
        <w:t>ego</w:t>
      </w:r>
      <w:r w:rsidRPr="00987F71">
        <w:rPr>
          <w:iCs/>
          <w:color w:val="000000" w:themeColor="text1"/>
          <w:sz w:val="24"/>
          <w:szCs w:val="24"/>
        </w:rPr>
        <w:t xml:space="preserve"> Podwykonawc</w:t>
      </w:r>
      <w:r>
        <w:rPr>
          <w:iCs/>
          <w:color w:val="000000" w:themeColor="text1"/>
          <w:sz w:val="24"/>
          <w:szCs w:val="24"/>
        </w:rPr>
        <w:t xml:space="preserve">ę </w:t>
      </w:r>
      <w:r w:rsidRPr="00987F71">
        <w:rPr>
          <w:iCs/>
          <w:color w:val="000000" w:themeColor="text1"/>
          <w:sz w:val="24"/>
          <w:szCs w:val="24"/>
        </w:rPr>
        <w:t>do przedstawienia  Zamawiającemu na jego żądanie dokumentów, oświadczeń i wyjaśnień dotyczących realizacji umowy o podwykonawstwo,</w:t>
      </w:r>
    </w:p>
    <w:p w14:paraId="12824B65" w14:textId="2DA2DBEA" w:rsidR="00492A77" w:rsidRPr="00987F71" w:rsidRDefault="00492A77" w:rsidP="00B34AEB">
      <w:pPr>
        <w:pStyle w:val="Teksttreci20"/>
        <w:numPr>
          <w:ilvl w:val="0"/>
          <w:numId w:val="19"/>
        </w:numPr>
        <w:shd w:val="clear" w:color="auto" w:fill="auto"/>
        <w:tabs>
          <w:tab w:val="left" w:pos="309"/>
          <w:tab w:val="left" w:pos="851"/>
        </w:tabs>
        <w:spacing w:after="0" w:line="240" w:lineRule="auto"/>
        <w:ind w:left="851" w:hanging="425"/>
        <w:contextualSpacing/>
        <w:jc w:val="both"/>
        <w:rPr>
          <w:color w:val="000000" w:themeColor="text1"/>
          <w:sz w:val="24"/>
          <w:szCs w:val="24"/>
        </w:rPr>
      </w:pPr>
      <w:r w:rsidRPr="00987F71">
        <w:rPr>
          <w:iCs/>
          <w:color w:val="000000" w:themeColor="text1"/>
          <w:sz w:val="24"/>
          <w:szCs w:val="24"/>
        </w:rPr>
        <w:t>oświadczenie stron, że Podwykonawca</w:t>
      </w:r>
      <w:r>
        <w:rPr>
          <w:iCs/>
          <w:color w:val="000000" w:themeColor="text1"/>
          <w:sz w:val="24"/>
          <w:szCs w:val="24"/>
        </w:rPr>
        <w:t xml:space="preserve"> lub dalszy Podwykonawca</w:t>
      </w:r>
      <w:r w:rsidRPr="00987F71">
        <w:rPr>
          <w:iCs/>
          <w:color w:val="000000" w:themeColor="text1"/>
          <w:sz w:val="24"/>
          <w:szCs w:val="24"/>
        </w:rPr>
        <w:t xml:space="preserve"> nie może przenosić wierzytelności wynikających z umowy o podwykonawstwo bez uprzedniej pisemnej zgody Wykonawcy i Zamawiającego, pod rygorem nieważności,</w:t>
      </w:r>
    </w:p>
    <w:p w14:paraId="4D961237" w14:textId="1DE95863" w:rsidR="00132C5C" w:rsidRPr="00545274" w:rsidRDefault="00492A77" w:rsidP="00545274">
      <w:pPr>
        <w:pStyle w:val="Teksttreci20"/>
        <w:numPr>
          <w:ilvl w:val="0"/>
          <w:numId w:val="19"/>
        </w:numPr>
        <w:shd w:val="clear" w:color="auto" w:fill="auto"/>
        <w:tabs>
          <w:tab w:val="left" w:pos="309"/>
          <w:tab w:val="left" w:pos="851"/>
        </w:tabs>
        <w:spacing w:after="0" w:line="240" w:lineRule="auto"/>
        <w:ind w:left="851" w:hanging="425"/>
        <w:contextualSpacing/>
        <w:jc w:val="both"/>
        <w:rPr>
          <w:iCs/>
          <w:color w:val="000000" w:themeColor="text1"/>
          <w:sz w:val="24"/>
          <w:szCs w:val="24"/>
        </w:rPr>
      </w:pPr>
      <w:r w:rsidRPr="00987F71">
        <w:rPr>
          <w:iCs/>
          <w:color w:val="000000" w:themeColor="text1"/>
          <w:sz w:val="24"/>
          <w:szCs w:val="24"/>
        </w:rPr>
        <w:t>jeżeli umowę zawarło z Zamawiającym kilku wykonawców wspólnie ubiegających się o udzielenie zamówienia, umowa z każdym Podwykonawcą</w:t>
      </w:r>
      <w:r>
        <w:rPr>
          <w:iCs/>
          <w:color w:val="000000" w:themeColor="text1"/>
          <w:sz w:val="24"/>
          <w:szCs w:val="24"/>
        </w:rPr>
        <w:t xml:space="preserve"> lub dalszym Podwykonawcą</w:t>
      </w:r>
      <w:r w:rsidRPr="00987F71">
        <w:rPr>
          <w:iCs/>
          <w:color w:val="000000" w:themeColor="text1"/>
          <w:sz w:val="24"/>
          <w:szCs w:val="24"/>
        </w:rPr>
        <w:t xml:space="preserve"> powinna zostać zawarta w imieniu i na rzecz wszystkich tych wykonawców i przewidywać solidarną odpowiedzialność wszystkich wykonawców za wykonanie umowy z Podwykonawcą</w:t>
      </w:r>
      <w:r>
        <w:rPr>
          <w:iCs/>
          <w:color w:val="000000" w:themeColor="text1"/>
          <w:sz w:val="24"/>
          <w:szCs w:val="24"/>
        </w:rPr>
        <w:t xml:space="preserve"> lub dalszym Podwykonawcą</w:t>
      </w:r>
      <w:r w:rsidRPr="00987F71">
        <w:rPr>
          <w:iCs/>
          <w:color w:val="000000" w:themeColor="text1"/>
          <w:sz w:val="24"/>
          <w:szCs w:val="24"/>
        </w:rPr>
        <w:t xml:space="preserve"> w szczególności za zapłatę wynagrodzenia</w:t>
      </w:r>
      <w:r w:rsidR="00545274">
        <w:rPr>
          <w:iCs/>
          <w:color w:val="000000" w:themeColor="text1"/>
          <w:sz w:val="24"/>
          <w:szCs w:val="24"/>
        </w:rPr>
        <w:t xml:space="preserve">. </w:t>
      </w:r>
    </w:p>
    <w:p w14:paraId="1145A8B7" w14:textId="77777777" w:rsidR="00092853" w:rsidRPr="00937AC4" w:rsidRDefault="00092853" w:rsidP="00B42197">
      <w:pPr>
        <w:pStyle w:val="Teksttreci20"/>
        <w:numPr>
          <w:ilvl w:val="0"/>
          <w:numId w:val="18"/>
        </w:numPr>
        <w:shd w:val="clear" w:color="auto" w:fill="auto"/>
        <w:spacing w:after="0" w:line="276" w:lineRule="auto"/>
        <w:ind w:left="426" w:hanging="426"/>
        <w:jc w:val="both"/>
        <w:rPr>
          <w:sz w:val="24"/>
          <w:szCs w:val="24"/>
        </w:rPr>
      </w:pPr>
      <w:r w:rsidRPr="00937AC4">
        <w:rPr>
          <w:sz w:val="24"/>
          <w:szCs w:val="24"/>
        </w:rPr>
        <w:t>Umowa na roboty budowlane z Podwykonawcą lub z dalszymi Podwykonawcami nie może zawierać postanowień:</w:t>
      </w:r>
    </w:p>
    <w:p w14:paraId="38663B10" w14:textId="77777777" w:rsidR="00092853" w:rsidRPr="00937AC4" w:rsidRDefault="00092853" w:rsidP="00B42197">
      <w:pPr>
        <w:pStyle w:val="Teksttreci20"/>
        <w:numPr>
          <w:ilvl w:val="0"/>
          <w:numId w:val="20"/>
        </w:numPr>
        <w:shd w:val="clear" w:color="auto" w:fill="auto"/>
        <w:spacing w:after="0" w:line="276" w:lineRule="auto"/>
        <w:ind w:left="851" w:hanging="425"/>
        <w:jc w:val="both"/>
        <w:rPr>
          <w:sz w:val="24"/>
          <w:szCs w:val="24"/>
        </w:rPr>
      </w:pPr>
      <w:r w:rsidRPr="00937AC4">
        <w:rPr>
          <w:sz w:val="24"/>
          <w:szCs w:val="24"/>
        </w:rPr>
        <w:t>uzależniających uzyskanie przez Podwykonawcę lub dalszego Podwykonawcę zapłaty od Wykonawcy lub Podwyk</w:t>
      </w:r>
      <w:r w:rsidR="009E3C2B" w:rsidRPr="00937AC4">
        <w:rPr>
          <w:sz w:val="24"/>
          <w:szCs w:val="24"/>
        </w:rPr>
        <w:t>onawcy za wykonanie przedmiotu u</w:t>
      </w:r>
      <w:r w:rsidRPr="00937AC4">
        <w:rPr>
          <w:sz w:val="24"/>
          <w:szCs w:val="24"/>
        </w:rPr>
        <w:t>mowy o</w:t>
      </w:r>
      <w:r w:rsidR="00F47D48" w:rsidRPr="00937AC4">
        <w:rPr>
          <w:sz w:val="24"/>
          <w:szCs w:val="24"/>
        </w:rPr>
        <w:t> </w:t>
      </w:r>
      <w:r w:rsidRPr="00937AC4">
        <w:rPr>
          <w:sz w:val="24"/>
          <w:szCs w:val="24"/>
        </w:rPr>
        <w:t xml:space="preserve">podwykonawstwo od zapłaty </w:t>
      </w:r>
      <w:r w:rsidR="00681A89" w:rsidRPr="00937AC4">
        <w:rPr>
          <w:sz w:val="24"/>
          <w:szCs w:val="24"/>
        </w:rPr>
        <w:t xml:space="preserve">odpowiednio </w:t>
      </w:r>
      <w:r w:rsidRPr="00937AC4">
        <w:rPr>
          <w:sz w:val="24"/>
          <w:szCs w:val="24"/>
        </w:rPr>
        <w:t>przez Zamawiającego</w:t>
      </w:r>
      <w:r w:rsidR="00CE73B1" w:rsidRPr="00937AC4">
        <w:rPr>
          <w:sz w:val="24"/>
          <w:szCs w:val="24"/>
        </w:rPr>
        <w:t xml:space="preserve"> </w:t>
      </w:r>
      <w:r w:rsidRPr="00937AC4">
        <w:rPr>
          <w:sz w:val="24"/>
          <w:szCs w:val="24"/>
        </w:rPr>
        <w:t>wynagrodzenia Wykonawcy lub odpowiednio od zapłaty przez Wykonawcę wynagrodzenia Podwykonawcy;</w:t>
      </w:r>
    </w:p>
    <w:p w14:paraId="44F4B2B3" w14:textId="03FD0C3B" w:rsidR="00092853" w:rsidRPr="00937AC4" w:rsidRDefault="00092853" w:rsidP="00B42197">
      <w:pPr>
        <w:pStyle w:val="Teksttreci20"/>
        <w:numPr>
          <w:ilvl w:val="0"/>
          <w:numId w:val="20"/>
        </w:numPr>
        <w:shd w:val="clear" w:color="auto" w:fill="auto"/>
        <w:spacing w:after="0" w:line="276" w:lineRule="auto"/>
        <w:ind w:left="851" w:hanging="425"/>
        <w:jc w:val="both"/>
        <w:rPr>
          <w:sz w:val="24"/>
          <w:szCs w:val="24"/>
        </w:rPr>
      </w:pPr>
      <w:r w:rsidRPr="00937AC4">
        <w:rPr>
          <w:sz w:val="24"/>
          <w:szCs w:val="24"/>
        </w:rPr>
        <w:t>uzależniających uzyskanie przez Podwykonawcę lub dalszego Podwykonawcę zapłaty od Wykonawcy lub Podwykonawcy za wykonanie przedmiotu umowy o</w:t>
      </w:r>
      <w:r w:rsidR="00F47D48" w:rsidRPr="00937AC4">
        <w:rPr>
          <w:sz w:val="24"/>
          <w:szCs w:val="24"/>
        </w:rPr>
        <w:t> </w:t>
      </w:r>
      <w:r w:rsidRPr="00937AC4">
        <w:rPr>
          <w:sz w:val="24"/>
          <w:szCs w:val="24"/>
        </w:rPr>
        <w:t xml:space="preserve">podwykonawstwo od odbioru robót </w:t>
      </w:r>
      <w:r w:rsidR="00682816" w:rsidRPr="00937AC4">
        <w:rPr>
          <w:sz w:val="24"/>
          <w:szCs w:val="24"/>
        </w:rPr>
        <w:t>odpowiednio przez Zamawiającego</w:t>
      </w:r>
      <w:r w:rsidR="00492A77">
        <w:rPr>
          <w:sz w:val="24"/>
          <w:szCs w:val="24"/>
        </w:rPr>
        <w:t xml:space="preserve">  </w:t>
      </w:r>
      <w:r w:rsidR="00EC3CBF" w:rsidRPr="00937AC4">
        <w:rPr>
          <w:sz w:val="24"/>
          <w:szCs w:val="24"/>
        </w:rPr>
        <w:t>,</w:t>
      </w:r>
      <w:r w:rsidR="00682816" w:rsidRPr="00937AC4">
        <w:rPr>
          <w:sz w:val="24"/>
          <w:szCs w:val="24"/>
        </w:rPr>
        <w:t xml:space="preserve"> </w:t>
      </w:r>
    </w:p>
    <w:p w14:paraId="7A78475A" w14:textId="70FC3D0D" w:rsidR="00092853" w:rsidRPr="00937AC4" w:rsidRDefault="00092853" w:rsidP="00B42197">
      <w:pPr>
        <w:pStyle w:val="Teksttreci20"/>
        <w:numPr>
          <w:ilvl w:val="0"/>
          <w:numId w:val="20"/>
        </w:numPr>
        <w:shd w:val="clear" w:color="auto" w:fill="auto"/>
        <w:spacing w:after="0" w:line="276" w:lineRule="auto"/>
        <w:ind w:left="851" w:hanging="425"/>
        <w:jc w:val="both"/>
        <w:rPr>
          <w:sz w:val="24"/>
          <w:szCs w:val="24"/>
        </w:rPr>
      </w:pPr>
      <w:r w:rsidRPr="00937AC4">
        <w:rPr>
          <w:sz w:val="24"/>
          <w:szCs w:val="24"/>
        </w:rPr>
        <w:t xml:space="preserve">uzależniających zwrot kwot zabezpieczenia przez Wykonawcę Podwykonawcy, od zwrotu zabezpieczenia należytego wykonania umowy Wykonawcy </w:t>
      </w:r>
      <w:r w:rsidR="00681A89" w:rsidRPr="00937AC4">
        <w:rPr>
          <w:sz w:val="24"/>
          <w:szCs w:val="24"/>
        </w:rPr>
        <w:t xml:space="preserve">odpowiednio </w:t>
      </w:r>
      <w:r w:rsidRPr="00937AC4">
        <w:rPr>
          <w:sz w:val="24"/>
          <w:szCs w:val="24"/>
        </w:rPr>
        <w:t>przez Zamawiającego</w:t>
      </w:r>
      <w:r w:rsidR="00492A77">
        <w:rPr>
          <w:sz w:val="24"/>
          <w:szCs w:val="24"/>
        </w:rPr>
        <w:t xml:space="preserve"> lub Wykonawcę</w:t>
      </w:r>
      <w:r w:rsidRPr="00937AC4">
        <w:rPr>
          <w:sz w:val="24"/>
          <w:szCs w:val="24"/>
        </w:rPr>
        <w:t xml:space="preserve">. </w:t>
      </w:r>
      <w:r w:rsidR="00492A77">
        <w:rPr>
          <w:sz w:val="24"/>
          <w:szCs w:val="24"/>
        </w:rPr>
        <w:t xml:space="preserve"> </w:t>
      </w:r>
    </w:p>
    <w:p w14:paraId="73564F17" w14:textId="77777777" w:rsidR="00092853" w:rsidRPr="00937AC4" w:rsidRDefault="00092853" w:rsidP="00B42197">
      <w:pPr>
        <w:pStyle w:val="Teksttreci20"/>
        <w:numPr>
          <w:ilvl w:val="0"/>
          <w:numId w:val="18"/>
        </w:numPr>
        <w:shd w:val="clear" w:color="auto" w:fill="auto"/>
        <w:spacing w:after="0" w:line="276" w:lineRule="auto"/>
        <w:ind w:left="426" w:hanging="426"/>
        <w:jc w:val="both"/>
        <w:rPr>
          <w:sz w:val="24"/>
          <w:szCs w:val="24"/>
        </w:rPr>
      </w:pPr>
      <w:r w:rsidRPr="00937AC4">
        <w:rPr>
          <w:sz w:val="24"/>
          <w:szCs w:val="24"/>
        </w:rPr>
        <w:t xml:space="preserve">W przypadku zawarcia umowy o podwykonawstwo Wykonawca, Podwykonawca lub dalszy Podwykonawca jest zobowiązany do zapłaty wynagrodzenia należnego Podwykonawcy lub dalszemu Podwykonawcy z zachowaniem terminów określonych </w:t>
      </w:r>
      <w:r w:rsidR="00FF5420" w:rsidRPr="00937AC4">
        <w:rPr>
          <w:sz w:val="24"/>
          <w:szCs w:val="24"/>
        </w:rPr>
        <w:t xml:space="preserve"> niniejszą</w:t>
      </w:r>
      <w:r w:rsidRPr="00937AC4">
        <w:rPr>
          <w:sz w:val="24"/>
          <w:szCs w:val="24"/>
        </w:rPr>
        <w:t xml:space="preserve"> umową.</w:t>
      </w:r>
    </w:p>
    <w:p w14:paraId="512507E3" w14:textId="6641F64D" w:rsidR="00682816" w:rsidRPr="00937AC4" w:rsidRDefault="00682816" w:rsidP="00B42197">
      <w:pPr>
        <w:pStyle w:val="Teksttreci20"/>
        <w:numPr>
          <w:ilvl w:val="0"/>
          <w:numId w:val="18"/>
        </w:numPr>
        <w:shd w:val="clear" w:color="auto" w:fill="auto"/>
        <w:spacing w:after="0" w:line="276" w:lineRule="auto"/>
        <w:ind w:left="426" w:hanging="426"/>
        <w:jc w:val="both"/>
        <w:rPr>
          <w:sz w:val="24"/>
          <w:szCs w:val="24"/>
        </w:rPr>
      </w:pPr>
      <w:r w:rsidRPr="00937AC4">
        <w:rPr>
          <w:sz w:val="24"/>
          <w:szCs w:val="24"/>
        </w:rPr>
        <w:t xml:space="preserve">W przypadku niedotrzymania terminu zapłaty wynagrodzenia </w:t>
      </w:r>
      <w:r w:rsidR="00492A77">
        <w:rPr>
          <w:sz w:val="24"/>
          <w:szCs w:val="24"/>
        </w:rPr>
        <w:t>P</w:t>
      </w:r>
      <w:r w:rsidRPr="00937AC4">
        <w:rPr>
          <w:sz w:val="24"/>
          <w:szCs w:val="24"/>
        </w:rPr>
        <w:t xml:space="preserve">odwykonawcy lub dalszemu </w:t>
      </w:r>
      <w:r w:rsidR="00492A77">
        <w:rPr>
          <w:sz w:val="24"/>
          <w:szCs w:val="24"/>
        </w:rPr>
        <w:t>P</w:t>
      </w:r>
      <w:r w:rsidRPr="00937AC4">
        <w:rPr>
          <w:sz w:val="24"/>
          <w:szCs w:val="24"/>
        </w:rPr>
        <w:t>odwykonawcy Zamawiający może żądać zapłaty kary umownej zgodnie z niniejszą umową.</w:t>
      </w:r>
    </w:p>
    <w:p w14:paraId="14AC63E9" w14:textId="0B92CE41" w:rsidR="00092853" w:rsidRPr="00937AC4" w:rsidRDefault="00092853" w:rsidP="00B42197">
      <w:pPr>
        <w:pStyle w:val="Teksttreci20"/>
        <w:numPr>
          <w:ilvl w:val="0"/>
          <w:numId w:val="18"/>
        </w:numPr>
        <w:shd w:val="clear" w:color="auto" w:fill="auto"/>
        <w:spacing w:after="0" w:line="276" w:lineRule="auto"/>
        <w:ind w:left="426" w:hanging="426"/>
        <w:jc w:val="both"/>
        <w:rPr>
          <w:sz w:val="24"/>
          <w:szCs w:val="24"/>
        </w:rPr>
      </w:pPr>
      <w:r w:rsidRPr="00937AC4">
        <w:rPr>
          <w:sz w:val="24"/>
          <w:szCs w:val="24"/>
        </w:rPr>
        <w:t>Wykonawca, Podwykonawca lub dalszy Podwykonawca robót budowlanych zobowiązany jest przedstawić Zamawiającemu</w:t>
      </w:r>
      <w:r w:rsidR="00EC3CBF" w:rsidRPr="00937AC4">
        <w:rPr>
          <w:sz w:val="24"/>
          <w:szCs w:val="24"/>
        </w:rPr>
        <w:t xml:space="preserve"> </w:t>
      </w:r>
      <w:r w:rsidRPr="00937AC4">
        <w:rPr>
          <w:sz w:val="24"/>
          <w:szCs w:val="24"/>
        </w:rPr>
        <w:t>kopie zawartych umów poświadczone za zgodność z oryginałem przez Wykonawcę, Podwykonawcę lub dalszego Podwykonawcę, których przedmiotem są dostawy lub usługi</w:t>
      </w:r>
      <w:r w:rsidR="00123089" w:rsidRPr="00937AC4">
        <w:rPr>
          <w:sz w:val="24"/>
          <w:szCs w:val="24"/>
        </w:rPr>
        <w:t>,</w:t>
      </w:r>
      <w:r w:rsidRPr="00937AC4">
        <w:rPr>
          <w:sz w:val="24"/>
          <w:szCs w:val="24"/>
        </w:rPr>
        <w:t xml:space="preserve"> w terminie 7 dni od dnia ich</w:t>
      </w:r>
      <w:r w:rsidR="00AB49F0" w:rsidRPr="00937AC4">
        <w:rPr>
          <w:sz w:val="24"/>
          <w:szCs w:val="24"/>
        </w:rPr>
        <w:t xml:space="preserve"> zawarcia, z wyłączeniem umów o </w:t>
      </w:r>
      <w:r w:rsidRPr="00937AC4">
        <w:rPr>
          <w:sz w:val="24"/>
          <w:szCs w:val="24"/>
        </w:rPr>
        <w:t>podwykonawstwo o wartości mniejszej niż 0,5% wartości umowy w sprawie zamówienia publicznego oraz umów o</w:t>
      </w:r>
      <w:r w:rsidR="00F47D48" w:rsidRPr="00937AC4">
        <w:rPr>
          <w:sz w:val="24"/>
          <w:szCs w:val="24"/>
        </w:rPr>
        <w:t> </w:t>
      </w:r>
      <w:r w:rsidRPr="00937AC4">
        <w:rPr>
          <w:sz w:val="24"/>
          <w:szCs w:val="24"/>
        </w:rPr>
        <w:t xml:space="preserve">podwykonawstwo, których przedmiot został wskazany przez Zamawiającego w </w:t>
      </w:r>
      <w:r w:rsidR="00492A77">
        <w:rPr>
          <w:sz w:val="24"/>
          <w:szCs w:val="24"/>
        </w:rPr>
        <w:t>SWZ</w:t>
      </w:r>
      <w:r w:rsidRPr="00937AC4">
        <w:rPr>
          <w:sz w:val="24"/>
          <w:szCs w:val="24"/>
        </w:rPr>
        <w:t>, jako niepodlegający niniejszemu obowiązkowi. Wyłączenie nie dotyczy umów o</w:t>
      </w:r>
      <w:r w:rsidR="00F47D48" w:rsidRPr="00937AC4">
        <w:rPr>
          <w:sz w:val="24"/>
          <w:szCs w:val="24"/>
        </w:rPr>
        <w:t> </w:t>
      </w:r>
      <w:r w:rsidRPr="00937AC4">
        <w:rPr>
          <w:sz w:val="24"/>
          <w:szCs w:val="24"/>
        </w:rPr>
        <w:t>podwykonawstwo o wartości większej niż 50 tys. zł.</w:t>
      </w:r>
    </w:p>
    <w:p w14:paraId="3481B052" w14:textId="519BC360" w:rsidR="00092853" w:rsidRPr="00937AC4" w:rsidRDefault="00092853" w:rsidP="00B42197">
      <w:pPr>
        <w:pStyle w:val="Teksttreci20"/>
        <w:numPr>
          <w:ilvl w:val="0"/>
          <w:numId w:val="18"/>
        </w:numPr>
        <w:shd w:val="clear" w:color="auto" w:fill="auto"/>
        <w:tabs>
          <w:tab w:val="left" w:pos="567"/>
        </w:tabs>
        <w:spacing w:after="0" w:line="276" w:lineRule="auto"/>
        <w:ind w:left="426" w:hanging="426"/>
        <w:jc w:val="both"/>
        <w:rPr>
          <w:sz w:val="24"/>
          <w:szCs w:val="24"/>
        </w:rPr>
      </w:pPr>
      <w:r w:rsidRPr="00937AC4">
        <w:rPr>
          <w:sz w:val="24"/>
          <w:szCs w:val="24"/>
        </w:rPr>
        <w:t>Umowa pomiędzy Podwykonawcą a dalszym Podwykonawcą musi zawierać zapisy określone w ust. 7 niniejszego paragrafu i nie może zawierać zapisów, o których mowa w ust.</w:t>
      </w:r>
      <w:r w:rsidR="00714999" w:rsidRPr="00937AC4">
        <w:rPr>
          <w:sz w:val="24"/>
          <w:szCs w:val="24"/>
        </w:rPr>
        <w:t xml:space="preserve"> </w:t>
      </w:r>
      <w:r w:rsidRPr="00937AC4">
        <w:rPr>
          <w:sz w:val="24"/>
          <w:szCs w:val="24"/>
        </w:rPr>
        <w:t>8. Załącznikiem do umowy jest zgoda Wykonawcy na zawarcie umowy o podwykonawstwo.</w:t>
      </w:r>
    </w:p>
    <w:p w14:paraId="5FA31FA0" w14:textId="51EAD653" w:rsidR="00DF6921" w:rsidRPr="00937AC4" w:rsidRDefault="00DF6921" w:rsidP="00B42197">
      <w:pPr>
        <w:pStyle w:val="Tekstpodstawowy"/>
        <w:numPr>
          <w:ilvl w:val="0"/>
          <w:numId w:val="18"/>
        </w:numPr>
        <w:spacing w:line="276" w:lineRule="auto"/>
        <w:ind w:left="426" w:hanging="426"/>
        <w:jc w:val="both"/>
        <w:rPr>
          <w:bCs/>
          <w:iCs/>
          <w:szCs w:val="24"/>
        </w:rPr>
      </w:pPr>
      <w:r w:rsidRPr="00937AC4">
        <w:rPr>
          <w:bCs/>
          <w:i w:val="0"/>
          <w:iCs/>
          <w:szCs w:val="24"/>
        </w:rPr>
        <w:t xml:space="preserve">Postanowienia ust. 2 </w:t>
      </w:r>
      <w:r w:rsidR="00A65452" w:rsidRPr="00937AC4">
        <w:rPr>
          <w:bCs/>
          <w:i w:val="0"/>
          <w:iCs/>
          <w:szCs w:val="24"/>
        </w:rPr>
        <w:t>–</w:t>
      </w:r>
      <w:r w:rsidRPr="00937AC4">
        <w:rPr>
          <w:bCs/>
          <w:i w:val="0"/>
          <w:iCs/>
          <w:szCs w:val="24"/>
        </w:rPr>
        <w:t xml:space="preserve"> 8</w:t>
      </w:r>
      <w:r w:rsidR="00A65452" w:rsidRPr="00937AC4">
        <w:rPr>
          <w:bCs/>
          <w:i w:val="0"/>
          <w:iCs/>
          <w:szCs w:val="24"/>
        </w:rPr>
        <w:t>, 11</w:t>
      </w:r>
      <w:r w:rsidR="00D403F7" w:rsidRPr="00937AC4">
        <w:rPr>
          <w:bCs/>
          <w:i w:val="0"/>
          <w:iCs/>
          <w:szCs w:val="24"/>
        </w:rPr>
        <w:t>, 12</w:t>
      </w:r>
      <w:r w:rsidRPr="00937AC4">
        <w:rPr>
          <w:bCs/>
          <w:i w:val="0"/>
          <w:iCs/>
          <w:szCs w:val="24"/>
        </w:rPr>
        <w:t xml:space="preserve"> stosuje się odpowiednio do zmian umów o</w:t>
      </w:r>
      <w:r w:rsidR="00B576A3">
        <w:rPr>
          <w:bCs/>
          <w:i w:val="0"/>
          <w:iCs/>
          <w:szCs w:val="24"/>
        </w:rPr>
        <w:t> </w:t>
      </w:r>
      <w:r w:rsidRPr="00937AC4">
        <w:rPr>
          <w:bCs/>
          <w:i w:val="0"/>
          <w:iCs/>
          <w:szCs w:val="24"/>
        </w:rPr>
        <w:t xml:space="preserve">podwykonawstwo. </w:t>
      </w:r>
    </w:p>
    <w:p w14:paraId="6E5608FC" w14:textId="77777777" w:rsidR="00092853" w:rsidRPr="00937AC4" w:rsidRDefault="00092853" w:rsidP="00B42197">
      <w:pPr>
        <w:pStyle w:val="Teksttreci20"/>
        <w:numPr>
          <w:ilvl w:val="0"/>
          <w:numId w:val="18"/>
        </w:numPr>
        <w:shd w:val="clear" w:color="auto" w:fill="auto"/>
        <w:tabs>
          <w:tab w:val="left" w:pos="567"/>
        </w:tabs>
        <w:spacing w:after="0" w:line="276" w:lineRule="auto"/>
        <w:ind w:left="426" w:hanging="426"/>
        <w:jc w:val="both"/>
        <w:rPr>
          <w:sz w:val="24"/>
          <w:szCs w:val="24"/>
        </w:rPr>
      </w:pPr>
      <w:r w:rsidRPr="00937AC4">
        <w:rPr>
          <w:sz w:val="24"/>
          <w:szCs w:val="24"/>
        </w:rPr>
        <w:t>Wykonawca zobowiązany jest na żądanie Zamawiającego</w:t>
      </w:r>
      <w:r w:rsidR="00CE73B1" w:rsidRPr="00937AC4">
        <w:rPr>
          <w:sz w:val="24"/>
          <w:szCs w:val="24"/>
        </w:rPr>
        <w:t xml:space="preserve"> </w:t>
      </w:r>
      <w:r w:rsidRPr="00937AC4">
        <w:rPr>
          <w:sz w:val="24"/>
          <w:szCs w:val="24"/>
        </w:rPr>
        <w:t>udzielić mu wszelkich informacji dotyczących Podwykonawców</w:t>
      </w:r>
      <w:r w:rsidR="004313AB" w:rsidRPr="00937AC4">
        <w:rPr>
          <w:sz w:val="24"/>
          <w:szCs w:val="24"/>
        </w:rPr>
        <w:t xml:space="preserve"> lub dalszych P</w:t>
      </w:r>
      <w:r w:rsidR="00682816" w:rsidRPr="00937AC4">
        <w:rPr>
          <w:sz w:val="24"/>
          <w:szCs w:val="24"/>
        </w:rPr>
        <w:t>odwykonawców</w:t>
      </w:r>
      <w:r w:rsidRPr="00937AC4">
        <w:rPr>
          <w:sz w:val="24"/>
          <w:szCs w:val="24"/>
        </w:rPr>
        <w:t>.</w:t>
      </w:r>
    </w:p>
    <w:p w14:paraId="75A3AB85" w14:textId="77777777" w:rsidR="00092853" w:rsidRPr="00937AC4" w:rsidRDefault="00092853" w:rsidP="00B42197">
      <w:pPr>
        <w:pStyle w:val="Teksttreci20"/>
        <w:numPr>
          <w:ilvl w:val="0"/>
          <w:numId w:val="18"/>
        </w:numPr>
        <w:shd w:val="clear" w:color="auto" w:fill="auto"/>
        <w:tabs>
          <w:tab w:val="left" w:pos="567"/>
        </w:tabs>
        <w:spacing w:after="0" w:line="276" w:lineRule="auto"/>
        <w:ind w:left="426" w:hanging="426"/>
        <w:jc w:val="both"/>
        <w:rPr>
          <w:sz w:val="24"/>
          <w:szCs w:val="24"/>
        </w:rPr>
      </w:pPr>
      <w:r w:rsidRPr="00937AC4">
        <w:rPr>
          <w:sz w:val="24"/>
          <w:szCs w:val="24"/>
        </w:rPr>
        <w:t>Niezależnie od postanowień zawartych w ust. 4 i 6 zamiar wprowadzenia Podwykonawcy na teren budowy, w celu wykonania zakresu robót określonego w</w:t>
      </w:r>
      <w:r w:rsidR="00714999" w:rsidRPr="00937AC4">
        <w:rPr>
          <w:sz w:val="24"/>
          <w:szCs w:val="24"/>
        </w:rPr>
        <w:t> </w:t>
      </w:r>
      <w:r w:rsidRPr="00937AC4">
        <w:rPr>
          <w:sz w:val="24"/>
          <w:szCs w:val="24"/>
        </w:rPr>
        <w:t>ofercie, Wykonawca powinien zgłosić Zamawiającemu</w:t>
      </w:r>
      <w:r w:rsidR="004313AB" w:rsidRPr="00937AC4">
        <w:rPr>
          <w:sz w:val="24"/>
          <w:szCs w:val="24"/>
        </w:rPr>
        <w:t xml:space="preserve"> </w:t>
      </w:r>
      <w:r w:rsidRPr="00937AC4">
        <w:rPr>
          <w:sz w:val="24"/>
          <w:szCs w:val="24"/>
        </w:rPr>
        <w:t>z co najmniej 7 - dniowym wyprzedzeniem. Bez zgody Zamawiającego, Wykonawca nie może umożliwić Podwykonawcy wejścia na teren budowy i</w:t>
      </w:r>
      <w:r w:rsidR="004313AB" w:rsidRPr="00937AC4">
        <w:rPr>
          <w:sz w:val="24"/>
          <w:szCs w:val="24"/>
        </w:rPr>
        <w:t> </w:t>
      </w:r>
      <w:r w:rsidRPr="00937AC4">
        <w:rPr>
          <w:sz w:val="24"/>
          <w:szCs w:val="24"/>
        </w:rPr>
        <w:t>rozpoczęcia prac, zaś sprzeczne z</w:t>
      </w:r>
      <w:r w:rsidR="00F47D48" w:rsidRPr="00937AC4">
        <w:rPr>
          <w:sz w:val="24"/>
          <w:szCs w:val="24"/>
        </w:rPr>
        <w:t> </w:t>
      </w:r>
      <w:r w:rsidRPr="00937AC4">
        <w:rPr>
          <w:sz w:val="24"/>
          <w:szCs w:val="24"/>
        </w:rPr>
        <w:t>niniejszymi postanowieniami postępowanie Wykonawcy poczytywane będzie za</w:t>
      </w:r>
      <w:r w:rsidR="00F47D48" w:rsidRPr="00937AC4">
        <w:rPr>
          <w:sz w:val="24"/>
          <w:szCs w:val="24"/>
        </w:rPr>
        <w:t> </w:t>
      </w:r>
      <w:r w:rsidRPr="00937AC4">
        <w:rPr>
          <w:sz w:val="24"/>
          <w:szCs w:val="24"/>
        </w:rPr>
        <w:t>nienależyte wykonanie umowy.</w:t>
      </w:r>
    </w:p>
    <w:p w14:paraId="22F816D0" w14:textId="19FF44C5" w:rsidR="00092853" w:rsidRPr="00937AC4" w:rsidRDefault="00092853" w:rsidP="00B42197">
      <w:pPr>
        <w:pStyle w:val="Teksttreci20"/>
        <w:numPr>
          <w:ilvl w:val="0"/>
          <w:numId w:val="18"/>
        </w:numPr>
        <w:shd w:val="clear" w:color="auto" w:fill="auto"/>
        <w:spacing w:after="0" w:line="276" w:lineRule="auto"/>
        <w:ind w:left="426" w:hanging="426"/>
        <w:jc w:val="both"/>
        <w:rPr>
          <w:sz w:val="24"/>
          <w:szCs w:val="24"/>
        </w:rPr>
      </w:pPr>
      <w:r w:rsidRPr="00937AC4">
        <w:rPr>
          <w:sz w:val="24"/>
          <w:szCs w:val="24"/>
        </w:rPr>
        <w:t xml:space="preserve">Zamawiający nie wyraża zgody na wykonywanie części robót przez </w:t>
      </w:r>
      <w:r w:rsidR="00492A77">
        <w:rPr>
          <w:sz w:val="24"/>
          <w:szCs w:val="24"/>
        </w:rPr>
        <w:t>P</w:t>
      </w:r>
      <w:r w:rsidRPr="00937AC4">
        <w:rPr>
          <w:sz w:val="24"/>
          <w:szCs w:val="24"/>
        </w:rPr>
        <w:t>odwykonawców</w:t>
      </w:r>
      <w:r w:rsidR="00492A77">
        <w:rPr>
          <w:sz w:val="24"/>
          <w:szCs w:val="24"/>
        </w:rPr>
        <w:t xml:space="preserve"> lub dalszych Podwykonawców</w:t>
      </w:r>
      <w:r w:rsidRPr="00937AC4">
        <w:rPr>
          <w:sz w:val="24"/>
          <w:szCs w:val="24"/>
        </w:rPr>
        <w:t>, na których wykonanie nie wyraził zgody w formie pisemnej, w trybie określonym powyżej. Wyklucza się odmienną interpretację zapisów umowy, nawet jeżeli w trakcie procesu inwestycyjnego Zamawiający</w:t>
      </w:r>
      <w:r w:rsidR="00CE73B1" w:rsidRPr="00937AC4">
        <w:rPr>
          <w:sz w:val="24"/>
          <w:szCs w:val="24"/>
        </w:rPr>
        <w:t xml:space="preserve"> </w:t>
      </w:r>
      <w:r w:rsidRPr="00937AC4">
        <w:rPr>
          <w:sz w:val="24"/>
          <w:szCs w:val="24"/>
        </w:rPr>
        <w:t>powe</w:t>
      </w:r>
      <w:r w:rsidR="009A27D3" w:rsidRPr="00937AC4">
        <w:rPr>
          <w:sz w:val="24"/>
          <w:szCs w:val="24"/>
        </w:rPr>
        <w:t>ź</w:t>
      </w:r>
      <w:r w:rsidRPr="00937AC4">
        <w:rPr>
          <w:sz w:val="24"/>
          <w:szCs w:val="24"/>
        </w:rPr>
        <w:t>m</w:t>
      </w:r>
      <w:r w:rsidR="00410065" w:rsidRPr="00937AC4">
        <w:rPr>
          <w:sz w:val="24"/>
          <w:szCs w:val="24"/>
        </w:rPr>
        <w:t>ie</w:t>
      </w:r>
      <w:r w:rsidRPr="00937AC4">
        <w:rPr>
          <w:sz w:val="24"/>
          <w:szCs w:val="24"/>
        </w:rPr>
        <w:t xml:space="preserve"> wiedzę o innych uczestnikach robót budowlanych.</w:t>
      </w:r>
    </w:p>
    <w:p w14:paraId="228FE907" w14:textId="77777777" w:rsidR="00092853" w:rsidRPr="00937AC4" w:rsidRDefault="00092853" w:rsidP="00B42197">
      <w:pPr>
        <w:pStyle w:val="Teksttreci20"/>
        <w:numPr>
          <w:ilvl w:val="0"/>
          <w:numId w:val="18"/>
        </w:numPr>
        <w:shd w:val="clear" w:color="auto" w:fill="auto"/>
        <w:spacing w:after="0" w:line="276" w:lineRule="auto"/>
        <w:ind w:left="426" w:hanging="426"/>
        <w:jc w:val="both"/>
        <w:rPr>
          <w:sz w:val="24"/>
          <w:szCs w:val="24"/>
        </w:rPr>
      </w:pPr>
      <w:r w:rsidRPr="00937AC4">
        <w:rPr>
          <w:sz w:val="24"/>
          <w:szCs w:val="24"/>
        </w:rPr>
        <w:t>Zamawiający</w:t>
      </w:r>
      <w:r w:rsidR="004313AB" w:rsidRPr="00937AC4">
        <w:rPr>
          <w:sz w:val="24"/>
          <w:szCs w:val="24"/>
        </w:rPr>
        <w:t xml:space="preserve"> </w:t>
      </w:r>
      <w:r w:rsidRPr="00937AC4">
        <w:rPr>
          <w:sz w:val="24"/>
          <w:szCs w:val="24"/>
        </w:rPr>
        <w:t>może zażądać od Wykonawcy niezwłocznego usunięcia z terenu budowy Podwykonawcy lub dalszego Podwykonawcy, z którym nie została zawarta umowa o podwykonawstwo zaakceptowana przez Zamawiającego</w:t>
      </w:r>
      <w:r w:rsidR="009A27D3" w:rsidRPr="00937AC4">
        <w:rPr>
          <w:sz w:val="24"/>
          <w:szCs w:val="24"/>
        </w:rPr>
        <w:t>,</w:t>
      </w:r>
      <w:r w:rsidR="00CE73B1" w:rsidRPr="00937AC4">
        <w:rPr>
          <w:sz w:val="24"/>
          <w:szCs w:val="24"/>
        </w:rPr>
        <w:t xml:space="preserve"> </w:t>
      </w:r>
      <w:r w:rsidRPr="00937AC4">
        <w:rPr>
          <w:sz w:val="24"/>
          <w:szCs w:val="24"/>
        </w:rPr>
        <w:t>lub może usunąć takiego Podwykonawcę lub dalszego Podwykonawcę na koszt Wykonawcy.</w:t>
      </w:r>
    </w:p>
    <w:p w14:paraId="05EB859E" w14:textId="77777777" w:rsidR="00092853" w:rsidRPr="00937AC4" w:rsidRDefault="00092853" w:rsidP="00B42197">
      <w:pPr>
        <w:pStyle w:val="Teksttreci20"/>
        <w:numPr>
          <w:ilvl w:val="0"/>
          <w:numId w:val="18"/>
        </w:numPr>
        <w:shd w:val="clear" w:color="auto" w:fill="auto"/>
        <w:spacing w:after="0" w:line="276" w:lineRule="auto"/>
        <w:ind w:left="426" w:hanging="426"/>
        <w:jc w:val="both"/>
        <w:rPr>
          <w:sz w:val="24"/>
          <w:szCs w:val="24"/>
        </w:rPr>
      </w:pPr>
      <w:r w:rsidRPr="00937AC4">
        <w:rPr>
          <w:sz w:val="24"/>
          <w:szCs w:val="24"/>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przysięgłe na</w:t>
      </w:r>
      <w:r w:rsidR="00714999" w:rsidRPr="00937AC4">
        <w:rPr>
          <w:sz w:val="24"/>
          <w:szCs w:val="24"/>
        </w:rPr>
        <w:t> </w:t>
      </w:r>
      <w:r w:rsidRPr="00937AC4">
        <w:rPr>
          <w:sz w:val="24"/>
          <w:szCs w:val="24"/>
        </w:rPr>
        <w:t>język polski.</w:t>
      </w:r>
    </w:p>
    <w:p w14:paraId="3771AA3B" w14:textId="03B835CD" w:rsidR="00092853" w:rsidRPr="00937AC4" w:rsidRDefault="00092853" w:rsidP="00B42197">
      <w:pPr>
        <w:pStyle w:val="Teksttreci20"/>
        <w:numPr>
          <w:ilvl w:val="0"/>
          <w:numId w:val="18"/>
        </w:numPr>
        <w:shd w:val="clear" w:color="auto" w:fill="auto"/>
        <w:spacing w:after="0" w:line="276" w:lineRule="auto"/>
        <w:ind w:left="426" w:hanging="426"/>
        <w:jc w:val="both"/>
        <w:rPr>
          <w:sz w:val="24"/>
          <w:szCs w:val="24"/>
        </w:rPr>
      </w:pPr>
      <w:r w:rsidRPr="00937AC4">
        <w:rPr>
          <w:sz w:val="24"/>
          <w:szCs w:val="24"/>
        </w:rPr>
        <w:t>Wykonawca ponosi wobec Zamawiającego pełną odpowiedzialność za roboty, dostawy i</w:t>
      </w:r>
      <w:r w:rsidR="00B576A3">
        <w:rPr>
          <w:sz w:val="24"/>
          <w:szCs w:val="24"/>
        </w:rPr>
        <w:t> </w:t>
      </w:r>
      <w:r w:rsidRPr="00937AC4">
        <w:rPr>
          <w:sz w:val="24"/>
          <w:szCs w:val="24"/>
        </w:rPr>
        <w:t>usługi, które wykonuje przy pomocy Podwykonawców. Wykonawca jest odpowiedzialny za działania, zaniechania, uc</w:t>
      </w:r>
      <w:r w:rsidR="00714999" w:rsidRPr="00937AC4">
        <w:rPr>
          <w:sz w:val="24"/>
          <w:szCs w:val="24"/>
        </w:rPr>
        <w:t>hybienia i zaniedbania każdego z </w:t>
      </w:r>
      <w:r w:rsidRPr="00937AC4">
        <w:rPr>
          <w:sz w:val="24"/>
          <w:szCs w:val="24"/>
        </w:rPr>
        <w:t xml:space="preserve">Podwykonawcy, tak jakby były one działaniami, zaniechaniami lub uchybieniami lub zaniedbaniami samego Wykonawcy. </w:t>
      </w:r>
    </w:p>
    <w:p w14:paraId="747D64E6" w14:textId="584344C7" w:rsidR="00ED36F5" w:rsidRPr="00937AC4" w:rsidRDefault="00ED36F5" w:rsidP="00B42197">
      <w:pPr>
        <w:pStyle w:val="Akapitzlist"/>
        <w:numPr>
          <w:ilvl w:val="0"/>
          <w:numId w:val="18"/>
        </w:numPr>
        <w:spacing w:after="0"/>
        <w:ind w:left="426" w:hanging="426"/>
        <w:jc w:val="both"/>
        <w:rPr>
          <w:rFonts w:ascii="Times New Roman" w:hAnsi="Times New Roman"/>
          <w:i/>
          <w:sz w:val="24"/>
          <w:szCs w:val="24"/>
        </w:rPr>
      </w:pPr>
      <w:r w:rsidRPr="00937AC4">
        <w:rPr>
          <w:rFonts w:ascii="Times New Roman" w:hAnsi="Times New Roman"/>
          <w:sz w:val="24"/>
          <w:szCs w:val="24"/>
        </w:rPr>
        <w:t xml:space="preserve">Podstawą do wystawienia faktur przez </w:t>
      </w:r>
      <w:r w:rsidR="00492A77">
        <w:rPr>
          <w:rFonts w:ascii="Times New Roman" w:hAnsi="Times New Roman"/>
          <w:sz w:val="24"/>
          <w:szCs w:val="24"/>
        </w:rPr>
        <w:t>P</w:t>
      </w:r>
      <w:r w:rsidR="00492A77" w:rsidRPr="00937AC4">
        <w:rPr>
          <w:rFonts w:ascii="Times New Roman" w:hAnsi="Times New Roman"/>
          <w:sz w:val="24"/>
          <w:szCs w:val="24"/>
        </w:rPr>
        <w:t xml:space="preserve">odwykonawców </w:t>
      </w:r>
      <w:r w:rsidRPr="00937AC4">
        <w:rPr>
          <w:rFonts w:ascii="Times New Roman" w:hAnsi="Times New Roman"/>
          <w:sz w:val="24"/>
          <w:szCs w:val="24"/>
        </w:rPr>
        <w:t xml:space="preserve">lub dalszych </w:t>
      </w:r>
      <w:r w:rsidR="00492A77">
        <w:rPr>
          <w:rFonts w:ascii="Times New Roman" w:hAnsi="Times New Roman"/>
          <w:sz w:val="24"/>
          <w:szCs w:val="24"/>
        </w:rPr>
        <w:t>P</w:t>
      </w:r>
      <w:r w:rsidR="00492A77" w:rsidRPr="00937AC4">
        <w:rPr>
          <w:rFonts w:ascii="Times New Roman" w:hAnsi="Times New Roman"/>
          <w:sz w:val="24"/>
          <w:szCs w:val="24"/>
        </w:rPr>
        <w:t xml:space="preserve">odwykonawców </w:t>
      </w:r>
      <w:r w:rsidRPr="00937AC4">
        <w:rPr>
          <w:rFonts w:ascii="Times New Roman" w:hAnsi="Times New Roman"/>
          <w:sz w:val="24"/>
          <w:szCs w:val="24"/>
        </w:rPr>
        <w:t xml:space="preserve">jest protokół odbioru spisany pomiędzy Wykonawcą a </w:t>
      </w:r>
      <w:r w:rsidR="00492A77">
        <w:rPr>
          <w:rFonts w:ascii="Times New Roman" w:hAnsi="Times New Roman"/>
          <w:sz w:val="24"/>
          <w:szCs w:val="24"/>
        </w:rPr>
        <w:t>P</w:t>
      </w:r>
      <w:r w:rsidRPr="00937AC4">
        <w:rPr>
          <w:rFonts w:ascii="Times New Roman" w:hAnsi="Times New Roman"/>
          <w:sz w:val="24"/>
          <w:szCs w:val="24"/>
        </w:rPr>
        <w:t xml:space="preserve">odwykonawcami lub dalszymi </w:t>
      </w:r>
      <w:r w:rsidR="00492A77">
        <w:rPr>
          <w:rFonts w:ascii="Times New Roman" w:hAnsi="Times New Roman"/>
          <w:sz w:val="24"/>
          <w:szCs w:val="24"/>
        </w:rPr>
        <w:t>P</w:t>
      </w:r>
      <w:r w:rsidRPr="00937AC4">
        <w:rPr>
          <w:rFonts w:ascii="Times New Roman" w:hAnsi="Times New Roman"/>
          <w:sz w:val="24"/>
          <w:szCs w:val="24"/>
        </w:rPr>
        <w:t>odwykonawcami, potwierdzony przez</w:t>
      </w:r>
      <w:r w:rsidR="002B5D0D" w:rsidRPr="00937AC4">
        <w:rPr>
          <w:rFonts w:ascii="Times New Roman" w:hAnsi="Times New Roman"/>
          <w:sz w:val="24"/>
          <w:szCs w:val="24"/>
        </w:rPr>
        <w:t xml:space="preserve"> przedstawiciela Zamawiającego – </w:t>
      </w:r>
      <w:r w:rsidR="00507717" w:rsidRPr="00937AC4">
        <w:rPr>
          <w:rFonts w:ascii="Times New Roman" w:hAnsi="Times New Roman"/>
          <w:sz w:val="24"/>
          <w:szCs w:val="24"/>
        </w:rPr>
        <w:t>Inspektora Nadzoru</w:t>
      </w:r>
      <w:r w:rsidR="001C7F1F" w:rsidRPr="00937AC4">
        <w:rPr>
          <w:rFonts w:ascii="Times New Roman" w:hAnsi="Times New Roman"/>
          <w:sz w:val="24"/>
          <w:szCs w:val="24"/>
        </w:rPr>
        <w:t>.</w:t>
      </w:r>
    </w:p>
    <w:p w14:paraId="0994C04C" w14:textId="574DD47F" w:rsidR="001C7F1F" w:rsidRPr="00937AC4" w:rsidRDefault="001C7F1F" w:rsidP="00B42197">
      <w:pPr>
        <w:pStyle w:val="Teksttreci20"/>
        <w:numPr>
          <w:ilvl w:val="0"/>
          <w:numId w:val="18"/>
        </w:numPr>
        <w:shd w:val="clear" w:color="auto" w:fill="auto"/>
        <w:spacing w:after="0" w:line="276" w:lineRule="auto"/>
        <w:ind w:left="426" w:hanging="426"/>
        <w:jc w:val="both"/>
        <w:rPr>
          <w:i/>
          <w:sz w:val="24"/>
          <w:szCs w:val="24"/>
        </w:rPr>
      </w:pPr>
      <w:r w:rsidRPr="00937AC4">
        <w:rPr>
          <w:sz w:val="24"/>
          <w:szCs w:val="24"/>
        </w:rPr>
        <w:t xml:space="preserve">W przypadku nieprzedstawienia oświadczeń lub dowodów o których mowa w §3 ust. </w:t>
      </w:r>
      <w:r w:rsidR="001131FD" w:rsidRPr="00937AC4">
        <w:rPr>
          <w:sz w:val="24"/>
          <w:szCs w:val="24"/>
        </w:rPr>
        <w:t>1</w:t>
      </w:r>
      <w:r w:rsidR="001131FD">
        <w:rPr>
          <w:sz w:val="24"/>
          <w:szCs w:val="24"/>
        </w:rPr>
        <w:t>3</w:t>
      </w:r>
      <w:r w:rsidR="001131FD" w:rsidRPr="00937AC4">
        <w:rPr>
          <w:sz w:val="24"/>
          <w:szCs w:val="24"/>
        </w:rPr>
        <w:t xml:space="preserve"> </w:t>
      </w:r>
      <w:r w:rsidRPr="00937AC4">
        <w:rPr>
          <w:sz w:val="24"/>
          <w:szCs w:val="24"/>
        </w:rPr>
        <w:t xml:space="preserve">Zamawiający </w:t>
      </w:r>
      <w:r w:rsidR="00314BC1" w:rsidRPr="00937AC4">
        <w:rPr>
          <w:sz w:val="24"/>
          <w:szCs w:val="24"/>
        </w:rPr>
        <w:t xml:space="preserve">uprawniony </w:t>
      </w:r>
      <w:r w:rsidRPr="00937AC4">
        <w:rPr>
          <w:sz w:val="24"/>
          <w:szCs w:val="24"/>
        </w:rPr>
        <w:t>jest do wstrzymania zapłaty wynagrodzenia na rzecz Wykonawcy</w:t>
      </w:r>
      <w:r w:rsidR="00314BC1" w:rsidRPr="00937AC4">
        <w:rPr>
          <w:sz w:val="24"/>
          <w:szCs w:val="24"/>
        </w:rPr>
        <w:t xml:space="preserve"> w części równej kwot wynikających z nieprzedstawienia wyżej wymienionych dowodów.</w:t>
      </w:r>
    </w:p>
    <w:p w14:paraId="1DC538AB" w14:textId="2074BA1D" w:rsidR="004E08F9" w:rsidRPr="00937AC4" w:rsidRDefault="008A2546" w:rsidP="00B42197">
      <w:pPr>
        <w:pStyle w:val="Teksttreci20"/>
        <w:numPr>
          <w:ilvl w:val="0"/>
          <w:numId w:val="18"/>
        </w:numPr>
        <w:shd w:val="clear" w:color="auto" w:fill="auto"/>
        <w:spacing w:after="0" w:line="276" w:lineRule="auto"/>
        <w:ind w:left="426" w:hanging="426"/>
        <w:jc w:val="both"/>
        <w:rPr>
          <w:sz w:val="24"/>
          <w:szCs w:val="24"/>
        </w:rPr>
      </w:pPr>
      <w:r w:rsidRPr="00937AC4">
        <w:rPr>
          <w:sz w:val="24"/>
          <w:szCs w:val="24"/>
        </w:rPr>
        <w:t>Wykonawca oświadcza, iż zapł</w:t>
      </w:r>
      <w:r w:rsidR="00ED36F5" w:rsidRPr="00937AC4">
        <w:rPr>
          <w:sz w:val="24"/>
          <w:szCs w:val="24"/>
        </w:rPr>
        <w:t xml:space="preserve">ata przez Zamawiającego wynagrodzenia bezpośrednio na rachunki </w:t>
      </w:r>
      <w:r w:rsidR="00492A77">
        <w:rPr>
          <w:sz w:val="24"/>
          <w:szCs w:val="24"/>
        </w:rPr>
        <w:t>P</w:t>
      </w:r>
      <w:r w:rsidR="00ED36F5" w:rsidRPr="00937AC4">
        <w:rPr>
          <w:sz w:val="24"/>
          <w:szCs w:val="24"/>
        </w:rPr>
        <w:t xml:space="preserve">odwykonawców, zgodnie z </w:t>
      </w:r>
      <w:r w:rsidR="003F67E1" w:rsidRPr="00937AC4">
        <w:rPr>
          <w:sz w:val="24"/>
          <w:szCs w:val="24"/>
        </w:rPr>
        <w:t xml:space="preserve">§3 ust. </w:t>
      </w:r>
      <w:r w:rsidR="001131FD" w:rsidRPr="00937AC4">
        <w:rPr>
          <w:sz w:val="24"/>
          <w:szCs w:val="24"/>
        </w:rPr>
        <w:t>1</w:t>
      </w:r>
      <w:r w:rsidR="001131FD">
        <w:rPr>
          <w:sz w:val="24"/>
          <w:szCs w:val="24"/>
        </w:rPr>
        <w:t>4</w:t>
      </w:r>
      <w:r w:rsidR="000A2D16">
        <w:rPr>
          <w:sz w:val="24"/>
          <w:szCs w:val="24"/>
        </w:rPr>
        <w:t>-2</w:t>
      </w:r>
      <w:r w:rsidR="001131FD">
        <w:rPr>
          <w:sz w:val="24"/>
          <w:szCs w:val="24"/>
        </w:rPr>
        <w:t>0</w:t>
      </w:r>
      <w:r w:rsidR="00ED36F5" w:rsidRPr="00937AC4">
        <w:rPr>
          <w:sz w:val="24"/>
          <w:szCs w:val="24"/>
        </w:rPr>
        <w:t>, skutkuje wygaśnięciem wszelkich zobowiązań Zamawiającego</w:t>
      </w:r>
      <w:r w:rsidR="00625A7F" w:rsidRPr="00937AC4">
        <w:rPr>
          <w:sz w:val="24"/>
          <w:szCs w:val="24"/>
        </w:rPr>
        <w:t xml:space="preserve"> </w:t>
      </w:r>
      <w:r w:rsidR="00ED36F5" w:rsidRPr="00937AC4">
        <w:rPr>
          <w:sz w:val="24"/>
          <w:szCs w:val="24"/>
        </w:rPr>
        <w:t xml:space="preserve">wobec Wykonawcy z tytułu zapłaty wynagrodzenia umownego, za część robót wykonaną przez </w:t>
      </w:r>
      <w:r w:rsidR="001131FD">
        <w:rPr>
          <w:sz w:val="24"/>
          <w:szCs w:val="24"/>
        </w:rPr>
        <w:t>P</w:t>
      </w:r>
      <w:r w:rsidR="001131FD" w:rsidRPr="00937AC4">
        <w:rPr>
          <w:sz w:val="24"/>
          <w:szCs w:val="24"/>
        </w:rPr>
        <w:t>odwykonawców</w:t>
      </w:r>
      <w:r w:rsidR="00ED36F5" w:rsidRPr="00937AC4">
        <w:rPr>
          <w:sz w:val="24"/>
          <w:szCs w:val="24"/>
        </w:rPr>
        <w:t>, do</w:t>
      </w:r>
      <w:r w:rsidR="00B576A3">
        <w:rPr>
          <w:sz w:val="24"/>
          <w:szCs w:val="24"/>
        </w:rPr>
        <w:t> </w:t>
      </w:r>
      <w:r w:rsidR="00ED36F5" w:rsidRPr="00937AC4">
        <w:rPr>
          <w:sz w:val="24"/>
          <w:szCs w:val="24"/>
        </w:rPr>
        <w:t xml:space="preserve">wysokości kwoty zapłaconej bezpośrednio na rachunki </w:t>
      </w:r>
      <w:r w:rsidR="001131FD">
        <w:rPr>
          <w:sz w:val="24"/>
          <w:szCs w:val="24"/>
        </w:rPr>
        <w:t>P</w:t>
      </w:r>
      <w:r w:rsidR="001131FD" w:rsidRPr="00937AC4">
        <w:rPr>
          <w:sz w:val="24"/>
          <w:szCs w:val="24"/>
        </w:rPr>
        <w:t>odwykonawców</w:t>
      </w:r>
      <w:r w:rsidR="00314BC1" w:rsidRPr="00937AC4">
        <w:rPr>
          <w:sz w:val="24"/>
          <w:szCs w:val="24"/>
        </w:rPr>
        <w:t>.</w:t>
      </w:r>
    </w:p>
    <w:p w14:paraId="361E8A10" w14:textId="77777777" w:rsidR="00577A61" w:rsidRDefault="00577A61" w:rsidP="00AD2941">
      <w:pPr>
        <w:pStyle w:val="Tytu"/>
        <w:spacing w:line="276" w:lineRule="auto"/>
        <w:jc w:val="left"/>
        <w:rPr>
          <w:color w:val="000000"/>
          <w:sz w:val="24"/>
          <w:szCs w:val="24"/>
        </w:rPr>
      </w:pPr>
    </w:p>
    <w:p w14:paraId="6A819F07" w14:textId="614BDB07" w:rsidR="00B956FE" w:rsidRPr="00937AC4" w:rsidRDefault="00B956FE" w:rsidP="00E92E2C">
      <w:pPr>
        <w:pStyle w:val="Tytu"/>
        <w:spacing w:line="276" w:lineRule="auto"/>
        <w:rPr>
          <w:color w:val="000000"/>
          <w:sz w:val="24"/>
          <w:szCs w:val="24"/>
        </w:rPr>
      </w:pPr>
      <w:r w:rsidRPr="00937AC4">
        <w:rPr>
          <w:color w:val="000000"/>
          <w:sz w:val="24"/>
          <w:szCs w:val="24"/>
        </w:rPr>
        <w:t xml:space="preserve">§ </w:t>
      </w:r>
      <w:r w:rsidR="00314BC1" w:rsidRPr="00937AC4">
        <w:rPr>
          <w:color w:val="000000"/>
          <w:sz w:val="24"/>
          <w:szCs w:val="24"/>
        </w:rPr>
        <w:t>7</w:t>
      </w:r>
    </w:p>
    <w:p w14:paraId="09BEC1AA" w14:textId="77777777" w:rsidR="00B956FE" w:rsidRPr="00937AC4" w:rsidRDefault="00B956FE" w:rsidP="00E92E2C">
      <w:pPr>
        <w:pStyle w:val="Tytu"/>
        <w:spacing w:line="276" w:lineRule="auto"/>
        <w:rPr>
          <w:color w:val="000000"/>
          <w:sz w:val="24"/>
          <w:szCs w:val="24"/>
        </w:rPr>
      </w:pPr>
      <w:r w:rsidRPr="00937AC4">
        <w:rPr>
          <w:color w:val="000000"/>
          <w:sz w:val="24"/>
          <w:szCs w:val="24"/>
        </w:rPr>
        <w:t>OBOWIĄZKI STRON</w:t>
      </w:r>
    </w:p>
    <w:p w14:paraId="76183C5E" w14:textId="77777777" w:rsidR="00314BC1" w:rsidRPr="00937AC4" w:rsidRDefault="00314BC1" w:rsidP="00E92E2C">
      <w:pPr>
        <w:pStyle w:val="Tytu"/>
        <w:spacing w:line="276" w:lineRule="auto"/>
        <w:jc w:val="both"/>
        <w:rPr>
          <w:color w:val="000000"/>
          <w:sz w:val="24"/>
          <w:szCs w:val="24"/>
        </w:rPr>
      </w:pPr>
    </w:p>
    <w:p w14:paraId="1AD0E966" w14:textId="1F05CBB4" w:rsidR="00A82F81" w:rsidRPr="00937AC4" w:rsidRDefault="00A82F81" w:rsidP="00B42197">
      <w:pPr>
        <w:numPr>
          <w:ilvl w:val="0"/>
          <w:numId w:val="21"/>
        </w:numPr>
        <w:suppressAutoHyphens/>
        <w:spacing w:line="276" w:lineRule="auto"/>
        <w:ind w:left="426" w:hanging="426"/>
        <w:jc w:val="both"/>
        <w:rPr>
          <w:sz w:val="24"/>
          <w:szCs w:val="24"/>
          <w:lang w:eastAsia="ar-SA"/>
        </w:rPr>
      </w:pPr>
      <w:r w:rsidRPr="00937AC4">
        <w:rPr>
          <w:b/>
          <w:sz w:val="24"/>
          <w:szCs w:val="24"/>
          <w:lang w:eastAsia="ar-SA"/>
        </w:rPr>
        <w:t>Do obowiązków</w:t>
      </w:r>
      <w:r w:rsidR="00B62D67" w:rsidRPr="00937AC4">
        <w:rPr>
          <w:b/>
          <w:sz w:val="24"/>
          <w:szCs w:val="24"/>
          <w:lang w:eastAsia="ar-SA"/>
        </w:rPr>
        <w:t xml:space="preserve"> Zamawiającego</w:t>
      </w:r>
      <w:r w:rsidRPr="00937AC4">
        <w:rPr>
          <w:b/>
          <w:sz w:val="24"/>
          <w:szCs w:val="24"/>
          <w:lang w:eastAsia="ar-SA"/>
        </w:rPr>
        <w:t xml:space="preserve"> należy</w:t>
      </w:r>
      <w:r w:rsidRPr="00937AC4">
        <w:rPr>
          <w:sz w:val="24"/>
          <w:szCs w:val="24"/>
          <w:lang w:eastAsia="ar-SA"/>
        </w:rPr>
        <w:t>:</w:t>
      </w:r>
    </w:p>
    <w:p w14:paraId="5B969C49" w14:textId="6613521F" w:rsidR="00A82F81" w:rsidRPr="00937AC4" w:rsidRDefault="00A82F81" w:rsidP="00B42197">
      <w:pPr>
        <w:numPr>
          <w:ilvl w:val="0"/>
          <w:numId w:val="7"/>
        </w:numPr>
        <w:tabs>
          <w:tab w:val="clear" w:pos="1068"/>
        </w:tabs>
        <w:suppressAutoHyphens/>
        <w:spacing w:line="276" w:lineRule="auto"/>
        <w:ind w:left="851" w:hanging="425"/>
        <w:jc w:val="both"/>
        <w:rPr>
          <w:sz w:val="24"/>
          <w:szCs w:val="24"/>
          <w:lang w:eastAsia="ar-SA"/>
        </w:rPr>
      </w:pPr>
      <w:r w:rsidRPr="00937AC4">
        <w:rPr>
          <w:sz w:val="24"/>
          <w:szCs w:val="24"/>
          <w:lang w:eastAsia="ar-SA"/>
        </w:rPr>
        <w:t xml:space="preserve">przekazanie Wykonawcy </w:t>
      </w:r>
      <w:r w:rsidR="00540887" w:rsidRPr="00937AC4">
        <w:rPr>
          <w:sz w:val="24"/>
          <w:szCs w:val="24"/>
          <w:lang w:eastAsia="ar-SA"/>
        </w:rPr>
        <w:t xml:space="preserve">najpóźniej </w:t>
      </w:r>
      <w:r w:rsidRPr="00937AC4">
        <w:rPr>
          <w:sz w:val="24"/>
          <w:szCs w:val="24"/>
          <w:lang w:eastAsia="ar-SA"/>
        </w:rPr>
        <w:t xml:space="preserve">w dniu </w:t>
      </w:r>
      <w:r w:rsidR="00D45578" w:rsidRPr="00937AC4">
        <w:rPr>
          <w:sz w:val="24"/>
          <w:szCs w:val="24"/>
          <w:lang w:eastAsia="ar-SA"/>
        </w:rPr>
        <w:t xml:space="preserve">przekazania placu budowy </w:t>
      </w:r>
      <w:r w:rsidRPr="00937AC4">
        <w:rPr>
          <w:sz w:val="24"/>
          <w:szCs w:val="24"/>
          <w:lang w:eastAsia="ar-SA"/>
        </w:rPr>
        <w:t>dokumentacji projektowej;</w:t>
      </w:r>
    </w:p>
    <w:p w14:paraId="2176CFA4" w14:textId="21A0B8E6" w:rsidR="00B30530" w:rsidRDefault="00A82F81" w:rsidP="00B42197">
      <w:pPr>
        <w:numPr>
          <w:ilvl w:val="0"/>
          <w:numId w:val="7"/>
        </w:numPr>
        <w:tabs>
          <w:tab w:val="clear" w:pos="1068"/>
        </w:tabs>
        <w:suppressAutoHyphens/>
        <w:spacing w:line="276" w:lineRule="auto"/>
        <w:ind w:left="851" w:hanging="425"/>
        <w:jc w:val="both"/>
        <w:rPr>
          <w:sz w:val="24"/>
          <w:szCs w:val="24"/>
          <w:lang w:eastAsia="ar-SA"/>
        </w:rPr>
      </w:pPr>
      <w:r w:rsidRPr="00937AC4">
        <w:rPr>
          <w:sz w:val="24"/>
          <w:szCs w:val="24"/>
          <w:lang w:eastAsia="ar-SA"/>
        </w:rPr>
        <w:t>przekazani</w:t>
      </w:r>
      <w:r w:rsidR="00B30530">
        <w:rPr>
          <w:sz w:val="24"/>
          <w:szCs w:val="24"/>
          <w:lang w:eastAsia="ar-SA"/>
        </w:rPr>
        <w:t xml:space="preserve">e Wykonawcy placu budowy  celem wykonania części I zamówienia </w:t>
      </w:r>
      <w:r w:rsidR="00B30530">
        <w:rPr>
          <w:sz w:val="24"/>
          <w:szCs w:val="24"/>
          <w:lang w:eastAsia="ar-SA"/>
        </w:rPr>
        <w:br/>
        <w:t>w terminie</w:t>
      </w:r>
      <w:r w:rsidRPr="00937AC4">
        <w:rPr>
          <w:sz w:val="24"/>
          <w:szCs w:val="24"/>
          <w:lang w:eastAsia="ar-SA"/>
        </w:rPr>
        <w:t xml:space="preserve"> </w:t>
      </w:r>
      <w:r w:rsidR="00824E46" w:rsidRPr="00937AC4">
        <w:rPr>
          <w:sz w:val="24"/>
          <w:szCs w:val="24"/>
          <w:lang w:eastAsia="ar-SA"/>
        </w:rPr>
        <w:t xml:space="preserve">do </w:t>
      </w:r>
      <w:r w:rsidR="00B30530">
        <w:rPr>
          <w:sz w:val="24"/>
          <w:szCs w:val="24"/>
          <w:lang w:eastAsia="ar-SA"/>
        </w:rPr>
        <w:t>14</w:t>
      </w:r>
      <w:r w:rsidR="00B47C44" w:rsidRPr="00937AC4">
        <w:rPr>
          <w:sz w:val="24"/>
          <w:szCs w:val="24"/>
          <w:lang w:eastAsia="ar-SA"/>
        </w:rPr>
        <w:t xml:space="preserve"> dni</w:t>
      </w:r>
      <w:r w:rsidRPr="00937AC4">
        <w:rPr>
          <w:sz w:val="24"/>
          <w:szCs w:val="24"/>
          <w:lang w:eastAsia="ar-SA"/>
        </w:rPr>
        <w:t xml:space="preserve"> od daty podpisania umowy</w:t>
      </w:r>
      <w:r w:rsidR="001131FD">
        <w:rPr>
          <w:sz w:val="24"/>
          <w:szCs w:val="24"/>
          <w:lang w:eastAsia="ar-SA"/>
        </w:rPr>
        <w:t>;</w:t>
      </w:r>
    </w:p>
    <w:p w14:paraId="42A30F72" w14:textId="7592F04A" w:rsidR="00B30530" w:rsidRDefault="00B30530" w:rsidP="00B42197">
      <w:pPr>
        <w:numPr>
          <w:ilvl w:val="0"/>
          <w:numId w:val="7"/>
        </w:numPr>
        <w:tabs>
          <w:tab w:val="clear" w:pos="1068"/>
        </w:tabs>
        <w:suppressAutoHyphens/>
        <w:spacing w:line="276" w:lineRule="auto"/>
        <w:ind w:left="851" w:hanging="425"/>
        <w:jc w:val="both"/>
        <w:rPr>
          <w:sz w:val="24"/>
          <w:szCs w:val="24"/>
          <w:lang w:eastAsia="ar-SA"/>
        </w:rPr>
      </w:pPr>
      <w:r>
        <w:rPr>
          <w:sz w:val="24"/>
          <w:szCs w:val="24"/>
          <w:lang w:eastAsia="ar-SA"/>
        </w:rPr>
        <w:t>przekazanie Wykonawcy placu budowy celem wykonania części II zamówienia  1 lipca 2021 r.</w:t>
      </w:r>
      <w:r w:rsidR="001131FD">
        <w:rPr>
          <w:sz w:val="24"/>
          <w:szCs w:val="24"/>
          <w:lang w:eastAsia="ar-SA"/>
        </w:rPr>
        <w:t>;</w:t>
      </w:r>
    </w:p>
    <w:p w14:paraId="7991D44E" w14:textId="77777777" w:rsidR="00A82F81" w:rsidRPr="00937AC4" w:rsidRDefault="00A82F81" w:rsidP="00B42197">
      <w:pPr>
        <w:numPr>
          <w:ilvl w:val="0"/>
          <w:numId w:val="7"/>
        </w:numPr>
        <w:tabs>
          <w:tab w:val="clear" w:pos="1068"/>
        </w:tabs>
        <w:suppressAutoHyphens/>
        <w:spacing w:line="276" w:lineRule="auto"/>
        <w:ind w:left="851" w:hanging="425"/>
        <w:jc w:val="both"/>
        <w:rPr>
          <w:sz w:val="24"/>
          <w:szCs w:val="24"/>
          <w:lang w:eastAsia="ar-SA"/>
        </w:rPr>
      </w:pPr>
      <w:r w:rsidRPr="00937AC4">
        <w:rPr>
          <w:sz w:val="24"/>
          <w:szCs w:val="24"/>
          <w:lang w:eastAsia="ar-SA"/>
        </w:rPr>
        <w:t>przekazanie Wykonawcy dzienników budowy w dniu przekazania placu budowy;</w:t>
      </w:r>
    </w:p>
    <w:p w14:paraId="6A8AB50F" w14:textId="5DF5D54A" w:rsidR="00A82F81" w:rsidRPr="00937AC4" w:rsidRDefault="00A82F81" w:rsidP="00B42197">
      <w:pPr>
        <w:numPr>
          <w:ilvl w:val="0"/>
          <w:numId w:val="7"/>
        </w:numPr>
        <w:tabs>
          <w:tab w:val="clear" w:pos="1068"/>
        </w:tabs>
        <w:suppressAutoHyphens/>
        <w:spacing w:line="276" w:lineRule="auto"/>
        <w:ind w:left="851" w:hanging="425"/>
        <w:jc w:val="both"/>
        <w:rPr>
          <w:sz w:val="24"/>
          <w:szCs w:val="24"/>
          <w:lang w:eastAsia="ar-SA"/>
        </w:rPr>
      </w:pPr>
      <w:r w:rsidRPr="00937AC4">
        <w:rPr>
          <w:sz w:val="24"/>
          <w:szCs w:val="24"/>
          <w:lang w:eastAsia="ar-SA"/>
        </w:rPr>
        <w:t xml:space="preserve">zapewnienie i prowadzenie nadzoru inwestorskiego i autorskiego w całym okresie realizacji </w:t>
      </w:r>
      <w:r w:rsidR="001131FD">
        <w:rPr>
          <w:sz w:val="24"/>
          <w:szCs w:val="24"/>
          <w:lang w:eastAsia="ar-SA"/>
        </w:rPr>
        <w:t>P</w:t>
      </w:r>
      <w:r w:rsidRPr="00937AC4">
        <w:rPr>
          <w:sz w:val="24"/>
          <w:szCs w:val="24"/>
          <w:lang w:eastAsia="ar-SA"/>
        </w:rPr>
        <w:t>rzedmiotu umowy;</w:t>
      </w:r>
    </w:p>
    <w:p w14:paraId="6651030C" w14:textId="77777777" w:rsidR="00A82F81" w:rsidRPr="00937AC4" w:rsidRDefault="00A82F81" w:rsidP="00B42197">
      <w:pPr>
        <w:numPr>
          <w:ilvl w:val="0"/>
          <w:numId w:val="7"/>
        </w:numPr>
        <w:tabs>
          <w:tab w:val="clear" w:pos="1068"/>
        </w:tabs>
        <w:suppressAutoHyphens/>
        <w:spacing w:line="276" w:lineRule="auto"/>
        <w:ind w:left="851" w:hanging="425"/>
        <w:jc w:val="both"/>
        <w:rPr>
          <w:sz w:val="24"/>
          <w:szCs w:val="24"/>
          <w:lang w:eastAsia="ar-SA"/>
        </w:rPr>
      </w:pPr>
      <w:r w:rsidRPr="00937AC4">
        <w:rPr>
          <w:sz w:val="24"/>
          <w:szCs w:val="24"/>
          <w:lang w:eastAsia="ar-SA"/>
        </w:rPr>
        <w:t>zajmowanie stanowiska w odniesieniu do problemów zgłoszonych podczas realizacji umowy w formie odpowiadającej co najmniej formie ich zgłoszenia bez zbędnej zwłoki, przy czym na każde zapytanie lub problem zgłoszony prz</w:t>
      </w:r>
      <w:r w:rsidR="00225ADC" w:rsidRPr="00937AC4">
        <w:rPr>
          <w:sz w:val="24"/>
          <w:szCs w:val="24"/>
          <w:lang w:eastAsia="ar-SA"/>
        </w:rPr>
        <w:t>ez Wykonawcę w </w:t>
      </w:r>
      <w:r w:rsidR="00714999" w:rsidRPr="00937AC4">
        <w:rPr>
          <w:sz w:val="24"/>
          <w:szCs w:val="24"/>
          <w:lang w:eastAsia="ar-SA"/>
        </w:rPr>
        <w:t>formie pisemnej Z</w:t>
      </w:r>
      <w:r w:rsidRPr="00937AC4">
        <w:rPr>
          <w:sz w:val="24"/>
          <w:szCs w:val="24"/>
          <w:lang w:eastAsia="ar-SA"/>
        </w:rPr>
        <w:t>amawiający udzieli odpowiedzi również w</w:t>
      </w:r>
      <w:r w:rsidR="00F50E86" w:rsidRPr="00937AC4">
        <w:rPr>
          <w:sz w:val="24"/>
          <w:szCs w:val="24"/>
          <w:lang w:eastAsia="ar-SA"/>
        </w:rPr>
        <w:t> </w:t>
      </w:r>
      <w:r w:rsidRPr="00937AC4">
        <w:rPr>
          <w:sz w:val="24"/>
          <w:szCs w:val="24"/>
          <w:lang w:eastAsia="ar-SA"/>
        </w:rPr>
        <w:t>formie pisemnej:</w:t>
      </w:r>
    </w:p>
    <w:p w14:paraId="4CEED433" w14:textId="500D1750" w:rsidR="00A82F81" w:rsidRPr="00937AC4" w:rsidRDefault="00A82F81" w:rsidP="00E92E2C">
      <w:pPr>
        <w:suppressAutoHyphens/>
        <w:spacing w:line="276" w:lineRule="auto"/>
        <w:ind w:left="1276" w:hanging="425"/>
        <w:jc w:val="both"/>
        <w:rPr>
          <w:sz w:val="24"/>
          <w:szCs w:val="24"/>
          <w:lang w:eastAsia="ar-SA"/>
        </w:rPr>
      </w:pPr>
      <w:r w:rsidRPr="00937AC4">
        <w:rPr>
          <w:sz w:val="24"/>
          <w:szCs w:val="24"/>
          <w:lang w:eastAsia="ar-SA"/>
        </w:rPr>
        <w:t>-</w:t>
      </w:r>
      <w:r w:rsidRPr="00937AC4">
        <w:rPr>
          <w:sz w:val="24"/>
          <w:szCs w:val="24"/>
          <w:lang w:eastAsia="ar-SA"/>
        </w:rPr>
        <w:tab/>
        <w:t>w sprawach wymagających zaangażowania lub stanowiska projektanta – w</w:t>
      </w:r>
      <w:r w:rsidR="00F50E86" w:rsidRPr="00937AC4">
        <w:rPr>
          <w:sz w:val="24"/>
          <w:szCs w:val="24"/>
          <w:lang w:eastAsia="ar-SA"/>
        </w:rPr>
        <w:t> </w:t>
      </w:r>
      <w:r w:rsidRPr="00937AC4">
        <w:rPr>
          <w:sz w:val="24"/>
          <w:szCs w:val="24"/>
          <w:lang w:eastAsia="ar-SA"/>
        </w:rPr>
        <w:t>terminie do 1</w:t>
      </w:r>
      <w:r w:rsidR="005A6AB7" w:rsidRPr="00937AC4">
        <w:rPr>
          <w:sz w:val="24"/>
          <w:szCs w:val="24"/>
          <w:lang w:eastAsia="ar-SA"/>
        </w:rPr>
        <w:t>0</w:t>
      </w:r>
      <w:r w:rsidRPr="00937AC4">
        <w:rPr>
          <w:sz w:val="24"/>
          <w:szCs w:val="24"/>
          <w:lang w:eastAsia="ar-SA"/>
        </w:rPr>
        <w:t xml:space="preserve"> dni od dnia otrzymania zapytania na piśmie;</w:t>
      </w:r>
    </w:p>
    <w:p w14:paraId="014F9780" w14:textId="77777777" w:rsidR="00A82F81" w:rsidRPr="00937AC4" w:rsidRDefault="00A82F81" w:rsidP="00E92E2C">
      <w:pPr>
        <w:suppressAutoHyphens/>
        <w:spacing w:line="276" w:lineRule="auto"/>
        <w:ind w:left="1276" w:hanging="425"/>
        <w:jc w:val="both"/>
        <w:rPr>
          <w:sz w:val="24"/>
          <w:szCs w:val="24"/>
          <w:lang w:eastAsia="ar-SA"/>
        </w:rPr>
      </w:pPr>
      <w:r w:rsidRPr="00937AC4">
        <w:rPr>
          <w:sz w:val="24"/>
          <w:szCs w:val="24"/>
          <w:lang w:eastAsia="ar-SA"/>
        </w:rPr>
        <w:t>-</w:t>
      </w:r>
      <w:r w:rsidRPr="00937AC4">
        <w:rPr>
          <w:sz w:val="24"/>
          <w:szCs w:val="24"/>
          <w:lang w:eastAsia="ar-SA"/>
        </w:rPr>
        <w:tab/>
        <w:t>w sprawach pozostałych – do 7 dni;</w:t>
      </w:r>
    </w:p>
    <w:p w14:paraId="6573BD59" w14:textId="47D7102B" w:rsidR="00A82F81" w:rsidRPr="00937AC4" w:rsidRDefault="00A82F81" w:rsidP="00B42197">
      <w:pPr>
        <w:numPr>
          <w:ilvl w:val="0"/>
          <w:numId w:val="7"/>
        </w:numPr>
        <w:tabs>
          <w:tab w:val="clear" w:pos="1068"/>
        </w:tabs>
        <w:suppressAutoHyphens/>
        <w:spacing w:line="276" w:lineRule="auto"/>
        <w:ind w:left="851" w:hanging="425"/>
        <w:jc w:val="both"/>
        <w:rPr>
          <w:sz w:val="24"/>
          <w:szCs w:val="24"/>
          <w:lang w:eastAsia="ar-SA"/>
        </w:rPr>
      </w:pPr>
      <w:r w:rsidRPr="00937AC4">
        <w:rPr>
          <w:sz w:val="24"/>
          <w:szCs w:val="24"/>
          <w:lang w:eastAsia="ar-SA"/>
        </w:rPr>
        <w:t>powołanie Komisji i rozpoczęcie odbioru końcowego robót – w t</w:t>
      </w:r>
      <w:r w:rsidR="00827095">
        <w:rPr>
          <w:sz w:val="24"/>
          <w:szCs w:val="24"/>
          <w:lang w:eastAsia="ar-SA"/>
        </w:rPr>
        <w:t xml:space="preserve">erminie 14 dni od daty potwierdzenia gotowości do odbioru przez Inżyniera Kontraktu. </w:t>
      </w:r>
    </w:p>
    <w:p w14:paraId="2433F3D9" w14:textId="157B2F98" w:rsidR="00A82F81" w:rsidRPr="00937AC4" w:rsidRDefault="00A82F81" w:rsidP="00B42197">
      <w:pPr>
        <w:numPr>
          <w:ilvl w:val="0"/>
          <w:numId w:val="21"/>
        </w:numPr>
        <w:suppressAutoHyphens/>
        <w:spacing w:line="276" w:lineRule="auto"/>
        <w:ind w:left="426" w:hanging="426"/>
        <w:jc w:val="both"/>
        <w:rPr>
          <w:sz w:val="24"/>
          <w:szCs w:val="24"/>
          <w:lang w:eastAsia="ar-SA"/>
        </w:rPr>
      </w:pPr>
      <w:r w:rsidRPr="00937AC4">
        <w:rPr>
          <w:b/>
          <w:sz w:val="24"/>
          <w:szCs w:val="24"/>
          <w:lang w:eastAsia="ar-SA"/>
        </w:rPr>
        <w:t>Do obowiązków Wykonawcy należy</w:t>
      </w:r>
      <w:r w:rsidRPr="00937AC4">
        <w:rPr>
          <w:sz w:val="24"/>
          <w:szCs w:val="24"/>
          <w:lang w:eastAsia="ar-SA"/>
        </w:rPr>
        <w:t>:</w:t>
      </w:r>
    </w:p>
    <w:p w14:paraId="4104833E" w14:textId="16F92892" w:rsidR="002B2DAA" w:rsidRPr="00937AC4" w:rsidRDefault="002B2DAA" w:rsidP="00B42197">
      <w:pPr>
        <w:pStyle w:val="Akapitzlist"/>
        <w:numPr>
          <w:ilvl w:val="0"/>
          <w:numId w:val="8"/>
        </w:numPr>
        <w:suppressAutoHyphens/>
        <w:spacing w:after="0"/>
        <w:ind w:left="850" w:hanging="425"/>
        <w:jc w:val="both"/>
        <w:rPr>
          <w:rFonts w:ascii="Times New Roman" w:hAnsi="Times New Roman"/>
          <w:bCs/>
          <w:sz w:val="24"/>
          <w:szCs w:val="24"/>
          <w:lang w:eastAsia="ar-SA"/>
        </w:rPr>
      </w:pPr>
      <w:r w:rsidRPr="00937AC4">
        <w:rPr>
          <w:rFonts w:ascii="Times New Roman" w:hAnsi="Times New Roman"/>
          <w:bCs/>
          <w:sz w:val="24"/>
          <w:szCs w:val="24"/>
        </w:rPr>
        <w:t>wykonania przedmiotu umowy zgodnie z dokumen</w:t>
      </w:r>
      <w:r w:rsidR="00B30530">
        <w:rPr>
          <w:rFonts w:ascii="Times New Roman" w:hAnsi="Times New Roman"/>
          <w:bCs/>
          <w:sz w:val="24"/>
          <w:szCs w:val="24"/>
        </w:rPr>
        <w:t>tacją, postanowieniami umowy, S</w:t>
      </w:r>
      <w:r w:rsidRPr="00937AC4">
        <w:rPr>
          <w:rFonts w:ascii="Times New Roman" w:hAnsi="Times New Roman"/>
          <w:bCs/>
          <w:sz w:val="24"/>
          <w:szCs w:val="24"/>
        </w:rPr>
        <w:t xml:space="preserve">WZ, obowiązującymi przepisami prawa </w:t>
      </w:r>
      <w:r w:rsidR="00827095">
        <w:rPr>
          <w:rFonts w:ascii="Times New Roman" w:hAnsi="Times New Roman"/>
          <w:bCs/>
          <w:sz w:val="24"/>
          <w:szCs w:val="24"/>
        </w:rPr>
        <w:t>oraz uzgodnieniami z Zamawiającym dokonanymi</w:t>
      </w:r>
      <w:r w:rsidRPr="00937AC4">
        <w:rPr>
          <w:rFonts w:ascii="Times New Roman" w:hAnsi="Times New Roman"/>
          <w:bCs/>
          <w:sz w:val="24"/>
          <w:szCs w:val="24"/>
        </w:rPr>
        <w:t xml:space="preserve"> w trakcie realizacji przedmiotu umowy</w:t>
      </w:r>
      <w:r w:rsidR="00540887" w:rsidRPr="00937AC4">
        <w:rPr>
          <w:rFonts w:ascii="Times New Roman" w:hAnsi="Times New Roman"/>
          <w:bCs/>
          <w:sz w:val="24"/>
          <w:szCs w:val="24"/>
        </w:rPr>
        <w:t xml:space="preserve">, </w:t>
      </w:r>
    </w:p>
    <w:p w14:paraId="46F0961C" w14:textId="53C9795C" w:rsidR="00540887" w:rsidRPr="00937AC4" w:rsidRDefault="00540887" w:rsidP="00B42197">
      <w:pPr>
        <w:pStyle w:val="Akapitzlist"/>
        <w:numPr>
          <w:ilvl w:val="0"/>
          <w:numId w:val="8"/>
        </w:numPr>
        <w:tabs>
          <w:tab w:val="clear" w:pos="1494"/>
        </w:tabs>
        <w:ind w:left="851" w:hanging="425"/>
        <w:jc w:val="both"/>
        <w:rPr>
          <w:rFonts w:ascii="Times New Roman" w:hAnsi="Times New Roman"/>
          <w:bCs/>
          <w:sz w:val="24"/>
          <w:szCs w:val="24"/>
        </w:rPr>
      </w:pPr>
      <w:r w:rsidRPr="00937AC4">
        <w:rPr>
          <w:rFonts w:ascii="Times New Roman" w:hAnsi="Times New Roman"/>
          <w:bCs/>
          <w:sz w:val="24"/>
          <w:szCs w:val="24"/>
        </w:rPr>
        <w:t>dostarczenie Zamawiającemu w terminie 2 dni roboczych od dnia  zawarcia niniejszej umowy:</w:t>
      </w:r>
    </w:p>
    <w:p w14:paraId="16BB84EB" w14:textId="6301B00F" w:rsidR="00540887" w:rsidRPr="00937AC4" w:rsidRDefault="00540887" w:rsidP="00E92E2C">
      <w:pPr>
        <w:pStyle w:val="Akapitzlist"/>
        <w:autoSpaceDE w:val="0"/>
        <w:autoSpaceDN w:val="0"/>
        <w:adjustRightInd w:val="0"/>
        <w:spacing w:after="0"/>
        <w:ind w:left="1276" w:hanging="425"/>
        <w:jc w:val="both"/>
        <w:rPr>
          <w:rFonts w:ascii="Times New Roman" w:hAnsi="Times New Roman"/>
          <w:bCs/>
          <w:sz w:val="24"/>
          <w:szCs w:val="24"/>
        </w:rPr>
      </w:pPr>
      <w:r w:rsidRPr="00937AC4">
        <w:rPr>
          <w:rFonts w:ascii="Times New Roman" w:hAnsi="Times New Roman"/>
          <w:bCs/>
          <w:sz w:val="24"/>
          <w:szCs w:val="24"/>
        </w:rPr>
        <w:t>-</w:t>
      </w:r>
      <w:r w:rsidR="000710ED" w:rsidRPr="00937AC4">
        <w:rPr>
          <w:rFonts w:ascii="Times New Roman" w:hAnsi="Times New Roman"/>
          <w:bCs/>
          <w:sz w:val="24"/>
          <w:szCs w:val="24"/>
        </w:rPr>
        <w:tab/>
      </w:r>
      <w:r w:rsidRPr="00937AC4">
        <w:rPr>
          <w:rFonts w:ascii="Times New Roman" w:hAnsi="Times New Roman"/>
          <w:bCs/>
          <w:sz w:val="24"/>
          <w:szCs w:val="24"/>
        </w:rPr>
        <w:t xml:space="preserve">oświadczenia o podjęciu obowiązków Kierownika Budowy i </w:t>
      </w:r>
      <w:r w:rsidR="00B30530">
        <w:rPr>
          <w:rFonts w:ascii="Times New Roman" w:hAnsi="Times New Roman"/>
          <w:bCs/>
          <w:sz w:val="24"/>
          <w:szCs w:val="24"/>
        </w:rPr>
        <w:t>kierownika robót elektrycznych,</w:t>
      </w:r>
    </w:p>
    <w:p w14:paraId="32E6EF8F" w14:textId="2445F8ED" w:rsidR="00540887" w:rsidRPr="00937AC4" w:rsidRDefault="00540887" w:rsidP="00E92E2C">
      <w:pPr>
        <w:pStyle w:val="Akapitzlist"/>
        <w:autoSpaceDE w:val="0"/>
        <w:autoSpaceDN w:val="0"/>
        <w:adjustRightInd w:val="0"/>
        <w:spacing w:after="0"/>
        <w:ind w:left="1276" w:hanging="425"/>
        <w:jc w:val="both"/>
        <w:rPr>
          <w:rFonts w:ascii="Times New Roman" w:hAnsi="Times New Roman"/>
          <w:bCs/>
          <w:sz w:val="24"/>
          <w:szCs w:val="24"/>
        </w:rPr>
      </w:pPr>
      <w:r w:rsidRPr="00937AC4">
        <w:rPr>
          <w:rFonts w:ascii="Times New Roman" w:hAnsi="Times New Roman"/>
          <w:bCs/>
          <w:sz w:val="24"/>
          <w:szCs w:val="24"/>
        </w:rPr>
        <w:t>-</w:t>
      </w:r>
      <w:r w:rsidR="000710ED" w:rsidRPr="00937AC4">
        <w:rPr>
          <w:rFonts w:ascii="Times New Roman" w:hAnsi="Times New Roman"/>
          <w:bCs/>
          <w:sz w:val="24"/>
          <w:szCs w:val="24"/>
        </w:rPr>
        <w:tab/>
      </w:r>
      <w:r w:rsidRPr="00937AC4">
        <w:rPr>
          <w:rFonts w:ascii="Times New Roman" w:hAnsi="Times New Roman"/>
          <w:bCs/>
          <w:sz w:val="24"/>
          <w:szCs w:val="24"/>
        </w:rPr>
        <w:t xml:space="preserve">poświadczonych za zgodność z oryginałem kopii aktualnych zaświadczeń </w:t>
      </w:r>
      <w:r w:rsidRPr="00937AC4">
        <w:rPr>
          <w:rFonts w:ascii="Times New Roman" w:hAnsi="Times New Roman"/>
          <w:bCs/>
          <w:sz w:val="24"/>
          <w:szCs w:val="24"/>
        </w:rPr>
        <w:br/>
        <w:t>o przynależności do właściwej izby samorządu zawodowego, potwierdzający</w:t>
      </w:r>
      <w:r w:rsidR="00B30530">
        <w:rPr>
          <w:rFonts w:ascii="Times New Roman" w:hAnsi="Times New Roman"/>
          <w:bCs/>
          <w:sz w:val="24"/>
          <w:szCs w:val="24"/>
        </w:rPr>
        <w:t>ch</w:t>
      </w:r>
      <w:r w:rsidRPr="00937AC4">
        <w:rPr>
          <w:rFonts w:ascii="Times New Roman" w:hAnsi="Times New Roman"/>
          <w:bCs/>
          <w:sz w:val="24"/>
          <w:szCs w:val="24"/>
        </w:rPr>
        <w:t xml:space="preserve"> wpis </w:t>
      </w:r>
      <w:r w:rsidR="00C01558" w:rsidRPr="00937AC4">
        <w:rPr>
          <w:rFonts w:ascii="Times New Roman" w:hAnsi="Times New Roman"/>
          <w:bCs/>
          <w:sz w:val="24"/>
          <w:szCs w:val="24"/>
        </w:rPr>
        <w:t>Kierownika Budowy, k</w:t>
      </w:r>
      <w:r w:rsidR="00C01558" w:rsidRPr="00937AC4">
        <w:rPr>
          <w:rFonts w:ascii="Times New Roman" w:hAnsi="Times New Roman"/>
          <w:sz w:val="24"/>
          <w:szCs w:val="24"/>
          <w:lang w:eastAsia="ar-SA"/>
        </w:rPr>
        <w:t>ierownik</w:t>
      </w:r>
      <w:r w:rsidR="007B7B45" w:rsidRPr="00937AC4">
        <w:rPr>
          <w:rFonts w:ascii="Times New Roman" w:hAnsi="Times New Roman"/>
          <w:sz w:val="24"/>
          <w:szCs w:val="24"/>
          <w:lang w:eastAsia="ar-SA"/>
        </w:rPr>
        <w:t>a</w:t>
      </w:r>
      <w:r w:rsidR="00C01558" w:rsidRPr="00937AC4">
        <w:rPr>
          <w:rFonts w:ascii="Times New Roman" w:hAnsi="Times New Roman"/>
          <w:sz w:val="24"/>
          <w:szCs w:val="24"/>
          <w:lang w:eastAsia="ar-SA"/>
        </w:rPr>
        <w:t xml:space="preserve"> robót branży instalacyjnej elektrycznej,</w:t>
      </w:r>
      <w:r w:rsidR="00C01558" w:rsidRPr="00937AC4">
        <w:rPr>
          <w:rFonts w:ascii="Times New Roman" w:hAnsi="Times New Roman"/>
          <w:b/>
          <w:sz w:val="24"/>
          <w:szCs w:val="24"/>
          <w:lang w:eastAsia="ar-SA"/>
        </w:rPr>
        <w:t xml:space="preserve"> </w:t>
      </w:r>
      <w:r w:rsidR="00C01558" w:rsidRPr="00937AC4">
        <w:rPr>
          <w:rFonts w:ascii="Times New Roman" w:hAnsi="Times New Roman"/>
          <w:bCs/>
          <w:sz w:val="24"/>
          <w:szCs w:val="24"/>
        </w:rPr>
        <w:t xml:space="preserve"> </w:t>
      </w:r>
      <w:r w:rsidRPr="00937AC4">
        <w:rPr>
          <w:rFonts w:ascii="Times New Roman" w:hAnsi="Times New Roman"/>
          <w:bCs/>
          <w:sz w:val="24"/>
          <w:szCs w:val="24"/>
        </w:rPr>
        <w:t>na listę członków tej izby oraz potwierdzonych „za zgodność z oryginałem” kopii upraw</w:t>
      </w:r>
      <w:r w:rsidR="00B30530">
        <w:rPr>
          <w:rFonts w:ascii="Times New Roman" w:hAnsi="Times New Roman"/>
          <w:bCs/>
          <w:sz w:val="24"/>
          <w:szCs w:val="24"/>
        </w:rPr>
        <w:t xml:space="preserve">nień budowlanych dla tych osób </w:t>
      </w:r>
      <w:r w:rsidRPr="00937AC4">
        <w:rPr>
          <w:rFonts w:ascii="Times New Roman" w:hAnsi="Times New Roman"/>
          <w:bCs/>
          <w:sz w:val="24"/>
          <w:szCs w:val="24"/>
        </w:rPr>
        <w:t xml:space="preserve">wraz z oświadczeniem Wykonawcy </w:t>
      </w:r>
      <w:r w:rsidR="00B30530">
        <w:rPr>
          <w:rFonts w:ascii="Times New Roman" w:hAnsi="Times New Roman"/>
          <w:bCs/>
          <w:sz w:val="24"/>
          <w:szCs w:val="24"/>
        </w:rPr>
        <w:br/>
      </w:r>
      <w:r w:rsidRPr="00937AC4">
        <w:rPr>
          <w:rFonts w:ascii="Times New Roman" w:hAnsi="Times New Roman"/>
          <w:bCs/>
          <w:sz w:val="24"/>
          <w:szCs w:val="24"/>
        </w:rPr>
        <w:t>o spełnieniu obowiązków informacyjnych przewidzianych w art. 13 lub 14 RODO wobec osób fizycznych, od których dane osobowe bezpośrednio lub pośrednio zostały pozyskane lub oświadczenie, że zachodzi wyłączenie stosowania obowiązku informacyjnego stosownie do art. 13 ust. 4 lub art. 14 ust. 5 RODO.</w:t>
      </w:r>
    </w:p>
    <w:p w14:paraId="6080FFAA" w14:textId="26DB5036" w:rsidR="00540887" w:rsidRPr="00937AC4" w:rsidRDefault="00540887" w:rsidP="00E92E2C">
      <w:pPr>
        <w:pStyle w:val="Akapitzlist"/>
        <w:autoSpaceDE w:val="0"/>
        <w:autoSpaceDN w:val="0"/>
        <w:adjustRightInd w:val="0"/>
        <w:spacing w:after="0"/>
        <w:ind w:left="1276" w:hanging="556"/>
        <w:jc w:val="both"/>
        <w:rPr>
          <w:rFonts w:ascii="Times New Roman" w:hAnsi="Times New Roman"/>
          <w:bCs/>
          <w:sz w:val="24"/>
          <w:szCs w:val="24"/>
        </w:rPr>
      </w:pPr>
      <w:r w:rsidRPr="00937AC4">
        <w:rPr>
          <w:rFonts w:ascii="Times New Roman" w:hAnsi="Times New Roman"/>
          <w:bCs/>
          <w:sz w:val="24"/>
          <w:szCs w:val="24"/>
        </w:rPr>
        <w:t>-</w:t>
      </w:r>
      <w:r w:rsidR="000710ED" w:rsidRPr="00937AC4">
        <w:rPr>
          <w:rFonts w:ascii="Times New Roman" w:hAnsi="Times New Roman"/>
          <w:bCs/>
          <w:sz w:val="24"/>
          <w:szCs w:val="24"/>
        </w:rPr>
        <w:tab/>
      </w:r>
      <w:r w:rsidRPr="00937AC4">
        <w:rPr>
          <w:rFonts w:ascii="Times New Roman" w:hAnsi="Times New Roman"/>
          <w:bCs/>
          <w:sz w:val="24"/>
          <w:szCs w:val="24"/>
        </w:rPr>
        <w:t>wypełnionego załącznika do zawiadomienia o zamiarze rozpoczęcia robót budowlanych,</w:t>
      </w:r>
    </w:p>
    <w:p w14:paraId="1F34AF39" w14:textId="4E8EBA3C" w:rsidR="004413F0" w:rsidRDefault="00775BB5" w:rsidP="004413F0">
      <w:pPr>
        <w:suppressAutoHyphens/>
        <w:spacing w:line="276" w:lineRule="auto"/>
        <w:ind w:left="851" w:hanging="426"/>
        <w:jc w:val="both"/>
        <w:rPr>
          <w:bCs/>
          <w:sz w:val="24"/>
          <w:szCs w:val="24"/>
        </w:rPr>
      </w:pPr>
      <w:r w:rsidRPr="00937AC4">
        <w:rPr>
          <w:bCs/>
          <w:sz w:val="24"/>
          <w:szCs w:val="24"/>
        </w:rPr>
        <w:t>c</w:t>
      </w:r>
      <w:r w:rsidR="00540887" w:rsidRPr="00937AC4">
        <w:rPr>
          <w:bCs/>
          <w:sz w:val="24"/>
          <w:szCs w:val="24"/>
        </w:rPr>
        <w:t>)</w:t>
      </w:r>
      <w:r w:rsidR="000710ED" w:rsidRPr="00937AC4">
        <w:rPr>
          <w:bCs/>
          <w:sz w:val="24"/>
          <w:szCs w:val="24"/>
        </w:rPr>
        <w:tab/>
      </w:r>
      <w:r w:rsidR="004413F0">
        <w:rPr>
          <w:bCs/>
          <w:sz w:val="24"/>
          <w:szCs w:val="24"/>
        </w:rPr>
        <w:t xml:space="preserve">dostarczenie </w:t>
      </w:r>
      <w:r w:rsidR="00554C96">
        <w:rPr>
          <w:bCs/>
          <w:sz w:val="24"/>
          <w:szCs w:val="24"/>
        </w:rPr>
        <w:t>Zamawiającemu</w:t>
      </w:r>
      <w:r w:rsidR="004413F0">
        <w:rPr>
          <w:bCs/>
          <w:sz w:val="24"/>
          <w:szCs w:val="24"/>
        </w:rPr>
        <w:t xml:space="preserve"> w terminie 7 dni od daty zawarcia umowy kosztorysu ofertowego obejmującego zakres powierzonych do wykonania robót, zgodnego ze złożoną ofertą</w:t>
      </w:r>
      <w:r w:rsidR="00A92BD2">
        <w:rPr>
          <w:bCs/>
          <w:sz w:val="24"/>
          <w:szCs w:val="24"/>
        </w:rPr>
        <w:t xml:space="preserve">, </w:t>
      </w:r>
    </w:p>
    <w:p w14:paraId="61203E07" w14:textId="77777777" w:rsidR="004413F0" w:rsidRPr="004413F0" w:rsidRDefault="000D65AE" w:rsidP="004413F0">
      <w:pPr>
        <w:pStyle w:val="Akapitzlist"/>
        <w:numPr>
          <w:ilvl w:val="0"/>
          <w:numId w:val="51"/>
        </w:numPr>
        <w:tabs>
          <w:tab w:val="clear" w:pos="1494"/>
        </w:tabs>
        <w:suppressAutoHyphens/>
        <w:jc w:val="both"/>
        <w:rPr>
          <w:rFonts w:ascii="Times New Roman" w:hAnsi="Times New Roman"/>
          <w:bCs/>
          <w:sz w:val="24"/>
          <w:szCs w:val="24"/>
        </w:rPr>
      </w:pPr>
      <w:r w:rsidRPr="004413F0">
        <w:rPr>
          <w:rFonts w:ascii="Times New Roman" w:hAnsi="Times New Roman"/>
          <w:color w:val="000000"/>
          <w:sz w:val="24"/>
          <w:szCs w:val="24"/>
        </w:rPr>
        <w:t>odbioru placu budowy we wskazanym przez Zamawiającego dniu</w:t>
      </w:r>
      <w:r w:rsidR="00540887" w:rsidRPr="004413F0">
        <w:rPr>
          <w:rFonts w:ascii="Times New Roman" w:hAnsi="Times New Roman"/>
          <w:color w:val="000000"/>
          <w:sz w:val="24"/>
          <w:szCs w:val="24"/>
        </w:rPr>
        <w:t>,</w:t>
      </w:r>
    </w:p>
    <w:p w14:paraId="19A34D2E" w14:textId="33423610" w:rsidR="004413F0" w:rsidRPr="004413F0" w:rsidRDefault="00A82F81" w:rsidP="004413F0">
      <w:pPr>
        <w:pStyle w:val="Akapitzlist"/>
        <w:numPr>
          <w:ilvl w:val="0"/>
          <w:numId w:val="51"/>
        </w:numPr>
        <w:tabs>
          <w:tab w:val="clear" w:pos="1494"/>
        </w:tabs>
        <w:suppressAutoHyphens/>
        <w:jc w:val="both"/>
        <w:rPr>
          <w:rFonts w:ascii="Times New Roman" w:hAnsi="Times New Roman"/>
          <w:bCs/>
          <w:sz w:val="24"/>
          <w:szCs w:val="24"/>
        </w:rPr>
      </w:pPr>
      <w:r w:rsidRPr="004413F0">
        <w:rPr>
          <w:rFonts w:ascii="Times New Roman" w:hAnsi="Times New Roman"/>
          <w:sz w:val="24"/>
          <w:szCs w:val="24"/>
          <w:lang w:eastAsia="ar-SA"/>
        </w:rPr>
        <w:t>wykonanie i oddanie Zamawiającemu przedmiotu umowy zgodnie z warunkami umowy, zgodnie z przekazaną dokumentacją projektową, zgodnie z</w:t>
      </w:r>
      <w:r w:rsidR="00F50E86" w:rsidRPr="004413F0">
        <w:rPr>
          <w:rFonts w:ascii="Times New Roman" w:hAnsi="Times New Roman"/>
          <w:sz w:val="24"/>
          <w:szCs w:val="24"/>
          <w:lang w:eastAsia="ar-SA"/>
        </w:rPr>
        <w:t> </w:t>
      </w:r>
      <w:r w:rsidRPr="004413F0">
        <w:rPr>
          <w:rFonts w:ascii="Times New Roman" w:hAnsi="Times New Roman"/>
          <w:sz w:val="24"/>
          <w:szCs w:val="24"/>
          <w:lang w:eastAsia="ar-SA"/>
        </w:rPr>
        <w:t xml:space="preserve">obowiązującymi przepisami, zaleceniami producentów, aktualnymi Polskimi Normami i normami branżowymi, warunkami technicznymi wykonania i odbioru oraz </w:t>
      </w:r>
      <w:r w:rsidR="00B30530" w:rsidRPr="004413F0">
        <w:rPr>
          <w:rFonts w:ascii="Times New Roman" w:hAnsi="Times New Roman"/>
          <w:sz w:val="24"/>
          <w:szCs w:val="24"/>
          <w:lang w:eastAsia="ar-SA"/>
        </w:rPr>
        <w:t>zasadami wiedzy technicznej</w:t>
      </w:r>
    </w:p>
    <w:p w14:paraId="6A7B3B25" w14:textId="77777777" w:rsidR="004413F0" w:rsidRPr="004413F0" w:rsidRDefault="00A82F81" w:rsidP="004413F0">
      <w:pPr>
        <w:pStyle w:val="Akapitzlist"/>
        <w:numPr>
          <w:ilvl w:val="0"/>
          <w:numId w:val="51"/>
        </w:numPr>
        <w:tabs>
          <w:tab w:val="clear" w:pos="1494"/>
        </w:tabs>
        <w:suppressAutoHyphens/>
        <w:jc w:val="both"/>
        <w:rPr>
          <w:rFonts w:ascii="Times New Roman" w:hAnsi="Times New Roman"/>
          <w:bCs/>
          <w:sz w:val="24"/>
          <w:szCs w:val="24"/>
        </w:rPr>
      </w:pPr>
      <w:r w:rsidRPr="004413F0">
        <w:rPr>
          <w:rFonts w:ascii="Times New Roman" w:hAnsi="Times New Roman"/>
          <w:sz w:val="24"/>
          <w:szCs w:val="24"/>
          <w:lang w:eastAsia="ar-SA"/>
        </w:rPr>
        <w:t>opracowanie w formie pisemnej (graficznej) i przekazanie Zamawiającemu w</w:t>
      </w:r>
      <w:r w:rsidR="007409AF" w:rsidRPr="004413F0">
        <w:rPr>
          <w:rFonts w:ascii="Times New Roman" w:hAnsi="Times New Roman"/>
          <w:sz w:val="24"/>
          <w:szCs w:val="24"/>
          <w:lang w:eastAsia="ar-SA"/>
        </w:rPr>
        <w:t> </w:t>
      </w:r>
      <w:r w:rsidRPr="004413F0">
        <w:rPr>
          <w:rFonts w:ascii="Times New Roman" w:hAnsi="Times New Roman"/>
          <w:sz w:val="24"/>
          <w:szCs w:val="24"/>
          <w:lang w:eastAsia="ar-SA"/>
        </w:rPr>
        <w:t xml:space="preserve">terminie 14 dni od </w:t>
      </w:r>
      <w:r w:rsidR="008E2DD5" w:rsidRPr="004413F0">
        <w:rPr>
          <w:rFonts w:ascii="Times New Roman" w:hAnsi="Times New Roman"/>
          <w:sz w:val="24"/>
          <w:szCs w:val="24"/>
          <w:lang w:eastAsia="ar-SA"/>
        </w:rPr>
        <w:t xml:space="preserve"> daty zawarcie</w:t>
      </w:r>
      <w:r w:rsidRPr="004413F0">
        <w:rPr>
          <w:rFonts w:ascii="Times New Roman" w:hAnsi="Times New Roman"/>
          <w:sz w:val="24"/>
          <w:szCs w:val="24"/>
          <w:lang w:eastAsia="ar-SA"/>
        </w:rPr>
        <w:t xml:space="preserve"> umowy – do akceptacji – harmonogramu rzeczowo-finansowego robót zapewniającego realizację </w:t>
      </w:r>
      <w:r w:rsidR="001131FD" w:rsidRPr="004413F0">
        <w:rPr>
          <w:rFonts w:ascii="Times New Roman" w:hAnsi="Times New Roman"/>
          <w:sz w:val="24"/>
          <w:szCs w:val="24"/>
          <w:lang w:eastAsia="ar-SA"/>
        </w:rPr>
        <w:t>P</w:t>
      </w:r>
      <w:r w:rsidRPr="004413F0">
        <w:rPr>
          <w:rFonts w:ascii="Times New Roman" w:hAnsi="Times New Roman"/>
          <w:sz w:val="24"/>
          <w:szCs w:val="24"/>
          <w:lang w:eastAsia="ar-SA"/>
        </w:rPr>
        <w:t>rzedmiotu umowy zgodnie z jej postanowieniami. Harmonogram rzeczowo – finansowy robót powinien uwzględniać miesięczną skalę czasu (dwa pierwsze miesiące w skali tygodniowej) oraz terminy graniczne określone w umowie</w:t>
      </w:r>
      <w:r w:rsidR="008E2DD5" w:rsidRPr="004413F0">
        <w:rPr>
          <w:rFonts w:ascii="Times New Roman" w:hAnsi="Times New Roman"/>
          <w:sz w:val="24"/>
          <w:szCs w:val="24"/>
          <w:lang w:eastAsia="ar-SA"/>
        </w:rPr>
        <w:t xml:space="preserve"> oaz</w:t>
      </w:r>
      <w:r w:rsidRPr="004413F0">
        <w:rPr>
          <w:rFonts w:ascii="Times New Roman" w:hAnsi="Times New Roman"/>
          <w:sz w:val="24"/>
          <w:szCs w:val="24"/>
          <w:lang w:eastAsia="ar-SA"/>
        </w:rPr>
        <w:t xml:space="preserve"> informację o</w:t>
      </w:r>
      <w:r w:rsidR="008E2DD5" w:rsidRPr="004413F0">
        <w:rPr>
          <w:rFonts w:ascii="Times New Roman" w:hAnsi="Times New Roman"/>
          <w:sz w:val="24"/>
          <w:szCs w:val="24"/>
          <w:lang w:eastAsia="ar-SA"/>
        </w:rPr>
        <w:t xml:space="preserve"> liczbie </w:t>
      </w:r>
      <w:r w:rsidRPr="004413F0">
        <w:rPr>
          <w:rFonts w:ascii="Times New Roman" w:hAnsi="Times New Roman"/>
          <w:sz w:val="24"/>
          <w:szCs w:val="24"/>
          <w:lang w:eastAsia="ar-SA"/>
        </w:rPr>
        <w:t xml:space="preserve"> pracowników</w:t>
      </w:r>
      <w:r w:rsidR="008E2DD5" w:rsidRPr="004413F0">
        <w:rPr>
          <w:rFonts w:ascii="Times New Roman" w:hAnsi="Times New Roman"/>
          <w:sz w:val="24"/>
          <w:szCs w:val="24"/>
          <w:lang w:eastAsia="ar-SA"/>
        </w:rPr>
        <w:t xml:space="preserve"> zaangażowanych w wykonanie robót w poszczególnych odcinkach czasowych. </w:t>
      </w:r>
      <w:r w:rsidRPr="004413F0">
        <w:rPr>
          <w:rFonts w:ascii="Times New Roman" w:hAnsi="Times New Roman"/>
          <w:sz w:val="24"/>
          <w:szCs w:val="24"/>
          <w:lang w:eastAsia="ar-SA"/>
        </w:rPr>
        <w:t xml:space="preserve"> Powyższe dotyczy również kolejnych aktualizacji harmo</w:t>
      </w:r>
      <w:r w:rsidR="00312F15" w:rsidRPr="004413F0">
        <w:rPr>
          <w:rFonts w:ascii="Times New Roman" w:hAnsi="Times New Roman"/>
          <w:sz w:val="24"/>
          <w:szCs w:val="24"/>
          <w:lang w:eastAsia="ar-SA"/>
        </w:rPr>
        <w:t>nogramu, gdy będą one konieczne</w:t>
      </w:r>
      <w:r w:rsidR="001131FD" w:rsidRPr="004413F0">
        <w:rPr>
          <w:rFonts w:ascii="Times New Roman" w:hAnsi="Times New Roman"/>
          <w:sz w:val="24"/>
          <w:szCs w:val="24"/>
          <w:lang w:eastAsia="ar-SA"/>
        </w:rPr>
        <w:t>;</w:t>
      </w:r>
    </w:p>
    <w:p w14:paraId="3DA2E8AC" w14:textId="1498F0C2" w:rsidR="00A82F81" w:rsidRPr="00A92BD2" w:rsidRDefault="00A82F81" w:rsidP="004413F0">
      <w:pPr>
        <w:pStyle w:val="Akapitzlist"/>
        <w:numPr>
          <w:ilvl w:val="0"/>
          <w:numId w:val="51"/>
        </w:numPr>
        <w:tabs>
          <w:tab w:val="clear" w:pos="1494"/>
        </w:tabs>
        <w:suppressAutoHyphens/>
        <w:jc w:val="both"/>
        <w:rPr>
          <w:rFonts w:ascii="Times New Roman" w:hAnsi="Times New Roman"/>
          <w:bCs/>
          <w:sz w:val="24"/>
          <w:szCs w:val="24"/>
        </w:rPr>
      </w:pPr>
      <w:r w:rsidRPr="00A92BD2">
        <w:rPr>
          <w:rFonts w:ascii="Times New Roman" w:hAnsi="Times New Roman"/>
          <w:sz w:val="24"/>
          <w:szCs w:val="24"/>
          <w:lang w:eastAsia="ar-SA"/>
        </w:rPr>
        <w:t>zajmowanie stanowiska w odniesieniu do problemów zgłoszonych podczas realizacji umowy w formie odpowiadającej co najmniej formie ich zgłoszenia bez zbędnej zwłoki, przy czym na każde zapytanie lub problem zgłoszony przez Zamawiającego w formie pisemnej Wykonawca udzieli odpowiedzi również w</w:t>
      </w:r>
      <w:r w:rsidR="00714999" w:rsidRPr="00A92BD2">
        <w:rPr>
          <w:rFonts w:ascii="Times New Roman" w:hAnsi="Times New Roman"/>
          <w:sz w:val="24"/>
          <w:szCs w:val="24"/>
          <w:lang w:eastAsia="ar-SA"/>
        </w:rPr>
        <w:t> </w:t>
      </w:r>
      <w:r w:rsidRPr="00A92BD2">
        <w:rPr>
          <w:rFonts w:ascii="Times New Roman" w:hAnsi="Times New Roman"/>
          <w:sz w:val="24"/>
          <w:szCs w:val="24"/>
          <w:lang w:eastAsia="ar-SA"/>
        </w:rPr>
        <w:t>formie pisemnej:</w:t>
      </w:r>
    </w:p>
    <w:p w14:paraId="2DC4D19F" w14:textId="49E5E21C" w:rsidR="00A82F81" w:rsidRPr="00937AC4" w:rsidRDefault="00A82F81" w:rsidP="00EE25C1">
      <w:pPr>
        <w:suppressAutoHyphens/>
        <w:spacing w:line="276" w:lineRule="auto"/>
        <w:ind w:left="1276" w:hanging="425"/>
        <w:jc w:val="both"/>
        <w:rPr>
          <w:sz w:val="24"/>
          <w:szCs w:val="24"/>
          <w:lang w:eastAsia="ar-SA"/>
        </w:rPr>
      </w:pPr>
      <w:r w:rsidRPr="00937AC4">
        <w:rPr>
          <w:sz w:val="24"/>
          <w:szCs w:val="24"/>
          <w:lang w:eastAsia="ar-SA"/>
        </w:rPr>
        <w:t>-</w:t>
      </w:r>
      <w:r w:rsidRPr="00937AC4">
        <w:rPr>
          <w:sz w:val="24"/>
          <w:szCs w:val="24"/>
          <w:lang w:eastAsia="ar-SA"/>
        </w:rPr>
        <w:tab/>
        <w:t>w sprawach wymagających zaangażowania lub stanowiska organu zarządzającego przedsiębiorstwem Wykonawcy – w terminie do 1</w:t>
      </w:r>
      <w:r w:rsidR="000710ED" w:rsidRPr="00937AC4">
        <w:rPr>
          <w:sz w:val="24"/>
          <w:szCs w:val="24"/>
          <w:lang w:eastAsia="ar-SA"/>
        </w:rPr>
        <w:t>0</w:t>
      </w:r>
      <w:r w:rsidRPr="00937AC4">
        <w:rPr>
          <w:sz w:val="24"/>
          <w:szCs w:val="24"/>
          <w:lang w:eastAsia="ar-SA"/>
        </w:rPr>
        <w:t xml:space="preserve"> dni od</w:t>
      </w:r>
      <w:r w:rsidR="007409AF" w:rsidRPr="00937AC4">
        <w:rPr>
          <w:sz w:val="24"/>
          <w:szCs w:val="24"/>
          <w:lang w:eastAsia="ar-SA"/>
        </w:rPr>
        <w:t> </w:t>
      </w:r>
      <w:r w:rsidRPr="00937AC4">
        <w:rPr>
          <w:sz w:val="24"/>
          <w:szCs w:val="24"/>
          <w:lang w:eastAsia="ar-SA"/>
        </w:rPr>
        <w:t>dnia otrzymania zapytania na piśmie;</w:t>
      </w:r>
    </w:p>
    <w:p w14:paraId="72AA9102" w14:textId="77777777" w:rsidR="00A82F81" w:rsidRPr="00937AC4" w:rsidRDefault="00A82F81" w:rsidP="00EE25C1">
      <w:pPr>
        <w:tabs>
          <w:tab w:val="left" w:pos="1773"/>
        </w:tabs>
        <w:suppressAutoHyphens/>
        <w:spacing w:line="276" w:lineRule="auto"/>
        <w:ind w:left="1276" w:hanging="425"/>
        <w:jc w:val="both"/>
        <w:rPr>
          <w:sz w:val="24"/>
          <w:szCs w:val="24"/>
          <w:lang w:eastAsia="ar-SA"/>
        </w:rPr>
      </w:pPr>
      <w:r w:rsidRPr="00937AC4">
        <w:rPr>
          <w:sz w:val="24"/>
          <w:szCs w:val="24"/>
          <w:lang w:eastAsia="ar-SA"/>
        </w:rPr>
        <w:t>-</w:t>
      </w:r>
      <w:r w:rsidRPr="00937AC4">
        <w:rPr>
          <w:sz w:val="24"/>
          <w:szCs w:val="24"/>
          <w:lang w:eastAsia="ar-SA"/>
        </w:rPr>
        <w:tab/>
        <w:t>w sprawach pozostałych – do 7 dni;</w:t>
      </w:r>
    </w:p>
    <w:p w14:paraId="1489E82D" w14:textId="3EB3DC54" w:rsidR="00A82F81" w:rsidRPr="00937AC4" w:rsidRDefault="00A82F81" w:rsidP="004413F0">
      <w:pPr>
        <w:numPr>
          <w:ilvl w:val="0"/>
          <w:numId w:val="52"/>
        </w:numPr>
        <w:suppressAutoHyphens/>
        <w:spacing w:line="276" w:lineRule="auto"/>
        <w:jc w:val="both"/>
        <w:rPr>
          <w:sz w:val="24"/>
          <w:szCs w:val="24"/>
          <w:lang w:eastAsia="ar-SA"/>
        </w:rPr>
      </w:pPr>
      <w:r w:rsidRPr="00937AC4">
        <w:rPr>
          <w:sz w:val="24"/>
          <w:szCs w:val="24"/>
          <w:lang w:eastAsia="ar-SA"/>
        </w:rPr>
        <w:t>informowanie Zamawiającego</w:t>
      </w:r>
      <w:r w:rsidR="00613179" w:rsidRPr="00937AC4">
        <w:rPr>
          <w:sz w:val="24"/>
          <w:szCs w:val="24"/>
          <w:lang w:eastAsia="ar-SA"/>
        </w:rPr>
        <w:t xml:space="preserve"> </w:t>
      </w:r>
      <w:r w:rsidRPr="00937AC4">
        <w:rPr>
          <w:sz w:val="24"/>
          <w:szCs w:val="24"/>
          <w:lang w:eastAsia="ar-SA"/>
        </w:rPr>
        <w:t>w formie pisemnej o</w:t>
      </w:r>
      <w:r w:rsidR="00AE616C" w:rsidRPr="00937AC4">
        <w:rPr>
          <w:sz w:val="24"/>
          <w:szCs w:val="24"/>
          <w:lang w:eastAsia="ar-SA"/>
        </w:rPr>
        <w:t> </w:t>
      </w:r>
      <w:r w:rsidRPr="00937AC4">
        <w:rPr>
          <w:sz w:val="24"/>
          <w:szCs w:val="24"/>
          <w:lang w:eastAsia="ar-SA"/>
        </w:rPr>
        <w:t xml:space="preserve">istotnych problemach dotyczących realizacji </w:t>
      </w:r>
      <w:r w:rsidR="001131FD">
        <w:rPr>
          <w:sz w:val="24"/>
          <w:szCs w:val="24"/>
          <w:lang w:eastAsia="ar-SA"/>
        </w:rPr>
        <w:t>P</w:t>
      </w:r>
      <w:r w:rsidRPr="00937AC4">
        <w:rPr>
          <w:sz w:val="24"/>
          <w:szCs w:val="24"/>
          <w:lang w:eastAsia="ar-SA"/>
        </w:rPr>
        <w:t>rzedmiotu umowy, które nie mogły zostać rozwiązane przez przedstawicieli stron na budowie;</w:t>
      </w:r>
    </w:p>
    <w:p w14:paraId="099CAFF0" w14:textId="77777777" w:rsidR="000403CE" w:rsidRPr="00937AC4" w:rsidRDefault="000403CE" w:rsidP="004413F0">
      <w:pPr>
        <w:numPr>
          <w:ilvl w:val="0"/>
          <w:numId w:val="52"/>
        </w:numPr>
        <w:suppressAutoHyphens/>
        <w:spacing w:line="276" w:lineRule="auto"/>
        <w:ind w:left="851" w:hanging="426"/>
        <w:jc w:val="both"/>
        <w:rPr>
          <w:sz w:val="24"/>
          <w:szCs w:val="24"/>
          <w:lang w:eastAsia="ar-SA"/>
        </w:rPr>
      </w:pPr>
      <w:r w:rsidRPr="00937AC4">
        <w:rPr>
          <w:sz w:val="24"/>
          <w:szCs w:val="24"/>
          <w:lang w:eastAsia="ar-SA"/>
        </w:rPr>
        <w:t xml:space="preserve">wykonanie </w:t>
      </w:r>
      <w:r w:rsidRPr="00937AC4">
        <w:rPr>
          <w:sz w:val="24"/>
          <w:szCs w:val="24"/>
        </w:rPr>
        <w:t>wszelkich robót przygotowawczych związanych z realizacją zamówienia;</w:t>
      </w:r>
    </w:p>
    <w:p w14:paraId="5B163665" w14:textId="77777777" w:rsidR="000403CE" w:rsidRPr="00937AC4" w:rsidRDefault="000403CE" w:rsidP="004413F0">
      <w:pPr>
        <w:numPr>
          <w:ilvl w:val="0"/>
          <w:numId w:val="52"/>
        </w:numPr>
        <w:suppressAutoHyphens/>
        <w:spacing w:line="276" w:lineRule="auto"/>
        <w:ind w:left="851" w:hanging="426"/>
        <w:jc w:val="both"/>
        <w:rPr>
          <w:sz w:val="24"/>
          <w:szCs w:val="24"/>
          <w:lang w:eastAsia="ar-SA"/>
        </w:rPr>
      </w:pPr>
      <w:r w:rsidRPr="00937AC4">
        <w:rPr>
          <w:sz w:val="24"/>
          <w:szCs w:val="24"/>
        </w:rPr>
        <w:t>przygotowanie zaplecza budowy: stworzenia, utrzymania, dostarczenia i zabezpieczenia niezbędnych mediów oraz późniejszej likwidacji;</w:t>
      </w:r>
    </w:p>
    <w:p w14:paraId="7E31A0F9" w14:textId="77777777" w:rsidR="00C3081D" w:rsidRPr="00937AC4" w:rsidRDefault="006B43E7" w:rsidP="004413F0">
      <w:pPr>
        <w:numPr>
          <w:ilvl w:val="0"/>
          <w:numId w:val="52"/>
        </w:numPr>
        <w:suppressAutoHyphens/>
        <w:spacing w:line="276" w:lineRule="auto"/>
        <w:ind w:left="851" w:hanging="426"/>
        <w:jc w:val="both"/>
        <w:rPr>
          <w:sz w:val="24"/>
          <w:szCs w:val="24"/>
          <w:lang w:eastAsia="ar-SA"/>
        </w:rPr>
      </w:pPr>
      <w:r w:rsidRPr="00937AC4">
        <w:rPr>
          <w:sz w:val="24"/>
          <w:szCs w:val="24"/>
          <w:lang w:eastAsia="ar-SA"/>
        </w:rPr>
        <w:t>u</w:t>
      </w:r>
      <w:r w:rsidR="00C3081D" w:rsidRPr="00937AC4">
        <w:rPr>
          <w:sz w:val="24"/>
          <w:szCs w:val="24"/>
          <w:lang w:eastAsia="ar-SA"/>
        </w:rPr>
        <w:t>trzymanie porządku na terenie prowadzonych robót;</w:t>
      </w:r>
    </w:p>
    <w:p w14:paraId="50F959F5" w14:textId="25A79E6C" w:rsidR="000403CE" w:rsidRPr="00937AC4" w:rsidRDefault="000403CE" w:rsidP="004413F0">
      <w:pPr>
        <w:numPr>
          <w:ilvl w:val="0"/>
          <w:numId w:val="52"/>
        </w:numPr>
        <w:suppressAutoHyphens/>
        <w:spacing w:line="276" w:lineRule="auto"/>
        <w:ind w:left="851" w:hanging="426"/>
        <w:jc w:val="both"/>
        <w:rPr>
          <w:sz w:val="24"/>
          <w:szCs w:val="24"/>
          <w:lang w:eastAsia="ar-SA"/>
        </w:rPr>
      </w:pPr>
      <w:bookmarkStart w:id="4" w:name="_Hlk10142991"/>
      <w:r w:rsidRPr="00937AC4">
        <w:rPr>
          <w:sz w:val="24"/>
          <w:szCs w:val="24"/>
        </w:rPr>
        <w:t>wykonanie oznakowań i zabezpieczeń zapewniających bezpieczeństwo przed dostępem na teren robót osób postronnych, ich zmiany i utrzymania w całym okresie budowy</w:t>
      </w:r>
      <w:r w:rsidR="007D5A40" w:rsidRPr="00937AC4">
        <w:rPr>
          <w:sz w:val="24"/>
          <w:szCs w:val="24"/>
        </w:rPr>
        <w:t>, (zabezpieczenia powinny być trwałe stabilne</w:t>
      </w:r>
      <w:r w:rsidR="00DC2E70" w:rsidRPr="00937AC4">
        <w:rPr>
          <w:sz w:val="24"/>
          <w:szCs w:val="24"/>
        </w:rPr>
        <w:t xml:space="preserve">, w dobrym stanie technicznym, </w:t>
      </w:r>
      <w:r w:rsidR="006B43E7" w:rsidRPr="00937AC4">
        <w:rPr>
          <w:sz w:val="24"/>
          <w:szCs w:val="24"/>
        </w:rPr>
        <w:t xml:space="preserve">w miejscach gdzie </w:t>
      </w:r>
      <w:r w:rsidR="00F60457" w:rsidRPr="00937AC4">
        <w:rPr>
          <w:sz w:val="24"/>
          <w:szCs w:val="24"/>
        </w:rPr>
        <w:t xml:space="preserve">odbywać się będą prace powodujące emisję np. pyłów i zanieczyszczeń  </w:t>
      </w:r>
      <w:r w:rsidR="006B43E7" w:rsidRPr="00937AC4">
        <w:rPr>
          <w:sz w:val="24"/>
          <w:szCs w:val="24"/>
        </w:rPr>
        <w:t xml:space="preserve">należy zastosować </w:t>
      </w:r>
      <w:r w:rsidR="00DC2E70" w:rsidRPr="00937AC4">
        <w:rPr>
          <w:sz w:val="24"/>
          <w:szCs w:val="24"/>
        </w:rPr>
        <w:t>wygrodzenia pełne)</w:t>
      </w:r>
      <w:r w:rsidRPr="00937AC4">
        <w:rPr>
          <w:sz w:val="24"/>
          <w:szCs w:val="24"/>
        </w:rPr>
        <w:t>;</w:t>
      </w:r>
    </w:p>
    <w:bookmarkEnd w:id="4"/>
    <w:p w14:paraId="679A71B1" w14:textId="77777777" w:rsidR="00A82F81" w:rsidRPr="00937AC4" w:rsidRDefault="00A82F81" w:rsidP="004413F0">
      <w:pPr>
        <w:numPr>
          <w:ilvl w:val="0"/>
          <w:numId w:val="52"/>
        </w:numPr>
        <w:suppressAutoHyphens/>
        <w:spacing w:line="276" w:lineRule="auto"/>
        <w:ind w:left="851" w:hanging="426"/>
        <w:jc w:val="both"/>
        <w:rPr>
          <w:sz w:val="24"/>
          <w:szCs w:val="24"/>
          <w:lang w:eastAsia="ar-SA"/>
        </w:rPr>
      </w:pPr>
      <w:r w:rsidRPr="00937AC4">
        <w:rPr>
          <w:sz w:val="24"/>
          <w:szCs w:val="24"/>
          <w:lang w:eastAsia="ar-SA"/>
        </w:rPr>
        <w:t>opr</w:t>
      </w:r>
      <w:r w:rsidR="007409AF" w:rsidRPr="00937AC4">
        <w:rPr>
          <w:sz w:val="24"/>
          <w:szCs w:val="24"/>
          <w:lang w:eastAsia="ar-SA"/>
        </w:rPr>
        <w:t>acowanie, uzgodnienie z Zarządcą</w:t>
      </w:r>
      <w:r w:rsidRPr="00937AC4">
        <w:rPr>
          <w:sz w:val="24"/>
          <w:szCs w:val="24"/>
          <w:lang w:eastAsia="ar-SA"/>
        </w:rPr>
        <w:t xml:space="preserve"> Drogi i wdrożenie projektów organizacji ruchu drogowego  w związku z prowadzonymi robotami dla poszczególnych faz i</w:t>
      </w:r>
      <w:r w:rsidR="00075E2A" w:rsidRPr="00937AC4">
        <w:rPr>
          <w:sz w:val="24"/>
          <w:szCs w:val="24"/>
          <w:lang w:eastAsia="ar-SA"/>
        </w:rPr>
        <w:t> </w:t>
      </w:r>
      <w:r w:rsidRPr="00937AC4">
        <w:rPr>
          <w:sz w:val="24"/>
          <w:szCs w:val="24"/>
          <w:lang w:eastAsia="ar-SA"/>
        </w:rPr>
        <w:t>etapów robót oraz prowadzenie robót w sposób dostosowany do organizacji ruchu;</w:t>
      </w:r>
    </w:p>
    <w:p w14:paraId="2B088977" w14:textId="77777777" w:rsidR="00A82F81" w:rsidRPr="00937AC4" w:rsidRDefault="00A82F81" w:rsidP="004413F0">
      <w:pPr>
        <w:numPr>
          <w:ilvl w:val="0"/>
          <w:numId w:val="52"/>
        </w:numPr>
        <w:suppressAutoHyphens/>
        <w:spacing w:line="276" w:lineRule="auto"/>
        <w:ind w:left="851" w:hanging="426"/>
        <w:jc w:val="both"/>
        <w:rPr>
          <w:sz w:val="24"/>
          <w:szCs w:val="24"/>
          <w:lang w:eastAsia="ar-SA"/>
        </w:rPr>
      </w:pPr>
      <w:r w:rsidRPr="00937AC4">
        <w:rPr>
          <w:sz w:val="24"/>
          <w:szCs w:val="24"/>
          <w:lang w:eastAsia="ar-SA"/>
        </w:rPr>
        <w:t>zorganizowanie robót w sposób ograniczający uciążliwości z nimi związane do</w:t>
      </w:r>
      <w:r w:rsidR="00075E2A" w:rsidRPr="00937AC4">
        <w:rPr>
          <w:sz w:val="24"/>
          <w:szCs w:val="24"/>
          <w:lang w:eastAsia="ar-SA"/>
        </w:rPr>
        <w:t> </w:t>
      </w:r>
      <w:r w:rsidRPr="00937AC4">
        <w:rPr>
          <w:sz w:val="24"/>
          <w:szCs w:val="24"/>
          <w:lang w:eastAsia="ar-SA"/>
        </w:rPr>
        <w:t>koniecznego minimum</w:t>
      </w:r>
      <w:r w:rsidR="00DC2E70" w:rsidRPr="00937AC4">
        <w:rPr>
          <w:sz w:val="24"/>
          <w:szCs w:val="24"/>
          <w:lang w:eastAsia="ar-SA"/>
        </w:rPr>
        <w:t xml:space="preserve"> (Wykonawca między innymi wyznaczy przejścia dla pieszych, zapewni ich należyte utrzymanie, w tymczasowej organizacji ruchu uwzględni ruch pieszych)</w:t>
      </w:r>
      <w:r w:rsidRPr="00937AC4">
        <w:rPr>
          <w:sz w:val="24"/>
          <w:szCs w:val="24"/>
          <w:lang w:eastAsia="ar-SA"/>
        </w:rPr>
        <w:t>;</w:t>
      </w:r>
    </w:p>
    <w:p w14:paraId="018E5EDE" w14:textId="15C03717" w:rsidR="00C91F38" w:rsidRPr="00937AC4" w:rsidRDefault="00C91F38" w:rsidP="004413F0">
      <w:pPr>
        <w:numPr>
          <w:ilvl w:val="0"/>
          <w:numId w:val="52"/>
        </w:numPr>
        <w:suppressAutoHyphens/>
        <w:spacing w:line="276" w:lineRule="auto"/>
        <w:ind w:left="851" w:hanging="426"/>
        <w:jc w:val="both"/>
        <w:rPr>
          <w:sz w:val="24"/>
          <w:szCs w:val="24"/>
          <w:lang w:eastAsia="ar-SA"/>
        </w:rPr>
      </w:pPr>
      <w:r w:rsidRPr="00937AC4">
        <w:rPr>
          <w:sz w:val="24"/>
          <w:szCs w:val="24"/>
          <w:lang w:eastAsia="ar-SA"/>
        </w:rPr>
        <w:t xml:space="preserve">zabezpieczenie instalacji, </w:t>
      </w:r>
      <w:r w:rsidRPr="00937AC4">
        <w:rPr>
          <w:color w:val="000000"/>
          <w:sz w:val="24"/>
          <w:szCs w:val="24"/>
        </w:rPr>
        <w:t>urządzeń, drzew na terenie budowy i w jej bezpośrednim otoczeniu przed ich zniszczeniem lub uszkodzeniem w trakcie realizacji robót, stanowiących przedmiot niniejszej umowy</w:t>
      </w:r>
      <w:r w:rsidR="00DD4D41" w:rsidRPr="00937AC4">
        <w:rPr>
          <w:color w:val="000000"/>
          <w:sz w:val="24"/>
          <w:szCs w:val="24"/>
        </w:rPr>
        <w:t xml:space="preserve">, w rejonie pomników przyrody wykonawca jest zobowiązany prowadzić roboty z uwzględnieniem wymagań zawartych w opiniach (załączonych do dokumentacji projektowej) o zakresie prac w obrębie systemu korzeniowego (aleja dębowa, lipy) </w:t>
      </w:r>
      <w:r w:rsidR="007409AF" w:rsidRPr="00937AC4">
        <w:rPr>
          <w:sz w:val="24"/>
          <w:szCs w:val="24"/>
          <w:lang w:eastAsia="ar-SA"/>
        </w:rPr>
        <w:t>;</w:t>
      </w:r>
    </w:p>
    <w:p w14:paraId="4DDA2CCF" w14:textId="6CB4A820" w:rsidR="00A82F81" w:rsidRPr="00937AC4" w:rsidRDefault="00A82F81" w:rsidP="004413F0">
      <w:pPr>
        <w:numPr>
          <w:ilvl w:val="0"/>
          <w:numId w:val="52"/>
        </w:numPr>
        <w:suppressAutoHyphens/>
        <w:spacing w:line="276" w:lineRule="auto"/>
        <w:ind w:left="851" w:hanging="426"/>
        <w:jc w:val="both"/>
        <w:rPr>
          <w:sz w:val="24"/>
          <w:szCs w:val="24"/>
          <w:lang w:eastAsia="ar-SA"/>
        </w:rPr>
      </w:pPr>
      <w:r w:rsidRPr="00937AC4">
        <w:rPr>
          <w:sz w:val="24"/>
          <w:szCs w:val="24"/>
          <w:lang w:eastAsia="ar-SA"/>
        </w:rPr>
        <w:t>realizacja robót zgodnie ze wszystkimi uzgodnieniami i decyzjami załączonymi do</w:t>
      </w:r>
      <w:r w:rsidR="00075E2A" w:rsidRPr="00937AC4">
        <w:rPr>
          <w:sz w:val="24"/>
          <w:szCs w:val="24"/>
          <w:lang w:eastAsia="ar-SA"/>
        </w:rPr>
        <w:t> </w:t>
      </w:r>
      <w:r w:rsidRPr="00937AC4">
        <w:rPr>
          <w:sz w:val="24"/>
          <w:szCs w:val="24"/>
          <w:lang w:eastAsia="ar-SA"/>
        </w:rPr>
        <w:t>projektów budowlanych;</w:t>
      </w:r>
    </w:p>
    <w:p w14:paraId="45487C06" w14:textId="15186606" w:rsidR="00540887" w:rsidRPr="00937AC4" w:rsidRDefault="00540887" w:rsidP="004413F0">
      <w:pPr>
        <w:pStyle w:val="pkt"/>
        <w:numPr>
          <w:ilvl w:val="0"/>
          <w:numId w:val="52"/>
        </w:numPr>
        <w:autoSpaceDE w:val="0"/>
        <w:autoSpaceDN w:val="0"/>
        <w:adjustRightInd w:val="0"/>
        <w:spacing w:before="0" w:after="0" w:line="276" w:lineRule="auto"/>
        <w:ind w:left="851" w:hanging="426"/>
        <w:rPr>
          <w:szCs w:val="24"/>
        </w:rPr>
      </w:pPr>
      <w:r w:rsidRPr="00937AC4">
        <w:rPr>
          <w:szCs w:val="24"/>
        </w:rPr>
        <w:t>ustawienie tablicy informacyjnej budowy zgodnej z przepisami zawartymi w</w:t>
      </w:r>
      <w:r w:rsidR="00487117" w:rsidRPr="00937AC4">
        <w:rPr>
          <w:szCs w:val="24"/>
        </w:rPr>
        <w:t> </w:t>
      </w:r>
      <w:r w:rsidRPr="00937AC4">
        <w:rPr>
          <w:szCs w:val="24"/>
        </w:rPr>
        <w:t>Rozporządzeniu Ministra Infrastruktury z dn. 26.0</w:t>
      </w:r>
      <w:r w:rsidR="001131FD">
        <w:rPr>
          <w:szCs w:val="24"/>
        </w:rPr>
        <w:t>6</w:t>
      </w:r>
      <w:r w:rsidRPr="00937AC4">
        <w:rPr>
          <w:szCs w:val="24"/>
        </w:rPr>
        <w:t>.2002 r. w sprawie dziennika budowy, montażu i rozbiórki tablicy informacyjnej oraz ogłoszenia zawierającego dane dotyczące bezpieczeństwa pracy i ochrony zdrowia (t.j. DZ.U.2018r., poz. 953 ze zm.) oraz dokonywanie stosownych zmian w treści tablicy;</w:t>
      </w:r>
    </w:p>
    <w:p w14:paraId="46B2FB15" w14:textId="01869FC1" w:rsidR="006F6CD0" w:rsidRPr="00937AC4" w:rsidRDefault="006F6CD0" w:rsidP="004413F0">
      <w:pPr>
        <w:pStyle w:val="Akapitzlist"/>
        <w:numPr>
          <w:ilvl w:val="0"/>
          <w:numId w:val="52"/>
        </w:numPr>
        <w:autoSpaceDE w:val="0"/>
        <w:autoSpaceDN w:val="0"/>
        <w:adjustRightInd w:val="0"/>
        <w:ind w:left="851" w:hanging="426"/>
        <w:jc w:val="both"/>
        <w:rPr>
          <w:rFonts w:ascii="Times New Roman" w:hAnsi="Times New Roman"/>
          <w:sz w:val="24"/>
          <w:szCs w:val="24"/>
        </w:rPr>
      </w:pPr>
      <w:r w:rsidRPr="00937AC4">
        <w:rPr>
          <w:rFonts w:ascii="Times New Roman" w:hAnsi="Times New Roman"/>
          <w:sz w:val="24"/>
          <w:szCs w:val="24"/>
        </w:rPr>
        <w:t>ogrodzenie i oznakowanie terenu budowy oraz odpowiednie oznakowanie i zabezpieczenie miejsc prowadzenia robót, wygrodzenie stref niebezpiecznych – zgodnie z obowiązującymi przepisami, z możli</w:t>
      </w:r>
      <w:r w:rsidR="00263AF7" w:rsidRPr="00937AC4">
        <w:rPr>
          <w:rFonts w:ascii="Times New Roman" w:hAnsi="Times New Roman"/>
          <w:sz w:val="24"/>
          <w:szCs w:val="24"/>
        </w:rPr>
        <w:t>wością bezpiecznego korzystania,</w:t>
      </w:r>
    </w:p>
    <w:p w14:paraId="177E93C6" w14:textId="1532508E" w:rsidR="006F6CD0" w:rsidRPr="00937AC4" w:rsidRDefault="006F6CD0" w:rsidP="004413F0">
      <w:pPr>
        <w:pStyle w:val="Akapitzlist"/>
        <w:numPr>
          <w:ilvl w:val="0"/>
          <w:numId w:val="52"/>
        </w:numPr>
        <w:autoSpaceDE w:val="0"/>
        <w:autoSpaceDN w:val="0"/>
        <w:adjustRightInd w:val="0"/>
        <w:ind w:left="851" w:hanging="426"/>
        <w:jc w:val="both"/>
        <w:rPr>
          <w:rFonts w:ascii="Times New Roman" w:hAnsi="Times New Roman"/>
          <w:bCs/>
          <w:sz w:val="24"/>
          <w:szCs w:val="24"/>
        </w:rPr>
      </w:pPr>
      <w:r w:rsidRPr="00937AC4">
        <w:rPr>
          <w:rFonts w:ascii="Times New Roman" w:hAnsi="Times New Roman"/>
          <w:sz w:val="24"/>
          <w:szCs w:val="24"/>
        </w:rPr>
        <w:t>przygotowanie wniosku wraz z załącznikami graficznymi i uzyskanie zgody właściwego organu na zajęcie pasa drogowego gdy zajdzie taka konieczność dla zrealizowania robót. Koszty proceduralne i opłaty związane z zajęciem pasa drogowego ponosi Wykonawc</w:t>
      </w:r>
      <w:r w:rsidRPr="00937AC4">
        <w:rPr>
          <w:rFonts w:ascii="Times New Roman" w:hAnsi="Times New Roman"/>
          <w:bCs/>
          <w:sz w:val="24"/>
          <w:szCs w:val="24"/>
        </w:rPr>
        <w:t>a;</w:t>
      </w:r>
    </w:p>
    <w:p w14:paraId="69A2B734" w14:textId="28706216" w:rsidR="00540887" w:rsidRPr="00937AC4" w:rsidRDefault="006F6CD0" w:rsidP="004413F0">
      <w:pPr>
        <w:pStyle w:val="Akapitzlist"/>
        <w:numPr>
          <w:ilvl w:val="0"/>
          <w:numId w:val="52"/>
        </w:numPr>
        <w:autoSpaceDE w:val="0"/>
        <w:autoSpaceDN w:val="0"/>
        <w:adjustRightInd w:val="0"/>
        <w:spacing w:after="0"/>
        <w:ind w:left="851" w:hanging="426"/>
        <w:jc w:val="both"/>
        <w:rPr>
          <w:rFonts w:ascii="Times New Roman" w:hAnsi="Times New Roman"/>
          <w:sz w:val="24"/>
          <w:szCs w:val="24"/>
          <w:lang w:eastAsia="ar-SA"/>
        </w:rPr>
      </w:pPr>
      <w:r w:rsidRPr="00937AC4">
        <w:rPr>
          <w:rFonts w:ascii="Times New Roman" w:hAnsi="Times New Roman"/>
          <w:sz w:val="24"/>
          <w:szCs w:val="24"/>
        </w:rPr>
        <w:t xml:space="preserve">uzyskanie zatwierdzenia materiałów budowlanych przed wbudowaniem, udzielanego przez Nadzór inwestorski oraz przekazywanie Nadzorowi inwestorskiemu </w:t>
      </w:r>
      <w:r w:rsidRPr="00937AC4">
        <w:rPr>
          <w:rFonts w:ascii="Times New Roman" w:hAnsi="Times New Roman"/>
          <w:sz w:val="24"/>
          <w:szCs w:val="24"/>
          <w:u w:val="single"/>
        </w:rPr>
        <w:t>na bieżąco</w:t>
      </w:r>
      <w:r w:rsidRPr="00937AC4">
        <w:rPr>
          <w:rFonts w:ascii="Times New Roman" w:hAnsi="Times New Roman"/>
          <w:sz w:val="24"/>
          <w:szCs w:val="24"/>
        </w:rPr>
        <w:t>: certyfikatów na znak bezpieczeństwa, deklaracji zgodności wyrobów z polską lub europejską normą, aprobat technicznych dla tych materiałów- podpisanych przez Kierownika Budowy, z adnotacją o miejscu wbudowania. W przypadku zamiaru zastosowania wyrobów budowlanych i urządzeń zamiennych dodatkowo wymagana jest akceptacja Projektanta;</w:t>
      </w:r>
      <w:r w:rsidR="00D04F0D" w:rsidRPr="00937AC4">
        <w:rPr>
          <w:rFonts w:ascii="Times New Roman" w:hAnsi="Times New Roman"/>
          <w:sz w:val="24"/>
          <w:szCs w:val="24"/>
          <w:lang w:eastAsia="ar-SA"/>
        </w:rPr>
        <w:t xml:space="preserve"> </w:t>
      </w:r>
    </w:p>
    <w:p w14:paraId="45F5E9F3" w14:textId="77777777" w:rsidR="00A82F81" w:rsidRPr="00937AC4" w:rsidRDefault="00A82F81" w:rsidP="004413F0">
      <w:pPr>
        <w:numPr>
          <w:ilvl w:val="0"/>
          <w:numId w:val="52"/>
        </w:numPr>
        <w:suppressAutoHyphens/>
        <w:spacing w:line="276" w:lineRule="auto"/>
        <w:ind w:left="851" w:hanging="426"/>
        <w:jc w:val="both"/>
        <w:rPr>
          <w:sz w:val="24"/>
          <w:szCs w:val="24"/>
          <w:lang w:eastAsia="ar-SA"/>
        </w:rPr>
      </w:pPr>
      <w:r w:rsidRPr="00937AC4">
        <w:rPr>
          <w:sz w:val="24"/>
          <w:szCs w:val="24"/>
          <w:lang w:eastAsia="ar-SA"/>
        </w:rPr>
        <w:t>uczestnictwo w odbiorze wykonanych robót;</w:t>
      </w:r>
    </w:p>
    <w:p w14:paraId="061CF209" w14:textId="764EDDE1" w:rsidR="00A82F81" w:rsidRPr="00937AC4" w:rsidRDefault="00A82F81" w:rsidP="004413F0">
      <w:pPr>
        <w:numPr>
          <w:ilvl w:val="0"/>
          <w:numId w:val="52"/>
        </w:numPr>
        <w:suppressAutoHyphens/>
        <w:spacing w:line="276" w:lineRule="auto"/>
        <w:ind w:left="851" w:hanging="426"/>
        <w:jc w:val="both"/>
        <w:rPr>
          <w:sz w:val="24"/>
          <w:szCs w:val="24"/>
          <w:lang w:eastAsia="ar-SA"/>
        </w:rPr>
      </w:pPr>
      <w:r w:rsidRPr="00937AC4">
        <w:rPr>
          <w:sz w:val="24"/>
          <w:szCs w:val="24"/>
          <w:lang w:eastAsia="ar-SA"/>
        </w:rPr>
        <w:t xml:space="preserve">zgłaszanie </w:t>
      </w:r>
      <w:r w:rsidR="00CE54AE" w:rsidRPr="00937AC4">
        <w:rPr>
          <w:sz w:val="24"/>
          <w:szCs w:val="24"/>
          <w:lang w:eastAsia="ar-SA"/>
        </w:rPr>
        <w:t xml:space="preserve">Przedstawicielowi Zamawiającego </w:t>
      </w:r>
      <w:r w:rsidRPr="00937AC4">
        <w:rPr>
          <w:sz w:val="24"/>
          <w:szCs w:val="24"/>
          <w:lang w:eastAsia="ar-SA"/>
        </w:rPr>
        <w:t>do</w:t>
      </w:r>
      <w:r w:rsidR="00AE616C" w:rsidRPr="00937AC4">
        <w:rPr>
          <w:sz w:val="24"/>
          <w:szCs w:val="24"/>
          <w:lang w:eastAsia="ar-SA"/>
        </w:rPr>
        <w:t> </w:t>
      </w:r>
      <w:r w:rsidRPr="00937AC4">
        <w:rPr>
          <w:sz w:val="24"/>
          <w:szCs w:val="24"/>
          <w:lang w:eastAsia="ar-SA"/>
        </w:rPr>
        <w:t xml:space="preserve">odbioru wykonanych elementów robót zanikających i </w:t>
      </w:r>
      <w:r w:rsidR="00EA5A3E" w:rsidRPr="00937AC4">
        <w:rPr>
          <w:sz w:val="24"/>
          <w:szCs w:val="24"/>
          <w:lang w:eastAsia="ar-SA"/>
        </w:rPr>
        <w:t>ulegających zakryciu</w:t>
      </w:r>
      <w:r w:rsidRPr="00937AC4">
        <w:rPr>
          <w:sz w:val="24"/>
          <w:szCs w:val="24"/>
          <w:lang w:eastAsia="ar-SA"/>
        </w:rPr>
        <w:t xml:space="preserve">. </w:t>
      </w:r>
      <w:r w:rsidR="00EA5A3E" w:rsidRPr="00937AC4">
        <w:rPr>
          <w:sz w:val="24"/>
          <w:szCs w:val="24"/>
          <w:lang w:eastAsia="ar-SA"/>
        </w:rPr>
        <w:t xml:space="preserve">Przedstawiciel </w:t>
      </w:r>
      <w:r w:rsidRPr="00937AC4">
        <w:rPr>
          <w:sz w:val="24"/>
          <w:szCs w:val="24"/>
          <w:lang w:eastAsia="ar-SA"/>
        </w:rPr>
        <w:t>Zamawiając</w:t>
      </w:r>
      <w:r w:rsidR="00EA5A3E" w:rsidRPr="00937AC4">
        <w:rPr>
          <w:sz w:val="24"/>
          <w:szCs w:val="24"/>
          <w:lang w:eastAsia="ar-SA"/>
        </w:rPr>
        <w:t>ego</w:t>
      </w:r>
      <w:r w:rsidRPr="00937AC4">
        <w:rPr>
          <w:sz w:val="24"/>
          <w:szCs w:val="24"/>
          <w:lang w:eastAsia="ar-SA"/>
        </w:rPr>
        <w:t xml:space="preserve"> przystąpi do</w:t>
      </w:r>
      <w:r w:rsidR="00075E2A" w:rsidRPr="00937AC4">
        <w:rPr>
          <w:sz w:val="24"/>
          <w:szCs w:val="24"/>
          <w:lang w:eastAsia="ar-SA"/>
        </w:rPr>
        <w:t> </w:t>
      </w:r>
      <w:r w:rsidRPr="00937AC4">
        <w:rPr>
          <w:sz w:val="24"/>
          <w:szCs w:val="24"/>
          <w:lang w:eastAsia="ar-SA"/>
        </w:rPr>
        <w:t xml:space="preserve">odbioru robót zanikających </w:t>
      </w:r>
      <w:r w:rsidR="00EA5A3E" w:rsidRPr="00937AC4">
        <w:rPr>
          <w:sz w:val="24"/>
          <w:szCs w:val="24"/>
          <w:lang w:eastAsia="ar-SA"/>
        </w:rPr>
        <w:t xml:space="preserve">lub ulegających zakryciu </w:t>
      </w:r>
      <w:r w:rsidRPr="00937AC4">
        <w:rPr>
          <w:sz w:val="24"/>
          <w:szCs w:val="24"/>
          <w:lang w:eastAsia="ar-SA"/>
        </w:rPr>
        <w:t xml:space="preserve">w terminie </w:t>
      </w:r>
      <w:r w:rsidR="00487117" w:rsidRPr="00937AC4">
        <w:rPr>
          <w:sz w:val="24"/>
          <w:szCs w:val="24"/>
          <w:lang w:eastAsia="ar-SA"/>
        </w:rPr>
        <w:t>dwóch</w:t>
      </w:r>
      <w:r w:rsidRPr="00937AC4">
        <w:rPr>
          <w:sz w:val="24"/>
          <w:szCs w:val="24"/>
          <w:lang w:eastAsia="ar-SA"/>
        </w:rPr>
        <w:t xml:space="preserve"> dni roboczych od dnia zgłoszenia. Jeżeli Wykonawca nie poinformował o tych faktach inspektora nadzoru, Wykonawca zobowiązany jest odkryć roboty na swój koszt, a następnie przywrócić teren do stanu poprzedniego.;</w:t>
      </w:r>
    </w:p>
    <w:p w14:paraId="1F7E062F" w14:textId="77777777" w:rsidR="00A82F81" w:rsidRPr="00937AC4" w:rsidRDefault="00A82F81" w:rsidP="004413F0">
      <w:pPr>
        <w:numPr>
          <w:ilvl w:val="0"/>
          <w:numId w:val="52"/>
        </w:numPr>
        <w:suppressAutoHyphens/>
        <w:spacing w:line="276" w:lineRule="auto"/>
        <w:ind w:left="851" w:hanging="426"/>
        <w:jc w:val="both"/>
        <w:rPr>
          <w:sz w:val="24"/>
          <w:szCs w:val="24"/>
          <w:lang w:eastAsia="ar-SA"/>
        </w:rPr>
      </w:pPr>
      <w:r w:rsidRPr="00937AC4">
        <w:rPr>
          <w:sz w:val="24"/>
          <w:szCs w:val="24"/>
          <w:lang w:eastAsia="ar-SA"/>
        </w:rPr>
        <w:t>prowadzenie książki obmiaru robót;</w:t>
      </w:r>
    </w:p>
    <w:p w14:paraId="40BFF46B" w14:textId="77777777" w:rsidR="00A82F81" w:rsidRPr="00937AC4" w:rsidRDefault="00A82F81" w:rsidP="004413F0">
      <w:pPr>
        <w:numPr>
          <w:ilvl w:val="0"/>
          <w:numId w:val="52"/>
        </w:numPr>
        <w:suppressAutoHyphens/>
        <w:spacing w:line="276" w:lineRule="auto"/>
        <w:ind w:left="851" w:hanging="426"/>
        <w:jc w:val="both"/>
        <w:rPr>
          <w:sz w:val="24"/>
          <w:szCs w:val="24"/>
          <w:lang w:eastAsia="ar-SA"/>
        </w:rPr>
      </w:pPr>
      <w:r w:rsidRPr="00937AC4">
        <w:rPr>
          <w:sz w:val="24"/>
          <w:szCs w:val="24"/>
          <w:lang w:eastAsia="ar-SA"/>
        </w:rPr>
        <w:t>dostarczenie atestów oraz deklaracji zgodności wyrobów budowlanych dopuszczonych do powszechnego stosowania w budownictwie na materiały użyte do</w:t>
      </w:r>
      <w:r w:rsidR="00CE54AE" w:rsidRPr="00937AC4">
        <w:rPr>
          <w:sz w:val="24"/>
          <w:szCs w:val="24"/>
          <w:lang w:eastAsia="ar-SA"/>
        </w:rPr>
        <w:t> </w:t>
      </w:r>
      <w:r w:rsidRPr="00937AC4">
        <w:rPr>
          <w:sz w:val="24"/>
          <w:szCs w:val="24"/>
          <w:lang w:eastAsia="ar-SA"/>
        </w:rPr>
        <w:t>wykonania umowy;</w:t>
      </w:r>
    </w:p>
    <w:p w14:paraId="54B8293D" w14:textId="640EB00C" w:rsidR="00E378A0" w:rsidRPr="00937AC4" w:rsidRDefault="00E378A0" w:rsidP="004413F0">
      <w:pPr>
        <w:pStyle w:val="Tekstpodstawowy"/>
        <w:numPr>
          <w:ilvl w:val="0"/>
          <w:numId w:val="52"/>
        </w:numPr>
        <w:spacing w:line="276" w:lineRule="auto"/>
        <w:ind w:left="851" w:hanging="426"/>
        <w:jc w:val="both"/>
        <w:rPr>
          <w:bCs/>
          <w:i w:val="0"/>
          <w:iCs/>
          <w:szCs w:val="24"/>
        </w:rPr>
      </w:pPr>
      <w:bookmarkStart w:id="5" w:name="_Hlk10143028"/>
      <w:r w:rsidRPr="00937AC4">
        <w:rPr>
          <w:bCs/>
          <w:i w:val="0"/>
          <w:iCs/>
          <w:szCs w:val="24"/>
        </w:rPr>
        <w:t>przestrzegania jako wytwarzający odpady przepisów prawnych wynikających z ustawy z dnia 27 kwietnia 2001 r. Prawo ochrony</w:t>
      </w:r>
      <w:r w:rsidR="001131FD">
        <w:rPr>
          <w:bCs/>
          <w:i w:val="0"/>
          <w:iCs/>
          <w:szCs w:val="24"/>
        </w:rPr>
        <w:t xml:space="preserve"> środowiska</w:t>
      </w:r>
      <w:r w:rsidRPr="00937AC4">
        <w:rPr>
          <w:bCs/>
          <w:i w:val="0"/>
          <w:iCs/>
          <w:szCs w:val="24"/>
        </w:rPr>
        <w:t xml:space="preserve"> oraz ustawy z dnia 14 grudnia 2012 r. o odpadach</w:t>
      </w:r>
      <w:r w:rsidR="00D04F0D" w:rsidRPr="00937AC4">
        <w:rPr>
          <w:bCs/>
          <w:i w:val="0"/>
          <w:iCs/>
          <w:szCs w:val="24"/>
        </w:rPr>
        <w:t xml:space="preserve">. </w:t>
      </w:r>
      <w:r w:rsidRPr="00937AC4">
        <w:rPr>
          <w:bCs/>
          <w:i w:val="0"/>
          <w:iCs/>
          <w:szCs w:val="24"/>
        </w:rPr>
        <w:t xml:space="preserve">Wykonawca w trakcie realizacji </w:t>
      </w:r>
      <w:r w:rsidR="001131FD">
        <w:rPr>
          <w:bCs/>
          <w:i w:val="0"/>
          <w:iCs/>
          <w:szCs w:val="24"/>
        </w:rPr>
        <w:t>P</w:t>
      </w:r>
      <w:r w:rsidRPr="00937AC4">
        <w:rPr>
          <w:bCs/>
          <w:i w:val="0"/>
          <w:iCs/>
          <w:szCs w:val="24"/>
        </w:rPr>
        <w:t>rzedmiotu umowy, ma obowiązek w pierwszej kolejności poddania odpadów budowlanych odzyskowi, a jeżeli z przyczyn technologicznych jest on niemożliwy lub nie jest uzasadniony z przyczyn ekologicznych lub ekonomicznych, to Wykonawca zobowiązany jest do przekazania powstałych odpadów do unieszkodliwienia. Wykonawca zobowiązany jest udokumentować Zamawiającemu sposób gospodarowania tymi odpadami, jako warunek dokonania odbioru końcowego przedmiotu niniejszej umowy;</w:t>
      </w:r>
    </w:p>
    <w:p w14:paraId="573DCF19" w14:textId="77777777" w:rsidR="00A82F81" w:rsidRPr="00937AC4" w:rsidRDefault="00A82F81" w:rsidP="004413F0">
      <w:pPr>
        <w:numPr>
          <w:ilvl w:val="0"/>
          <w:numId w:val="52"/>
        </w:numPr>
        <w:suppressAutoHyphens/>
        <w:spacing w:line="276" w:lineRule="auto"/>
        <w:ind w:left="851" w:hanging="426"/>
        <w:jc w:val="both"/>
        <w:rPr>
          <w:sz w:val="24"/>
          <w:szCs w:val="24"/>
          <w:lang w:eastAsia="ar-SA"/>
        </w:rPr>
      </w:pPr>
      <w:r w:rsidRPr="00937AC4">
        <w:rPr>
          <w:sz w:val="24"/>
          <w:szCs w:val="24"/>
          <w:lang w:eastAsia="ar-SA"/>
        </w:rPr>
        <w:t xml:space="preserve">transport z placu budowy na wskazane place depozytowe (na odległość do </w:t>
      </w:r>
      <w:r w:rsidR="00401D89" w:rsidRPr="00937AC4">
        <w:rPr>
          <w:sz w:val="24"/>
          <w:szCs w:val="24"/>
          <w:lang w:eastAsia="ar-SA"/>
        </w:rPr>
        <w:t xml:space="preserve">11 </w:t>
      </w:r>
      <w:r w:rsidRPr="00937AC4">
        <w:rPr>
          <w:sz w:val="24"/>
          <w:szCs w:val="24"/>
          <w:lang w:eastAsia="ar-SA"/>
        </w:rPr>
        <w:t xml:space="preserve">km) </w:t>
      </w:r>
      <w:bookmarkEnd w:id="5"/>
      <w:r w:rsidRPr="00937AC4">
        <w:rPr>
          <w:sz w:val="24"/>
          <w:szCs w:val="24"/>
          <w:lang w:eastAsia="ar-SA"/>
        </w:rPr>
        <w:t>wskazanych materiałów rozbiórkowych (jeśli wystąpią);</w:t>
      </w:r>
    </w:p>
    <w:p w14:paraId="793EE7A4" w14:textId="77777777" w:rsidR="00A82F81" w:rsidRPr="00937AC4" w:rsidRDefault="00A82F81" w:rsidP="004413F0">
      <w:pPr>
        <w:numPr>
          <w:ilvl w:val="0"/>
          <w:numId w:val="52"/>
        </w:numPr>
        <w:suppressAutoHyphens/>
        <w:spacing w:line="276" w:lineRule="auto"/>
        <w:ind w:left="851" w:hanging="426"/>
        <w:jc w:val="both"/>
        <w:rPr>
          <w:sz w:val="24"/>
          <w:szCs w:val="24"/>
          <w:lang w:eastAsia="ar-SA"/>
        </w:rPr>
      </w:pPr>
      <w:r w:rsidRPr="00937AC4">
        <w:rPr>
          <w:sz w:val="24"/>
          <w:szCs w:val="24"/>
          <w:lang w:eastAsia="ar-SA"/>
        </w:rPr>
        <w:t>ewentualny wywóz nadmiaru ziemi w miejsce uzgodnione we własnym zakresie;</w:t>
      </w:r>
    </w:p>
    <w:p w14:paraId="7D497E8D" w14:textId="761C4EEF" w:rsidR="00A82F81" w:rsidRPr="00937AC4" w:rsidRDefault="00A82F81" w:rsidP="004413F0">
      <w:pPr>
        <w:numPr>
          <w:ilvl w:val="0"/>
          <w:numId w:val="52"/>
        </w:numPr>
        <w:suppressAutoHyphens/>
        <w:spacing w:line="276" w:lineRule="auto"/>
        <w:ind w:left="851" w:hanging="426"/>
        <w:jc w:val="both"/>
        <w:rPr>
          <w:sz w:val="24"/>
          <w:szCs w:val="24"/>
          <w:lang w:eastAsia="ar-SA"/>
        </w:rPr>
      </w:pPr>
      <w:bookmarkStart w:id="6" w:name="_Hlk10143112"/>
      <w:r w:rsidRPr="00937AC4">
        <w:rPr>
          <w:bCs/>
          <w:sz w:val="24"/>
          <w:szCs w:val="24"/>
          <w:lang w:eastAsia="ar-SA"/>
        </w:rPr>
        <w:t xml:space="preserve">przedłożenie Zamawiającemu dokumentów odbiorowych oraz dokumentacji powykonawczej </w:t>
      </w:r>
      <w:r w:rsidR="00C91F38" w:rsidRPr="00937AC4">
        <w:rPr>
          <w:bCs/>
          <w:sz w:val="24"/>
          <w:szCs w:val="24"/>
          <w:lang w:eastAsia="ar-SA"/>
        </w:rPr>
        <w:t>w ilości 2 kpl.</w:t>
      </w:r>
      <w:r w:rsidR="00B91055" w:rsidRPr="00937AC4">
        <w:rPr>
          <w:sz w:val="24"/>
          <w:szCs w:val="24"/>
          <w:lang w:eastAsia="ar-SA"/>
        </w:rPr>
        <w:t xml:space="preserve"> + </w:t>
      </w:r>
      <w:r w:rsidR="00B91055" w:rsidRPr="00937AC4">
        <w:rPr>
          <w:sz w:val="24"/>
          <w:szCs w:val="24"/>
        </w:rPr>
        <w:t>wersja elektroniczna (skany) na płycie CD tożsama z wersją papierową</w:t>
      </w:r>
      <w:bookmarkEnd w:id="6"/>
      <w:r w:rsidR="00C91F38" w:rsidRPr="00937AC4">
        <w:rPr>
          <w:sz w:val="24"/>
          <w:szCs w:val="24"/>
          <w:lang w:eastAsia="ar-SA"/>
        </w:rPr>
        <w:t>;</w:t>
      </w:r>
    </w:p>
    <w:p w14:paraId="0E31CE35" w14:textId="77777777" w:rsidR="00E378A0" w:rsidRPr="00937AC4" w:rsidRDefault="00E378A0" w:rsidP="004413F0">
      <w:pPr>
        <w:pStyle w:val="Akapitzlist"/>
        <w:numPr>
          <w:ilvl w:val="0"/>
          <w:numId w:val="52"/>
        </w:numPr>
        <w:autoSpaceDE w:val="0"/>
        <w:autoSpaceDN w:val="0"/>
        <w:adjustRightInd w:val="0"/>
        <w:spacing w:after="0"/>
        <w:ind w:left="850" w:hanging="425"/>
        <w:jc w:val="both"/>
        <w:rPr>
          <w:rFonts w:ascii="Times New Roman" w:hAnsi="Times New Roman"/>
          <w:sz w:val="24"/>
          <w:szCs w:val="24"/>
        </w:rPr>
      </w:pPr>
      <w:r w:rsidRPr="00937AC4">
        <w:rPr>
          <w:rFonts w:ascii="Times New Roman" w:hAnsi="Times New Roman"/>
          <w:sz w:val="24"/>
          <w:szCs w:val="24"/>
        </w:rPr>
        <w:t>bieżące prowadzenie tabeli zawierającej zestawienie umów z Podwykonawcami i stan ich rozliczeń. Aktualna na dany okres tabela stanowić będzie załącznik do protokołu częściowego odbioru robót oraz do protokołu końcowego odbioru robót;</w:t>
      </w:r>
    </w:p>
    <w:p w14:paraId="0788F0B8" w14:textId="77777777" w:rsidR="00A82F81" w:rsidRPr="00937AC4" w:rsidRDefault="00A82F81" w:rsidP="004413F0">
      <w:pPr>
        <w:numPr>
          <w:ilvl w:val="0"/>
          <w:numId w:val="52"/>
        </w:numPr>
        <w:suppressAutoHyphens/>
        <w:spacing w:line="276" w:lineRule="auto"/>
        <w:ind w:left="851" w:hanging="426"/>
        <w:jc w:val="both"/>
        <w:rPr>
          <w:sz w:val="24"/>
          <w:szCs w:val="24"/>
          <w:lang w:eastAsia="ar-SA"/>
        </w:rPr>
      </w:pPr>
      <w:r w:rsidRPr="00937AC4">
        <w:rPr>
          <w:sz w:val="24"/>
          <w:szCs w:val="24"/>
          <w:lang w:eastAsia="ar-SA"/>
        </w:rPr>
        <w:t xml:space="preserve">usunięcie </w:t>
      </w:r>
      <w:r w:rsidR="00E21927" w:rsidRPr="00937AC4">
        <w:rPr>
          <w:sz w:val="24"/>
          <w:szCs w:val="24"/>
          <w:lang w:eastAsia="ar-SA"/>
        </w:rPr>
        <w:t xml:space="preserve">wad i </w:t>
      </w:r>
      <w:r w:rsidRPr="00937AC4">
        <w:rPr>
          <w:sz w:val="24"/>
          <w:szCs w:val="24"/>
          <w:lang w:eastAsia="ar-SA"/>
        </w:rPr>
        <w:t>usterek ujawnionych w okresie gwarancji po ich zgłoszeniu przez użytkownika:</w:t>
      </w:r>
    </w:p>
    <w:p w14:paraId="2B87824F" w14:textId="77777777" w:rsidR="00A82F81" w:rsidRPr="00937AC4" w:rsidRDefault="00A82F81" w:rsidP="00EE25C1">
      <w:pPr>
        <w:suppressAutoHyphens/>
        <w:spacing w:line="276" w:lineRule="auto"/>
        <w:ind w:left="1276" w:hanging="426"/>
        <w:jc w:val="both"/>
        <w:rPr>
          <w:sz w:val="24"/>
          <w:szCs w:val="24"/>
          <w:lang w:eastAsia="ar-SA"/>
        </w:rPr>
      </w:pPr>
      <w:r w:rsidRPr="00937AC4">
        <w:rPr>
          <w:sz w:val="24"/>
          <w:szCs w:val="24"/>
          <w:lang w:eastAsia="ar-SA"/>
        </w:rPr>
        <w:t>-</w:t>
      </w:r>
      <w:r w:rsidRPr="00937AC4">
        <w:rPr>
          <w:sz w:val="24"/>
          <w:szCs w:val="24"/>
          <w:lang w:eastAsia="ar-SA"/>
        </w:rPr>
        <w:tab/>
        <w:t>awarii – w terminie natychmiastowym (do 24 godzin);</w:t>
      </w:r>
    </w:p>
    <w:p w14:paraId="089EE4C6" w14:textId="77777777" w:rsidR="00A82F81" w:rsidRPr="00937AC4" w:rsidRDefault="00A82F81" w:rsidP="00EE25C1">
      <w:pPr>
        <w:suppressAutoHyphens/>
        <w:spacing w:line="276" w:lineRule="auto"/>
        <w:ind w:left="1276" w:hanging="426"/>
        <w:jc w:val="both"/>
        <w:rPr>
          <w:sz w:val="24"/>
          <w:szCs w:val="24"/>
          <w:lang w:eastAsia="ar-SA"/>
        </w:rPr>
      </w:pPr>
      <w:r w:rsidRPr="00937AC4">
        <w:rPr>
          <w:sz w:val="24"/>
          <w:szCs w:val="24"/>
          <w:lang w:eastAsia="ar-SA"/>
        </w:rPr>
        <w:t>-</w:t>
      </w:r>
      <w:r w:rsidRPr="00937AC4">
        <w:rPr>
          <w:sz w:val="24"/>
          <w:szCs w:val="24"/>
          <w:lang w:eastAsia="ar-SA"/>
        </w:rPr>
        <w:tab/>
        <w:t>pozostałych – w terminie 7 dni;</w:t>
      </w:r>
    </w:p>
    <w:p w14:paraId="52BB2BC3" w14:textId="49A958D9" w:rsidR="00A82F81" w:rsidRPr="00937AC4" w:rsidRDefault="00D82EC1" w:rsidP="00E92E2C">
      <w:pPr>
        <w:suppressAutoHyphens/>
        <w:spacing w:line="276" w:lineRule="auto"/>
        <w:ind w:left="851" w:hanging="426"/>
        <w:jc w:val="both"/>
        <w:rPr>
          <w:sz w:val="24"/>
          <w:szCs w:val="24"/>
          <w:lang w:eastAsia="ar-SA"/>
        </w:rPr>
      </w:pPr>
      <w:r w:rsidRPr="00937AC4">
        <w:rPr>
          <w:sz w:val="24"/>
          <w:szCs w:val="24"/>
          <w:lang w:eastAsia="ar-SA"/>
        </w:rPr>
        <w:t>hh</w:t>
      </w:r>
      <w:r w:rsidR="00A82F81" w:rsidRPr="00937AC4">
        <w:rPr>
          <w:sz w:val="24"/>
          <w:szCs w:val="24"/>
          <w:lang w:eastAsia="ar-SA"/>
        </w:rPr>
        <w:t>)</w:t>
      </w:r>
      <w:r w:rsidR="00A82F81" w:rsidRPr="00937AC4">
        <w:rPr>
          <w:sz w:val="24"/>
          <w:szCs w:val="24"/>
          <w:lang w:eastAsia="ar-SA"/>
        </w:rPr>
        <w:tab/>
        <w:t>zabezpieczenie placu budowy pod względem bhp i ochrony p. pożarowej;</w:t>
      </w:r>
    </w:p>
    <w:p w14:paraId="718ABBA4" w14:textId="303123E6" w:rsidR="00A82F81" w:rsidRPr="00937AC4" w:rsidRDefault="00A82F81" w:rsidP="00EE25C1">
      <w:pPr>
        <w:pStyle w:val="Akapitzlist"/>
        <w:numPr>
          <w:ilvl w:val="4"/>
          <w:numId w:val="3"/>
        </w:numPr>
        <w:suppressAutoHyphens/>
        <w:spacing w:after="0"/>
        <w:ind w:left="851" w:hanging="437"/>
        <w:jc w:val="both"/>
        <w:rPr>
          <w:rFonts w:ascii="Times New Roman" w:hAnsi="Times New Roman"/>
          <w:sz w:val="24"/>
          <w:szCs w:val="24"/>
          <w:lang w:eastAsia="ar-SA"/>
        </w:rPr>
      </w:pPr>
      <w:r w:rsidRPr="00937AC4">
        <w:rPr>
          <w:rFonts w:ascii="Times New Roman" w:hAnsi="Times New Roman"/>
          <w:sz w:val="24"/>
          <w:szCs w:val="24"/>
          <w:lang w:eastAsia="ar-SA"/>
        </w:rPr>
        <w:t>ubezpieczenie realizowanych robót z tytułu szkód, które mogą zaistnieć w wyniku zdarzeń losowych, od odpowiedzialności cywilnej za szkody i następstwa nieszczęśliwych wypadków dotyczących robotników i osób trzecich, a powstałych w</w:t>
      </w:r>
      <w:r w:rsidR="00AE616C" w:rsidRPr="00937AC4">
        <w:rPr>
          <w:rFonts w:ascii="Times New Roman" w:hAnsi="Times New Roman"/>
          <w:sz w:val="24"/>
          <w:szCs w:val="24"/>
          <w:lang w:eastAsia="ar-SA"/>
        </w:rPr>
        <w:t> </w:t>
      </w:r>
      <w:r w:rsidRPr="00937AC4">
        <w:rPr>
          <w:rFonts w:ascii="Times New Roman" w:hAnsi="Times New Roman"/>
          <w:sz w:val="24"/>
          <w:szCs w:val="24"/>
          <w:lang w:eastAsia="ar-SA"/>
        </w:rPr>
        <w:t>związku z prowadzonymi robotami.</w:t>
      </w:r>
    </w:p>
    <w:p w14:paraId="724D80AE" w14:textId="77777777" w:rsidR="00B956FE" w:rsidRPr="00937AC4" w:rsidRDefault="00B956FE" w:rsidP="00842130">
      <w:pPr>
        <w:pStyle w:val="Tekstpodstawowywcity"/>
        <w:numPr>
          <w:ilvl w:val="0"/>
          <w:numId w:val="5"/>
        </w:numPr>
        <w:spacing w:line="276" w:lineRule="auto"/>
        <w:ind w:left="426" w:hanging="426"/>
        <w:jc w:val="both"/>
        <w:rPr>
          <w:i w:val="0"/>
          <w:color w:val="000000"/>
          <w:szCs w:val="24"/>
        </w:rPr>
      </w:pPr>
      <w:r w:rsidRPr="00937AC4">
        <w:rPr>
          <w:i w:val="0"/>
          <w:color w:val="000000"/>
          <w:szCs w:val="24"/>
        </w:rPr>
        <w:t>Bez względu na zawarte umowy ubezpieczeniowe Wykonawca ponosi wszelką odpowiedzialność za ewentualne szkody, które mogą być wyrządzone w związku z wykonywanymi robotami.</w:t>
      </w:r>
    </w:p>
    <w:p w14:paraId="1CAF4CE9" w14:textId="4023C35E" w:rsidR="00314C66" w:rsidRDefault="00F50E86" w:rsidP="00314C66">
      <w:pPr>
        <w:pStyle w:val="Tekstpodstawowywcity"/>
        <w:numPr>
          <w:ilvl w:val="0"/>
          <w:numId w:val="5"/>
        </w:numPr>
        <w:spacing w:line="276" w:lineRule="auto"/>
        <w:ind w:left="426" w:hanging="426"/>
        <w:jc w:val="both"/>
        <w:rPr>
          <w:color w:val="000000"/>
          <w:szCs w:val="24"/>
        </w:rPr>
      </w:pPr>
      <w:r w:rsidRPr="00937AC4">
        <w:rPr>
          <w:i w:val="0"/>
          <w:szCs w:val="24"/>
        </w:rPr>
        <w:t xml:space="preserve">Stosownie do treści art. </w:t>
      </w:r>
      <w:r w:rsidR="001131FD">
        <w:rPr>
          <w:i w:val="0"/>
          <w:szCs w:val="24"/>
        </w:rPr>
        <w:t>95</w:t>
      </w:r>
      <w:r w:rsidRPr="00937AC4">
        <w:rPr>
          <w:i w:val="0"/>
          <w:szCs w:val="24"/>
        </w:rPr>
        <w:t xml:space="preserve"> ustawy Pzp Zamawiający</w:t>
      </w:r>
      <w:r w:rsidR="00CE54AE" w:rsidRPr="00937AC4">
        <w:rPr>
          <w:i w:val="0"/>
          <w:szCs w:val="24"/>
        </w:rPr>
        <w:t xml:space="preserve"> </w:t>
      </w:r>
      <w:r w:rsidRPr="00937AC4">
        <w:rPr>
          <w:i w:val="0"/>
          <w:szCs w:val="24"/>
        </w:rPr>
        <w:t xml:space="preserve">wymaga, aby Wykonawca lub Podwykonawca(y) zatrudniali na podstawie umowy o pracę osoby wykonujące czynności objęte zakresem </w:t>
      </w:r>
      <w:r w:rsidR="00A35B7E">
        <w:rPr>
          <w:i w:val="0"/>
          <w:szCs w:val="24"/>
        </w:rPr>
        <w:t>P</w:t>
      </w:r>
      <w:r w:rsidR="00A35B7E" w:rsidRPr="00937AC4">
        <w:rPr>
          <w:i w:val="0"/>
          <w:szCs w:val="24"/>
        </w:rPr>
        <w:t xml:space="preserve">rzedmiotu </w:t>
      </w:r>
      <w:r w:rsidRPr="00937AC4">
        <w:rPr>
          <w:i w:val="0"/>
          <w:szCs w:val="24"/>
        </w:rPr>
        <w:t xml:space="preserve"> umowy</w:t>
      </w:r>
      <w:r w:rsidR="00CE54AE" w:rsidRPr="00937AC4">
        <w:rPr>
          <w:i w:val="0"/>
          <w:szCs w:val="24"/>
        </w:rPr>
        <w:t xml:space="preserve"> </w:t>
      </w:r>
      <w:r w:rsidR="00E21927" w:rsidRPr="00937AC4">
        <w:rPr>
          <w:i w:val="0"/>
          <w:szCs w:val="24"/>
        </w:rPr>
        <w:t>jeżeli wykonywanie tych czynności polega na wykonywaniu pracy w rozumieniu art. 22 §1 ustawy z dnia 26 czerwca 1974 r. - Kodeks pracy (Dz. U. z 201</w:t>
      </w:r>
      <w:r w:rsidR="00B576A3">
        <w:rPr>
          <w:i w:val="0"/>
          <w:szCs w:val="24"/>
        </w:rPr>
        <w:t>9</w:t>
      </w:r>
      <w:r w:rsidR="00E21927" w:rsidRPr="00937AC4">
        <w:rPr>
          <w:i w:val="0"/>
          <w:szCs w:val="24"/>
        </w:rPr>
        <w:t xml:space="preserve"> r. poz. </w:t>
      </w:r>
      <w:r w:rsidR="00B576A3">
        <w:rPr>
          <w:i w:val="0"/>
          <w:szCs w:val="24"/>
        </w:rPr>
        <w:t>1040</w:t>
      </w:r>
      <w:r w:rsidR="00E21927" w:rsidRPr="00937AC4">
        <w:rPr>
          <w:i w:val="0"/>
          <w:szCs w:val="24"/>
        </w:rPr>
        <w:t xml:space="preserve"> ze zm.),  </w:t>
      </w:r>
      <w:r w:rsidR="00726A4E" w:rsidRPr="00554C96">
        <w:rPr>
          <w:i w:val="0"/>
          <w:szCs w:val="24"/>
        </w:rPr>
        <w:t>t</w:t>
      </w:r>
      <w:r w:rsidR="00E21927" w:rsidRPr="00554C96">
        <w:rPr>
          <w:i w:val="0"/>
          <w:szCs w:val="24"/>
        </w:rPr>
        <w:t xml:space="preserve">j. </w:t>
      </w:r>
      <w:r w:rsidR="00554C96" w:rsidRPr="00554C96">
        <w:rPr>
          <w:i w:val="0"/>
          <w:szCs w:val="24"/>
        </w:rPr>
        <w:t>pracownicy fizyczni wykonujący czynności polegające na bezpośrednim (fizycznym) wykonywaniu robót budowlanych opisanych lub wynikających z dokumentacji projektowej i Specyfikacji Technicznych i Odbioru Robót Budowlanych.</w:t>
      </w:r>
      <w:r w:rsidR="00314C66" w:rsidRPr="00554C96">
        <w:rPr>
          <w:i w:val="0"/>
          <w:szCs w:val="24"/>
        </w:rPr>
        <w:t xml:space="preserve"> </w:t>
      </w:r>
    </w:p>
    <w:p w14:paraId="357DCA46" w14:textId="0C2658C5" w:rsidR="007861E7" w:rsidRPr="00314C66" w:rsidRDefault="007861E7" w:rsidP="00314C66">
      <w:pPr>
        <w:pStyle w:val="Tekstpodstawowywcity"/>
        <w:numPr>
          <w:ilvl w:val="0"/>
          <w:numId w:val="5"/>
        </w:numPr>
        <w:spacing w:line="276" w:lineRule="auto"/>
        <w:ind w:left="426" w:hanging="426"/>
        <w:jc w:val="both"/>
        <w:rPr>
          <w:i w:val="0"/>
          <w:color w:val="000000"/>
          <w:szCs w:val="24"/>
        </w:rPr>
      </w:pPr>
      <w:r w:rsidRPr="00314C66">
        <w:rPr>
          <w:i w:val="0"/>
          <w:szCs w:val="24"/>
        </w:rPr>
        <w:t>Obowiązek określony w ust. 4 niniejszego paragrafu dotyczy również Podwykonawców. W każdej umowie o podwykonawstwo Wykonawca jest zobowiązany zawrzeć postanowienia zobowiązujące Podwykonawców do zatrudnienia na umowę o pracę wszystkich osób, które wykonują czynności wskazane w ust. 4 niniejszego paragrafu. </w:t>
      </w:r>
    </w:p>
    <w:p w14:paraId="5635B7BD" w14:textId="77777777" w:rsidR="0047065B" w:rsidRPr="00937AC4" w:rsidRDefault="0047065B" w:rsidP="00842130">
      <w:pPr>
        <w:pStyle w:val="Tekstpodstawowywcity"/>
        <w:numPr>
          <w:ilvl w:val="0"/>
          <w:numId w:val="5"/>
        </w:numPr>
        <w:spacing w:line="276" w:lineRule="auto"/>
        <w:ind w:left="426" w:hanging="426"/>
        <w:jc w:val="both"/>
        <w:rPr>
          <w:i w:val="0"/>
          <w:color w:val="000000"/>
          <w:szCs w:val="24"/>
        </w:rPr>
      </w:pPr>
      <w:r w:rsidRPr="00937AC4">
        <w:rPr>
          <w:i w:val="0"/>
          <w:szCs w:val="24"/>
        </w:rPr>
        <w:t>W</w:t>
      </w:r>
      <w:r w:rsidR="00C21908" w:rsidRPr="00937AC4">
        <w:rPr>
          <w:i w:val="0"/>
          <w:szCs w:val="24"/>
        </w:rPr>
        <w:t xml:space="preserve"> trakcie realizacji zamówienia Z</w:t>
      </w:r>
      <w:r w:rsidRPr="00937AC4">
        <w:rPr>
          <w:i w:val="0"/>
          <w:szCs w:val="24"/>
        </w:rPr>
        <w:t>amawiający</w:t>
      </w:r>
      <w:r w:rsidR="00E91006" w:rsidRPr="00937AC4">
        <w:rPr>
          <w:i w:val="0"/>
          <w:szCs w:val="24"/>
        </w:rPr>
        <w:t xml:space="preserve"> </w:t>
      </w:r>
      <w:r w:rsidRPr="00937AC4">
        <w:rPr>
          <w:i w:val="0"/>
          <w:szCs w:val="24"/>
        </w:rPr>
        <w:t>uprawni</w:t>
      </w:r>
      <w:r w:rsidR="001E1597" w:rsidRPr="00937AC4">
        <w:rPr>
          <w:i w:val="0"/>
          <w:szCs w:val="24"/>
        </w:rPr>
        <w:t>ony</w:t>
      </w:r>
      <w:r w:rsidRPr="00937AC4">
        <w:rPr>
          <w:i w:val="0"/>
          <w:szCs w:val="24"/>
        </w:rPr>
        <w:t xml:space="preserve"> jest do wykonywania czynności kontrolnych </w:t>
      </w:r>
      <w:r w:rsidR="00C21908" w:rsidRPr="00937AC4">
        <w:rPr>
          <w:i w:val="0"/>
          <w:color w:val="000000"/>
          <w:szCs w:val="24"/>
        </w:rPr>
        <w:t>wobec W</w:t>
      </w:r>
      <w:r w:rsidRPr="00937AC4">
        <w:rPr>
          <w:i w:val="0"/>
          <w:color w:val="000000"/>
          <w:szCs w:val="24"/>
        </w:rPr>
        <w:t>ykonawcy odnośnie</w:t>
      </w:r>
      <w:r w:rsidR="00C21908" w:rsidRPr="00937AC4">
        <w:rPr>
          <w:i w:val="0"/>
          <w:szCs w:val="24"/>
        </w:rPr>
        <w:t xml:space="preserve"> spełniania przez Wykonawcę lub P</w:t>
      </w:r>
      <w:r w:rsidRPr="00937AC4">
        <w:rPr>
          <w:i w:val="0"/>
          <w:szCs w:val="24"/>
        </w:rPr>
        <w:t xml:space="preserve">odwykonawcę wymogu zatrudnienia na podstawie umowy o pracę osób wykonujących wskazane w ust. </w:t>
      </w:r>
      <w:r w:rsidR="00555C94" w:rsidRPr="00937AC4">
        <w:rPr>
          <w:i w:val="0"/>
          <w:szCs w:val="24"/>
        </w:rPr>
        <w:t>4</w:t>
      </w:r>
      <w:r w:rsidRPr="00937AC4">
        <w:rPr>
          <w:i w:val="0"/>
          <w:szCs w:val="24"/>
        </w:rPr>
        <w:t xml:space="preserve"> czynności; w szczególności uprawniony jest do: </w:t>
      </w:r>
    </w:p>
    <w:p w14:paraId="65D6BE5A" w14:textId="77777777" w:rsidR="0047065B" w:rsidRPr="00937AC4" w:rsidRDefault="0047065B" w:rsidP="00B42197">
      <w:pPr>
        <w:pStyle w:val="Akapitzlist"/>
        <w:numPr>
          <w:ilvl w:val="0"/>
          <w:numId w:val="10"/>
        </w:numPr>
        <w:spacing w:after="0"/>
        <w:ind w:left="851" w:hanging="426"/>
        <w:jc w:val="both"/>
        <w:rPr>
          <w:rFonts w:ascii="Times New Roman" w:hAnsi="Times New Roman"/>
          <w:sz w:val="24"/>
          <w:szCs w:val="24"/>
        </w:rPr>
      </w:pPr>
      <w:r w:rsidRPr="00937AC4">
        <w:rPr>
          <w:rFonts w:ascii="Times New Roman" w:hAnsi="Times New Roman"/>
          <w:sz w:val="24"/>
          <w:szCs w:val="24"/>
        </w:rPr>
        <w:t>żądania oświadczeń i dokumentów w zakresie potwierdzenia spełniania ww. wymogów i dokonywania ich oceny,</w:t>
      </w:r>
    </w:p>
    <w:p w14:paraId="7A5163B9" w14:textId="77777777" w:rsidR="0047065B" w:rsidRPr="00937AC4" w:rsidRDefault="0047065B" w:rsidP="00B42197">
      <w:pPr>
        <w:pStyle w:val="Akapitzlist"/>
        <w:numPr>
          <w:ilvl w:val="0"/>
          <w:numId w:val="10"/>
        </w:numPr>
        <w:spacing w:after="0"/>
        <w:ind w:left="851" w:hanging="425"/>
        <w:jc w:val="both"/>
        <w:rPr>
          <w:rFonts w:ascii="Times New Roman" w:hAnsi="Times New Roman"/>
          <w:sz w:val="24"/>
          <w:szCs w:val="24"/>
        </w:rPr>
      </w:pPr>
      <w:r w:rsidRPr="00937AC4">
        <w:rPr>
          <w:rFonts w:ascii="Times New Roman" w:hAnsi="Times New Roman"/>
          <w:sz w:val="24"/>
          <w:szCs w:val="24"/>
        </w:rPr>
        <w:t>żądania wyjaśnień w przypadku wątpliwości w zakresie potwierdzenia spełniania ww. wymogów,</w:t>
      </w:r>
    </w:p>
    <w:p w14:paraId="1F6BB907" w14:textId="77777777" w:rsidR="0047065B" w:rsidRPr="00937AC4" w:rsidRDefault="0047065B" w:rsidP="00B42197">
      <w:pPr>
        <w:pStyle w:val="Akapitzlist"/>
        <w:numPr>
          <w:ilvl w:val="0"/>
          <w:numId w:val="10"/>
        </w:numPr>
        <w:spacing w:after="0"/>
        <w:ind w:left="851" w:hanging="425"/>
        <w:jc w:val="both"/>
        <w:rPr>
          <w:rFonts w:ascii="Times New Roman" w:hAnsi="Times New Roman"/>
          <w:sz w:val="24"/>
          <w:szCs w:val="24"/>
        </w:rPr>
      </w:pPr>
      <w:r w:rsidRPr="00937AC4">
        <w:rPr>
          <w:rFonts w:ascii="Times New Roman" w:hAnsi="Times New Roman"/>
          <w:sz w:val="24"/>
          <w:szCs w:val="24"/>
        </w:rPr>
        <w:t>przeprowadzania kontroli na miejscu wykonywania świadczenia.</w:t>
      </w:r>
    </w:p>
    <w:p w14:paraId="6B9D07FA" w14:textId="178DC880" w:rsidR="007861E7" w:rsidRPr="00937AC4" w:rsidRDefault="00F50E86" w:rsidP="00842130">
      <w:pPr>
        <w:pStyle w:val="Tekstpodstawowywcity"/>
        <w:numPr>
          <w:ilvl w:val="0"/>
          <w:numId w:val="5"/>
        </w:numPr>
        <w:spacing w:line="276" w:lineRule="auto"/>
        <w:ind w:left="426" w:hanging="426"/>
        <w:jc w:val="both"/>
        <w:rPr>
          <w:i w:val="0"/>
          <w:color w:val="000000"/>
          <w:szCs w:val="24"/>
        </w:rPr>
      </w:pPr>
      <w:r w:rsidRPr="00937AC4">
        <w:rPr>
          <w:i w:val="0"/>
          <w:szCs w:val="24"/>
        </w:rPr>
        <w:t xml:space="preserve">Wykonawca w ciągu 7 dni od dnia </w:t>
      </w:r>
      <w:r w:rsidR="00314C66">
        <w:rPr>
          <w:i w:val="0"/>
          <w:szCs w:val="24"/>
        </w:rPr>
        <w:t xml:space="preserve">przekazania terenu budowy </w:t>
      </w:r>
      <w:r w:rsidRPr="00937AC4">
        <w:rPr>
          <w:i w:val="0"/>
          <w:szCs w:val="24"/>
        </w:rPr>
        <w:t xml:space="preserve"> przekaże Zamawiającemu wykaz osób, które realizują przedmiot umowy wraz z </w:t>
      </w:r>
      <w:r w:rsidR="007861E7" w:rsidRPr="00937AC4">
        <w:rPr>
          <w:i w:val="0"/>
          <w:szCs w:val="24"/>
        </w:rPr>
        <w:t xml:space="preserve">następującymi </w:t>
      </w:r>
      <w:r w:rsidRPr="00937AC4">
        <w:rPr>
          <w:i w:val="0"/>
          <w:szCs w:val="24"/>
        </w:rPr>
        <w:t>oświadczeni</w:t>
      </w:r>
      <w:r w:rsidR="007861E7" w:rsidRPr="00937AC4">
        <w:rPr>
          <w:i w:val="0"/>
          <w:szCs w:val="24"/>
        </w:rPr>
        <w:t xml:space="preserve">ami: </w:t>
      </w:r>
    </w:p>
    <w:p w14:paraId="23B0C8A4" w14:textId="6786FB5C" w:rsidR="007861E7" w:rsidRPr="00937AC4" w:rsidRDefault="007861E7" w:rsidP="004413F0">
      <w:pPr>
        <w:pStyle w:val="Akapitzlist"/>
        <w:numPr>
          <w:ilvl w:val="0"/>
          <w:numId w:val="30"/>
        </w:numPr>
        <w:jc w:val="both"/>
        <w:rPr>
          <w:rFonts w:ascii="Times New Roman" w:hAnsi="Times New Roman"/>
          <w:sz w:val="24"/>
          <w:szCs w:val="24"/>
        </w:rPr>
      </w:pPr>
      <w:r w:rsidRPr="00937AC4">
        <w:rPr>
          <w:rFonts w:ascii="Times New Roman" w:hAnsi="Times New Roman"/>
          <w:sz w:val="24"/>
          <w:szCs w:val="24"/>
        </w:rPr>
        <w:t>oświadczeniem, że osoby wskazane w wykazie są zatrudnione na podstawie umowy o pracę;</w:t>
      </w:r>
    </w:p>
    <w:p w14:paraId="500E0D06" w14:textId="43F4F941" w:rsidR="007861E7" w:rsidRPr="00937AC4" w:rsidRDefault="007861E7" w:rsidP="004413F0">
      <w:pPr>
        <w:pStyle w:val="Akapitzlist"/>
        <w:numPr>
          <w:ilvl w:val="0"/>
          <w:numId w:val="30"/>
        </w:numPr>
        <w:spacing w:after="0"/>
        <w:ind w:left="714" w:hanging="357"/>
        <w:jc w:val="both"/>
        <w:rPr>
          <w:rFonts w:ascii="Times New Roman" w:hAnsi="Times New Roman"/>
          <w:sz w:val="24"/>
          <w:szCs w:val="24"/>
        </w:rPr>
      </w:pPr>
      <w:r w:rsidRPr="00937AC4">
        <w:rPr>
          <w:rFonts w:ascii="Times New Roman" w:hAnsi="Times New Roman"/>
          <w:sz w:val="24"/>
          <w:szCs w:val="24"/>
        </w:rPr>
        <w:t>oświadczeniem, że wobec osób fizycznych wskazanych w wykazie Wykonawca wypełnił obowiązki informacyjne przewidziane w art. 13 lub art. 14 RODO, chyba że zachodzi wyłączenie stosowania obowiązku informacyjnego, stosownie do art. 13 ust. 4 lub art. 14 ust. 5 RODO;</w:t>
      </w:r>
    </w:p>
    <w:p w14:paraId="46168A07" w14:textId="55CE2204" w:rsidR="007861E7" w:rsidRPr="00937AC4" w:rsidRDefault="007861E7" w:rsidP="00E92E2C">
      <w:pPr>
        <w:spacing w:line="276" w:lineRule="auto"/>
        <w:ind w:left="426"/>
        <w:jc w:val="both"/>
        <w:rPr>
          <w:sz w:val="24"/>
          <w:szCs w:val="24"/>
        </w:rPr>
      </w:pPr>
      <w:r w:rsidRPr="00937AC4">
        <w:rPr>
          <w:sz w:val="24"/>
          <w:szCs w:val="24"/>
        </w:rPr>
        <w:t xml:space="preserve">Wykonawca zobowiązany jest do aktualizacji wykazu i przekazywaniu jej Zamawiającemu w ciągu 7 dni od dnia dokonania zmiany osoby wskazanej w wykazie. Każdorazowo do przekazanej  aktualizacji wykazu Wykonawca jest obowiązany dołączyć oświadczenia wskazane w pkt 1 i 2 niniejszego ustępu. Zmiana osób wymienionych w wykazie nie wymaga aneksu do umowy. </w:t>
      </w:r>
    </w:p>
    <w:p w14:paraId="379DE57C" w14:textId="7672D884" w:rsidR="00F50E86" w:rsidRPr="00937AC4" w:rsidRDefault="00F50E86" w:rsidP="00842130">
      <w:pPr>
        <w:pStyle w:val="Tekstpodstawowywcity"/>
        <w:numPr>
          <w:ilvl w:val="0"/>
          <w:numId w:val="5"/>
        </w:numPr>
        <w:tabs>
          <w:tab w:val="clear" w:pos="502"/>
        </w:tabs>
        <w:spacing w:line="276" w:lineRule="auto"/>
        <w:ind w:left="426" w:hanging="426"/>
        <w:jc w:val="both"/>
        <w:rPr>
          <w:i w:val="0"/>
          <w:color w:val="000000"/>
          <w:szCs w:val="24"/>
        </w:rPr>
      </w:pPr>
      <w:r w:rsidRPr="00937AC4">
        <w:rPr>
          <w:i w:val="0"/>
          <w:szCs w:val="24"/>
        </w:rPr>
        <w:t>W trakcie realizacj</w:t>
      </w:r>
      <w:r w:rsidR="00C21908" w:rsidRPr="00937AC4">
        <w:rPr>
          <w:i w:val="0"/>
          <w:szCs w:val="24"/>
        </w:rPr>
        <w:t>i zamówienia na każde wezwanie Z</w:t>
      </w:r>
      <w:r w:rsidRPr="00937AC4">
        <w:rPr>
          <w:i w:val="0"/>
          <w:szCs w:val="24"/>
        </w:rPr>
        <w:t>amawiającego</w:t>
      </w:r>
      <w:r w:rsidR="00051869" w:rsidRPr="00937AC4">
        <w:rPr>
          <w:i w:val="0"/>
          <w:szCs w:val="24"/>
        </w:rPr>
        <w:t xml:space="preserve"> </w:t>
      </w:r>
      <w:r w:rsidRPr="00937AC4">
        <w:rPr>
          <w:i w:val="0"/>
          <w:szCs w:val="24"/>
        </w:rPr>
        <w:t>w</w:t>
      </w:r>
      <w:r w:rsidR="000134E9" w:rsidRPr="00937AC4">
        <w:rPr>
          <w:i w:val="0"/>
          <w:szCs w:val="24"/>
        </w:rPr>
        <w:t xml:space="preserve"> </w:t>
      </w:r>
      <w:r w:rsidRPr="00937AC4">
        <w:rPr>
          <w:i w:val="0"/>
          <w:szCs w:val="24"/>
        </w:rPr>
        <w:t>wyznaczonym w tym wezwaniu terminie wykonawca przedłoż</w:t>
      </w:r>
      <w:r w:rsidR="00C21908" w:rsidRPr="00937AC4">
        <w:rPr>
          <w:i w:val="0"/>
          <w:szCs w:val="24"/>
        </w:rPr>
        <w:t>y Z</w:t>
      </w:r>
      <w:r w:rsidRPr="00937AC4">
        <w:rPr>
          <w:i w:val="0"/>
          <w:szCs w:val="24"/>
        </w:rPr>
        <w:t>amawiającemu wskazane poniżej dowody w</w:t>
      </w:r>
      <w:r w:rsidR="00D52F8B" w:rsidRPr="00937AC4">
        <w:rPr>
          <w:i w:val="0"/>
          <w:szCs w:val="24"/>
        </w:rPr>
        <w:t> </w:t>
      </w:r>
      <w:r w:rsidRPr="00937AC4">
        <w:rPr>
          <w:i w:val="0"/>
          <w:szCs w:val="24"/>
        </w:rPr>
        <w:t>celu potwierdzenia spełnienia wymogu zatrudnienia na</w:t>
      </w:r>
      <w:r w:rsidR="00D52F8B" w:rsidRPr="00937AC4">
        <w:rPr>
          <w:i w:val="0"/>
          <w:szCs w:val="24"/>
        </w:rPr>
        <w:t xml:space="preserve"> podstawie umowy o pracę przez W</w:t>
      </w:r>
      <w:r w:rsidRPr="00937AC4">
        <w:rPr>
          <w:i w:val="0"/>
          <w:szCs w:val="24"/>
        </w:rPr>
        <w:t xml:space="preserve">ykonawcę lub </w:t>
      </w:r>
      <w:r w:rsidR="00D52F8B" w:rsidRPr="00937AC4">
        <w:rPr>
          <w:i w:val="0"/>
          <w:szCs w:val="24"/>
        </w:rPr>
        <w:t>P</w:t>
      </w:r>
      <w:r w:rsidRPr="00937AC4">
        <w:rPr>
          <w:i w:val="0"/>
          <w:szCs w:val="24"/>
        </w:rPr>
        <w:t xml:space="preserve">odwykonawcę osób wykonujących wskazane w ust. </w:t>
      </w:r>
      <w:r w:rsidR="00555C94" w:rsidRPr="00937AC4">
        <w:rPr>
          <w:i w:val="0"/>
          <w:szCs w:val="24"/>
        </w:rPr>
        <w:t>4</w:t>
      </w:r>
      <w:r w:rsidRPr="00937AC4">
        <w:rPr>
          <w:i w:val="0"/>
          <w:szCs w:val="24"/>
        </w:rPr>
        <w:t xml:space="preserve"> czynności w trakcie realizacji zamówienia:</w:t>
      </w:r>
    </w:p>
    <w:p w14:paraId="3F7990C1" w14:textId="12037CA8" w:rsidR="00F50E86" w:rsidRPr="00937AC4" w:rsidRDefault="00D52F8B" w:rsidP="00B42197">
      <w:pPr>
        <w:pStyle w:val="Akapitzlist"/>
        <w:numPr>
          <w:ilvl w:val="0"/>
          <w:numId w:val="9"/>
        </w:numPr>
        <w:spacing w:after="0"/>
        <w:ind w:left="851" w:hanging="425"/>
        <w:jc w:val="both"/>
        <w:rPr>
          <w:rFonts w:ascii="Times New Roman" w:hAnsi="Times New Roman"/>
          <w:sz w:val="24"/>
          <w:szCs w:val="24"/>
        </w:rPr>
      </w:pPr>
      <w:r w:rsidRPr="00937AC4">
        <w:rPr>
          <w:rFonts w:ascii="Times New Roman" w:hAnsi="Times New Roman"/>
          <w:b/>
          <w:sz w:val="24"/>
          <w:szCs w:val="24"/>
        </w:rPr>
        <w:t>oświadczenie W</w:t>
      </w:r>
      <w:r w:rsidR="00F50E86" w:rsidRPr="00937AC4">
        <w:rPr>
          <w:rFonts w:ascii="Times New Roman" w:hAnsi="Times New Roman"/>
          <w:b/>
          <w:sz w:val="24"/>
          <w:szCs w:val="24"/>
        </w:rPr>
        <w:t>ykonawcy lu</w:t>
      </w:r>
      <w:r w:rsidRPr="00937AC4">
        <w:rPr>
          <w:rFonts w:ascii="Times New Roman" w:hAnsi="Times New Roman"/>
          <w:b/>
          <w:sz w:val="24"/>
          <w:szCs w:val="24"/>
        </w:rPr>
        <w:t>b P</w:t>
      </w:r>
      <w:r w:rsidR="00F50E86" w:rsidRPr="00937AC4">
        <w:rPr>
          <w:rFonts w:ascii="Times New Roman" w:hAnsi="Times New Roman"/>
          <w:b/>
          <w:sz w:val="24"/>
          <w:szCs w:val="24"/>
        </w:rPr>
        <w:t xml:space="preserve">odwykonawcy </w:t>
      </w:r>
      <w:r w:rsidR="00F50E86" w:rsidRPr="00937AC4">
        <w:rPr>
          <w:rFonts w:ascii="Times New Roman" w:hAnsi="Times New Roman"/>
          <w:sz w:val="24"/>
          <w:szCs w:val="24"/>
        </w:rPr>
        <w:t xml:space="preserve">o zatrudnieniu na podstawie umowy o pracę osób wykonujących czynności, których dotyczy wezwanie </w:t>
      </w:r>
      <w:r w:rsidRPr="00937AC4">
        <w:rPr>
          <w:rFonts w:ascii="Times New Roman" w:hAnsi="Times New Roman"/>
          <w:sz w:val="24"/>
          <w:szCs w:val="24"/>
        </w:rPr>
        <w:t>Z</w:t>
      </w:r>
      <w:r w:rsidR="00F50E86" w:rsidRPr="00937AC4">
        <w:rPr>
          <w:rFonts w:ascii="Times New Roman" w:hAnsi="Times New Roman"/>
          <w:sz w:val="24"/>
          <w:szCs w:val="24"/>
        </w:rPr>
        <w:t>amawiającego</w:t>
      </w:r>
      <w:r w:rsidR="00571D7A" w:rsidRPr="00937AC4">
        <w:rPr>
          <w:rFonts w:ascii="Times New Roman" w:hAnsi="Times New Roman"/>
          <w:sz w:val="24"/>
          <w:szCs w:val="24"/>
        </w:rPr>
        <w:t>.</w:t>
      </w:r>
      <w:r w:rsidR="00F50E86" w:rsidRPr="00937AC4">
        <w:rPr>
          <w:rFonts w:ascii="Times New Roman" w:hAnsi="Times New Roman"/>
          <w:b/>
          <w:sz w:val="24"/>
          <w:szCs w:val="24"/>
        </w:rPr>
        <w:t xml:space="preserve"> </w:t>
      </w:r>
      <w:r w:rsidR="00F50E86" w:rsidRPr="00937AC4">
        <w:rPr>
          <w:rFonts w:ascii="Times New Roman" w:hAnsi="Times New Roman"/>
          <w:sz w:val="24"/>
          <w:szCs w:val="24"/>
        </w:rPr>
        <w:t>Oświadczenie to powinno zawierać w szczególności: dokładne określenie podmiotu składającego oświadczenie, datę złożenia oświadczenia, wskazanie, że</w:t>
      </w:r>
      <w:r w:rsidR="00051869" w:rsidRPr="00937AC4">
        <w:rPr>
          <w:rFonts w:ascii="Times New Roman" w:hAnsi="Times New Roman"/>
          <w:sz w:val="24"/>
          <w:szCs w:val="24"/>
        </w:rPr>
        <w:t> </w:t>
      </w:r>
      <w:r w:rsidR="00F50E86" w:rsidRPr="00937AC4">
        <w:rPr>
          <w:rFonts w:ascii="Times New Roman" w:hAnsi="Times New Roman"/>
          <w:sz w:val="24"/>
          <w:szCs w:val="24"/>
        </w:rPr>
        <w:t>objęte wezwaniem czynności wykonują osoby zatrudnione na podstawie umowy o</w:t>
      </w:r>
      <w:r w:rsidR="00051869" w:rsidRPr="00937AC4">
        <w:rPr>
          <w:rFonts w:ascii="Times New Roman" w:hAnsi="Times New Roman"/>
          <w:sz w:val="24"/>
          <w:szCs w:val="24"/>
        </w:rPr>
        <w:t> </w:t>
      </w:r>
      <w:r w:rsidR="00F50E86" w:rsidRPr="00937AC4">
        <w:rPr>
          <w:rFonts w:ascii="Times New Roman" w:hAnsi="Times New Roman"/>
          <w:sz w:val="24"/>
          <w:szCs w:val="24"/>
        </w:rPr>
        <w:t>pracę wraz ze wskazaniem liczby tych osób, rodzaju umowy o</w:t>
      </w:r>
      <w:r w:rsidR="00AE616C" w:rsidRPr="00937AC4">
        <w:rPr>
          <w:rFonts w:ascii="Times New Roman" w:hAnsi="Times New Roman"/>
          <w:sz w:val="24"/>
          <w:szCs w:val="24"/>
        </w:rPr>
        <w:t> </w:t>
      </w:r>
      <w:r w:rsidR="00F50E86" w:rsidRPr="00937AC4">
        <w:rPr>
          <w:rFonts w:ascii="Times New Roman" w:hAnsi="Times New Roman"/>
          <w:sz w:val="24"/>
          <w:szCs w:val="24"/>
        </w:rPr>
        <w:t>pracę i wymiaru etatu oraz podpis osoby uprawnionej do z</w:t>
      </w:r>
      <w:r w:rsidRPr="00937AC4">
        <w:rPr>
          <w:rFonts w:ascii="Times New Roman" w:hAnsi="Times New Roman"/>
          <w:sz w:val="24"/>
          <w:szCs w:val="24"/>
        </w:rPr>
        <w:t>łożenia oświadczenia w</w:t>
      </w:r>
      <w:r w:rsidR="00AE616C" w:rsidRPr="00937AC4">
        <w:rPr>
          <w:rFonts w:ascii="Times New Roman" w:hAnsi="Times New Roman"/>
          <w:sz w:val="24"/>
          <w:szCs w:val="24"/>
        </w:rPr>
        <w:t> </w:t>
      </w:r>
      <w:r w:rsidRPr="00937AC4">
        <w:rPr>
          <w:rFonts w:ascii="Times New Roman" w:hAnsi="Times New Roman"/>
          <w:sz w:val="24"/>
          <w:szCs w:val="24"/>
        </w:rPr>
        <w:t>imieniu Wykonawcy lub P</w:t>
      </w:r>
      <w:r w:rsidR="00F50E86" w:rsidRPr="00937AC4">
        <w:rPr>
          <w:rFonts w:ascii="Times New Roman" w:hAnsi="Times New Roman"/>
          <w:sz w:val="24"/>
          <w:szCs w:val="24"/>
        </w:rPr>
        <w:t>odwykonawcy;</w:t>
      </w:r>
    </w:p>
    <w:p w14:paraId="2EE92CFA" w14:textId="7D13F04A" w:rsidR="00D82EC1" w:rsidRPr="00937AC4" w:rsidRDefault="00D82EC1" w:rsidP="00B42197">
      <w:pPr>
        <w:pStyle w:val="Akapitzlist"/>
        <w:numPr>
          <w:ilvl w:val="0"/>
          <w:numId w:val="9"/>
        </w:numPr>
        <w:spacing w:after="0"/>
        <w:ind w:left="851" w:hanging="425"/>
        <w:jc w:val="both"/>
        <w:rPr>
          <w:rFonts w:ascii="Times New Roman" w:hAnsi="Times New Roman"/>
          <w:sz w:val="24"/>
          <w:szCs w:val="24"/>
        </w:rPr>
      </w:pPr>
      <w:r w:rsidRPr="00937AC4">
        <w:rPr>
          <w:rFonts w:ascii="Times New Roman" w:hAnsi="Times New Roman"/>
          <w:b/>
          <w:sz w:val="24"/>
          <w:szCs w:val="24"/>
        </w:rPr>
        <w:t>poświadczoną</w:t>
      </w:r>
      <w:r w:rsidRPr="00937AC4">
        <w:rPr>
          <w:rFonts w:ascii="Times New Roman" w:hAnsi="Times New Roman"/>
          <w:sz w:val="24"/>
          <w:szCs w:val="24"/>
        </w:rPr>
        <w:t xml:space="preserve"> za zgodność z oryginałem odpowiednio przez Wykonawcę lub Podwykonawcę</w:t>
      </w:r>
      <w:r w:rsidRPr="00937AC4">
        <w:rPr>
          <w:rFonts w:ascii="Times New Roman" w:hAnsi="Times New Roman"/>
          <w:b/>
          <w:sz w:val="24"/>
          <w:szCs w:val="24"/>
        </w:rPr>
        <w:t xml:space="preserve"> kopię umowy/umów o pracę</w:t>
      </w:r>
      <w:r w:rsidRPr="00937AC4">
        <w:rPr>
          <w:rFonts w:ascii="Times New Roman" w:hAnsi="Times New Roman"/>
          <w:sz w:val="24"/>
          <w:szCs w:val="24"/>
        </w:rPr>
        <w:t xml:space="preserve"> osób wykonujących w trakcie realizacji zamówienia czynności, których dotyczy ww. oświadczenie Wykonawcy lub </w:t>
      </w:r>
      <w:r w:rsidRPr="00937AC4">
        <w:rPr>
          <w:rFonts w:ascii="Times New Roman" w:hAnsi="Times New Roman"/>
          <w:color w:val="000000"/>
          <w:sz w:val="24"/>
          <w:szCs w:val="24"/>
        </w:rPr>
        <w:t>Podwykonawcy (wraz z dokumentem regulującym zakres obowiązków, jeżeli został sporządzony). Kopia</w:t>
      </w:r>
      <w:r w:rsidRPr="00937AC4">
        <w:rPr>
          <w:rFonts w:ascii="Times New Roman" w:hAnsi="Times New Roman"/>
          <w:sz w:val="24"/>
          <w:szCs w:val="24"/>
        </w:rPr>
        <w:t xml:space="preserve"> umowy/umów powinna zostać zanonimizowana w sposób zapewniający ochronę danych osobowych pracowników, zgodnie z RODO (tj. w szczególności bez adresów, nr PESEL pracowników).  Imię i nazwisko pracownika nie podlega anonimizacji.  Informacje takie jak: data zawarcia umowy, rodzaj umowy o pracę i wymiar etatu powinny być możliwe do zidentyfikowania;</w:t>
      </w:r>
    </w:p>
    <w:p w14:paraId="309D977D" w14:textId="77777777" w:rsidR="00F50E86" w:rsidRPr="00937AC4" w:rsidRDefault="00F50E86" w:rsidP="00B42197">
      <w:pPr>
        <w:pStyle w:val="Akapitzlist"/>
        <w:numPr>
          <w:ilvl w:val="0"/>
          <w:numId w:val="9"/>
        </w:numPr>
        <w:spacing w:after="0"/>
        <w:ind w:left="851" w:hanging="425"/>
        <w:jc w:val="both"/>
        <w:rPr>
          <w:rFonts w:ascii="Times New Roman" w:hAnsi="Times New Roman"/>
          <w:sz w:val="24"/>
          <w:szCs w:val="24"/>
        </w:rPr>
      </w:pPr>
      <w:r w:rsidRPr="00937AC4">
        <w:rPr>
          <w:rFonts w:ascii="Times New Roman" w:hAnsi="Times New Roman"/>
          <w:b/>
          <w:sz w:val="24"/>
          <w:szCs w:val="24"/>
        </w:rPr>
        <w:t>zaświadczenie właściwego oddziału ZUS,</w:t>
      </w:r>
      <w:r w:rsidRPr="00937AC4">
        <w:rPr>
          <w:rFonts w:ascii="Times New Roman" w:hAnsi="Times New Roman"/>
          <w:sz w:val="24"/>
          <w:szCs w:val="24"/>
        </w:rPr>
        <w:t xml:space="preserve"> potwierdzające opłacanie </w:t>
      </w:r>
      <w:r w:rsidRPr="00937AC4">
        <w:rPr>
          <w:rFonts w:ascii="Times New Roman" w:hAnsi="Times New Roman"/>
          <w:color w:val="000000"/>
          <w:sz w:val="24"/>
          <w:szCs w:val="24"/>
        </w:rPr>
        <w:t>przez wykonawcę lub podwykonawcę składek na ubezpieczenia</w:t>
      </w:r>
      <w:r w:rsidRPr="00937AC4">
        <w:rPr>
          <w:rFonts w:ascii="Times New Roman" w:hAnsi="Times New Roman"/>
          <w:sz w:val="24"/>
          <w:szCs w:val="24"/>
        </w:rPr>
        <w:t xml:space="preserve"> społeczne i zdrowotne z tytułu zatrudnienia na podstawie umów o pracę za ostatni okres rozliczeniowy;</w:t>
      </w:r>
    </w:p>
    <w:p w14:paraId="28C96683" w14:textId="745D27CD" w:rsidR="008E6502" w:rsidRPr="00937AC4" w:rsidRDefault="00F50E86" w:rsidP="00B42197">
      <w:pPr>
        <w:pStyle w:val="Akapitzlist"/>
        <w:numPr>
          <w:ilvl w:val="0"/>
          <w:numId w:val="9"/>
        </w:numPr>
        <w:spacing w:after="0"/>
        <w:ind w:left="851" w:hanging="425"/>
        <w:jc w:val="both"/>
        <w:rPr>
          <w:rFonts w:ascii="Times New Roman" w:hAnsi="Times New Roman"/>
          <w:sz w:val="24"/>
          <w:szCs w:val="24"/>
        </w:rPr>
      </w:pPr>
      <w:r w:rsidRPr="00937AC4">
        <w:rPr>
          <w:rFonts w:ascii="Times New Roman" w:hAnsi="Times New Roman"/>
          <w:sz w:val="24"/>
          <w:szCs w:val="24"/>
        </w:rPr>
        <w:t>poświadczoną za zgodność z oryginałem odpowiednio przez wykonawcę lub podwykonawcę</w:t>
      </w:r>
      <w:r w:rsidRPr="00937AC4">
        <w:rPr>
          <w:rFonts w:ascii="Times New Roman" w:hAnsi="Times New Roman"/>
          <w:b/>
          <w:sz w:val="24"/>
          <w:szCs w:val="24"/>
        </w:rPr>
        <w:t xml:space="preserve"> kopię dowodu potwierdzającego zgłoszenie pracownika przez pracodawcę do ubezpieczeń</w:t>
      </w:r>
      <w:r w:rsidRPr="00937AC4">
        <w:rPr>
          <w:rFonts w:ascii="Times New Roman" w:hAnsi="Times New Roman"/>
          <w:sz w:val="24"/>
          <w:szCs w:val="24"/>
        </w:rPr>
        <w:t>, zanonimizowaną w sposób zapewniający ochronę danych osobowych pracowników, zgodnie z</w:t>
      </w:r>
      <w:r w:rsidR="002B2DAA" w:rsidRPr="00937AC4">
        <w:rPr>
          <w:rFonts w:ascii="Times New Roman" w:hAnsi="Times New Roman"/>
          <w:sz w:val="24"/>
          <w:szCs w:val="24"/>
        </w:rPr>
        <w:t xml:space="preserve"> RODO</w:t>
      </w:r>
      <w:r w:rsidRPr="00937AC4">
        <w:rPr>
          <w:rFonts w:ascii="Times New Roman" w:hAnsi="Times New Roman"/>
          <w:sz w:val="24"/>
          <w:szCs w:val="24"/>
        </w:rPr>
        <w:t>.</w:t>
      </w:r>
      <w:r w:rsidR="008E6502" w:rsidRPr="00937AC4">
        <w:rPr>
          <w:rFonts w:ascii="Times New Roman" w:hAnsi="Times New Roman"/>
          <w:sz w:val="24"/>
          <w:szCs w:val="24"/>
        </w:rPr>
        <w:t xml:space="preserve"> Imię i nazwisko pracownika nie podlega ano</w:t>
      </w:r>
      <w:r w:rsidR="00F5088D" w:rsidRPr="00937AC4">
        <w:rPr>
          <w:rFonts w:ascii="Times New Roman" w:hAnsi="Times New Roman"/>
          <w:sz w:val="24"/>
          <w:szCs w:val="24"/>
        </w:rPr>
        <w:t>ni</w:t>
      </w:r>
      <w:r w:rsidR="008E6502" w:rsidRPr="00937AC4">
        <w:rPr>
          <w:rFonts w:ascii="Times New Roman" w:hAnsi="Times New Roman"/>
          <w:sz w:val="24"/>
          <w:szCs w:val="24"/>
        </w:rPr>
        <w:t>mizacji.</w:t>
      </w:r>
    </w:p>
    <w:p w14:paraId="13DB2957" w14:textId="0FF7306F" w:rsidR="006D2793" w:rsidRPr="00937AC4" w:rsidRDefault="00AD3939" w:rsidP="00842130">
      <w:pPr>
        <w:pStyle w:val="Tekstpodstawowywcity"/>
        <w:numPr>
          <w:ilvl w:val="0"/>
          <w:numId w:val="5"/>
        </w:numPr>
        <w:tabs>
          <w:tab w:val="clear" w:pos="502"/>
        </w:tabs>
        <w:spacing w:line="276" w:lineRule="auto"/>
        <w:ind w:left="426" w:hanging="426"/>
        <w:jc w:val="both"/>
        <w:rPr>
          <w:i w:val="0"/>
          <w:color w:val="000000"/>
          <w:szCs w:val="24"/>
        </w:rPr>
      </w:pPr>
      <w:r w:rsidRPr="00937AC4">
        <w:rPr>
          <w:i w:val="0"/>
          <w:szCs w:val="24"/>
        </w:rPr>
        <w:t xml:space="preserve">Z tytułu niespełnienia przez </w:t>
      </w:r>
      <w:r w:rsidR="0049076E" w:rsidRPr="00937AC4">
        <w:rPr>
          <w:i w:val="0"/>
          <w:color w:val="000000"/>
          <w:szCs w:val="24"/>
        </w:rPr>
        <w:t>Wykonawcę lub P</w:t>
      </w:r>
      <w:r w:rsidRPr="00937AC4">
        <w:rPr>
          <w:i w:val="0"/>
          <w:color w:val="000000"/>
          <w:szCs w:val="24"/>
        </w:rPr>
        <w:t>odwykonawcę wymogu zatrudnienia na</w:t>
      </w:r>
      <w:r w:rsidR="00B576A3">
        <w:rPr>
          <w:i w:val="0"/>
          <w:color w:val="000000"/>
          <w:szCs w:val="24"/>
        </w:rPr>
        <w:t> </w:t>
      </w:r>
      <w:r w:rsidRPr="00937AC4">
        <w:rPr>
          <w:i w:val="0"/>
          <w:color w:val="000000"/>
          <w:szCs w:val="24"/>
        </w:rPr>
        <w:t xml:space="preserve">podstawie umowy o pracę osób wykonujących wskazane w ust. </w:t>
      </w:r>
      <w:r w:rsidR="00555C94" w:rsidRPr="00937AC4">
        <w:rPr>
          <w:i w:val="0"/>
          <w:color w:val="000000"/>
          <w:szCs w:val="24"/>
        </w:rPr>
        <w:t>4</w:t>
      </w:r>
      <w:r w:rsidR="0049076E" w:rsidRPr="00937AC4">
        <w:rPr>
          <w:i w:val="0"/>
          <w:color w:val="000000"/>
          <w:szCs w:val="24"/>
        </w:rPr>
        <w:t xml:space="preserve"> czynności, </w:t>
      </w:r>
      <w:r w:rsidR="008E6502" w:rsidRPr="00937AC4">
        <w:rPr>
          <w:i w:val="0"/>
          <w:color w:val="000000"/>
          <w:szCs w:val="24"/>
        </w:rPr>
        <w:t xml:space="preserve">Wykonawca zobowiązany będzie do zapłaty na rzecz </w:t>
      </w:r>
      <w:r w:rsidR="0049076E" w:rsidRPr="00937AC4">
        <w:rPr>
          <w:i w:val="0"/>
          <w:color w:val="000000"/>
          <w:szCs w:val="24"/>
        </w:rPr>
        <w:t>Z</w:t>
      </w:r>
      <w:r w:rsidRPr="00937AC4">
        <w:rPr>
          <w:i w:val="0"/>
          <w:color w:val="000000"/>
          <w:szCs w:val="24"/>
        </w:rPr>
        <w:t>amawiając</w:t>
      </w:r>
      <w:r w:rsidR="00726A4E" w:rsidRPr="00937AC4">
        <w:rPr>
          <w:i w:val="0"/>
          <w:color w:val="000000"/>
          <w:szCs w:val="24"/>
        </w:rPr>
        <w:t>ego</w:t>
      </w:r>
      <w:r w:rsidRPr="00937AC4">
        <w:rPr>
          <w:i w:val="0"/>
          <w:color w:val="000000"/>
          <w:szCs w:val="24"/>
        </w:rPr>
        <w:t xml:space="preserve"> </w:t>
      </w:r>
      <w:r w:rsidR="008E6502" w:rsidRPr="00937AC4">
        <w:rPr>
          <w:i w:val="0"/>
          <w:color w:val="000000"/>
          <w:szCs w:val="24"/>
        </w:rPr>
        <w:t>karę umowną</w:t>
      </w:r>
      <w:r w:rsidR="002B2DAA" w:rsidRPr="00937AC4">
        <w:rPr>
          <w:i w:val="0"/>
          <w:color w:val="000000"/>
          <w:szCs w:val="24"/>
        </w:rPr>
        <w:t>,</w:t>
      </w:r>
      <w:r w:rsidR="008E6502" w:rsidRPr="00937AC4">
        <w:rPr>
          <w:i w:val="0"/>
          <w:color w:val="000000"/>
          <w:szCs w:val="24"/>
        </w:rPr>
        <w:t xml:space="preserve"> </w:t>
      </w:r>
      <w:r w:rsidR="00F52C66" w:rsidRPr="00937AC4">
        <w:rPr>
          <w:i w:val="0"/>
          <w:color w:val="000000"/>
          <w:szCs w:val="24"/>
        </w:rPr>
        <w:t>o której mowa w</w:t>
      </w:r>
      <w:r w:rsidR="00B576A3">
        <w:rPr>
          <w:i w:val="0"/>
          <w:color w:val="000000"/>
          <w:szCs w:val="24"/>
        </w:rPr>
        <w:t> </w:t>
      </w:r>
      <w:r w:rsidR="00F52C66" w:rsidRPr="00937AC4">
        <w:rPr>
          <w:i w:val="0"/>
          <w:color w:val="000000"/>
          <w:szCs w:val="24"/>
        </w:rPr>
        <w:t>§</w:t>
      </w:r>
      <w:r w:rsidR="004A6455" w:rsidRPr="00937AC4">
        <w:rPr>
          <w:i w:val="0"/>
          <w:color w:val="000000"/>
          <w:szCs w:val="24"/>
        </w:rPr>
        <w:t> 1</w:t>
      </w:r>
      <w:r w:rsidR="00A35B7E">
        <w:rPr>
          <w:i w:val="0"/>
          <w:color w:val="000000"/>
          <w:szCs w:val="24"/>
        </w:rPr>
        <w:t>1u</w:t>
      </w:r>
      <w:r w:rsidR="00F52C66" w:rsidRPr="00937AC4">
        <w:rPr>
          <w:i w:val="0"/>
          <w:color w:val="000000"/>
          <w:szCs w:val="24"/>
        </w:rPr>
        <w:t>mowy</w:t>
      </w:r>
      <w:r w:rsidR="002B2DAA" w:rsidRPr="00937AC4">
        <w:rPr>
          <w:i w:val="0"/>
          <w:color w:val="000000"/>
          <w:szCs w:val="24"/>
        </w:rPr>
        <w:t xml:space="preserve">. </w:t>
      </w:r>
    </w:p>
    <w:p w14:paraId="59CDB27D" w14:textId="77777777" w:rsidR="00AD3939" w:rsidRPr="00937AC4" w:rsidRDefault="0049076E" w:rsidP="00842130">
      <w:pPr>
        <w:pStyle w:val="Tekstpodstawowywcity"/>
        <w:numPr>
          <w:ilvl w:val="0"/>
          <w:numId w:val="5"/>
        </w:numPr>
        <w:tabs>
          <w:tab w:val="clear" w:pos="502"/>
        </w:tabs>
        <w:spacing w:line="276" w:lineRule="auto"/>
        <w:ind w:left="426" w:hanging="426"/>
        <w:jc w:val="both"/>
        <w:rPr>
          <w:i w:val="0"/>
          <w:color w:val="000000"/>
          <w:szCs w:val="24"/>
        </w:rPr>
      </w:pPr>
      <w:r w:rsidRPr="00937AC4">
        <w:rPr>
          <w:i w:val="0"/>
          <w:color w:val="000000"/>
          <w:szCs w:val="24"/>
        </w:rPr>
        <w:t>Niezłożenie przez Wykonawcę w wyznaczonym przez Z</w:t>
      </w:r>
      <w:r w:rsidR="00AD3939" w:rsidRPr="00937AC4">
        <w:rPr>
          <w:i w:val="0"/>
          <w:color w:val="000000"/>
          <w:szCs w:val="24"/>
        </w:rPr>
        <w:t>amawia</w:t>
      </w:r>
      <w:r w:rsidRPr="00937AC4">
        <w:rPr>
          <w:i w:val="0"/>
          <w:color w:val="000000"/>
          <w:szCs w:val="24"/>
        </w:rPr>
        <w:t>jącego</w:t>
      </w:r>
      <w:r w:rsidR="00051869" w:rsidRPr="00937AC4">
        <w:rPr>
          <w:i w:val="0"/>
          <w:szCs w:val="24"/>
        </w:rPr>
        <w:t xml:space="preserve"> </w:t>
      </w:r>
      <w:r w:rsidRPr="00937AC4">
        <w:rPr>
          <w:i w:val="0"/>
          <w:color w:val="000000"/>
          <w:szCs w:val="24"/>
        </w:rPr>
        <w:t>terminie żądanych przez Z</w:t>
      </w:r>
      <w:r w:rsidR="00AD3939" w:rsidRPr="00937AC4">
        <w:rPr>
          <w:i w:val="0"/>
          <w:color w:val="000000"/>
          <w:szCs w:val="24"/>
        </w:rPr>
        <w:t xml:space="preserve">amawiającego dowodów w celu potwierdzenia spełnienia </w:t>
      </w:r>
      <w:r w:rsidR="00AD3939" w:rsidRPr="00937AC4">
        <w:rPr>
          <w:i w:val="0"/>
          <w:szCs w:val="24"/>
        </w:rPr>
        <w:t xml:space="preserve">przez </w:t>
      </w:r>
      <w:r w:rsidRPr="00937AC4">
        <w:rPr>
          <w:i w:val="0"/>
          <w:color w:val="000000"/>
          <w:szCs w:val="24"/>
        </w:rPr>
        <w:t>Wykonawcę lub</w:t>
      </w:r>
      <w:r w:rsidR="00AE616C" w:rsidRPr="00937AC4">
        <w:rPr>
          <w:i w:val="0"/>
          <w:color w:val="000000"/>
          <w:szCs w:val="24"/>
        </w:rPr>
        <w:t> </w:t>
      </w:r>
      <w:r w:rsidRPr="00937AC4">
        <w:rPr>
          <w:i w:val="0"/>
          <w:color w:val="000000"/>
          <w:szCs w:val="24"/>
        </w:rPr>
        <w:t>P</w:t>
      </w:r>
      <w:r w:rsidR="00AD3939" w:rsidRPr="00937AC4">
        <w:rPr>
          <w:i w:val="0"/>
          <w:color w:val="000000"/>
          <w:szCs w:val="24"/>
        </w:rPr>
        <w:t xml:space="preserve">odwykonawcę wymogu zatrudnienia na podstawie umowy o pracę traktowane będzie jako </w:t>
      </w:r>
      <w:r w:rsidR="00AD3939" w:rsidRPr="00937AC4">
        <w:rPr>
          <w:i w:val="0"/>
          <w:szCs w:val="24"/>
        </w:rPr>
        <w:t xml:space="preserve">niespełnienie przez </w:t>
      </w:r>
      <w:r w:rsidRPr="00937AC4">
        <w:rPr>
          <w:i w:val="0"/>
          <w:color w:val="000000"/>
          <w:szCs w:val="24"/>
        </w:rPr>
        <w:t>Wykonawcę lub P</w:t>
      </w:r>
      <w:r w:rsidR="00AD3939" w:rsidRPr="00937AC4">
        <w:rPr>
          <w:i w:val="0"/>
          <w:color w:val="000000"/>
          <w:szCs w:val="24"/>
        </w:rPr>
        <w:t xml:space="preserve">odwykonawcę wymogu zatrudnienia na podstawie umowy o pracę osób wykonujących wskazane w ust. </w:t>
      </w:r>
      <w:r w:rsidR="00555C94" w:rsidRPr="00937AC4">
        <w:rPr>
          <w:i w:val="0"/>
          <w:color w:val="000000"/>
          <w:szCs w:val="24"/>
        </w:rPr>
        <w:t>4</w:t>
      </w:r>
      <w:r w:rsidR="00AD3939" w:rsidRPr="00937AC4">
        <w:rPr>
          <w:i w:val="0"/>
          <w:color w:val="000000"/>
          <w:szCs w:val="24"/>
        </w:rPr>
        <w:t xml:space="preserve"> czynności. </w:t>
      </w:r>
    </w:p>
    <w:p w14:paraId="434554FA" w14:textId="77777777" w:rsidR="00AD3939" w:rsidRPr="00937AC4" w:rsidRDefault="00AD3939" w:rsidP="00842130">
      <w:pPr>
        <w:pStyle w:val="Akapitzlist"/>
        <w:numPr>
          <w:ilvl w:val="0"/>
          <w:numId w:val="5"/>
        </w:numPr>
        <w:tabs>
          <w:tab w:val="clear" w:pos="502"/>
        </w:tabs>
        <w:autoSpaceDE w:val="0"/>
        <w:autoSpaceDN w:val="0"/>
        <w:adjustRightInd w:val="0"/>
        <w:spacing w:after="0"/>
        <w:ind w:left="426" w:hanging="426"/>
        <w:jc w:val="both"/>
        <w:rPr>
          <w:rFonts w:ascii="Times New Roman" w:hAnsi="Times New Roman"/>
          <w:sz w:val="24"/>
          <w:szCs w:val="24"/>
        </w:rPr>
      </w:pPr>
      <w:r w:rsidRPr="00937AC4">
        <w:rPr>
          <w:rFonts w:ascii="Times New Roman" w:hAnsi="Times New Roman"/>
          <w:color w:val="000000"/>
          <w:sz w:val="24"/>
          <w:szCs w:val="24"/>
        </w:rPr>
        <w:t>W przypadku uzasadnionych wątpliwości co do pr</w:t>
      </w:r>
      <w:r w:rsidR="0049076E" w:rsidRPr="00937AC4">
        <w:rPr>
          <w:rFonts w:ascii="Times New Roman" w:hAnsi="Times New Roman"/>
          <w:color w:val="000000"/>
          <w:sz w:val="24"/>
          <w:szCs w:val="24"/>
        </w:rPr>
        <w:t>zestrzegania prawa pracy przez Wykonawcę lub Podwykonawcę, Z</w:t>
      </w:r>
      <w:r w:rsidRPr="00937AC4">
        <w:rPr>
          <w:rFonts w:ascii="Times New Roman" w:hAnsi="Times New Roman"/>
          <w:color w:val="000000"/>
          <w:sz w:val="24"/>
          <w:szCs w:val="24"/>
        </w:rPr>
        <w:t>amawiający może zwrócić się o</w:t>
      </w:r>
      <w:r w:rsidR="00E91006" w:rsidRPr="00937AC4">
        <w:rPr>
          <w:rFonts w:ascii="Times New Roman" w:hAnsi="Times New Roman"/>
          <w:color w:val="000000"/>
          <w:sz w:val="24"/>
          <w:szCs w:val="24"/>
        </w:rPr>
        <w:t> </w:t>
      </w:r>
      <w:r w:rsidRPr="00937AC4">
        <w:rPr>
          <w:rFonts w:ascii="Times New Roman" w:hAnsi="Times New Roman"/>
          <w:color w:val="000000"/>
          <w:sz w:val="24"/>
          <w:szCs w:val="24"/>
        </w:rPr>
        <w:t>przeprowadzenie kontroli przez Państwową</w:t>
      </w:r>
      <w:r w:rsidRPr="00937AC4">
        <w:rPr>
          <w:rFonts w:ascii="Times New Roman" w:hAnsi="Times New Roman"/>
          <w:sz w:val="24"/>
          <w:szCs w:val="24"/>
        </w:rPr>
        <w:t xml:space="preserve"> Inspekcję Pracy.</w:t>
      </w:r>
    </w:p>
    <w:p w14:paraId="40F86153" w14:textId="16C90063" w:rsidR="00A35B7E" w:rsidRDefault="00AD3939" w:rsidP="00A92BD2">
      <w:pPr>
        <w:pStyle w:val="Akapitzlist"/>
        <w:numPr>
          <w:ilvl w:val="0"/>
          <w:numId w:val="5"/>
        </w:numPr>
        <w:tabs>
          <w:tab w:val="clear" w:pos="502"/>
        </w:tabs>
        <w:autoSpaceDE w:val="0"/>
        <w:autoSpaceDN w:val="0"/>
        <w:adjustRightInd w:val="0"/>
        <w:spacing w:after="0"/>
        <w:ind w:left="426" w:hanging="426"/>
        <w:jc w:val="both"/>
        <w:rPr>
          <w:rFonts w:ascii="Times New Roman" w:hAnsi="Times New Roman"/>
          <w:sz w:val="24"/>
          <w:szCs w:val="24"/>
        </w:rPr>
      </w:pPr>
      <w:r w:rsidRPr="00937AC4">
        <w:rPr>
          <w:rFonts w:ascii="Times New Roman" w:hAnsi="Times New Roman"/>
          <w:sz w:val="24"/>
          <w:szCs w:val="24"/>
        </w:rPr>
        <w:t xml:space="preserve">Zatrudnienie, o którym mowa w ust. </w:t>
      </w:r>
      <w:r w:rsidR="00555C94" w:rsidRPr="00937AC4">
        <w:rPr>
          <w:rFonts w:ascii="Times New Roman" w:hAnsi="Times New Roman"/>
          <w:sz w:val="24"/>
          <w:szCs w:val="24"/>
        </w:rPr>
        <w:t>4</w:t>
      </w:r>
      <w:r w:rsidR="007B4A83" w:rsidRPr="00937AC4">
        <w:rPr>
          <w:rFonts w:ascii="Times New Roman" w:hAnsi="Times New Roman"/>
          <w:sz w:val="24"/>
          <w:szCs w:val="24"/>
        </w:rPr>
        <w:t xml:space="preserve"> </w:t>
      </w:r>
      <w:r w:rsidRPr="00937AC4">
        <w:rPr>
          <w:rFonts w:ascii="Times New Roman" w:hAnsi="Times New Roman"/>
          <w:sz w:val="24"/>
          <w:szCs w:val="24"/>
        </w:rPr>
        <w:t>powinno trwać przez cały okres realizacji zamówienia.</w:t>
      </w:r>
    </w:p>
    <w:p w14:paraId="382086F8" w14:textId="77777777" w:rsidR="00AA39F4" w:rsidRDefault="00AA39F4" w:rsidP="00AA39F4">
      <w:pPr>
        <w:pStyle w:val="Akapitzlist"/>
        <w:autoSpaceDE w:val="0"/>
        <w:autoSpaceDN w:val="0"/>
        <w:adjustRightInd w:val="0"/>
        <w:spacing w:after="0"/>
        <w:ind w:left="426"/>
        <w:jc w:val="both"/>
        <w:rPr>
          <w:rFonts w:ascii="Times New Roman" w:hAnsi="Times New Roman"/>
          <w:sz w:val="24"/>
          <w:szCs w:val="24"/>
        </w:rPr>
      </w:pPr>
    </w:p>
    <w:p w14:paraId="0A455160" w14:textId="77777777" w:rsidR="00A92BD2" w:rsidRPr="00A92BD2" w:rsidRDefault="00A92BD2" w:rsidP="00A92BD2">
      <w:pPr>
        <w:pStyle w:val="Akapitzlist"/>
        <w:autoSpaceDE w:val="0"/>
        <w:autoSpaceDN w:val="0"/>
        <w:adjustRightInd w:val="0"/>
        <w:spacing w:after="0"/>
        <w:ind w:left="426"/>
        <w:jc w:val="both"/>
        <w:rPr>
          <w:rFonts w:ascii="Times New Roman" w:hAnsi="Times New Roman"/>
          <w:sz w:val="24"/>
          <w:szCs w:val="24"/>
        </w:rPr>
      </w:pPr>
    </w:p>
    <w:p w14:paraId="7283AAF4" w14:textId="77777777" w:rsidR="00314BC1" w:rsidRPr="00937AC4" w:rsidRDefault="00314BC1" w:rsidP="00E92E2C">
      <w:pPr>
        <w:pStyle w:val="Tytu"/>
        <w:spacing w:line="276" w:lineRule="auto"/>
        <w:rPr>
          <w:sz w:val="24"/>
          <w:szCs w:val="24"/>
        </w:rPr>
      </w:pPr>
      <w:r w:rsidRPr="00937AC4">
        <w:rPr>
          <w:sz w:val="24"/>
          <w:szCs w:val="24"/>
        </w:rPr>
        <w:t>§ 8</w:t>
      </w:r>
    </w:p>
    <w:p w14:paraId="40424E1F" w14:textId="77777777" w:rsidR="00314BC1" w:rsidRPr="00937AC4" w:rsidRDefault="00314BC1" w:rsidP="00E92E2C">
      <w:pPr>
        <w:pStyle w:val="Tytu"/>
        <w:spacing w:line="276" w:lineRule="auto"/>
        <w:rPr>
          <w:sz w:val="24"/>
          <w:szCs w:val="24"/>
        </w:rPr>
      </w:pPr>
      <w:bookmarkStart w:id="7" w:name="_Hlk10143268"/>
      <w:r w:rsidRPr="00937AC4">
        <w:rPr>
          <w:sz w:val="24"/>
          <w:szCs w:val="24"/>
        </w:rPr>
        <w:t>ZAMÓWIENIA PODOBNE</w:t>
      </w:r>
    </w:p>
    <w:bookmarkEnd w:id="7"/>
    <w:p w14:paraId="4ABBE24A" w14:textId="77777777" w:rsidR="00314BC1" w:rsidRPr="00937AC4" w:rsidRDefault="00314BC1" w:rsidP="00E92E2C">
      <w:pPr>
        <w:pStyle w:val="Tytu"/>
        <w:spacing w:line="276" w:lineRule="auto"/>
        <w:rPr>
          <w:sz w:val="24"/>
          <w:szCs w:val="24"/>
        </w:rPr>
      </w:pPr>
    </w:p>
    <w:p w14:paraId="24E5015C" w14:textId="1909CE7F" w:rsidR="00314BC1" w:rsidRPr="00937AC4" w:rsidRDefault="00314BC1" w:rsidP="00B42197">
      <w:pPr>
        <w:pStyle w:val="Akapitzlist"/>
        <w:numPr>
          <w:ilvl w:val="0"/>
          <w:numId w:val="23"/>
        </w:numPr>
        <w:tabs>
          <w:tab w:val="clear" w:pos="360"/>
        </w:tabs>
        <w:spacing w:after="0"/>
        <w:ind w:left="426" w:hanging="426"/>
        <w:jc w:val="both"/>
        <w:rPr>
          <w:rFonts w:ascii="Times New Roman" w:eastAsia="Times New Roman" w:hAnsi="Times New Roman"/>
          <w:sz w:val="24"/>
          <w:szCs w:val="24"/>
          <w:lang w:eastAsia="pl-PL"/>
        </w:rPr>
      </w:pPr>
      <w:bookmarkStart w:id="8" w:name="_Hlk10143250"/>
      <w:r w:rsidRPr="00937AC4">
        <w:rPr>
          <w:rFonts w:ascii="Times New Roman" w:eastAsia="Times New Roman" w:hAnsi="Times New Roman"/>
          <w:bCs/>
          <w:sz w:val="24"/>
          <w:szCs w:val="24"/>
          <w:lang w:eastAsia="pl-PL"/>
        </w:rPr>
        <w:t xml:space="preserve">Zamawiający przewiduje udzielenie zamówień podobnych w rozumieniu </w:t>
      </w:r>
      <w:r w:rsidR="008E2DD5" w:rsidRPr="008E2DD5">
        <w:rPr>
          <w:rFonts w:ascii="Times New Roman" w:hAnsi="Times New Roman"/>
          <w:sz w:val="24"/>
          <w:szCs w:val="24"/>
        </w:rPr>
        <w:t>art. 214 ust. 1 pkt 7 ustawy</w:t>
      </w:r>
      <w:r w:rsidR="008E2DD5">
        <w:rPr>
          <w:rFonts w:ascii="Times New Roman" w:hAnsi="Times New Roman"/>
          <w:i/>
          <w:sz w:val="24"/>
          <w:szCs w:val="24"/>
        </w:rPr>
        <w:t xml:space="preserve"> </w:t>
      </w:r>
      <w:r w:rsidRPr="00937AC4">
        <w:rPr>
          <w:rFonts w:ascii="Times New Roman" w:eastAsia="Times New Roman" w:hAnsi="Times New Roman"/>
          <w:bCs/>
          <w:sz w:val="24"/>
          <w:szCs w:val="24"/>
          <w:lang w:eastAsia="pl-PL"/>
        </w:rPr>
        <w:t>Pzp</w:t>
      </w:r>
      <w:r w:rsidR="004A35B2" w:rsidRPr="00937AC4">
        <w:rPr>
          <w:rFonts w:ascii="Times New Roman" w:eastAsia="Times New Roman" w:hAnsi="Times New Roman"/>
          <w:bCs/>
          <w:sz w:val="24"/>
          <w:szCs w:val="24"/>
          <w:lang w:eastAsia="pl-PL"/>
        </w:rPr>
        <w:t xml:space="preserve">, </w:t>
      </w:r>
      <w:r w:rsidRPr="00937AC4">
        <w:rPr>
          <w:rFonts w:ascii="Times New Roman" w:eastAsia="Times New Roman" w:hAnsi="Times New Roman"/>
          <w:bCs/>
          <w:sz w:val="24"/>
          <w:szCs w:val="24"/>
          <w:lang w:eastAsia="pl-PL"/>
        </w:rPr>
        <w:t>tj. zamówień polegających na powtórzeniu podobnych robót w okresie nie dłuższym niż 3 lata od udzielenia zamówienia podstawowego. Zakres rzeczowy tych zamówień będzie dotyczył świadczeń, które rzeczowo są przedmiotem zamówienia podstawowego lub świadczeń pozostających z nimi w bezpośrednim związku. Warunki zawarcia umowy będą kształtowane w sposób odpowiedni w oparciu o warunki umowy o zamówienie podstawowe z uwzględnieniem różnic wynikających z wartości, czasu realizacji i</w:t>
      </w:r>
      <w:r w:rsidRPr="00937AC4">
        <w:rPr>
          <w:rFonts w:ascii="Times New Roman" w:eastAsia="Times New Roman" w:hAnsi="Times New Roman"/>
          <w:b/>
          <w:bCs/>
          <w:sz w:val="24"/>
          <w:szCs w:val="24"/>
          <w:lang w:eastAsia="pl-PL"/>
        </w:rPr>
        <w:t xml:space="preserve"> </w:t>
      </w:r>
      <w:r w:rsidRPr="00937AC4">
        <w:rPr>
          <w:rFonts w:ascii="Times New Roman" w:eastAsia="Times New Roman" w:hAnsi="Times New Roman"/>
          <w:bCs/>
          <w:sz w:val="24"/>
          <w:szCs w:val="24"/>
          <w:lang w:eastAsia="pl-PL"/>
        </w:rPr>
        <w:t>innych istotnych okoliczności mających miejsce w chwili udzielania zamówienia.</w:t>
      </w:r>
    </w:p>
    <w:p w14:paraId="2B39D8CC" w14:textId="77777777" w:rsidR="00314BC1" w:rsidRPr="00937AC4" w:rsidRDefault="00314BC1" w:rsidP="00B42197">
      <w:pPr>
        <w:pStyle w:val="Akapitzlist"/>
        <w:numPr>
          <w:ilvl w:val="0"/>
          <w:numId w:val="23"/>
        </w:numPr>
        <w:tabs>
          <w:tab w:val="clear" w:pos="360"/>
        </w:tabs>
        <w:spacing w:after="0"/>
        <w:ind w:left="426" w:hanging="426"/>
        <w:jc w:val="both"/>
        <w:rPr>
          <w:rStyle w:val="FontStyle14"/>
          <w:rFonts w:eastAsia="Times New Roman"/>
          <w:sz w:val="24"/>
          <w:szCs w:val="24"/>
          <w:lang w:eastAsia="pl-PL"/>
        </w:rPr>
      </w:pPr>
      <w:r w:rsidRPr="00937AC4">
        <w:rPr>
          <w:rStyle w:val="FontStyle14"/>
          <w:sz w:val="24"/>
          <w:szCs w:val="24"/>
        </w:rPr>
        <w:t>W przypadku wystąpienia ww. robót wymagane są następujące dokumenty stanowiące podstawę przygotowania umowy:</w:t>
      </w:r>
    </w:p>
    <w:p w14:paraId="653ECFDE" w14:textId="77777777" w:rsidR="00314BC1" w:rsidRPr="00937AC4" w:rsidRDefault="00314BC1" w:rsidP="00B42197">
      <w:pPr>
        <w:pStyle w:val="Style4"/>
        <w:widowControl/>
        <w:numPr>
          <w:ilvl w:val="0"/>
          <w:numId w:val="6"/>
        </w:numPr>
        <w:spacing w:line="276" w:lineRule="auto"/>
        <w:ind w:left="851" w:hanging="425"/>
        <w:rPr>
          <w:rStyle w:val="FontStyle14"/>
          <w:sz w:val="24"/>
          <w:szCs w:val="24"/>
        </w:rPr>
      </w:pPr>
      <w:r w:rsidRPr="00937AC4">
        <w:rPr>
          <w:rStyle w:val="FontStyle14"/>
          <w:sz w:val="24"/>
          <w:szCs w:val="24"/>
        </w:rPr>
        <w:t>kosztorys robót;</w:t>
      </w:r>
    </w:p>
    <w:p w14:paraId="25A4778C" w14:textId="28BBFF59" w:rsidR="008E5344" w:rsidRDefault="00314BC1" w:rsidP="00AD2941">
      <w:pPr>
        <w:pStyle w:val="Style4"/>
        <w:widowControl/>
        <w:numPr>
          <w:ilvl w:val="0"/>
          <w:numId w:val="6"/>
        </w:numPr>
        <w:spacing w:line="276" w:lineRule="auto"/>
        <w:ind w:left="851" w:hanging="425"/>
        <w:rPr>
          <w:rStyle w:val="FontStyle14"/>
          <w:sz w:val="24"/>
          <w:szCs w:val="24"/>
        </w:rPr>
      </w:pPr>
      <w:r w:rsidRPr="00AD2941">
        <w:rPr>
          <w:rStyle w:val="FontStyle14"/>
          <w:sz w:val="24"/>
          <w:szCs w:val="24"/>
        </w:rPr>
        <w:t>protokół z negocjacji upoważnionych przedstawicieli stro</w:t>
      </w:r>
      <w:r w:rsidR="00314C66" w:rsidRPr="00AD2941">
        <w:rPr>
          <w:rStyle w:val="FontStyle14"/>
          <w:sz w:val="24"/>
          <w:szCs w:val="24"/>
        </w:rPr>
        <w:t>n</w:t>
      </w:r>
      <w:r w:rsidR="00A35B7E" w:rsidRPr="00AD2941">
        <w:rPr>
          <w:rStyle w:val="FontStyle14"/>
          <w:sz w:val="24"/>
          <w:szCs w:val="24"/>
        </w:rPr>
        <w:t>.</w:t>
      </w:r>
      <w:r w:rsidR="00314C66" w:rsidRPr="00AD2941">
        <w:rPr>
          <w:rStyle w:val="FontStyle14"/>
          <w:sz w:val="24"/>
          <w:szCs w:val="24"/>
        </w:rPr>
        <w:t xml:space="preserve"> </w:t>
      </w:r>
    </w:p>
    <w:p w14:paraId="4F3FBC64" w14:textId="77777777" w:rsidR="00A92BD2" w:rsidRPr="00937AC4" w:rsidRDefault="00A92BD2" w:rsidP="00A92BD2">
      <w:pPr>
        <w:pStyle w:val="Style4"/>
        <w:widowControl/>
        <w:spacing w:line="276" w:lineRule="auto"/>
        <w:ind w:left="851" w:firstLine="0"/>
        <w:rPr>
          <w:rStyle w:val="FontStyle14"/>
          <w:sz w:val="24"/>
          <w:szCs w:val="24"/>
        </w:rPr>
      </w:pPr>
    </w:p>
    <w:bookmarkEnd w:id="8"/>
    <w:p w14:paraId="6900985F" w14:textId="77777777" w:rsidR="00B956FE" w:rsidRPr="00937AC4" w:rsidRDefault="00B956FE" w:rsidP="00E92E2C">
      <w:pPr>
        <w:pStyle w:val="Tytu"/>
        <w:spacing w:line="276" w:lineRule="auto"/>
        <w:rPr>
          <w:color w:val="000000"/>
          <w:sz w:val="24"/>
          <w:szCs w:val="24"/>
        </w:rPr>
      </w:pPr>
      <w:r w:rsidRPr="00937AC4">
        <w:rPr>
          <w:color w:val="000000"/>
          <w:sz w:val="24"/>
          <w:szCs w:val="24"/>
        </w:rPr>
        <w:t>§ 9</w:t>
      </w:r>
    </w:p>
    <w:p w14:paraId="56E26115" w14:textId="77777777" w:rsidR="00B956FE" w:rsidRPr="00937AC4" w:rsidRDefault="00B956FE" w:rsidP="00E92E2C">
      <w:pPr>
        <w:pStyle w:val="Tytu"/>
        <w:spacing w:line="276" w:lineRule="auto"/>
        <w:rPr>
          <w:color w:val="000000"/>
          <w:sz w:val="24"/>
          <w:szCs w:val="24"/>
        </w:rPr>
      </w:pPr>
      <w:r w:rsidRPr="00937AC4">
        <w:rPr>
          <w:color w:val="000000"/>
          <w:sz w:val="24"/>
          <w:szCs w:val="24"/>
        </w:rPr>
        <w:t xml:space="preserve">ZABEZPIECZENIE </w:t>
      </w:r>
      <w:r w:rsidR="008C4297" w:rsidRPr="00937AC4">
        <w:rPr>
          <w:color w:val="000000"/>
          <w:sz w:val="24"/>
          <w:szCs w:val="24"/>
        </w:rPr>
        <w:t xml:space="preserve">NALEŻYTEGO </w:t>
      </w:r>
      <w:r w:rsidRPr="00937AC4">
        <w:rPr>
          <w:color w:val="000000"/>
          <w:sz w:val="24"/>
          <w:szCs w:val="24"/>
        </w:rPr>
        <w:t>WYKONANIA UMOWY</w:t>
      </w:r>
    </w:p>
    <w:p w14:paraId="45B34409" w14:textId="77777777" w:rsidR="00BC491B" w:rsidRPr="00937AC4" w:rsidRDefault="00BC491B" w:rsidP="00E92E2C">
      <w:pPr>
        <w:pStyle w:val="Tytu"/>
        <w:spacing w:line="276" w:lineRule="auto"/>
        <w:jc w:val="both"/>
        <w:rPr>
          <w:color w:val="000000"/>
          <w:sz w:val="24"/>
          <w:szCs w:val="24"/>
        </w:rPr>
      </w:pPr>
    </w:p>
    <w:p w14:paraId="0E24815A" w14:textId="05F5D12B" w:rsidR="00A35B7E" w:rsidRPr="009A501F" w:rsidRDefault="00A35B7E" w:rsidP="00A35B7E">
      <w:pPr>
        <w:numPr>
          <w:ilvl w:val="1"/>
          <w:numId w:val="11"/>
        </w:numPr>
        <w:autoSpaceDE w:val="0"/>
        <w:autoSpaceDN w:val="0"/>
        <w:adjustRightInd w:val="0"/>
        <w:ind w:left="426" w:hanging="426"/>
        <w:jc w:val="both"/>
        <w:rPr>
          <w:rFonts w:eastAsia="Calibri"/>
          <w:bCs/>
          <w:color w:val="000000" w:themeColor="text1"/>
          <w:sz w:val="24"/>
          <w:szCs w:val="24"/>
        </w:rPr>
      </w:pPr>
      <w:r w:rsidRPr="009A501F">
        <w:rPr>
          <w:rFonts w:eastAsia="Calibri"/>
          <w:color w:val="000000" w:themeColor="text1"/>
          <w:sz w:val="24"/>
          <w:szCs w:val="24"/>
        </w:rPr>
        <w:t xml:space="preserve">Wykonawca przed podpisaniem </w:t>
      </w:r>
      <w:r>
        <w:rPr>
          <w:rFonts w:eastAsia="Calibri"/>
          <w:color w:val="000000" w:themeColor="text1"/>
          <w:sz w:val="24"/>
          <w:szCs w:val="24"/>
        </w:rPr>
        <w:t>u</w:t>
      </w:r>
      <w:r w:rsidRPr="009A501F">
        <w:rPr>
          <w:rFonts w:eastAsia="Calibri"/>
          <w:color w:val="000000" w:themeColor="text1"/>
          <w:sz w:val="24"/>
          <w:szCs w:val="24"/>
        </w:rPr>
        <w:t xml:space="preserve">mowy wniósł zabezpieczenie należytego wykonania </w:t>
      </w:r>
      <w:r>
        <w:rPr>
          <w:rFonts w:eastAsia="Calibri"/>
          <w:color w:val="000000" w:themeColor="text1"/>
          <w:sz w:val="24"/>
          <w:szCs w:val="24"/>
        </w:rPr>
        <w:t>u</w:t>
      </w:r>
      <w:r w:rsidRPr="009A501F">
        <w:rPr>
          <w:rFonts w:eastAsia="Calibri"/>
          <w:color w:val="000000" w:themeColor="text1"/>
          <w:sz w:val="24"/>
          <w:szCs w:val="24"/>
        </w:rPr>
        <w:t>mowy w wysokości 5</w:t>
      </w:r>
      <w:r w:rsidRPr="009A501F">
        <w:rPr>
          <w:rFonts w:eastAsia="Calibri"/>
          <w:bCs/>
          <w:color w:val="000000" w:themeColor="text1"/>
          <w:sz w:val="24"/>
          <w:szCs w:val="24"/>
        </w:rPr>
        <w:t>%</w:t>
      </w:r>
      <w:r w:rsidRPr="009A501F">
        <w:rPr>
          <w:rFonts w:eastAsia="Calibri"/>
          <w:color w:val="000000" w:themeColor="text1"/>
          <w:sz w:val="24"/>
          <w:szCs w:val="24"/>
        </w:rPr>
        <w:t xml:space="preserve"> wynagrodzenia brutto określonego w § 3 ust. 1 Umowy, tj. w kwocie…………………..…. zł (</w:t>
      </w:r>
      <w:r w:rsidRPr="00AD2941">
        <w:rPr>
          <w:rFonts w:eastAsia="Calibri"/>
          <w:bCs/>
          <w:color w:val="000000" w:themeColor="text1"/>
          <w:sz w:val="24"/>
          <w:szCs w:val="24"/>
        </w:rPr>
        <w:t>s</w:t>
      </w:r>
      <w:r w:rsidRPr="009A501F">
        <w:rPr>
          <w:rFonts w:eastAsia="Calibri"/>
          <w:color w:val="000000" w:themeColor="text1"/>
          <w:sz w:val="24"/>
          <w:szCs w:val="24"/>
        </w:rPr>
        <w:t>łownie ………………………………..... złotych). Zabezpieczenie zostało wniesione na rzecz Zamawiającego w formie:</w:t>
      </w:r>
      <w:r w:rsidRPr="009A501F">
        <w:rPr>
          <w:rFonts w:eastAsia="Calibri"/>
          <w:bCs/>
          <w:color w:val="000000" w:themeColor="text1"/>
          <w:sz w:val="24"/>
          <w:szCs w:val="24"/>
        </w:rPr>
        <w:t xml:space="preserve"> - …………...</w:t>
      </w:r>
    </w:p>
    <w:p w14:paraId="29832380" w14:textId="77777777" w:rsidR="00A35B7E" w:rsidRPr="009A501F" w:rsidRDefault="00A35B7E" w:rsidP="00A35B7E">
      <w:pPr>
        <w:numPr>
          <w:ilvl w:val="1"/>
          <w:numId w:val="11"/>
        </w:numPr>
        <w:autoSpaceDE w:val="0"/>
        <w:autoSpaceDN w:val="0"/>
        <w:adjustRightInd w:val="0"/>
        <w:ind w:left="426" w:hanging="426"/>
        <w:jc w:val="both"/>
        <w:rPr>
          <w:rFonts w:eastAsia="Calibri"/>
          <w:b/>
          <w:bCs/>
          <w:color w:val="000000" w:themeColor="text1"/>
          <w:sz w:val="24"/>
          <w:szCs w:val="24"/>
        </w:rPr>
      </w:pPr>
      <w:r w:rsidRPr="009A501F">
        <w:rPr>
          <w:rFonts w:eastAsia="Calibri"/>
          <w:color w:val="000000" w:themeColor="text1"/>
          <w:sz w:val="24"/>
          <w:szCs w:val="24"/>
        </w:rPr>
        <w:t>Strony ustalają:</w:t>
      </w:r>
    </w:p>
    <w:p w14:paraId="26F5BC1E" w14:textId="77777777" w:rsidR="00A35B7E" w:rsidRPr="009A501F" w:rsidRDefault="00A35B7E" w:rsidP="004413F0">
      <w:pPr>
        <w:numPr>
          <w:ilvl w:val="0"/>
          <w:numId w:val="47"/>
        </w:numPr>
        <w:tabs>
          <w:tab w:val="left" w:pos="851"/>
        </w:tabs>
        <w:autoSpaceDE w:val="0"/>
        <w:autoSpaceDN w:val="0"/>
        <w:adjustRightInd w:val="0"/>
        <w:ind w:left="851" w:hanging="425"/>
        <w:jc w:val="both"/>
        <w:rPr>
          <w:rFonts w:eastAsia="Calibri"/>
          <w:color w:val="000000" w:themeColor="text1"/>
          <w:sz w:val="24"/>
          <w:szCs w:val="24"/>
        </w:rPr>
      </w:pPr>
      <w:r w:rsidRPr="009A501F">
        <w:rPr>
          <w:rFonts w:eastAsia="Calibri"/>
          <w:color w:val="000000" w:themeColor="text1"/>
          <w:sz w:val="24"/>
          <w:szCs w:val="24"/>
        </w:rPr>
        <w:t>70% wniesionego zabezpieczenia - zostanie zwrócone Wykonawcy w terminie 30 dni po bezusterkowym odbiorze końcowym całego przedmiotu Umowy lub po protokolarnym potwierdzeniu usunięcia usterek stwierdzonych podczas odbioru końcowego;</w:t>
      </w:r>
    </w:p>
    <w:p w14:paraId="3C3EA3D7" w14:textId="6A074CE1" w:rsidR="00A35B7E" w:rsidRPr="00A35B7E" w:rsidRDefault="00A35B7E" w:rsidP="004413F0">
      <w:pPr>
        <w:numPr>
          <w:ilvl w:val="0"/>
          <w:numId w:val="47"/>
        </w:numPr>
        <w:tabs>
          <w:tab w:val="left" w:pos="851"/>
        </w:tabs>
        <w:autoSpaceDE w:val="0"/>
        <w:autoSpaceDN w:val="0"/>
        <w:adjustRightInd w:val="0"/>
        <w:ind w:left="851" w:hanging="425"/>
        <w:jc w:val="both"/>
        <w:rPr>
          <w:rFonts w:eastAsia="Calibri"/>
          <w:color w:val="000000" w:themeColor="text1"/>
          <w:sz w:val="24"/>
          <w:szCs w:val="24"/>
        </w:rPr>
      </w:pPr>
      <w:r w:rsidRPr="009A501F">
        <w:rPr>
          <w:rFonts w:eastAsia="Calibri"/>
          <w:color w:val="000000" w:themeColor="text1"/>
          <w:sz w:val="24"/>
          <w:szCs w:val="24"/>
        </w:rPr>
        <w:t>30% wniesionego zabezpieczenia -  zostanie zwrócone Wykonawcy nie później niż w 15 dniu po upływie okresu rękojmi</w:t>
      </w:r>
      <w:r>
        <w:rPr>
          <w:rFonts w:eastAsia="Calibri"/>
          <w:color w:val="000000" w:themeColor="text1"/>
          <w:sz w:val="24"/>
          <w:szCs w:val="24"/>
        </w:rPr>
        <w:t xml:space="preserve"> za wady lub gwarancji</w:t>
      </w:r>
      <w:r w:rsidRPr="009A501F">
        <w:rPr>
          <w:rFonts w:eastAsia="Calibri"/>
          <w:color w:val="000000" w:themeColor="text1"/>
          <w:sz w:val="24"/>
          <w:szCs w:val="24"/>
        </w:rPr>
        <w:t xml:space="preserve">. </w:t>
      </w:r>
    </w:p>
    <w:p w14:paraId="4A2039E2" w14:textId="1B96FFEC" w:rsidR="00A35B7E" w:rsidRPr="009A501F" w:rsidRDefault="00A35B7E" w:rsidP="00A35B7E">
      <w:pPr>
        <w:numPr>
          <w:ilvl w:val="1"/>
          <w:numId w:val="11"/>
        </w:numPr>
        <w:autoSpaceDE w:val="0"/>
        <w:autoSpaceDN w:val="0"/>
        <w:adjustRightInd w:val="0"/>
        <w:ind w:left="426" w:hanging="426"/>
        <w:jc w:val="both"/>
        <w:rPr>
          <w:rFonts w:eastAsia="Calibri"/>
          <w:color w:val="000000" w:themeColor="text1"/>
          <w:sz w:val="24"/>
          <w:szCs w:val="24"/>
        </w:rPr>
      </w:pPr>
      <w:r w:rsidRPr="009A501F">
        <w:rPr>
          <w:rFonts w:eastAsia="Calibri"/>
          <w:color w:val="000000" w:themeColor="text1"/>
          <w:sz w:val="24"/>
          <w:szCs w:val="24"/>
        </w:rPr>
        <w:t>W przypadku zabezpieczenia w formie gwarancji lub poręczenia, okres ich obowiązywania nie może upłynąć wcześniej niż 30 dni od dnia podpisania bezusterkowego protokołu końcowego odbioru robót lub protokołu potwierdzającego usunięcie usterek stwierdzonych podczas odbioru końcowego</w:t>
      </w:r>
      <w:r w:rsidR="00732D0F">
        <w:rPr>
          <w:rFonts w:eastAsia="Calibri"/>
          <w:color w:val="000000" w:themeColor="text1"/>
          <w:sz w:val="24"/>
          <w:szCs w:val="24"/>
        </w:rPr>
        <w:t xml:space="preserve"> oraz nie wcześniej niż </w:t>
      </w:r>
      <w:r w:rsidR="00732D0F" w:rsidRPr="009A501F">
        <w:rPr>
          <w:rFonts w:eastAsia="Calibri"/>
          <w:color w:val="000000" w:themeColor="text1"/>
          <w:sz w:val="24"/>
          <w:szCs w:val="24"/>
        </w:rPr>
        <w:t>15 dniu po upływie okresu rękojmi</w:t>
      </w:r>
      <w:r w:rsidR="00732D0F">
        <w:rPr>
          <w:rFonts w:eastAsia="Calibri"/>
          <w:color w:val="000000" w:themeColor="text1"/>
          <w:sz w:val="24"/>
          <w:szCs w:val="24"/>
        </w:rPr>
        <w:t xml:space="preserve"> za wady lub gwarancji. </w:t>
      </w:r>
    </w:p>
    <w:p w14:paraId="51597794" w14:textId="77777777" w:rsidR="00A35B7E" w:rsidRPr="009A501F" w:rsidRDefault="00A35B7E" w:rsidP="00A35B7E">
      <w:pPr>
        <w:numPr>
          <w:ilvl w:val="1"/>
          <w:numId w:val="11"/>
        </w:numPr>
        <w:autoSpaceDE w:val="0"/>
        <w:autoSpaceDN w:val="0"/>
        <w:adjustRightInd w:val="0"/>
        <w:ind w:left="426" w:hanging="426"/>
        <w:jc w:val="both"/>
        <w:rPr>
          <w:rFonts w:eastAsia="Calibri"/>
          <w:color w:val="000000" w:themeColor="text1"/>
          <w:sz w:val="24"/>
          <w:szCs w:val="24"/>
        </w:rPr>
      </w:pPr>
      <w:r w:rsidRPr="009A501F">
        <w:rPr>
          <w:rFonts w:eastAsia="Calibri"/>
          <w:color w:val="000000" w:themeColor="text1"/>
          <w:sz w:val="24"/>
          <w:szCs w:val="24"/>
        </w:rPr>
        <w:t>Zabezpieczenie wniesione w formie pieniężnej Zamawiający zwróci z odsetkami wynikającymi z umowy rachunku bankowego, na którym było ono przechowywane, pomniejszone o koszt prowadzenia tego rachunku oraz prowizji bankowej za przelew pieniędzy na rachunek bankowy Wykonawcy.</w:t>
      </w:r>
    </w:p>
    <w:p w14:paraId="704D58DB" w14:textId="6AD72E6C" w:rsidR="00A35B7E" w:rsidRPr="009A501F" w:rsidRDefault="00A35B7E" w:rsidP="00A35B7E">
      <w:pPr>
        <w:numPr>
          <w:ilvl w:val="1"/>
          <w:numId w:val="11"/>
        </w:numPr>
        <w:autoSpaceDE w:val="0"/>
        <w:autoSpaceDN w:val="0"/>
        <w:adjustRightInd w:val="0"/>
        <w:ind w:left="426" w:hanging="426"/>
        <w:jc w:val="both"/>
        <w:rPr>
          <w:rFonts w:eastAsia="Calibri"/>
          <w:color w:val="000000" w:themeColor="text1"/>
          <w:sz w:val="24"/>
          <w:szCs w:val="24"/>
        </w:rPr>
      </w:pPr>
      <w:r w:rsidRPr="009A501F">
        <w:rPr>
          <w:rFonts w:eastAsia="Calibri"/>
          <w:color w:val="000000" w:themeColor="text1"/>
          <w:sz w:val="24"/>
          <w:szCs w:val="24"/>
        </w:rPr>
        <w:t xml:space="preserve">W przypadku przedłużenia terminu wykonania </w:t>
      </w:r>
      <w:r w:rsidR="00732D0F">
        <w:rPr>
          <w:rFonts w:eastAsia="Calibri"/>
          <w:color w:val="000000" w:themeColor="text1"/>
          <w:sz w:val="24"/>
          <w:szCs w:val="24"/>
        </w:rPr>
        <w:t>P</w:t>
      </w:r>
      <w:r w:rsidRPr="009A501F">
        <w:rPr>
          <w:rFonts w:eastAsia="Calibri"/>
          <w:color w:val="000000" w:themeColor="text1"/>
          <w:sz w:val="24"/>
          <w:szCs w:val="24"/>
        </w:rPr>
        <w:t xml:space="preserve">rzedmiotu </w:t>
      </w:r>
      <w:r w:rsidR="00732D0F">
        <w:rPr>
          <w:rFonts w:eastAsia="Calibri"/>
          <w:color w:val="000000" w:themeColor="text1"/>
          <w:sz w:val="24"/>
          <w:szCs w:val="24"/>
        </w:rPr>
        <w:t>u</w:t>
      </w:r>
      <w:r w:rsidRPr="009A501F">
        <w:rPr>
          <w:rFonts w:eastAsia="Calibri"/>
          <w:color w:val="000000" w:themeColor="text1"/>
          <w:sz w:val="24"/>
          <w:szCs w:val="24"/>
        </w:rPr>
        <w:t xml:space="preserve">mowy wskazanego w § </w:t>
      </w:r>
      <w:r w:rsidR="00732D0F">
        <w:rPr>
          <w:rFonts w:eastAsia="Calibri"/>
          <w:color w:val="000000" w:themeColor="text1"/>
          <w:sz w:val="24"/>
          <w:szCs w:val="24"/>
        </w:rPr>
        <w:t>2</w:t>
      </w:r>
      <w:r w:rsidRPr="009A501F">
        <w:rPr>
          <w:rFonts w:eastAsia="Calibri"/>
          <w:color w:val="000000" w:themeColor="text1"/>
          <w:sz w:val="24"/>
          <w:szCs w:val="24"/>
        </w:rPr>
        <w:t xml:space="preserve">  niniejszej </w:t>
      </w:r>
      <w:r w:rsidR="00732D0F">
        <w:rPr>
          <w:rFonts w:eastAsia="Calibri"/>
          <w:color w:val="000000" w:themeColor="text1"/>
          <w:sz w:val="24"/>
          <w:szCs w:val="24"/>
        </w:rPr>
        <w:t>u</w:t>
      </w:r>
      <w:r w:rsidRPr="009A501F">
        <w:rPr>
          <w:rFonts w:eastAsia="Calibri"/>
          <w:color w:val="000000" w:themeColor="text1"/>
          <w:sz w:val="24"/>
          <w:szCs w:val="24"/>
        </w:rPr>
        <w:t xml:space="preserve">mowy, skutkującego tym, że okres obowiązywania gwarancji lub poręczenia byłby krótszy, aniżeli terminy wynikające z ust. 2, Wykonawca przed dokonaniem z Zamawiającym zmiany </w:t>
      </w:r>
      <w:r w:rsidR="00732D0F">
        <w:rPr>
          <w:rFonts w:eastAsia="Calibri"/>
          <w:color w:val="000000" w:themeColor="text1"/>
          <w:sz w:val="24"/>
          <w:szCs w:val="24"/>
        </w:rPr>
        <w:t>u</w:t>
      </w:r>
      <w:r w:rsidRPr="009A501F">
        <w:rPr>
          <w:rFonts w:eastAsia="Calibri"/>
          <w:color w:val="000000" w:themeColor="text1"/>
          <w:sz w:val="24"/>
          <w:szCs w:val="24"/>
        </w:rPr>
        <w:t xml:space="preserve">mowy, zobowiązany jest do przedłużenia okresu obowiązywania zabezpieczenia w taki sposób, by po zmianie </w:t>
      </w:r>
      <w:r w:rsidR="00732D0F">
        <w:rPr>
          <w:rFonts w:eastAsia="Calibri"/>
          <w:color w:val="000000" w:themeColor="text1"/>
          <w:sz w:val="24"/>
          <w:szCs w:val="24"/>
        </w:rPr>
        <w:t>u</w:t>
      </w:r>
      <w:r w:rsidRPr="009A501F">
        <w:rPr>
          <w:rFonts w:eastAsia="Calibri"/>
          <w:color w:val="000000" w:themeColor="text1"/>
          <w:sz w:val="24"/>
          <w:szCs w:val="24"/>
        </w:rPr>
        <w:t xml:space="preserve">mowy termin wykonania pokrywał się z terminami wynikającymi z ust. 2 niniejszego paragrafu. Wykonawca zobowiązany jest do przedłożenia Zamawiającemu dokumentu potwierdzającego takie przedłużenie zabezpieczenia. </w:t>
      </w:r>
    </w:p>
    <w:p w14:paraId="6256BF92" w14:textId="77777777" w:rsidR="00A35B7E" w:rsidRPr="009A501F" w:rsidRDefault="00A35B7E" w:rsidP="00A35B7E">
      <w:pPr>
        <w:numPr>
          <w:ilvl w:val="1"/>
          <w:numId w:val="11"/>
        </w:numPr>
        <w:autoSpaceDE w:val="0"/>
        <w:autoSpaceDN w:val="0"/>
        <w:adjustRightInd w:val="0"/>
        <w:ind w:left="426" w:hanging="426"/>
        <w:jc w:val="both"/>
        <w:rPr>
          <w:rFonts w:eastAsia="Calibri"/>
          <w:color w:val="000000" w:themeColor="text1"/>
          <w:sz w:val="24"/>
          <w:szCs w:val="24"/>
        </w:rPr>
      </w:pPr>
      <w:r w:rsidRPr="009A501F">
        <w:rPr>
          <w:rFonts w:eastAsia="Calibri"/>
          <w:color w:val="000000" w:themeColor="text1"/>
          <w:sz w:val="24"/>
          <w:szCs w:val="24"/>
        </w:rPr>
        <w:t>Jeżeli okres na jaki ma zostać wniesione zabezpieczenie przekracza 5 lat, zabezpieczenie w pieniądzu Wykonawca wnosi na cały ten okres, a zabezpieczenie w innej formie Wykonawca wnosi na okres 5 lat i jednocześnie zobowiązuje się do przedłużenia zabezpieczenia lub wniesienia nowego na kolejne okresy.</w:t>
      </w:r>
    </w:p>
    <w:p w14:paraId="07776B65" w14:textId="05201DAC" w:rsidR="00A35B7E" w:rsidRPr="00AD2941" w:rsidRDefault="00A35B7E" w:rsidP="00AD2941">
      <w:pPr>
        <w:numPr>
          <w:ilvl w:val="1"/>
          <w:numId w:val="11"/>
        </w:numPr>
        <w:autoSpaceDE w:val="0"/>
        <w:autoSpaceDN w:val="0"/>
        <w:adjustRightInd w:val="0"/>
        <w:ind w:left="426" w:hanging="426"/>
        <w:jc w:val="both"/>
        <w:rPr>
          <w:rFonts w:eastAsia="Calibri"/>
          <w:color w:val="000000" w:themeColor="text1"/>
          <w:sz w:val="24"/>
          <w:szCs w:val="24"/>
        </w:rPr>
      </w:pPr>
      <w:r w:rsidRPr="009A501F">
        <w:rPr>
          <w:rFonts w:eastAsia="Calibri"/>
          <w:color w:val="000000" w:themeColor="text1"/>
          <w:sz w:val="24"/>
          <w:szCs w:val="24"/>
        </w:rPr>
        <w:t>W przypadku nieprzedłużenia lub niewniesienia nowego zabezpieczenia, w sytuacji, o której mowa powyżej w ust. 6,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14:paraId="668A3850" w14:textId="77777777" w:rsidR="007D04C4" w:rsidRDefault="007D04C4" w:rsidP="00AD2941">
      <w:pPr>
        <w:autoSpaceDE w:val="0"/>
        <w:autoSpaceDN w:val="0"/>
        <w:adjustRightInd w:val="0"/>
        <w:spacing w:line="276" w:lineRule="auto"/>
        <w:contextualSpacing/>
        <w:jc w:val="both"/>
        <w:rPr>
          <w:b/>
          <w:sz w:val="24"/>
          <w:szCs w:val="24"/>
          <w:lang w:eastAsia="ar-SA"/>
        </w:rPr>
      </w:pPr>
    </w:p>
    <w:p w14:paraId="1D656572" w14:textId="6F3BDC95" w:rsidR="007D04C4" w:rsidRPr="00937AC4" w:rsidRDefault="007D04C4" w:rsidP="007D04C4">
      <w:pPr>
        <w:spacing w:line="276" w:lineRule="auto"/>
        <w:jc w:val="center"/>
        <w:rPr>
          <w:b/>
          <w:sz w:val="24"/>
          <w:szCs w:val="24"/>
        </w:rPr>
      </w:pPr>
      <w:r w:rsidRPr="00937AC4">
        <w:rPr>
          <w:b/>
          <w:sz w:val="24"/>
          <w:szCs w:val="24"/>
          <w:lang w:eastAsia="ar-SA"/>
        </w:rPr>
        <w:t>§</w:t>
      </w:r>
      <w:r>
        <w:rPr>
          <w:b/>
          <w:sz w:val="24"/>
          <w:szCs w:val="24"/>
        </w:rPr>
        <w:t xml:space="preserve"> 10</w:t>
      </w:r>
    </w:p>
    <w:p w14:paraId="55F18295" w14:textId="77777777" w:rsidR="007D04C4" w:rsidRPr="00937AC4" w:rsidRDefault="007D04C4" w:rsidP="007D04C4">
      <w:pPr>
        <w:spacing w:line="276" w:lineRule="auto"/>
        <w:jc w:val="center"/>
        <w:rPr>
          <w:b/>
          <w:sz w:val="24"/>
          <w:szCs w:val="24"/>
        </w:rPr>
      </w:pPr>
      <w:r w:rsidRPr="00937AC4">
        <w:rPr>
          <w:b/>
          <w:sz w:val="24"/>
          <w:szCs w:val="24"/>
        </w:rPr>
        <w:t>UBEZPIECZENIE</w:t>
      </w:r>
    </w:p>
    <w:p w14:paraId="2D2B6280" w14:textId="77777777" w:rsidR="007D04C4" w:rsidRPr="00937AC4" w:rsidRDefault="007D04C4" w:rsidP="007D04C4">
      <w:pPr>
        <w:spacing w:line="276" w:lineRule="auto"/>
        <w:ind w:left="360"/>
        <w:jc w:val="both"/>
        <w:rPr>
          <w:b/>
          <w:sz w:val="24"/>
          <w:szCs w:val="24"/>
        </w:rPr>
      </w:pPr>
    </w:p>
    <w:p w14:paraId="14EB0D17" w14:textId="77777777" w:rsidR="007D04C4" w:rsidRDefault="007D04C4" w:rsidP="004413F0">
      <w:pPr>
        <w:numPr>
          <w:ilvl w:val="0"/>
          <w:numId w:val="46"/>
        </w:numPr>
        <w:ind w:left="426" w:hanging="426"/>
        <w:jc w:val="both"/>
        <w:rPr>
          <w:color w:val="000000"/>
          <w:sz w:val="24"/>
          <w:szCs w:val="24"/>
        </w:rPr>
      </w:pPr>
      <w:r w:rsidRPr="009D752E">
        <w:rPr>
          <w:color w:val="000000"/>
          <w:sz w:val="24"/>
          <w:szCs w:val="24"/>
        </w:rPr>
        <w:t>Wykonawca jest zobowiązany do posiadania umowy ubezpieczenia od odpowiedzialności cywilnej w zakresie prowadzonej działalności związanej z przedmiotem zamówienia na sumę gwarancyjną nie niższą niż</w:t>
      </w:r>
      <w:r>
        <w:rPr>
          <w:color w:val="000000"/>
          <w:sz w:val="24"/>
          <w:szCs w:val="24"/>
        </w:rPr>
        <w:t>:</w:t>
      </w:r>
    </w:p>
    <w:p w14:paraId="20567670" w14:textId="54FF5141" w:rsidR="007D04C4" w:rsidRDefault="007D04C4" w:rsidP="00B42197">
      <w:pPr>
        <w:pStyle w:val="Akapitzlist"/>
        <w:numPr>
          <w:ilvl w:val="5"/>
          <w:numId w:val="23"/>
        </w:numPr>
        <w:spacing w:after="0" w:line="240" w:lineRule="auto"/>
        <w:ind w:left="851" w:hanging="425"/>
        <w:jc w:val="both"/>
        <w:rPr>
          <w:rFonts w:ascii="Times New Roman" w:hAnsi="Times New Roman"/>
          <w:color w:val="000000"/>
          <w:sz w:val="24"/>
          <w:szCs w:val="24"/>
        </w:rPr>
      </w:pPr>
      <w:r>
        <w:rPr>
          <w:rFonts w:ascii="Times New Roman" w:hAnsi="Times New Roman"/>
          <w:color w:val="000000"/>
          <w:sz w:val="24"/>
          <w:szCs w:val="24"/>
        </w:rPr>
        <w:t xml:space="preserve">dla </w:t>
      </w:r>
      <w:r w:rsidRPr="00B42197">
        <w:rPr>
          <w:rFonts w:ascii="Times New Roman" w:hAnsi="Times New Roman"/>
          <w:b/>
          <w:color w:val="000000"/>
          <w:sz w:val="24"/>
          <w:szCs w:val="24"/>
        </w:rPr>
        <w:t>części 1</w:t>
      </w:r>
      <w:r>
        <w:rPr>
          <w:rFonts w:ascii="Times New Roman" w:hAnsi="Times New Roman"/>
          <w:color w:val="000000"/>
          <w:sz w:val="24"/>
          <w:szCs w:val="24"/>
        </w:rPr>
        <w:t xml:space="preserve"> zamówienia: </w:t>
      </w:r>
      <w:r w:rsidR="00B42197">
        <w:rPr>
          <w:rFonts w:ascii="Times New Roman" w:hAnsi="Times New Roman"/>
          <w:color w:val="000000"/>
          <w:sz w:val="24"/>
          <w:szCs w:val="24"/>
        </w:rPr>
        <w:t>1 000 000,00 ( słownie: jeden milion 00/100) złotych</w:t>
      </w:r>
    </w:p>
    <w:p w14:paraId="03F6805C" w14:textId="61DD1875" w:rsidR="00B42197" w:rsidRDefault="00B42197" w:rsidP="00B42197">
      <w:pPr>
        <w:pStyle w:val="Akapitzlist"/>
        <w:numPr>
          <w:ilvl w:val="5"/>
          <w:numId w:val="23"/>
        </w:numPr>
        <w:spacing w:after="0" w:line="240" w:lineRule="auto"/>
        <w:ind w:left="851" w:hanging="425"/>
        <w:jc w:val="both"/>
        <w:rPr>
          <w:rFonts w:ascii="Times New Roman" w:hAnsi="Times New Roman"/>
          <w:color w:val="000000"/>
          <w:sz w:val="24"/>
          <w:szCs w:val="24"/>
        </w:rPr>
      </w:pPr>
      <w:r>
        <w:rPr>
          <w:rFonts w:ascii="Times New Roman" w:hAnsi="Times New Roman"/>
          <w:color w:val="000000"/>
          <w:sz w:val="24"/>
          <w:szCs w:val="24"/>
        </w:rPr>
        <w:t xml:space="preserve">dla </w:t>
      </w:r>
      <w:r w:rsidRPr="00B42197">
        <w:rPr>
          <w:rFonts w:ascii="Times New Roman" w:hAnsi="Times New Roman"/>
          <w:b/>
          <w:color w:val="000000"/>
          <w:sz w:val="24"/>
          <w:szCs w:val="24"/>
        </w:rPr>
        <w:t>części 2</w:t>
      </w:r>
      <w:r>
        <w:rPr>
          <w:rFonts w:ascii="Times New Roman" w:hAnsi="Times New Roman"/>
          <w:color w:val="000000"/>
          <w:sz w:val="24"/>
          <w:szCs w:val="24"/>
        </w:rPr>
        <w:t xml:space="preserve"> zamówienia: 500 000,00 ( słownie: pięćset tysięcy</w:t>
      </w:r>
      <w:r w:rsidR="00732D0F">
        <w:rPr>
          <w:rFonts w:ascii="Times New Roman" w:hAnsi="Times New Roman"/>
          <w:color w:val="000000"/>
          <w:sz w:val="24"/>
          <w:szCs w:val="24"/>
        </w:rPr>
        <w:t xml:space="preserve"> </w:t>
      </w:r>
      <w:r>
        <w:rPr>
          <w:rFonts w:ascii="Times New Roman" w:hAnsi="Times New Roman"/>
          <w:color w:val="000000"/>
          <w:sz w:val="24"/>
          <w:szCs w:val="24"/>
        </w:rPr>
        <w:t xml:space="preserve">00/100) złotych </w:t>
      </w:r>
    </w:p>
    <w:p w14:paraId="746E9034" w14:textId="00CD10EB" w:rsidR="007D04C4" w:rsidRPr="00B42197" w:rsidRDefault="007D04C4" w:rsidP="00B42197">
      <w:pPr>
        <w:pStyle w:val="Akapitzlist"/>
        <w:numPr>
          <w:ilvl w:val="5"/>
          <w:numId w:val="23"/>
        </w:numPr>
        <w:spacing w:after="0" w:line="240" w:lineRule="auto"/>
        <w:ind w:left="851" w:hanging="425"/>
        <w:jc w:val="both"/>
        <w:rPr>
          <w:rFonts w:ascii="Times New Roman" w:hAnsi="Times New Roman"/>
          <w:color w:val="000000"/>
          <w:sz w:val="24"/>
          <w:szCs w:val="24"/>
        </w:rPr>
      </w:pPr>
      <w:r w:rsidRPr="00B42197">
        <w:rPr>
          <w:rFonts w:ascii="Times New Roman" w:hAnsi="Times New Roman"/>
          <w:color w:val="000000"/>
          <w:sz w:val="24"/>
          <w:szCs w:val="24"/>
          <w:lang w:eastAsia="ar-SA"/>
        </w:rPr>
        <w:t>w przypadku jeśli</w:t>
      </w:r>
      <w:r w:rsidR="00B42197">
        <w:rPr>
          <w:rFonts w:ascii="Times New Roman" w:hAnsi="Times New Roman"/>
          <w:color w:val="000000"/>
          <w:sz w:val="24"/>
          <w:szCs w:val="24"/>
          <w:lang w:eastAsia="ar-SA"/>
        </w:rPr>
        <w:t xml:space="preserve"> Wykonawca realizuje obie części zamówienia: </w:t>
      </w:r>
      <w:r w:rsidRPr="00B42197">
        <w:rPr>
          <w:rFonts w:ascii="Times New Roman" w:hAnsi="Times New Roman"/>
          <w:color w:val="000000"/>
          <w:sz w:val="24"/>
          <w:szCs w:val="24"/>
          <w:lang w:eastAsia="ar-SA"/>
        </w:rPr>
        <w:t xml:space="preserve">  </w:t>
      </w:r>
      <w:r w:rsidR="00B42197">
        <w:rPr>
          <w:rFonts w:ascii="Times New Roman" w:hAnsi="Times New Roman"/>
          <w:color w:val="000000"/>
          <w:sz w:val="24"/>
          <w:szCs w:val="24"/>
          <w:lang w:eastAsia="ar-SA"/>
        </w:rPr>
        <w:t>1 5</w:t>
      </w:r>
      <w:r w:rsidRPr="00B42197">
        <w:rPr>
          <w:rFonts w:ascii="Times New Roman" w:hAnsi="Times New Roman"/>
          <w:color w:val="000000"/>
          <w:sz w:val="24"/>
          <w:szCs w:val="24"/>
          <w:lang w:eastAsia="ar-SA"/>
        </w:rPr>
        <w:t>00 000,00 zł</w:t>
      </w:r>
      <w:r w:rsidRPr="00B42197">
        <w:rPr>
          <w:rFonts w:ascii="Times New Roman" w:hAnsi="Times New Roman"/>
          <w:color w:val="000000"/>
          <w:sz w:val="24"/>
          <w:szCs w:val="24"/>
        </w:rPr>
        <w:t xml:space="preserve"> (słownie złotych: </w:t>
      </w:r>
      <w:r w:rsidR="00B42197">
        <w:rPr>
          <w:rFonts w:ascii="Times New Roman" w:hAnsi="Times New Roman"/>
          <w:color w:val="000000"/>
          <w:sz w:val="24"/>
          <w:szCs w:val="24"/>
          <w:lang w:eastAsia="ar-SA"/>
        </w:rPr>
        <w:t>jeden milion pięćset tysięcy</w:t>
      </w:r>
      <w:r w:rsidR="00732D0F">
        <w:rPr>
          <w:rFonts w:ascii="Times New Roman" w:hAnsi="Times New Roman"/>
          <w:color w:val="000000"/>
          <w:sz w:val="24"/>
          <w:szCs w:val="24"/>
          <w:lang w:eastAsia="ar-SA"/>
        </w:rPr>
        <w:t xml:space="preserve"> </w:t>
      </w:r>
      <w:r w:rsidRPr="00B42197">
        <w:rPr>
          <w:rFonts w:ascii="Times New Roman" w:hAnsi="Times New Roman"/>
          <w:color w:val="000000"/>
          <w:sz w:val="24"/>
          <w:szCs w:val="24"/>
          <w:lang w:eastAsia="ar-SA"/>
        </w:rPr>
        <w:t>00/100</w:t>
      </w:r>
      <w:r w:rsidRPr="00B42197">
        <w:rPr>
          <w:rFonts w:ascii="Times New Roman" w:hAnsi="Times New Roman"/>
          <w:color w:val="000000"/>
          <w:sz w:val="24"/>
          <w:szCs w:val="24"/>
        </w:rPr>
        <w:t>).</w:t>
      </w:r>
      <w:r w:rsidRPr="00B42197">
        <w:rPr>
          <w:rFonts w:ascii="Times New Roman" w:hAnsi="Times New Roman"/>
          <w:bCs/>
          <w:i/>
          <w:color w:val="000000"/>
          <w:sz w:val="24"/>
          <w:szCs w:val="24"/>
        </w:rPr>
        <w:t xml:space="preserve"> </w:t>
      </w:r>
    </w:p>
    <w:p w14:paraId="509F1493" w14:textId="77777777" w:rsidR="007D04C4" w:rsidRPr="009D752E" w:rsidRDefault="007D04C4" w:rsidP="004413F0">
      <w:pPr>
        <w:numPr>
          <w:ilvl w:val="0"/>
          <w:numId w:val="46"/>
        </w:numPr>
        <w:ind w:left="426" w:hanging="426"/>
        <w:jc w:val="both"/>
        <w:rPr>
          <w:color w:val="000000"/>
          <w:sz w:val="24"/>
          <w:szCs w:val="24"/>
        </w:rPr>
      </w:pPr>
      <w:r w:rsidRPr="009D752E">
        <w:rPr>
          <w:color w:val="000000"/>
          <w:sz w:val="24"/>
          <w:szCs w:val="24"/>
        </w:rPr>
        <w:t xml:space="preserve">Wykonawca obowiązany jest do dostarczenia Zamawiającemu kopii polisy ubezpieczeniowej lub innego dokumentu potwierdzającego jej posiadanie i dowód opłacenia ubezpieczenia najpóźniej w dniu podpisania umowy, a w przypadku gdy termin wygaśnięcia ubezpieczenia przypada w trakcie realizacji umowy, najpóźniej na 14 dni przed upływem terminu ważności dotychczasowej umowy ubezpieczenia. </w:t>
      </w:r>
    </w:p>
    <w:p w14:paraId="01E524A5" w14:textId="560EB9A6" w:rsidR="007D04C4" w:rsidRPr="009D752E" w:rsidRDefault="007D04C4" w:rsidP="004413F0">
      <w:pPr>
        <w:numPr>
          <w:ilvl w:val="0"/>
          <w:numId w:val="46"/>
        </w:numPr>
        <w:ind w:left="426" w:hanging="426"/>
        <w:jc w:val="both"/>
        <w:rPr>
          <w:color w:val="000000"/>
          <w:sz w:val="24"/>
          <w:szCs w:val="24"/>
        </w:rPr>
      </w:pPr>
      <w:r w:rsidRPr="009D752E">
        <w:rPr>
          <w:color w:val="000000"/>
          <w:sz w:val="24"/>
          <w:szCs w:val="24"/>
        </w:rPr>
        <w:t xml:space="preserve">Brak zawarcia umowy ubezpieczenia na kolejny okres lub nieprzedłożenie dokumentów, o których mowa w ust. 2, upoważnia Zamawiającego do ubezpieczenia Wykonawcy na warunkach określonych w ust. 1 na koszt Wykonawcy. Koszty poniesione na ubezpieczenie Wykonawcy Zamawiający potrąci z wynagrodzenia Wykonawcy, </w:t>
      </w:r>
      <w:r w:rsidRPr="009D752E">
        <w:rPr>
          <w:color w:val="000000"/>
          <w:sz w:val="24"/>
          <w:szCs w:val="24"/>
        </w:rPr>
        <w:br/>
        <w:t xml:space="preserve">a gdyby potrącenie to nie było możliwe – z zabezpieczenia należytego wykonania </w:t>
      </w:r>
      <w:r w:rsidR="00732D0F">
        <w:rPr>
          <w:color w:val="000000"/>
          <w:sz w:val="24"/>
          <w:szCs w:val="24"/>
        </w:rPr>
        <w:t>u</w:t>
      </w:r>
      <w:r w:rsidRPr="009D752E">
        <w:rPr>
          <w:color w:val="000000"/>
          <w:sz w:val="24"/>
          <w:szCs w:val="24"/>
        </w:rPr>
        <w:t>mowy.</w:t>
      </w:r>
    </w:p>
    <w:p w14:paraId="4EBB8E3B" w14:textId="77777777" w:rsidR="007D04C4" w:rsidRPr="009D752E" w:rsidRDefault="007D04C4" w:rsidP="004413F0">
      <w:pPr>
        <w:numPr>
          <w:ilvl w:val="0"/>
          <w:numId w:val="46"/>
        </w:numPr>
        <w:ind w:left="426" w:hanging="426"/>
        <w:jc w:val="both"/>
        <w:rPr>
          <w:color w:val="000000"/>
          <w:sz w:val="24"/>
          <w:szCs w:val="24"/>
        </w:rPr>
      </w:pPr>
      <w:r w:rsidRPr="009D752E">
        <w:rPr>
          <w:iCs/>
          <w:color w:val="000000"/>
          <w:sz w:val="24"/>
          <w:szCs w:val="24"/>
        </w:rPr>
        <w:t>Wykonawca zobowiązany jest do pokrycia wszelkich kwot nieuznanych przez zakład ubezpieczeń, udziałów własnych i franszyz, a także wyczerpanych limitów odpowiedzialności, do pełnej kwoty roszczenia poszkodowanego lub likwidacji zaistniałej szkody.</w:t>
      </w:r>
    </w:p>
    <w:p w14:paraId="0C4C416F" w14:textId="70C174B3" w:rsidR="007D04C4" w:rsidRPr="002012C9" w:rsidRDefault="007D04C4" w:rsidP="004413F0">
      <w:pPr>
        <w:numPr>
          <w:ilvl w:val="0"/>
          <w:numId w:val="46"/>
        </w:numPr>
        <w:ind w:left="426" w:hanging="426"/>
        <w:jc w:val="both"/>
        <w:rPr>
          <w:color w:val="000000"/>
          <w:sz w:val="24"/>
          <w:szCs w:val="24"/>
        </w:rPr>
      </w:pPr>
      <w:r w:rsidRPr="009D752E">
        <w:rPr>
          <w:iCs/>
          <w:color w:val="000000"/>
          <w:sz w:val="24"/>
          <w:szCs w:val="24"/>
        </w:rPr>
        <w:t xml:space="preserve">Wykonawca zobowiązany jest do utrzymania ubezpieczenia odpowiedzialności cywilnej, spełniającego wyżej wymienione warunki, przez cały okres realizacji przedmiotu </w:t>
      </w:r>
      <w:r w:rsidR="00732D0F">
        <w:rPr>
          <w:iCs/>
          <w:color w:val="000000"/>
          <w:sz w:val="24"/>
          <w:szCs w:val="24"/>
        </w:rPr>
        <w:t>u</w:t>
      </w:r>
      <w:r w:rsidRPr="009D752E">
        <w:rPr>
          <w:iCs/>
          <w:color w:val="000000"/>
          <w:sz w:val="24"/>
          <w:szCs w:val="24"/>
        </w:rPr>
        <w:t>mowy.</w:t>
      </w:r>
    </w:p>
    <w:p w14:paraId="48A6DAD5" w14:textId="2C91C98F" w:rsidR="002012C9" w:rsidRDefault="002012C9" w:rsidP="002012C9">
      <w:pPr>
        <w:ind w:left="426"/>
        <w:jc w:val="both"/>
        <w:rPr>
          <w:iCs/>
          <w:color w:val="000000"/>
          <w:sz w:val="24"/>
          <w:szCs w:val="24"/>
        </w:rPr>
      </w:pPr>
    </w:p>
    <w:p w14:paraId="6FEE375B" w14:textId="77777777" w:rsidR="002012C9" w:rsidRPr="009D752E" w:rsidRDefault="002012C9" w:rsidP="002012C9">
      <w:pPr>
        <w:ind w:left="426"/>
        <w:jc w:val="both"/>
        <w:rPr>
          <w:color w:val="000000"/>
          <w:sz w:val="24"/>
          <w:szCs w:val="24"/>
        </w:rPr>
      </w:pPr>
    </w:p>
    <w:p w14:paraId="03FAC58B" w14:textId="77777777" w:rsidR="00577A61" w:rsidRPr="00937AC4" w:rsidRDefault="00577A61" w:rsidP="00B208D4">
      <w:pPr>
        <w:autoSpaceDE w:val="0"/>
        <w:autoSpaceDN w:val="0"/>
        <w:adjustRightInd w:val="0"/>
        <w:spacing w:line="276" w:lineRule="auto"/>
        <w:contextualSpacing/>
        <w:jc w:val="both"/>
        <w:rPr>
          <w:rFonts w:eastAsia="Calibri"/>
          <w:sz w:val="24"/>
          <w:szCs w:val="24"/>
          <w:lang w:eastAsia="en-US"/>
        </w:rPr>
      </w:pPr>
    </w:p>
    <w:p w14:paraId="00A020B1" w14:textId="7A4C5F90" w:rsidR="00B956FE" w:rsidRPr="00937AC4" w:rsidRDefault="007D04C4" w:rsidP="00E92E2C">
      <w:pPr>
        <w:pStyle w:val="Tytu"/>
        <w:spacing w:line="276" w:lineRule="auto"/>
        <w:rPr>
          <w:color w:val="000000"/>
          <w:sz w:val="24"/>
          <w:szCs w:val="24"/>
        </w:rPr>
      </w:pPr>
      <w:r>
        <w:rPr>
          <w:color w:val="000000"/>
          <w:sz w:val="24"/>
          <w:szCs w:val="24"/>
        </w:rPr>
        <w:t>§ 11</w:t>
      </w:r>
    </w:p>
    <w:p w14:paraId="1A12C52D" w14:textId="77777777" w:rsidR="00B956FE" w:rsidRPr="00937AC4" w:rsidRDefault="00B956FE" w:rsidP="00E92E2C">
      <w:pPr>
        <w:pStyle w:val="Tytu"/>
        <w:spacing w:line="276" w:lineRule="auto"/>
        <w:rPr>
          <w:color w:val="000000"/>
          <w:sz w:val="24"/>
          <w:szCs w:val="24"/>
        </w:rPr>
      </w:pPr>
      <w:r w:rsidRPr="00937AC4">
        <w:rPr>
          <w:color w:val="000000"/>
          <w:sz w:val="24"/>
          <w:szCs w:val="24"/>
        </w:rPr>
        <w:t>KARY I ODSZKODOWANIA</w:t>
      </w:r>
    </w:p>
    <w:p w14:paraId="5D22FC87" w14:textId="77777777" w:rsidR="00CB1781" w:rsidRPr="00937AC4" w:rsidRDefault="00CB1781" w:rsidP="00E92E2C">
      <w:pPr>
        <w:pStyle w:val="Tytu"/>
        <w:spacing w:line="276" w:lineRule="auto"/>
        <w:jc w:val="both"/>
        <w:rPr>
          <w:color w:val="000000"/>
          <w:sz w:val="24"/>
          <w:szCs w:val="24"/>
        </w:rPr>
      </w:pPr>
    </w:p>
    <w:p w14:paraId="223EC0B1" w14:textId="7C8CEE85" w:rsidR="0005576E" w:rsidRPr="00937AC4" w:rsidRDefault="0005576E" w:rsidP="00B42197">
      <w:pPr>
        <w:pStyle w:val="Tytu"/>
        <w:numPr>
          <w:ilvl w:val="0"/>
          <w:numId w:val="12"/>
        </w:numPr>
        <w:spacing w:line="276" w:lineRule="auto"/>
        <w:ind w:left="426" w:hanging="426"/>
        <w:jc w:val="both"/>
        <w:rPr>
          <w:b w:val="0"/>
          <w:color w:val="000000"/>
          <w:sz w:val="24"/>
          <w:szCs w:val="24"/>
        </w:rPr>
      </w:pPr>
      <w:r w:rsidRPr="00937AC4">
        <w:rPr>
          <w:b w:val="0"/>
          <w:sz w:val="24"/>
          <w:szCs w:val="24"/>
        </w:rPr>
        <w:t>Wykonawca zapłaci Zamawiającem</w:t>
      </w:r>
      <w:r w:rsidR="00946EE1" w:rsidRPr="00937AC4">
        <w:rPr>
          <w:b w:val="0"/>
          <w:sz w:val="24"/>
          <w:szCs w:val="24"/>
        </w:rPr>
        <w:t xml:space="preserve">u </w:t>
      </w:r>
      <w:r w:rsidRPr="00937AC4">
        <w:rPr>
          <w:b w:val="0"/>
          <w:sz w:val="24"/>
          <w:szCs w:val="24"/>
        </w:rPr>
        <w:t>kary umowne w wysokości:</w:t>
      </w:r>
    </w:p>
    <w:p w14:paraId="595F080C" w14:textId="1D6FA16F" w:rsidR="00F630E8" w:rsidRDefault="00F51FEE" w:rsidP="004413F0">
      <w:pPr>
        <w:pStyle w:val="Akapitzlist"/>
        <w:numPr>
          <w:ilvl w:val="0"/>
          <w:numId w:val="42"/>
        </w:numPr>
        <w:spacing w:after="0"/>
        <w:ind w:left="567" w:hanging="141"/>
        <w:jc w:val="both"/>
        <w:rPr>
          <w:rFonts w:ascii="Times New Roman" w:hAnsi="Times New Roman"/>
          <w:sz w:val="24"/>
          <w:szCs w:val="24"/>
        </w:rPr>
      </w:pPr>
      <w:r w:rsidRPr="00D55EC4">
        <w:rPr>
          <w:rFonts w:ascii="Times New Roman" w:hAnsi="Times New Roman"/>
          <w:sz w:val="24"/>
          <w:szCs w:val="24"/>
        </w:rPr>
        <w:t>za każdy dzień zwł</w:t>
      </w:r>
      <w:r w:rsidR="00CE26E3">
        <w:rPr>
          <w:rFonts w:ascii="Times New Roman" w:hAnsi="Times New Roman"/>
          <w:sz w:val="24"/>
          <w:szCs w:val="24"/>
        </w:rPr>
        <w:t>oki w terminie realizacji umowy – 0,03</w:t>
      </w:r>
      <w:r w:rsidR="00AA39F4">
        <w:rPr>
          <w:rFonts w:ascii="Times New Roman" w:hAnsi="Times New Roman"/>
          <w:sz w:val="24"/>
          <w:szCs w:val="24"/>
        </w:rPr>
        <w:t xml:space="preserve"> </w:t>
      </w:r>
      <w:r w:rsidR="00CE26E3">
        <w:rPr>
          <w:rFonts w:ascii="Times New Roman" w:hAnsi="Times New Roman"/>
          <w:sz w:val="24"/>
          <w:szCs w:val="24"/>
        </w:rPr>
        <w:t>%</w:t>
      </w:r>
      <w:r w:rsidR="00AA39F4">
        <w:rPr>
          <w:rFonts w:ascii="Times New Roman" w:hAnsi="Times New Roman"/>
          <w:sz w:val="24"/>
          <w:szCs w:val="24"/>
        </w:rPr>
        <w:t xml:space="preserve"> wynagrodzenia brutto wykonawcy, o którym mowa w § 3 ust. 1 pkt 1 lub 2 umowy (w zależności, której części zamówienia dotyczy zwłoka); </w:t>
      </w:r>
    </w:p>
    <w:p w14:paraId="7AA9F6B8" w14:textId="6D037B36" w:rsidR="00F630E8" w:rsidRDefault="00C02600" w:rsidP="004413F0">
      <w:pPr>
        <w:pStyle w:val="Akapitzlist"/>
        <w:numPr>
          <w:ilvl w:val="0"/>
          <w:numId w:val="42"/>
        </w:numPr>
        <w:spacing w:after="0"/>
        <w:ind w:left="567" w:hanging="141"/>
        <w:jc w:val="both"/>
        <w:rPr>
          <w:rFonts w:ascii="Times New Roman" w:hAnsi="Times New Roman"/>
          <w:sz w:val="24"/>
          <w:szCs w:val="24"/>
        </w:rPr>
      </w:pPr>
      <w:r w:rsidRPr="00F630E8">
        <w:rPr>
          <w:rFonts w:ascii="Times New Roman" w:hAnsi="Times New Roman"/>
          <w:sz w:val="24"/>
          <w:szCs w:val="24"/>
        </w:rPr>
        <w:t xml:space="preserve">za każdy dzień zwłoki w usunięciu wad i usterek stwierdzonych przy odbiorze lub </w:t>
      </w:r>
      <w:r w:rsidR="00F630E8">
        <w:rPr>
          <w:rFonts w:ascii="Times New Roman" w:hAnsi="Times New Roman"/>
          <w:sz w:val="24"/>
          <w:szCs w:val="24"/>
        </w:rPr>
        <w:br/>
      </w:r>
      <w:r w:rsidRPr="00F630E8">
        <w:rPr>
          <w:rFonts w:ascii="Times New Roman" w:hAnsi="Times New Roman"/>
          <w:sz w:val="24"/>
          <w:szCs w:val="24"/>
        </w:rPr>
        <w:t>w okresie gwarancji i</w:t>
      </w:r>
      <w:r w:rsidR="008564AF" w:rsidRPr="00F630E8">
        <w:rPr>
          <w:rFonts w:ascii="Times New Roman" w:hAnsi="Times New Roman"/>
          <w:sz w:val="24"/>
          <w:szCs w:val="24"/>
        </w:rPr>
        <w:t> </w:t>
      </w:r>
      <w:r w:rsidRPr="00F630E8">
        <w:rPr>
          <w:rFonts w:ascii="Times New Roman" w:hAnsi="Times New Roman"/>
          <w:sz w:val="24"/>
          <w:szCs w:val="24"/>
        </w:rPr>
        <w:t>rękojmi</w:t>
      </w:r>
      <w:r w:rsidR="00732D0F">
        <w:rPr>
          <w:rFonts w:ascii="Times New Roman" w:hAnsi="Times New Roman"/>
          <w:sz w:val="24"/>
          <w:szCs w:val="24"/>
        </w:rPr>
        <w:t xml:space="preserve"> za wady</w:t>
      </w:r>
      <w:r w:rsidR="00F630E8">
        <w:rPr>
          <w:rFonts w:ascii="Times New Roman" w:hAnsi="Times New Roman"/>
          <w:sz w:val="24"/>
          <w:szCs w:val="24"/>
        </w:rPr>
        <w:t xml:space="preserve"> - 0,01 % </w:t>
      </w:r>
      <w:r w:rsidR="00AA39F4">
        <w:rPr>
          <w:rFonts w:ascii="Times New Roman" w:hAnsi="Times New Roman"/>
          <w:sz w:val="24"/>
          <w:szCs w:val="24"/>
        </w:rPr>
        <w:t xml:space="preserve">wynagrodzenia brutto wykonawcy, </w:t>
      </w:r>
      <w:r w:rsidR="00AA39F4">
        <w:rPr>
          <w:rFonts w:ascii="Times New Roman" w:hAnsi="Times New Roman"/>
          <w:sz w:val="24"/>
          <w:szCs w:val="24"/>
        </w:rPr>
        <w:br/>
        <w:t>o którym mowa w § 3 ust. 1 pkt 1 lub 2 umowy (w zależności, której części zamówienia dotyczy zwłoka);</w:t>
      </w:r>
    </w:p>
    <w:p w14:paraId="57D9F7F5" w14:textId="56C55F93" w:rsidR="00F630E8" w:rsidRDefault="00AA39F4" w:rsidP="004413F0">
      <w:pPr>
        <w:pStyle w:val="Akapitzlist"/>
        <w:numPr>
          <w:ilvl w:val="0"/>
          <w:numId w:val="42"/>
        </w:numPr>
        <w:spacing w:after="0"/>
        <w:ind w:left="567" w:hanging="141"/>
        <w:jc w:val="both"/>
        <w:rPr>
          <w:rFonts w:ascii="Times New Roman" w:hAnsi="Times New Roman"/>
          <w:sz w:val="24"/>
          <w:szCs w:val="24"/>
        </w:rPr>
      </w:pPr>
      <w:r>
        <w:rPr>
          <w:rFonts w:ascii="Times New Roman" w:hAnsi="Times New Roman"/>
          <w:sz w:val="24"/>
          <w:szCs w:val="24"/>
        </w:rPr>
        <w:t>za odstąpienie przez Zamawiającego od umowy z</w:t>
      </w:r>
      <w:r w:rsidRPr="00F630E8">
        <w:rPr>
          <w:rFonts w:ascii="Times New Roman" w:hAnsi="Times New Roman"/>
          <w:sz w:val="24"/>
          <w:szCs w:val="24"/>
        </w:rPr>
        <w:t xml:space="preserve"> przyczyn leżących po stronie Wykonawcy</w:t>
      </w:r>
      <w:r>
        <w:rPr>
          <w:rFonts w:ascii="Times New Roman" w:hAnsi="Times New Roman"/>
          <w:sz w:val="24"/>
          <w:szCs w:val="24"/>
        </w:rPr>
        <w:t xml:space="preserve"> - </w:t>
      </w:r>
      <w:r w:rsidR="00B91055" w:rsidRPr="00F630E8">
        <w:rPr>
          <w:rFonts w:ascii="Times New Roman" w:hAnsi="Times New Roman"/>
          <w:sz w:val="24"/>
          <w:szCs w:val="24"/>
        </w:rPr>
        <w:t>10</w:t>
      </w:r>
      <w:r w:rsidR="00212532" w:rsidRPr="00F630E8">
        <w:rPr>
          <w:rFonts w:ascii="Times New Roman" w:hAnsi="Times New Roman"/>
          <w:sz w:val="24"/>
          <w:szCs w:val="24"/>
        </w:rPr>
        <w:t xml:space="preserve">% </w:t>
      </w:r>
      <w:r w:rsidR="00D979C3">
        <w:rPr>
          <w:rFonts w:ascii="Times New Roman" w:hAnsi="Times New Roman"/>
          <w:sz w:val="24"/>
          <w:szCs w:val="24"/>
        </w:rPr>
        <w:t>wynagrodzenia brutto wykonawcy, o którym mowa w § 3 ust. 1 pkt 1 lub 2 umowy (w zależności, której części zamówienia dotyczy odstąpienie);</w:t>
      </w:r>
    </w:p>
    <w:p w14:paraId="5A05C955" w14:textId="77777777" w:rsidR="00F630E8" w:rsidRDefault="00F630E8" w:rsidP="004413F0">
      <w:pPr>
        <w:pStyle w:val="Akapitzlist"/>
        <w:numPr>
          <w:ilvl w:val="0"/>
          <w:numId w:val="42"/>
        </w:numPr>
        <w:spacing w:after="0"/>
        <w:ind w:left="567" w:hanging="141"/>
        <w:jc w:val="both"/>
        <w:rPr>
          <w:rFonts w:ascii="Times New Roman" w:hAnsi="Times New Roman"/>
          <w:sz w:val="24"/>
          <w:szCs w:val="24"/>
        </w:rPr>
      </w:pPr>
      <w:r w:rsidRPr="00F630E8">
        <w:rPr>
          <w:rFonts w:ascii="Times New Roman" w:hAnsi="Times New Roman"/>
          <w:sz w:val="24"/>
          <w:szCs w:val="24"/>
        </w:rPr>
        <w:t>1</w:t>
      </w:r>
      <w:r w:rsidR="00B91055" w:rsidRPr="00F630E8">
        <w:rPr>
          <w:rFonts w:ascii="Times New Roman" w:hAnsi="Times New Roman"/>
          <w:sz w:val="24"/>
          <w:szCs w:val="24"/>
        </w:rPr>
        <w:t> </w:t>
      </w:r>
      <w:r w:rsidR="00EF6B39" w:rsidRPr="00F630E8">
        <w:rPr>
          <w:rFonts w:ascii="Times New Roman" w:hAnsi="Times New Roman"/>
          <w:sz w:val="24"/>
          <w:szCs w:val="24"/>
        </w:rPr>
        <w:t>000,00 zł - za każdy nieprzedłożony Zamawiającemu do</w:t>
      </w:r>
      <w:r w:rsidR="006844CE" w:rsidRPr="00F630E8">
        <w:rPr>
          <w:rFonts w:ascii="Times New Roman" w:hAnsi="Times New Roman"/>
          <w:sz w:val="24"/>
          <w:szCs w:val="24"/>
        </w:rPr>
        <w:t> </w:t>
      </w:r>
      <w:r w:rsidR="00EF6B39" w:rsidRPr="00F630E8">
        <w:rPr>
          <w:rFonts w:ascii="Times New Roman" w:hAnsi="Times New Roman"/>
          <w:sz w:val="24"/>
          <w:szCs w:val="24"/>
        </w:rPr>
        <w:t>zaakceptowania projekt umowy o podwykonawstwo lub projekt jej zmiany, których przedmiotem są roboty budowlane</w:t>
      </w:r>
      <w:r w:rsidR="006844CE" w:rsidRPr="00F630E8">
        <w:rPr>
          <w:rFonts w:ascii="Times New Roman" w:hAnsi="Times New Roman"/>
          <w:sz w:val="24"/>
          <w:szCs w:val="24"/>
        </w:rPr>
        <w:t>;</w:t>
      </w:r>
    </w:p>
    <w:p w14:paraId="0E4FE654" w14:textId="77777777" w:rsidR="00883269" w:rsidRDefault="00842608" w:rsidP="004413F0">
      <w:pPr>
        <w:pStyle w:val="Akapitzlist"/>
        <w:numPr>
          <w:ilvl w:val="0"/>
          <w:numId w:val="42"/>
        </w:numPr>
        <w:spacing w:after="0"/>
        <w:ind w:left="567" w:hanging="141"/>
        <w:jc w:val="both"/>
        <w:rPr>
          <w:rFonts w:ascii="Times New Roman" w:hAnsi="Times New Roman"/>
          <w:sz w:val="24"/>
          <w:szCs w:val="24"/>
        </w:rPr>
      </w:pPr>
      <w:r w:rsidRPr="00F630E8">
        <w:rPr>
          <w:rFonts w:ascii="Times New Roman" w:hAnsi="Times New Roman"/>
          <w:sz w:val="24"/>
          <w:szCs w:val="24"/>
        </w:rPr>
        <w:t>za wprowadzenie na plac budowy Podwykonawcy</w:t>
      </w:r>
      <w:r w:rsidR="008951BA" w:rsidRPr="00F630E8">
        <w:rPr>
          <w:rFonts w:ascii="Times New Roman" w:hAnsi="Times New Roman"/>
          <w:sz w:val="24"/>
          <w:szCs w:val="24"/>
        </w:rPr>
        <w:t xml:space="preserve"> </w:t>
      </w:r>
      <w:r w:rsidR="008951BA" w:rsidRPr="00F630E8">
        <w:rPr>
          <w:rFonts w:ascii="Times New Roman" w:hAnsi="Times New Roman"/>
          <w:bCs/>
          <w:sz w:val="24"/>
          <w:szCs w:val="24"/>
        </w:rPr>
        <w:t>(robót, dostaw lub usług)</w:t>
      </w:r>
      <w:r w:rsidRPr="00F630E8">
        <w:rPr>
          <w:rFonts w:ascii="Times New Roman" w:hAnsi="Times New Roman"/>
          <w:bCs/>
          <w:sz w:val="24"/>
          <w:szCs w:val="24"/>
        </w:rPr>
        <w:t>,</w:t>
      </w:r>
      <w:r w:rsidRPr="00F630E8">
        <w:rPr>
          <w:rFonts w:ascii="Times New Roman" w:hAnsi="Times New Roman"/>
          <w:sz w:val="24"/>
          <w:szCs w:val="24"/>
        </w:rPr>
        <w:t xml:space="preserve"> który nie został zgłoszony Zamawiającemu zgodnie z postanowieniami §</w:t>
      </w:r>
      <w:r w:rsidR="008F3350" w:rsidRPr="00F630E8">
        <w:rPr>
          <w:rFonts w:ascii="Times New Roman" w:hAnsi="Times New Roman"/>
          <w:sz w:val="24"/>
          <w:szCs w:val="24"/>
        </w:rPr>
        <w:t> </w:t>
      </w:r>
      <w:r w:rsidRPr="00F630E8">
        <w:rPr>
          <w:rFonts w:ascii="Times New Roman" w:hAnsi="Times New Roman"/>
          <w:sz w:val="24"/>
          <w:szCs w:val="24"/>
        </w:rPr>
        <w:t>6 umowy</w:t>
      </w:r>
      <w:r w:rsidR="00B93451" w:rsidRPr="00F630E8">
        <w:rPr>
          <w:rFonts w:ascii="Times New Roman" w:hAnsi="Times New Roman"/>
          <w:sz w:val="24"/>
          <w:szCs w:val="24"/>
        </w:rPr>
        <w:t>,</w:t>
      </w:r>
      <w:r w:rsidRPr="00F630E8">
        <w:rPr>
          <w:rFonts w:ascii="Times New Roman" w:hAnsi="Times New Roman"/>
          <w:sz w:val="24"/>
          <w:szCs w:val="24"/>
        </w:rPr>
        <w:t xml:space="preserve"> w</w:t>
      </w:r>
      <w:r w:rsidR="00B576A3" w:rsidRPr="00F630E8">
        <w:rPr>
          <w:rFonts w:ascii="Times New Roman" w:hAnsi="Times New Roman"/>
          <w:sz w:val="24"/>
          <w:szCs w:val="24"/>
        </w:rPr>
        <w:t> </w:t>
      </w:r>
      <w:r w:rsidR="00883269">
        <w:rPr>
          <w:rFonts w:ascii="Times New Roman" w:hAnsi="Times New Roman"/>
          <w:sz w:val="24"/>
          <w:szCs w:val="24"/>
        </w:rPr>
        <w:t>wysokości 1</w:t>
      </w:r>
      <w:r w:rsidR="00B91055" w:rsidRPr="00F630E8">
        <w:rPr>
          <w:rFonts w:ascii="Times New Roman" w:hAnsi="Times New Roman"/>
          <w:sz w:val="24"/>
          <w:szCs w:val="24"/>
        </w:rPr>
        <w:t> </w:t>
      </w:r>
      <w:r w:rsidRPr="00F630E8">
        <w:rPr>
          <w:rFonts w:ascii="Times New Roman" w:hAnsi="Times New Roman"/>
          <w:sz w:val="24"/>
          <w:szCs w:val="24"/>
        </w:rPr>
        <w:t>000,00 zł za każde zdarzenie;</w:t>
      </w:r>
    </w:p>
    <w:p w14:paraId="2FF1B1EF" w14:textId="77777777" w:rsidR="00883269" w:rsidRDefault="00842608" w:rsidP="004413F0">
      <w:pPr>
        <w:pStyle w:val="Akapitzlist"/>
        <w:numPr>
          <w:ilvl w:val="0"/>
          <w:numId w:val="42"/>
        </w:numPr>
        <w:spacing w:after="0"/>
        <w:ind w:left="567" w:hanging="141"/>
        <w:jc w:val="both"/>
        <w:rPr>
          <w:rFonts w:ascii="Times New Roman" w:hAnsi="Times New Roman"/>
          <w:sz w:val="24"/>
          <w:szCs w:val="24"/>
        </w:rPr>
      </w:pPr>
      <w:r w:rsidRPr="00883269">
        <w:rPr>
          <w:rFonts w:ascii="Times New Roman" w:hAnsi="Times New Roman"/>
          <w:sz w:val="24"/>
          <w:szCs w:val="24"/>
        </w:rPr>
        <w:t>500,00 zł za każde nieprzedłożenie Zamawiającemu w terminie określonym § 6 ust. 4 i 1</w:t>
      </w:r>
      <w:r w:rsidR="0035518B" w:rsidRPr="00883269">
        <w:rPr>
          <w:rFonts w:ascii="Times New Roman" w:hAnsi="Times New Roman"/>
          <w:sz w:val="24"/>
          <w:szCs w:val="24"/>
        </w:rPr>
        <w:t>1</w:t>
      </w:r>
      <w:r w:rsidRPr="00883269">
        <w:rPr>
          <w:rFonts w:ascii="Times New Roman" w:hAnsi="Times New Roman"/>
          <w:sz w:val="24"/>
          <w:szCs w:val="24"/>
        </w:rPr>
        <w:t>, poświadczonej za zgodność z oryginałem kopii umowy o</w:t>
      </w:r>
      <w:r w:rsidR="006844CE" w:rsidRPr="00883269">
        <w:rPr>
          <w:rFonts w:ascii="Times New Roman" w:hAnsi="Times New Roman"/>
          <w:sz w:val="24"/>
          <w:szCs w:val="24"/>
        </w:rPr>
        <w:t> </w:t>
      </w:r>
      <w:r w:rsidRPr="00883269">
        <w:rPr>
          <w:rFonts w:ascii="Times New Roman" w:hAnsi="Times New Roman"/>
          <w:sz w:val="24"/>
          <w:szCs w:val="24"/>
        </w:rPr>
        <w:t>podwykonawstwo lub jej zmiany;</w:t>
      </w:r>
    </w:p>
    <w:p w14:paraId="0B7DEF6E" w14:textId="77777777" w:rsidR="00883269" w:rsidRPr="00F704BE" w:rsidRDefault="00683EFD" w:rsidP="004413F0">
      <w:pPr>
        <w:pStyle w:val="Akapitzlist"/>
        <w:numPr>
          <w:ilvl w:val="0"/>
          <w:numId w:val="42"/>
        </w:numPr>
        <w:spacing w:after="0"/>
        <w:ind w:left="567" w:hanging="141"/>
        <w:jc w:val="both"/>
        <w:rPr>
          <w:rFonts w:ascii="Times New Roman" w:hAnsi="Times New Roman"/>
          <w:sz w:val="24"/>
          <w:szCs w:val="24"/>
        </w:rPr>
      </w:pPr>
      <w:r w:rsidRPr="00F704BE">
        <w:rPr>
          <w:rFonts w:ascii="Times New Roman" w:hAnsi="Times New Roman"/>
          <w:sz w:val="24"/>
          <w:szCs w:val="24"/>
        </w:rPr>
        <w:t xml:space="preserve">500 zł za każdy </w:t>
      </w:r>
      <w:r w:rsidR="001729D5" w:rsidRPr="00F704BE">
        <w:rPr>
          <w:rFonts w:ascii="Times New Roman" w:hAnsi="Times New Roman"/>
          <w:sz w:val="24"/>
          <w:szCs w:val="24"/>
        </w:rPr>
        <w:t xml:space="preserve">przypadek braku </w:t>
      </w:r>
      <w:r w:rsidR="00E46B21" w:rsidRPr="00F704BE">
        <w:rPr>
          <w:rFonts w:ascii="Times New Roman" w:hAnsi="Times New Roman"/>
          <w:bCs/>
          <w:sz w:val="24"/>
          <w:szCs w:val="24"/>
        </w:rPr>
        <w:t>lub nieterminowej</w:t>
      </w:r>
      <w:r w:rsidR="00E46B21" w:rsidRPr="00F704BE">
        <w:rPr>
          <w:rFonts w:ascii="Times New Roman" w:hAnsi="Times New Roman"/>
          <w:b/>
          <w:sz w:val="24"/>
          <w:szCs w:val="24"/>
        </w:rPr>
        <w:t xml:space="preserve"> </w:t>
      </w:r>
      <w:r w:rsidR="001729D5" w:rsidRPr="00F704BE">
        <w:rPr>
          <w:rFonts w:ascii="Times New Roman" w:hAnsi="Times New Roman"/>
          <w:sz w:val="24"/>
          <w:szCs w:val="24"/>
        </w:rPr>
        <w:t xml:space="preserve">zapłaty </w:t>
      </w:r>
      <w:r w:rsidRPr="00F704BE">
        <w:rPr>
          <w:rFonts w:ascii="Times New Roman" w:hAnsi="Times New Roman"/>
          <w:sz w:val="24"/>
          <w:szCs w:val="24"/>
        </w:rPr>
        <w:t>wynagrodzenia należnego Podwykonawcom lub dalszym Podwykonawcom;</w:t>
      </w:r>
    </w:p>
    <w:p w14:paraId="4C245651" w14:textId="77777777" w:rsidR="00883269" w:rsidRPr="00F704BE" w:rsidRDefault="00CF61CD" w:rsidP="004413F0">
      <w:pPr>
        <w:pStyle w:val="Akapitzlist"/>
        <w:numPr>
          <w:ilvl w:val="0"/>
          <w:numId w:val="42"/>
        </w:numPr>
        <w:spacing w:after="0"/>
        <w:ind w:left="567" w:hanging="141"/>
        <w:jc w:val="both"/>
        <w:rPr>
          <w:rFonts w:ascii="Times New Roman" w:hAnsi="Times New Roman"/>
          <w:sz w:val="24"/>
          <w:szCs w:val="24"/>
        </w:rPr>
      </w:pPr>
      <w:r w:rsidRPr="00F704BE">
        <w:rPr>
          <w:rFonts w:ascii="Times New Roman" w:hAnsi="Times New Roman"/>
          <w:sz w:val="24"/>
          <w:szCs w:val="24"/>
        </w:rPr>
        <w:t>1 000,00 zł za każde dokonanie przez Zamawiającego bezpośredniej płatności na</w:t>
      </w:r>
      <w:r w:rsidR="00B576A3" w:rsidRPr="00F704BE">
        <w:rPr>
          <w:rFonts w:ascii="Times New Roman" w:hAnsi="Times New Roman"/>
          <w:sz w:val="24"/>
          <w:szCs w:val="24"/>
        </w:rPr>
        <w:t> </w:t>
      </w:r>
      <w:r w:rsidRPr="00F704BE">
        <w:rPr>
          <w:rFonts w:ascii="Times New Roman" w:hAnsi="Times New Roman"/>
          <w:sz w:val="24"/>
          <w:szCs w:val="24"/>
        </w:rPr>
        <w:t>rzecz Podwykonawców lub dalszych Podwykonawców, wynikające z</w:t>
      </w:r>
      <w:r w:rsidR="006844CE" w:rsidRPr="00F704BE">
        <w:rPr>
          <w:rFonts w:ascii="Times New Roman" w:hAnsi="Times New Roman"/>
          <w:sz w:val="24"/>
          <w:szCs w:val="24"/>
        </w:rPr>
        <w:t> </w:t>
      </w:r>
      <w:r w:rsidRPr="00F704BE">
        <w:rPr>
          <w:rFonts w:ascii="Times New Roman" w:hAnsi="Times New Roman"/>
          <w:sz w:val="24"/>
          <w:szCs w:val="24"/>
        </w:rPr>
        <w:t xml:space="preserve">braku zapłaty wynagrodzenia należnego Podwykonawcom lub dalszym Podwykonawcom </w:t>
      </w:r>
      <w:r w:rsidR="001729D5" w:rsidRPr="00F704BE">
        <w:rPr>
          <w:rFonts w:ascii="Times New Roman" w:hAnsi="Times New Roman"/>
          <w:sz w:val="24"/>
          <w:szCs w:val="24"/>
        </w:rPr>
        <w:t>z</w:t>
      </w:r>
      <w:r w:rsidR="00B576A3" w:rsidRPr="00F704BE">
        <w:rPr>
          <w:rFonts w:ascii="Times New Roman" w:hAnsi="Times New Roman"/>
          <w:sz w:val="24"/>
          <w:szCs w:val="24"/>
        </w:rPr>
        <w:t> </w:t>
      </w:r>
      <w:r w:rsidR="001729D5" w:rsidRPr="00F704BE">
        <w:rPr>
          <w:rFonts w:ascii="Times New Roman" w:hAnsi="Times New Roman"/>
          <w:sz w:val="24"/>
          <w:szCs w:val="24"/>
        </w:rPr>
        <w:t xml:space="preserve">zastrzeżeniem § 6 </w:t>
      </w:r>
      <w:r w:rsidR="00B86200" w:rsidRPr="00F704BE">
        <w:rPr>
          <w:rFonts w:ascii="Times New Roman" w:hAnsi="Times New Roman"/>
          <w:sz w:val="24"/>
          <w:szCs w:val="24"/>
        </w:rPr>
        <w:t>ust. 22</w:t>
      </w:r>
      <w:r w:rsidR="00A22626" w:rsidRPr="00F704BE">
        <w:rPr>
          <w:rFonts w:ascii="Times New Roman" w:hAnsi="Times New Roman"/>
          <w:sz w:val="24"/>
          <w:szCs w:val="24"/>
        </w:rPr>
        <w:t xml:space="preserve"> umowy</w:t>
      </w:r>
      <w:r w:rsidR="00014C81" w:rsidRPr="00F704BE">
        <w:rPr>
          <w:rFonts w:ascii="Times New Roman" w:hAnsi="Times New Roman"/>
          <w:sz w:val="24"/>
          <w:szCs w:val="24"/>
        </w:rPr>
        <w:t>;</w:t>
      </w:r>
    </w:p>
    <w:p w14:paraId="642B36D0" w14:textId="77777777" w:rsidR="00883269" w:rsidRPr="00F704BE" w:rsidRDefault="00883269" w:rsidP="004413F0">
      <w:pPr>
        <w:pStyle w:val="Akapitzlist"/>
        <w:numPr>
          <w:ilvl w:val="0"/>
          <w:numId w:val="42"/>
        </w:numPr>
        <w:spacing w:after="0"/>
        <w:ind w:left="567" w:hanging="141"/>
        <w:jc w:val="both"/>
        <w:rPr>
          <w:rFonts w:ascii="Times New Roman" w:hAnsi="Times New Roman"/>
          <w:sz w:val="24"/>
          <w:szCs w:val="24"/>
        </w:rPr>
      </w:pPr>
      <w:r w:rsidRPr="00F704BE">
        <w:rPr>
          <w:rFonts w:ascii="Times New Roman" w:hAnsi="Times New Roman"/>
          <w:sz w:val="24"/>
          <w:szCs w:val="24"/>
        </w:rPr>
        <w:t>1</w:t>
      </w:r>
      <w:r w:rsidR="00014C81" w:rsidRPr="00F704BE">
        <w:rPr>
          <w:rFonts w:ascii="Times New Roman" w:hAnsi="Times New Roman"/>
          <w:sz w:val="24"/>
          <w:szCs w:val="24"/>
        </w:rPr>
        <w:t> 000,00 zł za każdy przypadek braku zmiany umowy o podwykonawstwo w zakresie terminu zapłaty;</w:t>
      </w:r>
    </w:p>
    <w:p w14:paraId="028DCE29" w14:textId="37E25A49" w:rsidR="00883269" w:rsidRDefault="00696683" w:rsidP="004413F0">
      <w:pPr>
        <w:pStyle w:val="Akapitzlist"/>
        <w:numPr>
          <w:ilvl w:val="0"/>
          <w:numId w:val="42"/>
        </w:numPr>
        <w:spacing w:after="0"/>
        <w:ind w:left="567" w:hanging="141"/>
        <w:jc w:val="both"/>
        <w:rPr>
          <w:rFonts w:ascii="Times New Roman" w:hAnsi="Times New Roman"/>
          <w:sz w:val="24"/>
          <w:szCs w:val="24"/>
        </w:rPr>
      </w:pPr>
      <w:r w:rsidRPr="00F704BE">
        <w:rPr>
          <w:rFonts w:ascii="Times New Roman" w:hAnsi="Times New Roman"/>
          <w:sz w:val="24"/>
          <w:szCs w:val="24"/>
        </w:rPr>
        <w:t xml:space="preserve">za niedostarczenie w terminie harmonogramu rzeczowo-finansowego lub jego aktualizacji - w wysokości </w:t>
      </w:r>
      <w:r w:rsidR="00883269" w:rsidRPr="00F704BE">
        <w:rPr>
          <w:rFonts w:ascii="Times New Roman" w:hAnsi="Times New Roman"/>
          <w:sz w:val="24"/>
          <w:szCs w:val="24"/>
        </w:rPr>
        <w:t>1</w:t>
      </w:r>
      <w:r w:rsidRPr="00F704BE">
        <w:rPr>
          <w:rFonts w:ascii="Times New Roman" w:hAnsi="Times New Roman"/>
          <w:sz w:val="24"/>
          <w:szCs w:val="24"/>
        </w:rPr>
        <w:t>00,00 zł za każdy dzień zwłoki;</w:t>
      </w:r>
    </w:p>
    <w:p w14:paraId="01AE83B5" w14:textId="57D94A72" w:rsidR="00843151" w:rsidRPr="00F704BE" w:rsidRDefault="00843151" w:rsidP="004413F0">
      <w:pPr>
        <w:pStyle w:val="Akapitzlist"/>
        <w:numPr>
          <w:ilvl w:val="0"/>
          <w:numId w:val="42"/>
        </w:numPr>
        <w:spacing w:after="0"/>
        <w:ind w:left="567" w:hanging="141"/>
        <w:jc w:val="both"/>
        <w:rPr>
          <w:rFonts w:ascii="Times New Roman" w:hAnsi="Times New Roman"/>
          <w:sz w:val="24"/>
          <w:szCs w:val="24"/>
        </w:rPr>
      </w:pPr>
      <w:r w:rsidRPr="00F704BE">
        <w:rPr>
          <w:rFonts w:ascii="Times New Roman" w:hAnsi="Times New Roman"/>
          <w:sz w:val="24"/>
          <w:szCs w:val="24"/>
        </w:rPr>
        <w:t xml:space="preserve">za niedostarczenie w terminie </w:t>
      </w:r>
      <w:r>
        <w:rPr>
          <w:rFonts w:ascii="Times New Roman" w:hAnsi="Times New Roman"/>
          <w:sz w:val="24"/>
          <w:szCs w:val="24"/>
        </w:rPr>
        <w:t>kosztorysu ofertowego</w:t>
      </w:r>
      <w:r w:rsidR="00AA39F4">
        <w:rPr>
          <w:rFonts w:ascii="Times New Roman" w:hAnsi="Times New Roman"/>
          <w:sz w:val="24"/>
          <w:szCs w:val="24"/>
        </w:rPr>
        <w:t>, o którym mowa w § 7 ust. 2 lit. c umowy</w:t>
      </w:r>
      <w:r w:rsidRPr="00F704BE">
        <w:rPr>
          <w:rFonts w:ascii="Times New Roman" w:hAnsi="Times New Roman"/>
          <w:sz w:val="24"/>
          <w:szCs w:val="24"/>
        </w:rPr>
        <w:t xml:space="preserve"> - w wysokości 100,00 zł za każdy dzień zwłoki</w:t>
      </w:r>
      <w:r>
        <w:rPr>
          <w:rFonts w:ascii="Times New Roman" w:hAnsi="Times New Roman"/>
          <w:sz w:val="24"/>
          <w:szCs w:val="24"/>
        </w:rPr>
        <w:t>;</w:t>
      </w:r>
    </w:p>
    <w:p w14:paraId="474CDEA0" w14:textId="54A86BBD" w:rsidR="00883269" w:rsidRPr="00F704BE" w:rsidRDefault="0019652B" w:rsidP="004413F0">
      <w:pPr>
        <w:pStyle w:val="Akapitzlist"/>
        <w:numPr>
          <w:ilvl w:val="0"/>
          <w:numId w:val="42"/>
        </w:numPr>
        <w:spacing w:after="0"/>
        <w:ind w:left="567" w:hanging="141"/>
        <w:jc w:val="both"/>
        <w:rPr>
          <w:rFonts w:ascii="Times New Roman" w:hAnsi="Times New Roman"/>
          <w:sz w:val="24"/>
          <w:szCs w:val="24"/>
        </w:rPr>
      </w:pPr>
      <w:r w:rsidRPr="00F704BE">
        <w:rPr>
          <w:rFonts w:ascii="Times New Roman" w:hAnsi="Times New Roman"/>
          <w:sz w:val="24"/>
          <w:szCs w:val="24"/>
        </w:rPr>
        <w:t>500,00 zł za brak przedłożenia kopii polisy ubezpieczeniowej, o której mowa w § 1</w:t>
      </w:r>
      <w:r w:rsidR="009F6EF9">
        <w:rPr>
          <w:rFonts w:ascii="Times New Roman" w:hAnsi="Times New Roman"/>
          <w:sz w:val="24"/>
          <w:szCs w:val="24"/>
        </w:rPr>
        <w:t>0</w:t>
      </w:r>
      <w:r w:rsidRPr="00F704BE">
        <w:rPr>
          <w:rFonts w:ascii="Times New Roman" w:hAnsi="Times New Roman"/>
          <w:sz w:val="24"/>
          <w:szCs w:val="24"/>
        </w:rPr>
        <w:t xml:space="preserve"> niniejszej umowy</w:t>
      </w:r>
      <w:r w:rsidR="009A1DCE" w:rsidRPr="00F704BE">
        <w:rPr>
          <w:rFonts w:ascii="Times New Roman" w:hAnsi="Times New Roman"/>
          <w:sz w:val="24"/>
          <w:szCs w:val="24"/>
        </w:rPr>
        <w:t>;</w:t>
      </w:r>
    </w:p>
    <w:p w14:paraId="13BAE82C" w14:textId="603B0E82" w:rsidR="00883269" w:rsidRPr="00F704BE" w:rsidRDefault="00E46B21" w:rsidP="004413F0">
      <w:pPr>
        <w:pStyle w:val="Akapitzlist"/>
        <w:numPr>
          <w:ilvl w:val="0"/>
          <w:numId w:val="42"/>
        </w:numPr>
        <w:spacing w:after="0"/>
        <w:ind w:left="567" w:hanging="141"/>
        <w:jc w:val="both"/>
        <w:rPr>
          <w:rFonts w:ascii="Times New Roman" w:hAnsi="Times New Roman"/>
          <w:sz w:val="24"/>
          <w:szCs w:val="24"/>
        </w:rPr>
      </w:pPr>
      <w:r w:rsidRPr="00F704BE">
        <w:rPr>
          <w:rFonts w:ascii="Times New Roman" w:hAnsi="Times New Roman"/>
          <w:sz w:val="24"/>
          <w:szCs w:val="24"/>
        </w:rPr>
        <w:t xml:space="preserve">w przypadku </w:t>
      </w:r>
      <w:r w:rsidR="00AD2941">
        <w:rPr>
          <w:rFonts w:ascii="Times New Roman" w:hAnsi="Times New Roman"/>
          <w:sz w:val="24"/>
          <w:szCs w:val="24"/>
        </w:rPr>
        <w:t xml:space="preserve">zwłoki </w:t>
      </w:r>
      <w:r w:rsidRPr="00F704BE">
        <w:rPr>
          <w:rFonts w:ascii="Times New Roman" w:hAnsi="Times New Roman"/>
          <w:sz w:val="24"/>
          <w:szCs w:val="24"/>
        </w:rPr>
        <w:t xml:space="preserve">w przekazaniu Zamawiającemu wykazu osób, o którym mowa w § </w:t>
      </w:r>
      <w:r w:rsidR="001F021A" w:rsidRPr="00F704BE">
        <w:rPr>
          <w:rFonts w:ascii="Times New Roman" w:hAnsi="Times New Roman"/>
          <w:sz w:val="24"/>
          <w:szCs w:val="24"/>
        </w:rPr>
        <w:t>7 ust. 7</w:t>
      </w:r>
      <w:r w:rsidRPr="00F704BE">
        <w:rPr>
          <w:rFonts w:ascii="Times New Roman" w:hAnsi="Times New Roman"/>
          <w:sz w:val="24"/>
          <w:szCs w:val="24"/>
        </w:rPr>
        <w:t xml:space="preserve"> niniejszej umowy lub jego aktualizacji, w wysokości  </w:t>
      </w:r>
      <w:r w:rsidR="00883269" w:rsidRPr="00F704BE">
        <w:rPr>
          <w:rFonts w:ascii="Times New Roman" w:hAnsi="Times New Roman"/>
          <w:sz w:val="24"/>
          <w:szCs w:val="24"/>
        </w:rPr>
        <w:t>2</w:t>
      </w:r>
      <w:r w:rsidRPr="00F704BE">
        <w:rPr>
          <w:rFonts w:ascii="Times New Roman" w:hAnsi="Times New Roman"/>
          <w:sz w:val="24"/>
          <w:szCs w:val="24"/>
        </w:rPr>
        <w:t>00,00 (słownie</w:t>
      </w:r>
      <w:r w:rsidR="00B277C4">
        <w:rPr>
          <w:rFonts w:ascii="Times New Roman" w:hAnsi="Times New Roman"/>
          <w:sz w:val="24"/>
          <w:szCs w:val="24"/>
        </w:rPr>
        <w:t>:</w:t>
      </w:r>
      <w:r w:rsidRPr="00F704BE">
        <w:rPr>
          <w:rFonts w:ascii="Times New Roman" w:hAnsi="Times New Roman"/>
          <w:sz w:val="24"/>
          <w:szCs w:val="24"/>
        </w:rPr>
        <w:t xml:space="preserve"> </w:t>
      </w:r>
      <w:r w:rsidR="00AD2941">
        <w:rPr>
          <w:rFonts w:ascii="Times New Roman" w:hAnsi="Times New Roman"/>
          <w:sz w:val="24"/>
          <w:szCs w:val="24"/>
        </w:rPr>
        <w:t>dw</w:t>
      </w:r>
      <w:r w:rsidR="00B277C4">
        <w:rPr>
          <w:rFonts w:ascii="Times New Roman" w:hAnsi="Times New Roman"/>
          <w:sz w:val="24"/>
          <w:szCs w:val="24"/>
        </w:rPr>
        <w:t xml:space="preserve">ustu </w:t>
      </w:r>
      <w:r w:rsidR="00AD2941">
        <w:rPr>
          <w:rFonts w:ascii="Times New Roman" w:hAnsi="Times New Roman"/>
          <w:sz w:val="24"/>
          <w:szCs w:val="24"/>
        </w:rPr>
        <w:t>,</w:t>
      </w:r>
      <w:r w:rsidR="00AD2941" w:rsidRPr="00F704BE">
        <w:rPr>
          <w:rFonts w:ascii="Times New Roman" w:hAnsi="Times New Roman"/>
          <w:sz w:val="24"/>
          <w:szCs w:val="24"/>
        </w:rPr>
        <w:t xml:space="preserve"> </w:t>
      </w:r>
      <w:r w:rsidRPr="00F704BE">
        <w:rPr>
          <w:rFonts w:ascii="Times New Roman" w:hAnsi="Times New Roman"/>
          <w:sz w:val="24"/>
          <w:szCs w:val="24"/>
        </w:rPr>
        <w:t xml:space="preserve">00/100) </w:t>
      </w:r>
      <w:r w:rsidR="00B277C4">
        <w:rPr>
          <w:rFonts w:ascii="Times New Roman" w:hAnsi="Times New Roman"/>
          <w:sz w:val="24"/>
          <w:szCs w:val="24"/>
        </w:rPr>
        <w:t xml:space="preserve"> złotych </w:t>
      </w:r>
      <w:r w:rsidRPr="00F704BE">
        <w:rPr>
          <w:rFonts w:ascii="Times New Roman" w:hAnsi="Times New Roman"/>
          <w:sz w:val="24"/>
          <w:szCs w:val="24"/>
        </w:rPr>
        <w:t xml:space="preserve">za każdy dzień </w:t>
      </w:r>
      <w:r w:rsidR="009F6EF9">
        <w:rPr>
          <w:rFonts w:ascii="Times New Roman" w:hAnsi="Times New Roman"/>
          <w:sz w:val="24"/>
          <w:szCs w:val="24"/>
        </w:rPr>
        <w:t>zwłoki</w:t>
      </w:r>
      <w:r w:rsidRPr="00F704BE">
        <w:rPr>
          <w:rFonts w:ascii="Times New Roman" w:hAnsi="Times New Roman"/>
          <w:sz w:val="24"/>
          <w:szCs w:val="24"/>
        </w:rPr>
        <w:t>;</w:t>
      </w:r>
    </w:p>
    <w:p w14:paraId="1CCF2E5F" w14:textId="01CB7104" w:rsidR="00027430" w:rsidRDefault="00E46B21" w:rsidP="004413F0">
      <w:pPr>
        <w:pStyle w:val="Akapitzlist"/>
        <w:numPr>
          <w:ilvl w:val="0"/>
          <w:numId w:val="42"/>
        </w:numPr>
        <w:spacing w:after="0"/>
        <w:ind w:left="567" w:hanging="141"/>
        <w:jc w:val="both"/>
        <w:rPr>
          <w:rFonts w:ascii="Times New Roman" w:hAnsi="Times New Roman"/>
          <w:sz w:val="24"/>
          <w:szCs w:val="24"/>
        </w:rPr>
      </w:pPr>
      <w:r w:rsidRPr="00F704BE">
        <w:rPr>
          <w:rFonts w:ascii="Times New Roman" w:hAnsi="Times New Roman"/>
          <w:sz w:val="24"/>
          <w:szCs w:val="24"/>
        </w:rPr>
        <w:t xml:space="preserve">w przypadku </w:t>
      </w:r>
      <w:r w:rsidR="00B277C4">
        <w:rPr>
          <w:rFonts w:ascii="Times New Roman" w:hAnsi="Times New Roman"/>
          <w:sz w:val="24"/>
          <w:szCs w:val="24"/>
        </w:rPr>
        <w:t xml:space="preserve">zwłoki </w:t>
      </w:r>
      <w:r w:rsidRPr="00F704BE">
        <w:rPr>
          <w:rFonts w:ascii="Times New Roman" w:hAnsi="Times New Roman"/>
          <w:sz w:val="24"/>
          <w:szCs w:val="24"/>
        </w:rPr>
        <w:t>w przekazaniu dowodów zatrudnienia osób wskazanych w</w:t>
      </w:r>
      <w:r w:rsidR="00B576A3" w:rsidRPr="00F704BE">
        <w:rPr>
          <w:rFonts w:ascii="Times New Roman" w:hAnsi="Times New Roman"/>
          <w:sz w:val="24"/>
          <w:szCs w:val="24"/>
        </w:rPr>
        <w:t> </w:t>
      </w:r>
      <w:r w:rsidRPr="00F704BE">
        <w:rPr>
          <w:rFonts w:ascii="Times New Roman" w:hAnsi="Times New Roman"/>
          <w:sz w:val="24"/>
          <w:szCs w:val="24"/>
        </w:rPr>
        <w:t>wykazie,</w:t>
      </w:r>
      <w:r w:rsidR="001A77C3" w:rsidRPr="00F704BE">
        <w:rPr>
          <w:rFonts w:ascii="Times New Roman" w:hAnsi="Times New Roman"/>
          <w:sz w:val="24"/>
          <w:szCs w:val="24"/>
        </w:rPr>
        <w:t xml:space="preserve"> </w:t>
      </w:r>
      <w:r w:rsidRPr="00F704BE">
        <w:rPr>
          <w:rFonts w:ascii="Times New Roman" w:hAnsi="Times New Roman"/>
          <w:sz w:val="24"/>
          <w:szCs w:val="24"/>
        </w:rPr>
        <w:t>o który</w:t>
      </w:r>
      <w:r w:rsidR="009F6EF9">
        <w:rPr>
          <w:rFonts w:ascii="Times New Roman" w:hAnsi="Times New Roman"/>
          <w:sz w:val="24"/>
          <w:szCs w:val="24"/>
        </w:rPr>
        <w:t>ch</w:t>
      </w:r>
      <w:r w:rsidRPr="00F704BE">
        <w:rPr>
          <w:rFonts w:ascii="Times New Roman" w:hAnsi="Times New Roman"/>
          <w:sz w:val="24"/>
          <w:szCs w:val="24"/>
        </w:rPr>
        <w:t xml:space="preserve"> mowa w </w:t>
      </w:r>
      <w:r w:rsidR="004F5CA8" w:rsidRPr="00F704BE">
        <w:rPr>
          <w:rFonts w:ascii="Times New Roman" w:hAnsi="Times New Roman"/>
          <w:sz w:val="24"/>
          <w:szCs w:val="24"/>
        </w:rPr>
        <w:t xml:space="preserve">§ 7 ust. </w:t>
      </w:r>
      <w:r w:rsidR="00043C6D" w:rsidRPr="00F704BE">
        <w:rPr>
          <w:rFonts w:ascii="Times New Roman" w:hAnsi="Times New Roman"/>
          <w:sz w:val="24"/>
          <w:szCs w:val="24"/>
        </w:rPr>
        <w:t>8</w:t>
      </w:r>
      <w:r w:rsidR="004F5CA8" w:rsidRPr="00F704BE">
        <w:rPr>
          <w:rFonts w:ascii="Times New Roman" w:hAnsi="Times New Roman"/>
          <w:sz w:val="24"/>
          <w:szCs w:val="24"/>
        </w:rPr>
        <w:t xml:space="preserve"> </w:t>
      </w:r>
      <w:r w:rsidRPr="00F704BE">
        <w:rPr>
          <w:rFonts w:ascii="Times New Roman" w:hAnsi="Times New Roman"/>
          <w:sz w:val="24"/>
          <w:szCs w:val="24"/>
        </w:rPr>
        <w:t xml:space="preserve">niniejszej umowy, w wysokości </w:t>
      </w:r>
      <w:r w:rsidR="00883269" w:rsidRPr="00F704BE">
        <w:rPr>
          <w:rFonts w:ascii="Times New Roman" w:hAnsi="Times New Roman"/>
          <w:sz w:val="24"/>
          <w:szCs w:val="24"/>
        </w:rPr>
        <w:t>2</w:t>
      </w:r>
      <w:r w:rsidRPr="00F704BE">
        <w:rPr>
          <w:rFonts w:ascii="Times New Roman" w:hAnsi="Times New Roman"/>
          <w:sz w:val="24"/>
          <w:szCs w:val="24"/>
        </w:rPr>
        <w:t xml:space="preserve">00,00 </w:t>
      </w:r>
      <w:r w:rsidRPr="00027430">
        <w:rPr>
          <w:rFonts w:ascii="Times New Roman" w:hAnsi="Times New Roman"/>
          <w:sz w:val="24"/>
          <w:szCs w:val="24"/>
        </w:rPr>
        <w:t xml:space="preserve">słownie: </w:t>
      </w:r>
      <w:r w:rsidR="00B277C4">
        <w:rPr>
          <w:rFonts w:ascii="Times New Roman" w:hAnsi="Times New Roman"/>
          <w:sz w:val="24"/>
          <w:szCs w:val="24"/>
        </w:rPr>
        <w:t xml:space="preserve">dwustu </w:t>
      </w:r>
      <w:r w:rsidRPr="00027430">
        <w:rPr>
          <w:rFonts w:ascii="Times New Roman" w:hAnsi="Times New Roman"/>
          <w:sz w:val="24"/>
          <w:szCs w:val="24"/>
        </w:rPr>
        <w:t xml:space="preserve">00/100) </w:t>
      </w:r>
      <w:r w:rsidR="00B277C4">
        <w:rPr>
          <w:rFonts w:ascii="Times New Roman" w:hAnsi="Times New Roman"/>
          <w:sz w:val="24"/>
          <w:szCs w:val="24"/>
        </w:rPr>
        <w:t xml:space="preserve"> złotych </w:t>
      </w:r>
      <w:r w:rsidRPr="00027430">
        <w:rPr>
          <w:rFonts w:ascii="Times New Roman" w:hAnsi="Times New Roman"/>
          <w:sz w:val="24"/>
          <w:szCs w:val="24"/>
        </w:rPr>
        <w:t xml:space="preserve">za każdy dzień </w:t>
      </w:r>
      <w:r w:rsidR="009F6EF9">
        <w:rPr>
          <w:rFonts w:ascii="Times New Roman" w:hAnsi="Times New Roman"/>
          <w:sz w:val="24"/>
          <w:szCs w:val="24"/>
        </w:rPr>
        <w:t>zwłoki</w:t>
      </w:r>
      <w:r w:rsidRPr="00027430">
        <w:rPr>
          <w:rFonts w:ascii="Times New Roman" w:hAnsi="Times New Roman"/>
          <w:sz w:val="24"/>
          <w:szCs w:val="24"/>
        </w:rPr>
        <w:t>;</w:t>
      </w:r>
    </w:p>
    <w:p w14:paraId="78A070E0" w14:textId="692A00FE" w:rsidR="00E46B21" w:rsidRPr="009F6EF9" w:rsidRDefault="00E46B21" w:rsidP="004413F0">
      <w:pPr>
        <w:pStyle w:val="Akapitzlist"/>
        <w:numPr>
          <w:ilvl w:val="0"/>
          <w:numId w:val="42"/>
        </w:numPr>
        <w:spacing w:after="0"/>
        <w:ind w:left="567" w:hanging="141"/>
        <w:jc w:val="both"/>
        <w:rPr>
          <w:rFonts w:ascii="Times New Roman" w:hAnsi="Times New Roman"/>
          <w:sz w:val="24"/>
          <w:szCs w:val="24"/>
        </w:rPr>
      </w:pPr>
      <w:r w:rsidRPr="00A92BD2">
        <w:rPr>
          <w:rFonts w:ascii="Times New Roman" w:hAnsi="Times New Roman"/>
          <w:sz w:val="24"/>
          <w:szCs w:val="24"/>
        </w:rPr>
        <w:t xml:space="preserve">w przypadku zmiany Kierownika Budowy wskazanego w § </w:t>
      </w:r>
      <w:r w:rsidR="004F5CA8" w:rsidRPr="00A92BD2">
        <w:rPr>
          <w:rFonts w:ascii="Times New Roman" w:hAnsi="Times New Roman"/>
          <w:sz w:val="24"/>
          <w:szCs w:val="24"/>
        </w:rPr>
        <w:t>5 ust.</w:t>
      </w:r>
      <w:r w:rsidR="00135C3C" w:rsidRPr="00A92BD2">
        <w:rPr>
          <w:rFonts w:ascii="Times New Roman" w:hAnsi="Times New Roman"/>
          <w:sz w:val="24"/>
          <w:szCs w:val="24"/>
        </w:rPr>
        <w:t xml:space="preserve"> </w:t>
      </w:r>
      <w:r w:rsidR="00027430" w:rsidRPr="00A92BD2">
        <w:rPr>
          <w:rFonts w:ascii="Times New Roman" w:hAnsi="Times New Roman"/>
          <w:sz w:val="24"/>
          <w:szCs w:val="24"/>
        </w:rPr>
        <w:t>5</w:t>
      </w:r>
      <w:r w:rsidRPr="00A92BD2">
        <w:rPr>
          <w:rFonts w:ascii="Times New Roman" w:hAnsi="Times New Roman"/>
          <w:sz w:val="24"/>
          <w:szCs w:val="24"/>
        </w:rPr>
        <w:t xml:space="preserve"> niniejszej umowy z naruszeniem postanowień § </w:t>
      </w:r>
      <w:r w:rsidR="0048634E" w:rsidRPr="00A92BD2">
        <w:rPr>
          <w:rFonts w:ascii="Times New Roman" w:hAnsi="Times New Roman"/>
          <w:sz w:val="24"/>
          <w:szCs w:val="24"/>
        </w:rPr>
        <w:t>5</w:t>
      </w:r>
      <w:r w:rsidR="00B208D4" w:rsidRPr="00A92BD2">
        <w:rPr>
          <w:rFonts w:ascii="Times New Roman" w:hAnsi="Times New Roman"/>
          <w:sz w:val="24"/>
          <w:szCs w:val="24"/>
        </w:rPr>
        <w:t xml:space="preserve"> ust. </w:t>
      </w:r>
      <w:r w:rsidR="00027430" w:rsidRPr="00A92BD2">
        <w:rPr>
          <w:rFonts w:ascii="Times New Roman" w:hAnsi="Times New Roman"/>
          <w:sz w:val="24"/>
          <w:szCs w:val="24"/>
        </w:rPr>
        <w:t>7</w:t>
      </w:r>
      <w:r w:rsidR="00043C6D" w:rsidRPr="00A92BD2">
        <w:rPr>
          <w:rFonts w:ascii="Times New Roman" w:hAnsi="Times New Roman"/>
          <w:sz w:val="24"/>
          <w:szCs w:val="24"/>
        </w:rPr>
        <w:t xml:space="preserve"> lub 8</w:t>
      </w:r>
      <w:r w:rsidRPr="00A92BD2">
        <w:rPr>
          <w:rFonts w:ascii="Times New Roman" w:hAnsi="Times New Roman"/>
          <w:sz w:val="24"/>
          <w:szCs w:val="24"/>
        </w:rPr>
        <w:t xml:space="preserve"> niniejszej umowy, Wykonawca zapłaci karę umowną </w:t>
      </w:r>
      <w:r w:rsidRPr="009F6EF9">
        <w:rPr>
          <w:rFonts w:ascii="Times New Roman" w:hAnsi="Times New Roman"/>
          <w:sz w:val="24"/>
          <w:szCs w:val="24"/>
        </w:rPr>
        <w:t>w wysokości</w:t>
      </w:r>
      <w:r w:rsidR="00027430" w:rsidRPr="009F6EF9">
        <w:rPr>
          <w:rFonts w:ascii="Times New Roman" w:hAnsi="Times New Roman"/>
          <w:sz w:val="24"/>
          <w:szCs w:val="24"/>
        </w:rPr>
        <w:t xml:space="preserve">  </w:t>
      </w:r>
      <w:r w:rsidR="00A92BD2">
        <w:rPr>
          <w:rFonts w:ascii="Times New Roman" w:hAnsi="Times New Roman"/>
          <w:sz w:val="24"/>
          <w:szCs w:val="24"/>
        </w:rPr>
        <w:t>0,</w:t>
      </w:r>
      <w:r w:rsidR="00F67690" w:rsidRPr="009F6EF9">
        <w:rPr>
          <w:rFonts w:ascii="Times New Roman" w:hAnsi="Times New Roman"/>
          <w:sz w:val="24"/>
          <w:szCs w:val="24"/>
        </w:rPr>
        <w:t>5</w:t>
      </w:r>
      <w:r w:rsidRPr="009F6EF9">
        <w:rPr>
          <w:rFonts w:ascii="Times New Roman" w:hAnsi="Times New Roman"/>
          <w:sz w:val="24"/>
          <w:szCs w:val="24"/>
        </w:rPr>
        <w:t xml:space="preserve">%  wartości wynagrodzenia określonego w § </w:t>
      </w:r>
      <w:r w:rsidR="00D04F0D" w:rsidRPr="009F6EF9">
        <w:rPr>
          <w:rFonts w:ascii="Times New Roman" w:hAnsi="Times New Roman"/>
          <w:sz w:val="24"/>
          <w:szCs w:val="24"/>
        </w:rPr>
        <w:t xml:space="preserve">3 ust. 1 </w:t>
      </w:r>
      <w:r w:rsidRPr="009F6EF9">
        <w:rPr>
          <w:rFonts w:ascii="Times New Roman" w:hAnsi="Times New Roman"/>
          <w:sz w:val="24"/>
          <w:szCs w:val="24"/>
        </w:rPr>
        <w:t xml:space="preserve"> niniejszej umowy za każdą zmianę, jeżeli w kryterium „</w:t>
      </w:r>
      <w:r w:rsidR="00027430" w:rsidRPr="009F6EF9">
        <w:rPr>
          <w:rFonts w:ascii="Times New Roman" w:hAnsi="Times New Roman"/>
          <w:sz w:val="24"/>
          <w:szCs w:val="24"/>
        </w:rPr>
        <w:t>dodatkowe d</w:t>
      </w:r>
      <w:r w:rsidRPr="009F6EF9">
        <w:rPr>
          <w:rFonts w:ascii="Times New Roman" w:hAnsi="Times New Roman"/>
          <w:sz w:val="24"/>
          <w:szCs w:val="24"/>
        </w:rPr>
        <w:t>oświadczenie Kierownika Budowy”</w:t>
      </w:r>
      <w:r w:rsidR="009F6EF9">
        <w:rPr>
          <w:rFonts w:ascii="Times New Roman" w:hAnsi="Times New Roman"/>
          <w:sz w:val="24"/>
          <w:szCs w:val="24"/>
        </w:rPr>
        <w:t xml:space="preserve"> wykonawca</w:t>
      </w:r>
      <w:r w:rsidRPr="009F6EF9">
        <w:rPr>
          <w:rFonts w:ascii="Times New Roman" w:hAnsi="Times New Roman"/>
          <w:sz w:val="24"/>
          <w:szCs w:val="24"/>
        </w:rPr>
        <w:t xml:space="preserve"> otrzymał </w:t>
      </w:r>
      <w:r w:rsidR="00027430" w:rsidRPr="009F6EF9">
        <w:rPr>
          <w:rFonts w:ascii="Times New Roman" w:hAnsi="Times New Roman"/>
          <w:sz w:val="24"/>
          <w:szCs w:val="24"/>
        </w:rPr>
        <w:t>punkty</w:t>
      </w:r>
      <w:r w:rsidRPr="009F6EF9">
        <w:rPr>
          <w:rFonts w:ascii="Times New Roman" w:hAnsi="Times New Roman"/>
          <w:sz w:val="24"/>
          <w:szCs w:val="24"/>
        </w:rPr>
        <w:t>;</w:t>
      </w:r>
    </w:p>
    <w:p w14:paraId="19CD132C" w14:textId="77777777" w:rsidR="0005576E" w:rsidRPr="00937AC4" w:rsidRDefault="0005576E" w:rsidP="00B42197">
      <w:pPr>
        <w:pStyle w:val="Teksttreci20"/>
        <w:numPr>
          <w:ilvl w:val="0"/>
          <w:numId w:val="12"/>
        </w:numPr>
        <w:shd w:val="clear" w:color="auto" w:fill="auto"/>
        <w:spacing w:after="0" w:line="276" w:lineRule="auto"/>
        <w:ind w:left="426" w:hanging="426"/>
        <w:jc w:val="both"/>
        <w:rPr>
          <w:sz w:val="24"/>
          <w:szCs w:val="24"/>
        </w:rPr>
      </w:pPr>
      <w:r w:rsidRPr="00937AC4">
        <w:rPr>
          <w:sz w:val="24"/>
          <w:szCs w:val="24"/>
        </w:rPr>
        <w:t>W przypadku poniesienia szkody przewyższającej karę umowną, Zamawiający zastrzega sobie prawo dochodzenia odszkodowania uzupełniającego.</w:t>
      </w:r>
    </w:p>
    <w:p w14:paraId="6B6539CD" w14:textId="43F3882C" w:rsidR="0005576E" w:rsidRPr="00937AC4" w:rsidRDefault="0005576E" w:rsidP="00B42197">
      <w:pPr>
        <w:pStyle w:val="Teksttreci20"/>
        <w:numPr>
          <w:ilvl w:val="0"/>
          <w:numId w:val="12"/>
        </w:numPr>
        <w:shd w:val="clear" w:color="auto" w:fill="auto"/>
        <w:spacing w:after="0" w:line="276" w:lineRule="auto"/>
        <w:ind w:left="426" w:hanging="426"/>
        <w:jc w:val="both"/>
        <w:rPr>
          <w:sz w:val="24"/>
          <w:szCs w:val="24"/>
        </w:rPr>
      </w:pPr>
      <w:r w:rsidRPr="00937AC4">
        <w:rPr>
          <w:sz w:val="24"/>
          <w:szCs w:val="24"/>
        </w:rPr>
        <w:t>Wykonawca wyraża zgodę na zapłatę kar umownych w drodze potrącenia z przysługującego mu wynagrodzenia. Potrącenie jest możliwe przed terminem wymagalności należności Wykonawcy.</w:t>
      </w:r>
    </w:p>
    <w:p w14:paraId="70BBE369" w14:textId="2B66F8C4" w:rsidR="00E46B21" w:rsidRPr="00937AC4" w:rsidRDefault="00E46B21" w:rsidP="00B42197">
      <w:pPr>
        <w:pStyle w:val="Teksttreci20"/>
        <w:numPr>
          <w:ilvl w:val="0"/>
          <w:numId w:val="12"/>
        </w:numPr>
        <w:shd w:val="clear" w:color="auto" w:fill="auto"/>
        <w:spacing w:after="0" w:line="276" w:lineRule="auto"/>
        <w:ind w:left="426" w:hanging="426"/>
        <w:jc w:val="both"/>
        <w:rPr>
          <w:bCs/>
          <w:sz w:val="24"/>
          <w:szCs w:val="24"/>
        </w:rPr>
      </w:pPr>
      <w:r w:rsidRPr="00937AC4">
        <w:rPr>
          <w:bCs/>
          <w:sz w:val="24"/>
          <w:szCs w:val="24"/>
        </w:rPr>
        <w:t>Wierzytelności z tytułu kar umownych oraz szkód, wynikających z nienależytego wykonania niniejszej umowy przez Wykonawcę Zamawiający jest uprawniony do</w:t>
      </w:r>
      <w:r w:rsidR="00B576A3">
        <w:rPr>
          <w:bCs/>
          <w:sz w:val="24"/>
          <w:szCs w:val="24"/>
        </w:rPr>
        <w:t xml:space="preserve"> skompensowania </w:t>
      </w:r>
      <w:r w:rsidRPr="00937AC4">
        <w:rPr>
          <w:bCs/>
          <w:sz w:val="24"/>
          <w:szCs w:val="24"/>
        </w:rPr>
        <w:t>z należnym Wykonawcy wynagrodzeniem, nawet jeśli którakolwiek z</w:t>
      </w:r>
      <w:r w:rsidR="00B576A3">
        <w:rPr>
          <w:bCs/>
          <w:sz w:val="24"/>
          <w:szCs w:val="24"/>
        </w:rPr>
        <w:t> </w:t>
      </w:r>
      <w:r w:rsidRPr="00937AC4">
        <w:rPr>
          <w:bCs/>
          <w:sz w:val="24"/>
          <w:szCs w:val="24"/>
        </w:rPr>
        <w:t>wierzytelności nie jest jeszcze wymagalna. Do kompensaty dochodzi poprzez złożenie przez Zamawiającego Wykonawcy  oświadczenia o dokonaniu kompensaty wraz z</w:t>
      </w:r>
      <w:r w:rsidR="00B576A3">
        <w:rPr>
          <w:bCs/>
          <w:sz w:val="24"/>
          <w:szCs w:val="24"/>
        </w:rPr>
        <w:t> </w:t>
      </w:r>
      <w:r w:rsidRPr="00937AC4">
        <w:rPr>
          <w:bCs/>
          <w:sz w:val="24"/>
          <w:szCs w:val="24"/>
        </w:rPr>
        <w:t xml:space="preserve">wyjaśnieniem podstaw powstania wierzytelności po stronie Zamawiającego. Złożenie takiego oświadczenie ma skutek zapłaty.   </w:t>
      </w:r>
    </w:p>
    <w:p w14:paraId="25675DDE" w14:textId="5ADB4A06" w:rsidR="0005576E" w:rsidRDefault="0005576E" w:rsidP="00B42197">
      <w:pPr>
        <w:pStyle w:val="Teksttreci20"/>
        <w:numPr>
          <w:ilvl w:val="0"/>
          <w:numId w:val="12"/>
        </w:numPr>
        <w:shd w:val="clear" w:color="auto" w:fill="auto"/>
        <w:spacing w:after="0" w:line="276" w:lineRule="auto"/>
        <w:ind w:left="426" w:hanging="426"/>
        <w:jc w:val="both"/>
        <w:rPr>
          <w:sz w:val="24"/>
          <w:szCs w:val="24"/>
        </w:rPr>
      </w:pPr>
      <w:r w:rsidRPr="00937AC4">
        <w:rPr>
          <w:sz w:val="24"/>
          <w:szCs w:val="24"/>
        </w:rPr>
        <w:t>Termi</w:t>
      </w:r>
      <w:r w:rsidR="00043C6D" w:rsidRPr="00937AC4">
        <w:rPr>
          <w:sz w:val="24"/>
          <w:szCs w:val="24"/>
        </w:rPr>
        <w:t>n zapłaty kary umownej wynosi 10</w:t>
      </w:r>
      <w:r w:rsidRPr="00937AC4">
        <w:rPr>
          <w:sz w:val="24"/>
          <w:szCs w:val="24"/>
        </w:rPr>
        <w:t xml:space="preserve"> dni od dnia doręczenia Wykonawcy wezwania do zapłaty.</w:t>
      </w:r>
    </w:p>
    <w:p w14:paraId="65FB454B" w14:textId="77777777" w:rsidR="009F6EF9" w:rsidRPr="009A501F" w:rsidRDefault="009F6EF9" w:rsidP="009F6EF9">
      <w:pPr>
        <w:widowControl w:val="0"/>
        <w:numPr>
          <w:ilvl w:val="0"/>
          <w:numId w:val="12"/>
        </w:numPr>
        <w:tabs>
          <w:tab w:val="left" w:pos="426"/>
        </w:tabs>
        <w:ind w:left="426" w:hanging="426"/>
        <w:jc w:val="both"/>
        <w:rPr>
          <w:color w:val="000000" w:themeColor="text1"/>
          <w:sz w:val="24"/>
          <w:szCs w:val="24"/>
        </w:rPr>
      </w:pPr>
      <w:r w:rsidRPr="009A501F">
        <w:rPr>
          <w:color w:val="000000" w:themeColor="text1"/>
          <w:sz w:val="24"/>
          <w:szCs w:val="24"/>
        </w:rPr>
        <w:t xml:space="preserve">Zastrzeżone kary umowne są od siebie niezależne i mogą być dochodzone kumulatywnie, przy czym kara umowna za opóźnienie może być liczona do dnia odstąpienia od Umowy. </w:t>
      </w:r>
    </w:p>
    <w:p w14:paraId="739E3040" w14:textId="77777777" w:rsidR="009F6EF9" w:rsidRPr="009A501F" w:rsidRDefault="009F6EF9" w:rsidP="009F6EF9">
      <w:pPr>
        <w:widowControl w:val="0"/>
        <w:numPr>
          <w:ilvl w:val="0"/>
          <w:numId w:val="12"/>
        </w:numPr>
        <w:tabs>
          <w:tab w:val="left" w:pos="426"/>
        </w:tabs>
        <w:ind w:left="426" w:hanging="426"/>
        <w:jc w:val="both"/>
        <w:rPr>
          <w:color w:val="000000" w:themeColor="text1"/>
          <w:sz w:val="24"/>
          <w:szCs w:val="24"/>
        </w:rPr>
      </w:pPr>
      <w:r w:rsidRPr="009A501F">
        <w:rPr>
          <w:color w:val="000000" w:themeColor="text1"/>
          <w:sz w:val="24"/>
          <w:szCs w:val="24"/>
        </w:rPr>
        <w:t xml:space="preserve">Suma kar umownych nie może przekroczyć 20% wartości wynagrodzenia brutto określonego w § 3 ust. </w:t>
      </w:r>
      <w:r>
        <w:rPr>
          <w:color w:val="000000" w:themeColor="text1"/>
          <w:sz w:val="24"/>
          <w:szCs w:val="24"/>
        </w:rPr>
        <w:t>1</w:t>
      </w:r>
      <w:r w:rsidRPr="009A501F">
        <w:rPr>
          <w:color w:val="000000" w:themeColor="text1"/>
          <w:sz w:val="24"/>
          <w:szCs w:val="24"/>
        </w:rPr>
        <w:t>. Powyższy limit naliczania kar nie stanowi ograniczenia odpowiedzialności Wykonawcy</w:t>
      </w:r>
      <w:r>
        <w:rPr>
          <w:color w:val="000000" w:themeColor="text1"/>
          <w:sz w:val="24"/>
          <w:szCs w:val="24"/>
        </w:rPr>
        <w:t xml:space="preserve">, a wyłącznie ograniczenie w zakresie wysokości kar umownych. </w:t>
      </w:r>
    </w:p>
    <w:p w14:paraId="16ADF792" w14:textId="4370FAAC" w:rsidR="009F6EF9" w:rsidRPr="009A501F" w:rsidRDefault="009F6EF9" w:rsidP="009F6EF9">
      <w:pPr>
        <w:widowControl w:val="0"/>
        <w:numPr>
          <w:ilvl w:val="0"/>
          <w:numId w:val="12"/>
        </w:numPr>
        <w:tabs>
          <w:tab w:val="left" w:pos="426"/>
        </w:tabs>
        <w:ind w:left="426" w:hanging="426"/>
        <w:jc w:val="both"/>
        <w:rPr>
          <w:color w:val="000000" w:themeColor="text1"/>
          <w:sz w:val="24"/>
          <w:szCs w:val="24"/>
        </w:rPr>
      </w:pPr>
      <w:r w:rsidRPr="009A501F">
        <w:rPr>
          <w:color w:val="000000" w:themeColor="text1"/>
          <w:sz w:val="24"/>
          <w:szCs w:val="24"/>
        </w:rPr>
        <w:t>W celu uniknięcia wątpliwości ustala się, iż w kary umowne liczone od wysokości wynagrodzenia określonego</w:t>
      </w:r>
      <w:r w:rsidR="0051702C">
        <w:rPr>
          <w:color w:val="000000" w:themeColor="text1"/>
          <w:sz w:val="24"/>
          <w:szCs w:val="24"/>
        </w:rPr>
        <w:t xml:space="preserve"> w</w:t>
      </w:r>
      <w:r w:rsidRPr="009A501F">
        <w:rPr>
          <w:color w:val="000000" w:themeColor="text1"/>
          <w:sz w:val="24"/>
          <w:szCs w:val="24"/>
        </w:rPr>
        <w:t xml:space="preserve"> Umowie ustala się w oparciu o wysokość wynagrodzenia obowiązującego w chwili powstania zdarzenia uzasadniającego naliczenie kar</w:t>
      </w:r>
      <w:r>
        <w:rPr>
          <w:color w:val="000000" w:themeColor="text1"/>
          <w:sz w:val="24"/>
          <w:szCs w:val="24"/>
        </w:rPr>
        <w:t>y</w:t>
      </w:r>
      <w:r w:rsidRPr="009A501F">
        <w:rPr>
          <w:color w:val="000000" w:themeColor="text1"/>
          <w:sz w:val="24"/>
          <w:szCs w:val="24"/>
        </w:rPr>
        <w:t xml:space="preserve">. </w:t>
      </w:r>
    </w:p>
    <w:p w14:paraId="2AFF5A4E" w14:textId="77777777" w:rsidR="009F6EF9" w:rsidRPr="009A501F" w:rsidRDefault="009F6EF9" w:rsidP="009F6EF9">
      <w:pPr>
        <w:pStyle w:val="Default"/>
        <w:numPr>
          <w:ilvl w:val="0"/>
          <w:numId w:val="12"/>
        </w:numPr>
        <w:tabs>
          <w:tab w:val="left" w:pos="426"/>
        </w:tabs>
        <w:ind w:left="426" w:hanging="426"/>
        <w:jc w:val="both"/>
        <w:rPr>
          <w:color w:val="000000" w:themeColor="text1"/>
        </w:rPr>
      </w:pPr>
      <w:r w:rsidRPr="009A501F">
        <w:rPr>
          <w:color w:val="000000" w:themeColor="text1"/>
        </w:rPr>
        <w:t xml:space="preserve">Odstąpienie od Umowy przez jedną ze stron nie ma wpływu na możliwość naliczania i dochodzenia kar umownych. </w:t>
      </w:r>
    </w:p>
    <w:p w14:paraId="29B3BBF2" w14:textId="77777777" w:rsidR="009F6EF9" w:rsidRDefault="009F6EF9" w:rsidP="0051702C">
      <w:pPr>
        <w:pStyle w:val="Teksttreci20"/>
        <w:shd w:val="clear" w:color="auto" w:fill="auto"/>
        <w:spacing w:after="0" w:line="276" w:lineRule="auto"/>
        <w:ind w:left="426" w:firstLine="0"/>
        <w:jc w:val="both"/>
        <w:rPr>
          <w:sz w:val="24"/>
          <w:szCs w:val="24"/>
        </w:rPr>
      </w:pPr>
    </w:p>
    <w:p w14:paraId="3740A0B9" w14:textId="20B24DF3" w:rsidR="008E5344" w:rsidRDefault="008E5344" w:rsidP="008E5344">
      <w:pPr>
        <w:pStyle w:val="Teksttreci20"/>
        <w:shd w:val="clear" w:color="auto" w:fill="auto"/>
        <w:spacing w:after="0" w:line="276" w:lineRule="auto"/>
        <w:ind w:left="426" w:firstLine="0"/>
        <w:jc w:val="both"/>
        <w:rPr>
          <w:sz w:val="24"/>
          <w:szCs w:val="24"/>
        </w:rPr>
      </w:pPr>
    </w:p>
    <w:p w14:paraId="73652357" w14:textId="77777777" w:rsidR="00577A61" w:rsidRPr="00937AC4" w:rsidRDefault="00577A61" w:rsidP="008E5344">
      <w:pPr>
        <w:pStyle w:val="Teksttreci20"/>
        <w:shd w:val="clear" w:color="auto" w:fill="auto"/>
        <w:spacing w:after="0" w:line="276" w:lineRule="auto"/>
        <w:ind w:left="426" w:firstLine="0"/>
        <w:jc w:val="both"/>
        <w:rPr>
          <w:sz w:val="24"/>
          <w:szCs w:val="24"/>
        </w:rPr>
      </w:pPr>
    </w:p>
    <w:p w14:paraId="28926D32" w14:textId="285E59C8" w:rsidR="00427F85" w:rsidRPr="00937AC4" w:rsidRDefault="007D04C4" w:rsidP="00E92E2C">
      <w:pPr>
        <w:pStyle w:val="Tytu"/>
        <w:spacing w:line="276" w:lineRule="auto"/>
        <w:rPr>
          <w:color w:val="000000"/>
          <w:sz w:val="24"/>
          <w:szCs w:val="24"/>
        </w:rPr>
      </w:pPr>
      <w:r>
        <w:rPr>
          <w:color w:val="000000"/>
          <w:sz w:val="24"/>
          <w:szCs w:val="24"/>
        </w:rPr>
        <w:t>§ 12</w:t>
      </w:r>
    </w:p>
    <w:p w14:paraId="1473F115" w14:textId="75CD86F9" w:rsidR="00C40139" w:rsidRPr="00937AC4" w:rsidRDefault="00427F85" w:rsidP="00E92E2C">
      <w:pPr>
        <w:pStyle w:val="Tytu"/>
        <w:spacing w:line="276" w:lineRule="auto"/>
        <w:rPr>
          <w:i/>
          <w:iCs/>
          <w:sz w:val="24"/>
          <w:szCs w:val="24"/>
        </w:rPr>
      </w:pPr>
      <w:r w:rsidRPr="00937AC4">
        <w:rPr>
          <w:sz w:val="24"/>
          <w:szCs w:val="24"/>
        </w:rPr>
        <w:t>ODSTĄPIENIE OD UMOWY</w:t>
      </w:r>
    </w:p>
    <w:p w14:paraId="3EF464E8" w14:textId="77777777" w:rsidR="00BC491B" w:rsidRPr="00937AC4" w:rsidRDefault="00BC491B" w:rsidP="00E92E2C">
      <w:pPr>
        <w:pStyle w:val="Tytu"/>
        <w:spacing w:line="276" w:lineRule="auto"/>
        <w:jc w:val="both"/>
        <w:rPr>
          <w:i/>
          <w:iCs/>
          <w:sz w:val="24"/>
          <w:szCs w:val="24"/>
        </w:rPr>
      </w:pPr>
    </w:p>
    <w:p w14:paraId="68F24512" w14:textId="77777777" w:rsidR="00C67D8F" w:rsidRPr="009D752E" w:rsidRDefault="00C67D8F" w:rsidP="004413F0">
      <w:pPr>
        <w:pStyle w:val="Akapitzlist"/>
        <w:numPr>
          <w:ilvl w:val="0"/>
          <w:numId w:val="44"/>
        </w:numPr>
        <w:tabs>
          <w:tab w:val="clear" w:pos="360"/>
          <w:tab w:val="num" w:pos="426"/>
        </w:tabs>
        <w:spacing w:after="0" w:line="240" w:lineRule="auto"/>
        <w:ind w:left="426" w:hanging="426"/>
        <w:contextualSpacing w:val="0"/>
        <w:jc w:val="both"/>
        <w:rPr>
          <w:rFonts w:ascii="Times New Roman" w:hAnsi="Times New Roman"/>
          <w:color w:val="000000" w:themeColor="text1"/>
          <w:sz w:val="24"/>
          <w:szCs w:val="24"/>
        </w:rPr>
      </w:pPr>
      <w:r w:rsidRPr="009D752E">
        <w:rPr>
          <w:rFonts w:ascii="Times New Roman" w:eastAsia="MS Mincho" w:hAnsi="Times New Roman"/>
          <w:color w:val="000000" w:themeColor="text1"/>
          <w:sz w:val="24"/>
          <w:szCs w:val="24"/>
        </w:rPr>
        <w:t>Zamawiający może odstąpić od Umowy w wypadkach przewidzianych w przepisach prawa (odstąpienie ustawowe).</w:t>
      </w:r>
    </w:p>
    <w:p w14:paraId="3150C072" w14:textId="68BFF5BE" w:rsidR="00C67D8F" w:rsidRPr="009D752E" w:rsidRDefault="00C67D8F" w:rsidP="004413F0">
      <w:pPr>
        <w:pStyle w:val="Akapitzlist"/>
        <w:numPr>
          <w:ilvl w:val="0"/>
          <w:numId w:val="44"/>
        </w:numPr>
        <w:tabs>
          <w:tab w:val="clear" w:pos="360"/>
          <w:tab w:val="num" w:pos="426"/>
        </w:tabs>
        <w:spacing w:after="0" w:line="240" w:lineRule="auto"/>
        <w:ind w:left="426" w:hanging="426"/>
        <w:contextualSpacing w:val="0"/>
        <w:jc w:val="both"/>
        <w:rPr>
          <w:rFonts w:ascii="Times New Roman" w:hAnsi="Times New Roman"/>
          <w:color w:val="000000" w:themeColor="text1"/>
          <w:sz w:val="24"/>
          <w:szCs w:val="24"/>
        </w:rPr>
      </w:pPr>
      <w:r w:rsidRPr="009D752E">
        <w:rPr>
          <w:rFonts w:ascii="Times New Roman" w:eastAsia="MS Mincho" w:hAnsi="Times New Roman"/>
          <w:color w:val="000000" w:themeColor="text1"/>
          <w:sz w:val="24"/>
          <w:szCs w:val="24"/>
        </w:rPr>
        <w:t xml:space="preserve">Poza postanowieniem </w:t>
      </w:r>
      <w:r w:rsidRPr="009D752E">
        <w:rPr>
          <w:rFonts w:ascii="Times New Roman" w:eastAsia="MS Mincho" w:hAnsi="Times New Roman"/>
          <w:bCs/>
          <w:color w:val="000000" w:themeColor="text1"/>
          <w:sz w:val="24"/>
          <w:szCs w:val="24"/>
        </w:rPr>
        <w:t>ust. 1</w:t>
      </w:r>
      <w:r w:rsidRPr="009D752E">
        <w:rPr>
          <w:rFonts w:ascii="Times New Roman" w:eastAsia="MS Mincho" w:hAnsi="Times New Roman"/>
          <w:color w:val="000000" w:themeColor="text1"/>
          <w:sz w:val="24"/>
          <w:szCs w:val="24"/>
        </w:rPr>
        <w:t xml:space="preserve">, Zamawiający może odstąpić od Umowy w terminie </w:t>
      </w:r>
      <w:r w:rsidR="000838E6">
        <w:rPr>
          <w:rFonts w:ascii="Times New Roman" w:eastAsia="MS Mincho" w:hAnsi="Times New Roman"/>
          <w:color w:val="000000" w:themeColor="text1"/>
          <w:sz w:val="24"/>
          <w:szCs w:val="24"/>
        </w:rPr>
        <w:t>9</w:t>
      </w:r>
      <w:r w:rsidR="000838E6" w:rsidRPr="009D752E">
        <w:rPr>
          <w:rFonts w:ascii="Times New Roman" w:eastAsia="MS Mincho" w:hAnsi="Times New Roman"/>
          <w:color w:val="000000" w:themeColor="text1"/>
          <w:sz w:val="24"/>
          <w:szCs w:val="24"/>
        </w:rPr>
        <w:t>0 </w:t>
      </w:r>
      <w:r w:rsidRPr="009D752E">
        <w:rPr>
          <w:rFonts w:ascii="Times New Roman" w:eastAsia="MS Mincho" w:hAnsi="Times New Roman"/>
          <w:color w:val="000000" w:themeColor="text1"/>
          <w:sz w:val="24"/>
          <w:szCs w:val="24"/>
        </w:rPr>
        <w:t>dni od daty powzięcia wiadomości o tych okolicznościach w następujących przypadkach:</w:t>
      </w:r>
    </w:p>
    <w:p w14:paraId="01F3A764" w14:textId="77777777" w:rsidR="00C67D8F" w:rsidRPr="009D752E" w:rsidRDefault="00C67D8F" w:rsidP="004413F0">
      <w:pPr>
        <w:pStyle w:val="Zwykytekst"/>
        <w:numPr>
          <w:ilvl w:val="2"/>
          <w:numId w:val="45"/>
        </w:numPr>
        <w:tabs>
          <w:tab w:val="left" w:pos="426"/>
        </w:tabs>
        <w:ind w:left="851" w:hanging="425"/>
        <w:jc w:val="both"/>
        <w:rPr>
          <w:rFonts w:ascii="Times New Roman" w:eastAsia="MS Mincho" w:hAnsi="Times New Roman" w:cs="Times New Roman"/>
          <w:color w:val="000000" w:themeColor="text1"/>
          <w:sz w:val="24"/>
          <w:szCs w:val="24"/>
        </w:rPr>
      </w:pPr>
      <w:r w:rsidRPr="009D752E">
        <w:rPr>
          <w:rFonts w:ascii="Times New Roman" w:eastAsia="MS Mincho" w:hAnsi="Times New Roman" w:cs="Times New Roman"/>
          <w:color w:val="000000" w:themeColor="text1"/>
          <w:sz w:val="24"/>
          <w:szCs w:val="24"/>
        </w:rPr>
        <w:t>Wykonawca nie rozpoczął realizacji Przedmiotu umowy w terminie, a jego opóźnienie w rozpoczęciu robót przekracza 10 dni,</w:t>
      </w:r>
    </w:p>
    <w:p w14:paraId="7B694FDC" w14:textId="77777777" w:rsidR="00C67D8F" w:rsidRPr="009D752E" w:rsidRDefault="00C67D8F" w:rsidP="004413F0">
      <w:pPr>
        <w:pStyle w:val="Zwykytekst"/>
        <w:numPr>
          <w:ilvl w:val="2"/>
          <w:numId w:val="45"/>
        </w:numPr>
        <w:tabs>
          <w:tab w:val="left" w:pos="426"/>
        </w:tabs>
        <w:ind w:left="851" w:hanging="425"/>
        <w:jc w:val="both"/>
        <w:rPr>
          <w:rFonts w:ascii="Times New Roman" w:eastAsia="MS Mincho" w:hAnsi="Times New Roman" w:cs="Times New Roman"/>
          <w:color w:val="000000" w:themeColor="text1"/>
          <w:sz w:val="24"/>
          <w:szCs w:val="24"/>
        </w:rPr>
      </w:pPr>
      <w:r w:rsidRPr="009D752E">
        <w:rPr>
          <w:rFonts w:ascii="Times New Roman" w:eastAsia="MS Mincho" w:hAnsi="Times New Roman" w:cs="Times New Roman"/>
          <w:color w:val="000000" w:themeColor="text1"/>
          <w:sz w:val="24"/>
          <w:szCs w:val="24"/>
        </w:rPr>
        <w:t xml:space="preserve">Wykonawca, pomimo pisemnych zastrzeżeń Zamawiającego nie wykonuje Przedmiotu umowy  zgodnie z warunkami umownymi, a w szczególności prowadzi prace budowlane sprzecznie z projektami, przepisami Prawa budowlanego oraz zasadami sztuki budowlanej lub w rażący sposób zaniedbuje zobowiązania umowne,  </w:t>
      </w:r>
    </w:p>
    <w:p w14:paraId="1229B565" w14:textId="77777777" w:rsidR="00C67D8F" w:rsidRPr="009D752E" w:rsidRDefault="00C67D8F" w:rsidP="004413F0">
      <w:pPr>
        <w:pStyle w:val="Zwykytekst"/>
        <w:numPr>
          <w:ilvl w:val="2"/>
          <w:numId w:val="45"/>
        </w:numPr>
        <w:tabs>
          <w:tab w:val="left" w:pos="426"/>
        </w:tabs>
        <w:ind w:left="851" w:hanging="425"/>
        <w:jc w:val="both"/>
        <w:rPr>
          <w:rFonts w:ascii="Times New Roman" w:eastAsia="MS Mincho" w:hAnsi="Times New Roman" w:cs="Times New Roman"/>
          <w:color w:val="000000" w:themeColor="text1"/>
          <w:sz w:val="24"/>
          <w:szCs w:val="24"/>
        </w:rPr>
      </w:pPr>
      <w:r w:rsidRPr="009D752E">
        <w:rPr>
          <w:rFonts w:ascii="Times New Roman" w:eastAsia="MS Mincho" w:hAnsi="Times New Roman" w:cs="Times New Roman"/>
          <w:color w:val="000000" w:themeColor="text1"/>
          <w:sz w:val="24"/>
          <w:szCs w:val="24"/>
        </w:rPr>
        <w:t xml:space="preserve">Wykonawca bez pisemnego uzgodnienia z Zamawiającym przerwał realizację Przedmiotu umowy na okres dłuższy niż 5 dni roboczych, </w:t>
      </w:r>
    </w:p>
    <w:p w14:paraId="2FE68C30" w14:textId="77777777" w:rsidR="00C67D8F" w:rsidRPr="009D752E" w:rsidRDefault="00C67D8F" w:rsidP="004413F0">
      <w:pPr>
        <w:pStyle w:val="Zwykytekst"/>
        <w:numPr>
          <w:ilvl w:val="2"/>
          <w:numId w:val="45"/>
        </w:numPr>
        <w:tabs>
          <w:tab w:val="left" w:pos="426"/>
        </w:tabs>
        <w:ind w:left="851" w:hanging="425"/>
        <w:jc w:val="both"/>
        <w:rPr>
          <w:rFonts w:ascii="Times New Roman" w:eastAsia="MS Mincho" w:hAnsi="Times New Roman" w:cs="Times New Roman"/>
          <w:color w:val="000000" w:themeColor="text1"/>
          <w:sz w:val="24"/>
          <w:szCs w:val="24"/>
        </w:rPr>
      </w:pPr>
      <w:r w:rsidRPr="009D752E">
        <w:rPr>
          <w:rFonts w:ascii="Times New Roman" w:hAnsi="Times New Roman" w:cs="Times New Roman"/>
          <w:color w:val="000000" w:themeColor="text1"/>
          <w:sz w:val="24"/>
          <w:szCs w:val="24"/>
        </w:rPr>
        <w:t>brak posiadania przez Wykonawcę obowiązującej umowy ubezpieczenia w jakimkolwiek momencie obowiązywania Umowy oraz niezapłacenia należnych składek w jakimkolwiek momencie obowiązywania Umowy,</w:t>
      </w:r>
    </w:p>
    <w:p w14:paraId="3A9CE554" w14:textId="44CCDDC8" w:rsidR="00C67D8F" w:rsidRPr="009D752E" w:rsidRDefault="00C67D8F" w:rsidP="004413F0">
      <w:pPr>
        <w:pStyle w:val="Zwykytekst"/>
        <w:numPr>
          <w:ilvl w:val="2"/>
          <w:numId w:val="45"/>
        </w:numPr>
        <w:tabs>
          <w:tab w:val="left" w:pos="426"/>
        </w:tabs>
        <w:ind w:left="851" w:hanging="425"/>
        <w:jc w:val="both"/>
        <w:rPr>
          <w:rFonts w:ascii="Times New Roman" w:eastAsia="MS Mincho" w:hAnsi="Times New Roman" w:cs="Times New Roman"/>
          <w:color w:val="000000" w:themeColor="text1"/>
          <w:sz w:val="24"/>
          <w:szCs w:val="24"/>
        </w:rPr>
      </w:pPr>
      <w:r w:rsidRPr="009D752E">
        <w:rPr>
          <w:rFonts w:ascii="Times New Roman" w:hAnsi="Times New Roman" w:cs="Times New Roman"/>
          <w:color w:val="000000" w:themeColor="text1"/>
          <w:sz w:val="24"/>
          <w:szCs w:val="24"/>
        </w:rPr>
        <w:t xml:space="preserve">jeżeli wartość kar umownych, którymi Zamawiający obciążył Wykonawcę, przekroczy kwotę 20% wynagrodzenia brutto Wykonawcy, określonego </w:t>
      </w:r>
      <w:r w:rsidRPr="009D752E">
        <w:rPr>
          <w:rFonts w:ascii="Times New Roman" w:hAnsi="Times New Roman" w:cs="Times New Roman"/>
          <w:color w:val="000000" w:themeColor="text1"/>
          <w:sz w:val="24"/>
          <w:szCs w:val="24"/>
        </w:rPr>
        <w:br/>
        <w:t xml:space="preserve">w § </w:t>
      </w:r>
      <w:r w:rsidR="000838E6">
        <w:rPr>
          <w:rFonts w:ascii="Times New Roman" w:hAnsi="Times New Roman" w:cs="Times New Roman"/>
          <w:color w:val="000000" w:themeColor="text1"/>
          <w:sz w:val="24"/>
          <w:szCs w:val="24"/>
        </w:rPr>
        <w:t>3</w:t>
      </w:r>
      <w:r w:rsidR="000838E6" w:rsidRPr="009D752E">
        <w:rPr>
          <w:rFonts w:ascii="Times New Roman" w:hAnsi="Times New Roman" w:cs="Times New Roman"/>
          <w:color w:val="000000" w:themeColor="text1"/>
          <w:sz w:val="24"/>
          <w:szCs w:val="24"/>
        </w:rPr>
        <w:t xml:space="preserve"> </w:t>
      </w:r>
      <w:r w:rsidRPr="009D752E">
        <w:rPr>
          <w:rFonts w:ascii="Times New Roman" w:hAnsi="Times New Roman" w:cs="Times New Roman"/>
          <w:color w:val="000000" w:themeColor="text1"/>
          <w:sz w:val="24"/>
          <w:szCs w:val="24"/>
        </w:rPr>
        <w:t>ust. 1 Umowy.</w:t>
      </w:r>
    </w:p>
    <w:p w14:paraId="3016A3D4" w14:textId="77777777" w:rsidR="00C67D8F" w:rsidRPr="009D752E" w:rsidRDefault="00C67D8F" w:rsidP="004413F0">
      <w:pPr>
        <w:pStyle w:val="Zwykytekst"/>
        <w:numPr>
          <w:ilvl w:val="0"/>
          <w:numId w:val="44"/>
        </w:numPr>
        <w:tabs>
          <w:tab w:val="clear" w:pos="360"/>
          <w:tab w:val="num" w:pos="426"/>
          <w:tab w:val="num" w:pos="1276"/>
        </w:tabs>
        <w:ind w:left="426" w:hanging="426"/>
        <w:jc w:val="both"/>
        <w:rPr>
          <w:rFonts w:ascii="Times New Roman" w:eastAsia="MS Mincho" w:hAnsi="Times New Roman" w:cs="Times New Roman"/>
          <w:color w:val="000000" w:themeColor="text1"/>
          <w:sz w:val="24"/>
          <w:szCs w:val="24"/>
        </w:rPr>
      </w:pPr>
      <w:r w:rsidRPr="009D752E">
        <w:rPr>
          <w:rFonts w:ascii="Times New Roman" w:eastAsia="MS Mincho" w:hAnsi="Times New Roman" w:cs="Times New Roman"/>
          <w:color w:val="000000" w:themeColor="text1"/>
          <w:sz w:val="24"/>
          <w:szCs w:val="24"/>
        </w:rPr>
        <w:t>Odstąpienie od Umowy może nastąpić wyłącznie w formie pisemnej. Wykonawca po otrzymaniu pisemnego zawiadomienia zobowiązany jest do niezwłocznego zabezpieczenia terenu budowy.</w:t>
      </w:r>
    </w:p>
    <w:p w14:paraId="6F97CD76" w14:textId="77777777" w:rsidR="00C67D8F" w:rsidRPr="009D752E" w:rsidRDefault="00C67D8F" w:rsidP="004413F0">
      <w:pPr>
        <w:pStyle w:val="Zwykytekst"/>
        <w:numPr>
          <w:ilvl w:val="0"/>
          <w:numId w:val="44"/>
        </w:numPr>
        <w:tabs>
          <w:tab w:val="clear" w:pos="360"/>
          <w:tab w:val="num" w:pos="426"/>
          <w:tab w:val="num" w:pos="1276"/>
        </w:tabs>
        <w:ind w:left="426" w:hanging="426"/>
        <w:jc w:val="both"/>
        <w:rPr>
          <w:rFonts w:ascii="Times New Roman" w:eastAsia="MS Mincho" w:hAnsi="Times New Roman" w:cs="Times New Roman"/>
          <w:color w:val="000000" w:themeColor="text1"/>
          <w:sz w:val="24"/>
          <w:szCs w:val="24"/>
        </w:rPr>
      </w:pPr>
      <w:r w:rsidRPr="009D752E">
        <w:rPr>
          <w:rFonts w:ascii="Times New Roman" w:hAnsi="Times New Roman" w:cs="Times New Roman"/>
          <w:bCs/>
          <w:color w:val="000000" w:themeColor="text1"/>
          <w:sz w:val="24"/>
          <w:szCs w:val="24"/>
        </w:rPr>
        <w:t>W przypadku odstąpienia od Umowy Wykonawcę oraz Zamawiającego obciążają następujące obowiązki szczegółowe:</w:t>
      </w:r>
    </w:p>
    <w:p w14:paraId="2DB212B7" w14:textId="27435A75" w:rsidR="00C67D8F" w:rsidRPr="009D752E" w:rsidRDefault="00C67D8F" w:rsidP="004413F0">
      <w:pPr>
        <w:numPr>
          <w:ilvl w:val="0"/>
          <w:numId w:val="43"/>
        </w:numPr>
        <w:tabs>
          <w:tab w:val="left" w:pos="851"/>
        </w:tabs>
        <w:ind w:left="851" w:hanging="425"/>
        <w:jc w:val="both"/>
        <w:rPr>
          <w:bCs/>
          <w:color w:val="000000" w:themeColor="text1"/>
          <w:sz w:val="24"/>
          <w:szCs w:val="24"/>
        </w:rPr>
      </w:pPr>
      <w:r w:rsidRPr="009D752E">
        <w:rPr>
          <w:bCs/>
          <w:color w:val="000000" w:themeColor="text1"/>
          <w:sz w:val="24"/>
          <w:szCs w:val="24"/>
        </w:rPr>
        <w:t xml:space="preserve">Wykonawca zabezpieczy przerwane roboty w zakresie obustronnie uzgodnionym na koszt strony, z której to winy nastąpiło odstąpienie od </w:t>
      </w:r>
      <w:r w:rsidR="000838E6">
        <w:rPr>
          <w:bCs/>
          <w:color w:val="000000" w:themeColor="text1"/>
          <w:sz w:val="24"/>
          <w:szCs w:val="24"/>
        </w:rPr>
        <w:t>u</w:t>
      </w:r>
      <w:r w:rsidRPr="009D752E">
        <w:rPr>
          <w:bCs/>
          <w:color w:val="000000" w:themeColor="text1"/>
          <w:sz w:val="24"/>
          <w:szCs w:val="24"/>
        </w:rPr>
        <w:t>mowy lub przerwanie robót,</w:t>
      </w:r>
    </w:p>
    <w:p w14:paraId="2384D138" w14:textId="5DF20B93" w:rsidR="00C67D8F" w:rsidRPr="009D752E" w:rsidRDefault="00C67D8F" w:rsidP="004413F0">
      <w:pPr>
        <w:numPr>
          <w:ilvl w:val="0"/>
          <w:numId w:val="43"/>
        </w:numPr>
        <w:tabs>
          <w:tab w:val="left" w:pos="851"/>
        </w:tabs>
        <w:ind w:left="851" w:hanging="425"/>
        <w:jc w:val="both"/>
        <w:rPr>
          <w:bCs/>
          <w:color w:val="000000" w:themeColor="text1"/>
          <w:sz w:val="24"/>
          <w:szCs w:val="24"/>
        </w:rPr>
      </w:pPr>
      <w:r w:rsidRPr="009D752E">
        <w:rPr>
          <w:bCs/>
          <w:color w:val="000000" w:themeColor="text1"/>
          <w:sz w:val="24"/>
          <w:szCs w:val="24"/>
        </w:rPr>
        <w:t xml:space="preserve">Wykonawca sporządzi wykaz materiałów, konstrukcji lub urządzeń, które nie zostały wykorzystane przez Wykonawcę do realizacji robót objętych </w:t>
      </w:r>
      <w:r w:rsidR="000838E6">
        <w:rPr>
          <w:bCs/>
          <w:color w:val="000000" w:themeColor="text1"/>
          <w:sz w:val="24"/>
          <w:szCs w:val="24"/>
        </w:rPr>
        <w:t>u</w:t>
      </w:r>
      <w:r w:rsidRPr="009D752E">
        <w:rPr>
          <w:bCs/>
          <w:color w:val="000000" w:themeColor="text1"/>
          <w:sz w:val="24"/>
          <w:szCs w:val="24"/>
        </w:rPr>
        <w:t xml:space="preserve">mową, </w:t>
      </w:r>
    </w:p>
    <w:p w14:paraId="395B29E9" w14:textId="77777777" w:rsidR="00C67D8F" w:rsidRPr="009D752E" w:rsidRDefault="00C67D8F" w:rsidP="004413F0">
      <w:pPr>
        <w:numPr>
          <w:ilvl w:val="0"/>
          <w:numId w:val="43"/>
        </w:numPr>
        <w:tabs>
          <w:tab w:val="left" w:pos="851"/>
        </w:tabs>
        <w:ind w:left="851" w:hanging="425"/>
        <w:jc w:val="both"/>
        <w:rPr>
          <w:bCs/>
          <w:color w:val="000000" w:themeColor="text1"/>
          <w:sz w:val="24"/>
          <w:szCs w:val="24"/>
        </w:rPr>
      </w:pPr>
      <w:r w:rsidRPr="009D752E">
        <w:rPr>
          <w:bCs/>
          <w:color w:val="000000" w:themeColor="text1"/>
          <w:sz w:val="24"/>
          <w:szCs w:val="24"/>
        </w:rPr>
        <w:t xml:space="preserve">Wykonawca zgłosi do dokonania przez Zamawiającego odbioru robót przerwanych oraz robót zabezpieczających,  </w:t>
      </w:r>
    </w:p>
    <w:p w14:paraId="79639DF1" w14:textId="77777777" w:rsidR="00C67D8F" w:rsidRPr="009D752E" w:rsidRDefault="00C67D8F" w:rsidP="004413F0">
      <w:pPr>
        <w:numPr>
          <w:ilvl w:val="0"/>
          <w:numId w:val="43"/>
        </w:numPr>
        <w:tabs>
          <w:tab w:val="left" w:pos="851"/>
        </w:tabs>
        <w:ind w:left="851" w:hanging="425"/>
        <w:jc w:val="both"/>
        <w:rPr>
          <w:bCs/>
          <w:color w:val="000000" w:themeColor="text1"/>
          <w:sz w:val="24"/>
          <w:szCs w:val="24"/>
        </w:rPr>
      </w:pPr>
      <w:r w:rsidRPr="009D752E">
        <w:rPr>
          <w:bCs/>
          <w:color w:val="000000" w:themeColor="text1"/>
          <w:sz w:val="24"/>
          <w:szCs w:val="24"/>
        </w:rPr>
        <w:t>w terminie 14 dni od daty zgłoszenia, o którym mowa w pkt. 3 Wykonawca przy udziale Zamawiającego sporządzi szczegółowy protokół inwentaryzacji robót w toku wraz z zestawieniem wartości wykonanych robót według stanu na dzień odstąpienia oraz przekaże Zamawiającemu pełną dokumentację budowy oraz sporządzi i przekaże Zamawiającemu kompletną dokumentację powykonawczą; protokół inwentaryzacji robót w toku stanowić będzie podstawę do wystawienia faktury VAT przez Wykonawcę, w zakresie rozliczenia prac wykonanych do momentu odstąpienia.</w:t>
      </w:r>
    </w:p>
    <w:p w14:paraId="7DAF1FA2" w14:textId="516518C2" w:rsidR="00C67D8F" w:rsidRPr="00C67D8F" w:rsidRDefault="00C67D8F" w:rsidP="004413F0">
      <w:pPr>
        <w:pStyle w:val="Akapitzlist"/>
        <w:numPr>
          <w:ilvl w:val="0"/>
          <w:numId w:val="44"/>
        </w:numPr>
        <w:jc w:val="both"/>
        <w:rPr>
          <w:rFonts w:ascii="Times New Roman" w:eastAsia="MS Mincho" w:hAnsi="Times New Roman"/>
          <w:color w:val="000000" w:themeColor="text1"/>
          <w:sz w:val="24"/>
          <w:szCs w:val="24"/>
        </w:rPr>
      </w:pPr>
      <w:r w:rsidRPr="00C67D8F">
        <w:rPr>
          <w:rFonts w:ascii="Times New Roman" w:eastAsia="MS Mincho" w:hAnsi="Times New Roman"/>
          <w:color w:val="000000" w:themeColor="text1"/>
          <w:sz w:val="24"/>
          <w:szCs w:val="24"/>
        </w:rPr>
        <w:t xml:space="preserve">Koszty zabezpieczenia przerwanych robót, potwierdzonych przez strony </w:t>
      </w:r>
      <w:r w:rsidR="000838E6">
        <w:rPr>
          <w:rFonts w:ascii="Times New Roman" w:eastAsia="MS Mincho" w:hAnsi="Times New Roman"/>
          <w:color w:val="000000" w:themeColor="text1"/>
          <w:sz w:val="24"/>
          <w:szCs w:val="24"/>
        </w:rPr>
        <w:t>u</w:t>
      </w:r>
      <w:r w:rsidRPr="00C67D8F">
        <w:rPr>
          <w:rFonts w:ascii="Times New Roman" w:eastAsia="MS Mincho" w:hAnsi="Times New Roman"/>
          <w:color w:val="000000" w:themeColor="text1"/>
          <w:sz w:val="24"/>
          <w:szCs w:val="24"/>
        </w:rPr>
        <w:t xml:space="preserve">mowy, ponosi strona z przyczyny której nastąpiło odstąpienie od </w:t>
      </w:r>
      <w:r w:rsidR="000838E6">
        <w:rPr>
          <w:rFonts w:ascii="Times New Roman" w:eastAsia="MS Mincho" w:hAnsi="Times New Roman"/>
          <w:color w:val="000000" w:themeColor="text1"/>
          <w:sz w:val="24"/>
          <w:szCs w:val="24"/>
        </w:rPr>
        <w:t>u</w:t>
      </w:r>
      <w:r w:rsidRPr="00C67D8F">
        <w:rPr>
          <w:rFonts w:ascii="Times New Roman" w:eastAsia="MS Mincho" w:hAnsi="Times New Roman"/>
          <w:color w:val="000000" w:themeColor="text1"/>
          <w:sz w:val="24"/>
          <w:szCs w:val="24"/>
        </w:rPr>
        <w:t>mowy.</w:t>
      </w:r>
    </w:p>
    <w:p w14:paraId="6532ED1A" w14:textId="77777777" w:rsidR="00ED1817" w:rsidRPr="00937AC4" w:rsidRDefault="00ED1817" w:rsidP="00DB592A">
      <w:pPr>
        <w:pStyle w:val="Podtytu"/>
        <w:tabs>
          <w:tab w:val="num" w:pos="426"/>
        </w:tabs>
        <w:spacing w:line="276" w:lineRule="auto"/>
        <w:jc w:val="both"/>
        <w:rPr>
          <w:i w:val="0"/>
          <w:color w:val="000000"/>
          <w:szCs w:val="24"/>
        </w:rPr>
      </w:pPr>
    </w:p>
    <w:p w14:paraId="3845CA3C" w14:textId="77777777" w:rsidR="00427F85" w:rsidRPr="00937AC4" w:rsidRDefault="00427F85" w:rsidP="00E92E2C">
      <w:pPr>
        <w:pStyle w:val="Tytu"/>
        <w:spacing w:line="276" w:lineRule="auto"/>
        <w:rPr>
          <w:color w:val="000000"/>
          <w:sz w:val="24"/>
          <w:szCs w:val="24"/>
        </w:rPr>
      </w:pPr>
      <w:r w:rsidRPr="00937AC4">
        <w:rPr>
          <w:color w:val="000000"/>
          <w:sz w:val="24"/>
          <w:szCs w:val="24"/>
        </w:rPr>
        <w:t>§ 1</w:t>
      </w:r>
      <w:r w:rsidR="008E1D85" w:rsidRPr="00937AC4">
        <w:rPr>
          <w:color w:val="000000"/>
          <w:sz w:val="24"/>
          <w:szCs w:val="24"/>
        </w:rPr>
        <w:t>3</w:t>
      </w:r>
    </w:p>
    <w:p w14:paraId="686C3BF5" w14:textId="77777777" w:rsidR="00427F85" w:rsidRPr="00937AC4" w:rsidRDefault="00427F85" w:rsidP="00E92E2C">
      <w:pPr>
        <w:autoSpaceDE w:val="0"/>
        <w:autoSpaceDN w:val="0"/>
        <w:adjustRightInd w:val="0"/>
        <w:spacing w:line="276" w:lineRule="auto"/>
        <w:jc w:val="center"/>
        <w:rPr>
          <w:b/>
          <w:bCs/>
          <w:sz w:val="24"/>
          <w:szCs w:val="24"/>
        </w:rPr>
      </w:pPr>
      <w:r w:rsidRPr="00937AC4">
        <w:rPr>
          <w:b/>
          <w:bCs/>
          <w:sz w:val="24"/>
          <w:szCs w:val="24"/>
        </w:rPr>
        <w:t>GWARANCJA I RĘKOJMIA</w:t>
      </w:r>
    </w:p>
    <w:p w14:paraId="1B450FE1" w14:textId="77777777" w:rsidR="00F856D9" w:rsidRPr="00937AC4" w:rsidRDefault="00F856D9" w:rsidP="00E92E2C">
      <w:pPr>
        <w:autoSpaceDE w:val="0"/>
        <w:autoSpaceDN w:val="0"/>
        <w:adjustRightInd w:val="0"/>
        <w:spacing w:line="276" w:lineRule="auto"/>
        <w:jc w:val="both"/>
        <w:rPr>
          <w:b/>
          <w:bCs/>
          <w:sz w:val="24"/>
          <w:szCs w:val="24"/>
        </w:rPr>
      </w:pPr>
    </w:p>
    <w:p w14:paraId="437EF777" w14:textId="14AFBC00" w:rsidR="00427F85" w:rsidRPr="00937AC4" w:rsidRDefault="00427F85" w:rsidP="00B42197">
      <w:pPr>
        <w:numPr>
          <w:ilvl w:val="0"/>
          <w:numId w:val="13"/>
        </w:numPr>
        <w:autoSpaceDE w:val="0"/>
        <w:autoSpaceDN w:val="0"/>
        <w:adjustRightInd w:val="0"/>
        <w:spacing w:line="276" w:lineRule="auto"/>
        <w:ind w:left="426" w:hanging="426"/>
        <w:jc w:val="both"/>
        <w:rPr>
          <w:b/>
          <w:bCs/>
          <w:sz w:val="24"/>
          <w:szCs w:val="24"/>
        </w:rPr>
      </w:pPr>
      <w:r w:rsidRPr="00937AC4">
        <w:rPr>
          <w:color w:val="000000"/>
          <w:sz w:val="24"/>
          <w:szCs w:val="24"/>
        </w:rPr>
        <w:t xml:space="preserve">Strony postanawiają, iż odpowiedzialność Wykonawcy z tytułu </w:t>
      </w:r>
      <w:r w:rsidR="00B208D4" w:rsidRPr="00937AC4">
        <w:rPr>
          <w:color w:val="000000"/>
          <w:sz w:val="24"/>
          <w:szCs w:val="24"/>
        </w:rPr>
        <w:t xml:space="preserve">gwarancji i </w:t>
      </w:r>
      <w:r w:rsidRPr="00937AC4">
        <w:rPr>
          <w:color w:val="000000"/>
          <w:sz w:val="24"/>
          <w:szCs w:val="24"/>
        </w:rPr>
        <w:t>rękojmi za</w:t>
      </w:r>
      <w:r w:rsidR="00305AC1">
        <w:rPr>
          <w:color w:val="000000"/>
          <w:sz w:val="24"/>
          <w:szCs w:val="24"/>
        </w:rPr>
        <w:t> </w:t>
      </w:r>
      <w:r w:rsidRPr="00937AC4">
        <w:rPr>
          <w:color w:val="000000"/>
          <w:sz w:val="24"/>
          <w:szCs w:val="24"/>
        </w:rPr>
        <w:t>wady przedmiotu umowy</w:t>
      </w:r>
      <w:r w:rsidR="00070603">
        <w:rPr>
          <w:color w:val="000000"/>
          <w:sz w:val="24"/>
          <w:szCs w:val="24"/>
        </w:rPr>
        <w:t xml:space="preserve"> </w:t>
      </w:r>
      <w:r w:rsidR="003B2CC8">
        <w:rPr>
          <w:color w:val="000000"/>
          <w:sz w:val="24"/>
          <w:szCs w:val="24"/>
        </w:rPr>
        <w:t xml:space="preserve">wynosi </w:t>
      </w:r>
      <w:r w:rsidR="002012C9">
        <w:rPr>
          <w:color w:val="000000"/>
          <w:sz w:val="24"/>
          <w:szCs w:val="24"/>
        </w:rPr>
        <w:t>60</w:t>
      </w:r>
      <w:r w:rsidR="003B2CC8" w:rsidRPr="00937AC4">
        <w:rPr>
          <w:color w:val="000000"/>
          <w:sz w:val="24"/>
          <w:szCs w:val="24"/>
        </w:rPr>
        <w:t xml:space="preserve"> </w:t>
      </w:r>
      <w:r w:rsidR="008E1D85" w:rsidRPr="00937AC4">
        <w:rPr>
          <w:color w:val="000000"/>
          <w:sz w:val="24"/>
          <w:szCs w:val="24"/>
        </w:rPr>
        <w:t>miesięcy</w:t>
      </w:r>
      <w:r w:rsidR="00C67D8F">
        <w:rPr>
          <w:color w:val="000000"/>
          <w:sz w:val="24"/>
          <w:szCs w:val="24"/>
        </w:rPr>
        <w:t xml:space="preserve"> od daty bezusterkowego odbioru końcowego robót.</w:t>
      </w:r>
    </w:p>
    <w:p w14:paraId="78E86A11" w14:textId="77777777" w:rsidR="009E1296" w:rsidRPr="00937AC4" w:rsidRDefault="009E1296" w:rsidP="00B42197">
      <w:pPr>
        <w:numPr>
          <w:ilvl w:val="0"/>
          <w:numId w:val="13"/>
        </w:numPr>
        <w:autoSpaceDE w:val="0"/>
        <w:autoSpaceDN w:val="0"/>
        <w:adjustRightInd w:val="0"/>
        <w:spacing w:line="276" w:lineRule="auto"/>
        <w:ind w:left="426" w:hanging="426"/>
        <w:jc w:val="both"/>
        <w:rPr>
          <w:color w:val="000000"/>
          <w:sz w:val="24"/>
          <w:szCs w:val="24"/>
        </w:rPr>
      </w:pPr>
      <w:r w:rsidRPr="00937AC4">
        <w:rPr>
          <w:color w:val="000000"/>
          <w:sz w:val="24"/>
          <w:szCs w:val="24"/>
        </w:rPr>
        <w:t>Zamawiający</w:t>
      </w:r>
      <w:r w:rsidR="00F856D9" w:rsidRPr="00937AC4">
        <w:rPr>
          <w:color w:val="000000"/>
          <w:sz w:val="24"/>
          <w:szCs w:val="24"/>
        </w:rPr>
        <w:t xml:space="preserve"> </w:t>
      </w:r>
      <w:r w:rsidR="008C0C97" w:rsidRPr="00937AC4">
        <w:rPr>
          <w:color w:val="000000"/>
          <w:sz w:val="24"/>
          <w:szCs w:val="24"/>
        </w:rPr>
        <w:t>może</w:t>
      </w:r>
      <w:r w:rsidRPr="00937AC4">
        <w:rPr>
          <w:color w:val="000000"/>
          <w:sz w:val="24"/>
          <w:szCs w:val="24"/>
        </w:rPr>
        <w:t xml:space="preserve"> realizować uprawnienia z tytułu rękojmi niezależnie od</w:t>
      </w:r>
      <w:r w:rsidR="00F856D9" w:rsidRPr="00937AC4">
        <w:rPr>
          <w:color w:val="000000"/>
          <w:sz w:val="24"/>
          <w:szCs w:val="24"/>
        </w:rPr>
        <w:t> </w:t>
      </w:r>
      <w:r w:rsidRPr="00937AC4">
        <w:rPr>
          <w:color w:val="000000"/>
          <w:sz w:val="24"/>
          <w:szCs w:val="24"/>
        </w:rPr>
        <w:t>uprawnień z tytułu gwarancji.</w:t>
      </w:r>
    </w:p>
    <w:p w14:paraId="073A0637" w14:textId="17C59934" w:rsidR="00427F85" w:rsidRPr="00937AC4" w:rsidRDefault="00427F85" w:rsidP="00B42197">
      <w:pPr>
        <w:numPr>
          <w:ilvl w:val="0"/>
          <w:numId w:val="13"/>
        </w:numPr>
        <w:autoSpaceDE w:val="0"/>
        <w:autoSpaceDN w:val="0"/>
        <w:adjustRightInd w:val="0"/>
        <w:spacing w:line="276" w:lineRule="auto"/>
        <w:ind w:left="426" w:hanging="426"/>
        <w:jc w:val="both"/>
        <w:rPr>
          <w:b/>
          <w:bCs/>
          <w:sz w:val="24"/>
          <w:szCs w:val="24"/>
        </w:rPr>
      </w:pPr>
      <w:r w:rsidRPr="00937AC4">
        <w:rPr>
          <w:color w:val="000000"/>
          <w:sz w:val="24"/>
          <w:szCs w:val="24"/>
        </w:rPr>
        <w:t xml:space="preserve">W dacie bezusterkowego odbioru końcowego całego przedmiotu umowy, lub w dacie protokolarnego potwierdzenia usunięcia usterek stwierdzonych przy odbiorze końcowym całego </w:t>
      </w:r>
      <w:r w:rsidR="000838E6">
        <w:rPr>
          <w:color w:val="000000"/>
          <w:sz w:val="24"/>
          <w:szCs w:val="24"/>
        </w:rPr>
        <w:t>P</w:t>
      </w:r>
      <w:r w:rsidRPr="00937AC4">
        <w:rPr>
          <w:color w:val="000000"/>
          <w:sz w:val="24"/>
          <w:szCs w:val="24"/>
        </w:rPr>
        <w:t>rzedmiotu</w:t>
      </w:r>
      <w:r w:rsidR="000838E6">
        <w:rPr>
          <w:color w:val="000000"/>
          <w:sz w:val="24"/>
          <w:szCs w:val="24"/>
        </w:rPr>
        <w:t xml:space="preserve"> umowy</w:t>
      </w:r>
      <w:r w:rsidRPr="00937AC4">
        <w:rPr>
          <w:color w:val="000000"/>
          <w:sz w:val="24"/>
          <w:szCs w:val="24"/>
        </w:rPr>
        <w:t xml:space="preserve">, Wykonawca wystawi dokumenty gwarancyjne określające szczegółowe warunki gwarancji jakości - „Kartę gwarancyjną” wg wzoru, który jest załącznikiem nr </w:t>
      </w:r>
      <w:r w:rsidR="001C70EE" w:rsidRPr="00937AC4">
        <w:rPr>
          <w:color w:val="000000"/>
          <w:sz w:val="24"/>
          <w:szCs w:val="24"/>
        </w:rPr>
        <w:t>4</w:t>
      </w:r>
      <w:r w:rsidRPr="00937AC4">
        <w:rPr>
          <w:color w:val="000000"/>
          <w:sz w:val="24"/>
          <w:szCs w:val="24"/>
        </w:rPr>
        <w:t xml:space="preserve"> do umowy.</w:t>
      </w:r>
    </w:p>
    <w:p w14:paraId="5A8A46F1" w14:textId="77777777" w:rsidR="000838E6" w:rsidRPr="009A501F" w:rsidRDefault="000838E6" w:rsidP="0051702C">
      <w:pPr>
        <w:pStyle w:val="Akapitzlist"/>
        <w:numPr>
          <w:ilvl w:val="0"/>
          <w:numId w:val="13"/>
        </w:numPr>
        <w:spacing w:after="0" w:line="240" w:lineRule="auto"/>
        <w:ind w:left="426" w:hanging="426"/>
        <w:jc w:val="both"/>
        <w:rPr>
          <w:rFonts w:ascii="Times New Roman" w:hAnsi="Times New Roman"/>
          <w:color w:val="000000" w:themeColor="text1"/>
          <w:sz w:val="24"/>
          <w:szCs w:val="24"/>
        </w:rPr>
      </w:pPr>
      <w:r w:rsidRPr="009A501F">
        <w:rPr>
          <w:rFonts w:ascii="Times New Roman" w:hAnsi="Times New Roman"/>
          <w:color w:val="000000" w:themeColor="text1"/>
          <w:sz w:val="24"/>
          <w:szCs w:val="24"/>
        </w:rPr>
        <w:t>Zamawiający w każdym wypadku, gdy Wykonawca nie przystępuje do usuwania wad i/lub usterek lub przystąpiwszy usunie wady i/lub usterki w sposób nienależyty, może powierzyć usunięcie wad i lub usterek podmiotowi trzeciemu na koszt i ryzyko Wykonawcy (wykonanie zastępcze), po uprzednim poinformowaniu Wykonawcy na piśmie i wyznaczeniu mu dodatkowego 3- dniowego terminu. W takiej sytuacji Zamawiający nie traci przysługujących mu uprawnień z tytułu rękojmi i gwarancji udzielonej przez Wykonawcę.</w:t>
      </w:r>
    </w:p>
    <w:p w14:paraId="05D07940" w14:textId="77777777" w:rsidR="000838E6" w:rsidRPr="009A501F" w:rsidRDefault="000838E6" w:rsidP="0051702C">
      <w:pPr>
        <w:pStyle w:val="Akapitzlist"/>
        <w:numPr>
          <w:ilvl w:val="0"/>
          <w:numId w:val="13"/>
        </w:numPr>
        <w:spacing w:after="0" w:line="240" w:lineRule="auto"/>
        <w:ind w:left="426" w:hanging="426"/>
        <w:jc w:val="both"/>
        <w:rPr>
          <w:rFonts w:ascii="Times New Roman" w:hAnsi="Times New Roman"/>
          <w:color w:val="000000" w:themeColor="text1"/>
          <w:sz w:val="24"/>
          <w:szCs w:val="24"/>
        </w:rPr>
      </w:pPr>
      <w:r w:rsidRPr="009A501F">
        <w:rPr>
          <w:rFonts w:ascii="Times New Roman" w:hAnsi="Times New Roman"/>
          <w:color w:val="000000" w:themeColor="text1"/>
          <w:sz w:val="24"/>
          <w:szCs w:val="24"/>
        </w:rPr>
        <w:t>Udzielone rękojmia i gwarancja nie naruszają prawa Zamawiającego do dochodzenia roszczeń o naprawienie szkody w pełnej wysokości na zasadach określonych w Kodeksie cywilnym.</w:t>
      </w:r>
    </w:p>
    <w:p w14:paraId="29C83CBB" w14:textId="77777777" w:rsidR="000838E6" w:rsidRPr="009A501F" w:rsidRDefault="000838E6" w:rsidP="0051702C">
      <w:pPr>
        <w:pStyle w:val="Akapitzlist"/>
        <w:numPr>
          <w:ilvl w:val="0"/>
          <w:numId w:val="13"/>
        </w:numPr>
        <w:spacing w:after="0" w:line="240" w:lineRule="auto"/>
        <w:ind w:left="426" w:hanging="426"/>
        <w:jc w:val="both"/>
        <w:rPr>
          <w:rFonts w:ascii="Times New Roman" w:hAnsi="Times New Roman"/>
          <w:color w:val="000000" w:themeColor="text1"/>
          <w:sz w:val="24"/>
          <w:szCs w:val="24"/>
        </w:rPr>
      </w:pPr>
      <w:r w:rsidRPr="009A501F">
        <w:rPr>
          <w:rFonts w:ascii="Times New Roman" w:hAnsi="Times New Roman"/>
          <w:color w:val="000000" w:themeColor="text1"/>
          <w:sz w:val="24"/>
          <w:szCs w:val="24"/>
        </w:rPr>
        <w:t>Okresy rękojmi i gwarancji naprawionego elementu ulegają wydłużeniu o czas usunięcia wady. W razie wymiany rzeczy w ramach gwarancji lub rękojmi okres gwarancji i rękojmi w stosunku do tej rzeczy biegnie na nowo.</w:t>
      </w:r>
    </w:p>
    <w:p w14:paraId="01CE996B" w14:textId="77777777" w:rsidR="000838E6" w:rsidRPr="009A501F" w:rsidRDefault="000838E6" w:rsidP="0051702C">
      <w:pPr>
        <w:pStyle w:val="Akapitzlist"/>
        <w:numPr>
          <w:ilvl w:val="0"/>
          <w:numId w:val="13"/>
        </w:numPr>
        <w:spacing w:after="0" w:line="240" w:lineRule="auto"/>
        <w:ind w:left="426" w:hanging="426"/>
        <w:jc w:val="both"/>
        <w:rPr>
          <w:rFonts w:ascii="Times New Roman" w:hAnsi="Times New Roman"/>
          <w:color w:val="000000" w:themeColor="text1"/>
          <w:sz w:val="24"/>
          <w:szCs w:val="24"/>
        </w:rPr>
      </w:pPr>
      <w:r w:rsidRPr="009A501F">
        <w:rPr>
          <w:rFonts w:ascii="Times New Roman" w:hAnsi="Times New Roman"/>
          <w:color w:val="000000" w:themeColor="text1"/>
          <w:sz w:val="24"/>
          <w:szCs w:val="24"/>
        </w:rPr>
        <w:t>Usunięcie wady/usterek stwierdzone zostanie protokołem odbioru podpisanym przez obie strony.</w:t>
      </w:r>
    </w:p>
    <w:p w14:paraId="6DE05C49" w14:textId="77777777" w:rsidR="000838E6" w:rsidRPr="009A501F" w:rsidRDefault="000838E6" w:rsidP="0051702C">
      <w:pPr>
        <w:pStyle w:val="Akapitzlist"/>
        <w:numPr>
          <w:ilvl w:val="0"/>
          <w:numId w:val="13"/>
        </w:numPr>
        <w:spacing w:after="0" w:line="240" w:lineRule="auto"/>
        <w:ind w:left="426" w:hanging="426"/>
        <w:jc w:val="both"/>
        <w:rPr>
          <w:rFonts w:ascii="Times New Roman" w:hAnsi="Times New Roman"/>
          <w:color w:val="000000" w:themeColor="text1"/>
          <w:sz w:val="24"/>
          <w:szCs w:val="24"/>
        </w:rPr>
      </w:pPr>
      <w:r w:rsidRPr="009A501F">
        <w:rPr>
          <w:rFonts w:ascii="Times New Roman" w:hAnsi="Times New Roman"/>
          <w:color w:val="000000" w:themeColor="text1"/>
          <w:sz w:val="24"/>
          <w:szCs w:val="24"/>
        </w:rPr>
        <w:t>Jeżeli warunki gwarancji producenta dostarczanych urządzeń wymagają wykonywania jakichś przeglądów serwisowych/technicznych to Zamawiający nie może być obciążany obowiązkiem zapłaty jakiegokolwiek wynagrodzenia za te przeglądy. Wszelkie koszty z tego tytułu obciążają Wykonawcę i muszą być przez niego pokryte.</w:t>
      </w:r>
    </w:p>
    <w:p w14:paraId="53414220" w14:textId="299D348B" w:rsidR="000838E6" w:rsidRDefault="000838E6" w:rsidP="0051702C">
      <w:pPr>
        <w:pStyle w:val="Akapitzlist"/>
        <w:numPr>
          <w:ilvl w:val="0"/>
          <w:numId w:val="13"/>
        </w:numPr>
        <w:spacing w:after="0" w:line="240" w:lineRule="auto"/>
        <w:ind w:left="426" w:hanging="426"/>
        <w:jc w:val="both"/>
        <w:rPr>
          <w:rFonts w:ascii="Times New Roman" w:hAnsi="Times New Roman"/>
          <w:color w:val="000000" w:themeColor="text1"/>
          <w:sz w:val="24"/>
          <w:szCs w:val="24"/>
        </w:rPr>
      </w:pPr>
      <w:r w:rsidRPr="009A501F">
        <w:rPr>
          <w:rFonts w:ascii="Times New Roman" w:hAnsi="Times New Roman"/>
          <w:bCs/>
          <w:color w:val="000000" w:themeColor="text1"/>
          <w:sz w:val="24"/>
          <w:szCs w:val="24"/>
        </w:rPr>
        <w:t>Wykonawcy przysługuje również gwarancja udzielona przez producentów materiałów oraz innych elementów użytych przez Wykonawcę do wykonania przedmiotu Umowy.</w:t>
      </w:r>
      <w:r w:rsidRPr="009A501F">
        <w:rPr>
          <w:rFonts w:ascii="Times New Roman" w:hAnsi="Times New Roman"/>
          <w:color w:val="000000" w:themeColor="text1"/>
          <w:sz w:val="28"/>
          <w:szCs w:val="28"/>
        </w:rPr>
        <w:t xml:space="preserve"> </w:t>
      </w:r>
      <w:r w:rsidRPr="009A501F">
        <w:rPr>
          <w:rFonts w:ascii="Times New Roman" w:hAnsi="Times New Roman"/>
          <w:color w:val="000000" w:themeColor="text1"/>
          <w:sz w:val="24"/>
          <w:szCs w:val="24"/>
        </w:rPr>
        <w:t>Dokumenty potwierdzające gwarancję producencką muszą być przekazane nie później niż w dacie odbioru końcowego. Brak przekazania takich dokumentów stanowi podstawę do odmowy dokonania takiego odbioru przez Zamawiającego.</w:t>
      </w:r>
    </w:p>
    <w:p w14:paraId="5143DCDF" w14:textId="7CF34ACF" w:rsidR="007D04C4" w:rsidRDefault="007D04C4" w:rsidP="00DB592A">
      <w:pPr>
        <w:autoSpaceDE w:val="0"/>
        <w:autoSpaceDN w:val="0"/>
        <w:adjustRightInd w:val="0"/>
        <w:spacing w:line="276" w:lineRule="auto"/>
        <w:jc w:val="both"/>
        <w:rPr>
          <w:b/>
          <w:bCs/>
          <w:sz w:val="24"/>
          <w:szCs w:val="24"/>
        </w:rPr>
      </w:pPr>
    </w:p>
    <w:p w14:paraId="1C89E275" w14:textId="77777777" w:rsidR="002012C9" w:rsidRPr="00937AC4" w:rsidRDefault="002012C9" w:rsidP="00DB592A">
      <w:pPr>
        <w:autoSpaceDE w:val="0"/>
        <w:autoSpaceDN w:val="0"/>
        <w:adjustRightInd w:val="0"/>
        <w:spacing w:line="276" w:lineRule="auto"/>
        <w:jc w:val="both"/>
        <w:rPr>
          <w:b/>
          <w:bCs/>
          <w:sz w:val="24"/>
          <w:szCs w:val="24"/>
        </w:rPr>
      </w:pPr>
    </w:p>
    <w:p w14:paraId="514FB2BE" w14:textId="67A56862" w:rsidR="00427F85" w:rsidRPr="00937AC4" w:rsidRDefault="00427F85" w:rsidP="00E92E2C">
      <w:pPr>
        <w:pStyle w:val="Tytu"/>
        <w:spacing w:line="276" w:lineRule="auto"/>
        <w:rPr>
          <w:color w:val="000000"/>
          <w:sz w:val="24"/>
          <w:szCs w:val="24"/>
        </w:rPr>
      </w:pPr>
      <w:r w:rsidRPr="00937AC4">
        <w:rPr>
          <w:color w:val="000000"/>
          <w:sz w:val="24"/>
          <w:szCs w:val="24"/>
        </w:rPr>
        <w:t>§ 1</w:t>
      </w:r>
      <w:r w:rsidR="00637D49" w:rsidRPr="00937AC4">
        <w:rPr>
          <w:color w:val="000000"/>
          <w:sz w:val="24"/>
          <w:szCs w:val="24"/>
        </w:rPr>
        <w:t>4</w:t>
      </w:r>
    </w:p>
    <w:p w14:paraId="7988F4B1" w14:textId="7FD03C35" w:rsidR="005044A7" w:rsidRDefault="005044A7" w:rsidP="00E92E2C">
      <w:pPr>
        <w:pStyle w:val="Teksttreci20"/>
        <w:shd w:val="clear" w:color="auto" w:fill="auto"/>
        <w:spacing w:after="0" w:line="276" w:lineRule="auto"/>
        <w:ind w:firstLine="0"/>
        <w:jc w:val="center"/>
        <w:rPr>
          <w:b/>
          <w:sz w:val="24"/>
          <w:szCs w:val="24"/>
        </w:rPr>
      </w:pPr>
      <w:r w:rsidRPr="00937AC4">
        <w:rPr>
          <w:b/>
          <w:sz w:val="24"/>
          <w:szCs w:val="24"/>
        </w:rPr>
        <w:t>ZMIANY UMOWY</w:t>
      </w:r>
    </w:p>
    <w:p w14:paraId="72A2C240" w14:textId="77777777" w:rsidR="00F67690" w:rsidRPr="00937AC4" w:rsidRDefault="00F67690" w:rsidP="00E92E2C">
      <w:pPr>
        <w:pStyle w:val="Teksttreci20"/>
        <w:shd w:val="clear" w:color="auto" w:fill="auto"/>
        <w:spacing w:after="0" w:line="276" w:lineRule="auto"/>
        <w:ind w:firstLine="0"/>
        <w:jc w:val="center"/>
        <w:rPr>
          <w:b/>
          <w:sz w:val="24"/>
          <w:szCs w:val="24"/>
        </w:rPr>
      </w:pPr>
    </w:p>
    <w:p w14:paraId="59F2B18D" w14:textId="77777777" w:rsidR="000838E6" w:rsidRPr="000838E6" w:rsidRDefault="000838E6" w:rsidP="004413F0">
      <w:pPr>
        <w:widowControl w:val="0"/>
        <w:numPr>
          <w:ilvl w:val="0"/>
          <w:numId w:val="48"/>
        </w:numPr>
        <w:ind w:left="420" w:hanging="420"/>
        <w:jc w:val="both"/>
        <w:rPr>
          <w:color w:val="000000" w:themeColor="text1"/>
          <w:sz w:val="24"/>
          <w:szCs w:val="24"/>
        </w:rPr>
      </w:pPr>
      <w:r w:rsidRPr="000838E6">
        <w:rPr>
          <w:color w:val="000000" w:themeColor="text1"/>
          <w:sz w:val="24"/>
          <w:szCs w:val="24"/>
        </w:rPr>
        <w:t>Zmiana postanowień Umowy może nastąpić tylko w formie pisemnej pod rygorem nieważności, w postaci aneksu do  Umowy.</w:t>
      </w:r>
    </w:p>
    <w:p w14:paraId="4E926595" w14:textId="77777777" w:rsidR="000838E6" w:rsidRPr="000838E6" w:rsidRDefault="000838E6" w:rsidP="004413F0">
      <w:pPr>
        <w:widowControl w:val="0"/>
        <w:numPr>
          <w:ilvl w:val="0"/>
          <w:numId w:val="48"/>
        </w:numPr>
        <w:ind w:left="420" w:hanging="420"/>
        <w:jc w:val="both"/>
        <w:rPr>
          <w:color w:val="000000" w:themeColor="text1"/>
          <w:sz w:val="24"/>
          <w:szCs w:val="24"/>
        </w:rPr>
      </w:pPr>
      <w:r w:rsidRPr="000838E6">
        <w:rPr>
          <w:color w:val="000000" w:themeColor="text1"/>
          <w:sz w:val="24"/>
          <w:szCs w:val="24"/>
        </w:rPr>
        <w:t>Zamawiający oświadcza, iż przewiduje możliwość istotnych zmian Umowy w stosunku do treści oferty, na podstawie której dokonano wyboru Wykonawcy, w przypadku wystąpienia co najmniej jednej z wymienionych w niniejszym paragrafie okoliczności oraz określa warunki zmian w ustępach poniżej niniejszego paragrafu Umowy.</w:t>
      </w:r>
    </w:p>
    <w:p w14:paraId="614FEC87" w14:textId="77777777" w:rsidR="000838E6" w:rsidRPr="000838E6" w:rsidRDefault="000838E6" w:rsidP="004413F0">
      <w:pPr>
        <w:widowControl w:val="0"/>
        <w:numPr>
          <w:ilvl w:val="0"/>
          <w:numId w:val="48"/>
        </w:numPr>
        <w:ind w:left="426" w:hanging="426"/>
        <w:jc w:val="both"/>
        <w:rPr>
          <w:color w:val="000000" w:themeColor="text1"/>
          <w:sz w:val="24"/>
          <w:szCs w:val="24"/>
        </w:rPr>
      </w:pPr>
      <w:r w:rsidRPr="000838E6">
        <w:rPr>
          <w:color w:val="000000" w:themeColor="text1"/>
          <w:sz w:val="24"/>
          <w:szCs w:val="24"/>
        </w:rPr>
        <w:t>W przypadku zmiany wysokości obowiązującej stawki podatku VAT w sytuacji, gdy w trakcie realizacji przedmiotu Umowy nastąpi zmiana stawki podatku VAT dla robót objętych przedmiotem Umowy. W takim przypadku Zamawiający dopuszcza możliwość zmiany wysokości wynagrodzenia, określonego w § 3 ust. 1 Umowy, o kwotę równą różnicy w kwocie podatku, jednakże wyłącznie co do części wynagrodzenia za roboty, których do dnia zmiany stawki podatku VAT jeszcze nie wykonano.</w:t>
      </w:r>
    </w:p>
    <w:p w14:paraId="5231EA5B" w14:textId="77777777" w:rsidR="000838E6" w:rsidRPr="000838E6" w:rsidRDefault="000838E6" w:rsidP="004413F0">
      <w:pPr>
        <w:widowControl w:val="0"/>
        <w:numPr>
          <w:ilvl w:val="0"/>
          <w:numId w:val="48"/>
        </w:numPr>
        <w:ind w:left="426" w:hanging="426"/>
        <w:jc w:val="both"/>
        <w:rPr>
          <w:color w:val="000000" w:themeColor="text1"/>
          <w:sz w:val="24"/>
          <w:szCs w:val="24"/>
        </w:rPr>
      </w:pPr>
      <w:r w:rsidRPr="000838E6">
        <w:rPr>
          <w:color w:val="000000" w:themeColor="text1"/>
          <w:sz w:val="24"/>
          <w:szCs w:val="24"/>
        </w:rPr>
        <w:t>W przypadku zmiany regulacji prawnych odnoszących się do praw i obowiązków stron Umowy, wprowadzonych po zawarciu Umowy, wywołujących niezbędną potrzebę zmiany sposobu realizacji Umowy, Zamawiający dopuszcza możliwość zmiany sposobu realizacji Umowy, wysokości wynagrodzenia, określonego w § 3 ust. 1 Umowy, lub terminu zakończenia realizacji przedmiotu Umowy, określonego w § 2 Umowy. W przypadku wystąpienia którejkolwiek z okoliczności wymienionych w zdaniu poprzedzającym możliwa jest zmiana sposobu wykonania, terminu wykonania Umowy, wynagrodzenia, zmiana materiałów i technologii wykonania przedmiotu Umowy, w zakresie adekwatnym do przyczyny powodującej konieczność zmiany.</w:t>
      </w:r>
    </w:p>
    <w:p w14:paraId="5FF893CD" w14:textId="77777777" w:rsidR="000838E6" w:rsidRPr="000838E6" w:rsidRDefault="000838E6" w:rsidP="004413F0">
      <w:pPr>
        <w:pStyle w:val="Akapitzlist"/>
        <w:numPr>
          <w:ilvl w:val="0"/>
          <w:numId w:val="48"/>
        </w:numPr>
        <w:spacing w:after="0" w:line="240" w:lineRule="auto"/>
        <w:ind w:left="426" w:right="-51" w:hanging="426"/>
        <w:jc w:val="both"/>
        <w:rPr>
          <w:rFonts w:ascii="Times New Roman" w:hAnsi="Times New Roman"/>
          <w:color w:val="000000" w:themeColor="text1"/>
          <w:sz w:val="24"/>
          <w:szCs w:val="24"/>
        </w:rPr>
      </w:pPr>
      <w:r w:rsidRPr="000838E6">
        <w:rPr>
          <w:rFonts w:ascii="Times New Roman" w:hAnsi="Times New Roman"/>
          <w:color w:val="000000" w:themeColor="text1"/>
          <w:sz w:val="24"/>
          <w:szCs w:val="24"/>
        </w:rPr>
        <w:t>Zmiana terminu wykonania przedmiotu Umowy, o których mowa w § 2 Umowy  będzie możliwa w sytuacjach, gdy:</w:t>
      </w:r>
    </w:p>
    <w:p w14:paraId="5E4B0B25" w14:textId="77777777" w:rsidR="000838E6" w:rsidRPr="00DB592A" w:rsidRDefault="000838E6" w:rsidP="004413F0">
      <w:pPr>
        <w:pStyle w:val="Tekstpodstawowy3"/>
        <w:numPr>
          <w:ilvl w:val="0"/>
          <w:numId w:val="32"/>
        </w:numPr>
        <w:autoSpaceDE w:val="0"/>
        <w:autoSpaceDN w:val="0"/>
        <w:adjustRightInd w:val="0"/>
        <w:spacing w:before="0" w:after="0"/>
        <w:ind w:left="851" w:hanging="425"/>
        <w:jc w:val="both"/>
        <w:rPr>
          <w:i w:val="0"/>
          <w:color w:val="000000" w:themeColor="text1"/>
          <w:szCs w:val="24"/>
        </w:rPr>
      </w:pPr>
      <w:r w:rsidRPr="00DB592A">
        <w:rPr>
          <w:i w:val="0"/>
          <w:noProof/>
          <w:color w:val="000000" w:themeColor="text1"/>
          <w:szCs w:val="24"/>
        </w:rPr>
        <w:t>wystąpi opóźnienie w przekazaniu terenu budowy, za które nie ponosi odpowiedzialności Wykonawca - możliwa jest zmiana terminu wykonania przedmiotu Umowy o okres równy opóźnieniu w stosunku do terminu przewidzianego w § 2</w:t>
      </w:r>
      <w:r w:rsidRPr="00DB592A">
        <w:rPr>
          <w:i w:val="0"/>
          <w:color w:val="000000" w:themeColor="text1"/>
          <w:szCs w:val="24"/>
        </w:rPr>
        <w:t xml:space="preserve"> </w:t>
      </w:r>
      <w:r w:rsidRPr="00DB592A">
        <w:rPr>
          <w:i w:val="0"/>
          <w:noProof/>
          <w:color w:val="000000" w:themeColor="text1"/>
          <w:szCs w:val="24"/>
        </w:rPr>
        <w:t>Umowy,</w:t>
      </w:r>
    </w:p>
    <w:p w14:paraId="7FF764F4" w14:textId="77777777" w:rsidR="000838E6" w:rsidRPr="00DB592A" w:rsidRDefault="000838E6" w:rsidP="004413F0">
      <w:pPr>
        <w:pStyle w:val="Tekstpodstawowy3"/>
        <w:numPr>
          <w:ilvl w:val="0"/>
          <w:numId w:val="32"/>
        </w:numPr>
        <w:autoSpaceDE w:val="0"/>
        <w:autoSpaceDN w:val="0"/>
        <w:adjustRightInd w:val="0"/>
        <w:spacing w:before="0" w:after="0"/>
        <w:ind w:left="851" w:hanging="425"/>
        <w:jc w:val="both"/>
        <w:rPr>
          <w:i w:val="0"/>
          <w:color w:val="000000" w:themeColor="text1"/>
          <w:szCs w:val="24"/>
        </w:rPr>
      </w:pPr>
      <w:r w:rsidRPr="00DB592A">
        <w:rPr>
          <w:i w:val="0"/>
          <w:color w:val="000000" w:themeColor="text1"/>
          <w:szCs w:val="24"/>
        </w:rPr>
        <w:t xml:space="preserve">wystąpi jeden z poniższych nieprzewidzianych warunków realizacji Umowy, tj.: </w:t>
      </w:r>
    </w:p>
    <w:p w14:paraId="50E8CEAA" w14:textId="77777777" w:rsidR="000838E6" w:rsidRPr="00DB592A" w:rsidRDefault="000838E6" w:rsidP="004413F0">
      <w:pPr>
        <w:pStyle w:val="Tekstpodstawowy3"/>
        <w:numPr>
          <w:ilvl w:val="0"/>
          <w:numId w:val="49"/>
        </w:numPr>
        <w:autoSpaceDE w:val="0"/>
        <w:autoSpaceDN w:val="0"/>
        <w:adjustRightInd w:val="0"/>
        <w:spacing w:before="0" w:after="0"/>
        <w:ind w:left="1276" w:hanging="425"/>
        <w:jc w:val="both"/>
        <w:rPr>
          <w:i w:val="0"/>
          <w:color w:val="000000" w:themeColor="text1"/>
          <w:szCs w:val="24"/>
        </w:rPr>
      </w:pPr>
      <w:r w:rsidRPr="00DB592A">
        <w:rPr>
          <w:i w:val="0"/>
          <w:color w:val="000000" w:themeColor="text1"/>
          <w:szCs w:val="24"/>
        </w:rPr>
        <w:t xml:space="preserve">odkrycie niezinwentaryzowanych elementów infrastruktury naziemnej lub podziemnej (tzw. kolizje), </w:t>
      </w:r>
    </w:p>
    <w:p w14:paraId="0E4D2A80" w14:textId="77777777" w:rsidR="000838E6" w:rsidRPr="00DB592A" w:rsidRDefault="000838E6" w:rsidP="004413F0">
      <w:pPr>
        <w:pStyle w:val="Tekstpodstawowy3"/>
        <w:numPr>
          <w:ilvl w:val="0"/>
          <w:numId w:val="49"/>
        </w:numPr>
        <w:autoSpaceDE w:val="0"/>
        <w:autoSpaceDN w:val="0"/>
        <w:adjustRightInd w:val="0"/>
        <w:spacing w:before="0" w:after="0"/>
        <w:ind w:left="1276" w:hanging="425"/>
        <w:jc w:val="both"/>
        <w:rPr>
          <w:i w:val="0"/>
          <w:color w:val="000000" w:themeColor="text1"/>
          <w:szCs w:val="24"/>
        </w:rPr>
      </w:pPr>
      <w:r w:rsidRPr="00DB592A">
        <w:rPr>
          <w:i w:val="0"/>
          <w:color w:val="000000" w:themeColor="text1"/>
          <w:szCs w:val="24"/>
        </w:rPr>
        <w:t>odkrycie wadliwie wykonanych robót przez poprzednich wykonawców (tj. nieobjętych Umową),</w:t>
      </w:r>
    </w:p>
    <w:p w14:paraId="416422B4" w14:textId="77777777" w:rsidR="000838E6" w:rsidRPr="00DB592A" w:rsidRDefault="000838E6" w:rsidP="004413F0">
      <w:pPr>
        <w:pStyle w:val="Tekstpodstawowy3"/>
        <w:numPr>
          <w:ilvl w:val="0"/>
          <w:numId w:val="49"/>
        </w:numPr>
        <w:autoSpaceDE w:val="0"/>
        <w:autoSpaceDN w:val="0"/>
        <w:adjustRightInd w:val="0"/>
        <w:spacing w:before="0" w:after="0"/>
        <w:ind w:left="1276" w:hanging="425"/>
        <w:jc w:val="both"/>
        <w:rPr>
          <w:i w:val="0"/>
          <w:color w:val="000000" w:themeColor="text1"/>
          <w:szCs w:val="24"/>
        </w:rPr>
      </w:pPr>
      <w:r w:rsidRPr="00DB592A">
        <w:rPr>
          <w:i w:val="0"/>
          <w:color w:val="000000" w:themeColor="text1"/>
          <w:szCs w:val="24"/>
        </w:rPr>
        <w:t xml:space="preserve">konieczność usunięcia kolizji z istniejącą infrastrukturą naziemną lub podziemną </w:t>
      </w:r>
      <w:r w:rsidRPr="00DB592A">
        <w:rPr>
          <w:i w:val="0"/>
          <w:color w:val="000000" w:themeColor="text1"/>
          <w:szCs w:val="24"/>
        </w:rPr>
        <w:br/>
        <w:t>a nieprzewidzianą w dokumentacji projektowej,</w:t>
      </w:r>
    </w:p>
    <w:p w14:paraId="399421B1" w14:textId="1E1BA88E" w:rsidR="000838E6" w:rsidRPr="00DB592A" w:rsidRDefault="000838E6" w:rsidP="00DB592A">
      <w:pPr>
        <w:pStyle w:val="Tekstpodstawowy3"/>
        <w:autoSpaceDE w:val="0"/>
        <w:autoSpaceDN w:val="0"/>
        <w:adjustRightInd w:val="0"/>
        <w:spacing w:before="0" w:after="0"/>
        <w:ind w:left="851"/>
        <w:jc w:val="both"/>
        <w:rPr>
          <w:i w:val="0"/>
          <w:noProof/>
          <w:color w:val="000000" w:themeColor="text1"/>
          <w:szCs w:val="24"/>
        </w:rPr>
      </w:pPr>
      <w:r w:rsidRPr="00DB592A">
        <w:rPr>
          <w:i w:val="0"/>
          <w:color w:val="000000" w:themeColor="text1"/>
          <w:szCs w:val="24"/>
        </w:rPr>
        <w:t>i</w:t>
      </w:r>
      <w:r>
        <w:rPr>
          <w:i w:val="0"/>
          <w:color w:val="000000" w:themeColor="text1"/>
          <w:szCs w:val="24"/>
        </w:rPr>
        <w:t xml:space="preserve"> </w:t>
      </w:r>
      <w:r w:rsidRPr="00DB592A">
        <w:rPr>
          <w:i w:val="0"/>
          <w:color w:val="000000" w:themeColor="text1"/>
          <w:szCs w:val="24"/>
        </w:rPr>
        <w:t xml:space="preserve">będzie to miało wpływ na harmonogram rzeczowo-finansowy i termin wykonania przedmiotu Umowy – </w:t>
      </w:r>
      <w:r w:rsidRPr="00DB592A">
        <w:rPr>
          <w:i w:val="0"/>
          <w:noProof/>
          <w:color w:val="000000" w:themeColor="text1"/>
          <w:szCs w:val="24"/>
        </w:rPr>
        <w:t>możliwa jest zmiana terminu wykonania przedmiot Umowy o ilość dni nieprzekraczających czasu na opracowanie projektu oraz uzyskanie odpowiednich zezwoleń lub decyzji lub uzgodnień lub wytycznych lub warunków technicznych oraz na wykonanie robót naprawczych lub związanych z usunięciem kolizji lub obiektu;</w:t>
      </w:r>
    </w:p>
    <w:p w14:paraId="02DD5607" w14:textId="77777777" w:rsidR="000838E6" w:rsidRPr="00DB592A" w:rsidRDefault="000838E6" w:rsidP="004413F0">
      <w:pPr>
        <w:pStyle w:val="Tekstpodstawowy3"/>
        <w:numPr>
          <w:ilvl w:val="0"/>
          <w:numId w:val="32"/>
        </w:numPr>
        <w:autoSpaceDE w:val="0"/>
        <w:autoSpaceDN w:val="0"/>
        <w:adjustRightInd w:val="0"/>
        <w:spacing w:before="0" w:after="0"/>
        <w:ind w:left="851" w:hanging="425"/>
        <w:jc w:val="both"/>
        <w:rPr>
          <w:i w:val="0"/>
          <w:color w:val="000000" w:themeColor="text1"/>
          <w:szCs w:val="24"/>
        </w:rPr>
      </w:pPr>
      <w:r w:rsidRPr="00DB592A">
        <w:rPr>
          <w:i w:val="0"/>
          <w:color w:val="000000" w:themeColor="text1"/>
          <w:szCs w:val="24"/>
        </w:rPr>
        <w:t xml:space="preserve">wystąpi konieczność: zmiany zakresu przedmiotu Umowy lub wykonania prac dodatkowych lub uwzględnienia wpływu innych przedsięwzięć lub działań powiązanych z przedmiotem Umowy - </w:t>
      </w:r>
      <w:r w:rsidRPr="00DB592A">
        <w:rPr>
          <w:i w:val="0"/>
          <w:noProof/>
          <w:color w:val="000000" w:themeColor="text1"/>
          <w:szCs w:val="24"/>
        </w:rPr>
        <w:t>możliwa jest zmiana terminu wykonania przedmiotu Umowy o ilość dni nieprzekraczających okresu trwania przeszkody i umożliwiających prawidłowe wykonanie Umowy;</w:t>
      </w:r>
    </w:p>
    <w:p w14:paraId="0039EC0A" w14:textId="77777777" w:rsidR="000838E6" w:rsidRPr="00DB592A" w:rsidRDefault="000838E6" w:rsidP="004413F0">
      <w:pPr>
        <w:pStyle w:val="Tekstpodstawowy3"/>
        <w:numPr>
          <w:ilvl w:val="0"/>
          <w:numId w:val="32"/>
        </w:numPr>
        <w:autoSpaceDE w:val="0"/>
        <w:autoSpaceDN w:val="0"/>
        <w:adjustRightInd w:val="0"/>
        <w:spacing w:before="0" w:after="0"/>
        <w:ind w:left="851" w:hanging="425"/>
        <w:jc w:val="both"/>
        <w:rPr>
          <w:i w:val="0"/>
          <w:color w:val="000000" w:themeColor="text1"/>
          <w:szCs w:val="24"/>
        </w:rPr>
      </w:pPr>
      <w:r w:rsidRPr="00DB592A">
        <w:rPr>
          <w:i w:val="0"/>
          <w:color w:val="000000" w:themeColor="text1"/>
          <w:szCs w:val="24"/>
        </w:rPr>
        <w:t xml:space="preserve">wystąpi konieczność wykonania robót zamiennych, których nie można było przewidzieć, które będą miały wpływ na przedłużenie terminu wykonania przedmiotu Umowy  -  </w:t>
      </w:r>
      <w:r w:rsidRPr="00DB592A">
        <w:rPr>
          <w:i w:val="0"/>
          <w:noProof/>
          <w:color w:val="000000" w:themeColor="text1"/>
          <w:szCs w:val="24"/>
        </w:rPr>
        <w:t xml:space="preserve">możliwa jest zmiana terminu wykonania przedmiot Umowy o ilość dni  nieprzekraczajacych czasu na uzyskanie odpowiednich zezwoleń lub uzgodnień lub wytycznych lub decyzji oraz wykonanie robót zamiennych; </w:t>
      </w:r>
    </w:p>
    <w:p w14:paraId="4920F687" w14:textId="77777777" w:rsidR="000838E6" w:rsidRPr="00DB592A" w:rsidRDefault="000838E6" w:rsidP="004413F0">
      <w:pPr>
        <w:pStyle w:val="Tekstpodstawowy3"/>
        <w:numPr>
          <w:ilvl w:val="0"/>
          <w:numId w:val="32"/>
        </w:numPr>
        <w:autoSpaceDE w:val="0"/>
        <w:autoSpaceDN w:val="0"/>
        <w:adjustRightInd w:val="0"/>
        <w:spacing w:before="0" w:after="0"/>
        <w:ind w:left="851" w:hanging="425"/>
        <w:jc w:val="both"/>
        <w:rPr>
          <w:i w:val="0"/>
          <w:color w:val="000000" w:themeColor="text1"/>
          <w:szCs w:val="24"/>
        </w:rPr>
      </w:pPr>
      <w:r w:rsidRPr="00DB592A">
        <w:rPr>
          <w:i w:val="0"/>
          <w:color w:val="000000" w:themeColor="text1"/>
          <w:szCs w:val="24"/>
        </w:rPr>
        <w:t xml:space="preserve">wystąpią przeszkody o obiektywnym charakterze, w tym: klęski żywiołowe, epidemie, warunki atmosferyczne uniemożliwiające ze względów technologicznych prowadzenie robót budowlanych lub przeprowadzenie prób lub sprawdzeń lub dokonywanie odbiorów – pomimo dołożenia przez Wykonawcę wszelkich starań, aby roboty mogły zostać zrealizowane i zawiadomienia Zamawiającego o takiej sytuacji w terminie 7 dni od dowiedzenia się przez Wykonawcę o takiej sytuacji  -   </w:t>
      </w:r>
      <w:r w:rsidRPr="00DB592A">
        <w:rPr>
          <w:i w:val="0"/>
          <w:noProof/>
          <w:color w:val="000000" w:themeColor="text1"/>
          <w:szCs w:val="24"/>
        </w:rPr>
        <w:t xml:space="preserve"> możliwa jest zmiana terminu wykonania przedmiotu Umowy o ilość dni nieprzekraczających okresu trwania przeszkody z uwzględnieniem reżimu technologicznego;</w:t>
      </w:r>
    </w:p>
    <w:p w14:paraId="109E810B" w14:textId="77777777" w:rsidR="000838E6" w:rsidRPr="00DB592A" w:rsidRDefault="000838E6" w:rsidP="004413F0">
      <w:pPr>
        <w:pStyle w:val="Tekstpodstawowy3"/>
        <w:numPr>
          <w:ilvl w:val="0"/>
          <w:numId w:val="32"/>
        </w:numPr>
        <w:autoSpaceDE w:val="0"/>
        <w:autoSpaceDN w:val="0"/>
        <w:adjustRightInd w:val="0"/>
        <w:spacing w:before="0" w:after="0"/>
        <w:ind w:left="851" w:hanging="425"/>
        <w:jc w:val="both"/>
        <w:rPr>
          <w:i w:val="0"/>
          <w:color w:val="000000" w:themeColor="text1"/>
          <w:szCs w:val="24"/>
        </w:rPr>
      </w:pPr>
      <w:r w:rsidRPr="00DB592A">
        <w:rPr>
          <w:i w:val="0"/>
          <w:color w:val="000000" w:themeColor="text1"/>
          <w:szCs w:val="24"/>
        </w:rPr>
        <w:t xml:space="preserve">wystąpi okoliczność leżąca po stronie Zamawiającego, w szczególności wstrzymania robót przez Zamawiającego, konieczność usunięcia błędów lub wprowadzenia zmian w dokumentacji, nastąpi odmowa wydania przez organ administracji lub inne podmioty wymaganych decyzji, postanowień, zezwoleń, uzgodnień lub warunków technicznych, z przyczyn niezawinionych przez Wykonawcę  </w:t>
      </w:r>
      <w:r w:rsidRPr="00DB592A">
        <w:rPr>
          <w:i w:val="0"/>
          <w:noProof/>
          <w:color w:val="000000" w:themeColor="text1"/>
          <w:szCs w:val="24"/>
        </w:rPr>
        <w:t xml:space="preserve">- możliwa jest zmiana terminu wykonania przedmiotu Umowy o ilość dni nieprzekraczających czasu wstrzymania całości lub części robót oraz  niezbędnych na uzyskanie odpowiednich </w:t>
      </w:r>
      <w:r w:rsidRPr="00DB592A">
        <w:rPr>
          <w:i w:val="0"/>
          <w:color w:val="000000" w:themeColor="text1"/>
          <w:szCs w:val="24"/>
        </w:rPr>
        <w:t>decyzji, postanowień, zezwoleń, uzgodnień lub warunków technicznych;</w:t>
      </w:r>
    </w:p>
    <w:p w14:paraId="2BC92AB6" w14:textId="77777777" w:rsidR="000838E6" w:rsidRPr="00DB592A" w:rsidRDefault="000838E6" w:rsidP="004413F0">
      <w:pPr>
        <w:pStyle w:val="Tekstpodstawowy3"/>
        <w:numPr>
          <w:ilvl w:val="0"/>
          <w:numId w:val="32"/>
        </w:numPr>
        <w:autoSpaceDE w:val="0"/>
        <w:autoSpaceDN w:val="0"/>
        <w:adjustRightInd w:val="0"/>
        <w:spacing w:before="0" w:after="0"/>
        <w:ind w:left="851" w:hanging="425"/>
        <w:jc w:val="both"/>
        <w:rPr>
          <w:i w:val="0"/>
          <w:color w:val="000000" w:themeColor="text1"/>
          <w:szCs w:val="24"/>
        </w:rPr>
      </w:pPr>
      <w:r w:rsidRPr="00DB592A">
        <w:rPr>
          <w:i w:val="0"/>
          <w:color w:val="000000" w:themeColor="text1"/>
          <w:szCs w:val="24"/>
        </w:rPr>
        <w:t xml:space="preserve">wystąpią przeszkody związane z prowadzonymi równolegle pracami budowlanymi lub montażowymi przez inne podmioty - </w:t>
      </w:r>
      <w:r w:rsidRPr="00DB592A">
        <w:rPr>
          <w:i w:val="0"/>
          <w:noProof/>
          <w:color w:val="000000" w:themeColor="text1"/>
          <w:szCs w:val="24"/>
        </w:rPr>
        <w:t>możliwa jest zmiana terminu wykonania przedmiotu Umowy o ilość dni nieprzekraczających okresu trwania przeszkody,</w:t>
      </w:r>
    </w:p>
    <w:p w14:paraId="5F7845EE" w14:textId="77777777" w:rsidR="000838E6" w:rsidRPr="00DB592A" w:rsidRDefault="000838E6" w:rsidP="004413F0">
      <w:pPr>
        <w:pStyle w:val="Tekstpodstawowy3"/>
        <w:numPr>
          <w:ilvl w:val="0"/>
          <w:numId w:val="32"/>
        </w:numPr>
        <w:autoSpaceDE w:val="0"/>
        <w:autoSpaceDN w:val="0"/>
        <w:adjustRightInd w:val="0"/>
        <w:spacing w:before="0" w:after="0"/>
        <w:ind w:left="851" w:hanging="425"/>
        <w:jc w:val="both"/>
        <w:rPr>
          <w:i w:val="0"/>
          <w:color w:val="000000" w:themeColor="text1"/>
          <w:szCs w:val="24"/>
        </w:rPr>
      </w:pPr>
      <w:r w:rsidRPr="00DB592A">
        <w:rPr>
          <w:i w:val="0"/>
          <w:color w:val="000000" w:themeColor="text1"/>
          <w:szCs w:val="24"/>
        </w:rPr>
        <w:t xml:space="preserve">w związku ze zmianą sposobu spełnienia świadczenia lub sposobu przeprowadzenia robót lub wprowadzeniem robót zamiennych lub ograniczeniem zakresu przedmiotu Umowy - </w:t>
      </w:r>
      <w:r w:rsidRPr="00DB592A">
        <w:rPr>
          <w:i w:val="0"/>
          <w:noProof/>
          <w:color w:val="000000" w:themeColor="text1"/>
          <w:szCs w:val="24"/>
        </w:rPr>
        <w:t xml:space="preserve">możliwa jest zmiana terminu wykonania przedmiot Umowy (wydłużenie lub skrócenie) o ilość dni nieprzekraczających czasu na na wykonanie robót zamiennych lub związanych ze </w:t>
      </w:r>
      <w:r w:rsidRPr="00DB592A">
        <w:rPr>
          <w:i w:val="0"/>
          <w:color w:val="000000" w:themeColor="text1"/>
          <w:szCs w:val="24"/>
        </w:rPr>
        <w:t>zmianą sposobu spełnienia świadczenia lub sposobu przeprowadzenia robót lub ograniczeniem zakresu przedmiotu Umowy</w:t>
      </w:r>
      <w:r w:rsidRPr="00DB592A">
        <w:rPr>
          <w:i w:val="0"/>
          <w:noProof/>
          <w:color w:val="000000" w:themeColor="text1"/>
          <w:szCs w:val="24"/>
        </w:rPr>
        <w:t>,</w:t>
      </w:r>
    </w:p>
    <w:p w14:paraId="241FB60C" w14:textId="77777777" w:rsidR="000838E6" w:rsidRPr="00DB592A" w:rsidRDefault="000838E6" w:rsidP="004413F0">
      <w:pPr>
        <w:pStyle w:val="Tekstpodstawowy3"/>
        <w:numPr>
          <w:ilvl w:val="0"/>
          <w:numId w:val="32"/>
        </w:numPr>
        <w:autoSpaceDE w:val="0"/>
        <w:autoSpaceDN w:val="0"/>
        <w:adjustRightInd w:val="0"/>
        <w:spacing w:before="0" w:after="0"/>
        <w:ind w:left="851" w:hanging="425"/>
        <w:jc w:val="both"/>
        <w:rPr>
          <w:i w:val="0"/>
          <w:color w:val="000000" w:themeColor="text1"/>
          <w:szCs w:val="24"/>
        </w:rPr>
      </w:pPr>
      <w:r w:rsidRPr="00DB592A">
        <w:rPr>
          <w:i w:val="0"/>
          <w:color w:val="000000" w:themeColor="text1"/>
          <w:szCs w:val="24"/>
        </w:rPr>
        <w:t>w przypadku natrafienia podczas wykonywania prac przez Wykonawcę na przeszkody w postaci niezinwentaryzowanego mienia, stanowisk lub zabytków archeologicznych i podobnych przeszkód, o ile istnienie tego rodzaju przeszkód nie mogło być przewidziane przez Zamawiającego pomimo dołożenia należytej staranności, Zamawiający dopuszcza zmianę sposobu lub terminu wykonania Umowy w niezbędnym zakresie tak, aby Wykonawca po ustaniu lub usunięciu przeszkód mógł wykonać prawidłowo przedmiot Umowy.</w:t>
      </w:r>
    </w:p>
    <w:p w14:paraId="6F97A420" w14:textId="77777777" w:rsidR="000838E6" w:rsidRPr="00DB592A" w:rsidRDefault="000838E6" w:rsidP="004413F0">
      <w:pPr>
        <w:pStyle w:val="Tekstpodstawowy3"/>
        <w:numPr>
          <w:ilvl w:val="0"/>
          <w:numId w:val="32"/>
        </w:numPr>
        <w:autoSpaceDE w:val="0"/>
        <w:autoSpaceDN w:val="0"/>
        <w:adjustRightInd w:val="0"/>
        <w:spacing w:before="0" w:after="0"/>
        <w:ind w:left="851" w:hanging="425"/>
        <w:jc w:val="both"/>
        <w:rPr>
          <w:i w:val="0"/>
          <w:color w:val="000000" w:themeColor="text1"/>
          <w:szCs w:val="24"/>
        </w:rPr>
      </w:pPr>
      <w:r w:rsidRPr="00DB592A">
        <w:rPr>
          <w:i w:val="0"/>
          <w:color w:val="000000" w:themeColor="text1"/>
          <w:szCs w:val="24"/>
        </w:rPr>
        <w:t>w przypadku wystąpienia niemożliwych do przewidzenia warunków terenowych, w szczególności istnienia podziemnych sieci, instalacji, urządzeń lub niezinwentaryzowanych obiektów budowlanych, Zamawiający dopuszcza możliwość zmiany wynagrodzenia, określonego w § 3 ust. 1 Umowy oraz jeżeli w wyniku opisanych powyżej przeszkód wystąpi opóźnienie w robotach, Zamawiający dopuszcza zmianę terminu realizacji określonych w § 2 Umowy w zakresie adekwatnym do przyczyny powodującej konieczności zmian. W takim wypadku dopuszcza się także zmianę sposobu wykonania Umowy</w:t>
      </w:r>
      <w:r w:rsidRPr="00DB592A" w:rsidDel="006950EC">
        <w:rPr>
          <w:i w:val="0"/>
          <w:color w:val="000000" w:themeColor="text1"/>
          <w:szCs w:val="24"/>
        </w:rPr>
        <w:t xml:space="preserve"> </w:t>
      </w:r>
      <w:r w:rsidRPr="00DB592A">
        <w:rPr>
          <w:i w:val="0"/>
          <w:color w:val="000000" w:themeColor="text1"/>
          <w:szCs w:val="24"/>
        </w:rPr>
        <w:t>W przypadku przestojów lub opóźnień w wykonywaniu prac przez Wykonawcę będących następstwem błędów w wymaganiach Zamawiającego, jednakże z wyłączeniem błędów jakie doświadczony Wykonawca dokładając należytej staranności powinien wykryć w trakcie badania wymagań Zamawiającego, Zamawiający dopuszcza możliwość zmiany wynagrodzenia, określonego w § 3 ust. 1 Umowy oraz jeżeli wskutek opóźnień w wykonywaniu prac wystąpi opóźnienie lub wydłużenie czasu koniecznego dla wykonania przedmiotu Umowy, Zamawiający dopuszcza zmianę terminu zakończenia realizacji przedmiotu Umowy, określonego w § 2 Umowy, poprzez wydłużenie o okres takiego opóźnienia lub o okres o jaki czas konieczny dla wykonania przedmiotu Umowy po wprowadzonych zmianach będzie dłuższy od czasu wykonania przewidzianego dla Wykonawcy przed taką zmianą.</w:t>
      </w:r>
    </w:p>
    <w:p w14:paraId="2780618D" w14:textId="77777777" w:rsidR="000838E6" w:rsidRPr="000838E6" w:rsidRDefault="000838E6" w:rsidP="004413F0">
      <w:pPr>
        <w:widowControl w:val="0"/>
        <w:numPr>
          <w:ilvl w:val="0"/>
          <w:numId w:val="48"/>
        </w:numPr>
        <w:ind w:left="426" w:hanging="426"/>
        <w:jc w:val="both"/>
        <w:rPr>
          <w:color w:val="000000" w:themeColor="text1"/>
          <w:sz w:val="24"/>
          <w:szCs w:val="24"/>
        </w:rPr>
      </w:pPr>
      <w:r w:rsidRPr="000838E6">
        <w:rPr>
          <w:color w:val="000000" w:themeColor="text1"/>
          <w:sz w:val="24"/>
          <w:szCs w:val="24"/>
        </w:rPr>
        <w:t>W przypadku uzgodnienia pomiędzy Stronami skrócenia terminu realizacji przedmiotu Umowy, określonego w § 2 Umowy, Zamawiający dopuszcza zmianę skutkującą skróceniem terminu realizacji przedmiotu Umowy o uzgodniony okres.</w:t>
      </w:r>
    </w:p>
    <w:p w14:paraId="032B36DE" w14:textId="77777777" w:rsidR="000838E6" w:rsidRPr="000838E6" w:rsidRDefault="000838E6" w:rsidP="004413F0">
      <w:pPr>
        <w:numPr>
          <w:ilvl w:val="0"/>
          <w:numId w:val="48"/>
        </w:numPr>
        <w:ind w:left="426" w:right="-49" w:hanging="426"/>
        <w:jc w:val="both"/>
        <w:rPr>
          <w:color w:val="000000" w:themeColor="text1"/>
          <w:sz w:val="24"/>
          <w:szCs w:val="24"/>
        </w:rPr>
      </w:pPr>
      <w:r w:rsidRPr="000838E6">
        <w:rPr>
          <w:color w:val="000000" w:themeColor="text1"/>
          <w:sz w:val="24"/>
          <w:szCs w:val="24"/>
        </w:rPr>
        <w:t xml:space="preserve">Zmiana wynagrodzenia umownego będzie możliwa w następujących przypadkach gdy: </w:t>
      </w:r>
    </w:p>
    <w:p w14:paraId="2BE4918E" w14:textId="77777777" w:rsidR="000838E6" w:rsidRPr="00DB592A" w:rsidRDefault="000838E6" w:rsidP="00DB592A">
      <w:pPr>
        <w:pStyle w:val="Tekstpodstawowy3"/>
        <w:autoSpaceDE w:val="0"/>
        <w:autoSpaceDN w:val="0"/>
        <w:adjustRightInd w:val="0"/>
        <w:spacing w:before="0" w:after="0"/>
        <w:ind w:left="850" w:hanging="425"/>
        <w:jc w:val="both"/>
        <w:rPr>
          <w:i w:val="0"/>
          <w:color w:val="000000" w:themeColor="text1"/>
          <w:szCs w:val="24"/>
        </w:rPr>
      </w:pPr>
      <w:r w:rsidRPr="00DB592A">
        <w:rPr>
          <w:i w:val="0"/>
          <w:color w:val="000000" w:themeColor="text1"/>
          <w:szCs w:val="24"/>
        </w:rPr>
        <w:t>1)</w:t>
      </w:r>
      <w:r w:rsidRPr="00DB592A">
        <w:rPr>
          <w:i w:val="0"/>
          <w:color w:val="000000" w:themeColor="text1"/>
          <w:szCs w:val="24"/>
        </w:rPr>
        <w:tab/>
        <w:t>wystąpi konieczność zastosowania rozwiązania projektowego zamiennego, bez którego wykonanie przedmiotu Umowy byłoby niemożliwe lub obarczone błędem;</w:t>
      </w:r>
    </w:p>
    <w:p w14:paraId="7AB0C32F" w14:textId="77777777" w:rsidR="000838E6" w:rsidRPr="00DB592A" w:rsidRDefault="000838E6" w:rsidP="00DB592A">
      <w:pPr>
        <w:pStyle w:val="Tekstpodstawowy3"/>
        <w:autoSpaceDE w:val="0"/>
        <w:autoSpaceDN w:val="0"/>
        <w:adjustRightInd w:val="0"/>
        <w:spacing w:before="0" w:after="0"/>
        <w:ind w:left="851" w:hanging="425"/>
        <w:jc w:val="both"/>
        <w:rPr>
          <w:i w:val="0"/>
          <w:color w:val="000000" w:themeColor="text1"/>
          <w:szCs w:val="24"/>
        </w:rPr>
      </w:pPr>
      <w:r w:rsidRPr="00DB592A">
        <w:rPr>
          <w:i w:val="0"/>
          <w:color w:val="000000" w:themeColor="text1"/>
          <w:szCs w:val="24"/>
        </w:rPr>
        <w:t>2)</w:t>
      </w:r>
      <w:r w:rsidRPr="00DB592A">
        <w:rPr>
          <w:i w:val="0"/>
          <w:color w:val="000000" w:themeColor="text1"/>
          <w:szCs w:val="24"/>
        </w:rPr>
        <w:tab/>
        <w:t>wystąpi konieczność zrealizowania przedmiotu Umowy przy zastosowaniu innych rozwiązań technicznych lub materiałowych ze względu na zmiany obowiązującego prawa lub niedostępność na rynku,</w:t>
      </w:r>
    </w:p>
    <w:p w14:paraId="6A3CE7AB" w14:textId="77777777" w:rsidR="000838E6" w:rsidRPr="000838E6" w:rsidRDefault="000838E6" w:rsidP="00DB592A">
      <w:pPr>
        <w:pStyle w:val="Akapitzlist"/>
        <w:autoSpaceDE w:val="0"/>
        <w:autoSpaceDN w:val="0"/>
        <w:adjustRightInd w:val="0"/>
        <w:spacing w:after="0" w:line="240" w:lineRule="auto"/>
        <w:ind w:left="850" w:hanging="425"/>
        <w:contextualSpacing w:val="0"/>
        <w:jc w:val="both"/>
        <w:rPr>
          <w:rFonts w:ascii="Times New Roman" w:hAnsi="Times New Roman"/>
          <w:color w:val="000000" w:themeColor="text1"/>
          <w:sz w:val="24"/>
          <w:szCs w:val="24"/>
        </w:rPr>
      </w:pPr>
      <w:r w:rsidRPr="000838E6">
        <w:rPr>
          <w:rFonts w:ascii="Times New Roman" w:hAnsi="Times New Roman"/>
          <w:color w:val="000000" w:themeColor="text1"/>
          <w:sz w:val="24"/>
          <w:szCs w:val="24"/>
        </w:rPr>
        <w:t>3)</w:t>
      </w:r>
      <w:r w:rsidRPr="000838E6">
        <w:rPr>
          <w:rFonts w:ascii="Times New Roman" w:hAnsi="Times New Roman"/>
          <w:color w:val="000000" w:themeColor="text1"/>
          <w:sz w:val="24"/>
          <w:szCs w:val="24"/>
        </w:rPr>
        <w:tab/>
        <w:t xml:space="preserve">nastąpi konieczność zmiany zakresu przedmiotu Umowy, wykonania prac dodatkowych, których nie można było przewidzieć na etapie projektowania, konieczność uwzględnienia wpływu innych przedsięwzięć lub działań powiązanych z przedmiotem Umowy. </w:t>
      </w:r>
    </w:p>
    <w:p w14:paraId="3D90863B" w14:textId="77777777" w:rsidR="000838E6" w:rsidRPr="00DB592A" w:rsidRDefault="000838E6" w:rsidP="004413F0">
      <w:pPr>
        <w:pStyle w:val="Tekstpodstawowy"/>
        <w:numPr>
          <w:ilvl w:val="0"/>
          <w:numId w:val="50"/>
        </w:numPr>
        <w:suppressAutoHyphens/>
        <w:ind w:left="426" w:hanging="426"/>
        <w:jc w:val="both"/>
        <w:rPr>
          <w:i w:val="0"/>
          <w:color w:val="000000" w:themeColor="text1"/>
          <w:szCs w:val="24"/>
        </w:rPr>
      </w:pPr>
      <w:r w:rsidRPr="00DB592A">
        <w:rPr>
          <w:i w:val="0"/>
          <w:color w:val="000000" w:themeColor="text1"/>
          <w:szCs w:val="24"/>
        </w:rPr>
        <w:t>Zmiana polegająca na zmianie sposobu spełnienia świadczenia lub ograniczeniu zakresu przedmiotu Umowy, w tym zmiany technologiczne, w szczególności jeżeli nastąpi(ą):</w:t>
      </w:r>
    </w:p>
    <w:p w14:paraId="6C7A499E" w14:textId="77777777" w:rsidR="000838E6" w:rsidRPr="000838E6" w:rsidRDefault="000838E6" w:rsidP="004413F0">
      <w:pPr>
        <w:pStyle w:val="Akapitzlist"/>
        <w:numPr>
          <w:ilvl w:val="0"/>
          <w:numId w:val="33"/>
        </w:numPr>
        <w:autoSpaceDE w:val="0"/>
        <w:autoSpaceDN w:val="0"/>
        <w:adjustRightInd w:val="0"/>
        <w:spacing w:after="0" w:line="240" w:lineRule="auto"/>
        <w:ind w:left="851" w:hanging="425"/>
        <w:contextualSpacing w:val="0"/>
        <w:jc w:val="both"/>
        <w:rPr>
          <w:rFonts w:ascii="Times New Roman" w:hAnsi="Times New Roman"/>
          <w:color w:val="000000" w:themeColor="text1"/>
          <w:sz w:val="24"/>
          <w:szCs w:val="24"/>
        </w:rPr>
      </w:pPr>
      <w:r w:rsidRPr="000838E6">
        <w:rPr>
          <w:rFonts w:ascii="Times New Roman" w:hAnsi="Times New Roman"/>
          <w:color w:val="000000" w:themeColor="text1"/>
          <w:sz w:val="24"/>
          <w:szCs w:val="24"/>
        </w:rPr>
        <w:t>konieczność zrealizowania przedmiotu Umowy przy zastosowaniu innych rozwiązań technicznych lub materiałowych niż wskazane w dokumentacji, w sytuacji gdyby zastosowanie przewidzianych rozwiązań groziło niewykonaniem lub wadliwym wykonaniem przedmiotu Umowy lub niezgodnego z obowiązującymi standardami, wymaganiami technicznymi;</w:t>
      </w:r>
    </w:p>
    <w:p w14:paraId="2A67177A" w14:textId="77777777" w:rsidR="000838E6" w:rsidRPr="000838E6" w:rsidRDefault="000838E6" w:rsidP="004413F0">
      <w:pPr>
        <w:pStyle w:val="Akapitzlist"/>
        <w:numPr>
          <w:ilvl w:val="0"/>
          <w:numId w:val="33"/>
        </w:numPr>
        <w:autoSpaceDE w:val="0"/>
        <w:autoSpaceDN w:val="0"/>
        <w:adjustRightInd w:val="0"/>
        <w:spacing w:after="0" w:line="240" w:lineRule="auto"/>
        <w:ind w:left="851" w:hanging="425"/>
        <w:contextualSpacing w:val="0"/>
        <w:jc w:val="both"/>
        <w:rPr>
          <w:rFonts w:ascii="Times New Roman" w:hAnsi="Times New Roman"/>
          <w:color w:val="000000" w:themeColor="text1"/>
          <w:sz w:val="24"/>
          <w:szCs w:val="24"/>
        </w:rPr>
      </w:pPr>
      <w:r w:rsidRPr="000838E6">
        <w:rPr>
          <w:rFonts w:ascii="Times New Roman" w:hAnsi="Times New Roman"/>
          <w:color w:val="000000" w:themeColor="text1"/>
          <w:sz w:val="24"/>
          <w:szCs w:val="24"/>
        </w:rPr>
        <w:t>konieczność zrealizowania przedmiotu Umowy przy zastosowaniu innych rozwiązań technicznych lub materiałowych ze względu na zmiany obowiązującego prawa;</w:t>
      </w:r>
    </w:p>
    <w:p w14:paraId="4FFC7E82" w14:textId="77777777" w:rsidR="000838E6" w:rsidRPr="000838E6" w:rsidRDefault="000838E6" w:rsidP="004413F0">
      <w:pPr>
        <w:pStyle w:val="Akapitzlist"/>
        <w:numPr>
          <w:ilvl w:val="0"/>
          <w:numId w:val="33"/>
        </w:numPr>
        <w:autoSpaceDE w:val="0"/>
        <w:autoSpaceDN w:val="0"/>
        <w:adjustRightInd w:val="0"/>
        <w:spacing w:after="0" w:line="240" w:lineRule="auto"/>
        <w:ind w:left="851" w:hanging="425"/>
        <w:contextualSpacing w:val="0"/>
        <w:jc w:val="both"/>
        <w:rPr>
          <w:rFonts w:ascii="Times New Roman" w:hAnsi="Times New Roman"/>
          <w:color w:val="000000" w:themeColor="text1"/>
          <w:sz w:val="24"/>
          <w:szCs w:val="24"/>
        </w:rPr>
      </w:pPr>
      <w:r w:rsidRPr="000838E6">
        <w:rPr>
          <w:rFonts w:ascii="Times New Roman" w:hAnsi="Times New Roman"/>
          <w:color w:val="000000" w:themeColor="text1"/>
          <w:sz w:val="24"/>
          <w:szCs w:val="24"/>
        </w:rPr>
        <w:t>konieczność zrealizowania przedmiotu Umowy przy zastosowaniu innych rozwiązań technicznych lub materiałowych z uwagi na czasową lub całkowitą niedostępność materiałów lub technologii (np. zaprzestania produkcji).</w:t>
      </w:r>
    </w:p>
    <w:p w14:paraId="248E1D3E" w14:textId="77777777" w:rsidR="000838E6" w:rsidRPr="000838E6" w:rsidRDefault="000838E6" w:rsidP="004413F0">
      <w:pPr>
        <w:pStyle w:val="Akapitzlist"/>
        <w:numPr>
          <w:ilvl w:val="0"/>
          <w:numId w:val="50"/>
        </w:numPr>
        <w:autoSpaceDE w:val="0"/>
        <w:autoSpaceDN w:val="0"/>
        <w:adjustRightInd w:val="0"/>
        <w:spacing w:after="0" w:line="240" w:lineRule="auto"/>
        <w:ind w:left="426" w:hanging="426"/>
        <w:jc w:val="both"/>
        <w:rPr>
          <w:rFonts w:ascii="Times New Roman" w:hAnsi="Times New Roman"/>
          <w:color w:val="000000" w:themeColor="text1"/>
          <w:sz w:val="24"/>
          <w:szCs w:val="24"/>
        </w:rPr>
      </w:pPr>
      <w:r w:rsidRPr="000838E6">
        <w:rPr>
          <w:rFonts w:ascii="Times New Roman" w:hAnsi="Times New Roman"/>
          <w:color w:val="000000" w:themeColor="text1"/>
          <w:sz w:val="24"/>
          <w:szCs w:val="24"/>
        </w:rPr>
        <w:t>Zmiany wskazane w ust. 8 będą wprowadzane wyłącznie w zakresie umożliwiającym oddanie przedmiotu Umowy do użytkowania, a Zamawiający może ponieść ryzyko zwiększenia wynagrodzenia z tytułu takich zmian wyłącznie w kwocie równej zwiększonym z tego powodu kosztom. Każda ze wskazanych w pkt od 1 do 3 zmian może być powiązana z obniżeniem wynagrodzenia na zasadach określonych w ust. 10 niniejszego paragrafu.</w:t>
      </w:r>
    </w:p>
    <w:p w14:paraId="7B048918" w14:textId="77777777" w:rsidR="000838E6" w:rsidRPr="000838E6" w:rsidRDefault="000838E6" w:rsidP="004413F0">
      <w:pPr>
        <w:pStyle w:val="Akapitzlist"/>
        <w:widowControl w:val="0"/>
        <w:numPr>
          <w:ilvl w:val="0"/>
          <w:numId w:val="50"/>
        </w:numPr>
        <w:spacing w:after="0" w:line="240" w:lineRule="auto"/>
        <w:ind w:left="425" w:hanging="425"/>
        <w:jc w:val="both"/>
        <w:rPr>
          <w:rFonts w:ascii="Times New Roman" w:hAnsi="Times New Roman"/>
          <w:color w:val="000000" w:themeColor="text1"/>
          <w:sz w:val="24"/>
          <w:szCs w:val="24"/>
        </w:rPr>
      </w:pPr>
      <w:r w:rsidRPr="000838E6">
        <w:rPr>
          <w:rFonts w:ascii="Times New Roman" w:hAnsi="Times New Roman"/>
          <w:color w:val="000000" w:themeColor="text1"/>
          <w:sz w:val="24"/>
          <w:szCs w:val="24"/>
        </w:rPr>
        <w:t>W przypadku, gdy z przyczyn technicznych, które nie mogły być przewidziane przez Zamawiającego pomimo dołożenia należytej staranności lub które ujawniły się podczas wykonywania prac lub gdy jest to korzystne dla interesu publicznego lub interesu Zamawiającego w zakresie w jakim korzyść może polegać na:</w:t>
      </w:r>
    </w:p>
    <w:p w14:paraId="780C590C" w14:textId="77777777" w:rsidR="000838E6" w:rsidRPr="000838E6" w:rsidRDefault="000838E6" w:rsidP="000838E6">
      <w:pPr>
        <w:widowControl w:val="0"/>
        <w:numPr>
          <w:ilvl w:val="0"/>
          <w:numId w:val="24"/>
        </w:numPr>
        <w:ind w:left="851" w:hanging="425"/>
        <w:jc w:val="both"/>
        <w:rPr>
          <w:color w:val="000000" w:themeColor="text1"/>
          <w:sz w:val="24"/>
          <w:szCs w:val="24"/>
        </w:rPr>
      </w:pPr>
      <w:r w:rsidRPr="000838E6">
        <w:rPr>
          <w:color w:val="000000" w:themeColor="text1"/>
          <w:sz w:val="24"/>
          <w:szCs w:val="24"/>
        </w:rPr>
        <w:t>zmianach mających wpływ na przyspieszenie wykonania,</w:t>
      </w:r>
    </w:p>
    <w:p w14:paraId="0CC120F7" w14:textId="77777777" w:rsidR="000838E6" w:rsidRPr="000838E6" w:rsidRDefault="000838E6" w:rsidP="000838E6">
      <w:pPr>
        <w:widowControl w:val="0"/>
        <w:numPr>
          <w:ilvl w:val="0"/>
          <w:numId w:val="24"/>
        </w:numPr>
        <w:ind w:left="851" w:hanging="425"/>
        <w:jc w:val="both"/>
        <w:rPr>
          <w:color w:val="000000" w:themeColor="text1"/>
          <w:sz w:val="24"/>
          <w:szCs w:val="24"/>
        </w:rPr>
      </w:pPr>
      <w:r w:rsidRPr="000838E6">
        <w:rPr>
          <w:color w:val="000000" w:themeColor="text1"/>
          <w:sz w:val="24"/>
          <w:szCs w:val="24"/>
        </w:rPr>
        <w:t>zmianach mających wpływ na obniżenie kosztu ponoszonego przez Zamawiającego na wykonanie, utrzymanie, lub użytkowanie,</w:t>
      </w:r>
    </w:p>
    <w:p w14:paraId="681A6417" w14:textId="77777777" w:rsidR="000838E6" w:rsidRPr="000838E6" w:rsidRDefault="000838E6" w:rsidP="000838E6">
      <w:pPr>
        <w:widowControl w:val="0"/>
        <w:numPr>
          <w:ilvl w:val="0"/>
          <w:numId w:val="24"/>
        </w:numPr>
        <w:ind w:left="851" w:hanging="425"/>
        <w:jc w:val="both"/>
        <w:rPr>
          <w:color w:val="000000" w:themeColor="text1"/>
          <w:sz w:val="24"/>
          <w:szCs w:val="24"/>
        </w:rPr>
      </w:pPr>
      <w:r w:rsidRPr="000838E6">
        <w:rPr>
          <w:color w:val="000000" w:themeColor="text1"/>
          <w:sz w:val="24"/>
          <w:szCs w:val="24"/>
        </w:rPr>
        <w:t>zmianach mających wpływ na poprawę sprawności, wydajności wykonanych robót dla Zamawiającego,</w:t>
      </w:r>
    </w:p>
    <w:p w14:paraId="577EC7AE" w14:textId="77777777" w:rsidR="000838E6" w:rsidRPr="000838E6" w:rsidRDefault="000838E6" w:rsidP="000838E6">
      <w:pPr>
        <w:widowControl w:val="0"/>
        <w:numPr>
          <w:ilvl w:val="0"/>
          <w:numId w:val="24"/>
        </w:numPr>
        <w:ind w:left="851" w:hanging="425"/>
        <w:jc w:val="both"/>
        <w:rPr>
          <w:color w:val="000000" w:themeColor="text1"/>
          <w:sz w:val="24"/>
          <w:szCs w:val="24"/>
        </w:rPr>
      </w:pPr>
      <w:r w:rsidRPr="000838E6">
        <w:rPr>
          <w:color w:val="000000" w:themeColor="text1"/>
          <w:sz w:val="24"/>
          <w:szCs w:val="24"/>
        </w:rPr>
        <w:t>zmianach mających wpływ na poprawę bezpieczeństwa realizacji robót budowlanych lub usprawnienia procesu budowy,</w:t>
      </w:r>
    </w:p>
    <w:p w14:paraId="35BF4BAF" w14:textId="77777777" w:rsidR="000838E6" w:rsidRPr="000838E6" w:rsidRDefault="000838E6" w:rsidP="000838E6">
      <w:pPr>
        <w:widowControl w:val="0"/>
        <w:numPr>
          <w:ilvl w:val="0"/>
          <w:numId w:val="24"/>
        </w:numPr>
        <w:ind w:left="851" w:hanging="425"/>
        <w:jc w:val="both"/>
        <w:rPr>
          <w:color w:val="000000" w:themeColor="text1"/>
          <w:sz w:val="24"/>
          <w:szCs w:val="24"/>
        </w:rPr>
      </w:pPr>
      <w:r w:rsidRPr="000838E6">
        <w:rPr>
          <w:color w:val="000000" w:themeColor="text1"/>
          <w:sz w:val="24"/>
          <w:szCs w:val="24"/>
        </w:rPr>
        <w:t>zmianach mających wpływ na poprawę bezpieczeństwa użytkowania,</w:t>
      </w:r>
    </w:p>
    <w:p w14:paraId="06C73A84" w14:textId="77777777" w:rsidR="000838E6" w:rsidRPr="000838E6" w:rsidRDefault="000838E6" w:rsidP="000838E6">
      <w:pPr>
        <w:widowControl w:val="0"/>
        <w:numPr>
          <w:ilvl w:val="0"/>
          <w:numId w:val="24"/>
        </w:numPr>
        <w:ind w:left="851" w:hanging="425"/>
        <w:jc w:val="both"/>
        <w:rPr>
          <w:color w:val="000000" w:themeColor="text1"/>
          <w:sz w:val="24"/>
          <w:szCs w:val="24"/>
        </w:rPr>
      </w:pPr>
      <w:r w:rsidRPr="000838E6">
        <w:rPr>
          <w:color w:val="000000" w:themeColor="text1"/>
          <w:sz w:val="24"/>
          <w:szCs w:val="24"/>
        </w:rPr>
        <w:t>zmianach mających wpływ na poprawę parametrów technicznych,</w:t>
      </w:r>
    </w:p>
    <w:p w14:paraId="241C8770" w14:textId="77777777" w:rsidR="000838E6" w:rsidRPr="000838E6" w:rsidRDefault="000838E6" w:rsidP="000838E6">
      <w:pPr>
        <w:widowControl w:val="0"/>
        <w:numPr>
          <w:ilvl w:val="0"/>
          <w:numId w:val="24"/>
        </w:numPr>
        <w:ind w:left="851" w:hanging="425"/>
        <w:jc w:val="both"/>
        <w:rPr>
          <w:color w:val="000000" w:themeColor="text1"/>
          <w:sz w:val="24"/>
          <w:szCs w:val="24"/>
        </w:rPr>
      </w:pPr>
      <w:r w:rsidRPr="000838E6">
        <w:rPr>
          <w:color w:val="000000" w:themeColor="text1"/>
          <w:sz w:val="24"/>
          <w:szCs w:val="24"/>
        </w:rPr>
        <w:t>zmianach mających wpływ na poprawę parametrów funkcjonalno-użytkowych,</w:t>
      </w:r>
    </w:p>
    <w:p w14:paraId="758490FA" w14:textId="77777777" w:rsidR="000838E6" w:rsidRPr="000838E6" w:rsidRDefault="000838E6" w:rsidP="000838E6">
      <w:pPr>
        <w:widowControl w:val="0"/>
        <w:numPr>
          <w:ilvl w:val="0"/>
          <w:numId w:val="24"/>
        </w:numPr>
        <w:ind w:left="851" w:hanging="425"/>
        <w:jc w:val="both"/>
        <w:rPr>
          <w:color w:val="000000" w:themeColor="text1"/>
          <w:sz w:val="24"/>
          <w:szCs w:val="24"/>
        </w:rPr>
      </w:pPr>
      <w:r w:rsidRPr="000838E6">
        <w:rPr>
          <w:color w:val="000000" w:themeColor="text1"/>
          <w:sz w:val="24"/>
          <w:szCs w:val="24"/>
        </w:rPr>
        <w:t>aktualizacji rozwiązań z uwagi na postęp technologiczny lub zmiany obowiązujących przepisów.</w:t>
      </w:r>
    </w:p>
    <w:p w14:paraId="79BAB6FC" w14:textId="77777777" w:rsidR="000838E6" w:rsidRPr="000838E6" w:rsidRDefault="000838E6" w:rsidP="000838E6">
      <w:pPr>
        <w:widowControl w:val="0"/>
        <w:ind w:left="425"/>
        <w:jc w:val="both"/>
        <w:rPr>
          <w:color w:val="000000" w:themeColor="text1"/>
          <w:sz w:val="24"/>
          <w:szCs w:val="24"/>
        </w:rPr>
      </w:pPr>
      <w:r w:rsidRPr="000838E6">
        <w:rPr>
          <w:color w:val="000000" w:themeColor="text1"/>
          <w:sz w:val="24"/>
          <w:szCs w:val="24"/>
        </w:rPr>
        <w:t>Zamawiający dopuszcza możliwość zmiany sposobu wykonania przedmiotu Umowy, zmniejszenia zakresu przedmiotu Umowy lub zmianę wynagrodzenia określonego w § 3 ust. 1 Umowy oraz jeżeli wskutek wprowadzenia tych zmian wystąpi opóźnienie lub wydłużenie czasu koniecznego dla wykonania przedmiotu Umowy, Zamawiający dopuszcza zmianę terminu zakończenia realizacji przedmiotu Umowy poprzez ich wydłużenie o okres takiego opóźnienia lub o okres jaki okaże się konieczny dla wykonania przedmiotu Umowy.</w:t>
      </w:r>
    </w:p>
    <w:p w14:paraId="0B0ADE9B" w14:textId="77777777" w:rsidR="000838E6" w:rsidRPr="000838E6" w:rsidRDefault="000838E6" w:rsidP="004413F0">
      <w:pPr>
        <w:pStyle w:val="Akapitzlist"/>
        <w:widowControl w:val="0"/>
        <w:numPr>
          <w:ilvl w:val="0"/>
          <w:numId w:val="50"/>
        </w:numPr>
        <w:spacing w:after="0" w:line="240" w:lineRule="auto"/>
        <w:ind w:left="426" w:hanging="426"/>
        <w:jc w:val="both"/>
        <w:rPr>
          <w:rFonts w:ascii="Times New Roman" w:hAnsi="Times New Roman"/>
          <w:color w:val="000000" w:themeColor="text1"/>
          <w:sz w:val="24"/>
          <w:szCs w:val="24"/>
        </w:rPr>
      </w:pPr>
      <w:r w:rsidRPr="000838E6">
        <w:rPr>
          <w:rFonts w:ascii="Times New Roman" w:hAnsi="Times New Roman"/>
          <w:color w:val="000000" w:themeColor="text1"/>
          <w:sz w:val="24"/>
          <w:szCs w:val="24"/>
        </w:rPr>
        <w:t>W przypadku zmniejszenia zakresu przedmiotu Umowy lub rezygnacji z określonych robót — jeżeli zmniejszenie lub rezygnacja dotyczyć będzie całego elementu zakresu rzeczowo finansowego, to nastąpi odliczenie z wynagrodzenia należnego Wykonawcy wartości tego elementu; natomiast jeżeli dotyczyć będzie części robót z danego elementu, to obliczenie wartości niewykonanego zakresu lub robót, z których zrezygnowano, o którą pomniejszone zostanie wynagrodzenie należne Wykonawcy, nastąpi na podstawie kosztorysu sporządzonego przez Wykonawcę w oparciu o ceny jednostkowe wynikające z oferty, a w razie ich braku na podstawie kosztorysu sporządzonego przez Wykonawcę w oparciu o następujące założenia:  stawki robocizny (R), koszty materiałów (M), sprzętu (S), koszty pośrednie (Kp), koszty zakupu (Kz) i zysk (Z) – wykonawca przyjmie na podstawie wydawnictwa Sekocenbud za kwartał w którym Wykonawca złożył ofertę, przy czym wysokość stawki robocizny robót inżynieryjnych zostanie przyjęta jak dla stolicy województwa zachodniopomorskiego a pozostałe elementy jako wartości średnie. W przypadku braku odpowiednich pozycji w Sekocenbudzie wyliczenie zostanie wykonane w oparciu o średnie stawki i ceny rynkowe dla danych robót, i następnie zaakceptowanego przez Zamawiającego.</w:t>
      </w:r>
    </w:p>
    <w:p w14:paraId="3B0A99EE" w14:textId="77777777" w:rsidR="000838E6" w:rsidRPr="009A501F" w:rsidRDefault="000838E6" w:rsidP="004413F0">
      <w:pPr>
        <w:pStyle w:val="Akapitzlist"/>
        <w:widowControl w:val="0"/>
        <w:numPr>
          <w:ilvl w:val="0"/>
          <w:numId w:val="50"/>
        </w:numPr>
        <w:spacing w:after="0" w:line="240" w:lineRule="auto"/>
        <w:ind w:left="426" w:hanging="426"/>
        <w:jc w:val="both"/>
        <w:rPr>
          <w:rFonts w:ascii="Times New Roman" w:hAnsi="Times New Roman"/>
          <w:color w:val="000000" w:themeColor="text1"/>
          <w:sz w:val="24"/>
          <w:szCs w:val="24"/>
        </w:rPr>
      </w:pPr>
      <w:r w:rsidRPr="000838E6">
        <w:rPr>
          <w:rFonts w:ascii="Times New Roman" w:hAnsi="Times New Roman"/>
          <w:color w:val="000000" w:themeColor="text1"/>
          <w:sz w:val="24"/>
          <w:szCs w:val="24"/>
        </w:rPr>
        <w:t>W przypadku robót dodatkowych, nie objętych pierwotnym zamówieniem lub zamiennych - jeżeli zamianie podlegać będzie cały element zakresu rzeczowo finansowego, to nastąpi odliczenie z wynagrodzenia należnego Wykonawcy wartości tego elementu oraz ustalenie wartości robót, które mają być wykonane w miejsce robót tego elementu na podstawie kosztorysu sporządzonego przez Wykonawcę w oparciu o ceny jednostkowe wynikające z oferty, a w razie ich braku na podstawie kosztorysu sporządzonego przez Wykonawcę w oparciu o następujące założenia:  stawki robocizny (R), koszty materiałów (M), sprzętu (S), koszty pośrednie (Kp), koszty zakupu (Kz) i zysk (Z) – wykonawca przyjmie na podstawie wydawnictwa Sekocenbud za kwartał w którym Wykonawca złożył ofertę, przy czym wysokość stawki robocizny robót inżynieryjnych zostanie przyjęta jak dla stolicy województwa zachodniopomorskiego a pozostałe elementy jako wartości średnie; w przypadku braku odpowiednich pozycji w Sekocenbudzie wyliczenie zostanie wykonane w oparciu o średnie stawki i ceny rynkowe dla danych robót, i następnie zaakceptowanego przez Zamawiającego, która to wartość zostanie doliczona do wynagrodzenia należnego Wykonawcy; natomiast jeżeli zamiana dotyczyć będzie części robót z danego elementu, to obliczenie wartości robót podlegających zamianie, o którą zmienione (pomniejszone lub zwiększone) zostanie wynagrodzenie należne Wykonawcy, nastąpi na podstawie kosztorysu różnicowego sporządzonego przez Wykonawcę w oparciu o ceny</w:t>
      </w:r>
      <w:r w:rsidRPr="009A501F">
        <w:rPr>
          <w:rFonts w:ascii="Times New Roman" w:hAnsi="Times New Roman"/>
          <w:color w:val="000000" w:themeColor="text1"/>
          <w:sz w:val="24"/>
          <w:szCs w:val="24"/>
        </w:rPr>
        <w:t xml:space="preserve"> jednostkowe wynikające z załącznika nr 2 do Umowy, a w razie ich braku na podstawie kosztorysu sporządzonego przez Wykonawcę w oparciu o następujące założenia: stawki robocizny (R), koszty materiałów (M), sprzętu (S), koszty pośrednie (Kp), koszty zakupu (Kz) i zysk (Z) – wykonawca przyjmie na podstawie wydawnictwa Sekocenbud za kwartał w którym Wykonawca złożył ofertę, przy czym wysokość stawki robocizny robót inżynieryjnych zostanie przyjęta jak dla stolicy województwa zachodniopomorskiego a pozostałe elementy jako wartości średnie; w przypadku braku odpowiednich pozycji w Sekocenbudzie wyliczenie zostanie wykonane w oparciu o średnie stawki i ceny rynkowe dla danych robót, i następnie zaakceptowanego przez Zamawiającego.</w:t>
      </w:r>
    </w:p>
    <w:p w14:paraId="20C00D17" w14:textId="77777777" w:rsidR="000838E6" w:rsidRPr="009A501F" w:rsidRDefault="000838E6" w:rsidP="004413F0">
      <w:pPr>
        <w:pStyle w:val="Akapitzlist"/>
        <w:widowControl w:val="0"/>
        <w:numPr>
          <w:ilvl w:val="0"/>
          <w:numId w:val="50"/>
        </w:numPr>
        <w:spacing w:after="0" w:line="240" w:lineRule="auto"/>
        <w:ind w:left="425" w:hanging="425"/>
        <w:contextualSpacing w:val="0"/>
        <w:jc w:val="both"/>
        <w:rPr>
          <w:rFonts w:ascii="Times New Roman" w:hAnsi="Times New Roman"/>
          <w:color w:val="000000" w:themeColor="text1"/>
          <w:sz w:val="24"/>
          <w:szCs w:val="24"/>
        </w:rPr>
      </w:pPr>
      <w:r w:rsidRPr="009A501F">
        <w:rPr>
          <w:rFonts w:ascii="Times New Roman" w:hAnsi="Times New Roman"/>
          <w:color w:val="000000" w:themeColor="text1"/>
          <w:sz w:val="24"/>
          <w:szCs w:val="24"/>
        </w:rPr>
        <w:t>W przypadkach o których mowa w ust. 10, 11 lub 12 Zamawiający dopuszcza w uzasadnionych przypadkach ustalenie kosztów materiałów i sprzętu na podstawie cen rynkowych, na podstawie cenników, ofert lub faktur zakupu.</w:t>
      </w:r>
    </w:p>
    <w:p w14:paraId="02C2E5BB" w14:textId="77777777" w:rsidR="000838E6" w:rsidRPr="009A501F" w:rsidRDefault="000838E6" w:rsidP="004413F0">
      <w:pPr>
        <w:widowControl w:val="0"/>
        <w:numPr>
          <w:ilvl w:val="0"/>
          <w:numId w:val="50"/>
        </w:numPr>
        <w:ind w:left="425" w:hanging="425"/>
        <w:jc w:val="both"/>
        <w:rPr>
          <w:color w:val="000000" w:themeColor="text1"/>
          <w:sz w:val="24"/>
          <w:szCs w:val="24"/>
        </w:rPr>
      </w:pPr>
      <w:r w:rsidRPr="009A501F">
        <w:rPr>
          <w:color w:val="000000" w:themeColor="text1"/>
          <w:sz w:val="24"/>
          <w:szCs w:val="24"/>
        </w:rPr>
        <w:t>W przypadku, gdy Wykonawca wystąpi</w:t>
      </w:r>
      <w:r w:rsidRPr="009A501F">
        <w:rPr>
          <w:bCs/>
          <w:color w:val="000000" w:themeColor="text1"/>
          <w:sz w:val="24"/>
          <w:szCs w:val="24"/>
        </w:rPr>
        <w:t xml:space="preserve"> z </w:t>
      </w:r>
      <w:r w:rsidRPr="009A501F">
        <w:rPr>
          <w:color w:val="000000" w:themeColor="text1"/>
          <w:sz w:val="24"/>
          <w:szCs w:val="24"/>
        </w:rPr>
        <w:t xml:space="preserve">inicjatywą zmiany albo rezygnacji z Podwykonawcy, na którego zasoby Wykonawca powoływał się, na zasadach określonych w art. </w:t>
      </w:r>
      <w:r>
        <w:rPr>
          <w:color w:val="000000" w:themeColor="text1"/>
          <w:sz w:val="24"/>
          <w:szCs w:val="24"/>
        </w:rPr>
        <w:t>118</w:t>
      </w:r>
      <w:r w:rsidRPr="009A501F">
        <w:rPr>
          <w:color w:val="000000" w:themeColor="text1"/>
          <w:sz w:val="24"/>
          <w:szCs w:val="24"/>
        </w:rPr>
        <w:t xml:space="preserve"> ustawy Pzp w celu wykazania spełniania warunków udziału w postępowaniu, Wykonawca obowiązany będzie wykazać Zamawiającemu, że proponowany inny Podwykonawca lub Wykonawca samodzielnie spełnia je w stopniu nie mniejszym niż Podwykonawca, na którego zasoby Wykonawca powoływał się w trakcie postępowania o udzielenie zamówienia. Zamawiaj</w:t>
      </w:r>
      <w:r w:rsidRPr="009A501F">
        <w:rPr>
          <w:rFonts w:eastAsia="Calibri"/>
          <w:color w:val="000000" w:themeColor="text1"/>
          <w:sz w:val="24"/>
          <w:szCs w:val="24"/>
        </w:rPr>
        <w:t>ą</w:t>
      </w:r>
      <w:r w:rsidRPr="009A501F">
        <w:rPr>
          <w:color w:val="000000" w:themeColor="text1"/>
          <w:sz w:val="24"/>
          <w:szCs w:val="24"/>
        </w:rPr>
        <w:t>cy dopuszcza możliwość zmiany zakresu (rob</w:t>
      </w:r>
      <w:r w:rsidRPr="009A501F">
        <w:rPr>
          <w:rFonts w:eastAsia="Calibri"/>
          <w:color w:val="000000" w:themeColor="text1"/>
          <w:sz w:val="24"/>
          <w:szCs w:val="24"/>
        </w:rPr>
        <w:t>ó</w:t>
      </w:r>
      <w:r w:rsidRPr="009A501F">
        <w:rPr>
          <w:color w:val="000000" w:themeColor="text1"/>
          <w:sz w:val="24"/>
          <w:szCs w:val="24"/>
        </w:rPr>
        <w:t>t) prac, jakie Wykonawca wskazał w ofercie do wykonania przy pomocy Podwykonawc</w:t>
      </w:r>
      <w:r w:rsidRPr="009A501F">
        <w:rPr>
          <w:rFonts w:eastAsia="Calibri"/>
          <w:color w:val="000000" w:themeColor="text1"/>
          <w:sz w:val="24"/>
          <w:szCs w:val="24"/>
        </w:rPr>
        <w:t>ó</w:t>
      </w:r>
      <w:r w:rsidRPr="009A501F">
        <w:rPr>
          <w:color w:val="000000" w:themeColor="text1"/>
          <w:sz w:val="24"/>
          <w:szCs w:val="24"/>
        </w:rPr>
        <w:t>w, je</w:t>
      </w:r>
      <w:r w:rsidRPr="009A501F">
        <w:rPr>
          <w:rFonts w:eastAsia="Calibri"/>
          <w:color w:val="000000" w:themeColor="text1"/>
          <w:sz w:val="24"/>
          <w:szCs w:val="24"/>
        </w:rPr>
        <w:t>ż</w:t>
      </w:r>
      <w:r w:rsidRPr="009A501F">
        <w:rPr>
          <w:color w:val="000000" w:themeColor="text1"/>
          <w:sz w:val="24"/>
          <w:szCs w:val="24"/>
        </w:rPr>
        <w:t>eli w odniesieniu do danej części nie została wył</w:t>
      </w:r>
      <w:r w:rsidRPr="009A501F">
        <w:rPr>
          <w:rFonts w:eastAsia="Calibri"/>
          <w:color w:val="000000" w:themeColor="text1"/>
          <w:sz w:val="24"/>
          <w:szCs w:val="24"/>
        </w:rPr>
        <w:t>ą</w:t>
      </w:r>
      <w:r w:rsidRPr="009A501F">
        <w:rPr>
          <w:color w:val="000000" w:themeColor="text1"/>
          <w:sz w:val="24"/>
          <w:szCs w:val="24"/>
        </w:rPr>
        <w:t>czona dopuszczalno</w:t>
      </w:r>
      <w:r w:rsidRPr="009A501F">
        <w:rPr>
          <w:rFonts w:eastAsia="Calibri"/>
          <w:color w:val="000000" w:themeColor="text1"/>
          <w:sz w:val="24"/>
          <w:szCs w:val="24"/>
        </w:rPr>
        <w:t>ść</w:t>
      </w:r>
      <w:r w:rsidRPr="009A501F">
        <w:rPr>
          <w:color w:val="000000" w:themeColor="text1"/>
          <w:sz w:val="24"/>
          <w:szCs w:val="24"/>
        </w:rPr>
        <w:t xml:space="preserve"> podwykonawstwa.</w:t>
      </w:r>
    </w:p>
    <w:p w14:paraId="09F3D728" w14:textId="77777777" w:rsidR="000838E6" w:rsidRPr="009A501F" w:rsidRDefault="000838E6" w:rsidP="004413F0">
      <w:pPr>
        <w:pStyle w:val="Akapitzlist"/>
        <w:widowControl w:val="0"/>
        <w:numPr>
          <w:ilvl w:val="0"/>
          <w:numId w:val="50"/>
        </w:numPr>
        <w:spacing w:after="0" w:line="240" w:lineRule="auto"/>
        <w:ind w:left="425" w:hanging="425"/>
        <w:contextualSpacing w:val="0"/>
        <w:jc w:val="both"/>
        <w:rPr>
          <w:rFonts w:ascii="Times New Roman" w:hAnsi="Times New Roman"/>
          <w:color w:val="000000" w:themeColor="text1"/>
          <w:sz w:val="24"/>
          <w:szCs w:val="24"/>
        </w:rPr>
      </w:pPr>
      <w:r w:rsidRPr="009A501F">
        <w:rPr>
          <w:rFonts w:ascii="Times New Roman" w:hAnsi="Times New Roman"/>
          <w:color w:val="000000" w:themeColor="text1"/>
          <w:sz w:val="24"/>
          <w:szCs w:val="24"/>
        </w:rPr>
        <w:t>Zmiany do Umowy może inicjow</w:t>
      </w:r>
      <w:r w:rsidRPr="009A501F">
        <w:rPr>
          <w:rFonts w:ascii="Times New Roman" w:eastAsia="TimesNewRoman" w:hAnsi="Times New Roman"/>
          <w:color w:val="000000" w:themeColor="text1"/>
          <w:sz w:val="24"/>
          <w:szCs w:val="24"/>
        </w:rPr>
        <w:t xml:space="preserve">ać </w:t>
      </w:r>
      <w:r w:rsidRPr="009A501F">
        <w:rPr>
          <w:rFonts w:ascii="Times New Roman" w:hAnsi="Times New Roman"/>
          <w:color w:val="000000" w:themeColor="text1"/>
          <w:sz w:val="24"/>
          <w:szCs w:val="24"/>
        </w:rPr>
        <w:t>zarówno Zamawia</w:t>
      </w:r>
      <w:r w:rsidRPr="009A501F">
        <w:rPr>
          <w:rFonts w:ascii="Times New Roman" w:eastAsia="TimesNewRoman" w:hAnsi="Times New Roman"/>
          <w:color w:val="000000" w:themeColor="text1"/>
          <w:sz w:val="24"/>
          <w:szCs w:val="24"/>
        </w:rPr>
        <w:t>ją</w:t>
      </w:r>
      <w:r w:rsidRPr="009A501F">
        <w:rPr>
          <w:rFonts w:ascii="Times New Roman" w:hAnsi="Times New Roman"/>
          <w:color w:val="000000" w:themeColor="text1"/>
          <w:sz w:val="24"/>
          <w:szCs w:val="24"/>
        </w:rPr>
        <w:t>cy jak i Wykonawca. Wykonawca składa pisemny wniosek drugiej stronie,  zawiera</w:t>
      </w:r>
      <w:r w:rsidRPr="009A501F">
        <w:rPr>
          <w:rFonts w:ascii="Times New Roman" w:eastAsia="TimesNewRoman" w:hAnsi="Times New Roman"/>
          <w:color w:val="000000" w:themeColor="text1"/>
          <w:sz w:val="24"/>
          <w:szCs w:val="24"/>
        </w:rPr>
        <w:t>ją</w:t>
      </w:r>
      <w:r w:rsidRPr="009A501F">
        <w:rPr>
          <w:rFonts w:ascii="Times New Roman" w:hAnsi="Times New Roman"/>
          <w:color w:val="000000" w:themeColor="text1"/>
          <w:sz w:val="24"/>
          <w:szCs w:val="24"/>
        </w:rPr>
        <w:t>cy w szczególn</w:t>
      </w:r>
      <w:r w:rsidRPr="009A501F">
        <w:rPr>
          <w:rFonts w:ascii="Times New Roman" w:eastAsia="TimesNewRoman" w:hAnsi="Times New Roman"/>
          <w:color w:val="000000" w:themeColor="text1"/>
          <w:sz w:val="24"/>
          <w:szCs w:val="24"/>
        </w:rPr>
        <w:t>oś</w:t>
      </w:r>
      <w:r w:rsidRPr="009A501F">
        <w:rPr>
          <w:rFonts w:ascii="Times New Roman" w:hAnsi="Times New Roman"/>
          <w:color w:val="000000" w:themeColor="text1"/>
          <w:sz w:val="24"/>
          <w:szCs w:val="24"/>
        </w:rPr>
        <w:t>ci:</w:t>
      </w:r>
    </w:p>
    <w:p w14:paraId="6A91D10E" w14:textId="77777777" w:rsidR="000838E6" w:rsidRPr="009A501F" w:rsidRDefault="000838E6" w:rsidP="004413F0">
      <w:pPr>
        <w:numPr>
          <w:ilvl w:val="0"/>
          <w:numId w:val="31"/>
        </w:numPr>
        <w:autoSpaceDE w:val="0"/>
        <w:autoSpaceDN w:val="0"/>
        <w:adjustRightInd w:val="0"/>
        <w:ind w:left="851" w:hanging="425"/>
        <w:jc w:val="both"/>
        <w:rPr>
          <w:color w:val="000000" w:themeColor="text1"/>
          <w:sz w:val="24"/>
          <w:szCs w:val="24"/>
        </w:rPr>
      </w:pPr>
      <w:r w:rsidRPr="009A501F">
        <w:rPr>
          <w:color w:val="000000" w:themeColor="text1"/>
          <w:sz w:val="24"/>
          <w:szCs w:val="24"/>
        </w:rPr>
        <w:t>opis propozycji zmiany;</w:t>
      </w:r>
    </w:p>
    <w:p w14:paraId="770DE768" w14:textId="77777777" w:rsidR="000838E6" w:rsidRPr="009A501F" w:rsidRDefault="000838E6" w:rsidP="004413F0">
      <w:pPr>
        <w:numPr>
          <w:ilvl w:val="0"/>
          <w:numId w:val="31"/>
        </w:numPr>
        <w:autoSpaceDE w:val="0"/>
        <w:autoSpaceDN w:val="0"/>
        <w:adjustRightInd w:val="0"/>
        <w:ind w:left="851" w:hanging="425"/>
        <w:jc w:val="both"/>
        <w:rPr>
          <w:color w:val="000000" w:themeColor="text1"/>
          <w:sz w:val="24"/>
          <w:szCs w:val="24"/>
        </w:rPr>
      </w:pPr>
      <w:r w:rsidRPr="009A501F">
        <w:rPr>
          <w:color w:val="000000" w:themeColor="text1"/>
          <w:sz w:val="24"/>
          <w:szCs w:val="24"/>
        </w:rPr>
        <w:t>uzasadnienie zmiany – faktyczne i prawne wraz ze wskazaniem podstawy prawnej;</w:t>
      </w:r>
    </w:p>
    <w:p w14:paraId="6B736FD3" w14:textId="77777777" w:rsidR="000838E6" w:rsidRPr="009A501F" w:rsidRDefault="000838E6" w:rsidP="004413F0">
      <w:pPr>
        <w:numPr>
          <w:ilvl w:val="0"/>
          <w:numId w:val="31"/>
        </w:numPr>
        <w:autoSpaceDE w:val="0"/>
        <w:autoSpaceDN w:val="0"/>
        <w:adjustRightInd w:val="0"/>
        <w:ind w:left="851" w:hanging="425"/>
        <w:jc w:val="both"/>
        <w:rPr>
          <w:color w:val="000000" w:themeColor="text1"/>
          <w:sz w:val="24"/>
          <w:szCs w:val="24"/>
        </w:rPr>
      </w:pPr>
      <w:r w:rsidRPr="009A501F">
        <w:rPr>
          <w:color w:val="000000" w:themeColor="text1"/>
          <w:sz w:val="24"/>
          <w:szCs w:val="24"/>
        </w:rPr>
        <w:t>opis wpływu zmiany na harmonogram rzeczowo – finansowo i termin wykonania przedmiotu Umowy, z określeniem którejkolwiek z okoliczności wskazanej w ustępach powyżej oraz jej wpływu na  roboty prowadzone przez Wykonawcę. Zamawiający zastrzega sobie prawo do określenia zmiany terminu wykonania przedmiotu Umowy wraz z uwzględnieniem zakresu robót jakie nie były możliwie do wykonania i ich wpływu na pozostałe roboty prowadzone przez Wykonawcę;</w:t>
      </w:r>
    </w:p>
    <w:p w14:paraId="4695D2FC" w14:textId="77777777" w:rsidR="000838E6" w:rsidRPr="009A501F" w:rsidRDefault="000838E6" w:rsidP="004413F0">
      <w:pPr>
        <w:numPr>
          <w:ilvl w:val="0"/>
          <w:numId w:val="31"/>
        </w:numPr>
        <w:autoSpaceDE w:val="0"/>
        <w:autoSpaceDN w:val="0"/>
        <w:adjustRightInd w:val="0"/>
        <w:ind w:left="851" w:hanging="425"/>
        <w:jc w:val="both"/>
        <w:rPr>
          <w:color w:val="000000" w:themeColor="text1"/>
          <w:sz w:val="24"/>
          <w:szCs w:val="24"/>
        </w:rPr>
      </w:pPr>
      <w:r w:rsidRPr="009A501F">
        <w:rPr>
          <w:color w:val="000000" w:themeColor="text1"/>
          <w:sz w:val="24"/>
          <w:szCs w:val="24"/>
        </w:rPr>
        <w:t>opis wpływu zmiany na wysokość wynagrodzenia umownego wraz z wyceną wg ust. 10, 11 lub 12 niniejszego paragrafu.</w:t>
      </w:r>
    </w:p>
    <w:p w14:paraId="7CCBE596" w14:textId="77777777" w:rsidR="000838E6" w:rsidRPr="009A501F" w:rsidRDefault="000838E6" w:rsidP="004413F0">
      <w:pPr>
        <w:pStyle w:val="Akapitzlist"/>
        <w:numPr>
          <w:ilvl w:val="0"/>
          <w:numId w:val="50"/>
        </w:numPr>
        <w:autoSpaceDE w:val="0"/>
        <w:autoSpaceDN w:val="0"/>
        <w:adjustRightInd w:val="0"/>
        <w:spacing w:after="0" w:line="240" w:lineRule="auto"/>
        <w:ind w:left="426" w:hanging="426"/>
        <w:jc w:val="both"/>
        <w:rPr>
          <w:rFonts w:ascii="Times New Roman" w:hAnsi="Times New Roman"/>
          <w:color w:val="000000" w:themeColor="text1"/>
          <w:sz w:val="24"/>
          <w:szCs w:val="24"/>
        </w:rPr>
      </w:pPr>
      <w:r w:rsidRPr="009A501F">
        <w:rPr>
          <w:rFonts w:ascii="Times New Roman" w:hAnsi="Times New Roman"/>
          <w:color w:val="000000" w:themeColor="text1"/>
          <w:sz w:val="24"/>
          <w:szCs w:val="24"/>
        </w:rPr>
        <w:t xml:space="preserve">Wprowadzenie zmian wskazanych w ust. 3-12 niniejszego paragrafu nastąpi aneksem do Umowy sporządzonym na podstawie protokołu konieczności sporządzonego przez Zamawiającego. </w:t>
      </w:r>
    </w:p>
    <w:p w14:paraId="353395BE" w14:textId="77777777" w:rsidR="000838E6" w:rsidRPr="009A501F" w:rsidRDefault="000838E6" w:rsidP="004413F0">
      <w:pPr>
        <w:numPr>
          <w:ilvl w:val="0"/>
          <w:numId w:val="50"/>
        </w:numPr>
        <w:autoSpaceDE w:val="0"/>
        <w:autoSpaceDN w:val="0"/>
        <w:adjustRightInd w:val="0"/>
        <w:ind w:left="426" w:hanging="426"/>
        <w:jc w:val="both"/>
        <w:rPr>
          <w:color w:val="000000" w:themeColor="text1"/>
          <w:sz w:val="24"/>
          <w:szCs w:val="24"/>
        </w:rPr>
      </w:pPr>
      <w:r w:rsidRPr="009A501F">
        <w:rPr>
          <w:bCs/>
          <w:color w:val="000000" w:themeColor="text1"/>
          <w:sz w:val="24"/>
          <w:szCs w:val="24"/>
        </w:rPr>
        <w:t>Wszystkie okoliczności wymienione w niniejszym paragrafie stanowią katalog zmian, na które Zamawiający może wyrazić zgodę. Nie stanowią jednocześnie zobowiązania do wyrażenia takiej zgody.</w:t>
      </w:r>
    </w:p>
    <w:p w14:paraId="17046362" w14:textId="77777777" w:rsidR="000838E6" w:rsidRPr="009A501F" w:rsidRDefault="000838E6" w:rsidP="004413F0">
      <w:pPr>
        <w:numPr>
          <w:ilvl w:val="0"/>
          <w:numId w:val="50"/>
        </w:numPr>
        <w:autoSpaceDE w:val="0"/>
        <w:autoSpaceDN w:val="0"/>
        <w:adjustRightInd w:val="0"/>
        <w:ind w:left="426" w:hanging="426"/>
        <w:jc w:val="both"/>
        <w:rPr>
          <w:color w:val="000000" w:themeColor="text1"/>
          <w:sz w:val="24"/>
          <w:szCs w:val="24"/>
        </w:rPr>
      </w:pPr>
      <w:r w:rsidRPr="009A501F">
        <w:rPr>
          <w:color w:val="000000" w:themeColor="text1"/>
          <w:sz w:val="24"/>
          <w:szCs w:val="24"/>
        </w:rPr>
        <w:t>W przypadku zmian budżetu Miasta, Zamawiający dopuszcza zmiany:</w:t>
      </w:r>
    </w:p>
    <w:p w14:paraId="1E655369" w14:textId="77777777" w:rsidR="000838E6" w:rsidRPr="009A501F" w:rsidRDefault="000838E6" w:rsidP="000838E6">
      <w:pPr>
        <w:widowControl w:val="0"/>
        <w:numPr>
          <w:ilvl w:val="0"/>
          <w:numId w:val="22"/>
        </w:numPr>
        <w:ind w:left="851" w:hanging="425"/>
        <w:jc w:val="both"/>
        <w:rPr>
          <w:color w:val="000000" w:themeColor="text1"/>
          <w:sz w:val="24"/>
          <w:szCs w:val="24"/>
        </w:rPr>
      </w:pPr>
      <w:r w:rsidRPr="009A501F">
        <w:rPr>
          <w:color w:val="000000" w:themeColor="text1"/>
          <w:sz w:val="24"/>
          <w:szCs w:val="24"/>
        </w:rPr>
        <w:t>sposobu rozliczania lub warunków dokonywania płatności,</w:t>
      </w:r>
    </w:p>
    <w:p w14:paraId="303DAE73" w14:textId="77777777" w:rsidR="000838E6" w:rsidRPr="009A501F" w:rsidRDefault="000838E6" w:rsidP="000838E6">
      <w:pPr>
        <w:widowControl w:val="0"/>
        <w:numPr>
          <w:ilvl w:val="0"/>
          <w:numId w:val="22"/>
        </w:numPr>
        <w:ind w:left="851" w:hanging="425"/>
        <w:jc w:val="both"/>
        <w:rPr>
          <w:color w:val="000000" w:themeColor="text1"/>
          <w:sz w:val="24"/>
          <w:szCs w:val="24"/>
        </w:rPr>
      </w:pPr>
      <w:r w:rsidRPr="009A501F">
        <w:rPr>
          <w:color w:val="000000" w:themeColor="text1"/>
          <w:sz w:val="24"/>
          <w:szCs w:val="24"/>
        </w:rPr>
        <w:t>terminu realizacji niniejszej Umowy, określonego w § 2 Umowy,</w:t>
      </w:r>
    </w:p>
    <w:p w14:paraId="495A3A4F" w14:textId="2EF136C7" w:rsidR="000838E6" w:rsidRDefault="000838E6" w:rsidP="000838E6">
      <w:pPr>
        <w:widowControl w:val="0"/>
        <w:numPr>
          <w:ilvl w:val="0"/>
          <w:numId w:val="22"/>
        </w:numPr>
        <w:ind w:left="851" w:hanging="425"/>
        <w:jc w:val="both"/>
        <w:rPr>
          <w:color w:val="000000" w:themeColor="text1"/>
          <w:sz w:val="24"/>
          <w:szCs w:val="24"/>
        </w:rPr>
      </w:pPr>
      <w:r w:rsidRPr="009A501F">
        <w:rPr>
          <w:color w:val="000000" w:themeColor="text1"/>
          <w:sz w:val="24"/>
          <w:szCs w:val="24"/>
        </w:rPr>
        <w:t>harmonogramu rzeczowo-finansowego.</w:t>
      </w:r>
    </w:p>
    <w:p w14:paraId="0C9BE0EB" w14:textId="77777777" w:rsidR="000838E6" w:rsidRPr="009D752E" w:rsidRDefault="000838E6" w:rsidP="00DB592A">
      <w:pPr>
        <w:jc w:val="both"/>
        <w:rPr>
          <w:sz w:val="24"/>
          <w:szCs w:val="24"/>
        </w:rPr>
      </w:pPr>
    </w:p>
    <w:p w14:paraId="45F57738" w14:textId="77777777" w:rsidR="00954999" w:rsidRPr="009D752E" w:rsidRDefault="00954999" w:rsidP="002012C9">
      <w:pPr>
        <w:contextualSpacing/>
        <w:jc w:val="both"/>
        <w:rPr>
          <w:sz w:val="24"/>
          <w:szCs w:val="24"/>
        </w:rPr>
      </w:pPr>
    </w:p>
    <w:p w14:paraId="2F9EAC59" w14:textId="7B77AAFD" w:rsidR="00BC2511" w:rsidRPr="00BC2511" w:rsidRDefault="00BC2511" w:rsidP="00BC2511">
      <w:pPr>
        <w:pStyle w:val="Tytu"/>
        <w:spacing w:line="276" w:lineRule="auto"/>
        <w:ind w:left="540"/>
        <w:rPr>
          <w:color w:val="000000"/>
          <w:sz w:val="24"/>
          <w:szCs w:val="24"/>
        </w:rPr>
      </w:pPr>
      <w:r w:rsidRPr="00BC2511">
        <w:rPr>
          <w:color w:val="000000"/>
          <w:sz w:val="24"/>
          <w:szCs w:val="24"/>
        </w:rPr>
        <w:t>§ 1</w:t>
      </w:r>
      <w:r w:rsidR="00954999">
        <w:rPr>
          <w:color w:val="000000"/>
          <w:sz w:val="24"/>
          <w:szCs w:val="24"/>
        </w:rPr>
        <w:t>5</w:t>
      </w:r>
    </w:p>
    <w:p w14:paraId="3125BE3B" w14:textId="38E79449" w:rsidR="00BC2511" w:rsidRPr="0051014B" w:rsidRDefault="00BC2511" w:rsidP="0051702C">
      <w:pPr>
        <w:pStyle w:val="Akapitzlist"/>
        <w:widowControl w:val="0"/>
        <w:shd w:val="clear" w:color="auto" w:fill="FFFFFF" w:themeFill="background1"/>
        <w:tabs>
          <w:tab w:val="left" w:pos="407"/>
        </w:tabs>
        <w:ind w:left="540"/>
        <w:jc w:val="center"/>
      </w:pPr>
      <w:r w:rsidRPr="00BC2511">
        <w:rPr>
          <w:rFonts w:ascii="Times New Roman" w:hAnsi="Times New Roman"/>
          <w:b/>
          <w:sz w:val="24"/>
          <w:szCs w:val="24"/>
          <w:shd w:val="clear" w:color="auto" w:fill="FFFFFF" w:themeFill="background1"/>
        </w:rPr>
        <w:t>OCHRONA DANYCH OSOBOWYCH</w:t>
      </w:r>
      <w:bookmarkStart w:id="9" w:name="_Hlk10143724"/>
    </w:p>
    <w:bookmarkEnd w:id="9"/>
    <w:p w14:paraId="74DDE30A" w14:textId="46E27337" w:rsidR="0051014B" w:rsidRPr="00586607" w:rsidRDefault="0051014B" w:rsidP="0051014B">
      <w:pPr>
        <w:autoSpaceDE w:val="0"/>
        <w:autoSpaceDN w:val="0"/>
        <w:adjustRightInd w:val="0"/>
        <w:ind w:left="426" w:hanging="426"/>
        <w:jc w:val="both"/>
        <w:rPr>
          <w:color w:val="000000"/>
          <w:sz w:val="24"/>
          <w:szCs w:val="24"/>
        </w:rPr>
      </w:pPr>
      <w:r>
        <w:rPr>
          <w:color w:val="000000"/>
          <w:sz w:val="24"/>
          <w:szCs w:val="24"/>
        </w:rPr>
        <w:t xml:space="preserve">1. </w:t>
      </w:r>
      <w:r w:rsidRPr="00586607">
        <w:rPr>
          <w:color w:val="000000"/>
          <w:sz w:val="24"/>
          <w:szCs w:val="24"/>
        </w:rPr>
        <w:t xml:space="preserve">Zamawiający oświadcza, iż realizuje obowiązki Administratora Danych Osobowych określone w przepisach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dalej: RODO) oraz wydanymi na jego podstawie krajowymi przepisami z zakresu ochrony danych osobowych. </w:t>
      </w:r>
    </w:p>
    <w:p w14:paraId="7F5BFBB4" w14:textId="77777777" w:rsidR="0051014B" w:rsidRDefault="0051014B" w:rsidP="0051014B">
      <w:pPr>
        <w:autoSpaceDE w:val="0"/>
        <w:autoSpaceDN w:val="0"/>
        <w:adjustRightInd w:val="0"/>
        <w:ind w:left="284" w:hanging="284"/>
        <w:jc w:val="both"/>
        <w:rPr>
          <w:color w:val="000000"/>
          <w:sz w:val="24"/>
          <w:szCs w:val="24"/>
        </w:rPr>
      </w:pPr>
      <w:r w:rsidRPr="00586607">
        <w:rPr>
          <w:color w:val="000000"/>
          <w:sz w:val="24"/>
          <w:szCs w:val="24"/>
        </w:rPr>
        <w:t xml:space="preserve">2. Wykonawca zapewnia przestrzeganie zasad przetwarzania i ochrony danych osobowych zgodnie z przepisami RODO oraz wydanymi na jego podstawie krajowymi przepisami z zakresu ochrony danych osobowych. </w:t>
      </w:r>
    </w:p>
    <w:p w14:paraId="06D41903" w14:textId="77777777" w:rsidR="0051014B" w:rsidRDefault="0051014B" w:rsidP="0051014B">
      <w:pPr>
        <w:autoSpaceDE w:val="0"/>
        <w:autoSpaceDN w:val="0"/>
        <w:adjustRightInd w:val="0"/>
        <w:ind w:left="284" w:hanging="284"/>
        <w:jc w:val="both"/>
        <w:rPr>
          <w:color w:val="000000"/>
          <w:sz w:val="24"/>
          <w:szCs w:val="24"/>
        </w:rPr>
      </w:pPr>
      <w:r w:rsidRPr="00586607">
        <w:rPr>
          <w:color w:val="000000"/>
          <w:sz w:val="24"/>
          <w:szCs w:val="24"/>
        </w:rPr>
        <w:t xml:space="preserve">3. Zamawiający w trybie art. 28 RODO powierza Wykonawcy dane osobowe, tj. imię i nazwisko, nr telefonu oraz adres e-mail wskazane w umowie do przetwarzania, na zasadach i w celu określonym w umowie. </w:t>
      </w:r>
    </w:p>
    <w:p w14:paraId="11D03BDE" w14:textId="77777777" w:rsidR="0051014B" w:rsidRDefault="0051014B" w:rsidP="0051014B">
      <w:pPr>
        <w:autoSpaceDE w:val="0"/>
        <w:autoSpaceDN w:val="0"/>
        <w:adjustRightInd w:val="0"/>
        <w:ind w:left="284" w:hanging="284"/>
        <w:jc w:val="both"/>
        <w:rPr>
          <w:color w:val="000000"/>
          <w:sz w:val="24"/>
          <w:szCs w:val="24"/>
        </w:rPr>
      </w:pPr>
      <w:r w:rsidRPr="00586607">
        <w:rPr>
          <w:color w:val="000000"/>
          <w:sz w:val="24"/>
          <w:szCs w:val="24"/>
        </w:rPr>
        <w:t xml:space="preserve">4. Wykonawca będzie przetwarzał powierzone na podstawie niniejszej umowy dane osobowe wyłącznie w celu realizacji umowy. </w:t>
      </w:r>
    </w:p>
    <w:p w14:paraId="7C957AD4" w14:textId="77777777" w:rsidR="0051014B" w:rsidRDefault="0051014B" w:rsidP="0051014B">
      <w:pPr>
        <w:autoSpaceDE w:val="0"/>
        <w:autoSpaceDN w:val="0"/>
        <w:adjustRightInd w:val="0"/>
        <w:ind w:left="284" w:hanging="284"/>
        <w:jc w:val="both"/>
        <w:rPr>
          <w:color w:val="000000"/>
          <w:sz w:val="24"/>
          <w:szCs w:val="24"/>
        </w:rPr>
      </w:pPr>
      <w:r w:rsidRPr="00586607">
        <w:rPr>
          <w:color w:val="000000"/>
          <w:sz w:val="24"/>
          <w:szCs w:val="24"/>
        </w:rPr>
        <w:t xml:space="preserve">5. Wykonawca zobowiązuje się przy przetwarzaniu danych osobowych podczas realizacji niniejszej Umowy do ich zabezpieczenia poprzez stosowanie odpowiednich środków technicznych i organizacyjnych, zapewniających adekwatny stopień bezpieczeństwa, odpowiadający ryzyku związanemu z przetwarzaniem danych osobowych, o którym mowa w art. 32 RODO oraz wydanych na jego podstawie krajowych przepisów z zakresu ochrony danych osobowych. </w:t>
      </w:r>
    </w:p>
    <w:p w14:paraId="0D96064A" w14:textId="77777777" w:rsidR="0051014B" w:rsidRDefault="0051014B" w:rsidP="0051014B">
      <w:pPr>
        <w:autoSpaceDE w:val="0"/>
        <w:autoSpaceDN w:val="0"/>
        <w:adjustRightInd w:val="0"/>
        <w:ind w:left="284" w:hanging="284"/>
        <w:jc w:val="both"/>
        <w:rPr>
          <w:color w:val="000000"/>
          <w:sz w:val="24"/>
          <w:szCs w:val="24"/>
        </w:rPr>
      </w:pPr>
      <w:r w:rsidRPr="00586607">
        <w:rPr>
          <w:color w:val="000000"/>
          <w:sz w:val="24"/>
          <w:szCs w:val="24"/>
        </w:rPr>
        <w:t xml:space="preserve">6. Wykonawca zobowiązuje się dołożyć należytej staranności przy przetwarzaniu powierzonych danych osobowych. </w:t>
      </w:r>
    </w:p>
    <w:p w14:paraId="4F7BEE51" w14:textId="77777777" w:rsidR="0051014B" w:rsidRDefault="0051014B" w:rsidP="0051014B">
      <w:pPr>
        <w:autoSpaceDE w:val="0"/>
        <w:autoSpaceDN w:val="0"/>
        <w:adjustRightInd w:val="0"/>
        <w:ind w:left="284" w:hanging="284"/>
        <w:jc w:val="both"/>
        <w:rPr>
          <w:color w:val="000000"/>
          <w:sz w:val="24"/>
          <w:szCs w:val="24"/>
        </w:rPr>
      </w:pPr>
      <w:r w:rsidRPr="00586607">
        <w:rPr>
          <w:color w:val="000000"/>
          <w:sz w:val="24"/>
          <w:szCs w:val="24"/>
        </w:rPr>
        <w:t>7. Wykonawca zobowiązuje się do nadania stosownych upoważnień do przetwarzania danych osobowych wszystkim osobom, które będą przetwarzały powierzone dane w celu realizacji niniejszej umowy oraz będzie prowadził i aktualizował ich rejestr.</w:t>
      </w:r>
    </w:p>
    <w:p w14:paraId="6072846C" w14:textId="77777777" w:rsidR="0051014B" w:rsidRDefault="0051014B" w:rsidP="0051014B">
      <w:pPr>
        <w:autoSpaceDE w:val="0"/>
        <w:autoSpaceDN w:val="0"/>
        <w:adjustRightInd w:val="0"/>
        <w:ind w:left="284" w:hanging="284"/>
        <w:jc w:val="both"/>
        <w:rPr>
          <w:color w:val="000000"/>
          <w:sz w:val="24"/>
          <w:szCs w:val="24"/>
        </w:rPr>
      </w:pPr>
      <w:r>
        <w:rPr>
          <w:color w:val="000000"/>
          <w:sz w:val="24"/>
          <w:szCs w:val="24"/>
        </w:rPr>
        <w:t xml:space="preserve">8. </w:t>
      </w:r>
      <w:r w:rsidRPr="00586607">
        <w:rPr>
          <w:color w:val="000000"/>
          <w:sz w:val="24"/>
          <w:szCs w:val="24"/>
        </w:rPr>
        <w:t xml:space="preserve">Wykonawca zobowiązuje się do zachowania w tajemnicy, o której mowa w art. 28 ust. 3 lit. b RODO, danych przetwarzanych w zakresie umowy, a w szczególności nieudostępniania ich innym podmiotom, także w postaci zagregowanych danych statystycznych, zarówno podczas trwania umowy, jak i po jej ustaniu. </w:t>
      </w:r>
    </w:p>
    <w:p w14:paraId="244F0BC3" w14:textId="77777777" w:rsidR="0051014B" w:rsidRDefault="0051014B" w:rsidP="0051014B">
      <w:pPr>
        <w:autoSpaceDE w:val="0"/>
        <w:autoSpaceDN w:val="0"/>
        <w:adjustRightInd w:val="0"/>
        <w:ind w:left="284" w:hanging="284"/>
        <w:jc w:val="both"/>
        <w:rPr>
          <w:color w:val="000000"/>
          <w:sz w:val="24"/>
          <w:szCs w:val="24"/>
        </w:rPr>
      </w:pPr>
      <w:r w:rsidRPr="00586607">
        <w:rPr>
          <w:color w:val="000000"/>
          <w:sz w:val="24"/>
          <w:szCs w:val="24"/>
        </w:rPr>
        <w:t xml:space="preserve">9. Wykonawca może powierzyć dane osobowe do dalszego przetwarzania podwykonawcom jedynie w celu wykonania umowy oraz po uzyskaniu uprzedniej zgody Zamawiającego, w formie pisemnej pod rygorem nieważności. </w:t>
      </w:r>
    </w:p>
    <w:p w14:paraId="0782FA3B" w14:textId="77777777" w:rsidR="0051014B" w:rsidRDefault="0051014B" w:rsidP="0051014B">
      <w:pPr>
        <w:autoSpaceDE w:val="0"/>
        <w:autoSpaceDN w:val="0"/>
        <w:adjustRightInd w:val="0"/>
        <w:ind w:left="284" w:hanging="284"/>
        <w:jc w:val="both"/>
        <w:rPr>
          <w:color w:val="000000"/>
          <w:sz w:val="24"/>
          <w:szCs w:val="24"/>
        </w:rPr>
      </w:pPr>
      <w:r w:rsidRPr="00586607">
        <w:rPr>
          <w:color w:val="000000"/>
          <w:sz w:val="24"/>
          <w:szCs w:val="24"/>
        </w:rPr>
        <w:t xml:space="preserve">10. Podwykonawca, o którym mowa w ust. 9, winien spełniać te same wymogi i obowiązki, jakie zostały nałożone na Wykonawcę w umowie, w szczególności w zakresie gwarancji ochrony powierzonych danych osobowych. </w:t>
      </w:r>
    </w:p>
    <w:p w14:paraId="46C65A5D" w14:textId="77777777" w:rsidR="0051014B" w:rsidRDefault="0051014B" w:rsidP="0051014B">
      <w:pPr>
        <w:autoSpaceDE w:val="0"/>
        <w:autoSpaceDN w:val="0"/>
        <w:adjustRightInd w:val="0"/>
        <w:ind w:left="284" w:hanging="284"/>
        <w:jc w:val="both"/>
        <w:rPr>
          <w:color w:val="000000"/>
          <w:sz w:val="24"/>
          <w:szCs w:val="24"/>
        </w:rPr>
      </w:pPr>
      <w:r w:rsidRPr="00586607">
        <w:rPr>
          <w:color w:val="000000"/>
          <w:sz w:val="24"/>
          <w:szCs w:val="24"/>
        </w:rPr>
        <w:t xml:space="preserve">11. Wykonawca ponosi wobec Zamawiającego pełną odpowiedzialność za niewywiązywanie przez podwykonawcę ze spoczywających na nim obowiązków ochrony danych. </w:t>
      </w:r>
    </w:p>
    <w:p w14:paraId="42856CB7" w14:textId="77777777" w:rsidR="0051014B" w:rsidRDefault="0051014B" w:rsidP="0051014B">
      <w:pPr>
        <w:autoSpaceDE w:val="0"/>
        <w:autoSpaceDN w:val="0"/>
        <w:adjustRightInd w:val="0"/>
        <w:ind w:left="284" w:hanging="284"/>
        <w:jc w:val="both"/>
        <w:rPr>
          <w:color w:val="000000"/>
          <w:sz w:val="24"/>
          <w:szCs w:val="24"/>
        </w:rPr>
      </w:pPr>
      <w:r w:rsidRPr="00586607">
        <w:rPr>
          <w:color w:val="000000"/>
          <w:sz w:val="24"/>
          <w:szCs w:val="24"/>
        </w:rPr>
        <w:t xml:space="preserve">12. 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 </w:t>
      </w:r>
    </w:p>
    <w:p w14:paraId="13A87489" w14:textId="77777777" w:rsidR="0051014B" w:rsidRDefault="0051014B" w:rsidP="0051014B">
      <w:pPr>
        <w:autoSpaceDE w:val="0"/>
        <w:autoSpaceDN w:val="0"/>
        <w:adjustRightInd w:val="0"/>
        <w:ind w:left="284" w:hanging="284"/>
        <w:jc w:val="both"/>
        <w:rPr>
          <w:color w:val="000000"/>
          <w:sz w:val="24"/>
          <w:szCs w:val="24"/>
        </w:rPr>
      </w:pPr>
      <w:r w:rsidRPr="00586607">
        <w:rPr>
          <w:color w:val="000000"/>
          <w:sz w:val="24"/>
          <w:szCs w:val="24"/>
        </w:rPr>
        <w:t xml:space="preserve">13. Wykonawca ponosi odpowiedzialność za przetwarzanie danych osobowych niezgodnie z treścią Umowy, RODO lub wydanymi na jego podstawie krajowymi przepisami z zakresu ochrony danych osobowych, a w szczególności za udostępnienie powierzonych do przetwarzania danych osobowych osobom nieupoważnionym. </w:t>
      </w:r>
    </w:p>
    <w:p w14:paraId="408B6D42" w14:textId="77777777" w:rsidR="0051014B" w:rsidRDefault="0051014B" w:rsidP="0051014B">
      <w:pPr>
        <w:autoSpaceDE w:val="0"/>
        <w:autoSpaceDN w:val="0"/>
        <w:adjustRightInd w:val="0"/>
        <w:ind w:left="284" w:hanging="284"/>
        <w:jc w:val="both"/>
        <w:rPr>
          <w:color w:val="000000"/>
          <w:sz w:val="24"/>
          <w:szCs w:val="24"/>
        </w:rPr>
      </w:pPr>
      <w:r w:rsidRPr="00586607">
        <w:rPr>
          <w:color w:val="000000"/>
          <w:sz w:val="24"/>
          <w:szCs w:val="24"/>
        </w:rPr>
        <w:t xml:space="preserve">14. Zamawiający zobowiązuje Wykonawcę do natychmiastowego, tj. bez zbędnej zwłoki, nie później jednak niż w ciągu 24 godzin, powiadomienia Zamawiającego o próbie lub fakcie naruszenia poufności danych osobowych przetwarzanych w wyniku realizacji umowy. Zawiadomienie to powinno być dokonane w formie pisemnej i mailowej. </w:t>
      </w:r>
    </w:p>
    <w:p w14:paraId="3FEB4D60" w14:textId="77777777" w:rsidR="0051014B" w:rsidRDefault="0051014B" w:rsidP="0051014B">
      <w:pPr>
        <w:autoSpaceDE w:val="0"/>
        <w:autoSpaceDN w:val="0"/>
        <w:adjustRightInd w:val="0"/>
        <w:ind w:left="284" w:hanging="284"/>
        <w:jc w:val="both"/>
        <w:rPr>
          <w:color w:val="000000"/>
          <w:sz w:val="24"/>
          <w:szCs w:val="24"/>
        </w:rPr>
      </w:pPr>
      <w:r w:rsidRPr="00586607">
        <w:rPr>
          <w:color w:val="000000"/>
          <w:sz w:val="24"/>
          <w:szCs w:val="24"/>
        </w:rPr>
        <w:t xml:space="preserve">15. Wykonawca na pisemne żądanie Administratora Danych Osobowych, umożliwi Zamawiającemu przeprowadzenie kontroli procesu przetwarzania i ochrony danych osobowych. Wykonawca zobowiązuje się, pod rygorem niezwłocznego rozwiązania umowy, do usunięcia uchybień stwierdzonych podczas kontroli w terminie wskazanym przez Zamawiającego. </w:t>
      </w:r>
    </w:p>
    <w:p w14:paraId="410431E5" w14:textId="77777777" w:rsidR="0051014B" w:rsidRDefault="0051014B" w:rsidP="0051014B">
      <w:pPr>
        <w:autoSpaceDE w:val="0"/>
        <w:autoSpaceDN w:val="0"/>
        <w:adjustRightInd w:val="0"/>
        <w:ind w:left="284" w:hanging="284"/>
        <w:jc w:val="both"/>
        <w:rPr>
          <w:color w:val="000000"/>
          <w:sz w:val="24"/>
          <w:szCs w:val="24"/>
        </w:rPr>
      </w:pPr>
      <w:r w:rsidRPr="00586607">
        <w:rPr>
          <w:color w:val="000000"/>
          <w:sz w:val="24"/>
          <w:szCs w:val="24"/>
        </w:rPr>
        <w:t xml:space="preserve">16. Wykonawca po zakończeniu umowy usunie wszelkie dane osobowe uzyskane na podstawie regulacji umowy oraz wszelkie ich istniejące kopie w ciągu 7 dni. Po wykonaniu zobowiązania, o którym mowa w zdaniu poprzedzającym Wykonawca powiadomi Zamawiającego pisemne o fakcie usunięcia danych. </w:t>
      </w:r>
    </w:p>
    <w:p w14:paraId="58FAE5BF" w14:textId="77777777" w:rsidR="0051014B" w:rsidRDefault="0051014B" w:rsidP="0051014B">
      <w:pPr>
        <w:autoSpaceDE w:val="0"/>
        <w:autoSpaceDN w:val="0"/>
        <w:adjustRightInd w:val="0"/>
        <w:ind w:left="284" w:hanging="284"/>
        <w:jc w:val="both"/>
        <w:rPr>
          <w:color w:val="000000"/>
          <w:sz w:val="24"/>
          <w:szCs w:val="24"/>
        </w:rPr>
      </w:pPr>
      <w:r w:rsidRPr="00586607">
        <w:rPr>
          <w:color w:val="000000"/>
          <w:sz w:val="24"/>
          <w:szCs w:val="24"/>
        </w:rPr>
        <w:t>17. Zamawiający zastrzega sobie możliwość rozwiązania umowy w przypadku stwierdzenia naruszenia przez Wykonawcę warunków bezpieczeństwa i ochrony danych osobowych.</w:t>
      </w:r>
    </w:p>
    <w:p w14:paraId="14C6685B" w14:textId="0946B3ED" w:rsidR="002B2084" w:rsidRDefault="002B2084" w:rsidP="00E92E2C">
      <w:pPr>
        <w:autoSpaceDE w:val="0"/>
        <w:autoSpaceDN w:val="0"/>
        <w:adjustRightInd w:val="0"/>
        <w:spacing w:line="276" w:lineRule="auto"/>
        <w:ind w:left="426"/>
        <w:jc w:val="both"/>
        <w:rPr>
          <w:rFonts w:eastAsia="Calibri"/>
          <w:sz w:val="24"/>
          <w:szCs w:val="24"/>
        </w:rPr>
      </w:pPr>
    </w:p>
    <w:p w14:paraId="78713222" w14:textId="77777777" w:rsidR="002012C9" w:rsidRPr="00937AC4" w:rsidRDefault="002012C9" w:rsidP="00E92E2C">
      <w:pPr>
        <w:autoSpaceDE w:val="0"/>
        <w:autoSpaceDN w:val="0"/>
        <w:adjustRightInd w:val="0"/>
        <w:spacing w:line="276" w:lineRule="auto"/>
        <w:ind w:left="426"/>
        <w:jc w:val="both"/>
        <w:rPr>
          <w:rFonts w:eastAsia="Calibri"/>
          <w:sz w:val="24"/>
          <w:szCs w:val="24"/>
        </w:rPr>
      </w:pPr>
    </w:p>
    <w:p w14:paraId="5FC1BAEF" w14:textId="0CFA6F49" w:rsidR="00427F85" w:rsidRPr="00937AC4" w:rsidRDefault="00427F85" w:rsidP="002B2084">
      <w:pPr>
        <w:pStyle w:val="Tytu"/>
        <w:spacing w:line="276" w:lineRule="auto"/>
        <w:rPr>
          <w:color w:val="000000"/>
          <w:sz w:val="24"/>
          <w:szCs w:val="24"/>
        </w:rPr>
      </w:pPr>
      <w:r w:rsidRPr="00937AC4">
        <w:rPr>
          <w:color w:val="000000"/>
          <w:sz w:val="24"/>
          <w:szCs w:val="24"/>
        </w:rPr>
        <w:t>§ 1</w:t>
      </w:r>
      <w:r w:rsidR="00954999">
        <w:rPr>
          <w:color w:val="000000"/>
          <w:sz w:val="24"/>
          <w:szCs w:val="24"/>
        </w:rPr>
        <w:t>6</w:t>
      </w:r>
    </w:p>
    <w:p w14:paraId="6AEEFA82" w14:textId="77777777" w:rsidR="00427F85" w:rsidRPr="00937AC4" w:rsidRDefault="00427F85" w:rsidP="00EC7DED">
      <w:pPr>
        <w:pStyle w:val="Teksttreci20"/>
        <w:shd w:val="clear" w:color="auto" w:fill="auto"/>
        <w:spacing w:after="0" w:line="276" w:lineRule="auto"/>
        <w:ind w:right="20" w:firstLine="0"/>
        <w:jc w:val="center"/>
        <w:rPr>
          <w:b/>
          <w:sz w:val="24"/>
          <w:szCs w:val="24"/>
        </w:rPr>
      </w:pPr>
      <w:r w:rsidRPr="00937AC4">
        <w:rPr>
          <w:b/>
          <w:sz w:val="24"/>
          <w:szCs w:val="24"/>
        </w:rPr>
        <w:t>POSTANOWIENIA KOŃCOWE</w:t>
      </w:r>
    </w:p>
    <w:p w14:paraId="6D0D35C0" w14:textId="77777777" w:rsidR="00427F85" w:rsidRPr="00937AC4" w:rsidRDefault="00427F85" w:rsidP="00E92E2C">
      <w:pPr>
        <w:pStyle w:val="Teksttreci20"/>
        <w:shd w:val="clear" w:color="auto" w:fill="auto"/>
        <w:spacing w:after="0" w:line="276" w:lineRule="auto"/>
        <w:ind w:right="20" w:firstLine="0"/>
        <w:jc w:val="both"/>
        <w:rPr>
          <w:b/>
          <w:sz w:val="24"/>
          <w:szCs w:val="24"/>
        </w:rPr>
      </w:pPr>
    </w:p>
    <w:p w14:paraId="2ED3EF93" w14:textId="77777777" w:rsidR="00427F85" w:rsidRPr="00937AC4" w:rsidRDefault="00427F85" w:rsidP="00B42197">
      <w:pPr>
        <w:pStyle w:val="Teksttreci20"/>
        <w:numPr>
          <w:ilvl w:val="0"/>
          <w:numId w:val="15"/>
        </w:numPr>
        <w:shd w:val="clear" w:color="auto" w:fill="auto"/>
        <w:spacing w:after="0" w:line="276" w:lineRule="auto"/>
        <w:ind w:left="426" w:hanging="426"/>
        <w:jc w:val="both"/>
        <w:rPr>
          <w:sz w:val="24"/>
          <w:szCs w:val="24"/>
        </w:rPr>
      </w:pPr>
      <w:r w:rsidRPr="00937AC4">
        <w:rPr>
          <w:sz w:val="24"/>
          <w:szCs w:val="24"/>
        </w:rPr>
        <w:t>Ewentualne spory wynikłe z niniejszej umowy rozstrzygane będą przez rzeczowo właściwy sąd dla siedziby Zamawiającego.</w:t>
      </w:r>
    </w:p>
    <w:p w14:paraId="139AB8BD" w14:textId="77777777" w:rsidR="00427F85" w:rsidRPr="00937AC4" w:rsidRDefault="00427F85" w:rsidP="00B42197">
      <w:pPr>
        <w:pStyle w:val="Teksttreci20"/>
        <w:numPr>
          <w:ilvl w:val="0"/>
          <w:numId w:val="15"/>
        </w:numPr>
        <w:shd w:val="clear" w:color="auto" w:fill="auto"/>
        <w:spacing w:after="0" w:line="276" w:lineRule="auto"/>
        <w:ind w:left="426" w:hanging="426"/>
        <w:jc w:val="both"/>
        <w:rPr>
          <w:sz w:val="24"/>
          <w:szCs w:val="24"/>
        </w:rPr>
      </w:pPr>
      <w:r w:rsidRPr="00937AC4">
        <w:rPr>
          <w:sz w:val="24"/>
          <w:szCs w:val="24"/>
        </w:rPr>
        <w:t>Zmiany umowy wymagają zachowania formy pisemnej pod rygorem nieważności.</w:t>
      </w:r>
    </w:p>
    <w:p w14:paraId="1BE16E3D" w14:textId="77777777" w:rsidR="00D42BC3" w:rsidRPr="00937AC4" w:rsidRDefault="00427F85" w:rsidP="00B42197">
      <w:pPr>
        <w:pStyle w:val="Teksttreci20"/>
        <w:numPr>
          <w:ilvl w:val="0"/>
          <w:numId w:val="15"/>
        </w:numPr>
        <w:shd w:val="clear" w:color="auto" w:fill="auto"/>
        <w:autoSpaceDE w:val="0"/>
        <w:autoSpaceDN w:val="0"/>
        <w:adjustRightInd w:val="0"/>
        <w:spacing w:after="0" w:line="276" w:lineRule="auto"/>
        <w:ind w:left="426" w:hanging="426"/>
        <w:jc w:val="both"/>
        <w:rPr>
          <w:sz w:val="24"/>
          <w:szCs w:val="24"/>
        </w:rPr>
      </w:pPr>
      <w:r w:rsidRPr="00937AC4">
        <w:rPr>
          <w:sz w:val="24"/>
          <w:szCs w:val="24"/>
        </w:rPr>
        <w:t>Wykonawca może przenieść prawa wynikające z umowy, w szczególności wierzytelność o zapłatę wynagrodzenia, na osobę trzecią wyłącznie po uzyskaniu pisemnej zgody Zamawiającego</w:t>
      </w:r>
      <w:r w:rsidR="00F72817" w:rsidRPr="00937AC4">
        <w:rPr>
          <w:sz w:val="24"/>
          <w:szCs w:val="24"/>
        </w:rPr>
        <w:t xml:space="preserve"> pod rygorem nieważności</w:t>
      </w:r>
      <w:r w:rsidR="00CE49DB" w:rsidRPr="00937AC4">
        <w:rPr>
          <w:sz w:val="24"/>
          <w:szCs w:val="24"/>
        </w:rPr>
        <w:t xml:space="preserve">. </w:t>
      </w:r>
    </w:p>
    <w:p w14:paraId="7A20A8FD" w14:textId="2EEED801" w:rsidR="00427F85" w:rsidRPr="00937AC4" w:rsidRDefault="00427F85" w:rsidP="00B42197">
      <w:pPr>
        <w:pStyle w:val="Teksttreci20"/>
        <w:numPr>
          <w:ilvl w:val="0"/>
          <w:numId w:val="15"/>
        </w:numPr>
        <w:shd w:val="clear" w:color="auto" w:fill="auto"/>
        <w:autoSpaceDE w:val="0"/>
        <w:autoSpaceDN w:val="0"/>
        <w:adjustRightInd w:val="0"/>
        <w:spacing w:after="0" w:line="276" w:lineRule="auto"/>
        <w:ind w:left="426" w:hanging="426"/>
        <w:jc w:val="both"/>
        <w:rPr>
          <w:sz w:val="24"/>
          <w:szCs w:val="24"/>
        </w:rPr>
      </w:pPr>
      <w:r w:rsidRPr="00937AC4">
        <w:rPr>
          <w:sz w:val="24"/>
          <w:szCs w:val="24"/>
        </w:rPr>
        <w:t>W sprawach nieuregulowanych w niniejszej Umowie będą miały zastosowanie przepisy ustawy Pzp, Kodeksu cywilnego oraz inne odpowiednie przepisy prawa.</w:t>
      </w:r>
    </w:p>
    <w:p w14:paraId="6498E174" w14:textId="77777777" w:rsidR="00427F85" w:rsidRPr="00937AC4" w:rsidRDefault="00427F85" w:rsidP="00B42197">
      <w:pPr>
        <w:pStyle w:val="Teksttreci20"/>
        <w:numPr>
          <w:ilvl w:val="0"/>
          <w:numId w:val="15"/>
        </w:numPr>
        <w:shd w:val="clear" w:color="auto" w:fill="auto"/>
        <w:autoSpaceDE w:val="0"/>
        <w:autoSpaceDN w:val="0"/>
        <w:adjustRightInd w:val="0"/>
        <w:spacing w:after="0" w:line="276" w:lineRule="auto"/>
        <w:ind w:left="426" w:hanging="426"/>
        <w:jc w:val="both"/>
        <w:rPr>
          <w:sz w:val="24"/>
          <w:szCs w:val="24"/>
        </w:rPr>
      </w:pPr>
      <w:r w:rsidRPr="00937AC4">
        <w:rPr>
          <w:sz w:val="24"/>
          <w:szCs w:val="24"/>
        </w:rPr>
        <w:t>Przekazywanie, ujawnianie oraz wykorzystywanie informacji, otrzymanych przez Wykonawcę od Zamawiającego, może nastąpić wyłącznie wobec podmiotów uprawnionych na podstawie przepisów obowiązującego prawa i w</w:t>
      </w:r>
      <w:r w:rsidR="00B67D43" w:rsidRPr="00937AC4">
        <w:rPr>
          <w:sz w:val="24"/>
          <w:szCs w:val="24"/>
        </w:rPr>
        <w:t xml:space="preserve"> zakresie określonym niniejszą u</w:t>
      </w:r>
      <w:r w:rsidRPr="00937AC4">
        <w:rPr>
          <w:sz w:val="24"/>
          <w:szCs w:val="24"/>
        </w:rPr>
        <w:t>mową.</w:t>
      </w:r>
    </w:p>
    <w:p w14:paraId="580E08CA" w14:textId="66B5C896" w:rsidR="00427F85" w:rsidRDefault="00427F85" w:rsidP="00B42197">
      <w:pPr>
        <w:pStyle w:val="Teksttreci20"/>
        <w:numPr>
          <w:ilvl w:val="0"/>
          <w:numId w:val="15"/>
        </w:numPr>
        <w:shd w:val="clear" w:color="auto" w:fill="auto"/>
        <w:autoSpaceDE w:val="0"/>
        <w:autoSpaceDN w:val="0"/>
        <w:adjustRightInd w:val="0"/>
        <w:spacing w:after="0" w:line="276" w:lineRule="auto"/>
        <w:ind w:left="426" w:hanging="426"/>
        <w:jc w:val="both"/>
        <w:rPr>
          <w:sz w:val="24"/>
          <w:szCs w:val="24"/>
        </w:rPr>
      </w:pPr>
      <w:r w:rsidRPr="00937AC4">
        <w:rPr>
          <w:sz w:val="24"/>
          <w:szCs w:val="24"/>
        </w:rPr>
        <w:t>W przypadku zmiany adresu zamieszkania lub adresu siedziby Wykonawcy jest on zobowiązany do niezwłocznego pisemnego powiadomienia Zamawiającego</w:t>
      </w:r>
      <w:r w:rsidR="00A0068B" w:rsidRPr="00937AC4">
        <w:rPr>
          <w:sz w:val="24"/>
          <w:szCs w:val="24"/>
        </w:rPr>
        <w:t xml:space="preserve"> </w:t>
      </w:r>
      <w:r w:rsidRPr="00937AC4">
        <w:rPr>
          <w:sz w:val="24"/>
          <w:szCs w:val="24"/>
        </w:rPr>
        <w:t>o</w:t>
      </w:r>
      <w:r w:rsidR="009E3C2B" w:rsidRPr="00937AC4">
        <w:rPr>
          <w:sz w:val="24"/>
          <w:szCs w:val="24"/>
        </w:rPr>
        <w:t> </w:t>
      </w:r>
      <w:r w:rsidRPr="00937AC4">
        <w:rPr>
          <w:sz w:val="24"/>
          <w:szCs w:val="24"/>
        </w:rPr>
        <w:t>nowym adresie. Zaniechanie powiadomienia skutkuje tym, że korespondencja wysłana przez Zamawiającego</w:t>
      </w:r>
      <w:r w:rsidR="00A0068B" w:rsidRPr="00937AC4">
        <w:rPr>
          <w:sz w:val="24"/>
          <w:szCs w:val="24"/>
        </w:rPr>
        <w:t xml:space="preserve"> </w:t>
      </w:r>
      <w:r w:rsidRPr="00937AC4">
        <w:rPr>
          <w:sz w:val="24"/>
          <w:szCs w:val="24"/>
        </w:rPr>
        <w:t>na ostatni podany mu adres Wykonawcy uważana jest za</w:t>
      </w:r>
      <w:r w:rsidR="009E3C2B" w:rsidRPr="00937AC4">
        <w:rPr>
          <w:sz w:val="24"/>
          <w:szCs w:val="24"/>
        </w:rPr>
        <w:t> </w:t>
      </w:r>
      <w:r w:rsidRPr="00937AC4">
        <w:rPr>
          <w:sz w:val="24"/>
          <w:szCs w:val="24"/>
        </w:rPr>
        <w:t>doręczoną prawidłowo i skutecznie, nawet gdy zostanie zwrócona nadawcy.</w:t>
      </w:r>
    </w:p>
    <w:p w14:paraId="404F9164" w14:textId="77777777" w:rsidR="0022496E" w:rsidRPr="0051014B" w:rsidRDefault="00427F85" w:rsidP="00DB592A">
      <w:pPr>
        <w:pStyle w:val="Teksttreci20"/>
        <w:numPr>
          <w:ilvl w:val="0"/>
          <w:numId w:val="15"/>
        </w:numPr>
        <w:shd w:val="clear" w:color="auto" w:fill="auto"/>
        <w:autoSpaceDE w:val="0"/>
        <w:autoSpaceDN w:val="0"/>
        <w:adjustRightInd w:val="0"/>
        <w:spacing w:after="0" w:line="276" w:lineRule="auto"/>
        <w:ind w:left="426" w:hanging="426"/>
        <w:jc w:val="both"/>
        <w:rPr>
          <w:sz w:val="24"/>
          <w:szCs w:val="24"/>
        </w:rPr>
      </w:pPr>
      <w:r w:rsidRPr="0051014B">
        <w:rPr>
          <w:sz w:val="24"/>
          <w:szCs w:val="24"/>
        </w:rPr>
        <w:t xml:space="preserve">Integralną </w:t>
      </w:r>
      <w:r w:rsidR="0022496E" w:rsidRPr="0051014B">
        <w:rPr>
          <w:sz w:val="24"/>
          <w:szCs w:val="24"/>
        </w:rPr>
        <w:t xml:space="preserve">część niniejszej umowy stanowią </w:t>
      </w:r>
      <w:r w:rsidR="00150331" w:rsidRPr="0051014B">
        <w:rPr>
          <w:sz w:val="24"/>
          <w:szCs w:val="24"/>
        </w:rPr>
        <w:t>załączniki</w:t>
      </w:r>
      <w:r w:rsidR="0022496E" w:rsidRPr="0051014B">
        <w:rPr>
          <w:sz w:val="24"/>
          <w:szCs w:val="24"/>
        </w:rPr>
        <w:t xml:space="preserve">: </w:t>
      </w:r>
    </w:p>
    <w:p w14:paraId="2BBE4B4A" w14:textId="7374E659" w:rsidR="00150331" w:rsidRPr="0022496E" w:rsidRDefault="0051014B" w:rsidP="00B42197">
      <w:pPr>
        <w:pStyle w:val="Teksttreci20"/>
        <w:numPr>
          <w:ilvl w:val="0"/>
          <w:numId w:val="14"/>
        </w:numPr>
        <w:shd w:val="clear" w:color="auto" w:fill="auto"/>
        <w:autoSpaceDE w:val="0"/>
        <w:autoSpaceDN w:val="0"/>
        <w:adjustRightInd w:val="0"/>
        <w:spacing w:after="0" w:line="276" w:lineRule="auto"/>
        <w:ind w:left="851" w:hanging="425"/>
        <w:jc w:val="both"/>
        <w:rPr>
          <w:sz w:val="24"/>
          <w:szCs w:val="24"/>
        </w:rPr>
      </w:pPr>
      <w:r>
        <w:rPr>
          <w:sz w:val="24"/>
          <w:szCs w:val="24"/>
        </w:rPr>
        <w:t>za</w:t>
      </w:r>
      <w:r w:rsidR="00150331" w:rsidRPr="0022496E">
        <w:rPr>
          <w:sz w:val="24"/>
          <w:szCs w:val="24"/>
        </w:rPr>
        <w:t>łącznik nr 1 – opis przedmiotu zamówienia,</w:t>
      </w:r>
    </w:p>
    <w:p w14:paraId="3E5B1379" w14:textId="3CF67C6A" w:rsidR="00150331" w:rsidRDefault="00150331" w:rsidP="00B42197">
      <w:pPr>
        <w:numPr>
          <w:ilvl w:val="0"/>
          <w:numId w:val="14"/>
        </w:numPr>
        <w:autoSpaceDE w:val="0"/>
        <w:autoSpaceDN w:val="0"/>
        <w:adjustRightInd w:val="0"/>
        <w:spacing w:line="276" w:lineRule="auto"/>
        <w:ind w:left="851" w:hanging="425"/>
        <w:jc w:val="both"/>
        <w:rPr>
          <w:sz w:val="24"/>
          <w:szCs w:val="24"/>
        </w:rPr>
      </w:pPr>
      <w:r w:rsidRPr="00937AC4">
        <w:rPr>
          <w:sz w:val="24"/>
          <w:szCs w:val="24"/>
        </w:rPr>
        <w:t xml:space="preserve">załącznik nr 2 – zakres rzeczowo </w:t>
      </w:r>
      <w:r w:rsidR="0051014B">
        <w:rPr>
          <w:sz w:val="24"/>
          <w:szCs w:val="24"/>
        </w:rPr>
        <w:t xml:space="preserve">- </w:t>
      </w:r>
      <w:r w:rsidRPr="00937AC4">
        <w:rPr>
          <w:sz w:val="24"/>
          <w:szCs w:val="24"/>
        </w:rPr>
        <w:t>finansowy,</w:t>
      </w:r>
    </w:p>
    <w:p w14:paraId="570FB4DD" w14:textId="53E37283" w:rsidR="0051014B" w:rsidRPr="00937AC4" w:rsidRDefault="0051014B" w:rsidP="00B42197">
      <w:pPr>
        <w:numPr>
          <w:ilvl w:val="0"/>
          <w:numId w:val="14"/>
        </w:numPr>
        <w:autoSpaceDE w:val="0"/>
        <w:autoSpaceDN w:val="0"/>
        <w:adjustRightInd w:val="0"/>
        <w:spacing w:line="276" w:lineRule="auto"/>
        <w:ind w:left="851" w:hanging="425"/>
        <w:jc w:val="both"/>
        <w:rPr>
          <w:sz w:val="24"/>
          <w:szCs w:val="24"/>
        </w:rPr>
      </w:pPr>
      <w:r>
        <w:rPr>
          <w:sz w:val="24"/>
          <w:szCs w:val="24"/>
        </w:rPr>
        <w:t xml:space="preserve">załącznik nr 3 - </w:t>
      </w:r>
      <w:r w:rsidRPr="00DB592A">
        <w:rPr>
          <w:iCs/>
          <w:sz w:val="24"/>
          <w:szCs w:val="32"/>
        </w:rPr>
        <w:t>dokumentacja projektowa</w:t>
      </w:r>
      <w:r>
        <w:rPr>
          <w:iCs/>
          <w:sz w:val="24"/>
          <w:szCs w:val="32"/>
        </w:rPr>
        <w:t xml:space="preserve">, </w:t>
      </w:r>
    </w:p>
    <w:p w14:paraId="6FFDA958" w14:textId="77777777" w:rsidR="00150331" w:rsidRPr="00937AC4" w:rsidRDefault="00D60E34" w:rsidP="00B42197">
      <w:pPr>
        <w:numPr>
          <w:ilvl w:val="0"/>
          <w:numId w:val="14"/>
        </w:numPr>
        <w:autoSpaceDE w:val="0"/>
        <w:autoSpaceDN w:val="0"/>
        <w:adjustRightInd w:val="0"/>
        <w:spacing w:line="276" w:lineRule="auto"/>
        <w:ind w:left="851" w:hanging="425"/>
        <w:jc w:val="both"/>
        <w:rPr>
          <w:sz w:val="24"/>
          <w:szCs w:val="24"/>
        </w:rPr>
      </w:pPr>
      <w:r w:rsidRPr="00937AC4">
        <w:rPr>
          <w:sz w:val="24"/>
          <w:szCs w:val="24"/>
        </w:rPr>
        <w:t>załącznik nr 4 – karta gwarancyjna</w:t>
      </w:r>
      <w:r w:rsidR="004E2CF0" w:rsidRPr="00937AC4">
        <w:rPr>
          <w:sz w:val="24"/>
          <w:szCs w:val="24"/>
        </w:rPr>
        <w:t xml:space="preserve"> - wzór</w:t>
      </w:r>
      <w:r w:rsidRPr="00937AC4">
        <w:rPr>
          <w:sz w:val="24"/>
          <w:szCs w:val="24"/>
        </w:rPr>
        <w:t>,</w:t>
      </w:r>
    </w:p>
    <w:p w14:paraId="58FB577E" w14:textId="411FA52E" w:rsidR="000501DF" w:rsidRDefault="00150331" w:rsidP="0051014B">
      <w:pPr>
        <w:numPr>
          <w:ilvl w:val="0"/>
          <w:numId w:val="14"/>
        </w:numPr>
        <w:tabs>
          <w:tab w:val="left" w:pos="851"/>
        </w:tabs>
        <w:autoSpaceDE w:val="0"/>
        <w:autoSpaceDN w:val="0"/>
        <w:adjustRightInd w:val="0"/>
        <w:spacing w:line="276" w:lineRule="auto"/>
        <w:ind w:left="851" w:hanging="425"/>
        <w:jc w:val="both"/>
        <w:rPr>
          <w:sz w:val="24"/>
          <w:szCs w:val="24"/>
        </w:rPr>
      </w:pPr>
      <w:r w:rsidRPr="00DB592A">
        <w:rPr>
          <w:sz w:val="24"/>
          <w:szCs w:val="24"/>
        </w:rPr>
        <w:t>Specyfikacja Istotnych W</w:t>
      </w:r>
      <w:r w:rsidR="005E2A96" w:rsidRPr="00DB592A">
        <w:rPr>
          <w:sz w:val="24"/>
          <w:szCs w:val="24"/>
        </w:rPr>
        <w:t xml:space="preserve">arunków </w:t>
      </w:r>
      <w:r w:rsidRPr="00DB592A">
        <w:rPr>
          <w:sz w:val="24"/>
          <w:szCs w:val="24"/>
        </w:rPr>
        <w:t>Z</w:t>
      </w:r>
      <w:r w:rsidR="005E2A96" w:rsidRPr="00DB592A">
        <w:rPr>
          <w:sz w:val="24"/>
          <w:szCs w:val="24"/>
        </w:rPr>
        <w:t>amówienia</w:t>
      </w:r>
      <w:r w:rsidRPr="00DB592A">
        <w:rPr>
          <w:sz w:val="24"/>
          <w:szCs w:val="24"/>
        </w:rPr>
        <w:t>,</w:t>
      </w:r>
    </w:p>
    <w:p w14:paraId="002240AB" w14:textId="77777777" w:rsidR="00427F85" w:rsidRPr="00DB592A" w:rsidRDefault="00427F85" w:rsidP="00DB592A">
      <w:pPr>
        <w:numPr>
          <w:ilvl w:val="0"/>
          <w:numId w:val="14"/>
        </w:numPr>
        <w:tabs>
          <w:tab w:val="left" w:pos="851"/>
        </w:tabs>
        <w:autoSpaceDE w:val="0"/>
        <w:autoSpaceDN w:val="0"/>
        <w:adjustRightInd w:val="0"/>
        <w:spacing w:line="276" w:lineRule="auto"/>
        <w:ind w:left="851" w:hanging="425"/>
        <w:jc w:val="both"/>
        <w:rPr>
          <w:sz w:val="24"/>
          <w:szCs w:val="24"/>
        </w:rPr>
      </w:pPr>
      <w:r w:rsidRPr="00DB592A">
        <w:rPr>
          <w:sz w:val="24"/>
          <w:szCs w:val="24"/>
        </w:rPr>
        <w:t>oferta Wykonawcy</w:t>
      </w:r>
      <w:r w:rsidR="00AD78B4" w:rsidRPr="00DB592A">
        <w:rPr>
          <w:sz w:val="24"/>
          <w:szCs w:val="24"/>
        </w:rPr>
        <w:t>.</w:t>
      </w:r>
    </w:p>
    <w:p w14:paraId="3D179D90" w14:textId="36AB0E1E" w:rsidR="00CB5B8A" w:rsidRPr="00937AC4" w:rsidRDefault="00CB5B8A" w:rsidP="004413F0">
      <w:pPr>
        <w:numPr>
          <w:ilvl w:val="0"/>
          <w:numId w:val="25"/>
        </w:numPr>
        <w:suppressAutoHyphens/>
        <w:spacing w:line="276" w:lineRule="auto"/>
        <w:ind w:left="567" w:hanging="567"/>
        <w:jc w:val="both"/>
        <w:rPr>
          <w:color w:val="000000"/>
          <w:sz w:val="24"/>
          <w:szCs w:val="24"/>
          <w:lang w:eastAsia="ar-SA"/>
        </w:rPr>
      </w:pPr>
      <w:r w:rsidRPr="00937AC4">
        <w:rPr>
          <w:color w:val="000000"/>
          <w:sz w:val="24"/>
          <w:szCs w:val="24"/>
          <w:lang w:eastAsia="ar-SA"/>
        </w:rPr>
        <w:t xml:space="preserve">Rozstrzygającą ewentualne rozbieżności w treści ww. dokumentów jest treść umowy a w następnej kolejności treść grup dokumentów wymienionych w </w:t>
      </w:r>
      <w:r w:rsidR="00CF308D" w:rsidRPr="00937AC4">
        <w:rPr>
          <w:color w:val="000000"/>
          <w:sz w:val="24"/>
          <w:szCs w:val="24"/>
          <w:lang w:eastAsia="ar-SA"/>
        </w:rPr>
        <w:t>ust.</w:t>
      </w:r>
      <w:r w:rsidR="0051014B">
        <w:rPr>
          <w:color w:val="000000"/>
          <w:sz w:val="24"/>
          <w:szCs w:val="24"/>
          <w:lang w:eastAsia="ar-SA"/>
        </w:rPr>
        <w:t xml:space="preserve"> </w:t>
      </w:r>
      <w:r w:rsidR="00CF308D" w:rsidRPr="00937AC4">
        <w:rPr>
          <w:color w:val="000000"/>
          <w:sz w:val="24"/>
          <w:szCs w:val="24"/>
          <w:lang w:eastAsia="ar-SA"/>
        </w:rPr>
        <w:t>7</w:t>
      </w:r>
      <w:r w:rsidRPr="00937AC4">
        <w:rPr>
          <w:color w:val="000000"/>
          <w:sz w:val="24"/>
          <w:szCs w:val="24"/>
          <w:lang w:eastAsia="ar-SA"/>
        </w:rPr>
        <w:t xml:space="preserve"> w kolejności, w jakiej zostały wymienione.</w:t>
      </w:r>
    </w:p>
    <w:p w14:paraId="4E04750E" w14:textId="5F7E7746" w:rsidR="004E2CF0" w:rsidRPr="00DB592A" w:rsidRDefault="004E2CF0" w:rsidP="004413F0">
      <w:pPr>
        <w:numPr>
          <w:ilvl w:val="0"/>
          <w:numId w:val="25"/>
        </w:numPr>
        <w:suppressAutoHyphens/>
        <w:spacing w:line="276" w:lineRule="auto"/>
        <w:ind w:left="426" w:hanging="426"/>
        <w:jc w:val="both"/>
        <w:rPr>
          <w:color w:val="000000"/>
          <w:sz w:val="24"/>
          <w:szCs w:val="24"/>
          <w:lang w:eastAsia="ar-SA"/>
        </w:rPr>
      </w:pPr>
      <w:r w:rsidRPr="00937AC4">
        <w:rPr>
          <w:sz w:val="24"/>
          <w:szCs w:val="24"/>
        </w:rPr>
        <w:t>Umowę sporządzono w trzech (</w:t>
      </w:r>
      <w:r w:rsidR="00CA2395" w:rsidRPr="00937AC4">
        <w:rPr>
          <w:sz w:val="24"/>
          <w:szCs w:val="24"/>
        </w:rPr>
        <w:t>2</w:t>
      </w:r>
      <w:r w:rsidRPr="00937AC4">
        <w:rPr>
          <w:sz w:val="24"/>
          <w:szCs w:val="24"/>
        </w:rPr>
        <w:t>) jednobrzmiących egzemplarzach, po jednym dla każdej ze Stron.</w:t>
      </w:r>
    </w:p>
    <w:p w14:paraId="11B295F1" w14:textId="77777777" w:rsidR="0051014B" w:rsidRPr="00937AC4" w:rsidRDefault="0051014B" w:rsidP="00DB592A">
      <w:pPr>
        <w:suppressAutoHyphens/>
        <w:spacing w:line="276" w:lineRule="auto"/>
        <w:ind w:left="426"/>
        <w:jc w:val="both"/>
        <w:rPr>
          <w:color w:val="000000"/>
          <w:sz w:val="24"/>
          <w:szCs w:val="24"/>
          <w:lang w:eastAsia="ar-SA"/>
        </w:rPr>
      </w:pPr>
    </w:p>
    <w:p w14:paraId="7EDB37B9" w14:textId="77777777" w:rsidR="00103A06" w:rsidRPr="00937AC4" w:rsidRDefault="00103A06" w:rsidP="00E92E2C">
      <w:pPr>
        <w:pStyle w:val="Teksttreci20"/>
        <w:shd w:val="clear" w:color="auto" w:fill="auto"/>
        <w:tabs>
          <w:tab w:val="right" w:pos="7574"/>
        </w:tabs>
        <w:spacing w:after="0" w:line="276" w:lineRule="auto"/>
        <w:ind w:firstLine="0"/>
        <w:jc w:val="both"/>
        <w:rPr>
          <w:sz w:val="24"/>
          <w:szCs w:val="24"/>
        </w:rPr>
      </w:pPr>
    </w:p>
    <w:p w14:paraId="0D71F029" w14:textId="77777777" w:rsidR="00670812" w:rsidRPr="00937AC4" w:rsidRDefault="00D217B4" w:rsidP="00E92E2C">
      <w:pPr>
        <w:pStyle w:val="Teksttreci20"/>
        <w:shd w:val="clear" w:color="auto" w:fill="auto"/>
        <w:spacing w:after="0" w:line="276" w:lineRule="auto"/>
        <w:ind w:left="567" w:firstLine="0"/>
        <w:jc w:val="both"/>
        <w:rPr>
          <w:sz w:val="24"/>
          <w:szCs w:val="24"/>
        </w:rPr>
      </w:pPr>
      <w:r w:rsidRPr="00937AC4">
        <w:rPr>
          <w:sz w:val="24"/>
          <w:szCs w:val="24"/>
        </w:rPr>
        <w:tab/>
      </w:r>
      <w:r w:rsidR="00670812" w:rsidRPr="00937AC4">
        <w:rPr>
          <w:b/>
          <w:sz w:val="24"/>
          <w:szCs w:val="24"/>
        </w:rPr>
        <w:t>Wykonawca:</w:t>
      </w:r>
      <w:r w:rsidR="00670812" w:rsidRPr="00937AC4">
        <w:rPr>
          <w:b/>
          <w:sz w:val="24"/>
          <w:szCs w:val="24"/>
        </w:rPr>
        <w:tab/>
      </w:r>
      <w:r w:rsidR="00670812" w:rsidRPr="00937AC4">
        <w:rPr>
          <w:b/>
          <w:sz w:val="24"/>
          <w:szCs w:val="24"/>
        </w:rPr>
        <w:tab/>
      </w:r>
      <w:r w:rsidR="00670812" w:rsidRPr="00937AC4">
        <w:rPr>
          <w:b/>
          <w:sz w:val="24"/>
          <w:szCs w:val="24"/>
        </w:rPr>
        <w:tab/>
      </w:r>
      <w:r w:rsidRPr="00937AC4">
        <w:rPr>
          <w:b/>
          <w:sz w:val="24"/>
          <w:szCs w:val="24"/>
        </w:rPr>
        <w:tab/>
      </w:r>
      <w:r w:rsidRPr="00937AC4">
        <w:rPr>
          <w:b/>
          <w:sz w:val="24"/>
          <w:szCs w:val="24"/>
        </w:rPr>
        <w:tab/>
      </w:r>
      <w:r w:rsidR="00670812" w:rsidRPr="00937AC4">
        <w:rPr>
          <w:b/>
          <w:sz w:val="24"/>
          <w:szCs w:val="24"/>
        </w:rPr>
        <w:tab/>
      </w:r>
      <w:r w:rsidR="00AD78B4" w:rsidRPr="00937AC4">
        <w:rPr>
          <w:b/>
          <w:sz w:val="24"/>
          <w:szCs w:val="24"/>
        </w:rPr>
        <w:tab/>
      </w:r>
      <w:r w:rsidR="005F298B" w:rsidRPr="00937AC4">
        <w:rPr>
          <w:b/>
          <w:sz w:val="24"/>
          <w:szCs w:val="24"/>
        </w:rPr>
        <w:t xml:space="preserve">        </w:t>
      </w:r>
      <w:r w:rsidR="00CE49DB" w:rsidRPr="00937AC4">
        <w:rPr>
          <w:b/>
          <w:sz w:val="24"/>
          <w:szCs w:val="24"/>
        </w:rPr>
        <w:t>Zamawiający:</w:t>
      </w:r>
      <w:r w:rsidR="00670812" w:rsidRPr="00937AC4">
        <w:rPr>
          <w:sz w:val="24"/>
          <w:szCs w:val="24"/>
        </w:rPr>
        <w:t xml:space="preserve"> </w:t>
      </w:r>
    </w:p>
    <w:p w14:paraId="05B6E32D" w14:textId="77777777" w:rsidR="00670812" w:rsidRPr="00937AC4" w:rsidRDefault="00670812" w:rsidP="00E92E2C">
      <w:pPr>
        <w:spacing w:line="276" w:lineRule="auto"/>
        <w:jc w:val="both"/>
        <w:rPr>
          <w:sz w:val="24"/>
          <w:szCs w:val="24"/>
        </w:rPr>
      </w:pPr>
    </w:p>
    <w:p w14:paraId="2324E1A2" w14:textId="77777777" w:rsidR="00A0265F" w:rsidRPr="00937AC4" w:rsidRDefault="00A0265F" w:rsidP="00E92E2C">
      <w:pPr>
        <w:spacing w:line="276" w:lineRule="auto"/>
        <w:jc w:val="both"/>
        <w:rPr>
          <w:sz w:val="24"/>
          <w:szCs w:val="24"/>
        </w:rPr>
      </w:pPr>
    </w:p>
    <w:p w14:paraId="5435DF28" w14:textId="2B009EB1" w:rsidR="00670812" w:rsidRDefault="00670812" w:rsidP="00E92E2C">
      <w:pPr>
        <w:spacing w:line="276" w:lineRule="auto"/>
        <w:ind w:firstLine="708"/>
        <w:jc w:val="both"/>
        <w:rPr>
          <w:sz w:val="24"/>
          <w:szCs w:val="24"/>
        </w:rPr>
      </w:pPr>
      <w:r w:rsidRPr="00937AC4">
        <w:rPr>
          <w:sz w:val="24"/>
          <w:szCs w:val="24"/>
        </w:rPr>
        <w:t>……………………..</w:t>
      </w:r>
      <w:r w:rsidRPr="00937AC4">
        <w:rPr>
          <w:sz w:val="24"/>
          <w:szCs w:val="24"/>
        </w:rPr>
        <w:tab/>
      </w:r>
      <w:r w:rsidRPr="00937AC4">
        <w:rPr>
          <w:sz w:val="24"/>
          <w:szCs w:val="24"/>
        </w:rPr>
        <w:tab/>
      </w:r>
      <w:r w:rsidR="00D217B4" w:rsidRPr="00937AC4">
        <w:rPr>
          <w:sz w:val="24"/>
          <w:szCs w:val="24"/>
        </w:rPr>
        <w:tab/>
      </w:r>
      <w:r w:rsidR="00D217B4" w:rsidRPr="00937AC4">
        <w:rPr>
          <w:sz w:val="24"/>
          <w:szCs w:val="24"/>
        </w:rPr>
        <w:tab/>
      </w:r>
      <w:r w:rsidR="00D217B4" w:rsidRPr="00937AC4">
        <w:rPr>
          <w:sz w:val="24"/>
          <w:szCs w:val="24"/>
        </w:rPr>
        <w:tab/>
      </w:r>
      <w:r w:rsidRPr="00937AC4">
        <w:rPr>
          <w:sz w:val="24"/>
          <w:szCs w:val="24"/>
        </w:rPr>
        <w:tab/>
        <w:t>……………………...</w:t>
      </w:r>
    </w:p>
    <w:p w14:paraId="51D4AED6" w14:textId="2817CB3F" w:rsidR="0051014B" w:rsidRDefault="0051014B" w:rsidP="00E92E2C">
      <w:pPr>
        <w:spacing w:line="276" w:lineRule="auto"/>
        <w:ind w:firstLine="708"/>
        <w:jc w:val="both"/>
        <w:rPr>
          <w:sz w:val="24"/>
          <w:szCs w:val="24"/>
        </w:rPr>
      </w:pPr>
    </w:p>
    <w:p w14:paraId="33DCEA55" w14:textId="3D168C6E" w:rsidR="0051014B" w:rsidRDefault="0051014B" w:rsidP="00E92E2C">
      <w:pPr>
        <w:spacing w:line="276" w:lineRule="auto"/>
        <w:ind w:firstLine="708"/>
        <w:jc w:val="both"/>
        <w:rPr>
          <w:sz w:val="24"/>
          <w:szCs w:val="24"/>
        </w:rPr>
      </w:pPr>
    </w:p>
    <w:p w14:paraId="251631BA" w14:textId="77777777" w:rsidR="0051014B" w:rsidRPr="00937AC4" w:rsidRDefault="0051014B" w:rsidP="00E92E2C">
      <w:pPr>
        <w:spacing w:line="276" w:lineRule="auto"/>
        <w:ind w:firstLine="708"/>
        <w:jc w:val="both"/>
        <w:rPr>
          <w:sz w:val="24"/>
          <w:szCs w:val="24"/>
        </w:rPr>
      </w:pPr>
    </w:p>
    <w:p w14:paraId="31BEE902" w14:textId="77777777" w:rsidR="00EF4620" w:rsidRPr="00937AC4" w:rsidRDefault="00EF4620" w:rsidP="00E92E2C">
      <w:pPr>
        <w:pStyle w:val="Teksttreci20"/>
        <w:shd w:val="clear" w:color="auto" w:fill="auto"/>
        <w:spacing w:after="0" w:line="276" w:lineRule="auto"/>
        <w:ind w:left="5664" w:firstLine="708"/>
        <w:jc w:val="both"/>
        <w:rPr>
          <w:b/>
          <w:sz w:val="24"/>
          <w:szCs w:val="24"/>
        </w:rPr>
      </w:pPr>
    </w:p>
    <w:p w14:paraId="58F0CF87" w14:textId="77777777" w:rsidR="00A0265F" w:rsidRPr="00937AC4" w:rsidRDefault="00A0265F" w:rsidP="00E92E2C">
      <w:pPr>
        <w:spacing w:line="276" w:lineRule="auto"/>
        <w:jc w:val="both"/>
        <w:rPr>
          <w:i/>
          <w:sz w:val="24"/>
          <w:szCs w:val="24"/>
        </w:rPr>
      </w:pPr>
    </w:p>
    <w:p w14:paraId="6079D9B9" w14:textId="77777777" w:rsidR="00CA2395" w:rsidRPr="00937AC4" w:rsidRDefault="00670812" w:rsidP="00E92E2C">
      <w:pPr>
        <w:spacing w:line="276" w:lineRule="auto"/>
        <w:jc w:val="both"/>
        <w:rPr>
          <w:i/>
          <w:sz w:val="24"/>
          <w:szCs w:val="24"/>
        </w:rPr>
      </w:pPr>
      <w:r w:rsidRPr="00937AC4">
        <w:rPr>
          <w:i/>
          <w:sz w:val="24"/>
          <w:szCs w:val="24"/>
        </w:rPr>
        <w:t>Finansowanie zaplanowano w dziale</w:t>
      </w:r>
      <w:r w:rsidR="00095A02" w:rsidRPr="00937AC4">
        <w:rPr>
          <w:i/>
          <w:sz w:val="24"/>
          <w:szCs w:val="24"/>
        </w:rPr>
        <w:t xml:space="preserve"> </w:t>
      </w:r>
      <w:r w:rsidRPr="00937AC4">
        <w:rPr>
          <w:i/>
          <w:sz w:val="24"/>
          <w:szCs w:val="24"/>
        </w:rPr>
        <w:t xml:space="preserve"> </w:t>
      </w:r>
      <w:r w:rsidR="00095A02" w:rsidRPr="00937AC4">
        <w:rPr>
          <w:i/>
          <w:sz w:val="24"/>
          <w:szCs w:val="24"/>
        </w:rPr>
        <w:t>..</w:t>
      </w:r>
      <w:r w:rsidR="00CB305B" w:rsidRPr="00937AC4">
        <w:rPr>
          <w:i/>
          <w:sz w:val="24"/>
          <w:szCs w:val="24"/>
        </w:rPr>
        <w:t>..</w:t>
      </w:r>
      <w:r w:rsidRPr="00937AC4">
        <w:rPr>
          <w:i/>
          <w:sz w:val="24"/>
          <w:szCs w:val="24"/>
        </w:rPr>
        <w:t>…</w:t>
      </w:r>
      <w:r w:rsidR="00CB305B" w:rsidRPr="00937AC4">
        <w:rPr>
          <w:i/>
          <w:sz w:val="24"/>
          <w:szCs w:val="24"/>
        </w:rPr>
        <w:t>..</w:t>
      </w:r>
      <w:r w:rsidRPr="00937AC4">
        <w:rPr>
          <w:i/>
          <w:sz w:val="24"/>
          <w:szCs w:val="24"/>
        </w:rPr>
        <w:t xml:space="preserve">…., rozdział </w:t>
      </w:r>
      <w:r w:rsidR="00095A02" w:rsidRPr="00937AC4">
        <w:rPr>
          <w:i/>
          <w:sz w:val="24"/>
          <w:szCs w:val="24"/>
        </w:rPr>
        <w:t xml:space="preserve"> .</w:t>
      </w:r>
      <w:r w:rsidRPr="00937AC4">
        <w:rPr>
          <w:i/>
          <w:sz w:val="24"/>
          <w:szCs w:val="24"/>
        </w:rPr>
        <w:t>…</w:t>
      </w:r>
      <w:r w:rsidR="00CB305B" w:rsidRPr="00937AC4">
        <w:rPr>
          <w:i/>
          <w:sz w:val="24"/>
          <w:szCs w:val="24"/>
        </w:rPr>
        <w:t>..</w:t>
      </w:r>
      <w:r w:rsidRPr="00937AC4">
        <w:rPr>
          <w:i/>
          <w:sz w:val="24"/>
          <w:szCs w:val="24"/>
        </w:rPr>
        <w:t>…</w:t>
      </w:r>
      <w:r w:rsidR="00CB305B" w:rsidRPr="00937AC4">
        <w:rPr>
          <w:i/>
          <w:sz w:val="24"/>
          <w:szCs w:val="24"/>
        </w:rPr>
        <w:t>…</w:t>
      </w:r>
      <w:r w:rsidRPr="00937AC4">
        <w:rPr>
          <w:i/>
          <w:sz w:val="24"/>
          <w:szCs w:val="24"/>
        </w:rPr>
        <w:t>…</w:t>
      </w:r>
      <w:r w:rsidR="00CB305B" w:rsidRPr="00937AC4">
        <w:rPr>
          <w:i/>
          <w:sz w:val="24"/>
          <w:szCs w:val="24"/>
        </w:rPr>
        <w:t xml:space="preserve"> §</w:t>
      </w:r>
      <w:r w:rsidR="00095A02" w:rsidRPr="00937AC4">
        <w:rPr>
          <w:i/>
          <w:sz w:val="24"/>
          <w:szCs w:val="24"/>
        </w:rPr>
        <w:t xml:space="preserve">  </w:t>
      </w:r>
      <w:r w:rsidR="00CB305B" w:rsidRPr="00937AC4">
        <w:rPr>
          <w:i/>
          <w:sz w:val="24"/>
          <w:szCs w:val="24"/>
        </w:rPr>
        <w:t>………</w:t>
      </w:r>
      <w:r w:rsidRPr="00937AC4">
        <w:rPr>
          <w:i/>
          <w:sz w:val="24"/>
          <w:szCs w:val="24"/>
        </w:rPr>
        <w:t xml:space="preserve"> </w:t>
      </w:r>
      <w:r w:rsidR="005E2A72" w:rsidRPr="00937AC4">
        <w:rPr>
          <w:i/>
          <w:sz w:val="24"/>
          <w:szCs w:val="24"/>
        </w:rPr>
        <w:t xml:space="preserve">  </w:t>
      </w:r>
    </w:p>
    <w:p w14:paraId="34FE1A65" w14:textId="307A7CE6" w:rsidR="00670812" w:rsidRPr="00937AC4" w:rsidRDefault="00CA2395" w:rsidP="00E92E2C">
      <w:pPr>
        <w:spacing w:line="276" w:lineRule="auto"/>
        <w:jc w:val="both"/>
        <w:rPr>
          <w:i/>
          <w:sz w:val="24"/>
          <w:szCs w:val="24"/>
        </w:rPr>
      </w:pPr>
      <w:r w:rsidRPr="00937AC4">
        <w:rPr>
          <w:i/>
          <w:sz w:val="24"/>
          <w:szCs w:val="24"/>
        </w:rPr>
        <w:t xml:space="preserve">zadanie  </w:t>
      </w:r>
      <w:r w:rsidR="005E2A72" w:rsidRPr="00937AC4">
        <w:rPr>
          <w:i/>
          <w:sz w:val="24"/>
          <w:szCs w:val="24"/>
        </w:rPr>
        <w:t>…………………………….</w:t>
      </w:r>
    </w:p>
    <w:p w14:paraId="35B174C8" w14:textId="0B2F0C68" w:rsidR="00912E47" w:rsidRDefault="00912E47" w:rsidP="00E92E2C">
      <w:pPr>
        <w:spacing w:line="276" w:lineRule="auto"/>
        <w:jc w:val="both"/>
        <w:rPr>
          <w:sz w:val="24"/>
          <w:szCs w:val="24"/>
        </w:rPr>
      </w:pPr>
    </w:p>
    <w:p w14:paraId="26FB9AB2" w14:textId="77777777" w:rsidR="0051014B" w:rsidRPr="00937AC4" w:rsidRDefault="0051014B" w:rsidP="00E92E2C">
      <w:pPr>
        <w:spacing w:line="276" w:lineRule="auto"/>
        <w:jc w:val="both"/>
        <w:rPr>
          <w:sz w:val="24"/>
          <w:szCs w:val="24"/>
        </w:rPr>
      </w:pPr>
    </w:p>
    <w:p w14:paraId="715E5DB1" w14:textId="77777777" w:rsidR="008E0D10" w:rsidRPr="00937AC4" w:rsidRDefault="008E0D10" w:rsidP="00E92E2C">
      <w:pPr>
        <w:spacing w:line="276" w:lineRule="auto"/>
        <w:jc w:val="both"/>
        <w:rPr>
          <w:sz w:val="24"/>
          <w:szCs w:val="24"/>
        </w:rPr>
      </w:pPr>
    </w:p>
    <w:p w14:paraId="2CDBED46" w14:textId="78E406A1" w:rsidR="004A1337" w:rsidRPr="00937AC4" w:rsidRDefault="00670812" w:rsidP="006A3C78">
      <w:pPr>
        <w:spacing w:line="276" w:lineRule="auto"/>
        <w:ind w:left="567" w:hanging="567"/>
        <w:jc w:val="both"/>
        <w:rPr>
          <w:sz w:val="24"/>
          <w:szCs w:val="24"/>
        </w:rPr>
      </w:pPr>
      <w:r w:rsidRPr="00937AC4">
        <w:rPr>
          <w:sz w:val="24"/>
          <w:szCs w:val="24"/>
        </w:rPr>
        <w:t>…......................................</w:t>
      </w:r>
      <w:r w:rsidRPr="00937AC4">
        <w:rPr>
          <w:sz w:val="24"/>
          <w:szCs w:val="24"/>
        </w:rPr>
        <w:tab/>
      </w:r>
      <w:r w:rsidR="008E0D10" w:rsidRPr="00937AC4">
        <w:rPr>
          <w:sz w:val="24"/>
          <w:szCs w:val="24"/>
        </w:rPr>
        <w:t>…………………………</w:t>
      </w:r>
      <w:r w:rsidR="00CA2395" w:rsidRPr="00937AC4">
        <w:rPr>
          <w:sz w:val="24"/>
          <w:szCs w:val="24"/>
        </w:rPr>
        <w:t xml:space="preserve"> </w:t>
      </w:r>
      <w:r w:rsidR="008E0D10" w:rsidRPr="00937AC4">
        <w:rPr>
          <w:sz w:val="24"/>
          <w:szCs w:val="24"/>
        </w:rPr>
        <w:t xml:space="preserve">         </w:t>
      </w:r>
      <w:r w:rsidR="00CA2395" w:rsidRPr="00937AC4">
        <w:rPr>
          <w:sz w:val="24"/>
          <w:szCs w:val="24"/>
        </w:rPr>
        <w:t xml:space="preserve"> </w:t>
      </w:r>
      <w:r w:rsidRPr="00937AC4">
        <w:rPr>
          <w:sz w:val="24"/>
          <w:szCs w:val="24"/>
        </w:rPr>
        <w:t>...................</w:t>
      </w:r>
      <w:r w:rsidR="00CA2395" w:rsidRPr="00937AC4">
        <w:rPr>
          <w:sz w:val="24"/>
          <w:szCs w:val="24"/>
        </w:rPr>
        <w:t>............................</w:t>
      </w:r>
      <w:r w:rsidR="008E0D10" w:rsidRPr="00937AC4">
        <w:rPr>
          <w:sz w:val="24"/>
          <w:szCs w:val="24"/>
        </w:rPr>
        <w:t xml:space="preserve">   </w:t>
      </w:r>
      <w:r w:rsidRPr="00937AC4">
        <w:rPr>
          <w:sz w:val="24"/>
          <w:szCs w:val="24"/>
        </w:rPr>
        <w:t>Sporządził</w:t>
      </w:r>
      <w:r w:rsidRPr="00937AC4">
        <w:rPr>
          <w:sz w:val="24"/>
          <w:szCs w:val="24"/>
        </w:rPr>
        <w:tab/>
      </w:r>
      <w:r w:rsidRPr="00937AC4">
        <w:rPr>
          <w:sz w:val="24"/>
          <w:szCs w:val="24"/>
        </w:rPr>
        <w:tab/>
        <w:t xml:space="preserve">         Biuro Prawne</w:t>
      </w:r>
      <w:r w:rsidRPr="00937AC4">
        <w:rPr>
          <w:sz w:val="24"/>
          <w:szCs w:val="24"/>
        </w:rPr>
        <w:tab/>
      </w:r>
      <w:r w:rsidRPr="00937AC4">
        <w:rPr>
          <w:sz w:val="24"/>
          <w:szCs w:val="24"/>
        </w:rPr>
        <w:tab/>
        <w:t xml:space="preserve">Dysponent środków finansowych </w:t>
      </w:r>
    </w:p>
    <w:sectPr w:rsidR="004A1337" w:rsidRPr="00937AC4" w:rsidSect="00836F6B">
      <w:headerReference w:type="even" r:id="rId10"/>
      <w:headerReference w:type="default" r:id="rId11"/>
      <w:footerReference w:type="even" r:id="rId12"/>
      <w:footerReference w:type="default" r:id="rId13"/>
      <w:headerReference w:type="first" r:id="rId14"/>
      <w:footerReference w:type="first" r:id="rId15"/>
      <w:pgSz w:w="11906" w:h="16838"/>
      <w:pgMar w:top="1304" w:right="1134" w:bottom="1361" w:left="1701"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7E034" w14:textId="77777777" w:rsidR="006C7011" w:rsidRDefault="006C7011">
      <w:r>
        <w:separator/>
      </w:r>
    </w:p>
    <w:p w14:paraId="60012672" w14:textId="77777777" w:rsidR="006C7011" w:rsidRDefault="006C7011"/>
  </w:endnote>
  <w:endnote w:type="continuationSeparator" w:id="0">
    <w:p w14:paraId="7D6A757E" w14:textId="77777777" w:rsidR="006C7011" w:rsidRDefault="006C7011">
      <w:r>
        <w:continuationSeparator/>
      </w:r>
    </w:p>
    <w:p w14:paraId="782A667F" w14:textId="77777777" w:rsidR="006C7011" w:rsidRDefault="006C70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MS Reference Sans Serif">
    <w:panose1 w:val="020B0604030504040204"/>
    <w:charset w:val="EE"/>
    <w:family w:val="swiss"/>
    <w:pitch w:val="variable"/>
    <w:sig w:usb0="20000287" w:usb1="00000000"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80"/>
    <w:family w:val="auto"/>
    <w:pitch w:val="default"/>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5A16E" w14:textId="77777777" w:rsidR="00734BAC" w:rsidRDefault="00734BA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5C4F03A7" w14:textId="77777777" w:rsidR="00734BAC" w:rsidRDefault="00734BAC">
    <w:pPr>
      <w:pStyle w:val="Stopka"/>
      <w:ind w:right="360"/>
    </w:pPr>
  </w:p>
  <w:p w14:paraId="5E4BFFE6" w14:textId="77777777" w:rsidR="00734BAC" w:rsidRDefault="00734BA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FB7DA" w14:textId="66293AD6" w:rsidR="00734BAC" w:rsidRDefault="00734BAC">
    <w:pPr>
      <w:pStyle w:val="Stopka"/>
      <w:jc w:val="right"/>
    </w:pPr>
    <w:r>
      <w:fldChar w:fldCharType="begin"/>
    </w:r>
    <w:r>
      <w:instrText>PAGE   \* MERGEFORMAT</w:instrText>
    </w:r>
    <w:r>
      <w:fldChar w:fldCharType="separate"/>
    </w:r>
    <w:r w:rsidR="0066243C">
      <w:rPr>
        <w:noProof/>
      </w:rPr>
      <w:t>2</w:t>
    </w:r>
    <w:r>
      <w:fldChar w:fldCharType="end"/>
    </w:r>
  </w:p>
  <w:p w14:paraId="748CE728" w14:textId="77777777" w:rsidR="00734BAC" w:rsidRDefault="00734BA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A7A53" w14:textId="77777777" w:rsidR="00734BAC" w:rsidRDefault="00734BAC" w:rsidP="00880019">
    <w:pPr>
      <w:pStyle w:val="Stopka"/>
      <w:tabs>
        <w:tab w:val="left" w:pos="195"/>
        <w:tab w:val="right" w:pos="9518"/>
      </w:tabs>
      <w:jc w:val="center"/>
    </w:pPr>
  </w:p>
  <w:p w14:paraId="410374E1" w14:textId="77777777" w:rsidR="00734BAC" w:rsidRDefault="00734BA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662DD" w14:textId="77777777" w:rsidR="006C7011" w:rsidRDefault="006C7011">
      <w:r>
        <w:separator/>
      </w:r>
    </w:p>
    <w:p w14:paraId="1F2B7F3F" w14:textId="77777777" w:rsidR="006C7011" w:rsidRDefault="006C7011"/>
  </w:footnote>
  <w:footnote w:type="continuationSeparator" w:id="0">
    <w:p w14:paraId="127BAB8E" w14:textId="77777777" w:rsidR="006C7011" w:rsidRDefault="006C7011">
      <w:r>
        <w:continuationSeparator/>
      </w:r>
    </w:p>
    <w:p w14:paraId="2D712321" w14:textId="77777777" w:rsidR="006C7011" w:rsidRDefault="006C70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1062D" w14:textId="77777777" w:rsidR="00734BAC" w:rsidRDefault="00734BAC">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5D6B6FB" w14:textId="77777777" w:rsidR="00734BAC" w:rsidRDefault="00734BAC">
    <w:pPr>
      <w:pStyle w:val="Nagwek"/>
      <w:ind w:right="360"/>
    </w:pPr>
  </w:p>
  <w:p w14:paraId="19366B5D" w14:textId="77777777" w:rsidR="00734BAC" w:rsidRDefault="00734BA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10160" w14:textId="77777777" w:rsidR="00734BAC" w:rsidRDefault="00734BAC" w:rsidP="00981D20">
    <w:pPr>
      <w:pStyle w:val="Tytu"/>
      <w:tabs>
        <w:tab w:val="center" w:pos="4535"/>
        <w:tab w:val="right" w:pos="9070"/>
      </w:tabs>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3D2F8" w14:textId="2E4865FF" w:rsidR="00734BAC" w:rsidRDefault="00734BAC">
    <w:pPr>
      <w:pStyle w:val="Nagwek"/>
    </w:pPr>
    <w:r>
      <w:rPr>
        <w:noProof/>
      </w:rPr>
      <w:drawing>
        <wp:inline distT="0" distB="0" distL="0" distR="0" wp14:anchorId="42027E7B" wp14:editId="1A7C5152">
          <wp:extent cx="5756910" cy="643890"/>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6438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0" w:firstLine="0"/>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0" w:firstLine="0"/>
      </w:pPr>
      <w:rPr>
        <w:rFonts w:ascii="Times New Roman" w:hAnsi="Times New Roman"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15:restartNumberingAfterBreak="0">
    <w:nsid w:val="00000005"/>
    <w:multiLevelType w:val="singleLevel"/>
    <w:tmpl w:val="00000005"/>
    <w:name w:val="WW8Num6"/>
    <w:lvl w:ilvl="0">
      <w:start w:val="1"/>
      <w:numFmt w:val="lowerLetter"/>
      <w:lvlText w:val="%1)"/>
      <w:lvlJc w:val="left"/>
      <w:pPr>
        <w:tabs>
          <w:tab w:val="num" w:pos="1068"/>
        </w:tabs>
        <w:ind w:left="0" w:firstLine="0"/>
      </w:pPr>
    </w:lvl>
  </w:abstractNum>
  <w:abstractNum w:abstractNumId="4" w15:restartNumberingAfterBreak="0">
    <w:nsid w:val="00000006"/>
    <w:multiLevelType w:val="singleLevel"/>
    <w:tmpl w:val="00000006"/>
    <w:name w:val="WW8Num7"/>
    <w:lvl w:ilvl="0">
      <w:start w:val="1"/>
      <w:numFmt w:val="lowerLetter"/>
      <w:lvlText w:val="%1)"/>
      <w:lvlJc w:val="left"/>
      <w:pPr>
        <w:tabs>
          <w:tab w:val="num" w:pos="1410"/>
        </w:tabs>
        <w:ind w:left="0" w:firstLine="0"/>
      </w:pPr>
    </w:lvl>
  </w:abstractNum>
  <w:abstractNum w:abstractNumId="5" w15:restartNumberingAfterBreak="0">
    <w:nsid w:val="00000009"/>
    <w:multiLevelType w:val="singleLevel"/>
    <w:tmpl w:val="00000009"/>
    <w:name w:val="WW8Num9"/>
    <w:lvl w:ilvl="0">
      <w:start w:val="1"/>
      <w:numFmt w:val="decimal"/>
      <w:lvlText w:val="%1."/>
      <w:lvlJc w:val="left"/>
      <w:pPr>
        <w:tabs>
          <w:tab w:val="num" w:pos="720"/>
        </w:tabs>
      </w:pPr>
    </w:lvl>
  </w:abstractNum>
  <w:abstractNum w:abstractNumId="6" w15:restartNumberingAfterBreak="0">
    <w:nsid w:val="0000000C"/>
    <w:multiLevelType w:val="multilevel"/>
    <w:tmpl w:val="0000000C"/>
    <w:name w:val="WW8Num16"/>
    <w:lvl w:ilvl="0">
      <w:start w:val="1"/>
      <w:numFmt w:val="decimal"/>
      <w:lvlText w:val="%1."/>
      <w:lvlJc w:val="left"/>
      <w:pPr>
        <w:tabs>
          <w:tab w:val="num" w:pos="705"/>
        </w:tabs>
      </w:pPr>
    </w:lvl>
    <w:lvl w:ilvl="1">
      <w:start w:val="1"/>
      <w:numFmt w:val="lowerLetter"/>
      <w:lvlText w:val="%2."/>
      <w:lvlJc w:val="left"/>
      <w:pPr>
        <w:tabs>
          <w:tab w:val="num" w:pos="1080"/>
        </w:tabs>
      </w:pPr>
    </w:lvl>
    <w:lvl w:ilvl="2">
      <w:start w:val="1"/>
      <w:numFmt w:val="lowerRoman"/>
      <w:lvlText w:val="%3."/>
      <w:lvlJc w:val="right"/>
      <w:pPr>
        <w:tabs>
          <w:tab w:val="num" w:pos="1800"/>
        </w:tabs>
      </w:pPr>
    </w:lvl>
    <w:lvl w:ilvl="3">
      <w:start w:val="1"/>
      <w:numFmt w:val="decimal"/>
      <w:lvlText w:val="%4."/>
      <w:lvlJc w:val="left"/>
      <w:pPr>
        <w:tabs>
          <w:tab w:val="num" w:pos="2520"/>
        </w:tabs>
      </w:pPr>
    </w:lvl>
    <w:lvl w:ilvl="4">
      <w:start w:val="1"/>
      <w:numFmt w:val="lowerLetter"/>
      <w:lvlText w:val="%5."/>
      <w:lvlJc w:val="left"/>
      <w:pPr>
        <w:tabs>
          <w:tab w:val="num" w:pos="3240"/>
        </w:tabs>
      </w:pPr>
    </w:lvl>
    <w:lvl w:ilvl="5">
      <w:start w:val="1"/>
      <w:numFmt w:val="lowerRoman"/>
      <w:lvlText w:val="%6."/>
      <w:lvlJc w:val="right"/>
      <w:pPr>
        <w:tabs>
          <w:tab w:val="num" w:pos="3960"/>
        </w:tabs>
      </w:pPr>
    </w:lvl>
    <w:lvl w:ilvl="6">
      <w:start w:val="1"/>
      <w:numFmt w:val="decimal"/>
      <w:lvlText w:val="%7."/>
      <w:lvlJc w:val="left"/>
      <w:pPr>
        <w:tabs>
          <w:tab w:val="num" w:pos="4680"/>
        </w:tabs>
      </w:pPr>
    </w:lvl>
    <w:lvl w:ilvl="7">
      <w:start w:val="1"/>
      <w:numFmt w:val="lowerLetter"/>
      <w:lvlText w:val="%8."/>
      <w:lvlJc w:val="left"/>
      <w:pPr>
        <w:tabs>
          <w:tab w:val="num" w:pos="5400"/>
        </w:tabs>
      </w:pPr>
    </w:lvl>
    <w:lvl w:ilvl="8">
      <w:start w:val="1"/>
      <w:numFmt w:val="lowerRoman"/>
      <w:lvlText w:val="%9."/>
      <w:lvlJc w:val="right"/>
      <w:pPr>
        <w:tabs>
          <w:tab w:val="num" w:pos="6120"/>
        </w:tabs>
      </w:pPr>
    </w:lvl>
  </w:abstractNum>
  <w:abstractNum w:abstractNumId="7" w15:restartNumberingAfterBreak="0">
    <w:nsid w:val="0000000D"/>
    <w:multiLevelType w:val="singleLevel"/>
    <w:tmpl w:val="0000000D"/>
    <w:name w:val="WW8Num13"/>
    <w:lvl w:ilvl="0">
      <w:start w:val="1"/>
      <w:numFmt w:val="lowerLetter"/>
      <w:lvlText w:val="%1)"/>
      <w:lvlJc w:val="left"/>
      <w:pPr>
        <w:tabs>
          <w:tab w:val="num" w:pos="1413"/>
        </w:tabs>
      </w:pPr>
    </w:lvl>
  </w:abstractNum>
  <w:abstractNum w:abstractNumId="8" w15:restartNumberingAfterBreak="0">
    <w:nsid w:val="00000014"/>
    <w:multiLevelType w:val="multilevel"/>
    <w:tmpl w:val="00000014"/>
    <w:name w:val="WW8Num2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9" w15:restartNumberingAfterBreak="0">
    <w:nsid w:val="007D67E9"/>
    <w:multiLevelType w:val="hybridMultilevel"/>
    <w:tmpl w:val="815AF45C"/>
    <w:lvl w:ilvl="0" w:tplc="16D66CBE">
      <w:start w:val="1"/>
      <w:numFmt w:val="lowerLetter"/>
      <w:lvlText w:val="%1)"/>
      <w:lvlJc w:val="left"/>
      <w:pPr>
        <w:ind w:left="1004" w:hanging="360"/>
      </w:pPr>
      <w:rPr>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04653D11"/>
    <w:multiLevelType w:val="hybridMultilevel"/>
    <w:tmpl w:val="2EFAAC56"/>
    <w:lvl w:ilvl="0" w:tplc="0415000F">
      <w:start w:val="1"/>
      <w:numFmt w:val="decimal"/>
      <w:lvlText w:val="%1."/>
      <w:lvlJc w:val="left"/>
      <w:pPr>
        <w:ind w:left="786" w:hanging="360"/>
      </w:pPr>
      <w:rPr>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8D4A4E"/>
    <w:multiLevelType w:val="hybridMultilevel"/>
    <w:tmpl w:val="413A9CFA"/>
    <w:lvl w:ilvl="0" w:tplc="B30673E4">
      <w:start w:val="1"/>
      <w:numFmt w:val="decimal"/>
      <w:lvlText w:val="%1."/>
      <w:lvlJc w:val="left"/>
      <w:pPr>
        <w:ind w:left="360" w:hanging="360"/>
      </w:pPr>
      <w:rPr>
        <w:rFonts w:hint="default"/>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7A738F6"/>
    <w:multiLevelType w:val="hybridMultilevel"/>
    <w:tmpl w:val="E2A0D30A"/>
    <w:lvl w:ilvl="0" w:tplc="CC08020E">
      <w:start w:val="2"/>
      <w:numFmt w:val="decimal"/>
      <w:lvlText w:val="%1."/>
      <w:lvlJc w:val="center"/>
      <w:pPr>
        <w:ind w:left="1004" w:hanging="360"/>
      </w:pPr>
      <w:rPr>
        <w:rFonts w:ascii="Times New Roman" w:hAnsi="Times New Roman" w:hint="default"/>
        <w:b w:val="0"/>
        <w:i w:val="0"/>
        <w:kern w:val="22"/>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9E1E2C"/>
    <w:multiLevelType w:val="hybridMultilevel"/>
    <w:tmpl w:val="63AEAAA0"/>
    <w:lvl w:ilvl="0" w:tplc="3748226C">
      <w:start w:val="8"/>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0F7544"/>
    <w:multiLevelType w:val="hybridMultilevel"/>
    <w:tmpl w:val="A0520CEA"/>
    <w:lvl w:ilvl="0" w:tplc="EAEA9E1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F42719"/>
    <w:multiLevelType w:val="singleLevel"/>
    <w:tmpl w:val="369C6D62"/>
    <w:lvl w:ilvl="0">
      <w:start w:val="1"/>
      <w:numFmt w:val="bullet"/>
      <w:lvlText w:val="-"/>
      <w:lvlJc w:val="left"/>
      <w:pPr>
        <w:tabs>
          <w:tab w:val="num" w:pos="1413"/>
        </w:tabs>
        <w:ind w:left="1413" w:hanging="705"/>
      </w:pPr>
      <w:rPr>
        <w:rFonts w:hint="default"/>
      </w:rPr>
    </w:lvl>
  </w:abstractNum>
  <w:abstractNum w:abstractNumId="16" w15:restartNumberingAfterBreak="0">
    <w:nsid w:val="106351CC"/>
    <w:multiLevelType w:val="hybridMultilevel"/>
    <w:tmpl w:val="90CEA0E2"/>
    <w:lvl w:ilvl="0" w:tplc="043E3B5E">
      <w:start w:val="1"/>
      <w:numFmt w:val="lowerLetter"/>
      <w:lvlText w:val="%1)"/>
      <w:lvlJc w:val="left"/>
      <w:pPr>
        <w:ind w:left="1146" w:hanging="360"/>
      </w:pPr>
      <w:rPr>
        <w:rFonts w:ascii="Times New Roman" w:hAnsi="Times New Roman" w:hint="default"/>
        <w:i w:val="0"/>
        <w:sz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13FE1D97"/>
    <w:multiLevelType w:val="hybridMultilevel"/>
    <w:tmpl w:val="394EBA8C"/>
    <w:lvl w:ilvl="0" w:tplc="55E0EC98">
      <w:start w:val="1"/>
      <w:numFmt w:val="decimal"/>
      <w:lvlText w:val="%1)"/>
      <w:lvlJc w:val="left"/>
      <w:pPr>
        <w:ind w:left="3201" w:hanging="360"/>
      </w:pPr>
      <w:rPr>
        <w:rFonts w:hint="default"/>
      </w:rPr>
    </w:lvl>
    <w:lvl w:ilvl="1" w:tplc="04150019" w:tentative="1">
      <w:start w:val="1"/>
      <w:numFmt w:val="lowerLetter"/>
      <w:lvlText w:val="%2."/>
      <w:lvlJc w:val="left"/>
      <w:pPr>
        <w:ind w:left="3921" w:hanging="360"/>
      </w:pPr>
    </w:lvl>
    <w:lvl w:ilvl="2" w:tplc="0415001B" w:tentative="1">
      <w:start w:val="1"/>
      <w:numFmt w:val="lowerRoman"/>
      <w:lvlText w:val="%3."/>
      <w:lvlJc w:val="right"/>
      <w:pPr>
        <w:ind w:left="4641" w:hanging="180"/>
      </w:pPr>
    </w:lvl>
    <w:lvl w:ilvl="3" w:tplc="0415000F" w:tentative="1">
      <w:start w:val="1"/>
      <w:numFmt w:val="decimal"/>
      <w:lvlText w:val="%4."/>
      <w:lvlJc w:val="left"/>
      <w:pPr>
        <w:ind w:left="5361" w:hanging="360"/>
      </w:pPr>
    </w:lvl>
    <w:lvl w:ilvl="4" w:tplc="04150019" w:tentative="1">
      <w:start w:val="1"/>
      <w:numFmt w:val="lowerLetter"/>
      <w:lvlText w:val="%5."/>
      <w:lvlJc w:val="left"/>
      <w:pPr>
        <w:ind w:left="6081" w:hanging="360"/>
      </w:pPr>
    </w:lvl>
    <w:lvl w:ilvl="5" w:tplc="0415001B" w:tentative="1">
      <w:start w:val="1"/>
      <w:numFmt w:val="lowerRoman"/>
      <w:lvlText w:val="%6."/>
      <w:lvlJc w:val="right"/>
      <w:pPr>
        <w:ind w:left="6801" w:hanging="180"/>
      </w:pPr>
    </w:lvl>
    <w:lvl w:ilvl="6" w:tplc="0415000F" w:tentative="1">
      <w:start w:val="1"/>
      <w:numFmt w:val="decimal"/>
      <w:lvlText w:val="%7."/>
      <w:lvlJc w:val="left"/>
      <w:pPr>
        <w:ind w:left="7521" w:hanging="360"/>
      </w:pPr>
    </w:lvl>
    <w:lvl w:ilvl="7" w:tplc="04150019" w:tentative="1">
      <w:start w:val="1"/>
      <w:numFmt w:val="lowerLetter"/>
      <w:lvlText w:val="%8."/>
      <w:lvlJc w:val="left"/>
      <w:pPr>
        <w:ind w:left="8241" w:hanging="360"/>
      </w:pPr>
    </w:lvl>
    <w:lvl w:ilvl="8" w:tplc="0415001B" w:tentative="1">
      <w:start w:val="1"/>
      <w:numFmt w:val="lowerRoman"/>
      <w:lvlText w:val="%9."/>
      <w:lvlJc w:val="right"/>
      <w:pPr>
        <w:ind w:left="8961" w:hanging="180"/>
      </w:pPr>
    </w:lvl>
  </w:abstractNum>
  <w:abstractNum w:abstractNumId="18" w15:restartNumberingAfterBreak="0">
    <w:nsid w:val="14E677A6"/>
    <w:multiLevelType w:val="hybridMultilevel"/>
    <w:tmpl w:val="C0FE4B3A"/>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9" w15:restartNumberingAfterBreak="0">
    <w:nsid w:val="198A6E4E"/>
    <w:multiLevelType w:val="hybridMultilevel"/>
    <w:tmpl w:val="8D5A19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82321EC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4C0C64"/>
    <w:multiLevelType w:val="hybridMultilevel"/>
    <w:tmpl w:val="0FDCBCD0"/>
    <w:lvl w:ilvl="0" w:tplc="0415000F">
      <w:start w:val="1"/>
      <w:numFmt w:val="decimal"/>
      <w:lvlText w:val="%1."/>
      <w:lvlJc w:val="left"/>
      <w:pPr>
        <w:ind w:left="720" w:hanging="360"/>
      </w:pPr>
    </w:lvl>
    <w:lvl w:ilvl="1" w:tplc="EACAF046">
      <w:start w:val="1"/>
      <w:numFmt w:val="decimal"/>
      <w:lvlText w:val="%2."/>
      <w:lvlJc w:val="left"/>
      <w:pPr>
        <w:ind w:left="1440" w:hanging="360"/>
      </w:pPr>
      <w:rPr>
        <w:b w:val="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EB23C00"/>
    <w:multiLevelType w:val="singleLevel"/>
    <w:tmpl w:val="B838DCBC"/>
    <w:lvl w:ilvl="0">
      <w:start w:val="1"/>
      <w:numFmt w:val="decimal"/>
      <w:lvlText w:val="%1."/>
      <w:lvlJc w:val="left"/>
      <w:pPr>
        <w:tabs>
          <w:tab w:val="num" w:pos="708"/>
        </w:tabs>
        <w:ind w:left="708" w:hanging="708"/>
      </w:pPr>
      <w:rPr>
        <w:rFonts w:ascii="Times New Roman" w:hAnsi="Times New Roman" w:cs="Times New Roman" w:hint="default"/>
      </w:rPr>
    </w:lvl>
  </w:abstractNum>
  <w:abstractNum w:abstractNumId="22" w15:restartNumberingAfterBreak="0">
    <w:nsid w:val="284C22B5"/>
    <w:multiLevelType w:val="multilevel"/>
    <w:tmpl w:val="5A586534"/>
    <w:lvl w:ilvl="0">
      <w:start w:val="1"/>
      <w:numFmt w:val="decimal"/>
      <w:lvlText w:val="%1."/>
      <w:lvlJc w:val="left"/>
      <w:pPr>
        <w:tabs>
          <w:tab w:val="num" w:pos="850"/>
        </w:tabs>
        <w:ind w:left="850" w:hanging="708"/>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2A720193"/>
    <w:multiLevelType w:val="multilevel"/>
    <w:tmpl w:val="7CECFAE2"/>
    <w:lvl w:ilvl="0">
      <w:start w:val="2"/>
      <w:numFmt w:val="decimal"/>
      <w:lvlText w:val="%1."/>
      <w:lvlJc w:val="left"/>
      <w:pPr>
        <w:tabs>
          <w:tab w:val="num" w:pos="705"/>
        </w:tabs>
        <w:ind w:left="705" w:hanging="705"/>
      </w:pPr>
      <w:rPr>
        <w:rFonts w:hint="default"/>
      </w:rPr>
    </w:lvl>
    <w:lvl w:ilvl="1">
      <w:start w:val="1"/>
      <w:numFmt w:val="lowerLetter"/>
      <w:lvlText w:val="%2)"/>
      <w:lvlJc w:val="left"/>
      <w:pPr>
        <w:tabs>
          <w:tab w:val="num" w:pos="786"/>
        </w:tabs>
        <w:ind w:left="786" w:hanging="360"/>
      </w:pPr>
      <w:rPr>
        <w:rFonts w:hint="default"/>
      </w:rPr>
    </w:lvl>
    <w:lvl w:ilvl="2">
      <w:start w:val="1"/>
      <w:numFmt w:val="lowerLetter"/>
      <w:lvlText w:val="%3)"/>
      <w:lvlJc w:val="left"/>
      <w:pPr>
        <w:tabs>
          <w:tab w:val="num" w:pos="1800"/>
        </w:tabs>
        <w:ind w:left="1800" w:hanging="180"/>
      </w:pPr>
      <w:rPr>
        <w:rFonts w:hint="default"/>
      </w:rPr>
    </w:lvl>
    <w:lvl w:ilvl="3">
      <w:start w:val="8"/>
      <w:numFmt w:val="decimal"/>
      <w:lvlText w:val="%4"/>
      <w:lvlJc w:val="left"/>
      <w:pPr>
        <w:ind w:left="2520" w:hanging="360"/>
      </w:pPr>
      <w:rPr>
        <w:rFonts w:hint="default"/>
      </w:rPr>
    </w:lvl>
    <w:lvl w:ilvl="4">
      <w:start w:val="2"/>
      <w:numFmt w:val="lowerRoman"/>
      <w:lvlText w:val="%5)"/>
      <w:lvlJc w:val="left"/>
      <w:pPr>
        <w:ind w:left="3600" w:hanging="720"/>
      </w:pPr>
      <w:rPr>
        <w:rFonts w:hint="default"/>
      </w:rPr>
    </w:lvl>
    <w:lvl w:ilvl="5">
      <w:start w:val="12"/>
      <w:numFmt w:val="decimal"/>
      <w:lvlText w:val="%6)"/>
      <w:lvlJc w:val="left"/>
      <w:pPr>
        <w:ind w:left="414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2A832774"/>
    <w:multiLevelType w:val="hybridMultilevel"/>
    <w:tmpl w:val="71C06214"/>
    <w:lvl w:ilvl="0" w:tplc="C5A02AC6">
      <w:start w:val="8"/>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427AFF"/>
    <w:multiLevelType w:val="hybridMultilevel"/>
    <w:tmpl w:val="B854EDD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E817BF"/>
    <w:multiLevelType w:val="hybridMultilevel"/>
    <w:tmpl w:val="822A02F8"/>
    <w:lvl w:ilvl="0" w:tplc="A2A88FF6">
      <w:start w:val="1"/>
      <w:numFmt w:val="decimal"/>
      <w:lvlText w:val="%1)"/>
      <w:lvlJc w:val="left"/>
      <w:pPr>
        <w:ind w:left="1571" w:hanging="360"/>
      </w:pPr>
      <w:rPr>
        <w:rFonts w:ascii="Times New Roman" w:hAnsi="Times New Roman" w:hint="default"/>
        <w:b w:val="0"/>
        <w:i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7" w15:restartNumberingAfterBreak="0">
    <w:nsid w:val="378812E1"/>
    <w:multiLevelType w:val="hybridMultilevel"/>
    <w:tmpl w:val="DBE2316E"/>
    <w:name w:val="WW8Num3"/>
    <w:lvl w:ilvl="0" w:tplc="01B4C656">
      <w:start w:val="1"/>
      <w:numFmt w:val="lowerLetter"/>
      <w:lvlText w:val="%1)"/>
      <w:lvlJc w:val="left"/>
      <w:pPr>
        <w:tabs>
          <w:tab w:val="num" w:pos="360"/>
        </w:tabs>
        <w:ind w:left="360" w:hanging="360"/>
      </w:pPr>
      <w:rPr>
        <w:rFonts w:hint="default"/>
      </w:rPr>
    </w:lvl>
    <w:lvl w:ilvl="1" w:tplc="01B4C65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9467F2B"/>
    <w:multiLevelType w:val="hybridMultilevel"/>
    <w:tmpl w:val="201ADDC0"/>
    <w:lvl w:ilvl="0" w:tplc="28082792">
      <w:start w:val="1"/>
      <w:numFmt w:val="decimal"/>
      <w:lvlText w:val="%1)"/>
      <w:lvlJc w:val="left"/>
      <w:pPr>
        <w:ind w:left="720" w:hanging="360"/>
      </w:pPr>
      <w:rPr>
        <w:rFonts w:eastAsia="Times New Roman" w:cs="Calibri" w:hint="default"/>
      </w:rPr>
    </w:lvl>
    <w:lvl w:ilvl="1" w:tplc="B718C1DC">
      <w:start w:val="1"/>
      <w:numFmt w:val="decimal"/>
      <w:lvlText w:val="%2."/>
      <w:lvlJc w:val="left"/>
      <w:pPr>
        <w:ind w:left="1440" w:hanging="360"/>
      </w:pPr>
      <w:rPr>
        <w:rFonts w:hint="default"/>
      </w:rPr>
    </w:lvl>
    <w:lvl w:ilvl="2" w:tplc="C69CF31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ABD2EB2"/>
    <w:multiLevelType w:val="hybridMultilevel"/>
    <w:tmpl w:val="2DFEC2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7D1765"/>
    <w:multiLevelType w:val="hybridMultilevel"/>
    <w:tmpl w:val="70D63C12"/>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31" w15:restartNumberingAfterBreak="0">
    <w:nsid w:val="3E08040F"/>
    <w:multiLevelType w:val="multilevel"/>
    <w:tmpl w:val="C5FAA350"/>
    <w:lvl w:ilvl="0">
      <w:start w:val="1"/>
      <w:numFmt w:val="decimal"/>
      <w:lvlText w:val="%1."/>
      <w:lvlJc w:val="left"/>
      <w:pPr>
        <w:ind w:left="1136"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1136" w:firstLine="0"/>
      </w:pPr>
    </w:lvl>
    <w:lvl w:ilvl="2">
      <w:numFmt w:val="decimal"/>
      <w:lvlText w:val=""/>
      <w:lvlJc w:val="left"/>
      <w:pPr>
        <w:ind w:left="1136" w:firstLine="0"/>
      </w:pPr>
    </w:lvl>
    <w:lvl w:ilvl="3">
      <w:numFmt w:val="decimal"/>
      <w:lvlText w:val=""/>
      <w:lvlJc w:val="left"/>
      <w:pPr>
        <w:ind w:left="1136" w:firstLine="0"/>
      </w:pPr>
    </w:lvl>
    <w:lvl w:ilvl="4">
      <w:numFmt w:val="decimal"/>
      <w:lvlText w:val=""/>
      <w:lvlJc w:val="left"/>
      <w:pPr>
        <w:ind w:left="1136" w:firstLine="0"/>
      </w:pPr>
    </w:lvl>
    <w:lvl w:ilvl="5">
      <w:numFmt w:val="decimal"/>
      <w:lvlText w:val=""/>
      <w:lvlJc w:val="left"/>
      <w:pPr>
        <w:ind w:left="1136" w:firstLine="0"/>
      </w:pPr>
    </w:lvl>
    <w:lvl w:ilvl="6">
      <w:numFmt w:val="decimal"/>
      <w:lvlText w:val=""/>
      <w:lvlJc w:val="left"/>
      <w:pPr>
        <w:ind w:left="1136" w:firstLine="0"/>
      </w:pPr>
    </w:lvl>
    <w:lvl w:ilvl="7">
      <w:numFmt w:val="decimal"/>
      <w:lvlText w:val=""/>
      <w:lvlJc w:val="left"/>
      <w:pPr>
        <w:ind w:left="1136" w:firstLine="0"/>
      </w:pPr>
    </w:lvl>
    <w:lvl w:ilvl="8">
      <w:numFmt w:val="decimal"/>
      <w:lvlText w:val=""/>
      <w:lvlJc w:val="left"/>
      <w:pPr>
        <w:ind w:left="1136" w:firstLine="0"/>
      </w:pPr>
    </w:lvl>
  </w:abstractNum>
  <w:abstractNum w:abstractNumId="32" w15:restartNumberingAfterBreak="0">
    <w:nsid w:val="40651345"/>
    <w:multiLevelType w:val="hybridMultilevel"/>
    <w:tmpl w:val="5530ABC6"/>
    <w:lvl w:ilvl="0" w:tplc="BBE4B92C">
      <w:start w:val="1"/>
      <w:numFmt w:val="decimal"/>
      <w:lvlText w:val="%1."/>
      <w:lvlJc w:val="left"/>
      <w:pPr>
        <w:tabs>
          <w:tab w:val="num" w:pos="360"/>
        </w:tabs>
        <w:ind w:left="360" w:hanging="360"/>
      </w:pPr>
      <w:rPr>
        <w:rFonts w:ascii="Verdana" w:hAnsi="Verdana" w:cs="Times New Roman" w:hint="default"/>
        <w:b w:val="0"/>
        <w:i w:val="0"/>
        <w:sz w:val="20"/>
        <w:szCs w:val="20"/>
        <w:u w:val="none"/>
      </w:rPr>
    </w:lvl>
    <w:lvl w:ilvl="1" w:tplc="35F8E3D0">
      <w:start w:val="1"/>
      <w:numFmt w:val="decimal"/>
      <w:lvlText w:val="%2."/>
      <w:lvlJc w:val="left"/>
      <w:pPr>
        <w:tabs>
          <w:tab w:val="num" w:pos="360"/>
        </w:tabs>
        <w:ind w:left="357" w:hanging="357"/>
      </w:pPr>
      <w:rPr>
        <w:rFonts w:ascii="Times New Roman" w:hAnsi="Times New Roman" w:cs="Times New Roman" w:hint="default"/>
        <w:b w:val="0"/>
        <w:i w:val="0"/>
        <w:sz w:val="22"/>
        <w:szCs w:val="22"/>
        <w:u w:val="none"/>
      </w:rPr>
    </w:lvl>
    <w:lvl w:ilvl="2" w:tplc="80443610">
      <w:start w:val="1"/>
      <w:numFmt w:val="decimal"/>
      <w:lvlText w:val="%3)"/>
      <w:lvlJc w:val="left"/>
      <w:pPr>
        <w:tabs>
          <w:tab w:val="num" w:pos="1980"/>
        </w:tabs>
        <w:ind w:left="2263" w:hanging="283"/>
      </w:pPr>
      <w:rPr>
        <w:rFonts w:eastAsia="Times New Roman" w:cs="Calibri" w:hint="default"/>
        <w:b w:val="0"/>
        <w:i w:val="0"/>
        <w:sz w:val="21"/>
        <w:szCs w:val="21"/>
        <w:u w:val="none"/>
      </w:rPr>
    </w:lvl>
    <w:lvl w:ilvl="3" w:tplc="A798264E">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0651ECF"/>
    <w:multiLevelType w:val="hybridMultilevel"/>
    <w:tmpl w:val="EC82FC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57A1F07"/>
    <w:multiLevelType w:val="hybridMultilevel"/>
    <w:tmpl w:val="43F6B76E"/>
    <w:lvl w:ilvl="0" w:tplc="6F00F0A2">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D1D0BAF"/>
    <w:multiLevelType w:val="hybridMultilevel"/>
    <w:tmpl w:val="78E4553A"/>
    <w:lvl w:ilvl="0" w:tplc="0415000F">
      <w:start w:val="1"/>
      <w:numFmt w:val="decimal"/>
      <w:lvlText w:val="%1."/>
      <w:lvlJc w:val="left"/>
      <w:pPr>
        <w:ind w:left="1070"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6" w15:restartNumberingAfterBreak="0">
    <w:nsid w:val="50132B92"/>
    <w:multiLevelType w:val="hybridMultilevel"/>
    <w:tmpl w:val="1BA6FFE0"/>
    <w:name w:val="WW8Num202"/>
    <w:lvl w:ilvl="0" w:tplc="ED08CE2A">
      <w:start w:val="1"/>
      <w:numFmt w:val="lowerLetter"/>
      <w:lvlText w:val="%1)"/>
      <w:lvlJc w:val="left"/>
      <w:pPr>
        <w:tabs>
          <w:tab w:val="num" w:pos="360"/>
        </w:tabs>
        <w:ind w:left="360" w:hanging="360"/>
      </w:pPr>
      <w:rPr>
        <w:rFonts w:hint="default"/>
        <w:sz w:val="24"/>
      </w:rPr>
    </w:lvl>
    <w:lvl w:ilvl="1" w:tplc="F1AE31B6">
      <w:start w:val="1"/>
      <w:numFmt w:val="bullet"/>
      <w:lvlText w:val=""/>
      <w:lvlJc w:val="left"/>
      <w:pPr>
        <w:tabs>
          <w:tab w:val="num" w:pos="1440"/>
        </w:tabs>
        <w:ind w:left="1440" w:hanging="360"/>
      </w:pPr>
      <w:rPr>
        <w:rFonts w:ascii="Symbol" w:hAnsi="Symbol" w:hint="default"/>
        <w:color w:val="auto"/>
        <w:sz w:val="24"/>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1BD7DA2"/>
    <w:multiLevelType w:val="hybridMultilevel"/>
    <w:tmpl w:val="909659C6"/>
    <w:lvl w:ilvl="0" w:tplc="6096CF3A">
      <w:start w:val="1"/>
      <w:numFmt w:val="decimal"/>
      <w:lvlText w:val="%1."/>
      <w:lvlJc w:val="left"/>
      <w:pPr>
        <w:tabs>
          <w:tab w:val="num" w:pos="720"/>
        </w:tabs>
        <w:ind w:left="720" w:hanging="360"/>
      </w:pPr>
      <w:rPr>
        <w:rFonts w:ascii="Times New Roman" w:hAnsi="Times New Roman" w:cs="Times New Roman" w:hint="default"/>
        <w:i w:val="0"/>
        <w:iCs/>
        <w:sz w:val="24"/>
        <w:szCs w:val="28"/>
      </w:rPr>
    </w:lvl>
    <w:lvl w:ilvl="1" w:tplc="7376E7CE">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54C30230"/>
    <w:multiLevelType w:val="multilevel"/>
    <w:tmpl w:val="F8988806"/>
    <w:lvl w:ilvl="0">
      <w:start w:val="3"/>
      <w:numFmt w:val="decimal"/>
      <w:lvlText w:val="%1."/>
      <w:lvlJc w:val="left"/>
      <w:pPr>
        <w:tabs>
          <w:tab w:val="num" w:pos="502"/>
        </w:tabs>
        <w:ind w:left="502"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15:restartNumberingAfterBreak="0">
    <w:nsid w:val="54EA5CD8"/>
    <w:multiLevelType w:val="hybridMultilevel"/>
    <w:tmpl w:val="3C6426D4"/>
    <w:lvl w:ilvl="0" w:tplc="659EE8CE">
      <w:start w:val="4"/>
      <w:numFmt w:val="lowerLetter"/>
      <w:lvlText w:val="%1)"/>
      <w:lvlJc w:val="left"/>
      <w:pPr>
        <w:tabs>
          <w:tab w:val="num" w:pos="1494"/>
        </w:tabs>
        <w:ind w:left="426" w:firstLine="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5893AE5"/>
    <w:multiLevelType w:val="hybridMultilevel"/>
    <w:tmpl w:val="94B0A1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7215AA1"/>
    <w:multiLevelType w:val="hybridMultilevel"/>
    <w:tmpl w:val="036C958A"/>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5A6A5B54"/>
    <w:multiLevelType w:val="multilevel"/>
    <w:tmpl w:val="F766B9F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ind w:left="2340" w:hanging="360"/>
      </w:pPr>
      <w:rPr>
        <w:rFonts w:hint="default"/>
      </w:rPr>
    </w:lvl>
    <w:lvl w:ilvl="3">
      <w:start w:val="18"/>
      <w:numFmt w:val="decimal"/>
      <w:lvlText w:val="%4"/>
      <w:lvlJc w:val="left"/>
      <w:pPr>
        <w:ind w:left="2880" w:hanging="360"/>
      </w:pPr>
      <w:rPr>
        <w:rFonts w:hint="default"/>
      </w:rPr>
    </w:lvl>
    <w:lvl w:ilvl="4">
      <w:start w:val="1"/>
      <w:numFmt w:val="lowerRoman"/>
      <w:lvlText w:val="%5)"/>
      <w:lvlJc w:val="left"/>
      <w:pPr>
        <w:ind w:left="3960" w:hanging="720"/>
      </w:pPr>
      <w:rPr>
        <w:rFonts w:eastAsia="Calibri" w:hint="default"/>
      </w:rPr>
    </w:lvl>
    <w:lvl w:ilvl="5">
      <w:start w:val="1"/>
      <w:numFmt w:val="lowerLetter"/>
      <w:lvlText w:val="%6)"/>
      <w:lvlJc w:val="left"/>
      <w:pPr>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5A9008B1"/>
    <w:multiLevelType w:val="hybridMultilevel"/>
    <w:tmpl w:val="5F3C1C3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4" w15:restartNumberingAfterBreak="0">
    <w:nsid w:val="5BBC018B"/>
    <w:multiLevelType w:val="hybridMultilevel"/>
    <w:tmpl w:val="9EA81098"/>
    <w:lvl w:ilvl="0" w:tplc="8BA0E924">
      <w:start w:val="2"/>
      <w:numFmt w:val="decimal"/>
      <w:lvlText w:val="%1)"/>
      <w:lvlJc w:val="left"/>
      <w:pPr>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DEF5A1C"/>
    <w:multiLevelType w:val="hybridMultilevel"/>
    <w:tmpl w:val="7576C5B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64304B5A"/>
    <w:multiLevelType w:val="singleLevel"/>
    <w:tmpl w:val="00000009"/>
    <w:lvl w:ilvl="0">
      <w:start w:val="1"/>
      <w:numFmt w:val="lowerLetter"/>
      <w:lvlText w:val="%1)"/>
      <w:lvlJc w:val="left"/>
      <w:pPr>
        <w:tabs>
          <w:tab w:val="num" w:pos="1494"/>
        </w:tabs>
        <w:ind w:left="426" w:firstLine="0"/>
      </w:pPr>
      <w:rPr>
        <w:sz w:val="24"/>
      </w:rPr>
    </w:lvl>
  </w:abstractNum>
  <w:abstractNum w:abstractNumId="47" w15:restartNumberingAfterBreak="0">
    <w:nsid w:val="64C34988"/>
    <w:multiLevelType w:val="multilevel"/>
    <w:tmpl w:val="29341854"/>
    <w:lvl w:ilvl="0">
      <w:start w:val="1"/>
      <w:numFmt w:val="decimal"/>
      <w:lvlText w:val="%1)"/>
      <w:lvlJc w:val="left"/>
      <w:rPr>
        <w:rFonts w:ascii="Times New Roman" w:eastAsia="MS Reference Sans Serif"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8EE48CD"/>
    <w:multiLevelType w:val="hybridMultilevel"/>
    <w:tmpl w:val="5554EDA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695240AD"/>
    <w:multiLevelType w:val="hybridMultilevel"/>
    <w:tmpl w:val="5804EED4"/>
    <w:lvl w:ilvl="0" w:tplc="B576F4F6">
      <w:start w:val="1"/>
      <w:numFmt w:val="decimal"/>
      <w:lvlText w:val="%1)"/>
      <w:lvlJc w:val="left"/>
      <w:pPr>
        <w:ind w:left="786" w:hanging="360"/>
      </w:pPr>
      <w:rPr>
        <w:rFonts w:hint="default"/>
        <w:b w:val="0"/>
        <w:color w:val="auto"/>
        <w:sz w:val="22"/>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0" w15:restartNumberingAfterBreak="0">
    <w:nsid w:val="6D202AB8"/>
    <w:multiLevelType w:val="hybridMultilevel"/>
    <w:tmpl w:val="55A2AB34"/>
    <w:lvl w:ilvl="0" w:tplc="8ABCB9B4">
      <w:start w:val="1"/>
      <w:numFmt w:val="lowerLetter"/>
      <w:lvlText w:val="%1)"/>
      <w:lvlJc w:val="left"/>
      <w:pPr>
        <w:ind w:left="1080" w:hanging="360"/>
      </w:pPr>
      <w:rPr>
        <w:rFonts w:ascii="Times New Roman" w:eastAsia="Calibri" w:hAnsi="Times New Roman" w:cs="Times New Roman"/>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6D995708"/>
    <w:multiLevelType w:val="hybridMultilevel"/>
    <w:tmpl w:val="3A10E0DE"/>
    <w:lvl w:ilvl="0" w:tplc="04150017">
      <w:start w:val="1"/>
      <w:numFmt w:val="lowerLetter"/>
      <w:lvlText w:val="%1)"/>
      <w:lvlJc w:val="left"/>
      <w:pPr>
        <w:ind w:left="1070"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6DBB6440"/>
    <w:multiLevelType w:val="hybridMultilevel"/>
    <w:tmpl w:val="6730F3A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3" w15:restartNumberingAfterBreak="0">
    <w:nsid w:val="7188423C"/>
    <w:multiLevelType w:val="hybridMultilevel"/>
    <w:tmpl w:val="2F3ED9F4"/>
    <w:lvl w:ilvl="0" w:tplc="DFF69674">
      <w:start w:val="1"/>
      <w:numFmt w:val="decimal"/>
      <w:lvlText w:val="%1."/>
      <w:lvlJc w:val="left"/>
      <w:pPr>
        <w:tabs>
          <w:tab w:val="num" w:pos="360"/>
        </w:tabs>
        <w:ind w:left="360" w:hanging="360"/>
      </w:pPr>
      <w:rPr>
        <w:rFonts w:ascii="Times New Roman" w:hAnsi="Times New Roman" w:cs="Times New Roman" w:hint="default"/>
        <w:b w:val="0"/>
        <w:i w:val="0"/>
        <w:color w:val="auto"/>
        <w:sz w:val="22"/>
        <w:szCs w:val="22"/>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2284841"/>
    <w:multiLevelType w:val="multilevel"/>
    <w:tmpl w:val="F7EE15C8"/>
    <w:lvl w:ilvl="0">
      <w:start w:val="1"/>
      <w:numFmt w:val="decimal"/>
      <w:lvlText w:val="%1."/>
      <w:lvlJc w:val="left"/>
      <w:rPr>
        <w:rFonts w:ascii="Times New Roman" w:eastAsia="MS Reference Sans Serif"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40D6538"/>
    <w:multiLevelType w:val="hybridMultilevel"/>
    <w:tmpl w:val="74C04438"/>
    <w:lvl w:ilvl="0" w:tplc="6EC26524">
      <w:start w:val="1"/>
      <w:numFmt w:val="lowerLetter"/>
      <w:lvlText w:val="%1)"/>
      <w:lvlJc w:val="left"/>
      <w:pPr>
        <w:ind w:left="644" w:hanging="360"/>
      </w:pPr>
      <w:rPr>
        <w:i w:val="0"/>
        <w:i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746057F4"/>
    <w:multiLevelType w:val="hybridMultilevel"/>
    <w:tmpl w:val="1412760A"/>
    <w:lvl w:ilvl="0" w:tplc="ADD8C340">
      <w:start w:val="10"/>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57" w15:restartNumberingAfterBreak="0">
    <w:nsid w:val="78396E1C"/>
    <w:multiLevelType w:val="hybridMultilevel"/>
    <w:tmpl w:val="8D6627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794B0782"/>
    <w:multiLevelType w:val="hybridMultilevel"/>
    <w:tmpl w:val="718EE2C6"/>
    <w:lvl w:ilvl="0" w:tplc="A2A88FF6">
      <w:start w:val="1"/>
      <w:numFmt w:val="decimal"/>
      <w:lvlText w:val="%1)"/>
      <w:lvlJc w:val="left"/>
      <w:pPr>
        <w:ind w:left="1146" w:hanging="360"/>
      </w:pPr>
      <w:rPr>
        <w:rFonts w:ascii="Times New Roman" w:hAnsi="Times New Roman" w:hint="default"/>
        <w:b w:val="0"/>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79557F9B"/>
    <w:multiLevelType w:val="hybridMultilevel"/>
    <w:tmpl w:val="2EB08810"/>
    <w:lvl w:ilvl="0" w:tplc="0415000F">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60" w15:restartNumberingAfterBreak="0">
    <w:nsid w:val="79C30ACD"/>
    <w:multiLevelType w:val="hybridMultilevel"/>
    <w:tmpl w:val="22602E6A"/>
    <w:lvl w:ilvl="0" w:tplc="226617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A2B0EDD"/>
    <w:multiLevelType w:val="hybridMultilevel"/>
    <w:tmpl w:val="D542E6F4"/>
    <w:lvl w:ilvl="0" w:tplc="9D9842CE">
      <w:start w:val="1"/>
      <w:numFmt w:val="lowerLetter"/>
      <w:lvlText w:val="%1)"/>
      <w:lvlJc w:val="right"/>
      <w:pPr>
        <w:ind w:left="1434" w:hanging="360"/>
      </w:pPr>
      <w:rPr>
        <w:rFonts w:ascii="Times New Roman" w:hAnsi="Times New Roman" w:hint="default"/>
        <w:i w:val="0"/>
        <w:sz w:val="24"/>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62" w15:restartNumberingAfterBreak="0">
    <w:nsid w:val="7FDC67DA"/>
    <w:multiLevelType w:val="hybridMultilevel"/>
    <w:tmpl w:val="D9F2DA68"/>
    <w:name w:val="WW8Num32"/>
    <w:lvl w:ilvl="0" w:tplc="3EF6E6EC">
      <w:numFmt w:val="bullet"/>
      <w:lvlText w:val="-"/>
      <w:lvlJc w:val="left"/>
      <w:pPr>
        <w:tabs>
          <w:tab w:val="num" w:pos="1065"/>
        </w:tabs>
        <w:ind w:left="1065" w:hanging="360"/>
      </w:pPr>
      <w:rPr>
        <w:rFonts w:hint="default"/>
      </w:rPr>
    </w:lvl>
    <w:lvl w:ilvl="1" w:tplc="04150003" w:tentative="1">
      <w:start w:val="1"/>
      <w:numFmt w:val="bullet"/>
      <w:lvlText w:val="o"/>
      <w:lvlJc w:val="left"/>
      <w:pPr>
        <w:tabs>
          <w:tab w:val="num" w:pos="2145"/>
        </w:tabs>
        <w:ind w:left="2145" w:hanging="360"/>
      </w:pPr>
      <w:rPr>
        <w:rFonts w:ascii="Courier New" w:hAnsi="Courier New" w:hint="default"/>
      </w:rPr>
    </w:lvl>
    <w:lvl w:ilvl="2" w:tplc="04150005" w:tentative="1">
      <w:start w:val="1"/>
      <w:numFmt w:val="bullet"/>
      <w:lvlText w:val=""/>
      <w:lvlJc w:val="left"/>
      <w:pPr>
        <w:tabs>
          <w:tab w:val="num" w:pos="2865"/>
        </w:tabs>
        <w:ind w:left="2865" w:hanging="360"/>
      </w:pPr>
      <w:rPr>
        <w:rFonts w:ascii="Wingdings" w:hAnsi="Wingdings" w:hint="default"/>
      </w:rPr>
    </w:lvl>
    <w:lvl w:ilvl="3" w:tplc="04150001" w:tentative="1">
      <w:start w:val="1"/>
      <w:numFmt w:val="bullet"/>
      <w:lvlText w:val=""/>
      <w:lvlJc w:val="left"/>
      <w:pPr>
        <w:tabs>
          <w:tab w:val="num" w:pos="3585"/>
        </w:tabs>
        <w:ind w:left="3585" w:hanging="360"/>
      </w:pPr>
      <w:rPr>
        <w:rFonts w:ascii="Symbol" w:hAnsi="Symbol" w:hint="default"/>
      </w:rPr>
    </w:lvl>
    <w:lvl w:ilvl="4" w:tplc="04150003" w:tentative="1">
      <w:start w:val="1"/>
      <w:numFmt w:val="bullet"/>
      <w:lvlText w:val="o"/>
      <w:lvlJc w:val="left"/>
      <w:pPr>
        <w:tabs>
          <w:tab w:val="num" w:pos="4305"/>
        </w:tabs>
        <w:ind w:left="4305" w:hanging="360"/>
      </w:pPr>
      <w:rPr>
        <w:rFonts w:ascii="Courier New" w:hAnsi="Courier New" w:hint="default"/>
      </w:rPr>
    </w:lvl>
    <w:lvl w:ilvl="5" w:tplc="04150005" w:tentative="1">
      <w:start w:val="1"/>
      <w:numFmt w:val="bullet"/>
      <w:lvlText w:val=""/>
      <w:lvlJc w:val="left"/>
      <w:pPr>
        <w:tabs>
          <w:tab w:val="num" w:pos="5025"/>
        </w:tabs>
        <w:ind w:left="5025" w:hanging="360"/>
      </w:pPr>
      <w:rPr>
        <w:rFonts w:ascii="Wingdings" w:hAnsi="Wingdings" w:hint="default"/>
      </w:rPr>
    </w:lvl>
    <w:lvl w:ilvl="6" w:tplc="04150001" w:tentative="1">
      <w:start w:val="1"/>
      <w:numFmt w:val="bullet"/>
      <w:lvlText w:val=""/>
      <w:lvlJc w:val="left"/>
      <w:pPr>
        <w:tabs>
          <w:tab w:val="num" w:pos="5745"/>
        </w:tabs>
        <w:ind w:left="5745" w:hanging="360"/>
      </w:pPr>
      <w:rPr>
        <w:rFonts w:ascii="Symbol" w:hAnsi="Symbol" w:hint="default"/>
      </w:rPr>
    </w:lvl>
    <w:lvl w:ilvl="7" w:tplc="04150003" w:tentative="1">
      <w:start w:val="1"/>
      <w:numFmt w:val="bullet"/>
      <w:lvlText w:val="o"/>
      <w:lvlJc w:val="left"/>
      <w:pPr>
        <w:tabs>
          <w:tab w:val="num" w:pos="6465"/>
        </w:tabs>
        <w:ind w:left="6465" w:hanging="360"/>
      </w:pPr>
      <w:rPr>
        <w:rFonts w:ascii="Courier New" w:hAnsi="Courier New" w:hint="default"/>
      </w:rPr>
    </w:lvl>
    <w:lvl w:ilvl="8" w:tplc="04150005" w:tentative="1">
      <w:start w:val="1"/>
      <w:numFmt w:val="bullet"/>
      <w:lvlText w:val=""/>
      <w:lvlJc w:val="left"/>
      <w:pPr>
        <w:tabs>
          <w:tab w:val="num" w:pos="7185"/>
        </w:tabs>
        <w:ind w:left="7185" w:hanging="360"/>
      </w:pPr>
      <w:rPr>
        <w:rFonts w:ascii="Wingdings" w:hAnsi="Wingdings" w:hint="default"/>
      </w:rPr>
    </w:lvl>
  </w:abstractNum>
  <w:num w:numId="1">
    <w:abstractNumId w:val="21"/>
  </w:num>
  <w:num w:numId="2">
    <w:abstractNumId w:val="22"/>
  </w:num>
  <w:num w:numId="3">
    <w:abstractNumId w:val="23"/>
  </w:num>
  <w:num w:numId="4">
    <w:abstractNumId w:val="37"/>
  </w:num>
  <w:num w:numId="5">
    <w:abstractNumId w:val="38"/>
  </w:num>
  <w:num w:numId="6">
    <w:abstractNumId w:val="1"/>
  </w:num>
  <w:num w:numId="7">
    <w:abstractNumId w:val="3"/>
  </w:num>
  <w:num w:numId="8">
    <w:abstractNumId w:val="46"/>
  </w:num>
  <w:num w:numId="9">
    <w:abstractNumId w:val="50"/>
  </w:num>
  <w:num w:numId="10">
    <w:abstractNumId w:val="18"/>
  </w:num>
  <w:num w:numId="11">
    <w:abstractNumId w:val="20"/>
  </w:num>
  <w:num w:numId="12">
    <w:abstractNumId w:val="10"/>
  </w:num>
  <w:num w:numId="13">
    <w:abstractNumId w:val="14"/>
  </w:num>
  <w:num w:numId="14">
    <w:abstractNumId w:val="51"/>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15"/>
  </w:num>
  <w:num w:numId="18">
    <w:abstractNumId w:val="31"/>
    <w:lvlOverride w:ilvl="0">
      <w:startOverride w:val="1"/>
    </w:lvlOverride>
    <w:lvlOverride w:ilvl="1"/>
    <w:lvlOverride w:ilvl="2"/>
    <w:lvlOverride w:ilvl="3"/>
    <w:lvlOverride w:ilvl="4"/>
    <w:lvlOverride w:ilvl="5"/>
    <w:lvlOverride w:ilvl="6"/>
    <w:lvlOverride w:ilvl="7"/>
    <w:lvlOverride w:ilvl="8"/>
  </w:num>
  <w:num w:numId="19">
    <w:abstractNumId w:val="55"/>
  </w:num>
  <w:num w:numId="20">
    <w:abstractNumId w:val="40"/>
  </w:num>
  <w:num w:numId="21">
    <w:abstractNumId w:val="59"/>
  </w:num>
  <w:num w:numId="22">
    <w:abstractNumId w:val="47"/>
  </w:num>
  <w:num w:numId="23">
    <w:abstractNumId w:val="42"/>
  </w:num>
  <w:num w:numId="24">
    <w:abstractNumId w:val="48"/>
  </w:num>
  <w:num w:numId="25">
    <w:abstractNumId w:val="41"/>
  </w:num>
  <w:num w:numId="26">
    <w:abstractNumId w:val="57"/>
  </w:num>
  <w:num w:numId="27">
    <w:abstractNumId w:val="45"/>
  </w:num>
  <w:num w:numId="28">
    <w:abstractNumId w:val="43"/>
  </w:num>
  <w:num w:numId="29">
    <w:abstractNumId w:val="52"/>
  </w:num>
  <w:num w:numId="30">
    <w:abstractNumId w:val="33"/>
  </w:num>
  <w:num w:numId="31">
    <w:abstractNumId w:val="17"/>
  </w:num>
  <w:num w:numId="32">
    <w:abstractNumId w:val="49"/>
  </w:num>
  <w:num w:numId="33">
    <w:abstractNumId w:val="19"/>
  </w:num>
  <w:num w:numId="34">
    <w:abstractNumId w:val="56"/>
  </w:num>
  <w:num w:numId="35">
    <w:abstractNumId w:val="60"/>
  </w:num>
  <w:num w:numId="36">
    <w:abstractNumId w:val="9"/>
  </w:num>
  <w:num w:numId="37">
    <w:abstractNumId w:val="12"/>
  </w:num>
  <w:num w:numId="38">
    <w:abstractNumId w:val="58"/>
  </w:num>
  <w:num w:numId="39">
    <w:abstractNumId w:val="11"/>
  </w:num>
  <w:num w:numId="40">
    <w:abstractNumId w:val="26"/>
  </w:num>
  <w:num w:numId="41">
    <w:abstractNumId w:val="44"/>
  </w:num>
  <w:num w:numId="42">
    <w:abstractNumId w:val="61"/>
  </w:num>
  <w:num w:numId="43">
    <w:abstractNumId w:val="28"/>
  </w:num>
  <w:num w:numId="44">
    <w:abstractNumId w:val="53"/>
  </w:num>
  <w:num w:numId="45">
    <w:abstractNumId w:val="32"/>
  </w:num>
  <w:num w:numId="46">
    <w:abstractNumId w:val="35"/>
  </w:num>
  <w:num w:numId="47">
    <w:abstractNumId w:val="25"/>
  </w:num>
  <w:num w:numId="48">
    <w:abstractNumId w:val="54"/>
  </w:num>
  <w:num w:numId="49">
    <w:abstractNumId w:val="30"/>
  </w:num>
  <w:num w:numId="50">
    <w:abstractNumId w:val="24"/>
  </w:num>
  <w:num w:numId="51">
    <w:abstractNumId w:val="39"/>
  </w:num>
  <w:num w:numId="52">
    <w:abstractNumId w:val="13"/>
  </w:num>
  <w:num w:numId="53">
    <w:abstractNumId w:val="34"/>
  </w:num>
  <w:num w:numId="54">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8AD"/>
    <w:rsid w:val="00001382"/>
    <w:rsid w:val="00002E63"/>
    <w:rsid w:val="00005190"/>
    <w:rsid w:val="00005C8A"/>
    <w:rsid w:val="00012321"/>
    <w:rsid w:val="000134E9"/>
    <w:rsid w:val="00013A3F"/>
    <w:rsid w:val="00014C81"/>
    <w:rsid w:val="0001537A"/>
    <w:rsid w:val="0002012B"/>
    <w:rsid w:val="0002236D"/>
    <w:rsid w:val="000238A1"/>
    <w:rsid w:val="00027430"/>
    <w:rsid w:val="0003093E"/>
    <w:rsid w:val="00031A2D"/>
    <w:rsid w:val="0003775D"/>
    <w:rsid w:val="000403CE"/>
    <w:rsid w:val="00041D88"/>
    <w:rsid w:val="0004246C"/>
    <w:rsid w:val="00043BA7"/>
    <w:rsid w:val="00043C6D"/>
    <w:rsid w:val="00047257"/>
    <w:rsid w:val="000501DF"/>
    <w:rsid w:val="0005064D"/>
    <w:rsid w:val="00051211"/>
    <w:rsid w:val="00051869"/>
    <w:rsid w:val="00054B38"/>
    <w:rsid w:val="0005576E"/>
    <w:rsid w:val="0006009F"/>
    <w:rsid w:val="00060668"/>
    <w:rsid w:val="000608C8"/>
    <w:rsid w:val="00060DE3"/>
    <w:rsid w:val="0006112E"/>
    <w:rsid w:val="00062873"/>
    <w:rsid w:val="00070603"/>
    <w:rsid w:val="000710ED"/>
    <w:rsid w:val="000726F1"/>
    <w:rsid w:val="00072CD9"/>
    <w:rsid w:val="0007308A"/>
    <w:rsid w:val="00073403"/>
    <w:rsid w:val="00074736"/>
    <w:rsid w:val="000753ED"/>
    <w:rsid w:val="00075E2A"/>
    <w:rsid w:val="00077C6A"/>
    <w:rsid w:val="000838E6"/>
    <w:rsid w:val="0008663F"/>
    <w:rsid w:val="00092853"/>
    <w:rsid w:val="00094FCB"/>
    <w:rsid w:val="000950E9"/>
    <w:rsid w:val="00095A02"/>
    <w:rsid w:val="00096A15"/>
    <w:rsid w:val="00097BED"/>
    <w:rsid w:val="000A1AB0"/>
    <w:rsid w:val="000A2D16"/>
    <w:rsid w:val="000A3B2A"/>
    <w:rsid w:val="000A43A1"/>
    <w:rsid w:val="000B10BB"/>
    <w:rsid w:val="000B13EC"/>
    <w:rsid w:val="000C03BF"/>
    <w:rsid w:val="000C3D6E"/>
    <w:rsid w:val="000C4D9B"/>
    <w:rsid w:val="000D0DEA"/>
    <w:rsid w:val="000D2E49"/>
    <w:rsid w:val="000D46F8"/>
    <w:rsid w:val="000D4D74"/>
    <w:rsid w:val="000D4F7D"/>
    <w:rsid w:val="000D53B4"/>
    <w:rsid w:val="000D65AE"/>
    <w:rsid w:val="000D6EC3"/>
    <w:rsid w:val="000E032E"/>
    <w:rsid w:val="000E1DFB"/>
    <w:rsid w:val="000E2240"/>
    <w:rsid w:val="000E435C"/>
    <w:rsid w:val="000E616E"/>
    <w:rsid w:val="000F16B8"/>
    <w:rsid w:val="000F1826"/>
    <w:rsid w:val="000F31F6"/>
    <w:rsid w:val="000F367E"/>
    <w:rsid w:val="000F5A07"/>
    <w:rsid w:val="000F7C94"/>
    <w:rsid w:val="00101BB7"/>
    <w:rsid w:val="00103A06"/>
    <w:rsid w:val="00105C4E"/>
    <w:rsid w:val="00105E6B"/>
    <w:rsid w:val="00110116"/>
    <w:rsid w:val="00110BD6"/>
    <w:rsid w:val="0011206A"/>
    <w:rsid w:val="001121FC"/>
    <w:rsid w:val="001131FD"/>
    <w:rsid w:val="00116013"/>
    <w:rsid w:val="00121176"/>
    <w:rsid w:val="00123089"/>
    <w:rsid w:val="00126C8C"/>
    <w:rsid w:val="00132C5C"/>
    <w:rsid w:val="0013490D"/>
    <w:rsid w:val="00135264"/>
    <w:rsid w:val="001359F5"/>
    <w:rsid w:val="00135C3C"/>
    <w:rsid w:val="00136155"/>
    <w:rsid w:val="00137BE1"/>
    <w:rsid w:val="00140783"/>
    <w:rsid w:val="00146394"/>
    <w:rsid w:val="00150331"/>
    <w:rsid w:val="0015167A"/>
    <w:rsid w:val="00154A71"/>
    <w:rsid w:val="0015573B"/>
    <w:rsid w:val="0015772A"/>
    <w:rsid w:val="0016235E"/>
    <w:rsid w:val="00162ED6"/>
    <w:rsid w:val="0016548D"/>
    <w:rsid w:val="0016693E"/>
    <w:rsid w:val="00167B25"/>
    <w:rsid w:val="001729D5"/>
    <w:rsid w:val="00172EE4"/>
    <w:rsid w:val="00173092"/>
    <w:rsid w:val="00175ED4"/>
    <w:rsid w:val="00182633"/>
    <w:rsid w:val="00184CAE"/>
    <w:rsid w:val="00186B69"/>
    <w:rsid w:val="00186DFA"/>
    <w:rsid w:val="00187BBE"/>
    <w:rsid w:val="00187D1A"/>
    <w:rsid w:val="00187FD1"/>
    <w:rsid w:val="0019652B"/>
    <w:rsid w:val="0019655A"/>
    <w:rsid w:val="00196AE8"/>
    <w:rsid w:val="001A15CD"/>
    <w:rsid w:val="001A65CC"/>
    <w:rsid w:val="001A77C3"/>
    <w:rsid w:val="001B35FB"/>
    <w:rsid w:val="001B666A"/>
    <w:rsid w:val="001C335A"/>
    <w:rsid w:val="001C3B32"/>
    <w:rsid w:val="001C6BCD"/>
    <w:rsid w:val="001C70EE"/>
    <w:rsid w:val="001C7F1F"/>
    <w:rsid w:val="001D41FE"/>
    <w:rsid w:val="001D5573"/>
    <w:rsid w:val="001D71EB"/>
    <w:rsid w:val="001E0A42"/>
    <w:rsid w:val="001E1597"/>
    <w:rsid w:val="001E1DD1"/>
    <w:rsid w:val="001E3739"/>
    <w:rsid w:val="001E69BB"/>
    <w:rsid w:val="001F021A"/>
    <w:rsid w:val="001F08CB"/>
    <w:rsid w:val="001F0AA9"/>
    <w:rsid w:val="001F0E0D"/>
    <w:rsid w:val="001F468A"/>
    <w:rsid w:val="002012C9"/>
    <w:rsid w:val="00202017"/>
    <w:rsid w:val="00210F2A"/>
    <w:rsid w:val="00212532"/>
    <w:rsid w:val="00212F17"/>
    <w:rsid w:val="002245FF"/>
    <w:rsid w:val="0022496E"/>
    <w:rsid w:val="002255D7"/>
    <w:rsid w:val="002257AA"/>
    <w:rsid w:val="00225ADC"/>
    <w:rsid w:val="00226D43"/>
    <w:rsid w:val="00227576"/>
    <w:rsid w:val="00227CBA"/>
    <w:rsid w:val="0023050F"/>
    <w:rsid w:val="00233469"/>
    <w:rsid w:val="0023439F"/>
    <w:rsid w:val="00240DC4"/>
    <w:rsid w:val="00243BF4"/>
    <w:rsid w:val="00244525"/>
    <w:rsid w:val="002522DF"/>
    <w:rsid w:val="00255484"/>
    <w:rsid w:val="002555C3"/>
    <w:rsid w:val="00257AB8"/>
    <w:rsid w:val="00261D37"/>
    <w:rsid w:val="002622D3"/>
    <w:rsid w:val="00263AF7"/>
    <w:rsid w:val="00264FD7"/>
    <w:rsid w:val="00275C03"/>
    <w:rsid w:val="002800C9"/>
    <w:rsid w:val="0028595C"/>
    <w:rsid w:val="002860E8"/>
    <w:rsid w:val="002910EE"/>
    <w:rsid w:val="002916B6"/>
    <w:rsid w:val="00293982"/>
    <w:rsid w:val="002957B9"/>
    <w:rsid w:val="00296D0B"/>
    <w:rsid w:val="002A0C02"/>
    <w:rsid w:val="002A695F"/>
    <w:rsid w:val="002A72F9"/>
    <w:rsid w:val="002A7CFF"/>
    <w:rsid w:val="002B0B3D"/>
    <w:rsid w:val="002B2084"/>
    <w:rsid w:val="002B20B5"/>
    <w:rsid w:val="002B2DAA"/>
    <w:rsid w:val="002B3682"/>
    <w:rsid w:val="002B4D2B"/>
    <w:rsid w:val="002B55BA"/>
    <w:rsid w:val="002B5D0D"/>
    <w:rsid w:val="002C43CA"/>
    <w:rsid w:val="002C4912"/>
    <w:rsid w:val="002C6325"/>
    <w:rsid w:val="002C662E"/>
    <w:rsid w:val="002D07E3"/>
    <w:rsid w:val="002D3219"/>
    <w:rsid w:val="002D3FAE"/>
    <w:rsid w:val="002D5FF9"/>
    <w:rsid w:val="002E038B"/>
    <w:rsid w:val="002E0FCB"/>
    <w:rsid w:val="002E117A"/>
    <w:rsid w:val="002E24FB"/>
    <w:rsid w:val="002E27F4"/>
    <w:rsid w:val="002E5B49"/>
    <w:rsid w:val="002E7030"/>
    <w:rsid w:val="002E73E0"/>
    <w:rsid w:val="002F26F1"/>
    <w:rsid w:val="002F2CED"/>
    <w:rsid w:val="002F3829"/>
    <w:rsid w:val="002F401E"/>
    <w:rsid w:val="002F51C7"/>
    <w:rsid w:val="002F611A"/>
    <w:rsid w:val="002F7294"/>
    <w:rsid w:val="00303819"/>
    <w:rsid w:val="00304BA4"/>
    <w:rsid w:val="00305AC1"/>
    <w:rsid w:val="003103B5"/>
    <w:rsid w:val="00310A55"/>
    <w:rsid w:val="00310CEE"/>
    <w:rsid w:val="00312F15"/>
    <w:rsid w:val="0031437E"/>
    <w:rsid w:val="00314BC1"/>
    <w:rsid w:val="00314C66"/>
    <w:rsid w:val="00317523"/>
    <w:rsid w:val="00320682"/>
    <w:rsid w:val="00322330"/>
    <w:rsid w:val="00323446"/>
    <w:rsid w:val="0032551F"/>
    <w:rsid w:val="00335807"/>
    <w:rsid w:val="003370A5"/>
    <w:rsid w:val="00344796"/>
    <w:rsid w:val="003468C4"/>
    <w:rsid w:val="003476A9"/>
    <w:rsid w:val="0035107C"/>
    <w:rsid w:val="00352745"/>
    <w:rsid w:val="0035518B"/>
    <w:rsid w:val="00356488"/>
    <w:rsid w:val="003573B6"/>
    <w:rsid w:val="00357B71"/>
    <w:rsid w:val="003618CA"/>
    <w:rsid w:val="00362953"/>
    <w:rsid w:val="00362B21"/>
    <w:rsid w:val="00363898"/>
    <w:rsid w:val="00365DB9"/>
    <w:rsid w:val="00366DB1"/>
    <w:rsid w:val="003737CF"/>
    <w:rsid w:val="0037591C"/>
    <w:rsid w:val="00377425"/>
    <w:rsid w:val="00383305"/>
    <w:rsid w:val="0038484E"/>
    <w:rsid w:val="00384D98"/>
    <w:rsid w:val="00393695"/>
    <w:rsid w:val="003A0A04"/>
    <w:rsid w:val="003A3893"/>
    <w:rsid w:val="003A55BF"/>
    <w:rsid w:val="003B094A"/>
    <w:rsid w:val="003B2CC8"/>
    <w:rsid w:val="003B5445"/>
    <w:rsid w:val="003B6C53"/>
    <w:rsid w:val="003B7BAC"/>
    <w:rsid w:val="003B7D59"/>
    <w:rsid w:val="003B7DE9"/>
    <w:rsid w:val="003D1A0A"/>
    <w:rsid w:val="003D2E6B"/>
    <w:rsid w:val="003D51A1"/>
    <w:rsid w:val="003D5E6E"/>
    <w:rsid w:val="003D6DB8"/>
    <w:rsid w:val="003E18E7"/>
    <w:rsid w:val="003E38A4"/>
    <w:rsid w:val="003E5773"/>
    <w:rsid w:val="003F1B8B"/>
    <w:rsid w:val="003F1BB2"/>
    <w:rsid w:val="003F20A9"/>
    <w:rsid w:val="003F2268"/>
    <w:rsid w:val="003F397E"/>
    <w:rsid w:val="003F39EC"/>
    <w:rsid w:val="003F5FD3"/>
    <w:rsid w:val="003F67E1"/>
    <w:rsid w:val="003F76FA"/>
    <w:rsid w:val="0040074D"/>
    <w:rsid w:val="00401D89"/>
    <w:rsid w:val="0040233F"/>
    <w:rsid w:val="0040453A"/>
    <w:rsid w:val="004051F6"/>
    <w:rsid w:val="00406E95"/>
    <w:rsid w:val="00410065"/>
    <w:rsid w:val="00412C99"/>
    <w:rsid w:val="00412D34"/>
    <w:rsid w:val="00427F85"/>
    <w:rsid w:val="004313AB"/>
    <w:rsid w:val="00432A3B"/>
    <w:rsid w:val="0043386F"/>
    <w:rsid w:val="0043541E"/>
    <w:rsid w:val="004413F0"/>
    <w:rsid w:val="00441603"/>
    <w:rsid w:val="00441E1A"/>
    <w:rsid w:val="004430B0"/>
    <w:rsid w:val="00450E59"/>
    <w:rsid w:val="0045249D"/>
    <w:rsid w:val="004527E3"/>
    <w:rsid w:val="00452977"/>
    <w:rsid w:val="00453733"/>
    <w:rsid w:val="00454509"/>
    <w:rsid w:val="00455313"/>
    <w:rsid w:val="004561F4"/>
    <w:rsid w:val="00466542"/>
    <w:rsid w:val="004672B6"/>
    <w:rsid w:val="0047065B"/>
    <w:rsid w:val="00471E81"/>
    <w:rsid w:val="00472E5E"/>
    <w:rsid w:val="00472EB0"/>
    <w:rsid w:val="00474E14"/>
    <w:rsid w:val="004808C2"/>
    <w:rsid w:val="0048387C"/>
    <w:rsid w:val="0048634E"/>
    <w:rsid w:val="00486EEC"/>
    <w:rsid w:val="00487117"/>
    <w:rsid w:val="0049076E"/>
    <w:rsid w:val="00492A77"/>
    <w:rsid w:val="004932B2"/>
    <w:rsid w:val="004A1337"/>
    <w:rsid w:val="004A1A3B"/>
    <w:rsid w:val="004A35B2"/>
    <w:rsid w:val="004A5599"/>
    <w:rsid w:val="004A5ED8"/>
    <w:rsid w:val="004A6455"/>
    <w:rsid w:val="004B2316"/>
    <w:rsid w:val="004B36B4"/>
    <w:rsid w:val="004B451B"/>
    <w:rsid w:val="004B7097"/>
    <w:rsid w:val="004C09A6"/>
    <w:rsid w:val="004C1E81"/>
    <w:rsid w:val="004C4F74"/>
    <w:rsid w:val="004D1514"/>
    <w:rsid w:val="004D2A38"/>
    <w:rsid w:val="004D502E"/>
    <w:rsid w:val="004D6CAC"/>
    <w:rsid w:val="004D7021"/>
    <w:rsid w:val="004E08F9"/>
    <w:rsid w:val="004E2CF0"/>
    <w:rsid w:val="004E340E"/>
    <w:rsid w:val="004E49CC"/>
    <w:rsid w:val="004E57BA"/>
    <w:rsid w:val="004F0D32"/>
    <w:rsid w:val="004F324B"/>
    <w:rsid w:val="004F52D8"/>
    <w:rsid w:val="004F5CA8"/>
    <w:rsid w:val="004F6860"/>
    <w:rsid w:val="004F7881"/>
    <w:rsid w:val="005001EC"/>
    <w:rsid w:val="00501B36"/>
    <w:rsid w:val="00503858"/>
    <w:rsid w:val="005044A7"/>
    <w:rsid w:val="00506178"/>
    <w:rsid w:val="00507717"/>
    <w:rsid w:val="0051014B"/>
    <w:rsid w:val="0051440A"/>
    <w:rsid w:val="0051596F"/>
    <w:rsid w:val="005160A4"/>
    <w:rsid w:val="0051702C"/>
    <w:rsid w:val="00517E1F"/>
    <w:rsid w:val="00520E03"/>
    <w:rsid w:val="00522ECF"/>
    <w:rsid w:val="0052393D"/>
    <w:rsid w:val="00530D59"/>
    <w:rsid w:val="00536575"/>
    <w:rsid w:val="00540887"/>
    <w:rsid w:val="005412DC"/>
    <w:rsid w:val="00541B15"/>
    <w:rsid w:val="0054373A"/>
    <w:rsid w:val="005440AF"/>
    <w:rsid w:val="005442D8"/>
    <w:rsid w:val="00545274"/>
    <w:rsid w:val="005453B5"/>
    <w:rsid w:val="00547C8F"/>
    <w:rsid w:val="0055254A"/>
    <w:rsid w:val="00554C96"/>
    <w:rsid w:val="00555C94"/>
    <w:rsid w:val="0055602C"/>
    <w:rsid w:val="005560FB"/>
    <w:rsid w:val="00557397"/>
    <w:rsid w:val="00560BB3"/>
    <w:rsid w:val="00562243"/>
    <w:rsid w:val="00571726"/>
    <w:rsid w:val="00571D7A"/>
    <w:rsid w:val="0057209D"/>
    <w:rsid w:val="00577597"/>
    <w:rsid w:val="00577A61"/>
    <w:rsid w:val="00581316"/>
    <w:rsid w:val="005817C8"/>
    <w:rsid w:val="005872CC"/>
    <w:rsid w:val="00590CFF"/>
    <w:rsid w:val="0059199E"/>
    <w:rsid w:val="00593380"/>
    <w:rsid w:val="00593D7F"/>
    <w:rsid w:val="00593F26"/>
    <w:rsid w:val="00595AFE"/>
    <w:rsid w:val="005A0F3E"/>
    <w:rsid w:val="005A1ADC"/>
    <w:rsid w:val="005A2F1A"/>
    <w:rsid w:val="005A6AB7"/>
    <w:rsid w:val="005A7101"/>
    <w:rsid w:val="005B03BB"/>
    <w:rsid w:val="005B0927"/>
    <w:rsid w:val="005B0BB4"/>
    <w:rsid w:val="005B121B"/>
    <w:rsid w:val="005B6216"/>
    <w:rsid w:val="005C175C"/>
    <w:rsid w:val="005C42B8"/>
    <w:rsid w:val="005C4D77"/>
    <w:rsid w:val="005C657F"/>
    <w:rsid w:val="005C6A71"/>
    <w:rsid w:val="005C6C8F"/>
    <w:rsid w:val="005C7195"/>
    <w:rsid w:val="005D1AED"/>
    <w:rsid w:val="005E08FD"/>
    <w:rsid w:val="005E2977"/>
    <w:rsid w:val="005E2A72"/>
    <w:rsid w:val="005E2A96"/>
    <w:rsid w:val="005E4132"/>
    <w:rsid w:val="005E59D8"/>
    <w:rsid w:val="005E667E"/>
    <w:rsid w:val="005F23C5"/>
    <w:rsid w:val="005F298B"/>
    <w:rsid w:val="005F38C5"/>
    <w:rsid w:val="005F6519"/>
    <w:rsid w:val="005F7046"/>
    <w:rsid w:val="005F73E2"/>
    <w:rsid w:val="00600152"/>
    <w:rsid w:val="00605EC7"/>
    <w:rsid w:val="006101C2"/>
    <w:rsid w:val="00611BC3"/>
    <w:rsid w:val="006123FC"/>
    <w:rsid w:val="00613179"/>
    <w:rsid w:val="00617EAC"/>
    <w:rsid w:val="00620A1E"/>
    <w:rsid w:val="00620FAD"/>
    <w:rsid w:val="00621ED1"/>
    <w:rsid w:val="006222F6"/>
    <w:rsid w:val="00623FCC"/>
    <w:rsid w:val="006250DA"/>
    <w:rsid w:val="00625A7F"/>
    <w:rsid w:val="00626081"/>
    <w:rsid w:val="00627FAD"/>
    <w:rsid w:val="0063284A"/>
    <w:rsid w:val="00634B43"/>
    <w:rsid w:val="00635A61"/>
    <w:rsid w:val="00637D49"/>
    <w:rsid w:val="00642033"/>
    <w:rsid w:val="00642B4B"/>
    <w:rsid w:val="00644DB3"/>
    <w:rsid w:val="0065036E"/>
    <w:rsid w:val="00650BC6"/>
    <w:rsid w:val="00650D3C"/>
    <w:rsid w:val="00651F4F"/>
    <w:rsid w:val="00652256"/>
    <w:rsid w:val="00653AD1"/>
    <w:rsid w:val="00653E86"/>
    <w:rsid w:val="006549A2"/>
    <w:rsid w:val="00657356"/>
    <w:rsid w:val="00657A52"/>
    <w:rsid w:val="00657C6A"/>
    <w:rsid w:val="0066205E"/>
    <w:rsid w:val="0066243C"/>
    <w:rsid w:val="00662C48"/>
    <w:rsid w:val="006654DC"/>
    <w:rsid w:val="00666C09"/>
    <w:rsid w:val="006701A8"/>
    <w:rsid w:val="00670812"/>
    <w:rsid w:val="00671D18"/>
    <w:rsid w:val="006735CC"/>
    <w:rsid w:val="0067448E"/>
    <w:rsid w:val="00674D84"/>
    <w:rsid w:val="00681A89"/>
    <w:rsid w:val="00682816"/>
    <w:rsid w:val="0068391B"/>
    <w:rsid w:val="00683EFD"/>
    <w:rsid w:val="006844A7"/>
    <w:rsid w:val="006844CE"/>
    <w:rsid w:val="00684F2B"/>
    <w:rsid w:val="0069386B"/>
    <w:rsid w:val="00693B9A"/>
    <w:rsid w:val="006949C4"/>
    <w:rsid w:val="00694B70"/>
    <w:rsid w:val="006950EC"/>
    <w:rsid w:val="00696683"/>
    <w:rsid w:val="006A2076"/>
    <w:rsid w:val="006A3C78"/>
    <w:rsid w:val="006A439A"/>
    <w:rsid w:val="006A5351"/>
    <w:rsid w:val="006B3C3F"/>
    <w:rsid w:val="006B43E7"/>
    <w:rsid w:val="006B4C60"/>
    <w:rsid w:val="006B52E1"/>
    <w:rsid w:val="006B72A4"/>
    <w:rsid w:val="006C0A50"/>
    <w:rsid w:val="006C1456"/>
    <w:rsid w:val="006C2FB3"/>
    <w:rsid w:val="006C30B0"/>
    <w:rsid w:val="006C328E"/>
    <w:rsid w:val="006C565F"/>
    <w:rsid w:val="006C56EB"/>
    <w:rsid w:val="006C66B7"/>
    <w:rsid w:val="006C7011"/>
    <w:rsid w:val="006D0576"/>
    <w:rsid w:val="006D0CC3"/>
    <w:rsid w:val="006D2793"/>
    <w:rsid w:val="006D53E8"/>
    <w:rsid w:val="006E0288"/>
    <w:rsid w:val="006E2BF6"/>
    <w:rsid w:val="006E5968"/>
    <w:rsid w:val="006E5A2A"/>
    <w:rsid w:val="006E5B6A"/>
    <w:rsid w:val="006E60D9"/>
    <w:rsid w:val="006F055D"/>
    <w:rsid w:val="006F0E1C"/>
    <w:rsid w:val="006F2DAB"/>
    <w:rsid w:val="006F6CD0"/>
    <w:rsid w:val="006F7C0C"/>
    <w:rsid w:val="00702978"/>
    <w:rsid w:val="00704EB0"/>
    <w:rsid w:val="007108D4"/>
    <w:rsid w:val="00710AE9"/>
    <w:rsid w:val="00714999"/>
    <w:rsid w:val="00716317"/>
    <w:rsid w:val="0072514A"/>
    <w:rsid w:val="00726A4E"/>
    <w:rsid w:val="00732D0F"/>
    <w:rsid w:val="00734152"/>
    <w:rsid w:val="00734A16"/>
    <w:rsid w:val="00734BAC"/>
    <w:rsid w:val="007409AF"/>
    <w:rsid w:val="00741F9F"/>
    <w:rsid w:val="007428A7"/>
    <w:rsid w:val="0074524D"/>
    <w:rsid w:val="00750FF6"/>
    <w:rsid w:val="00751FA6"/>
    <w:rsid w:val="007525E9"/>
    <w:rsid w:val="007549A2"/>
    <w:rsid w:val="00757081"/>
    <w:rsid w:val="007575E5"/>
    <w:rsid w:val="00757D1A"/>
    <w:rsid w:val="00760F8E"/>
    <w:rsid w:val="007660A7"/>
    <w:rsid w:val="00766F24"/>
    <w:rsid w:val="00770DF1"/>
    <w:rsid w:val="00775BB5"/>
    <w:rsid w:val="00775D8F"/>
    <w:rsid w:val="007769BD"/>
    <w:rsid w:val="007774F2"/>
    <w:rsid w:val="00780CD4"/>
    <w:rsid w:val="00782BD5"/>
    <w:rsid w:val="007854B6"/>
    <w:rsid w:val="00785FAB"/>
    <w:rsid w:val="007861E7"/>
    <w:rsid w:val="0078648C"/>
    <w:rsid w:val="00786683"/>
    <w:rsid w:val="00786919"/>
    <w:rsid w:val="00786DCB"/>
    <w:rsid w:val="00786F0D"/>
    <w:rsid w:val="0078768D"/>
    <w:rsid w:val="00791648"/>
    <w:rsid w:val="00794B71"/>
    <w:rsid w:val="00794D14"/>
    <w:rsid w:val="00795F4D"/>
    <w:rsid w:val="0079604C"/>
    <w:rsid w:val="00797216"/>
    <w:rsid w:val="00797832"/>
    <w:rsid w:val="007A0270"/>
    <w:rsid w:val="007A0564"/>
    <w:rsid w:val="007A177C"/>
    <w:rsid w:val="007A45E3"/>
    <w:rsid w:val="007A7A87"/>
    <w:rsid w:val="007B31BC"/>
    <w:rsid w:val="007B3F5A"/>
    <w:rsid w:val="007B4A83"/>
    <w:rsid w:val="007B4CA9"/>
    <w:rsid w:val="007B7B45"/>
    <w:rsid w:val="007C18F9"/>
    <w:rsid w:val="007C2BDC"/>
    <w:rsid w:val="007C31C0"/>
    <w:rsid w:val="007C3474"/>
    <w:rsid w:val="007C3971"/>
    <w:rsid w:val="007C3A66"/>
    <w:rsid w:val="007C4579"/>
    <w:rsid w:val="007C52E3"/>
    <w:rsid w:val="007D04C4"/>
    <w:rsid w:val="007D0CE2"/>
    <w:rsid w:val="007D29FB"/>
    <w:rsid w:val="007D5A40"/>
    <w:rsid w:val="007E3462"/>
    <w:rsid w:val="007E6CE6"/>
    <w:rsid w:val="007E7CEB"/>
    <w:rsid w:val="007F0A4D"/>
    <w:rsid w:val="007F6200"/>
    <w:rsid w:val="007F62D1"/>
    <w:rsid w:val="008002C6"/>
    <w:rsid w:val="008027A5"/>
    <w:rsid w:val="00802B68"/>
    <w:rsid w:val="0080428A"/>
    <w:rsid w:val="00805B42"/>
    <w:rsid w:val="0081483C"/>
    <w:rsid w:val="00823C02"/>
    <w:rsid w:val="00824E46"/>
    <w:rsid w:val="00827095"/>
    <w:rsid w:val="008304D2"/>
    <w:rsid w:val="008311C2"/>
    <w:rsid w:val="00836F6B"/>
    <w:rsid w:val="00837CEE"/>
    <w:rsid w:val="00842130"/>
    <w:rsid w:val="00842236"/>
    <w:rsid w:val="0084237C"/>
    <w:rsid w:val="00842608"/>
    <w:rsid w:val="0084295C"/>
    <w:rsid w:val="00843151"/>
    <w:rsid w:val="008431F5"/>
    <w:rsid w:val="00844033"/>
    <w:rsid w:val="00844783"/>
    <w:rsid w:val="00847BAB"/>
    <w:rsid w:val="008501C9"/>
    <w:rsid w:val="0085111F"/>
    <w:rsid w:val="0085452C"/>
    <w:rsid w:val="008564AF"/>
    <w:rsid w:val="00863220"/>
    <w:rsid w:val="00863604"/>
    <w:rsid w:val="00863A3E"/>
    <w:rsid w:val="008645AF"/>
    <w:rsid w:val="00864EF5"/>
    <w:rsid w:val="008652E2"/>
    <w:rsid w:val="00865D11"/>
    <w:rsid w:val="00872BFC"/>
    <w:rsid w:val="00874889"/>
    <w:rsid w:val="0087748E"/>
    <w:rsid w:val="00877ECC"/>
    <w:rsid w:val="00880019"/>
    <w:rsid w:val="008800D5"/>
    <w:rsid w:val="00882DE2"/>
    <w:rsid w:val="00883269"/>
    <w:rsid w:val="00883BF8"/>
    <w:rsid w:val="00884627"/>
    <w:rsid w:val="0088577C"/>
    <w:rsid w:val="00886AFE"/>
    <w:rsid w:val="008951BA"/>
    <w:rsid w:val="008A02E9"/>
    <w:rsid w:val="008A2546"/>
    <w:rsid w:val="008A2D47"/>
    <w:rsid w:val="008A7899"/>
    <w:rsid w:val="008A7B13"/>
    <w:rsid w:val="008A7CD9"/>
    <w:rsid w:val="008B1F61"/>
    <w:rsid w:val="008B45BC"/>
    <w:rsid w:val="008B4910"/>
    <w:rsid w:val="008B4913"/>
    <w:rsid w:val="008B4F05"/>
    <w:rsid w:val="008B5ACD"/>
    <w:rsid w:val="008C024F"/>
    <w:rsid w:val="008C0C97"/>
    <w:rsid w:val="008C4297"/>
    <w:rsid w:val="008C5444"/>
    <w:rsid w:val="008C764A"/>
    <w:rsid w:val="008D6CD6"/>
    <w:rsid w:val="008D7857"/>
    <w:rsid w:val="008E0911"/>
    <w:rsid w:val="008E0D10"/>
    <w:rsid w:val="008E1AE0"/>
    <w:rsid w:val="008E1D85"/>
    <w:rsid w:val="008E2DD5"/>
    <w:rsid w:val="008E5344"/>
    <w:rsid w:val="008E5DCC"/>
    <w:rsid w:val="008E6502"/>
    <w:rsid w:val="008F3350"/>
    <w:rsid w:val="008F39F0"/>
    <w:rsid w:val="009013FF"/>
    <w:rsid w:val="00905CCA"/>
    <w:rsid w:val="0090797D"/>
    <w:rsid w:val="00907E63"/>
    <w:rsid w:val="009122D5"/>
    <w:rsid w:val="00912E47"/>
    <w:rsid w:val="0091427B"/>
    <w:rsid w:val="0092315A"/>
    <w:rsid w:val="00924BAB"/>
    <w:rsid w:val="00926C81"/>
    <w:rsid w:val="009307D8"/>
    <w:rsid w:val="00930801"/>
    <w:rsid w:val="009337D4"/>
    <w:rsid w:val="00934759"/>
    <w:rsid w:val="00934D98"/>
    <w:rsid w:val="0093669E"/>
    <w:rsid w:val="009372DF"/>
    <w:rsid w:val="00937392"/>
    <w:rsid w:val="00937AC4"/>
    <w:rsid w:val="00941B9E"/>
    <w:rsid w:val="00943EC9"/>
    <w:rsid w:val="00946EE1"/>
    <w:rsid w:val="00954999"/>
    <w:rsid w:val="009565C4"/>
    <w:rsid w:val="0096126A"/>
    <w:rsid w:val="00964AFF"/>
    <w:rsid w:val="00965508"/>
    <w:rsid w:val="0097012B"/>
    <w:rsid w:val="0097019D"/>
    <w:rsid w:val="00970A7E"/>
    <w:rsid w:val="00977DA5"/>
    <w:rsid w:val="00981D20"/>
    <w:rsid w:val="00982197"/>
    <w:rsid w:val="00982BC2"/>
    <w:rsid w:val="00985C81"/>
    <w:rsid w:val="00991B31"/>
    <w:rsid w:val="009954EA"/>
    <w:rsid w:val="009A1DCE"/>
    <w:rsid w:val="009A27D3"/>
    <w:rsid w:val="009A35B9"/>
    <w:rsid w:val="009A5A23"/>
    <w:rsid w:val="009A6A31"/>
    <w:rsid w:val="009A72C5"/>
    <w:rsid w:val="009B3B6B"/>
    <w:rsid w:val="009B3F0B"/>
    <w:rsid w:val="009B6432"/>
    <w:rsid w:val="009B6A66"/>
    <w:rsid w:val="009B757F"/>
    <w:rsid w:val="009C0418"/>
    <w:rsid w:val="009C0BD0"/>
    <w:rsid w:val="009C3CC0"/>
    <w:rsid w:val="009C4878"/>
    <w:rsid w:val="009C63DC"/>
    <w:rsid w:val="009C760F"/>
    <w:rsid w:val="009D0C8F"/>
    <w:rsid w:val="009D431B"/>
    <w:rsid w:val="009D6460"/>
    <w:rsid w:val="009D6716"/>
    <w:rsid w:val="009E1296"/>
    <w:rsid w:val="009E3C2B"/>
    <w:rsid w:val="009E5EFD"/>
    <w:rsid w:val="009E6079"/>
    <w:rsid w:val="009E680B"/>
    <w:rsid w:val="009F385F"/>
    <w:rsid w:val="009F3D56"/>
    <w:rsid w:val="009F5310"/>
    <w:rsid w:val="009F6EF9"/>
    <w:rsid w:val="00A0068B"/>
    <w:rsid w:val="00A01838"/>
    <w:rsid w:val="00A0265F"/>
    <w:rsid w:val="00A03104"/>
    <w:rsid w:val="00A0337E"/>
    <w:rsid w:val="00A0468F"/>
    <w:rsid w:val="00A07CDE"/>
    <w:rsid w:val="00A1274F"/>
    <w:rsid w:val="00A12764"/>
    <w:rsid w:val="00A14D40"/>
    <w:rsid w:val="00A17743"/>
    <w:rsid w:val="00A17D8D"/>
    <w:rsid w:val="00A20F3A"/>
    <w:rsid w:val="00A214AC"/>
    <w:rsid w:val="00A22273"/>
    <w:rsid w:val="00A222E3"/>
    <w:rsid w:val="00A22626"/>
    <w:rsid w:val="00A22E1B"/>
    <w:rsid w:val="00A23E15"/>
    <w:rsid w:val="00A25BC3"/>
    <w:rsid w:val="00A30125"/>
    <w:rsid w:val="00A304DE"/>
    <w:rsid w:val="00A31FE8"/>
    <w:rsid w:val="00A336C5"/>
    <w:rsid w:val="00A34FFF"/>
    <w:rsid w:val="00A359E2"/>
    <w:rsid w:val="00A35B7E"/>
    <w:rsid w:val="00A35CED"/>
    <w:rsid w:val="00A40200"/>
    <w:rsid w:val="00A407F9"/>
    <w:rsid w:val="00A434DF"/>
    <w:rsid w:val="00A4410D"/>
    <w:rsid w:val="00A45AEF"/>
    <w:rsid w:val="00A469F1"/>
    <w:rsid w:val="00A52167"/>
    <w:rsid w:val="00A52A30"/>
    <w:rsid w:val="00A62FCF"/>
    <w:rsid w:val="00A65452"/>
    <w:rsid w:val="00A70771"/>
    <w:rsid w:val="00A71990"/>
    <w:rsid w:val="00A74FEA"/>
    <w:rsid w:val="00A80ACB"/>
    <w:rsid w:val="00A81439"/>
    <w:rsid w:val="00A81922"/>
    <w:rsid w:val="00A82E6C"/>
    <w:rsid w:val="00A82F81"/>
    <w:rsid w:val="00A836AD"/>
    <w:rsid w:val="00A83BC0"/>
    <w:rsid w:val="00A865F7"/>
    <w:rsid w:val="00A87470"/>
    <w:rsid w:val="00A90BDE"/>
    <w:rsid w:val="00A92BD2"/>
    <w:rsid w:val="00A94AEC"/>
    <w:rsid w:val="00A94D3B"/>
    <w:rsid w:val="00A953BC"/>
    <w:rsid w:val="00A95E86"/>
    <w:rsid w:val="00AA39F4"/>
    <w:rsid w:val="00AB1706"/>
    <w:rsid w:val="00AB3B8B"/>
    <w:rsid w:val="00AB4017"/>
    <w:rsid w:val="00AB49F0"/>
    <w:rsid w:val="00AC6718"/>
    <w:rsid w:val="00AD2941"/>
    <w:rsid w:val="00AD31B0"/>
    <w:rsid w:val="00AD3939"/>
    <w:rsid w:val="00AD429E"/>
    <w:rsid w:val="00AD4B58"/>
    <w:rsid w:val="00AD63F0"/>
    <w:rsid w:val="00AD78B4"/>
    <w:rsid w:val="00AE1F44"/>
    <w:rsid w:val="00AE40F4"/>
    <w:rsid w:val="00AE4F3A"/>
    <w:rsid w:val="00AE616C"/>
    <w:rsid w:val="00AE7708"/>
    <w:rsid w:val="00AF1C7E"/>
    <w:rsid w:val="00AF2E23"/>
    <w:rsid w:val="00B00566"/>
    <w:rsid w:val="00B02411"/>
    <w:rsid w:val="00B04E60"/>
    <w:rsid w:val="00B0535D"/>
    <w:rsid w:val="00B1065B"/>
    <w:rsid w:val="00B159BE"/>
    <w:rsid w:val="00B1674B"/>
    <w:rsid w:val="00B208D4"/>
    <w:rsid w:val="00B20F1D"/>
    <w:rsid w:val="00B222BD"/>
    <w:rsid w:val="00B2399F"/>
    <w:rsid w:val="00B25990"/>
    <w:rsid w:val="00B277C4"/>
    <w:rsid w:val="00B30530"/>
    <w:rsid w:val="00B317D1"/>
    <w:rsid w:val="00B33718"/>
    <w:rsid w:val="00B33A16"/>
    <w:rsid w:val="00B340EF"/>
    <w:rsid w:val="00B34793"/>
    <w:rsid w:val="00B34AEB"/>
    <w:rsid w:val="00B35779"/>
    <w:rsid w:val="00B41E55"/>
    <w:rsid w:val="00B42197"/>
    <w:rsid w:val="00B42657"/>
    <w:rsid w:val="00B42E65"/>
    <w:rsid w:val="00B47555"/>
    <w:rsid w:val="00B47C44"/>
    <w:rsid w:val="00B576A3"/>
    <w:rsid w:val="00B62D67"/>
    <w:rsid w:val="00B64D54"/>
    <w:rsid w:val="00B66297"/>
    <w:rsid w:val="00B67A68"/>
    <w:rsid w:val="00B67D43"/>
    <w:rsid w:val="00B72E6F"/>
    <w:rsid w:val="00B73522"/>
    <w:rsid w:val="00B820C0"/>
    <w:rsid w:val="00B84B7C"/>
    <w:rsid w:val="00B860DF"/>
    <w:rsid w:val="00B86200"/>
    <w:rsid w:val="00B871D8"/>
    <w:rsid w:val="00B90FEF"/>
    <w:rsid w:val="00B91055"/>
    <w:rsid w:val="00B93451"/>
    <w:rsid w:val="00B956FE"/>
    <w:rsid w:val="00B971D4"/>
    <w:rsid w:val="00BA3F2E"/>
    <w:rsid w:val="00BA4DB7"/>
    <w:rsid w:val="00BA56FB"/>
    <w:rsid w:val="00BA6C7F"/>
    <w:rsid w:val="00BA796A"/>
    <w:rsid w:val="00BB0345"/>
    <w:rsid w:val="00BB1566"/>
    <w:rsid w:val="00BB2A8C"/>
    <w:rsid w:val="00BB39C7"/>
    <w:rsid w:val="00BB5041"/>
    <w:rsid w:val="00BC0119"/>
    <w:rsid w:val="00BC179E"/>
    <w:rsid w:val="00BC1F40"/>
    <w:rsid w:val="00BC2511"/>
    <w:rsid w:val="00BC491B"/>
    <w:rsid w:val="00BC7CA1"/>
    <w:rsid w:val="00BD0A7C"/>
    <w:rsid w:val="00BD1385"/>
    <w:rsid w:val="00BD36B2"/>
    <w:rsid w:val="00BD5CF9"/>
    <w:rsid w:val="00BD73E5"/>
    <w:rsid w:val="00BE00CB"/>
    <w:rsid w:val="00BE40B7"/>
    <w:rsid w:val="00BE7E9E"/>
    <w:rsid w:val="00BF5F51"/>
    <w:rsid w:val="00BF6C56"/>
    <w:rsid w:val="00C01558"/>
    <w:rsid w:val="00C02600"/>
    <w:rsid w:val="00C061E0"/>
    <w:rsid w:val="00C065C1"/>
    <w:rsid w:val="00C0746B"/>
    <w:rsid w:val="00C07B37"/>
    <w:rsid w:val="00C11975"/>
    <w:rsid w:val="00C11B59"/>
    <w:rsid w:val="00C124A9"/>
    <w:rsid w:val="00C16C07"/>
    <w:rsid w:val="00C1751E"/>
    <w:rsid w:val="00C206C2"/>
    <w:rsid w:val="00C21908"/>
    <w:rsid w:val="00C221BD"/>
    <w:rsid w:val="00C2374D"/>
    <w:rsid w:val="00C306A0"/>
    <w:rsid w:val="00C3081D"/>
    <w:rsid w:val="00C31EC5"/>
    <w:rsid w:val="00C33251"/>
    <w:rsid w:val="00C3351A"/>
    <w:rsid w:val="00C40139"/>
    <w:rsid w:val="00C412B3"/>
    <w:rsid w:val="00C45A75"/>
    <w:rsid w:val="00C514F1"/>
    <w:rsid w:val="00C55F21"/>
    <w:rsid w:val="00C57A3E"/>
    <w:rsid w:val="00C604E5"/>
    <w:rsid w:val="00C638A2"/>
    <w:rsid w:val="00C6663F"/>
    <w:rsid w:val="00C667CD"/>
    <w:rsid w:val="00C66AB5"/>
    <w:rsid w:val="00C67451"/>
    <w:rsid w:val="00C67D8F"/>
    <w:rsid w:val="00C7002F"/>
    <w:rsid w:val="00C7126B"/>
    <w:rsid w:val="00C71A68"/>
    <w:rsid w:val="00C71AA5"/>
    <w:rsid w:val="00C736C9"/>
    <w:rsid w:val="00C73AD4"/>
    <w:rsid w:val="00C753FC"/>
    <w:rsid w:val="00C7690C"/>
    <w:rsid w:val="00C77934"/>
    <w:rsid w:val="00C821FA"/>
    <w:rsid w:val="00C83827"/>
    <w:rsid w:val="00C85A0B"/>
    <w:rsid w:val="00C87D51"/>
    <w:rsid w:val="00C91D99"/>
    <w:rsid w:val="00C91F38"/>
    <w:rsid w:val="00C925B2"/>
    <w:rsid w:val="00C95DC8"/>
    <w:rsid w:val="00C970C2"/>
    <w:rsid w:val="00CA0AC1"/>
    <w:rsid w:val="00CA2395"/>
    <w:rsid w:val="00CA371F"/>
    <w:rsid w:val="00CA3775"/>
    <w:rsid w:val="00CA3930"/>
    <w:rsid w:val="00CA4134"/>
    <w:rsid w:val="00CA77A4"/>
    <w:rsid w:val="00CB1781"/>
    <w:rsid w:val="00CB305B"/>
    <w:rsid w:val="00CB3F47"/>
    <w:rsid w:val="00CB43A1"/>
    <w:rsid w:val="00CB5B8A"/>
    <w:rsid w:val="00CC3B43"/>
    <w:rsid w:val="00CC5CB8"/>
    <w:rsid w:val="00CC7D17"/>
    <w:rsid w:val="00CC7FC1"/>
    <w:rsid w:val="00CD0582"/>
    <w:rsid w:val="00CD22F4"/>
    <w:rsid w:val="00CD2FDE"/>
    <w:rsid w:val="00CD3D85"/>
    <w:rsid w:val="00CD3F9F"/>
    <w:rsid w:val="00CD5AB4"/>
    <w:rsid w:val="00CD74D1"/>
    <w:rsid w:val="00CE0048"/>
    <w:rsid w:val="00CE26E3"/>
    <w:rsid w:val="00CE49DB"/>
    <w:rsid w:val="00CE54AE"/>
    <w:rsid w:val="00CE73B1"/>
    <w:rsid w:val="00CE77EE"/>
    <w:rsid w:val="00CE7B48"/>
    <w:rsid w:val="00CF308D"/>
    <w:rsid w:val="00CF61CD"/>
    <w:rsid w:val="00CF7FEB"/>
    <w:rsid w:val="00D01694"/>
    <w:rsid w:val="00D04F0D"/>
    <w:rsid w:val="00D05643"/>
    <w:rsid w:val="00D0567E"/>
    <w:rsid w:val="00D0641D"/>
    <w:rsid w:val="00D07D78"/>
    <w:rsid w:val="00D111A1"/>
    <w:rsid w:val="00D217B4"/>
    <w:rsid w:val="00D24C77"/>
    <w:rsid w:val="00D26987"/>
    <w:rsid w:val="00D34B68"/>
    <w:rsid w:val="00D3569F"/>
    <w:rsid w:val="00D36323"/>
    <w:rsid w:val="00D37783"/>
    <w:rsid w:val="00D37A9F"/>
    <w:rsid w:val="00D403F7"/>
    <w:rsid w:val="00D42BC3"/>
    <w:rsid w:val="00D439C9"/>
    <w:rsid w:val="00D44195"/>
    <w:rsid w:val="00D446DD"/>
    <w:rsid w:val="00D45578"/>
    <w:rsid w:val="00D52F8B"/>
    <w:rsid w:val="00D5605A"/>
    <w:rsid w:val="00D568DE"/>
    <w:rsid w:val="00D56F13"/>
    <w:rsid w:val="00D56F7D"/>
    <w:rsid w:val="00D60E34"/>
    <w:rsid w:val="00D64A3D"/>
    <w:rsid w:val="00D64F7B"/>
    <w:rsid w:val="00D66404"/>
    <w:rsid w:val="00D67158"/>
    <w:rsid w:val="00D71323"/>
    <w:rsid w:val="00D72273"/>
    <w:rsid w:val="00D73748"/>
    <w:rsid w:val="00D7518B"/>
    <w:rsid w:val="00D75443"/>
    <w:rsid w:val="00D7798B"/>
    <w:rsid w:val="00D77E3C"/>
    <w:rsid w:val="00D80851"/>
    <w:rsid w:val="00D80B90"/>
    <w:rsid w:val="00D81087"/>
    <w:rsid w:val="00D81ED3"/>
    <w:rsid w:val="00D81FA8"/>
    <w:rsid w:val="00D827F6"/>
    <w:rsid w:val="00D8282E"/>
    <w:rsid w:val="00D82EC1"/>
    <w:rsid w:val="00D84507"/>
    <w:rsid w:val="00D8592A"/>
    <w:rsid w:val="00D87359"/>
    <w:rsid w:val="00D90F5B"/>
    <w:rsid w:val="00D939C6"/>
    <w:rsid w:val="00D93F0C"/>
    <w:rsid w:val="00D973BB"/>
    <w:rsid w:val="00D979C3"/>
    <w:rsid w:val="00DA369A"/>
    <w:rsid w:val="00DA3831"/>
    <w:rsid w:val="00DA5327"/>
    <w:rsid w:val="00DA6E51"/>
    <w:rsid w:val="00DB175B"/>
    <w:rsid w:val="00DB592A"/>
    <w:rsid w:val="00DB77F1"/>
    <w:rsid w:val="00DC15F1"/>
    <w:rsid w:val="00DC18E1"/>
    <w:rsid w:val="00DC1BC8"/>
    <w:rsid w:val="00DC1E4F"/>
    <w:rsid w:val="00DC2DA2"/>
    <w:rsid w:val="00DC2E70"/>
    <w:rsid w:val="00DC654C"/>
    <w:rsid w:val="00DD0BEF"/>
    <w:rsid w:val="00DD170C"/>
    <w:rsid w:val="00DD3DE7"/>
    <w:rsid w:val="00DD44D8"/>
    <w:rsid w:val="00DD4A13"/>
    <w:rsid w:val="00DD4D41"/>
    <w:rsid w:val="00DD6FBC"/>
    <w:rsid w:val="00DE1BAD"/>
    <w:rsid w:val="00DE34CB"/>
    <w:rsid w:val="00DE44C3"/>
    <w:rsid w:val="00DE5B47"/>
    <w:rsid w:val="00DE60C4"/>
    <w:rsid w:val="00DE6375"/>
    <w:rsid w:val="00DE6845"/>
    <w:rsid w:val="00DE691E"/>
    <w:rsid w:val="00DE72FD"/>
    <w:rsid w:val="00DF0028"/>
    <w:rsid w:val="00DF0A08"/>
    <w:rsid w:val="00DF13AE"/>
    <w:rsid w:val="00DF149A"/>
    <w:rsid w:val="00DF2185"/>
    <w:rsid w:val="00DF6921"/>
    <w:rsid w:val="00E0306C"/>
    <w:rsid w:val="00E033CB"/>
    <w:rsid w:val="00E043C4"/>
    <w:rsid w:val="00E04A5C"/>
    <w:rsid w:val="00E10B2E"/>
    <w:rsid w:val="00E125B2"/>
    <w:rsid w:val="00E12B1F"/>
    <w:rsid w:val="00E12E1B"/>
    <w:rsid w:val="00E13171"/>
    <w:rsid w:val="00E139F2"/>
    <w:rsid w:val="00E208BA"/>
    <w:rsid w:val="00E211C1"/>
    <w:rsid w:val="00E21927"/>
    <w:rsid w:val="00E22BBE"/>
    <w:rsid w:val="00E236D2"/>
    <w:rsid w:val="00E250A5"/>
    <w:rsid w:val="00E25890"/>
    <w:rsid w:val="00E26AFE"/>
    <w:rsid w:val="00E27304"/>
    <w:rsid w:val="00E32A16"/>
    <w:rsid w:val="00E33678"/>
    <w:rsid w:val="00E33B3D"/>
    <w:rsid w:val="00E342FB"/>
    <w:rsid w:val="00E352A4"/>
    <w:rsid w:val="00E36CBF"/>
    <w:rsid w:val="00E378A0"/>
    <w:rsid w:val="00E37DF2"/>
    <w:rsid w:val="00E43F2F"/>
    <w:rsid w:val="00E44E85"/>
    <w:rsid w:val="00E46B21"/>
    <w:rsid w:val="00E47A85"/>
    <w:rsid w:val="00E50383"/>
    <w:rsid w:val="00E508B2"/>
    <w:rsid w:val="00E54CF5"/>
    <w:rsid w:val="00E61CBA"/>
    <w:rsid w:val="00E66355"/>
    <w:rsid w:val="00E7078F"/>
    <w:rsid w:val="00E720ED"/>
    <w:rsid w:val="00E72EA4"/>
    <w:rsid w:val="00E733F9"/>
    <w:rsid w:val="00E74359"/>
    <w:rsid w:val="00E74C60"/>
    <w:rsid w:val="00E74F76"/>
    <w:rsid w:val="00E7601D"/>
    <w:rsid w:val="00E8084B"/>
    <w:rsid w:val="00E83702"/>
    <w:rsid w:val="00E85D32"/>
    <w:rsid w:val="00E90325"/>
    <w:rsid w:val="00E91006"/>
    <w:rsid w:val="00E92DF9"/>
    <w:rsid w:val="00E92E2C"/>
    <w:rsid w:val="00E94472"/>
    <w:rsid w:val="00E94C65"/>
    <w:rsid w:val="00E95F11"/>
    <w:rsid w:val="00E9617B"/>
    <w:rsid w:val="00EA0000"/>
    <w:rsid w:val="00EA3543"/>
    <w:rsid w:val="00EA367C"/>
    <w:rsid w:val="00EA367D"/>
    <w:rsid w:val="00EA56F8"/>
    <w:rsid w:val="00EA5A3E"/>
    <w:rsid w:val="00EA717A"/>
    <w:rsid w:val="00EB06C5"/>
    <w:rsid w:val="00EB0DBD"/>
    <w:rsid w:val="00EB5895"/>
    <w:rsid w:val="00EB6658"/>
    <w:rsid w:val="00EC0BB7"/>
    <w:rsid w:val="00EC148C"/>
    <w:rsid w:val="00EC271E"/>
    <w:rsid w:val="00EC3CBF"/>
    <w:rsid w:val="00EC44AF"/>
    <w:rsid w:val="00EC5CCB"/>
    <w:rsid w:val="00EC7DED"/>
    <w:rsid w:val="00ED029F"/>
    <w:rsid w:val="00ED0455"/>
    <w:rsid w:val="00ED14ED"/>
    <w:rsid w:val="00ED1817"/>
    <w:rsid w:val="00ED36F5"/>
    <w:rsid w:val="00ED54A1"/>
    <w:rsid w:val="00ED6933"/>
    <w:rsid w:val="00ED7792"/>
    <w:rsid w:val="00EE10CF"/>
    <w:rsid w:val="00EE2194"/>
    <w:rsid w:val="00EE25C1"/>
    <w:rsid w:val="00EE506D"/>
    <w:rsid w:val="00EE5776"/>
    <w:rsid w:val="00EF4620"/>
    <w:rsid w:val="00EF4E5E"/>
    <w:rsid w:val="00EF5DDD"/>
    <w:rsid w:val="00EF67E2"/>
    <w:rsid w:val="00EF6B39"/>
    <w:rsid w:val="00F01ED5"/>
    <w:rsid w:val="00F04596"/>
    <w:rsid w:val="00F0569B"/>
    <w:rsid w:val="00F06275"/>
    <w:rsid w:val="00F13378"/>
    <w:rsid w:val="00F1366F"/>
    <w:rsid w:val="00F2115B"/>
    <w:rsid w:val="00F239C5"/>
    <w:rsid w:val="00F311ED"/>
    <w:rsid w:val="00F31CF6"/>
    <w:rsid w:val="00F34695"/>
    <w:rsid w:val="00F36183"/>
    <w:rsid w:val="00F365EB"/>
    <w:rsid w:val="00F36798"/>
    <w:rsid w:val="00F36AE4"/>
    <w:rsid w:val="00F370BB"/>
    <w:rsid w:val="00F43242"/>
    <w:rsid w:val="00F47D48"/>
    <w:rsid w:val="00F5088D"/>
    <w:rsid w:val="00F50E86"/>
    <w:rsid w:val="00F51A94"/>
    <w:rsid w:val="00F51CFD"/>
    <w:rsid w:val="00F51FEE"/>
    <w:rsid w:val="00F523AC"/>
    <w:rsid w:val="00F52C66"/>
    <w:rsid w:val="00F54283"/>
    <w:rsid w:val="00F56A65"/>
    <w:rsid w:val="00F60457"/>
    <w:rsid w:val="00F630E8"/>
    <w:rsid w:val="00F646BB"/>
    <w:rsid w:val="00F67690"/>
    <w:rsid w:val="00F704BE"/>
    <w:rsid w:val="00F708E8"/>
    <w:rsid w:val="00F70B15"/>
    <w:rsid w:val="00F72817"/>
    <w:rsid w:val="00F73481"/>
    <w:rsid w:val="00F768BF"/>
    <w:rsid w:val="00F775FE"/>
    <w:rsid w:val="00F808FA"/>
    <w:rsid w:val="00F8225D"/>
    <w:rsid w:val="00F83EE9"/>
    <w:rsid w:val="00F856D9"/>
    <w:rsid w:val="00F900BB"/>
    <w:rsid w:val="00F90A3A"/>
    <w:rsid w:val="00F937D0"/>
    <w:rsid w:val="00F938D0"/>
    <w:rsid w:val="00F9611C"/>
    <w:rsid w:val="00F96C2F"/>
    <w:rsid w:val="00F973F8"/>
    <w:rsid w:val="00F97AF1"/>
    <w:rsid w:val="00F97C30"/>
    <w:rsid w:val="00FA074B"/>
    <w:rsid w:val="00FA2BE4"/>
    <w:rsid w:val="00FA3843"/>
    <w:rsid w:val="00FA6A37"/>
    <w:rsid w:val="00FA793C"/>
    <w:rsid w:val="00FB0FE6"/>
    <w:rsid w:val="00FB1CD8"/>
    <w:rsid w:val="00FB48AD"/>
    <w:rsid w:val="00FB6B93"/>
    <w:rsid w:val="00FB7393"/>
    <w:rsid w:val="00FB7E6C"/>
    <w:rsid w:val="00FC0DDC"/>
    <w:rsid w:val="00FC1E5F"/>
    <w:rsid w:val="00FC2114"/>
    <w:rsid w:val="00FC52A4"/>
    <w:rsid w:val="00FC6BB1"/>
    <w:rsid w:val="00FD1298"/>
    <w:rsid w:val="00FD240E"/>
    <w:rsid w:val="00FD45DA"/>
    <w:rsid w:val="00FD4D8A"/>
    <w:rsid w:val="00FD725F"/>
    <w:rsid w:val="00FE0BEA"/>
    <w:rsid w:val="00FE1153"/>
    <w:rsid w:val="00FE4EEB"/>
    <w:rsid w:val="00FE61C9"/>
    <w:rsid w:val="00FF1401"/>
    <w:rsid w:val="00FF289C"/>
    <w:rsid w:val="00FF45D0"/>
    <w:rsid w:val="00FF5420"/>
    <w:rsid w:val="00FF63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68C161"/>
  <w15:docId w15:val="{58BF25AA-E02B-4E92-A8E2-B47B1019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7B71"/>
  </w:style>
  <w:style w:type="paragraph" w:styleId="Nagwek1">
    <w:name w:val="heading 1"/>
    <w:basedOn w:val="Normalny"/>
    <w:next w:val="Normalny"/>
    <w:link w:val="Nagwek1Znak"/>
    <w:qFormat/>
    <w:rsid w:val="00357B71"/>
    <w:pPr>
      <w:keepNext/>
      <w:outlineLvl w:val="0"/>
    </w:pPr>
    <w:rPr>
      <w:i/>
      <w:spacing w:val="-3"/>
      <w:sz w:val="24"/>
    </w:rPr>
  </w:style>
  <w:style w:type="paragraph" w:styleId="Nagwek2">
    <w:name w:val="heading 2"/>
    <w:basedOn w:val="Normalny"/>
    <w:next w:val="Normalny"/>
    <w:qFormat/>
    <w:rsid w:val="00357B71"/>
    <w:pPr>
      <w:keepNext/>
      <w:jc w:val="both"/>
      <w:outlineLvl w:val="1"/>
    </w:pPr>
    <w:rPr>
      <w:sz w:val="24"/>
    </w:rPr>
  </w:style>
  <w:style w:type="paragraph" w:styleId="Nagwek3">
    <w:name w:val="heading 3"/>
    <w:basedOn w:val="Normalny"/>
    <w:next w:val="Normalny"/>
    <w:link w:val="Nagwek3Znak"/>
    <w:qFormat/>
    <w:rsid w:val="00357B71"/>
    <w:pPr>
      <w:keepNext/>
      <w:tabs>
        <w:tab w:val="left" w:pos="567"/>
      </w:tabs>
      <w:ind w:firstLine="142"/>
      <w:jc w:val="both"/>
      <w:outlineLvl w:val="2"/>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357B71"/>
    <w:rPr>
      <w:i/>
      <w:spacing w:val="-3"/>
      <w:sz w:val="24"/>
    </w:rPr>
  </w:style>
  <w:style w:type="paragraph" w:styleId="Tekstpodstawowywcity">
    <w:name w:val="Body Text Indent"/>
    <w:basedOn w:val="Normalny"/>
    <w:link w:val="TekstpodstawowywcityZnak"/>
    <w:rsid w:val="00357B71"/>
    <w:pPr>
      <w:ind w:left="708" w:hanging="708"/>
    </w:pPr>
    <w:rPr>
      <w:i/>
      <w:spacing w:val="-3"/>
      <w:sz w:val="24"/>
    </w:rPr>
  </w:style>
  <w:style w:type="paragraph" w:styleId="Tytu">
    <w:name w:val="Title"/>
    <w:basedOn w:val="Normalny"/>
    <w:link w:val="TytuZnak"/>
    <w:qFormat/>
    <w:rsid w:val="00357B71"/>
    <w:pPr>
      <w:jc w:val="center"/>
    </w:pPr>
    <w:rPr>
      <w:b/>
      <w:spacing w:val="-3"/>
      <w:sz w:val="28"/>
    </w:rPr>
  </w:style>
  <w:style w:type="paragraph" w:styleId="Tekstpodstawowywcity2">
    <w:name w:val="Body Text Indent 2"/>
    <w:basedOn w:val="Normalny"/>
    <w:rsid w:val="00357B71"/>
    <w:pPr>
      <w:ind w:left="708"/>
    </w:pPr>
    <w:rPr>
      <w:i/>
      <w:spacing w:val="-3"/>
      <w:sz w:val="24"/>
    </w:rPr>
  </w:style>
  <w:style w:type="paragraph" w:styleId="Stopka">
    <w:name w:val="footer"/>
    <w:basedOn w:val="Normalny"/>
    <w:link w:val="StopkaZnak"/>
    <w:uiPriority w:val="99"/>
    <w:rsid w:val="00357B71"/>
    <w:pPr>
      <w:tabs>
        <w:tab w:val="center" w:pos="4536"/>
        <w:tab w:val="right" w:pos="9072"/>
      </w:tabs>
    </w:pPr>
  </w:style>
  <w:style w:type="character" w:styleId="Numerstrony">
    <w:name w:val="page number"/>
    <w:basedOn w:val="Domylnaczcionkaakapitu"/>
    <w:rsid w:val="00357B71"/>
  </w:style>
  <w:style w:type="paragraph" w:styleId="Nagwek">
    <w:name w:val="header"/>
    <w:basedOn w:val="Normalny"/>
    <w:rsid w:val="00357B71"/>
    <w:pPr>
      <w:tabs>
        <w:tab w:val="center" w:pos="4536"/>
        <w:tab w:val="right" w:pos="9072"/>
      </w:tabs>
    </w:pPr>
  </w:style>
  <w:style w:type="paragraph" w:styleId="Tekstpodstawowywcity3">
    <w:name w:val="Body Text Indent 3"/>
    <w:basedOn w:val="Normalny"/>
    <w:rsid w:val="00357B71"/>
    <w:pPr>
      <w:ind w:left="1134" w:hanging="705"/>
    </w:pPr>
    <w:rPr>
      <w:i/>
      <w:sz w:val="24"/>
    </w:rPr>
  </w:style>
  <w:style w:type="paragraph" w:styleId="Tekstpodstawowy2">
    <w:name w:val="Body Text 2"/>
    <w:basedOn w:val="Normalny"/>
    <w:rsid w:val="00357B71"/>
    <w:rPr>
      <w:i/>
      <w:sz w:val="28"/>
    </w:rPr>
  </w:style>
  <w:style w:type="paragraph" w:styleId="Tekstpodstawowy3">
    <w:name w:val="Body Text 3"/>
    <w:basedOn w:val="Normalny"/>
    <w:rsid w:val="00357B71"/>
    <w:pPr>
      <w:spacing w:before="240" w:after="240"/>
    </w:pPr>
    <w:rPr>
      <w:bCs/>
      <w:i/>
      <w:color w:val="000000"/>
      <w:sz w:val="24"/>
    </w:rPr>
  </w:style>
  <w:style w:type="paragraph" w:customStyle="1" w:styleId="Plandokumentu1">
    <w:name w:val="Plan dokumentu1"/>
    <w:basedOn w:val="Normalny"/>
    <w:semiHidden/>
    <w:rsid w:val="00357B71"/>
    <w:pPr>
      <w:shd w:val="clear" w:color="auto" w:fill="000080"/>
    </w:pPr>
    <w:rPr>
      <w:rFonts w:ascii="Tahoma" w:hAnsi="Tahoma"/>
    </w:rPr>
  </w:style>
  <w:style w:type="paragraph" w:styleId="Podtytu">
    <w:name w:val="Subtitle"/>
    <w:basedOn w:val="Normalny"/>
    <w:qFormat/>
    <w:rsid w:val="00357B71"/>
    <w:rPr>
      <w:i/>
      <w:sz w:val="24"/>
    </w:rPr>
  </w:style>
  <w:style w:type="character" w:styleId="Hipercze">
    <w:name w:val="Hyperlink"/>
    <w:rsid w:val="00357B71"/>
    <w:rPr>
      <w:color w:val="0000FF"/>
      <w:u w:val="single"/>
    </w:rPr>
  </w:style>
  <w:style w:type="paragraph" w:styleId="Tekstdymka">
    <w:name w:val="Balloon Text"/>
    <w:basedOn w:val="Normalny"/>
    <w:semiHidden/>
    <w:rsid w:val="00357B71"/>
    <w:rPr>
      <w:rFonts w:ascii="Tahoma" w:hAnsi="Tahoma" w:cs="Tahoma"/>
      <w:sz w:val="16"/>
      <w:szCs w:val="16"/>
    </w:rPr>
  </w:style>
  <w:style w:type="character" w:customStyle="1" w:styleId="FontStyle14">
    <w:name w:val="Font Style14"/>
    <w:rsid w:val="00C821FA"/>
    <w:rPr>
      <w:rFonts w:ascii="Times New Roman" w:hAnsi="Times New Roman" w:cs="Times New Roman"/>
      <w:sz w:val="22"/>
      <w:szCs w:val="22"/>
    </w:rPr>
  </w:style>
  <w:style w:type="character" w:customStyle="1" w:styleId="FontStyle15">
    <w:name w:val="Font Style15"/>
    <w:rsid w:val="00C821FA"/>
    <w:rPr>
      <w:rFonts w:ascii="Times New Roman" w:hAnsi="Times New Roman" w:cs="Times New Roman"/>
      <w:sz w:val="22"/>
      <w:szCs w:val="22"/>
    </w:rPr>
  </w:style>
  <w:style w:type="paragraph" w:customStyle="1" w:styleId="Style3">
    <w:name w:val="Style3"/>
    <w:basedOn w:val="Normalny"/>
    <w:rsid w:val="00C821FA"/>
    <w:pPr>
      <w:widowControl w:val="0"/>
      <w:suppressAutoHyphens/>
      <w:autoSpaceDE w:val="0"/>
    </w:pPr>
    <w:rPr>
      <w:sz w:val="24"/>
      <w:szCs w:val="24"/>
      <w:lang w:eastAsia="ar-SA"/>
    </w:rPr>
  </w:style>
  <w:style w:type="paragraph" w:customStyle="1" w:styleId="Style4">
    <w:name w:val="Style4"/>
    <w:basedOn w:val="Normalny"/>
    <w:rsid w:val="00C821FA"/>
    <w:pPr>
      <w:widowControl w:val="0"/>
      <w:suppressAutoHyphens/>
      <w:autoSpaceDE w:val="0"/>
      <w:spacing w:line="275" w:lineRule="exact"/>
      <w:ind w:hanging="691"/>
      <w:jc w:val="both"/>
    </w:pPr>
    <w:rPr>
      <w:sz w:val="24"/>
      <w:szCs w:val="24"/>
      <w:lang w:eastAsia="ar-SA"/>
    </w:rPr>
  </w:style>
  <w:style w:type="paragraph" w:customStyle="1" w:styleId="Style6">
    <w:name w:val="Style6"/>
    <w:basedOn w:val="Normalny"/>
    <w:rsid w:val="00C821FA"/>
    <w:pPr>
      <w:widowControl w:val="0"/>
      <w:suppressAutoHyphens/>
      <w:autoSpaceDE w:val="0"/>
      <w:spacing w:line="276" w:lineRule="exact"/>
    </w:pPr>
    <w:rPr>
      <w:sz w:val="24"/>
      <w:szCs w:val="24"/>
      <w:lang w:eastAsia="ar-SA"/>
    </w:rPr>
  </w:style>
  <w:style w:type="character" w:customStyle="1" w:styleId="Nagwek3Znak">
    <w:name w:val="Nagłówek 3 Znak"/>
    <w:link w:val="Nagwek3"/>
    <w:rsid w:val="00797216"/>
    <w:rPr>
      <w:i/>
      <w:sz w:val="24"/>
    </w:rPr>
  </w:style>
  <w:style w:type="character" w:customStyle="1" w:styleId="WW8Num5z0">
    <w:name w:val="WW8Num5z0"/>
    <w:rsid w:val="00D56F13"/>
    <w:rPr>
      <w:rFonts w:ascii="StarSymbol" w:hAnsi="StarSymbol"/>
    </w:rPr>
  </w:style>
  <w:style w:type="paragraph" w:styleId="Bezodstpw">
    <w:name w:val="No Spacing"/>
    <w:uiPriority w:val="1"/>
    <w:qFormat/>
    <w:rsid w:val="006844A7"/>
    <w:rPr>
      <w:rFonts w:ascii="Calibri" w:eastAsia="Calibri" w:hAnsi="Calibri"/>
      <w:sz w:val="22"/>
      <w:szCs w:val="22"/>
      <w:lang w:eastAsia="en-US"/>
    </w:rPr>
  </w:style>
  <w:style w:type="character" w:customStyle="1" w:styleId="TytuZnak">
    <w:name w:val="Tytuł Znak"/>
    <w:link w:val="Tytu"/>
    <w:rsid w:val="006844A7"/>
    <w:rPr>
      <w:b/>
      <w:spacing w:val="-3"/>
      <w:sz w:val="28"/>
    </w:rPr>
  </w:style>
  <w:style w:type="paragraph" w:styleId="Akapitzlist">
    <w:name w:val="List Paragraph"/>
    <w:aliases w:val="Preambuła,normalny tekst,Podsis rysunku,Akapit z listą numerowaną,CW_Lista,Normal,Akapit z listą3,Akapit z listą31,Wypunktowanie,List Paragraph,Normal2,L1,Numerowanie,Adresat stanowisko,sw tekst"/>
    <w:basedOn w:val="Normalny"/>
    <w:link w:val="AkapitzlistZnak"/>
    <w:qFormat/>
    <w:rsid w:val="00F50E86"/>
    <w:pPr>
      <w:spacing w:after="200" w:line="276" w:lineRule="auto"/>
      <w:ind w:left="720"/>
      <w:contextualSpacing/>
    </w:pPr>
    <w:rPr>
      <w:rFonts w:ascii="Calibri" w:eastAsia="Calibri" w:hAnsi="Calibri"/>
      <w:sz w:val="22"/>
      <w:szCs w:val="22"/>
      <w:lang w:eastAsia="en-US"/>
    </w:rPr>
  </w:style>
  <w:style w:type="character" w:customStyle="1" w:styleId="Teksttreci2">
    <w:name w:val="Tekst treści (2)_"/>
    <w:link w:val="Teksttreci20"/>
    <w:locked/>
    <w:rsid w:val="00F50E86"/>
    <w:rPr>
      <w:shd w:val="clear" w:color="auto" w:fill="FFFFFF"/>
    </w:rPr>
  </w:style>
  <w:style w:type="paragraph" w:customStyle="1" w:styleId="Teksttreci20">
    <w:name w:val="Tekst treści (2)"/>
    <w:basedOn w:val="Normalny"/>
    <w:link w:val="Teksttreci2"/>
    <w:rsid w:val="00F50E86"/>
    <w:pPr>
      <w:widowControl w:val="0"/>
      <w:shd w:val="clear" w:color="auto" w:fill="FFFFFF"/>
      <w:spacing w:after="300" w:line="0" w:lineRule="atLeast"/>
      <w:ind w:hanging="780"/>
    </w:pPr>
  </w:style>
  <w:style w:type="paragraph" w:styleId="Tekstprzypisudolnego">
    <w:name w:val="footnote text"/>
    <w:basedOn w:val="Normalny"/>
    <w:link w:val="TekstprzypisudolnegoZnak"/>
    <w:uiPriority w:val="99"/>
    <w:semiHidden/>
    <w:unhideWhenUsed/>
    <w:rsid w:val="00F50E86"/>
    <w:rPr>
      <w:rFonts w:ascii="Calibri" w:eastAsia="Calibri" w:hAnsi="Calibri"/>
      <w:lang w:eastAsia="en-US"/>
    </w:rPr>
  </w:style>
  <w:style w:type="character" w:customStyle="1" w:styleId="TekstprzypisudolnegoZnak">
    <w:name w:val="Tekst przypisu dolnego Znak"/>
    <w:link w:val="Tekstprzypisudolnego"/>
    <w:uiPriority w:val="99"/>
    <w:semiHidden/>
    <w:rsid w:val="00F50E86"/>
    <w:rPr>
      <w:rFonts w:ascii="Calibri" w:eastAsia="Calibri" w:hAnsi="Calibri"/>
      <w:lang w:eastAsia="en-US"/>
    </w:rPr>
  </w:style>
  <w:style w:type="character" w:styleId="Odwoanieprzypisudolnego">
    <w:name w:val="footnote reference"/>
    <w:uiPriority w:val="99"/>
    <w:semiHidden/>
    <w:unhideWhenUsed/>
    <w:rsid w:val="00F50E86"/>
    <w:rPr>
      <w:vertAlign w:val="superscript"/>
    </w:rPr>
  </w:style>
  <w:style w:type="paragraph" w:customStyle="1" w:styleId="Style11">
    <w:name w:val="Style11"/>
    <w:basedOn w:val="Normalny"/>
    <w:uiPriority w:val="99"/>
    <w:rsid w:val="00F50E86"/>
    <w:pPr>
      <w:widowControl w:val="0"/>
      <w:autoSpaceDE w:val="0"/>
      <w:autoSpaceDN w:val="0"/>
      <w:adjustRightInd w:val="0"/>
      <w:spacing w:line="253" w:lineRule="exact"/>
      <w:ind w:hanging="355"/>
      <w:jc w:val="both"/>
    </w:pPr>
    <w:rPr>
      <w:rFonts w:ascii="Arial" w:hAnsi="Arial" w:cs="Arial"/>
      <w:sz w:val="24"/>
      <w:szCs w:val="24"/>
    </w:rPr>
  </w:style>
  <w:style w:type="character" w:customStyle="1" w:styleId="StopkaZnak">
    <w:name w:val="Stopka Znak"/>
    <w:link w:val="Stopka"/>
    <w:uiPriority w:val="99"/>
    <w:rsid w:val="00B41E55"/>
  </w:style>
  <w:style w:type="character" w:customStyle="1" w:styleId="WW8Num26z1">
    <w:name w:val="WW8Num26z1"/>
    <w:rsid w:val="00ED36F5"/>
    <w:rPr>
      <w:rFonts w:ascii="Symbol" w:hAnsi="Symbol"/>
      <w:color w:val="auto"/>
      <w:sz w:val="24"/>
    </w:rPr>
  </w:style>
  <w:style w:type="character" w:customStyle="1" w:styleId="TekstpodstawowywcityZnak">
    <w:name w:val="Tekst podstawowy wcięty Znak"/>
    <w:basedOn w:val="Domylnaczcionkaakapitu"/>
    <w:link w:val="Tekstpodstawowywcity"/>
    <w:rsid w:val="003D1A0A"/>
    <w:rPr>
      <w:i/>
      <w:spacing w:val="-3"/>
      <w:sz w:val="24"/>
    </w:rPr>
  </w:style>
  <w:style w:type="paragraph" w:customStyle="1" w:styleId="Default">
    <w:name w:val="Default"/>
    <w:uiPriority w:val="99"/>
    <w:rsid w:val="005F298B"/>
    <w:pPr>
      <w:autoSpaceDE w:val="0"/>
      <w:autoSpaceDN w:val="0"/>
      <w:adjustRightInd w:val="0"/>
    </w:pPr>
    <w:rPr>
      <w:color w:val="000000"/>
      <w:sz w:val="24"/>
      <w:szCs w:val="24"/>
    </w:rPr>
  </w:style>
  <w:style w:type="paragraph" w:styleId="NormalnyWeb">
    <w:name w:val="Normal (Web)"/>
    <w:basedOn w:val="Normalny"/>
    <w:uiPriority w:val="99"/>
    <w:semiHidden/>
    <w:unhideWhenUsed/>
    <w:rsid w:val="00C11B59"/>
    <w:pPr>
      <w:spacing w:before="100" w:beforeAutospacing="1" w:after="100" w:afterAutospacing="1"/>
    </w:pPr>
    <w:rPr>
      <w:sz w:val="24"/>
      <w:szCs w:val="24"/>
    </w:rPr>
  </w:style>
  <w:style w:type="character" w:styleId="Odwoaniedokomentarza">
    <w:name w:val="annotation reference"/>
    <w:basedOn w:val="Domylnaczcionkaakapitu"/>
    <w:uiPriority w:val="99"/>
    <w:semiHidden/>
    <w:unhideWhenUsed/>
    <w:rsid w:val="000753ED"/>
    <w:rPr>
      <w:sz w:val="16"/>
      <w:szCs w:val="16"/>
    </w:rPr>
  </w:style>
  <w:style w:type="paragraph" w:styleId="Tekstkomentarza">
    <w:name w:val="annotation text"/>
    <w:basedOn w:val="Normalny"/>
    <w:link w:val="TekstkomentarzaZnak"/>
    <w:uiPriority w:val="99"/>
    <w:semiHidden/>
    <w:unhideWhenUsed/>
    <w:rsid w:val="000753ED"/>
  </w:style>
  <w:style w:type="character" w:customStyle="1" w:styleId="TekstkomentarzaZnak">
    <w:name w:val="Tekst komentarza Znak"/>
    <w:basedOn w:val="Domylnaczcionkaakapitu"/>
    <w:link w:val="Tekstkomentarza"/>
    <w:uiPriority w:val="99"/>
    <w:semiHidden/>
    <w:rsid w:val="000753ED"/>
  </w:style>
  <w:style w:type="paragraph" w:styleId="Tematkomentarza">
    <w:name w:val="annotation subject"/>
    <w:basedOn w:val="Tekstkomentarza"/>
    <w:next w:val="Tekstkomentarza"/>
    <w:link w:val="TematkomentarzaZnak"/>
    <w:uiPriority w:val="99"/>
    <w:semiHidden/>
    <w:unhideWhenUsed/>
    <w:rsid w:val="000753ED"/>
    <w:rPr>
      <w:b/>
      <w:bCs/>
    </w:rPr>
  </w:style>
  <w:style w:type="character" w:customStyle="1" w:styleId="TematkomentarzaZnak">
    <w:name w:val="Temat komentarza Znak"/>
    <w:basedOn w:val="TekstkomentarzaZnak"/>
    <w:link w:val="Tematkomentarza"/>
    <w:uiPriority w:val="99"/>
    <w:semiHidden/>
    <w:rsid w:val="000753ED"/>
    <w:rPr>
      <w:b/>
      <w:bCs/>
    </w:rPr>
  </w:style>
  <w:style w:type="paragraph" w:customStyle="1" w:styleId="Lista21">
    <w:name w:val="Lista 21"/>
    <w:basedOn w:val="Normalny"/>
    <w:rsid w:val="00DD170C"/>
    <w:pPr>
      <w:suppressAutoHyphens/>
      <w:spacing w:after="120" w:line="100" w:lineRule="atLeast"/>
      <w:ind w:left="566" w:hanging="283"/>
    </w:pPr>
    <w:rPr>
      <w:sz w:val="24"/>
      <w:szCs w:val="24"/>
      <w:lang w:eastAsia="ar-SA"/>
    </w:rPr>
  </w:style>
  <w:style w:type="character" w:customStyle="1" w:styleId="AkapitzlistZnak">
    <w:name w:val="Akapit z listą Znak"/>
    <w:aliases w:val="Preambuła Znak,normalny tekst Znak,Podsis rysunku Znak,Akapit z listą numerowaną Znak,CW_Lista Znak,Normal Znak,Akapit z listą3 Znak,Akapit z listą31 Znak,Wypunktowanie Znak,List Paragraph Znak,Normal2 Znak,L1 Znak,Numerowanie Znak"/>
    <w:link w:val="Akapitzlist"/>
    <w:locked/>
    <w:rsid w:val="007861E7"/>
    <w:rPr>
      <w:rFonts w:ascii="Calibri" w:eastAsia="Calibri" w:hAnsi="Calibri"/>
      <w:sz w:val="22"/>
      <w:szCs w:val="22"/>
      <w:lang w:eastAsia="en-US"/>
    </w:rPr>
  </w:style>
  <w:style w:type="character" w:customStyle="1" w:styleId="Nagwek1Znak">
    <w:name w:val="Nagłówek 1 Znak"/>
    <w:link w:val="Nagwek1"/>
    <w:rsid w:val="00540887"/>
    <w:rPr>
      <w:i/>
      <w:spacing w:val="-3"/>
      <w:sz w:val="24"/>
    </w:rPr>
  </w:style>
  <w:style w:type="paragraph" w:customStyle="1" w:styleId="pkt">
    <w:name w:val="pkt"/>
    <w:basedOn w:val="Normalny"/>
    <w:uiPriority w:val="99"/>
    <w:rsid w:val="00540887"/>
    <w:pPr>
      <w:spacing w:before="60" w:after="60"/>
      <w:ind w:left="851" w:hanging="295"/>
      <w:jc w:val="both"/>
    </w:pPr>
    <w:rPr>
      <w:sz w:val="24"/>
    </w:rPr>
  </w:style>
  <w:style w:type="character" w:styleId="Pogrubienie">
    <w:name w:val="Strong"/>
    <w:uiPriority w:val="22"/>
    <w:qFormat/>
    <w:rsid w:val="00E378A0"/>
    <w:rPr>
      <w:b/>
      <w:bCs/>
    </w:rPr>
  </w:style>
  <w:style w:type="character" w:customStyle="1" w:styleId="Nagwek10">
    <w:name w:val="Nagłówek #1_"/>
    <w:basedOn w:val="Domylnaczcionkaakapitu"/>
    <w:link w:val="Nagwek11"/>
    <w:locked/>
    <w:rsid w:val="0038484E"/>
    <w:rPr>
      <w:rFonts w:ascii="Calibri" w:hAnsi="Calibri" w:cs="Calibri"/>
      <w:b/>
      <w:bCs/>
      <w:shd w:val="clear" w:color="auto" w:fill="FFFFFF"/>
    </w:rPr>
  </w:style>
  <w:style w:type="paragraph" w:customStyle="1" w:styleId="Nagwek11">
    <w:name w:val="Nagłówek #1"/>
    <w:basedOn w:val="Normalny"/>
    <w:link w:val="Nagwek10"/>
    <w:rsid w:val="0038484E"/>
    <w:pPr>
      <w:shd w:val="clear" w:color="auto" w:fill="FFFFFF"/>
      <w:spacing w:before="120" w:line="307" w:lineRule="exact"/>
      <w:ind w:hanging="360"/>
      <w:jc w:val="both"/>
    </w:pPr>
    <w:rPr>
      <w:rFonts w:ascii="Calibri" w:hAnsi="Calibri" w:cs="Calibri"/>
      <w:b/>
      <w:bCs/>
    </w:rPr>
  </w:style>
  <w:style w:type="paragraph" w:styleId="Zwykytekst">
    <w:name w:val="Plain Text"/>
    <w:basedOn w:val="Normalny"/>
    <w:link w:val="ZwykytekstZnak"/>
    <w:unhideWhenUsed/>
    <w:rsid w:val="00BD73E5"/>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rsid w:val="00BD73E5"/>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96417">
      <w:bodyDiv w:val="1"/>
      <w:marLeft w:val="0"/>
      <w:marRight w:val="0"/>
      <w:marTop w:val="0"/>
      <w:marBottom w:val="0"/>
      <w:divBdr>
        <w:top w:val="none" w:sz="0" w:space="0" w:color="auto"/>
        <w:left w:val="none" w:sz="0" w:space="0" w:color="auto"/>
        <w:bottom w:val="none" w:sz="0" w:space="0" w:color="auto"/>
        <w:right w:val="none" w:sz="0" w:space="0" w:color="auto"/>
      </w:divBdr>
    </w:div>
    <w:div w:id="144980381">
      <w:bodyDiv w:val="1"/>
      <w:marLeft w:val="0"/>
      <w:marRight w:val="0"/>
      <w:marTop w:val="0"/>
      <w:marBottom w:val="0"/>
      <w:divBdr>
        <w:top w:val="none" w:sz="0" w:space="0" w:color="auto"/>
        <w:left w:val="none" w:sz="0" w:space="0" w:color="auto"/>
        <w:bottom w:val="none" w:sz="0" w:space="0" w:color="auto"/>
        <w:right w:val="none" w:sz="0" w:space="0" w:color="auto"/>
      </w:divBdr>
    </w:div>
    <w:div w:id="216552718">
      <w:bodyDiv w:val="1"/>
      <w:marLeft w:val="0"/>
      <w:marRight w:val="0"/>
      <w:marTop w:val="0"/>
      <w:marBottom w:val="0"/>
      <w:divBdr>
        <w:top w:val="none" w:sz="0" w:space="0" w:color="auto"/>
        <w:left w:val="none" w:sz="0" w:space="0" w:color="auto"/>
        <w:bottom w:val="none" w:sz="0" w:space="0" w:color="auto"/>
        <w:right w:val="none" w:sz="0" w:space="0" w:color="auto"/>
      </w:divBdr>
    </w:div>
    <w:div w:id="223685589">
      <w:bodyDiv w:val="1"/>
      <w:marLeft w:val="0"/>
      <w:marRight w:val="0"/>
      <w:marTop w:val="0"/>
      <w:marBottom w:val="0"/>
      <w:divBdr>
        <w:top w:val="none" w:sz="0" w:space="0" w:color="auto"/>
        <w:left w:val="none" w:sz="0" w:space="0" w:color="auto"/>
        <w:bottom w:val="none" w:sz="0" w:space="0" w:color="auto"/>
        <w:right w:val="none" w:sz="0" w:space="0" w:color="auto"/>
      </w:divBdr>
    </w:div>
    <w:div w:id="290062968">
      <w:bodyDiv w:val="1"/>
      <w:marLeft w:val="0"/>
      <w:marRight w:val="0"/>
      <w:marTop w:val="0"/>
      <w:marBottom w:val="0"/>
      <w:divBdr>
        <w:top w:val="none" w:sz="0" w:space="0" w:color="auto"/>
        <w:left w:val="none" w:sz="0" w:space="0" w:color="auto"/>
        <w:bottom w:val="none" w:sz="0" w:space="0" w:color="auto"/>
        <w:right w:val="none" w:sz="0" w:space="0" w:color="auto"/>
      </w:divBdr>
    </w:div>
    <w:div w:id="328096271">
      <w:bodyDiv w:val="1"/>
      <w:marLeft w:val="0"/>
      <w:marRight w:val="0"/>
      <w:marTop w:val="0"/>
      <w:marBottom w:val="0"/>
      <w:divBdr>
        <w:top w:val="none" w:sz="0" w:space="0" w:color="auto"/>
        <w:left w:val="none" w:sz="0" w:space="0" w:color="auto"/>
        <w:bottom w:val="none" w:sz="0" w:space="0" w:color="auto"/>
        <w:right w:val="none" w:sz="0" w:space="0" w:color="auto"/>
      </w:divBdr>
    </w:div>
    <w:div w:id="662007908">
      <w:bodyDiv w:val="1"/>
      <w:marLeft w:val="0"/>
      <w:marRight w:val="0"/>
      <w:marTop w:val="0"/>
      <w:marBottom w:val="0"/>
      <w:divBdr>
        <w:top w:val="none" w:sz="0" w:space="0" w:color="auto"/>
        <w:left w:val="none" w:sz="0" w:space="0" w:color="auto"/>
        <w:bottom w:val="none" w:sz="0" w:space="0" w:color="auto"/>
        <w:right w:val="none" w:sz="0" w:space="0" w:color="auto"/>
      </w:divBdr>
    </w:div>
    <w:div w:id="819881235">
      <w:bodyDiv w:val="1"/>
      <w:marLeft w:val="0"/>
      <w:marRight w:val="0"/>
      <w:marTop w:val="0"/>
      <w:marBottom w:val="0"/>
      <w:divBdr>
        <w:top w:val="none" w:sz="0" w:space="0" w:color="auto"/>
        <w:left w:val="none" w:sz="0" w:space="0" w:color="auto"/>
        <w:bottom w:val="none" w:sz="0" w:space="0" w:color="auto"/>
        <w:right w:val="none" w:sz="0" w:space="0" w:color="auto"/>
      </w:divBdr>
    </w:div>
    <w:div w:id="885095677">
      <w:bodyDiv w:val="1"/>
      <w:marLeft w:val="0"/>
      <w:marRight w:val="0"/>
      <w:marTop w:val="0"/>
      <w:marBottom w:val="0"/>
      <w:divBdr>
        <w:top w:val="none" w:sz="0" w:space="0" w:color="auto"/>
        <w:left w:val="none" w:sz="0" w:space="0" w:color="auto"/>
        <w:bottom w:val="none" w:sz="0" w:space="0" w:color="auto"/>
        <w:right w:val="none" w:sz="0" w:space="0" w:color="auto"/>
      </w:divBdr>
    </w:div>
    <w:div w:id="1047146371">
      <w:bodyDiv w:val="1"/>
      <w:marLeft w:val="0"/>
      <w:marRight w:val="0"/>
      <w:marTop w:val="0"/>
      <w:marBottom w:val="0"/>
      <w:divBdr>
        <w:top w:val="none" w:sz="0" w:space="0" w:color="auto"/>
        <w:left w:val="none" w:sz="0" w:space="0" w:color="auto"/>
        <w:bottom w:val="none" w:sz="0" w:space="0" w:color="auto"/>
        <w:right w:val="none" w:sz="0" w:space="0" w:color="auto"/>
      </w:divBdr>
    </w:div>
    <w:div w:id="1060250174">
      <w:bodyDiv w:val="1"/>
      <w:marLeft w:val="0"/>
      <w:marRight w:val="0"/>
      <w:marTop w:val="0"/>
      <w:marBottom w:val="0"/>
      <w:divBdr>
        <w:top w:val="none" w:sz="0" w:space="0" w:color="auto"/>
        <w:left w:val="none" w:sz="0" w:space="0" w:color="auto"/>
        <w:bottom w:val="none" w:sz="0" w:space="0" w:color="auto"/>
        <w:right w:val="none" w:sz="0" w:space="0" w:color="auto"/>
      </w:divBdr>
    </w:div>
    <w:div w:id="1248542651">
      <w:bodyDiv w:val="1"/>
      <w:marLeft w:val="0"/>
      <w:marRight w:val="0"/>
      <w:marTop w:val="0"/>
      <w:marBottom w:val="0"/>
      <w:divBdr>
        <w:top w:val="none" w:sz="0" w:space="0" w:color="auto"/>
        <w:left w:val="none" w:sz="0" w:space="0" w:color="auto"/>
        <w:bottom w:val="none" w:sz="0" w:space="0" w:color="auto"/>
        <w:right w:val="none" w:sz="0" w:space="0" w:color="auto"/>
      </w:divBdr>
    </w:div>
    <w:div w:id="1348024139">
      <w:bodyDiv w:val="1"/>
      <w:marLeft w:val="0"/>
      <w:marRight w:val="0"/>
      <w:marTop w:val="0"/>
      <w:marBottom w:val="0"/>
      <w:divBdr>
        <w:top w:val="none" w:sz="0" w:space="0" w:color="auto"/>
        <w:left w:val="none" w:sz="0" w:space="0" w:color="auto"/>
        <w:bottom w:val="none" w:sz="0" w:space="0" w:color="auto"/>
        <w:right w:val="none" w:sz="0" w:space="0" w:color="auto"/>
      </w:divBdr>
    </w:div>
    <w:div w:id="1373339350">
      <w:bodyDiv w:val="1"/>
      <w:marLeft w:val="0"/>
      <w:marRight w:val="0"/>
      <w:marTop w:val="0"/>
      <w:marBottom w:val="0"/>
      <w:divBdr>
        <w:top w:val="none" w:sz="0" w:space="0" w:color="auto"/>
        <w:left w:val="none" w:sz="0" w:space="0" w:color="auto"/>
        <w:bottom w:val="none" w:sz="0" w:space="0" w:color="auto"/>
        <w:right w:val="none" w:sz="0" w:space="0" w:color="auto"/>
      </w:divBdr>
    </w:div>
    <w:div w:id="1635719507">
      <w:bodyDiv w:val="1"/>
      <w:marLeft w:val="0"/>
      <w:marRight w:val="0"/>
      <w:marTop w:val="0"/>
      <w:marBottom w:val="0"/>
      <w:divBdr>
        <w:top w:val="none" w:sz="0" w:space="0" w:color="auto"/>
        <w:left w:val="none" w:sz="0" w:space="0" w:color="auto"/>
        <w:bottom w:val="none" w:sz="0" w:space="0" w:color="auto"/>
        <w:right w:val="none" w:sz="0" w:space="0" w:color="auto"/>
      </w:divBdr>
    </w:div>
    <w:div w:id="1777140703">
      <w:bodyDiv w:val="1"/>
      <w:marLeft w:val="0"/>
      <w:marRight w:val="0"/>
      <w:marTop w:val="0"/>
      <w:marBottom w:val="0"/>
      <w:divBdr>
        <w:top w:val="none" w:sz="0" w:space="0" w:color="auto"/>
        <w:left w:val="none" w:sz="0" w:space="0" w:color="auto"/>
        <w:bottom w:val="none" w:sz="0" w:space="0" w:color="auto"/>
        <w:right w:val="none" w:sz="0" w:space="0" w:color="auto"/>
      </w:divBdr>
    </w:div>
    <w:div w:id="1821262681">
      <w:bodyDiv w:val="1"/>
      <w:marLeft w:val="0"/>
      <w:marRight w:val="0"/>
      <w:marTop w:val="0"/>
      <w:marBottom w:val="0"/>
      <w:divBdr>
        <w:top w:val="none" w:sz="0" w:space="0" w:color="auto"/>
        <w:left w:val="none" w:sz="0" w:space="0" w:color="auto"/>
        <w:bottom w:val="none" w:sz="0" w:space="0" w:color="auto"/>
        <w:right w:val="none" w:sz="0" w:space="0" w:color="auto"/>
      </w:divBdr>
    </w:div>
    <w:div w:id="1905486030">
      <w:bodyDiv w:val="1"/>
      <w:marLeft w:val="0"/>
      <w:marRight w:val="0"/>
      <w:marTop w:val="0"/>
      <w:marBottom w:val="0"/>
      <w:divBdr>
        <w:top w:val="none" w:sz="0" w:space="0" w:color="auto"/>
        <w:left w:val="none" w:sz="0" w:space="0" w:color="auto"/>
        <w:bottom w:val="none" w:sz="0" w:space="0" w:color="auto"/>
        <w:right w:val="none" w:sz="0" w:space="0" w:color="auto"/>
      </w:divBdr>
    </w:div>
    <w:div w:id="1924030190">
      <w:bodyDiv w:val="1"/>
      <w:marLeft w:val="0"/>
      <w:marRight w:val="0"/>
      <w:marTop w:val="0"/>
      <w:marBottom w:val="0"/>
      <w:divBdr>
        <w:top w:val="none" w:sz="0" w:space="0" w:color="auto"/>
        <w:left w:val="none" w:sz="0" w:space="0" w:color="auto"/>
        <w:bottom w:val="none" w:sz="0" w:space="0" w:color="auto"/>
        <w:right w:val="none" w:sz="0" w:space="0" w:color="auto"/>
      </w:divBdr>
    </w:div>
    <w:div w:id="195732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tokarzewska@um.swinoujscie.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im@um.swinoujscie.pl"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090EB-94A9-4B91-B461-970D2AFAA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30</Pages>
  <Words>12242</Words>
  <Characters>73456</Characters>
  <Application>Microsoft Office Word</Application>
  <DocSecurity>0</DocSecurity>
  <Lines>612</Lines>
  <Paragraphs>171</Paragraphs>
  <ScaleCrop>false</ScaleCrop>
  <HeadingPairs>
    <vt:vector size="2" baseType="variant">
      <vt:variant>
        <vt:lpstr>Tytuł</vt:lpstr>
      </vt:variant>
      <vt:variant>
        <vt:i4>1</vt:i4>
      </vt:variant>
    </vt:vector>
  </HeadingPairs>
  <TitlesOfParts>
    <vt:vector size="1" baseType="lpstr">
      <vt:lpstr>Ethan Frome</vt:lpstr>
    </vt:vector>
  </TitlesOfParts>
  <Company>um</Company>
  <LinksUpToDate>false</LinksUpToDate>
  <CharactersWithSpaces>85527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Justyna</dc:creator>
  <cp:keywords>Ethan</cp:keywords>
  <cp:lastModifiedBy>Bimkiewicz Ewa</cp:lastModifiedBy>
  <cp:revision>14</cp:revision>
  <cp:lastPrinted>2019-06-26T14:55:00Z</cp:lastPrinted>
  <dcterms:created xsi:type="dcterms:W3CDTF">2021-03-29T11:39:00Z</dcterms:created>
  <dcterms:modified xsi:type="dcterms:W3CDTF">2021-04-06T11:40:00Z</dcterms:modified>
</cp:coreProperties>
</file>