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CB763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left="6096" w:firstLine="0"/>
        <w:jc w:val="left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04A51A" w14:textId="29B77B13" w:rsidR="00237A05" w:rsidRDefault="00237A05" w:rsidP="002C2241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jc w:val="left"/>
        <w:rPr>
          <w:rStyle w:val="Nagwek3"/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18"/>
          <w:szCs w:val="18"/>
        </w:rPr>
        <w:t>Załącznik nr 7 do SWZ - Projektowane postanowienia umowy, które zostaną wprowadzone do treści umowy w sprawie</w:t>
      </w:r>
      <w:bookmarkStart w:id="0" w:name="bookmark1"/>
      <w:r w:rsidRPr="00135B1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18"/>
          <w:szCs w:val="18"/>
        </w:rPr>
        <w:t>zamówienia</w:t>
      </w:r>
      <w:bookmarkEnd w:id="0"/>
    </w:p>
    <w:p w14:paraId="0D64EDD8" w14:textId="77777777" w:rsidR="002C2241" w:rsidRPr="00135B12" w:rsidRDefault="002C2241" w:rsidP="002C2241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jc w:val="left"/>
        <w:rPr>
          <w:rStyle w:val="Nagwek3"/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127C00FE" w14:textId="47172A15" w:rsidR="00237A05" w:rsidRPr="00135B12" w:rsidRDefault="002C2241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UMOWA</w:t>
      </w:r>
    </w:p>
    <w:p w14:paraId="3A3EDEA6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nr ...................................................................</w:t>
      </w:r>
    </w:p>
    <w:p w14:paraId="18F05FFF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190" w:lineRule="exact"/>
        <w:ind w:firstLine="0"/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9F7D5F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Pr="00135B12">
        <w:rPr>
          <w:rFonts w:ascii="Times New Roman" w:hAnsi="Times New Roman" w:cs="Times New Roman"/>
          <w:b/>
          <w:sz w:val="24"/>
          <w:szCs w:val="24"/>
        </w:rPr>
        <w:t>............................</w:t>
      </w:r>
      <w:r w:rsidRPr="00135B12">
        <w:rPr>
          <w:rFonts w:ascii="Times New Roman" w:hAnsi="Times New Roman" w:cs="Times New Roman"/>
          <w:sz w:val="24"/>
          <w:szCs w:val="24"/>
        </w:rPr>
        <w:t xml:space="preserve"> w Kłomnicach pomiędzy: 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Gminą Kłomnice, </w:t>
      </w:r>
      <w:r w:rsidRPr="00135B12">
        <w:rPr>
          <w:rFonts w:ascii="Times New Roman" w:hAnsi="Times New Roman" w:cs="Times New Roman"/>
          <w:b/>
          <w:sz w:val="24"/>
          <w:szCs w:val="24"/>
        </w:rPr>
        <w:br/>
        <w:t xml:space="preserve">ul. Strażacka 20, 42-270 Kłomnice, 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REGON: 151 39 79 83,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Cs/>
          <w:sz w:val="24"/>
          <w:szCs w:val="24"/>
        </w:rPr>
        <w:t>NIP: 949-21-38-802, z siedzibą w Kłomnicach przy ul. Strażackiej 20</w:t>
      </w:r>
    </w:p>
    <w:p w14:paraId="79998724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b w:val="0"/>
          <w:bCs/>
          <w:sz w:val="24"/>
          <w:szCs w:val="24"/>
        </w:rPr>
      </w:pPr>
      <w:r w:rsidRPr="00135B12">
        <w:rPr>
          <w:b w:val="0"/>
          <w:bCs/>
          <w:sz w:val="24"/>
          <w:szCs w:val="24"/>
        </w:rPr>
        <w:t>reprezentowanym/ą przez:</w:t>
      </w:r>
    </w:p>
    <w:p w14:paraId="11E263EC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P. Piotra Juszczyka – Wójta Gminy Kłomnice</w:t>
      </w:r>
    </w:p>
    <w:p w14:paraId="35200151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06CF55" w14:textId="63233C9B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135B1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4CC201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B12">
        <w:rPr>
          <w:rFonts w:ascii="Times New Roman" w:hAnsi="Times New Roman" w:cs="Times New Roman"/>
          <w:bCs/>
          <w:sz w:val="24"/>
          <w:szCs w:val="24"/>
        </w:rPr>
        <w:t xml:space="preserve">a </w:t>
      </w:r>
    </w:p>
    <w:p w14:paraId="32BB56D6" w14:textId="7777777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B1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7FF2B9B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sz w:val="24"/>
          <w:szCs w:val="24"/>
          <w:lang w:val="pl-PL"/>
        </w:rPr>
      </w:pPr>
      <w:r w:rsidRPr="00135B12">
        <w:rPr>
          <w:b w:val="0"/>
          <w:bCs/>
          <w:sz w:val="24"/>
          <w:szCs w:val="24"/>
        </w:rPr>
        <w:t>reprezentowanym/ą  przez:</w:t>
      </w:r>
      <w:r w:rsidRPr="00135B12">
        <w:rPr>
          <w:sz w:val="24"/>
          <w:szCs w:val="24"/>
          <w:lang w:val="pl-PL"/>
        </w:rPr>
        <w:t xml:space="preserve"> </w:t>
      </w:r>
    </w:p>
    <w:p w14:paraId="7338BE4F" w14:textId="77777777" w:rsidR="00237A05" w:rsidRPr="00135B12" w:rsidRDefault="00237A05" w:rsidP="00237A05">
      <w:pPr>
        <w:pStyle w:val="Nagwek1"/>
        <w:spacing w:after="100" w:afterAutospacing="1"/>
        <w:contextualSpacing/>
        <w:jc w:val="left"/>
        <w:rPr>
          <w:b w:val="0"/>
          <w:bCs/>
          <w:sz w:val="24"/>
          <w:szCs w:val="24"/>
          <w:lang w:val="pl-PL"/>
        </w:rPr>
      </w:pPr>
      <w:r w:rsidRPr="00135B12">
        <w:rPr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</w:t>
      </w:r>
    </w:p>
    <w:p w14:paraId="3FF1E57E" w14:textId="5321BE67" w:rsidR="00237A05" w:rsidRPr="00135B12" w:rsidRDefault="00237A05" w:rsidP="00237A05">
      <w:pPr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zwanym/ą dalej </w:t>
      </w:r>
      <w:r w:rsidRPr="00135B12">
        <w:rPr>
          <w:rFonts w:ascii="Times New Roman" w:hAnsi="Times New Roman" w:cs="Times New Roman"/>
          <w:b/>
          <w:bCs/>
          <w:sz w:val="24"/>
          <w:szCs w:val="24"/>
        </w:rPr>
        <w:t>Wykonawcą,</w:t>
      </w:r>
      <w:r w:rsidRPr="00135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DF96D" w14:textId="77777777" w:rsidR="00237A05" w:rsidRPr="00135B12" w:rsidRDefault="00237A05" w:rsidP="00237A05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Niniejsza umowa zostaje zawarta  w wyniku prowadzonego postępowania </w:t>
      </w:r>
      <w:r w:rsidRPr="00135B12">
        <w:rPr>
          <w:rFonts w:ascii="Times New Roman" w:hAnsi="Times New Roman" w:cs="Times New Roman"/>
          <w:iCs/>
          <w:sz w:val="24"/>
          <w:szCs w:val="24"/>
        </w:rPr>
        <w:t>w trybie podstawowym bez negocjacji, o którym mowa w art. 275 pkt 1 ustawy z dnia 11 września 2019 r. – Prawo zamówień publicznych (Dz.U. z 2022 poz. 1710 ze zm.), o następującej treści</w:t>
      </w:r>
      <w:r w:rsidRPr="00135B12">
        <w:rPr>
          <w:rFonts w:ascii="Times New Roman" w:hAnsi="Times New Roman" w:cs="Times New Roman"/>
          <w:sz w:val="24"/>
          <w:szCs w:val="24"/>
        </w:rPr>
        <w:t>:</w:t>
      </w:r>
    </w:p>
    <w:p w14:paraId="53569E97" w14:textId="77777777" w:rsidR="00237A05" w:rsidRPr="00135B12" w:rsidRDefault="00237A05" w:rsidP="00237A05">
      <w:pPr>
        <w:pStyle w:val="Nagwek20"/>
        <w:keepNext/>
        <w:keepLines/>
        <w:shd w:val="clear" w:color="auto" w:fill="auto"/>
        <w:ind w:left="200"/>
        <w:rPr>
          <w:rFonts w:ascii="Times New Roman" w:hAnsi="Times New Roman" w:cs="Times New Roman"/>
          <w:sz w:val="24"/>
          <w:szCs w:val="24"/>
        </w:rPr>
      </w:pPr>
      <w:bookmarkStart w:id="1" w:name="bookmark3"/>
      <w:r w:rsidRPr="00135B12">
        <w:rPr>
          <w:rStyle w:val="Nagwek2"/>
          <w:rFonts w:ascii="Times New Roman" w:hAnsi="Times New Roman" w:cs="Times New Roman"/>
          <w:color w:val="000000"/>
          <w:sz w:val="24"/>
          <w:szCs w:val="24"/>
        </w:rPr>
        <w:t>§1</w:t>
      </w:r>
      <w:bookmarkEnd w:id="1"/>
    </w:p>
    <w:p w14:paraId="3D0EF872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left="200" w:firstLine="0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  <w:bookmarkEnd w:id="2"/>
    </w:p>
    <w:p w14:paraId="025E1558" w14:textId="77777777" w:rsidR="00237A05" w:rsidRPr="00135B12" w:rsidRDefault="00237A05" w:rsidP="00237A05">
      <w:pPr>
        <w:numPr>
          <w:ilvl w:val="0"/>
          <w:numId w:val="1"/>
        </w:numPr>
        <w:tabs>
          <w:tab w:val="left" w:pos="460"/>
        </w:tabs>
        <w:spacing w:after="0" w:line="276" w:lineRule="auto"/>
        <w:ind w:left="426"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Prze</w:t>
      </w:r>
      <w:r w:rsidRPr="00135B12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mi</w:t>
      </w:r>
      <w:r w:rsidRPr="00135B12">
        <w:rPr>
          <w:rFonts w:ascii="Times New Roman" w:hAnsi="Times New Roman" w:cs="Times New Roman"/>
          <w:sz w:val="24"/>
          <w:szCs w:val="24"/>
        </w:rPr>
        <w:t>o</w:t>
      </w:r>
      <w:r w:rsidRPr="00135B12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135B12">
        <w:rPr>
          <w:rFonts w:ascii="Times New Roman" w:hAnsi="Times New Roman" w:cs="Times New Roman"/>
          <w:sz w:val="24"/>
          <w:szCs w:val="24"/>
        </w:rPr>
        <w:t>em</w:t>
      </w:r>
      <w:r w:rsidRPr="00135B1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sz w:val="24"/>
          <w:szCs w:val="24"/>
        </w:rPr>
        <w:t>za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135B12">
        <w:rPr>
          <w:rFonts w:ascii="Times New Roman" w:hAnsi="Times New Roman" w:cs="Times New Roman"/>
          <w:sz w:val="24"/>
          <w:szCs w:val="24"/>
        </w:rPr>
        <w:t>ó</w:t>
      </w:r>
      <w:r w:rsidRPr="00135B12">
        <w:rPr>
          <w:rFonts w:ascii="Times New Roman" w:hAnsi="Times New Roman" w:cs="Times New Roman"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sz w:val="24"/>
          <w:szCs w:val="24"/>
        </w:rPr>
        <w:t>e</w:t>
      </w:r>
      <w:r w:rsidRPr="00135B12">
        <w:rPr>
          <w:rFonts w:ascii="Times New Roman" w:hAnsi="Times New Roman" w:cs="Times New Roman"/>
          <w:spacing w:val="-2"/>
          <w:sz w:val="24"/>
          <w:szCs w:val="24"/>
        </w:rPr>
        <w:t>n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sz w:val="24"/>
          <w:szCs w:val="24"/>
        </w:rPr>
        <w:t>a</w:t>
      </w:r>
      <w:r w:rsidRPr="00135B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135B12">
        <w:rPr>
          <w:rFonts w:ascii="Times New Roman" w:hAnsi="Times New Roman" w:cs="Times New Roman"/>
          <w:sz w:val="24"/>
          <w:szCs w:val="24"/>
        </w:rPr>
        <w:t>e</w:t>
      </w:r>
      <w:r w:rsidRPr="00135B12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135B1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sz w:val="24"/>
          <w:szCs w:val="24"/>
        </w:rPr>
        <w:t>:</w:t>
      </w:r>
      <w:r w:rsidRPr="00135B1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D</w:t>
      </w:r>
      <w:r w:rsidRPr="00135B12">
        <w:rPr>
          <w:rFonts w:ascii="Times New Roman" w:hAnsi="Times New Roman" w:cs="Times New Roman"/>
          <w:b/>
          <w:sz w:val="24"/>
          <w:szCs w:val="24"/>
        </w:rPr>
        <w:t>os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>a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>a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s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p</w:t>
      </w:r>
      <w:r w:rsidRPr="00135B12">
        <w:rPr>
          <w:rFonts w:ascii="Times New Roman" w:hAnsi="Times New Roman" w:cs="Times New Roman"/>
          <w:b/>
          <w:sz w:val="24"/>
          <w:szCs w:val="24"/>
        </w:rPr>
        <w:t>rz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ę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>u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ko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m</w:t>
      </w:r>
      <w:r w:rsidRPr="00135B12">
        <w:rPr>
          <w:rFonts w:ascii="Times New Roman" w:hAnsi="Times New Roman" w:cs="Times New Roman"/>
          <w:b/>
          <w:sz w:val="24"/>
          <w:szCs w:val="24"/>
        </w:rPr>
        <w:t>p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u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>ero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>ego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 xml:space="preserve"> w</w:t>
      </w:r>
      <w:r w:rsidRPr="00135B12">
        <w:rPr>
          <w:rFonts w:ascii="Times New Roman" w:hAnsi="Times New Roman" w:cs="Times New Roman"/>
          <w:b/>
          <w:sz w:val="24"/>
          <w:szCs w:val="24"/>
        </w:rPr>
        <w:t>raz</w:t>
      </w:r>
      <w:r w:rsidRPr="00135B12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z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opro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g</w:t>
      </w:r>
      <w:r w:rsidRPr="00135B12">
        <w:rPr>
          <w:rFonts w:ascii="Times New Roman" w:hAnsi="Times New Roman" w:cs="Times New Roman"/>
          <w:b/>
          <w:sz w:val="24"/>
          <w:szCs w:val="24"/>
        </w:rPr>
        <w:t>ra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m</w:t>
      </w:r>
      <w:r w:rsidRPr="00135B12">
        <w:rPr>
          <w:rFonts w:ascii="Times New Roman" w:hAnsi="Times New Roman" w:cs="Times New Roman"/>
          <w:b/>
          <w:sz w:val="24"/>
          <w:szCs w:val="24"/>
        </w:rPr>
        <w:t>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>an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i</w:t>
      </w:r>
      <w:r w:rsidRPr="00135B12">
        <w:rPr>
          <w:rFonts w:ascii="Times New Roman" w:hAnsi="Times New Roman" w:cs="Times New Roman"/>
          <w:b/>
          <w:sz w:val="24"/>
          <w:szCs w:val="24"/>
        </w:rPr>
        <w:t>em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r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m</w:t>
      </w:r>
      <w:r w:rsidRPr="00135B12">
        <w:rPr>
          <w:rFonts w:ascii="Times New Roman" w:hAnsi="Times New Roman" w:cs="Times New Roman"/>
          <w:b/>
          <w:sz w:val="24"/>
          <w:szCs w:val="24"/>
        </w:rPr>
        <w:t>ach pro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j</w:t>
      </w:r>
      <w:r w:rsidRPr="00135B12">
        <w:rPr>
          <w:rFonts w:ascii="Times New Roman" w:hAnsi="Times New Roman" w:cs="Times New Roman"/>
          <w:b/>
          <w:sz w:val="24"/>
          <w:szCs w:val="24"/>
        </w:rPr>
        <w:t>ek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Pr="00135B12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gran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>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ego 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„Wsp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Pr="00135B12">
        <w:rPr>
          <w:rFonts w:ascii="Times New Roman" w:hAnsi="Times New Roman" w:cs="Times New Roman"/>
          <w:b/>
          <w:sz w:val="24"/>
          <w:szCs w:val="24"/>
        </w:rPr>
        <w:t>rc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d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z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eci 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Pr="00135B12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r</w:t>
      </w:r>
      <w:r w:rsidRPr="00135B12">
        <w:rPr>
          <w:rFonts w:ascii="Times New Roman" w:hAnsi="Times New Roman" w:cs="Times New Roman"/>
          <w:b/>
          <w:sz w:val="24"/>
          <w:szCs w:val="24"/>
        </w:rPr>
        <w:t>odz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pege</w:t>
      </w:r>
      <w:r w:rsidRPr="00135B12">
        <w:rPr>
          <w:rFonts w:ascii="Times New Roman" w:hAnsi="Times New Roman" w:cs="Times New Roman"/>
          <w:b/>
          <w:spacing w:val="-2"/>
          <w:sz w:val="24"/>
          <w:szCs w:val="24"/>
        </w:rPr>
        <w:t>e</w:t>
      </w:r>
      <w:r w:rsidRPr="00135B12">
        <w:rPr>
          <w:rFonts w:ascii="Times New Roman" w:hAnsi="Times New Roman" w:cs="Times New Roman"/>
          <w:b/>
          <w:sz w:val="24"/>
          <w:szCs w:val="24"/>
        </w:rPr>
        <w:t>ro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>sk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i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ch  w </w:t>
      </w:r>
      <w:r w:rsidRPr="00135B12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roz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>o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j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Pr="00135B1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>cyfro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w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ym </w:t>
      </w:r>
      <w:r w:rsidRPr="00135B12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135B12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Gr</w:t>
      </w:r>
      <w:r w:rsidRPr="00135B12">
        <w:rPr>
          <w:rFonts w:ascii="Times New Roman" w:hAnsi="Times New Roman" w:cs="Times New Roman"/>
          <w:b/>
          <w:sz w:val="24"/>
          <w:szCs w:val="24"/>
        </w:rPr>
        <w:t>an</w:t>
      </w:r>
      <w:r w:rsidRPr="00135B12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135B12">
        <w:rPr>
          <w:rFonts w:ascii="Times New Roman" w:hAnsi="Times New Roman" w:cs="Times New Roman"/>
          <w:b/>
          <w:sz w:val="24"/>
          <w:szCs w:val="24"/>
        </w:rPr>
        <w:t>y PP</w:t>
      </w:r>
      <w:r w:rsidRPr="00135B12">
        <w:rPr>
          <w:rFonts w:ascii="Times New Roman" w:hAnsi="Times New Roman" w:cs="Times New Roman"/>
          <w:b/>
          <w:spacing w:val="-1"/>
          <w:sz w:val="24"/>
          <w:szCs w:val="24"/>
        </w:rPr>
        <w:t>GR</w:t>
      </w:r>
      <w:r w:rsidRPr="00135B12">
        <w:rPr>
          <w:rFonts w:ascii="Times New Roman" w:hAnsi="Times New Roman" w:cs="Times New Roman"/>
          <w:b/>
          <w:sz w:val="24"/>
          <w:szCs w:val="24"/>
        </w:rPr>
        <w:t>”</w:t>
      </w:r>
      <w:r w:rsidRPr="00135B12">
        <w:rPr>
          <w:rFonts w:ascii="Times New Roman" w:hAnsi="Times New Roman" w:cs="Times New Roman"/>
          <w:sz w:val="24"/>
          <w:szCs w:val="24"/>
        </w:rPr>
        <w:t xml:space="preserve"> w następującym zakresie:</w:t>
      </w:r>
    </w:p>
    <w:p w14:paraId="6E6581F8" w14:textId="77777777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komputer przenośny (laptop) wraz z systemem operacyjnym – 41 szt</w:t>
      </w:r>
    </w:p>
    <w:p w14:paraId="4737FF5B" w14:textId="77777777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akcesoria orz oprogramowanie dodatkowe do komputera przenośnego: zewnętrzny napęd CD-R/DVD-ROM/RW, mysz bezprzewodowa, słuchawki, oprogramowanie biurowe, oprogramowanie antywirusowe – 41 szt</w:t>
      </w:r>
    </w:p>
    <w:p w14:paraId="4A4C24FE" w14:textId="77777777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komputer stacjonarny wraz z systemem operacyjnym – 4 szt</w:t>
      </w:r>
    </w:p>
    <w:p w14:paraId="6634036E" w14:textId="77777777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akcesoria oraz oprogramowanie dodatkowe do komputera stacjonarnego: klawiatura i mysz bezprzewodowa, kamera, słuchawki, oprogramowanie biurowe, oprogramowanie antywirusowe – 4 szt</w:t>
      </w:r>
    </w:p>
    <w:p w14:paraId="74748706" w14:textId="4CE35725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tablet – 1sz</w:t>
      </w:r>
      <w:r w:rsidR="008132A9">
        <w:rPr>
          <w:rFonts w:ascii="Times New Roman" w:hAnsi="Times New Roman" w:cs="Times New Roman"/>
          <w:sz w:val="24"/>
          <w:szCs w:val="24"/>
        </w:rPr>
        <w:t>t</w:t>
      </w:r>
      <w:bookmarkStart w:id="3" w:name="_GoBack"/>
      <w:bookmarkEnd w:id="3"/>
    </w:p>
    <w:p w14:paraId="356CD8E2" w14:textId="77777777" w:rsidR="00237A05" w:rsidRPr="00135B12" w:rsidRDefault="00237A05" w:rsidP="00237A05">
      <w:pPr>
        <w:numPr>
          <w:ilvl w:val="0"/>
          <w:numId w:val="2"/>
        </w:numPr>
        <w:tabs>
          <w:tab w:val="left" w:pos="460"/>
        </w:tabs>
        <w:spacing w:after="0" w:line="276" w:lineRule="auto"/>
        <w:ind w:right="241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 xml:space="preserve">akcesoria oraz oprogramowanie dodatkowe do tableta: torba lub etui ochronne, słuchawki nauszne, oprogramowanie biurowe, oprogramowanie antywirusowe </w:t>
      </w:r>
      <w:r w:rsidRPr="00135B12">
        <w:rPr>
          <w:rFonts w:ascii="Times New Roman" w:hAnsi="Times New Roman" w:cs="Times New Roman"/>
          <w:sz w:val="24"/>
          <w:szCs w:val="24"/>
        </w:rPr>
        <w:br/>
        <w:t>– 1 szt</w:t>
      </w:r>
    </w:p>
    <w:p w14:paraId="2BC91891" w14:textId="77777777" w:rsidR="00237A05" w:rsidRPr="00135B12" w:rsidRDefault="00237A05" w:rsidP="00237A05">
      <w:pPr>
        <w:pStyle w:val="Teksttreci1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Ogólny zakres zamówienia:</w:t>
      </w:r>
    </w:p>
    <w:p w14:paraId="5CC02A92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auto"/>
        <w:ind w:left="709" w:right="2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Przedmiotem zamówienia jest zakup i dostawa fabrycznie nowego, oryginalnego oraz nieeksploatowanego wcześniej sprzętu komputerowego. W ramach realizacji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dostawy obowiązkiem Wykonawcy będzie rozładunek zakupionego sprzętu.</w:t>
      </w:r>
    </w:p>
    <w:p w14:paraId="532E1035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auto"/>
        <w:ind w:left="709" w:right="2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Dostarczony sprzęt musi być fabrycznie nowy oraz musi być jednego modelu o identycznej konfiguracji sprzętowej, wyprodukowany przez tego samego producenta na bazie tych samych podzespołów.</w:t>
      </w:r>
    </w:p>
    <w:p w14:paraId="2930B40C" w14:textId="77777777" w:rsidR="00237A05" w:rsidRPr="00135B12" w:rsidRDefault="00237A05" w:rsidP="00237A05">
      <w:pPr>
        <w:pStyle w:val="Akapitzlist"/>
        <w:numPr>
          <w:ilvl w:val="0"/>
          <w:numId w:val="1"/>
        </w:numPr>
        <w:tabs>
          <w:tab w:val="left" w:pos="460"/>
        </w:tabs>
        <w:spacing w:after="0" w:line="276" w:lineRule="auto"/>
        <w:ind w:right="241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Zamówienie obejmuje zakup i dostawę następujących sprzętów</w:t>
      </w:r>
    </w:p>
    <w:p w14:paraId="4C77EE53" w14:textId="77777777" w:rsidR="00237A05" w:rsidRPr="00135B12" w:rsidRDefault="00237A05" w:rsidP="00237A05">
      <w:pPr>
        <w:pStyle w:val="Akapitzlist"/>
        <w:numPr>
          <w:ilvl w:val="0"/>
          <w:numId w:val="1"/>
        </w:numPr>
        <w:tabs>
          <w:tab w:val="left" w:pos="460"/>
        </w:tabs>
        <w:spacing w:after="0" w:line="276" w:lineRule="auto"/>
        <w:ind w:right="241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dokona dostawy przedmiotu zamówienia wyprodukowanego nie wcześniej niż w 2021 roku, który będzie nieużywany, kompletny, wolny od wad. Wykonawca dostarczy Zamawiającemu również wymagane prawem certyfikaty, deklaracje zgodności CE, karty katalogowe, instrukcje obsługi sprzętu, dokumenty gwarancyjne umożliwiające wykonywanie uprawnień z nich wynikających odrębnie dla każdego sprzętu komputerowego.</w:t>
      </w:r>
    </w:p>
    <w:p w14:paraId="2FFEC84F" w14:textId="0120C954" w:rsidR="00237A05" w:rsidRPr="00135B12" w:rsidRDefault="00237A05" w:rsidP="00237A05">
      <w:pPr>
        <w:pStyle w:val="Teksttreci50"/>
        <w:numPr>
          <w:ilvl w:val="0"/>
          <w:numId w:val="1"/>
        </w:numPr>
        <w:shd w:val="clear" w:color="auto" w:fill="auto"/>
        <w:tabs>
          <w:tab w:val="left" w:pos="360"/>
        </w:tabs>
        <w:spacing w:before="0"/>
        <w:ind w:right="2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595pt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Zamawiający informuje, iż Ostatecznym Odbiorcą Sprzętu Komputerowego będą uczestnicy projektu (beneficjenci ostateczni - dzieci/uczniowie) grantowego realizowanego w ramach </w:t>
      </w:r>
      <w:r w:rsidRPr="00135B12">
        <w:rPr>
          <w:rStyle w:val="Teksttreci5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Programu Operacyjnego Polska Cyfrowa na lata 2014- 2020, Osi Priorytetowej V</w:t>
      </w:r>
      <w:r w:rsidR="00E232C5">
        <w:rPr>
          <w:rStyle w:val="Teksttreci5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35B12">
        <w:rPr>
          <w:rStyle w:val="Teksttreci5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Rozwój cyfrowy JST oraz wzmocnienie cyfrowej odporności na zagrożenia REACT - EU, działania 5.1 Rozwój cyfrowy JST oraz wzmocnienie cyfrowej odporności na zagrożenia dotycząca realizacji projektu grantowego „ Wsparcie dzieci z rodzin pegeerowskich w rozwoju cyfrowym - Granty PPGR".</w:t>
      </w:r>
    </w:p>
    <w:p w14:paraId="5C575697" w14:textId="77777777" w:rsidR="00237A05" w:rsidRPr="00135B12" w:rsidRDefault="00237A05" w:rsidP="00237A05">
      <w:pPr>
        <w:pStyle w:val="Teksttreci1"/>
        <w:numPr>
          <w:ilvl w:val="0"/>
          <w:numId w:val="1"/>
        </w:numPr>
        <w:shd w:val="clear" w:color="auto" w:fill="auto"/>
        <w:tabs>
          <w:tab w:val="left" w:pos="375"/>
        </w:tabs>
        <w:spacing w:after="0" w:line="276" w:lineRule="exact"/>
        <w:ind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Szczegółowy opis przedmiotu zamówienia niezbędny do wykonania zamówienia oraz wymagania Zamawiającego dotyczące parametrów technicznych określa: SWZ oraz oferta Wykonawcy.</w:t>
      </w:r>
    </w:p>
    <w:p w14:paraId="1DA1BB2B" w14:textId="77777777" w:rsidR="00237A05" w:rsidRPr="00135B12" w:rsidRDefault="00237A05" w:rsidP="00237A05">
      <w:pPr>
        <w:pStyle w:val="Nagwek220"/>
        <w:keepNext/>
        <w:keepLines/>
        <w:shd w:val="clear" w:color="auto" w:fill="auto"/>
        <w:ind w:left="360"/>
        <w:rPr>
          <w:rStyle w:val="Nagwek22"/>
          <w:rFonts w:ascii="Times New Roman" w:hAnsi="Times New Roman" w:cs="Times New Roman"/>
          <w:color w:val="000000"/>
          <w:sz w:val="24"/>
          <w:szCs w:val="24"/>
        </w:rPr>
      </w:pPr>
      <w:bookmarkStart w:id="4" w:name="bookmark7"/>
    </w:p>
    <w:p w14:paraId="60963211" w14:textId="77777777" w:rsidR="00237A05" w:rsidRPr="00135B12" w:rsidRDefault="00237A05" w:rsidP="00237A05">
      <w:pPr>
        <w:pStyle w:val="Nagwek220"/>
        <w:keepNext/>
        <w:keepLines/>
        <w:shd w:val="clear" w:color="auto" w:fill="auto"/>
        <w:ind w:left="36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Nagwek22"/>
          <w:rFonts w:ascii="Times New Roman" w:hAnsi="Times New Roman" w:cs="Times New Roman"/>
          <w:color w:val="000000"/>
          <w:sz w:val="24"/>
          <w:szCs w:val="24"/>
        </w:rPr>
        <w:t>§2</w:t>
      </w:r>
      <w:bookmarkEnd w:id="4"/>
    </w:p>
    <w:p w14:paraId="7D0BA105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Termin wykonania Umowy</w:t>
      </w:r>
    </w:p>
    <w:p w14:paraId="422D3DC5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360"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E42994" w14:textId="086993C4" w:rsidR="00237A05" w:rsidRDefault="00237A05" w:rsidP="00F71ACA">
      <w:pPr>
        <w:pStyle w:val="Teksttreci40"/>
        <w:shd w:val="clear" w:color="auto" w:fill="auto"/>
        <w:spacing w:before="0"/>
        <w:ind w:firstLine="0"/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zobowiązuje się wykonać przedmiot Umowy w terminie: </w:t>
      </w:r>
      <w:r w:rsidR="002C2241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 dnia 31.12.2022r</w:t>
      </w:r>
    </w:p>
    <w:p w14:paraId="10CC6C57" w14:textId="77777777" w:rsidR="002C2241" w:rsidRPr="002C2241" w:rsidRDefault="002C2241" w:rsidP="002C2241">
      <w:pPr>
        <w:pStyle w:val="Teksttreci40"/>
        <w:shd w:val="clear" w:color="auto" w:fill="auto"/>
        <w:spacing w:before="0"/>
        <w:ind w:left="360" w:firstLine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</w:p>
    <w:p w14:paraId="0F1BE09F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§3</w:t>
      </w:r>
    </w:p>
    <w:p w14:paraId="3B84DCAC" w14:textId="77777777" w:rsidR="00237A05" w:rsidRPr="00135B12" w:rsidRDefault="00237A05" w:rsidP="00237A05">
      <w:pPr>
        <w:pStyle w:val="Teksttreci40"/>
        <w:shd w:val="clear" w:color="auto" w:fill="auto"/>
        <w:spacing w:before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Wynagrodzenie</w:t>
      </w:r>
    </w:p>
    <w:p w14:paraId="558E9458" w14:textId="77777777" w:rsidR="00DE4489" w:rsidRPr="00DE4489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0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Za wykonanie przedmiotu Umowy, określonego w § 1 Umowy, Wykonawca otrzyma wynagrodzenie </w:t>
      </w:r>
      <w:r w:rsidRPr="00135B12">
        <w:rPr>
          <w:rStyle w:val="Teksttreci0"/>
          <w:rFonts w:ascii="Times New Roman" w:hAnsi="Times New Roman" w:cs="Times New Roman"/>
          <w:color w:val="000000"/>
          <w:sz w:val="24"/>
          <w:szCs w:val="24"/>
        </w:rPr>
        <w:t>w wysokości:</w:t>
      </w:r>
    </w:p>
    <w:p w14:paraId="049A87C8" w14:textId="77777777" w:rsidR="00DE4489" w:rsidRPr="00DE4489" w:rsidRDefault="00DE4489" w:rsidP="00DE4489">
      <w:pPr>
        <w:pStyle w:val="Teksttreci1"/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 w:firstLine="0"/>
        <w:jc w:val="both"/>
        <w:rPr>
          <w:rStyle w:val="Teksttreci0"/>
          <w:rFonts w:ascii="Times New Roman" w:hAnsi="Times New Roman" w:cs="Times New Roman"/>
          <w:sz w:val="24"/>
          <w:szCs w:val="24"/>
          <w:shd w:val="clear" w:color="auto" w:fill="auto"/>
        </w:rPr>
      </w:pPr>
    </w:p>
    <w:p w14:paraId="7596BEE2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 xml:space="preserve">Kwota netto: </w:t>
      </w:r>
      <w:r w:rsidRPr="00DE4489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 zł.</w:t>
      </w:r>
    </w:p>
    <w:p w14:paraId="3325DEC3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>Podatek Vat w wysokości ................. co stanowi kwotę .........................zł.</w:t>
      </w:r>
    </w:p>
    <w:p w14:paraId="4EDF9FA7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>Kwota brutto:</w:t>
      </w:r>
      <w:r w:rsidRPr="00DE4489">
        <w:rPr>
          <w:rFonts w:ascii="Times New Roman" w:eastAsia="Calibri" w:hAnsi="Times New Roman" w:cs="Times New Roman"/>
          <w:b/>
          <w:sz w:val="24"/>
          <w:szCs w:val="24"/>
        </w:rPr>
        <w:t>........................... zł.</w:t>
      </w:r>
    </w:p>
    <w:p w14:paraId="73FCA813" w14:textId="77777777" w:rsidR="00DE4489" w:rsidRPr="00DE4489" w:rsidRDefault="00DE4489" w:rsidP="00DE4489">
      <w:pPr>
        <w:autoSpaceDE w:val="0"/>
        <w:autoSpaceDN w:val="0"/>
        <w:adjustRightInd w:val="0"/>
        <w:spacing w:after="1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489">
        <w:rPr>
          <w:rFonts w:ascii="Times New Roman" w:eastAsia="Calibri" w:hAnsi="Times New Roman" w:cs="Times New Roman"/>
          <w:sz w:val="24"/>
          <w:szCs w:val="24"/>
        </w:rPr>
        <w:t xml:space="preserve">(słownie brutto: ............................................ ) </w:t>
      </w:r>
    </w:p>
    <w:p w14:paraId="2AA0D230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eastAsia="Calibri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właścicielem dla dokonania rozliczeń na zasadach podzielnej płatności (split payment) zgodnie z przepisami ustawy z dnia 11 marca 2004r o podatku od towarów i usług (Dz.U. z 2021, poz. 685 ze zmianami).</w:t>
      </w:r>
    </w:p>
    <w:p w14:paraId="76AC3B33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46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Wynagrodzenie zawiera w sobie wszelkie koszty Wykonawcy wynikające z realizacji przedmiotu Umowy, w tym udzielone licencje na warunkach określonych w załączniku,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upusty, rabaty, cła, marże, koszty związane z transportem: załadunek, dowóz, wyładunek pod adres wskazany przez Zamawiającego i nie ulegnie zwiększeniu w okresie jej obowiązywania.</w:t>
      </w:r>
    </w:p>
    <w:p w14:paraId="48680378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65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Podstawą do wystawienia faktury jest protokół odbioru bez zastrzeżeń przedmiotu i warunków Umowy sporządzony przez Zamawiającego z udziałem Wykonawcy.</w:t>
      </w:r>
    </w:p>
    <w:p w14:paraId="5959FAD1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67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Zapłata wynagrodzenia nastąpi przelewem, w terminie do 30 dni od daty doręczenia Zamawiającemu prawidłowo wystawionej faktury VAT, na rachunek bankowy Wykonawcy:</w:t>
      </w:r>
    </w:p>
    <w:p w14:paraId="6BF8172A" w14:textId="77777777" w:rsidR="00237A05" w:rsidRPr="00135B12" w:rsidRDefault="00237A05" w:rsidP="00237A05">
      <w:pPr>
        <w:pStyle w:val="Teksttreci1"/>
        <w:numPr>
          <w:ilvl w:val="0"/>
          <w:numId w:val="3"/>
        </w:numPr>
        <w:shd w:val="clear" w:color="auto" w:fill="auto"/>
        <w:tabs>
          <w:tab w:val="left" w:pos="367"/>
          <w:tab w:val="left" w:leader="dot" w:pos="2057"/>
          <w:tab w:val="left" w:leader="dot" w:pos="459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Termin płatności ustala się na dzień obciążenia rachunku bankowego Zamawiającego</w:t>
      </w:r>
    </w:p>
    <w:p w14:paraId="279D8E09" w14:textId="77777777" w:rsidR="00237A05" w:rsidRPr="00135B12" w:rsidRDefault="00237A05" w:rsidP="00237A05">
      <w:pPr>
        <w:pStyle w:val="Teksttreci1"/>
        <w:shd w:val="clear" w:color="auto" w:fill="auto"/>
        <w:tabs>
          <w:tab w:val="left" w:pos="367"/>
          <w:tab w:val="left" w:leader="dot" w:pos="2057"/>
          <w:tab w:val="left" w:leader="dot" w:pos="4592"/>
        </w:tabs>
        <w:spacing w:after="0" w:line="276" w:lineRule="exact"/>
        <w:ind w:left="66" w:right="20" w:firstLine="0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625EB8C6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§4</w:t>
      </w:r>
    </w:p>
    <w:p w14:paraId="66E36509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bookmark8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Warunki odbioru oraz warunki techniczne</w:t>
      </w:r>
      <w:bookmarkEnd w:id="5"/>
    </w:p>
    <w:p w14:paraId="3CA7F3B2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5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 przedmiot Umowy do Urzędu Gminy Kłomnice, ul. Strażacka 20, 42-270 Kłomnice lub pod inny adres wskazany przez Zamawiającego, we wszystkie dni robocze od poniedziałku do piątku w godz. 7.30 - 14.00, tel. 34/3281-122 wew. 114.</w:t>
      </w:r>
    </w:p>
    <w:p w14:paraId="123CBCF2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 do każdego urządzenia wydrukowaną kartę gwarancyjną oraz instrukcje, użytkowania i obsługi (zwane dalej - „dokumentacją użytkownika").</w:t>
      </w:r>
    </w:p>
    <w:p w14:paraId="3F295C1E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0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w karcie sprzętu poda: rodzaj, nazwę, producenta i pojemność wszystkich informatycznych nośników danych.</w:t>
      </w:r>
    </w:p>
    <w:p w14:paraId="30BFBA53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Wszystkie wymagane certyfikaty mają dotyczyć sprzętu w oferowanej konfiguracji.</w:t>
      </w:r>
    </w:p>
    <w:p w14:paraId="465BCA4F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5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Potwierdzeniem zrealizowania przedmiotu Umowy będzie protokół odbioru podpisany przez przedstawicieli Zamawiającego i Wykonawcy.</w:t>
      </w:r>
    </w:p>
    <w:p w14:paraId="4A6D0F77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70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 konkretnym dniu dostawy Wykonawca zawiadomi telefonicznie Zamawiającego z co najmniej dwudniowym wyprzedzeniem.</w:t>
      </w:r>
    </w:p>
    <w:p w14:paraId="54F72F1B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7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w momencie odbioru przedmiotu Umowy dokonywać będzie jego oceny jakościowej i ilościowej zgodnie ze SWZ oraz ofertą Wykonawcy.</w:t>
      </w:r>
    </w:p>
    <w:p w14:paraId="29D707B6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w trakcie odbioru zostaną stwierdzone wady nadające się do usunięcia, Zamawiający odmówi przyjęcia przedmiotu umowy do czasu usunięcia wad przez Wykonawcę.</w:t>
      </w:r>
    </w:p>
    <w:p w14:paraId="394F8FFC" w14:textId="77777777" w:rsidR="00237A05" w:rsidRPr="00135B12" w:rsidRDefault="00237A05" w:rsidP="00237A05">
      <w:pPr>
        <w:pStyle w:val="Teksttreci1"/>
        <w:numPr>
          <w:ilvl w:val="0"/>
          <w:numId w:val="7"/>
        </w:numPr>
        <w:shd w:val="clear" w:color="auto" w:fill="auto"/>
        <w:tabs>
          <w:tab w:val="left" w:pos="363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14:paraId="3C53793C" w14:textId="77777777" w:rsidR="00237A05" w:rsidRPr="00135B12" w:rsidRDefault="00237A05" w:rsidP="00237A05">
      <w:pPr>
        <w:pStyle w:val="Teksttreci40"/>
        <w:shd w:val="clear" w:color="auto" w:fill="auto"/>
        <w:spacing w:before="0" w:after="14" w:line="190" w:lineRule="exact"/>
        <w:ind w:firstLine="0"/>
        <w:jc w:val="center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5EBF99" w14:textId="77777777" w:rsidR="00237A05" w:rsidRPr="00135B12" w:rsidRDefault="00237A05" w:rsidP="00237A05">
      <w:pPr>
        <w:pStyle w:val="Teksttreci40"/>
        <w:shd w:val="clear" w:color="auto" w:fill="auto"/>
        <w:spacing w:before="0" w:after="14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§5</w:t>
      </w:r>
    </w:p>
    <w:p w14:paraId="72E93163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6" w:name="bookmark9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Zasady realizacji Umowy</w:t>
      </w:r>
      <w:bookmarkEnd w:id="6"/>
    </w:p>
    <w:p w14:paraId="771896E0" w14:textId="77777777" w:rsidR="00237A05" w:rsidRPr="00135B12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48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przedstawi Zamawiającemu pisemne potwierdzenie, że dostarczony sprzęt i licencje na oprogramowanie pochodzą z legalnego kanału dystrybucji producenta na rynek polski. Urządzenia muszą być fabrycznie nowe (nie mogą pochodzić z wystaw, ekspozycji i prezentacji), wyprodukowane nie wcześniej niż w 2021 r.</w:t>
      </w:r>
    </w:p>
    <w:p w14:paraId="05610F95" w14:textId="77777777" w:rsidR="00237A05" w:rsidRPr="00135B12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67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Dostarczony przez Wykonawcę sprzęt winien być tożsamy z wykazanym w ofercie.</w:t>
      </w:r>
    </w:p>
    <w:p w14:paraId="779F7282" w14:textId="77777777" w:rsidR="00237A05" w:rsidRPr="002C2241" w:rsidRDefault="00237A05" w:rsidP="00237A05">
      <w:pPr>
        <w:pStyle w:val="Teksttreci1"/>
        <w:numPr>
          <w:ilvl w:val="0"/>
          <w:numId w:val="8"/>
        </w:numPr>
        <w:shd w:val="clear" w:color="auto" w:fill="auto"/>
        <w:tabs>
          <w:tab w:val="left" w:pos="372"/>
        </w:tabs>
        <w:spacing w:after="0" w:line="276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14:paraId="555682AB" w14:textId="77777777" w:rsidR="002C2241" w:rsidRPr="00135B12" w:rsidRDefault="002C2241" w:rsidP="002C2241">
      <w:pPr>
        <w:pStyle w:val="Teksttreci1"/>
        <w:shd w:val="clear" w:color="auto" w:fill="auto"/>
        <w:tabs>
          <w:tab w:val="left" w:pos="372"/>
        </w:tabs>
        <w:spacing w:after="0" w:line="276" w:lineRule="exact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AF8EBF3" w14:textId="77777777" w:rsidR="00237A05" w:rsidRPr="00135B12" w:rsidRDefault="00237A05" w:rsidP="00237A05">
      <w:pPr>
        <w:pStyle w:val="Nagwek230"/>
        <w:keepNext/>
        <w:keepLines/>
        <w:shd w:val="clear" w:color="auto" w:fill="auto"/>
        <w:spacing w:before="0" w:after="12" w:line="200" w:lineRule="exact"/>
        <w:rPr>
          <w:rFonts w:ascii="Times New Roman" w:hAnsi="Times New Roman" w:cs="Times New Roman"/>
          <w:sz w:val="24"/>
          <w:szCs w:val="24"/>
        </w:rPr>
      </w:pPr>
      <w:bookmarkStart w:id="7" w:name="bookmark10"/>
      <w:r w:rsidRPr="00135B12">
        <w:rPr>
          <w:rStyle w:val="Nagwek23"/>
          <w:rFonts w:ascii="Times New Roman" w:hAnsi="Times New Roman" w:cs="Times New Roman"/>
          <w:b/>
          <w:bCs/>
          <w:color w:val="000000"/>
          <w:sz w:val="24"/>
          <w:szCs w:val="24"/>
        </w:rPr>
        <w:t>§6</w:t>
      </w:r>
      <w:bookmarkEnd w:id="7"/>
    </w:p>
    <w:p w14:paraId="7A809387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8" w:name="bookmark11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Współdziałanie Stron i organizacja prac</w:t>
      </w:r>
      <w:bookmarkEnd w:id="8"/>
    </w:p>
    <w:p w14:paraId="31A8A279" w14:textId="77777777" w:rsidR="00237A05" w:rsidRPr="00135B12" w:rsidRDefault="00237A05" w:rsidP="00237A05">
      <w:pPr>
        <w:pStyle w:val="Teksttreci1"/>
        <w:numPr>
          <w:ilvl w:val="0"/>
          <w:numId w:val="9"/>
        </w:numPr>
        <w:shd w:val="clear" w:color="auto" w:fill="auto"/>
        <w:tabs>
          <w:tab w:val="left" w:pos="351"/>
        </w:tabs>
        <w:spacing w:after="0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celu realizacji postanowień niniejszej Umowy Zamawiający i Wykonawca, wyznaczają, jako swoich przedstawicieli odpowiednio:</w:t>
      </w:r>
    </w:p>
    <w:p w14:paraId="2D6DBC52" w14:textId="77777777" w:rsidR="00237A05" w:rsidRPr="00135B12" w:rsidRDefault="00237A05" w:rsidP="00237A05">
      <w:pPr>
        <w:pStyle w:val="Teksttreci1"/>
        <w:numPr>
          <w:ilvl w:val="0"/>
          <w:numId w:val="10"/>
        </w:numPr>
        <w:shd w:val="clear" w:color="auto" w:fill="auto"/>
        <w:tabs>
          <w:tab w:val="left" w:pos="700"/>
          <w:tab w:val="left" w:leader="dot" w:pos="7292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ze Strony Zamawiającego -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ab/>
      </w:r>
    </w:p>
    <w:p w14:paraId="65DE70C0" w14:textId="77777777" w:rsidR="00237A05" w:rsidRPr="00135B12" w:rsidRDefault="00237A05" w:rsidP="00237A05">
      <w:pPr>
        <w:pStyle w:val="Teksttreci1"/>
        <w:numPr>
          <w:ilvl w:val="0"/>
          <w:numId w:val="10"/>
        </w:numPr>
        <w:shd w:val="clear" w:color="auto" w:fill="auto"/>
        <w:tabs>
          <w:tab w:val="left" w:pos="703"/>
          <w:tab w:val="left" w:leader="dot" w:pos="7292"/>
        </w:tabs>
        <w:spacing w:after="0" w:line="27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ze Strony Wykonawcy -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ab/>
      </w:r>
    </w:p>
    <w:p w14:paraId="21986339" w14:textId="77777777" w:rsidR="00237A05" w:rsidRPr="00135B12" w:rsidRDefault="00237A05" w:rsidP="00237A05">
      <w:pPr>
        <w:pStyle w:val="Teksttreci1"/>
        <w:numPr>
          <w:ilvl w:val="0"/>
          <w:numId w:val="9"/>
        </w:numPr>
        <w:shd w:val="clear" w:color="auto" w:fill="auto"/>
        <w:tabs>
          <w:tab w:val="left" w:pos="365"/>
        </w:tabs>
        <w:spacing w:after="309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14:paraId="6E2343A4" w14:textId="77777777" w:rsidR="00237A05" w:rsidRPr="00135B12" w:rsidRDefault="00237A05" w:rsidP="00237A05">
      <w:pPr>
        <w:pStyle w:val="Teksttreci40"/>
        <w:shd w:val="clear" w:color="auto" w:fill="auto"/>
        <w:spacing w:before="0" w:after="16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§7</w:t>
      </w:r>
    </w:p>
    <w:p w14:paraId="59E6E4C9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12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  <w:bookmarkEnd w:id="9"/>
    </w:p>
    <w:p w14:paraId="09E3D6C1" w14:textId="77777777" w:rsidR="00237A05" w:rsidRPr="00135B12" w:rsidRDefault="00237A05" w:rsidP="00237A05">
      <w:pPr>
        <w:pStyle w:val="Teksttreci1"/>
        <w:numPr>
          <w:ilvl w:val="0"/>
          <w:numId w:val="4"/>
        </w:numPr>
        <w:shd w:val="clear" w:color="auto" w:fill="auto"/>
        <w:tabs>
          <w:tab w:val="left" w:pos="346"/>
        </w:tabs>
        <w:spacing w:after="0" w:line="276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może korzystać przy realizacji przedmiotu umowy z podwykonawców na zasadach określonych w art. 462 ustawy Pzp oraz opisanych w niniejszym paragrafie i za zgodą Zamawiającego.</w:t>
      </w:r>
    </w:p>
    <w:p w14:paraId="04B25487" w14:textId="77777777" w:rsidR="00237A05" w:rsidRPr="00135B12" w:rsidRDefault="00237A05" w:rsidP="00237A05">
      <w:pPr>
        <w:pStyle w:val="Teksttreci1"/>
        <w:numPr>
          <w:ilvl w:val="0"/>
          <w:numId w:val="4"/>
        </w:numPr>
        <w:shd w:val="clear" w:color="auto" w:fill="auto"/>
        <w:tabs>
          <w:tab w:val="left" w:pos="37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zamierzający zawrzeć umowę o podwykonawstwo, której przedmiotem są dostawy, jest obowiązany, w trakcie realizacji niniejszej umowy i przed zawarciem umowy z podwykonawcą, do przedłożenia Zamawiającemu projektu tej umowy.</w:t>
      </w:r>
    </w:p>
    <w:p w14:paraId="48616B2D" w14:textId="77777777" w:rsidR="00237A05" w:rsidRPr="00135B12" w:rsidRDefault="00237A05" w:rsidP="00237A05">
      <w:pPr>
        <w:pStyle w:val="Teksttreci1"/>
        <w:numPr>
          <w:ilvl w:val="0"/>
          <w:numId w:val="4"/>
        </w:numPr>
        <w:shd w:val="clear" w:color="auto" w:fill="auto"/>
        <w:tabs>
          <w:tab w:val="left" w:pos="367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5C5976A9" w14:textId="77777777" w:rsidR="00237A05" w:rsidRPr="00135B12" w:rsidRDefault="00237A05" w:rsidP="00237A05">
      <w:pPr>
        <w:pStyle w:val="Teksttreci1"/>
        <w:numPr>
          <w:ilvl w:val="0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F2A1F03" w14:textId="77777777" w:rsidR="00237A05" w:rsidRPr="00135B12" w:rsidRDefault="00237A05" w:rsidP="00237A05">
      <w:pPr>
        <w:pStyle w:val="Teksttreci1"/>
        <w:numPr>
          <w:ilvl w:val="0"/>
          <w:numId w:val="4"/>
        </w:numPr>
        <w:shd w:val="clear" w:color="auto" w:fill="auto"/>
        <w:tabs>
          <w:tab w:val="left" w:pos="360"/>
        </w:tabs>
        <w:spacing w:after="0" w:line="276" w:lineRule="exact"/>
        <w:ind w:left="36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Wykonanie części/zakresu przedmiotu umowy w podwykonawstwie nie zwalnia Wykonawcy od odpowiedzialności i zobowiązań wynikających z warunków umowy. Wykonawca będzie odpowiedzialny za działania, uchybienia i zaniedbania podwykonawcy jak za własne działanie lub zaniechanie.</w:t>
      </w:r>
    </w:p>
    <w:p w14:paraId="3DF4AC54" w14:textId="77777777" w:rsidR="00237A05" w:rsidRPr="00135B12" w:rsidRDefault="00237A05" w:rsidP="00237A05">
      <w:pPr>
        <w:pStyle w:val="Teksttreci40"/>
        <w:shd w:val="clear" w:color="auto" w:fill="auto"/>
        <w:spacing w:before="0" w:after="16" w:line="190" w:lineRule="exact"/>
        <w:ind w:firstLine="0"/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E83DE44" w14:textId="77777777" w:rsidR="00237A05" w:rsidRPr="00135B12" w:rsidRDefault="00237A05" w:rsidP="00237A05">
      <w:pPr>
        <w:pStyle w:val="Teksttreci40"/>
        <w:shd w:val="clear" w:color="auto" w:fill="auto"/>
        <w:spacing w:before="0" w:after="16" w:line="19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§8</w:t>
      </w:r>
    </w:p>
    <w:p w14:paraId="53F2C90B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14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Gwarancja i rękojmia</w:t>
      </w:r>
      <w:bookmarkEnd w:id="10"/>
    </w:p>
    <w:p w14:paraId="24178C08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48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udziela gwarancji, że przedmiot dostawy jest fabrycznie nowy i wolny od wad, oraz że może być użytkowany zgodnie z przeznaczeniem.</w:t>
      </w:r>
    </w:p>
    <w:p w14:paraId="3663CB00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Okres gwarancji przedmiotu zamówienia wynosi [...] miesiące i liczony będzie od dnia protokolarnego odbioru przedmiotu zamówienia.</w:t>
      </w:r>
    </w:p>
    <w:p w14:paraId="2D6F8C67" w14:textId="25D7F80B" w:rsidR="00237A05" w:rsidRPr="00FE2B39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E2B39">
        <w:rPr>
          <w:rStyle w:val="Teksttreci"/>
          <w:rFonts w:ascii="Times New Roman" w:hAnsi="Times New Roman" w:cs="Times New Roman"/>
          <w:sz w:val="24"/>
          <w:szCs w:val="24"/>
        </w:rPr>
        <w:t xml:space="preserve">Wykonawca zobowiązuje się do bezpłatnego wykonania naprawy gwarancyjnej przedmiotu umowy </w:t>
      </w:r>
      <w:r w:rsidR="006617C4" w:rsidRPr="00FE2B39">
        <w:rPr>
          <w:rStyle w:val="Teksttreci"/>
          <w:rFonts w:ascii="Times New Roman" w:hAnsi="Times New Roman" w:cs="Times New Roman"/>
          <w:sz w:val="24"/>
          <w:szCs w:val="24"/>
        </w:rPr>
        <w:t>w terminie ustalonym z Zamawiającym</w:t>
      </w:r>
      <w:r w:rsidRPr="00FE2B39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14:paraId="2B6A173F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7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FE2B39">
        <w:rPr>
          <w:rStyle w:val="Teksttreci"/>
          <w:rFonts w:ascii="Times New Roman" w:hAnsi="Times New Roman" w:cs="Times New Roman"/>
          <w:sz w:val="24"/>
          <w:szCs w:val="24"/>
        </w:rPr>
        <w:t xml:space="preserve">W przypadku naprawy komputerów przenośnych, okres gwarancji ulegnie przedłużeniu o okres wykonywania naprawy; natomiast w przypadku dokonania wymiany komputerów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przenośnych okres gwarancji zostanie ustalony zgodnie z gwarancją nowego sprzętu.</w:t>
      </w:r>
    </w:p>
    <w:p w14:paraId="200A9ED6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527C2E24" w14:textId="20CB7CC3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Jeżeli w terminie, o którym mowa w § 8 ust. 2 ujawnią się takie wady fizyczne przedmiotu umowy, które nie kwalifikują się do ich usunięcia, bądź jeżeli przedmiot umowy był naprawiany co najmniej 2 - krotnie, Wykonawca zobowiązuje się do dostarczenia przedmiotu umowy wolnego od wad o parametrach nie gorszych lub lepszych. W przypadku ziszczenia się obowiązku wymiany przedmiotu umowy na nowy, Wykonawca 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zobowiązuje się do tego w terminie </w:t>
      </w:r>
      <w:r w:rsidR="00E232C5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uzgodnionym z Zamawiającym.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102EFFA" w14:textId="30D16B6B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3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niedotrzymania terminu naprawy gwarancyjnej, bądź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 lub Zamawiający będzie na</w:t>
      </w:r>
      <w:r w:rsidR="00E232C5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liczał karę umowną w wysokości 5</w:t>
      </w: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00,00 zł za każdy dzień zwłoki.</w:t>
      </w:r>
    </w:p>
    <w:p w14:paraId="68BCF594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Szczegółowe warunki gwarancji określi dokument gwarancyjny wystawiony przez Wykonawcę. Postanowienia dokumentu gwarancyjnego sprzeczne z odpowiednimi postanowieniami zawartymi w niniejszej umowie są nieważne, w ich miejsce zastosowanie znajdują odpowiednie postanowienia niniejszej umowy. Nie dotyczy to postanowień korzystniejszych dla Zamawiającego, a zwłaszcza wydłużenia terminów określonych w § 8 ust. 2 umowy.</w:t>
      </w:r>
    </w:p>
    <w:p w14:paraId="34260B9B" w14:textId="77777777" w:rsidR="00237A05" w:rsidRPr="00135B12" w:rsidRDefault="00237A05" w:rsidP="00237A05">
      <w:pPr>
        <w:pStyle w:val="Teksttreci1"/>
        <w:numPr>
          <w:ilvl w:val="1"/>
          <w:numId w:val="4"/>
        </w:numPr>
        <w:shd w:val="clear" w:color="auto" w:fill="auto"/>
        <w:tabs>
          <w:tab w:val="left" w:pos="363"/>
        </w:tabs>
        <w:spacing w:after="242" w:line="276" w:lineRule="exact"/>
        <w:ind w:left="360" w:right="20" w:hanging="34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jest odpowiedzialny względem Zamawiającego za wszelkie wady prawne przedmiotu umowy, w tym również za ewentualne roszczenia.</w:t>
      </w:r>
    </w:p>
    <w:p w14:paraId="3297FA46" w14:textId="77777777" w:rsidR="00237A05" w:rsidRPr="00135B12" w:rsidRDefault="00237A05" w:rsidP="00237A05">
      <w:pPr>
        <w:pStyle w:val="Nagwek24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bookmarkStart w:id="11" w:name="bookmark15"/>
      <w:r w:rsidRPr="00135B12">
        <w:rPr>
          <w:rStyle w:val="Nagwek24"/>
          <w:rFonts w:ascii="Times New Roman" w:hAnsi="Times New Roman" w:cs="Times New Roman"/>
          <w:b/>
          <w:bCs/>
          <w:color w:val="000000"/>
          <w:sz w:val="24"/>
          <w:szCs w:val="24"/>
        </w:rPr>
        <w:t>§9</w:t>
      </w:r>
      <w:bookmarkEnd w:id="11"/>
    </w:p>
    <w:p w14:paraId="0B69156B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3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2" w:name="bookmark16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Obowiązki Wykonawcy</w:t>
      </w:r>
      <w:bookmarkEnd w:id="12"/>
    </w:p>
    <w:p w14:paraId="59675002" w14:textId="77777777" w:rsidR="00237A05" w:rsidRPr="00135B12" w:rsidRDefault="00237A05" w:rsidP="00237A05">
      <w:pPr>
        <w:pStyle w:val="Teksttreci1"/>
        <w:shd w:val="clear" w:color="auto" w:fill="auto"/>
        <w:spacing w:after="0" w:line="273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zobowiązany jest do:</w:t>
      </w:r>
    </w:p>
    <w:p w14:paraId="6B754806" w14:textId="77777777" w:rsidR="00237A05" w:rsidRPr="00135B12" w:rsidRDefault="00237A05" w:rsidP="00237A05">
      <w:pPr>
        <w:pStyle w:val="Teksttreci1"/>
        <w:numPr>
          <w:ilvl w:val="2"/>
          <w:numId w:val="4"/>
        </w:numPr>
        <w:shd w:val="clear" w:color="auto" w:fill="auto"/>
        <w:tabs>
          <w:tab w:val="left" w:pos="351"/>
        </w:tabs>
        <w:spacing w:after="0" w:line="273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Wykonania przedmiotu Umowy ze starannością przyjętą w obrocie profesjonalnym, oraz aktualną wiedzą i kwalifikacjami;</w:t>
      </w:r>
    </w:p>
    <w:p w14:paraId="0D58EC38" w14:textId="77777777" w:rsidR="00237A05" w:rsidRPr="00135B12" w:rsidRDefault="00237A05" w:rsidP="00237A05">
      <w:pPr>
        <w:pStyle w:val="Teksttreci1"/>
        <w:numPr>
          <w:ilvl w:val="2"/>
          <w:numId w:val="4"/>
        </w:numPr>
        <w:shd w:val="clear" w:color="auto" w:fill="auto"/>
        <w:tabs>
          <w:tab w:val="left" w:pos="367"/>
        </w:tabs>
        <w:spacing w:after="0" w:line="273" w:lineRule="exact"/>
        <w:ind w:left="360" w:right="240" w:hanging="340"/>
        <w:jc w:val="left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Wyznaczenia personelu o liczebności i kompetencjach zapewniających terminową i zgodną z wymaganiami jakościowymi realizację dostawy w umownym terminie;</w:t>
      </w:r>
    </w:p>
    <w:p w14:paraId="276AD253" w14:textId="77777777" w:rsidR="00237A05" w:rsidRPr="00135B12" w:rsidRDefault="00237A05" w:rsidP="00237A05">
      <w:pPr>
        <w:pStyle w:val="Teksttreci1"/>
        <w:numPr>
          <w:ilvl w:val="2"/>
          <w:numId w:val="4"/>
        </w:numPr>
        <w:shd w:val="clear" w:color="auto" w:fill="auto"/>
        <w:tabs>
          <w:tab w:val="left" w:pos="355"/>
        </w:tabs>
        <w:spacing w:after="0" w:line="273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Niezwłocznego informowania Zamawiającego o wszelkich okolicznościach, które w ocenie Wykonawcy mogą mieć wpływ na realizację Umowy, w szczególności:</w:t>
      </w:r>
    </w:p>
    <w:p w14:paraId="4813738C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9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zmianie siedziby lub nazwy Wykonawcy, zmianie osób reprezentujących Wykonawcę,</w:t>
      </w:r>
    </w:p>
    <w:p w14:paraId="2D44A0F2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7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wszczęciu postępowania upadłościowego lub restrukturyzacyjnego, w którym Wykonawca uczestniczy jako dłużnik,</w:t>
      </w:r>
    </w:p>
    <w:p w14:paraId="3CDF2AA6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700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ogłoszeniu likwidacji przedsiębiorstwa Wykonawcy,</w:t>
      </w:r>
    </w:p>
    <w:p w14:paraId="5873E7C3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93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zawieszeniu działalności przedsiębiorstwa Wykonawcy.</w:t>
      </w:r>
    </w:p>
    <w:p w14:paraId="718F0C4A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9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zmianie osób reprezentujących Wykonawcę,</w:t>
      </w:r>
    </w:p>
    <w:p w14:paraId="17D754AB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78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wszczęciu postępowania upadłościowego lub restrukturyzacyjnego, w którym Wykonawca uczestniczy jako dłużnik,</w:t>
      </w:r>
    </w:p>
    <w:p w14:paraId="3AD7D93F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700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ogłoszeniu likwidacji przedsiębiorstwa Wykonawcy,</w:t>
      </w:r>
    </w:p>
    <w:p w14:paraId="05B6176A" w14:textId="77777777" w:rsidR="00237A05" w:rsidRPr="00135B12" w:rsidRDefault="00237A05" w:rsidP="00237A05">
      <w:pPr>
        <w:pStyle w:val="Teksttreci1"/>
        <w:numPr>
          <w:ilvl w:val="0"/>
          <w:numId w:val="11"/>
        </w:numPr>
        <w:shd w:val="clear" w:color="auto" w:fill="auto"/>
        <w:tabs>
          <w:tab w:val="left" w:pos="693"/>
        </w:tabs>
        <w:spacing w:after="0" w:line="276" w:lineRule="exact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zawieszeniu działalności przedsiębiorstwa Wykonawcy</w:t>
      </w:r>
    </w:p>
    <w:p w14:paraId="35ACE299" w14:textId="77777777" w:rsidR="00237A05" w:rsidRPr="00135B12" w:rsidRDefault="00237A05" w:rsidP="00237A05">
      <w:pPr>
        <w:pStyle w:val="Teksttreci60"/>
        <w:shd w:val="clear" w:color="auto" w:fill="auto"/>
        <w:spacing w:before="0"/>
        <w:rPr>
          <w:rStyle w:val="Teksttreci6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3" w:name="bookmark17"/>
    </w:p>
    <w:p w14:paraId="447DDE0D" w14:textId="77777777" w:rsidR="00237A05" w:rsidRPr="00135B12" w:rsidRDefault="00237A05" w:rsidP="00237A05">
      <w:pPr>
        <w:pStyle w:val="Teksttreci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6"/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  <w:bookmarkEnd w:id="13"/>
    </w:p>
    <w:p w14:paraId="2BBC63BA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4" w:name="bookmark18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Obowiązki Zamawiającego</w:t>
      </w:r>
      <w:bookmarkEnd w:id="14"/>
    </w:p>
    <w:p w14:paraId="754AA997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będzie współdziałał z Wykonawcą, co Strony rozumieją w szczególności jako:</w:t>
      </w:r>
    </w:p>
    <w:p w14:paraId="4C58E996" w14:textId="77777777" w:rsidR="00237A05" w:rsidRPr="00135B12" w:rsidRDefault="00237A05" w:rsidP="00237A05">
      <w:pPr>
        <w:pStyle w:val="Teksttreci1"/>
        <w:numPr>
          <w:ilvl w:val="4"/>
          <w:numId w:val="4"/>
        </w:numPr>
        <w:shd w:val="clear" w:color="auto" w:fill="auto"/>
        <w:tabs>
          <w:tab w:val="left" w:pos="323"/>
        </w:tabs>
        <w:spacing w:after="0" w:line="276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Terminowe realizowanie przez Zamawiającego zadań, za które jest odpowiedzialny.</w:t>
      </w:r>
    </w:p>
    <w:p w14:paraId="0A05F058" w14:textId="77777777" w:rsidR="00237A05" w:rsidRPr="00135B12" w:rsidRDefault="00237A05" w:rsidP="00237A05">
      <w:pPr>
        <w:pStyle w:val="Teksttreci1"/>
        <w:numPr>
          <w:ilvl w:val="4"/>
          <w:numId w:val="4"/>
        </w:numPr>
        <w:shd w:val="clear" w:color="auto" w:fill="auto"/>
        <w:tabs>
          <w:tab w:val="left" w:pos="335"/>
        </w:tabs>
        <w:spacing w:after="0" w:line="276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Niezwłoczne informowanie Wykonawcy o wszelkich okolicznościach, które w ocenie Zamawiającego mogą mieć wpływ na realizację Umowy.</w:t>
      </w:r>
    </w:p>
    <w:p w14:paraId="20E21312" w14:textId="77777777" w:rsidR="00237A05" w:rsidRPr="00135B12" w:rsidRDefault="00237A05" w:rsidP="00237A05">
      <w:pPr>
        <w:pStyle w:val="Teksttreci1"/>
        <w:numPr>
          <w:ilvl w:val="4"/>
          <w:numId w:val="4"/>
        </w:numPr>
        <w:shd w:val="clear" w:color="auto" w:fill="auto"/>
        <w:tabs>
          <w:tab w:val="left" w:pos="340"/>
        </w:tabs>
        <w:spacing w:after="301" w:line="276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Udostępnianie Wykonawcy posiadanych informacji i danych dotyczących wykonania Umowy w terminie 5 dni roboczych od daty zgłoszenia zapotrzebowania przez Wykonawcę.</w:t>
      </w:r>
    </w:p>
    <w:p w14:paraId="1C026EBC" w14:textId="77777777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5" w:name="bookmark19"/>
      <w:r w:rsidRPr="00135B12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§11</w:t>
      </w:r>
      <w:bookmarkEnd w:id="15"/>
    </w:p>
    <w:p w14:paraId="245EE9EE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8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6" w:name="bookmark20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Kary umowne</w:t>
      </w:r>
      <w:bookmarkEnd w:id="16"/>
    </w:p>
    <w:p w14:paraId="68411BD0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19"/>
        </w:tabs>
        <w:spacing w:after="0" w:line="278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 tytułu niewykonania lub nienależytego wykonania umowy strony ustalają kary umowne.</w:t>
      </w:r>
    </w:p>
    <w:p w14:paraId="24D4D7ED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Zamawiający zapłaci karę umowną za odstąpienie od umowy przez Zamawiającego z przyczyn, za które odpowiada wyłącznie Zamawiający w wysokości 20% wynagrodzenia brutto określonego w § 3 ust. 1 umowy.</w:t>
      </w:r>
    </w:p>
    <w:p w14:paraId="146C5F04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zapłaci Zamawiającemu kary umowne za:</w:t>
      </w:r>
    </w:p>
    <w:p w14:paraId="1C85CD9C" w14:textId="77777777" w:rsidR="00237A05" w:rsidRPr="00135B12" w:rsidRDefault="00237A05" w:rsidP="00237A05">
      <w:pPr>
        <w:pStyle w:val="Teksttreci1"/>
        <w:numPr>
          <w:ilvl w:val="6"/>
          <w:numId w:val="4"/>
        </w:numPr>
        <w:shd w:val="clear" w:color="auto" w:fill="auto"/>
        <w:tabs>
          <w:tab w:val="left" w:pos="686"/>
        </w:tabs>
        <w:spacing w:after="0" w:line="278" w:lineRule="exact"/>
        <w:ind w:left="660" w:right="20" w:hanging="30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każdy dzień zwłoki w wykonaniu przedmiotu umowy w wysokości 0,2% wynagrodzenia brutto określonego w § 3 ust. 1 umowy.</w:t>
      </w:r>
    </w:p>
    <w:p w14:paraId="542D9324" w14:textId="77777777" w:rsidR="00237A05" w:rsidRPr="00135B12" w:rsidRDefault="00237A05" w:rsidP="00237A05">
      <w:pPr>
        <w:pStyle w:val="Teksttreci1"/>
        <w:numPr>
          <w:ilvl w:val="6"/>
          <w:numId w:val="4"/>
        </w:numPr>
        <w:shd w:val="clear" w:color="auto" w:fill="auto"/>
        <w:tabs>
          <w:tab w:val="left" w:pos="691"/>
        </w:tabs>
        <w:spacing w:after="0" w:line="278" w:lineRule="exact"/>
        <w:ind w:left="660" w:right="20" w:hanging="30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odstąpienie od umowy przez którąkolwiek ze stron, z przyczyn, za które odpowiada Wykonawca w wysokości 20% wynagrodzenia brutto określonego w § 3 ust. 1 umowy.</w:t>
      </w:r>
    </w:p>
    <w:p w14:paraId="7372B221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Łączna suma kar umownych, które Zamawiający może naliczyć wobec Wykonawcy nie może przekroczyć 30% wynagrodzenia brutto, o którym mowa w § 3 ust. 1 umowy.</w:t>
      </w:r>
    </w:p>
    <w:p w14:paraId="122884F7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Kara umowna powinna być zapłacona przez stronę, która naruszyła postanowienia umowy w terminie 7 dni od daty wystąpienia przez stronę drugą z żądaniem zapłaty.</w:t>
      </w:r>
    </w:p>
    <w:p w14:paraId="3781BDA4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38"/>
        </w:tabs>
        <w:spacing w:after="0" w:line="278" w:lineRule="exact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ma prawo potrącenia kary umownej z faktury wystawionej przez Wykonawcę.</w:t>
      </w:r>
    </w:p>
    <w:p w14:paraId="0755021E" w14:textId="77777777" w:rsidR="00237A05" w:rsidRPr="00135B12" w:rsidRDefault="00237A05" w:rsidP="00237A05">
      <w:pPr>
        <w:pStyle w:val="Teksttreci1"/>
        <w:numPr>
          <w:ilvl w:val="5"/>
          <w:numId w:val="4"/>
        </w:numPr>
        <w:shd w:val="clear" w:color="auto" w:fill="auto"/>
        <w:tabs>
          <w:tab w:val="left" w:pos="340"/>
        </w:tabs>
        <w:spacing w:after="0" w:line="278" w:lineRule="exact"/>
        <w:ind w:left="34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kara umowna nie pokrywa poniesionej szkody, Zamawiający może dochodzić odszkodowania uzupełniającego.</w:t>
      </w:r>
    </w:p>
    <w:p w14:paraId="633EDB97" w14:textId="77777777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jc w:val="left"/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7B0D83" w14:textId="77777777" w:rsidR="00237A05" w:rsidRPr="00135B12" w:rsidRDefault="00237A05" w:rsidP="00237A05">
      <w:pPr>
        <w:pStyle w:val="Teksttreci70"/>
        <w:shd w:val="clear" w:color="auto" w:fill="auto"/>
        <w:spacing w:before="0" w:after="0" w:line="200" w:lineRule="exact"/>
        <w:rPr>
          <w:rFonts w:ascii="Times New Roman" w:hAnsi="Times New Roman" w:cs="Times New Roman"/>
          <w:b w:val="0"/>
          <w:sz w:val="24"/>
          <w:szCs w:val="24"/>
        </w:rPr>
      </w:pPr>
      <w:r w:rsidRPr="00135B12">
        <w:rPr>
          <w:rStyle w:val="Teksttreci7"/>
          <w:rFonts w:ascii="Times New Roman" w:hAnsi="Times New Roman" w:cs="Times New Roman"/>
          <w:b/>
          <w:bCs/>
          <w:color w:val="000000"/>
          <w:sz w:val="24"/>
          <w:szCs w:val="24"/>
        </w:rPr>
        <w:t>§12</w:t>
      </w:r>
    </w:p>
    <w:p w14:paraId="74C25CBD" w14:textId="77777777" w:rsidR="00237A05" w:rsidRPr="00135B12" w:rsidRDefault="00237A05" w:rsidP="00237A05">
      <w:pPr>
        <w:pStyle w:val="Teksttreci1"/>
        <w:shd w:val="clear" w:color="auto" w:fill="auto"/>
        <w:tabs>
          <w:tab w:val="left" w:pos="693"/>
        </w:tabs>
        <w:spacing w:after="240" w:line="276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5F6CAC21" w14:textId="77777777" w:rsidR="00237A05" w:rsidRPr="00135B12" w:rsidRDefault="00237A05" w:rsidP="00237A05">
      <w:pPr>
        <w:pStyle w:val="Akapitzlist"/>
        <w:numPr>
          <w:ilvl w:val="0"/>
          <w:numId w:val="6"/>
        </w:numPr>
        <w:spacing w:after="20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Fonts w:ascii="Times New Roman" w:hAnsi="Times New Roman" w:cs="Times New Roman"/>
          <w:sz w:val="24"/>
          <w:szCs w:val="24"/>
        </w:rPr>
        <w:t>Zmiana postanowień niniejszej umowy może nastąpić jedynie wtedy, gdy nie jest ona sprzeczna z ustawą Prawo zamówień publicznych.</w:t>
      </w:r>
    </w:p>
    <w:p w14:paraId="6714565D" w14:textId="77777777" w:rsidR="00237A05" w:rsidRPr="00135B12" w:rsidRDefault="00237A05" w:rsidP="00237A05">
      <w:pPr>
        <w:pStyle w:val="Akapitzlist"/>
        <w:numPr>
          <w:ilvl w:val="0"/>
          <w:numId w:val="6"/>
        </w:numPr>
        <w:spacing w:after="20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Dopuszcza się możliwość dokonania istotnych zmian postanowień umowy w stosunku do treści oferty, jeżeli konieczność wprowadzenia takich zmian wynika z następujących okoliczności:</w:t>
      </w:r>
    </w:p>
    <w:p w14:paraId="1242089A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terminu realizacji przedmiotu umowy, w następstwie 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wyższej. Termin wykonania umowy ulega odpowiednio zmianie o okres trwania okoliczności celem ukończenia przedmiotu umowy w sposób należyty. Przedłużenie terminu może nastąpić tylko o okres niezbędny do prawidłowego i całościowego wykonania przedmiotu umowy. Okres ten winien uwzględniać w szczególności czas trwania przyczyn uniemożliwiających wykonanie zamówienia, aż do czasu ich faktycznego usunięcia. Zmiana terminu realizacji umowy nie wpływa na zmianę wynagrodzenia.</w:t>
      </w:r>
    </w:p>
    <w:p w14:paraId="0A50B51F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Jeżeli modele zaoferowanych sprzętów zostaną wycofane z produkcji, a Wykonawca zagwarantuje dostawę innego sprzętu spełniającego te same lub wyższe wymagania, które zostały określone w SWZ.</w:t>
      </w:r>
    </w:p>
    <w:p w14:paraId="55410A14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powszechnie obowiązujących przepisów prawa mających wpływ na treść złożonej oferty w takim zakresie w jakim będzie to niezbędne w celu dostosowania postanowień Umowy do zaistniałego stanu prawnego,</w:t>
      </w:r>
    </w:p>
    <w:p w14:paraId="3B2C745D" w14:textId="77777777" w:rsidR="00237A05" w:rsidRPr="00135B12" w:rsidRDefault="00237A05" w:rsidP="00237A05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winna nastąpić w formie aneksu do umowy.</w:t>
      </w:r>
    </w:p>
    <w:p w14:paraId="3378D81F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60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Zmiany postanowień umowy następują zgodnie z zasadami określonymi w umowie oraz przy zastosowaniu przepisów ustawy Prawo zamówień publicznych i nie mogą prowadzić do zmiany charakteru umowy.</w:t>
      </w:r>
    </w:p>
    <w:p w14:paraId="3E07E9EA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70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- dotyczy to przypadków kiedy dla potwierdzenia dokonania zmiany zasadnym jest przedłożenie odpowiednich dokumentów.</w:t>
      </w:r>
    </w:p>
    <w:p w14:paraId="50A588E1" w14:textId="77777777" w:rsidR="00237A05" w:rsidRPr="00135B12" w:rsidRDefault="00237A05" w:rsidP="00237A05">
      <w:pPr>
        <w:pStyle w:val="Teksttreci1"/>
        <w:numPr>
          <w:ilvl w:val="0"/>
          <w:numId w:val="6"/>
        </w:numPr>
        <w:shd w:val="clear" w:color="auto" w:fill="auto"/>
        <w:tabs>
          <w:tab w:val="left" w:pos="363"/>
        </w:tabs>
        <w:spacing w:after="0" w:line="280" w:lineRule="exact"/>
        <w:ind w:left="426" w:right="20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Wszelkie zmiany i uzupełnienia niniejszej umowy dokonane w sposób zgodny z ustawą Prawo zamówień publicznych wymagają formy pisemnej pod rygorem nieważności - aneks do umowy, z zastrzeżeniem przypadków określonych w niniejszym paragrafie, w których wskazano, że nie jest wymagane zawarcie aneksu do umowy.</w:t>
      </w:r>
    </w:p>
    <w:p w14:paraId="63583B6B" w14:textId="3CE31FB2" w:rsidR="00237A05" w:rsidRPr="00135B12" w:rsidRDefault="00237A05" w:rsidP="00135B12">
      <w:pPr>
        <w:pStyle w:val="Teksttreci1"/>
        <w:numPr>
          <w:ilvl w:val="0"/>
          <w:numId w:val="6"/>
        </w:numPr>
        <w:shd w:val="clear" w:color="auto" w:fill="auto"/>
        <w:tabs>
          <w:tab w:val="left" w:pos="363"/>
        </w:tabs>
        <w:spacing w:after="0" w:line="280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Zmiana umowy dokonana z naruszeniem przepisów ustawy Prawo zamówień publicznych jest nieważna.</w:t>
      </w:r>
    </w:p>
    <w:p w14:paraId="4AEC6FFB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bookmarkStart w:id="17" w:name="bookmark23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§13</w:t>
      </w:r>
      <w:bookmarkEnd w:id="17"/>
    </w:p>
    <w:p w14:paraId="6B90D08A" w14:textId="77777777" w:rsidR="00237A05" w:rsidRPr="00135B12" w:rsidRDefault="00237A05" w:rsidP="00237A05">
      <w:pPr>
        <w:pStyle w:val="Teksttreci40"/>
        <w:shd w:val="clear" w:color="auto" w:fill="auto"/>
        <w:spacing w:before="0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4"/>
          <w:rFonts w:ascii="Times New Roman" w:hAnsi="Times New Roman" w:cs="Times New Roman"/>
          <w:b/>
          <w:bCs/>
          <w:color w:val="000000"/>
          <w:sz w:val="24"/>
          <w:szCs w:val="24"/>
        </w:rPr>
        <w:t>Odstąpienie od Umowy</w:t>
      </w:r>
    </w:p>
    <w:p w14:paraId="2D9D2E9A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53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Strony ustalają, że oprócz przypadków wymienionych w Kodeksie cywilnym Zamawiającemu przysługuje prawo odstąpienia od Umowy w terminie 30 dni od powzięcia informacji o tym, że:</w:t>
      </w:r>
    </w:p>
    <w:p w14:paraId="02119627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nastąpiło rozwiązanie lub otwarcie likwidacji przedsiębiorstwa Wykonawcy,</w:t>
      </w:r>
    </w:p>
    <w:p w14:paraId="77B9FF3A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złożony wniosek o ogłoszenie upadłości Wykonawcy,</w:t>
      </w:r>
    </w:p>
    <w:p w14:paraId="35814298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78"/>
        </w:tabs>
        <w:spacing w:after="0" w:line="276" w:lineRule="exact"/>
        <w:ind w:left="68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został wydany nakaz zajęcia majątku Wykonawcy,</w:t>
      </w:r>
    </w:p>
    <w:p w14:paraId="3AE488A0" w14:textId="77777777" w:rsidR="00237A05" w:rsidRPr="00135B12" w:rsidRDefault="00237A05" w:rsidP="00237A05">
      <w:pPr>
        <w:pStyle w:val="Teksttreci1"/>
        <w:numPr>
          <w:ilvl w:val="1"/>
          <w:numId w:val="5"/>
        </w:numPr>
        <w:shd w:val="clear" w:color="auto" w:fill="auto"/>
        <w:tabs>
          <w:tab w:val="left" w:pos="680"/>
        </w:tabs>
        <w:spacing w:after="0" w:line="276" w:lineRule="exact"/>
        <w:ind w:left="68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Wykonawca dostarczył produkt nieodpowiadający właściwym dla niego Normom oraz cechom technicznym określonym w „Szczegółowym opisie przedmiotu zamówienia".</w:t>
      </w:r>
    </w:p>
    <w:p w14:paraId="6C5A3FEF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65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Zamawiający i Wykonawca może ponadto odstąpić od Umowy, jeżeli druga Strona narusza w rażący sposób postanowienia Umowy.</w:t>
      </w:r>
    </w:p>
    <w:p w14:paraId="5D539D8C" w14:textId="77777777" w:rsidR="00237A05" w:rsidRPr="00135B12" w:rsidRDefault="00237A05" w:rsidP="00237A05">
      <w:pPr>
        <w:pStyle w:val="Teksttreci1"/>
        <w:shd w:val="clear" w:color="auto" w:fill="auto"/>
        <w:spacing w:after="0" w:line="276" w:lineRule="exact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 rażących naruszeń Umowy zalicza się w szczególności opóźnienie się Wykonawcy w realizacji istotnych zobowiązań wynikających z niniejszej Umowy i nie wywiązanie się z nich w ciągu 7 dni od daty otrzymania pisemnego żądania ich wypełnienia W razie wątpliwości Strony przyjmują, iż odstąpienie od Umowy wywiera skutek tylko w części dotyczącej niezrealizowanej części zobowiązań, chyba, że spełniona część świadczenia nie będzie  miała dla Strony odstępującej od Umowy znaczenia lub wartości ze względu na brak możliwości osiągnięcia celu określonego w Umowie.</w:t>
      </w:r>
    </w:p>
    <w:p w14:paraId="6BCFE916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58"/>
        </w:tabs>
        <w:spacing w:after="0" w:line="276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222DDA0B" w14:textId="77777777" w:rsidR="00237A05" w:rsidRPr="00135B12" w:rsidRDefault="00237A05" w:rsidP="00237A05">
      <w:pPr>
        <w:pStyle w:val="Teksttreci1"/>
        <w:numPr>
          <w:ilvl w:val="0"/>
          <w:numId w:val="5"/>
        </w:numPr>
        <w:shd w:val="clear" w:color="auto" w:fill="auto"/>
        <w:tabs>
          <w:tab w:val="left" w:pos="360"/>
        </w:tabs>
        <w:spacing w:after="0" w:line="276" w:lineRule="exact"/>
        <w:ind w:left="36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przypadku stwierdzenia wadliwie wykonanego przedmiotu umowy, kosztami niezbędnymi do prawidłowego zrealizowania przedmiotu umowy obciążony zostanie Wykonawca, z którym rozwiązano umowę poprzez odstąpienie.</w:t>
      </w:r>
    </w:p>
    <w:p w14:paraId="69AB3661" w14:textId="574EC0DA" w:rsidR="00135B12" w:rsidRPr="00135B12" w:rsidRDefault="00237A05" w:rsidP="00135B12">
      <w:pPr>
        <w:pStyle w:val="Teksttreci1"/>
        <w:numPr>
          <w:ilvl w:val="0"/>
          <w:numId w:val="5"/>
        </w:numPr>
        <w:shd w:val="clear" w:color="auto" w:fill="auto"/>
        <w:tabs>
          <w:tab w:val="left" w:pos="370"/>
        </w:tabs>
        <w:spacing w:after="0" w:line="276" w:lineRule="exact"/>
        <w:ind w:left="360" w:righ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Odstąpienie od umowy nie pozbawia Zamawiającego prawa do żądania kar umownych.</w:t>
      </w:r>
    </w:p>
    <w:p w14:paraId="40103533" w14:textId="02CA019D" w:rsidR="00135B12" w:rsidRPr="00135B12" w:rsidRDefault="00135B12" w:rsidP="00135B12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§ 14</w:t>
      </w:r>
    </w:p>
    <w:p w14:paraId="48D5B1F4" w14:textId="77777777" w:rsidR="00135B12" w:rsidRPr="00135B12" w:rsidRDefault="00135B12" w:rsidP="00135B12">
      <w:pPr>
        <w:spacing w:before="120" w:after="100" w:afterAutospacing="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12">
        <w:rPr>
          <w:rFonts w:ascii="Times New Roman" w:hAnsi="Times New Roman" w:cs="Times New Roman"/>
          <w:b/>
          <w:sz w:val="24"/>
          <w:szCs w:val="24"/>
        </w:rPr>
        <w:t>RODO</w:t>
      </w:r>
    </w:p>
    <w:p w14:paraId="4918C1F8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Dane osobowe uzyskane przez Strony w ramach wykonywania Umowy będą przetwarzane zgodnie z obowiązującymi przepisami dotyczącymi Ochrony danych osobowych, w tym z </w:t>
      </w:r>
      <w:r w:rsidRPr="00135B12">
        <w:rPr>
          <w:rFonts w:ascii="Times New Roman" w:hAnsi="Times New Roman" w:cs="Times New Roman"/>
          <w:kern w:val="3"/>
          <w:sz w:val="24"/>
          <w:szCs w:val="24"/>
          <w:lang w:bidi="hi-IN"/>
        </w:rPr>
        <w:t>Rozporządzeniem Parlamentu Europejskiego i Rady (UE) 2016/679 z dnia 27 kwietnia 2016 r. w sprawie ochrony osób fizycznych w związku z przetwarzaniem danych osobowych i w sprawie swobodnego przepływu takich danych oraz uchylenia dyrektywy 95/46/WE (dalej RODO) (Dz. Urz. UE L 119 z 04.05.2016, str. 1) oraz ustawą z dnia10 maja 2018 roku o ochronie danych osobowych (Dz.U. 2018, poz. 1000).</w:t>
      </w:r>
    </w:p>
    <w:p w14:paraId="55D62940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Strony umowy zobowiązują się  wykonywać obowiązki wynikające z RODO, każda w swoim zakresie.</w:t>
      </w:r>
    </w:p>
    <w:p w14:paraId="13F95425" w14:textId="77777777" w:rsidR="00135B12" w:rsidRPr="00135B12" w:rsidRDefault="00135B12" w:rsidP="00135B12">
      <w:pPr>
        <w:widowControl w:val="0"/>
        <w:numPr>
          <w:ilvl w:val="0"/>
          <w:numId w:val="15"/>
        </w:numPr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Strony zobowiązuje się, że nie będą:</w:t>
      </w:r>
    </w:p>
    <w:p w14:paraId="5F1DC563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przetwarzać danych osobowych w innych celach niż związanych z wykonywaniem Umowy;</w:t>
      </w:r>
    </w:p>
    <w:p w14:paraId="142A5EC7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udostępniać osobom trzecim żadnych danych osobowych otrzymanych od drugiej Strony lub zebranych w imieniu drugiej Strony;</w:t>
      </w:r>
    </w:p>
    <w:p w14:paraId="3882BCC7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przetwarzać danych osobowych w systemach informatycznych niezapewniających odpowiedniego poziomu ochrony tych danych;</w:t>
      </w:r>
    </w:p>
    <w:p w14:paraId="0A90F8E3" w14:textId="77777777" w:rsidR="00135B12" w:rsidRPr="00135B12" w:rsidRDefault="00135B12" w:rsidP="00135B12">
      <w:pPr>
        <w:widowControl w:val="0"/>
        <w:numPr>
          <w:ilvl w:val="7"/>
          <w:numId w:val="16"/>
        </w:numPr>
        <w:tabs>
          <w:tab w:val="num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tworzyć zbioru danych osobowych na podstawie otrzymanych danych osobowych.</w:t>
      </w:r>
    </w:p>
    <w:p w14:paraId="76A8C0BA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  <w:t>Strony zobowiązuje się do przechowywania dokumentów związanych z wykonywaniem Umowy w sposób zapewniający ich integralność.</w:t>
      </w:r>
    </w:p>
    <w:p w14:paraId="42F69C7A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powierza Wykonawcy, w trybie art. 28 RODO dane osobowe do przetwarzania, na zasadach i w celu określonym w niniejszej Umowie. </w:t>
      </w:r>
    </w:p>
    <w:p w14:paraId="09DDC65F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przetwarzać powierzone mu dane osobowe zgodnie z niniejszą umową, RODO oraz z innymi przepisami prawa powszechnie obowiązującego, które chronią prawa osób, których dane dotyczą. </w:t>
      </w:r>
    </w:p>
    <w:p w14:paraId="1C0FDA0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oświadcza, iż stosuje środki bezpieczeństwa spełniające wymogi RODO.</w:t>
      </w:r>
    </w:p>
    <w:p w14:paraId="272BAB70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przetwarza powierzone mu dane osobowe zgodnie z niniejszą umową, </w:t>
      </w: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br/>
        <w:t>RODO oraz z innymi przepisami prawa powszechnie obowiązującego, które chronią prawa osób, których dane dotyczą, w ramach wynagrodzenia określonego niniejszą umową.</w:t>
      </w:r>
    </w:p>
    <w:p w14:paraId="515CB550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6CA49ECB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dołożyć należytej staranności przy przetwarzaniu powierzonych danych osobowych. </w:t>
      </w:r>
    </w:p>
    <w:p w14:paraId="026CBEB2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nadania upoważnień do przetwarzania danych osobowych wszystkim osobom, które będą przetwarzały powierzone dane w celu realizacji niniejszej umowy. </w:t>
      </w:r>
    </w:p>
    <w:p w14:paraId="20DC6A57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zobowiązuje się zapewnić zachowanie w tajemnicy, (o której mowa w art. 28 ust 3 pkt b RODO) przetwarzanych danych przez osoby, które upoważnia do przetwarzania danych osobowych w celu realizacji niniejszej umowy, zarówno w trakcie zatrudnienia ich u Wykonawcy, jak i po jego ustaniu.</w:t>
      </w:r>
    </w:p>
    <w:p w14:paraId="42E83D83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Wykonawca po zakończeniu świadczenia usług związanych z przetwarzaniem usuwa wszelkie dane osobowe oraz usuwa wszelkie ich istniejące kopie, chyba że prawo Unii lub prawo państwa członkowskiego nakazują przechowywanie danych osobowych.</w:t>
      </w:r>
    </w:p>
    <w:p w14:paraId="628C940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 stwierdzeniu naruszenia ochrony danych osobowych bez zbędnej zwłoki zgłasza je Zamawiającemu do 24 godzin na adres ul. Strażacka 20 Kłomnice do inspektora ochrony danych osobowych w Urzędzie Gminy Kłomnice: Pani Katarzyny Duda. Zgłoszenie musi być zgodne z art. 33 ust. 3 Rozporządzenia. </w:t>
      </w:r>
    </w:p>
    <w:p w14:paraId="46175DF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zgodnie z art. 28 ust. 3 pkt h) Rozporządzenia ma prawo kontroli, czy środki zastosowane przez Wykonawcę przy przetwarzaniu i zabezpieczeniu powierzonych danych osobowych spełniają postanowienia umowy. </w:t>
      </w:r>
    </w:p>
    <w:p w14:paraId="097C4730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Zamawiający realizować będzie prawo kontroli w godzinach pracy Wykonawcy i z minimum 3 dniowym jego uprzedzeniem. </w:t>
      </w:r>
    </w:p>
    <w:p w14:paraId="7FC3C557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zobowiązuje się do usunięcia uchybień stwierdzonych podczas kontroli w terminie wskazanym przez Zamawiającego nie dłuższym niż 3 dni robocze. </w:t>
      </w:r>
    </w:p>
    <w:p w14:paraId="147690B2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udostępnia Zamawiającemu wszelkie informacje niezbędne do wykazania spełnienia obowiązków określonych w art. 28 Rozporządzenia. </w:t>
      </w:r>
    </w:p>
    <w:p w14:paraId="2399BA55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5B8E1529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Podwykonawcy wini spełniać te same gwarancje i obowiązki jakie zostały nałożone na Wykonawcę w niniejszej Umowie. </w:t>
      </w:r>
    </w:p>
    <w:p w14:paraId="74CEAE44" w14:textId="77777777" w:rsidR="00135B12" w:rsidRPr="00135B12" w:rsidRDefault="00135B12" w:rsidP="00135B12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ponosi pełną odpowiedzialność wobec Zamawiającego za niewywiązanie się ze spoczywających na podwykonawcy obowiązków ochrony danych. </w:t>
      </w:r>
    </w:p>
    <w:p w14:paraId="6B2806B3" w14:textId="139EEE1E" w:rsidR="00237A05" w:rsidRPr="009C6805" w:rsidRDefault="00135B12" w:rsidP="009C6805">
      <w:pPr>
        <w:widowControl w:val="0"/>
        <w:numPr>
          <w:ilvl w:val="0"/>
          <w:numId w:val="15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Style w:val="Teksttreci"/>
          <w:rFonts w:ascii="Times New Roman" w:eastAsia="Calibri" w:hAnsi="Times New Roman" w:cs="Times New Roman"/>
          <w:kern w:val="3"/>
          <w:sz w:val="24"/>
          <w:szCs w:val="24"/>
          <w:shd w:val="clear" w:color="auto" w:fill="auto"/>
          <w:lang w:eastAsia="zh-CN" w:bidi="hi-IN"/>
        </w:rPr>
      </w:pPr>
      <w:r w:rsidRPr="00135B1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jest odpowiedzialny za udostępnienie lub wykorzystanie danych osobowych niezgodnie z treścią niniejszej umowy, a w szczególności za udostępnienie powierzonych do przetwarzania danych osobowych osobom nieupoważnionym.</w:t>
      </w:r>
    </w:p>
    <w:p w14:paraId="799601E7" w14:textId="693AB0E6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16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8" w:name="bookmark24"/>
      <w:r w:rsidRPr="00135B12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bookmarkEnd w:id="18"/>
      <w:r w:rsidR="00135B12" w:rsidRPr="00135B12">
        <w:rPr>
          <w:rStyle w:val="Nagwek3Odstpy1pt"/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0AD3E4F2" w14:textId="77777777" w:rsidR="00237A05" w:rsidRPr="00135B12" w:rsidRDefault="00237A05" w:rsidP="00237A05">
      <w:pPr>
        <w:pStyle w:val="Nagwek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9" w:name="bookmark25"/>
      <w:r w:rsidRPr="00135B12">
        <w:rPr>
          <w:rStyle w:val="Nagwek3"/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  <w:bookmarkEnd w:id="19"/>
    </w:p>
    <w:p w14:paraId="7E02CC49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41"/>
        </w:tabs>
        <w:spacing w:after="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sprawach nieuregulowanych niniejsza umową stosuje się przepisy ustawy Prawo zamówień publicznych, kodeksu cywilnego, oraz inne właściwe przepisy.</w:t>
      </w:r>
    </w:p>
    <w:p w14:paraId="4C640B73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63"/>
        </w:tabs>
        <w:spacing w:after="0" w:line="276" w:lineRule="auto"/>
        <w:ind w:left="426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Wszelkie spory mogące wynikać z niniejszej umowy, w tym w zakresie naliczania kar umownych z tytułu niewykonania lub nienależytego wykonania przedmiotu umowy, rozstrzygać będzie Sąd właściwy dla siedziby Zamawiającego.</w:t>
      </w:r>
    </w:p>
    <w:p w14:paraId="3518093A" w14:textId="77777777" w:rsidR="00237A05" w:rsidRPr="00135B12" w:rsidRDefault="00237A05" w:rsidP="00237A05">
      <w:pPr>
        <w:pStyle w:val="Teksttreci1"/>
        <w:numPr>
          <w:ilvl w:val="0"/>
          <w:numId w:val="13"/>
        </w:numPr>
        <w:shd w:val="clear" w:color="auto" w:fill="auto"/>
        <w:tabs>
          <w:tab w:val="left" w:pos="355"/>
        </w:tabs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Załącznik stanowiące integralną część umowy:</w:t>
      </w:r>
    </w:p>
    <w:p w14:paraId="7626D6BA" w14:textId="77777777" w:rsidR="00237A05" w:rsidRPr="00135B12" w:rsidRDefault="00237A05" w:rsidP="00237A05">
      <w:pPr>
        <w:pStyle w:val="Teksttreci1"/>
        <w:numPr>
          <w:ilvl w:val="0"/>
          <w:numId w:val="14"/>
        </w:numPr>
        <w:shd w:val="clear" w:color="auto" w:fill="auto"/>
        <w:tabs>
          <w:tab w:val="left" w:pos="681"/>
        </w:tabs>
        <w:spacing w:after="33"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Specyfikacja Warunków Zamówienia,</w:t>
      </w:r>
    </w:p>
    <w:p w14:paraId="4B08838C" w14:textId="77777777" w:rsidR="00237A05" w:rsidRPr="00135B12" w:rsidRDefault="00237A05" w:rsidP="00237A05">
      <w:pPr>
        <w:pStyle w:val="Teksttreci1"/>
        <w:numPr>
          <w:ilvl w:val="0"/>
          <w:numId w:val="14"/>
        </w:numPr>
        <w:shd w:val="clear" w:color="auto" w:fill="auto"/>
        <w:tabs>
          <w:tab w:val="left" w:pos="703"/>
        </w:tabs>
        <w:spacing w:after="3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Oferta Wykonawcy.</w:t>
      </w:r>
    </w:p>
    <w:p w14:paraId="46BDC364" w14:textId="0B823E01" w:rsidR="00237A05" w:rsidRPr="00135B12" w:rsidRDefault="00237A05" w:rsidP="00135B12">
      <w:pPr>
        <w:spacing w:line="276" w:lineRule="auto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135B12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5B12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Umowę sporządzono w trzech egzemplarzach, dwa egzemplarze dla Zamawiającego i jeden egzemplarz dla  Wykonawcy</w:t>
      </w:r>
    </w:p>
    <w:p w14:paraId="78FDA479" w14:textId="77777777" w:rsidR="00237A05" w:rsidRPr="00135B12" w:rsidRDefault="00237A05" w:rsidP="00237A05">
      <w:pPr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135B12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ZAMAWIAJĄCY</w:t>
      </w:r>
    </w:p>
    <w:p w14:paraId="359BAB4C" w14:textId="39945B60" w:rsidR="00237A05" w:rsidRPr="00135B12" w:rsidRDefault="00135B12" w:rsidP="00237A05">
      <w:pPr>
        <w:jc w:val="center"/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sectPr w:rsidR="00237A05" w:rsidRPr="00135B12" w:rsidSect="00237A0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WYKONAWCA</w:t>
      </w:r>
    </w:p>
    <w:p w14:paraId="30074778" w14:textId="77777777" w:rsidR="00237A05" w:rsidRPr="00135B12" w:rsidRDefault="00237A05" w:rsidP="00135B12">
      <w:pPr>
        <w:rPr>
          <w:rFonts w:ascii="Times New Roman" w:hAnsi="Times New Roman" w:cs="Times New Roman"/>
          <w:sz w:val="24"/>
          <w:szCs w:val="24"/>
        </w:rPr>
      </w:pPr>
    </w:p>
    <w:sectPr w:rsidR="00237A05" w:rsidRPr="00135B12" w:rsidSect="00237A0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7B06A" w14:textId="77777777" w:rsidR="00237A05" w:rsidRDefault="00237A05" w:rsidP="00237A05">
      <w:pPr>
        <w:spacing w:after="0" w:line="240" w:lineRule="auto"/>
      </w:pPr>
      <w:r>
        <w:separator/>
      </w:r>
    </w:p>
  </w:endnote>
  <w:endnote w:type="continuationSeparator" w:id="0">
    <w:p w14:paraId="0E7FA1FF" w14:textId="77777777" w:rsidR="00237A05" w:rsidRDefault="00237A05" w:rsidP="0023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C404D" w14:textId="77777777" w:rsidR="00237A05" w:rsidRDefault="00237A05" w:rsidP="00237A05">
      <w:pPr>
        <w:spacing w:after="0" w:line="240" w:lineRule="auto"/>
      </w:pPr>
      <w:r>
        <w:separator/>
      </w:r>
    </w:p>
  </w:footnote>
  <w:footnote w:type="continuationSeparator" w:id="0">
    <w:p w14:paraId="7B4C1D6A" w14:textId="77777777" w:rsidR="00237A05" w:rsidRDefault="00237A05" w:rsidP="00237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A86AB" w14:textId="77777777" w:rsidR="00237A05" w:rsidRDefault="00237A05" w:rsidP="00237A05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41DADF35" wp14:editId="04B1C781">
          <wp:extent cx="5760720" cy="793945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7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16BD7906"/>
    <w:multiLevelType w:val="hybridMultilevel"/>
    <w:tmpl w:val="4A3A1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35C62"/>
    <w:multiLevelType w:val="hybridMultilevel"/>
    <w:tmpl w:val="DDB05E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D27D06"/>
    <w:multiLevelType w:val="hybridMultilevel"/>
    <w:tmpl w:val="6AD8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07236"/>
    <w:multiLevelType w:val="hybridMultilevel"/>
    <w:tmpl w:val="8110CD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0C46BB"/>
    <w:multiLevelType w:val="hybridMultilevel"/>
    <w:tmpl w:val="244AA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C3ECD"/>
    <w:multiLevelType w:val="hybridMultilevel"/>
    <w:tmpl w:val="D1DC6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49B2"/>
    <w:multiLevelType w:val="hybridMultilevel"/>
    <w:tmpl w:val="9BEC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E203E0"/>
    <w:multiLevelType w:val="hybridMultilevel"/>
    <w:tmpl w:val="CA70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F556C"/>
    <w:multiLevelType w:val="hybridMultilevel"/>
    <w:tmpl w:val="94C6F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07AEA"/>
    <w:multiLevelType w:val="hybridMultilevel"/>
    <w:tmpl w:val="7A0215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F78EF"/>
    <w:multiLevelType w:val="hybridMultilevel"/>
    <w:tmpl w:val="6408E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01010"/>
    <w:multiLevelType w:val="hybridMultilevel"/>
    <w:tmpl w:val="EE2CC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D39C8"/>
    <w:multiLevelType w:val="multilevel"/>
    <w:tmpl w:val="DB0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BFF2CE0"/>
    <w:multiLevelType w:val="hybridMultilevel"/>
    <w:tmpl w:val="AF4A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1"/>
  </w:num>
  <w:num w:numId="6">
    <w:abstractNumId w:val="13"/>
  </w:num>
  <w:num w:numId="7">
    <w:abstractNumId w:val="15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9"/>
  </w:num>
  <w:num w:numId="14">
    <w:abstractNumId w:val="4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05"/>
    <w:rsid w:val="00135B12"/>
    <w:rsid w:val="00237A05"/>
    <w:rsid w:val="002C2241"/>
    <w:rsid w:val="006617C4"/>
    <w:rsid w:val="008132A9"/>
    <w:rsid w:val="00875A72"/>
    <w:rsid w:val="009B5389"/>
    <w:rsid w:val="009C6805"/>
    <w:rsid w:val="00DE4489"/>
    <w:rsid w:val="00E232C5"/>
    <w:rsid w:val="00F71ACA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4BC6"/>
  <w15:chartTrackingRefBased/>
  <w15:docId w15:val="{4713D928-C297-483A-839B-8A191A99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A05"/>
  </w:style>
  <w:style w:type="paragraph" w:styleId="Nagwek1">
    <w:name w:val="heading 1"/>
    <w:basedOn w:val="Normalny"/>
    <w:link w:val="Nagwek1Znak"/>
    <w:qFormat/>
    <w:rsid w:val="00237A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7A05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3">
    <w:name w:val="Nagłówek #3_"/>
    <w:basedOn w:val="Domylnaczcionkaakapitu"/>
    <w:link w:val="Nagwek3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237A05"/>
    <w:pPr>
      <w:widowControl w:val="0"/>
      <w:shd w:val="clear" w:color="auto" w:fill="FFFFFF"/>
      <w:spacing w:before="360" w:after="60" w:line="240" w:lineRule="atLeast"/>
      <w:ind w:hanging="340"/>
      <w:jc w:val="center"/>
      <w:outlineLvl w:val="2"/>
    </w:pPr>
    <w:rPr>
      <w:b/>
      <w:bCs/>
      <w:sz w:val="19"/>
      <w:szCs w:val="19"/>
    </w:rPr>
  </w:style>
  <w:style w:type="character" w:customStyle="1" w:styleId="Teksttreci">
    <w:name w:val="Tekst treści_"/>
    <w:basedOn w:val="Domylnaczcionkaakapitu"/>
    <w:link w:val="Teksttreci1"/>
    <w:uiPriority w:val="99"/>
    <w:rsid w:val="00237A05"/>
    <w:rPr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37A05"/>
    <w:pPr>
      <w:widowControl w:val="0"/>
      <w:shd w:val="clear" w:color="auto" w:fill="FFFFFF"/>
      <w:spacing w:after="360" w:line="240" w:lineRule="atLeast"/>
      <w:ind w:hanging="360"/>
      <w:jc w:val="right"/>
    </w:pPr>
    <w:rPr>
      <w:sz w:val="19"/>
      <w:szCs w:val="19"/>
    </w:rPr>
  </w:style>
  <w:style w:type="paragraph" w:customStyle="1" w:styleId="Teksttreci40">
    <w:name w:val="Tekst treści (4)"/>
    <w:basedOn w:val="Normalny"/>
    <w:link w:val="Teksttreci4"/>
    <w:uiPriority w:val="99"/>
    <w:rsid w:val="00237A05"/>
    <w:pPr>
      <w:widowControl w:val="0"/>
      <w:shd w:val="clear" w:color="auto" w:fill="FFFFFF"/>
      <w:spacing w:before="240" w:after="0" w:line="276" w:lineRule="exact"/>
      <w:ind w:hanging="320"/>
      <w:jc w:val="both"/>
    </w:pPr>
    <w:rPr>
      <w:b/>
      <w:bCs/>
      <w:sz w:val="19"/>
      <w:szCs w:val="19"/>
    </w:rPr>
  </w:style>
  <w:style w:type="character" w:customStyle="1" w:styleId="Nagwek2">
    <w:name w:val="Nagłówek #2_"/>
    <w:basedOn w:val="Domylnaczcionkaakapitu"/>
    <w:link w:val="Nagwek20"/>
    <w:uiPriority w:val="99"/>
    <w:rsid w:val="00237A05"/>
    <w:rPr>
      <w:spacing w:val="60"/>
      <w:sz w:val="16"/>
      <w:szCs w:val="16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6"/>
      <w:szCs w:val="16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99"/>
    <w:qFormat/>
    <w:rsid w:val="00237A05"/>
    <w:pPr>
      <w:ind w:left="720"/>
      <w:contextualSpacing/>
    </w:pPr>
  </w:style>
  <w:style w:type="character" w:customStyle="1" w:styleId="Teksttreci5">
    <w:name w:val="Tekst treści (5)_"/>
    <w:basedOn w:val="Domylnaczcionkaakapitu"/>
    <w:link w:val="Teksttreci50"/>
    <w:uiPriority w:val="99"/>
    <w:rsid w:val="00237A05"/>
    <w:rPr>
      <w:b/>
      <w:bCs/>
      <w:i/>
      <w:iCs/>
      <w:sz w:val="20"/>
      <w:szCs w:val="20"/>
      <w:shd w:val="clear" w:color="auto" w:fill="FFFFFF"/>
    </w:rPr>
  </w:style>
  <w:style w:type="character" w:customStyle="1" w:styleId="Teksttreci595pt">
    <w:name w:val="Tekst treści (5) + 9.5 pt"/>
    <w:aliases w:val="Bez pogrubienia,Bez kursywy"/>
    <w:basedOn w:val="Teksttreci5"/>
    <w:uiPriority w:val="99"/>
    <w:rsid w:val="00237A05"/>
    <w:rPr>
      <w:b w:val="0"/>
      <w:bCs w:val="0"/>
      <w:i w:val="0"/>
      <w:iCs w:val="0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237A05"/>
    <w:pPr>
      <w:widowControl w:val="0"/>
      <w:shd w:val="clear" w:color="auto" w:fill="FFFFFF"/>
      <w:spacing w:before="720" w:after="0" w:line="276" w:lineRule="exact"/>
      <w:ind w:hanging="340"/>
      <w:jc w:val="both"/>
    </w:pPr>
    <w:rPr>
      <w:b/>
      <w:bCs/>
      <w:i/>
      <w:i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A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A05"/>
    <w:rPr>
      <w:sz w:val="20"/>
      <w:szCs w:val="20"/>
    </w:rPr>
  </w:style>
  <w:style w:type="character" w:customStyle="1" w:styleId="Nagwek22">
    <w:name w:val="Nagłówek #2 (2)_"/>
    <w:basedOn w:val="Domylnaczcionkaakapitu"/>
    <w:link w:val="Nagwek220"/>
    <w:uiPriority w:val="99"/>
    <w:rsid w:val="00237A05"/>
    <w:rPr>
      <w:spacing w:val="60"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basedOn w:val="Teksttreci"/>
    <w:uiPriority w:val="99"/>
    <w:rsid w:val="00237A05"/>
    <w:rPr>
      <w:b/>
      <w:bCs/>
      <w:sz w:val="19"/>
      <w:szCs w:val="19"/>
      <w:u w:val="none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237A05"/>
    <w:pPr>
      <w:widowControl w:val="0"/>
      <w:shd w:val="clear" w:color="auto" w:fill="FFFFFF"/>
      <w:spacing w:after="0" w:line="276" w:lineRule="exact"/>
      <w:jc w:val="center"/>
      <w:outlineLvl w:val="1"/>
    </w:pPr>
    <w:rPr>
      <w:spacing w:val="60"/>
      <w:sz w:val="19"/>
      <w:szCs w:val="19"/>
    </w:rPr>
  </w:style>
  <w:style w:type="character" w:customStyle="1" w:styleId="Teksttreci0">
    <w:name w:val="Tekst treści"/>
    <w:basedOn w:val="Teksttreci"/>
    <w:uiPriority w:val="99"/>
    <w:rsid w:val="00237A05"/>
    <w:rPr>
      <w:sz w:val="19"/>
      <w:szCs w:val="19"/>
      <w:u w:val="none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Nagwek230">
    <w:name w:val="Nagłówek #2 (3)"/>
    <w:basedOn w:val="Normalny"/>
    <w:link w:val="Nagwek23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  <w:outlineLvl w:val="1"/>
    </w:pPr>
    <w:rPr>
      <w:b/>
      <w:bCs/>
      <w:sz w:val="20"/>
      <w:szCs w:val="20"/>
    </w:rPr>
  </w:style>
  <w:style w:type="character" w:customStyle="1" w:styleId="Nagwek24">
    <w:name w:val="Nagłówek #2 (4)_"/>
    <w:basedOn w:val="Domylnaczcionkaakapitu"/>
    <w:link w:val="Nagwek240"/>
    <w:uiPriority w:val="99"/>
    <w:rsid w:val="00237A05"/>
    <w:rPr>
      <w:b/>
      <w:bCs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uiPriority w:val="99"/>
    <w:rsid w:val="00237A05"/>
    <w:pPr>
      <w:widowControl w:val="0"/>
      <w:shd w:val="clear" w:color="auto" w:fill="FFFFFF"/>
      <w:spacing w:before="240" w:after="0" w:line="273" w:lineRule="exact"/>
      <w:jc w:val="center"/>
      <w:outlineLvl w:val="1"/>
    </w:pPr>
    <w:rPr>
      <w:b/>
      <w:bCs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uiPriority w:val="99"/>
    <w:rsid w:val="00237A05"/>
    <w:rPr>
      <w:b/>
      <w:bCs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37A05"/>
    <w:pPr>
      <w:widowControl w:val="0"/>
      <w:shd w:val="clear" w:color="auto" w:fill="FFFFFF"/>
      <w:spacing w:before="240" w:after="0" w:line="276" w:lineRule="exact"/>
      <w:jc w:val="center"/>
    </w:pPr>
    <w:rPr>
      <w:b/>
      <w:bCs/>
      <w:sz w:val="20"/>
      <w:szCs w:val="20"/>
    </w:rPr>
  </w:style>
  <w:style w:type="character" w:customStyle="1" w:styleId="Teksttreci7">
    <w:name w:val="Tekst treści (7)_"/>
    <w:basedOn w:val="Domylnaczcionkaakapitu"/>
    <w:link w:val="Teksttreci70"/>
    <w:uiPriority w:val="99"/>
    <w:rsid w:val="00237A05"/>
    <w:rPr>
      <w:b/>
      <w:bCs/>
      <w:spacing w:val="20"/>
      <w:sz w:val="20"/>
      <w:szCs w:val="20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237A05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pacing w:val="20"/>
      <w:sz w:val="20"/>
      <w:szCs w:val="20"/>
    </w:rPr>
  </w:style>
  <w:style w:type="character" w:customStyle="1" w:styleId="Nagwek3Odstpy1pt">
    <w:name w:val="Nagłówek #3 + Odstępy 1 pt"/>
    <w:basedOn w:val="Nagwek3"/>
    <w:uiPriority w:val="99"/>
    <w:rsid w:val="00237A05"/>
    <w:rPr>
      <w:b/>
      <w:bCs/>
      <w:spacing w:val="30"/>
      <w:sz w:val="19"/>
      <w:szCs w:val="19"/>
      <w:u w:val="none"/>
      <w:shd w:val="clear" w:color="auto" w:fill="FFFFFF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99"/>
    <w:qFormat/>
    <w:rsid w:val="00237A05"/>
  </w:style>
  <w:style w:type="paragraph" w:styleId="Tekstdymka">
    <w:name w:val="Balloon Text"/>
    <w:basedOn w:val="Normalny"/>
    <w:link w:val="TekstdymkaZnak"/>
    <w:uiPriority w:val="99"/>
    <w:semiHidden/>
    <w:unhideWhenUsed/>
    <w:rsid w:val="00237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A05"/>
  </w:style>
  <w:style w:type="paragraph" w:styleId="Stopka">
    <w:name w:val="footer"/>
    <w:basedOn w:val="Normalny"/>
    <w:link w:val="StopkaZnak"/>
    <w:uiPriority w:val="99"/>
    <w:unhideWhenUsed/>
    <w:rsid w:val="00237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A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3474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8</cp:revision>
  <cp:lastPrinted>2022-10-26T08:52:00Z</cp:lastPrinted>
  <dcterms:created xsi:type="dcterms:W3CDTF">2022-10-07T10:33:00Z</dcterms:created>
  <dcterms:modified xsi:type="dcterms:W3CDTF">2022-10-28T10:08:00Z</dcterms:modified>
</cp:coreProperties>
</file>