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9A" w:rsidRPr="001B29DF" w:rsidRDefault="002C339A" w:rsidP="001B29DF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  <w:r w:rsidRPr="001B29DF">
        <w:rPr>
          <w:rFonts w:ascii="Arial" w:hAnsi="Arial" w:cs="Arial"/>
        </w:rPr>
        <w:t xml:space="preserve">Świnoujście, dnia </w:t>
      </w:r>
      <w:r w:rsidR="00A51A9D">
        <w:rPr>
          <w:rFonts w:ascii="Arial" w:hAnsi="Arial" w:cs="Arial"/>
        </w:rPr>
        <w:t>2</w:t>
      </w:r>
      <w:r w:rsidR="00F511BF" w:rsidRPr="001B29DF">
        <w:rPr>
          <w:rFonts w:ascii="Arial" w:hAnsi="Arial" w:cs="Arial"/>
        </w:rPr>
        <w:t>0</w:t>
      </w:r>
      <w:r w:rsidRPr="001B29DF">
        <w:rPr>
          <w:rFonts w:ascii="Arial" w:hAnsi="Arial" w:cs="Arial"/>
        </w:rPr>
        <w:t>.</w:t>
      </w:r>
      <w:r w:rsidR="009F6B3D" w:rsidRPr="001B29DF">
        <w:rPr>
          <w:rFonts w:ascii="Arial" w:hAnsi="Arial" w:cs="Arial"/>
        </w:rPr>
        <w:t>0</w:t>
      </w:r>
      <w:r w:rsidR="008D50F2" w:rsidRPr="001B29DF">
        <w:rPr>
          <w:rFonts w:ascii="Arial" w:hAnsi="Arial" w:cs="Arial"/>
        </w:rPr>
        <w:t>2</w:t>
      </w:r>
      <w:r w:rsidRPr="001B29DF">
        <w:rPr>
          <w:rFonts w:ascii="Arial" w:hAnsi="Arial" w:cs="Arial"/>
        </w:rPr>
        <w:t>.202</w:t>
      </w:r>
      <w:r w:rsidR="009F6B3D" w:rsidRPr="001B29DF">
        <w:rPr>
          <w:rFonts w:ascii="Arial" w:hAnsi="Arial" w:cs="Arial"/>
        </w:rPr>
        <w:t>3</w:t>
      </w:r>
      <w:r w:rsidRPr="001B29DF">
        <w:rPr>
          <w:rFonts w:ascii="Arial" w:hAnsi="Arial" w:cs="Arial"/>
        </w:rPr>
        <w:t> r.</w:t>
      </w:r>
    </w:p>
    <w:p w:rsidR="002C339A" w:rsidRPr="001B29DF" w:rsidRDefault="002C339A" w:rsidP="001B29DF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2C339A" w:rsidRPr="001B29DF" w:rsidRDefault="002C339A" w:rsidP="001B29DF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2C339A" w:rsidRPr="001B29DF" w:rsidRDefault="002C339A" w:rsidP="001B29DF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  <w:r w:rsidRPr="001B29DF">
        <w:rPr>
          <w:rFonts w:ascii="Arial" w:hAnsi="Arial" w:cs="Arial"/>
        </w:rPr>
        <w:t>Nr postępowania BZP.271.1.</w:t>
      </w:r>
      <w:r w:rsidR="00686021">
        <w:rPr>
          <w:rFonts w:ascii="Arial" w:hAnsi="Arial" w:cs="Arial"/>
        </w:rPr>
        <w:t>15</w:t>
      </w:r>
      <w:r w:rsidRPr="001B29DF">
        <w:rPr>
          <w:rFonts w:ascii="Arial" w:hAnsi="Arial" w:cs="Arial"/>
        </w:rPr>
        <w:t>.202</w:t>
      </w:r>
      <w:r w:rsidR="009F6B3D" w:rsidRPr="001B29DF">
        <w:rPr>
          <w:rFonts w:ascii="Arial" w:hAnsi="Arial" w:cs="Arial"/>
        </w:rPr>
        <w:t>3</w:t>
      </w:r>
    </w:p>
    <w:p w:rsidR="002C339A" w:rsidRPr="001B29DF" w:rsidRDefault="002C339A" w:rsidP="001B29DF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2C339A" w:rsidRPr="001B29DF" w:rsidRDefault="002C339A" w:rsidP="001B29DF">
      <w:pPr>
        <w:numPr>
          <w:ilvl w:val="0"/>
          <w:numId w:val="1"/>
        </w:numPr>
        <w:spacing w:after="0" w:line="276" w:lineRule="auto"/>
        <w:ind w:left="4253" w:hanging="284"/>
        <w:jc w:val="both"/>
        <w:rPr>
          <w:rFonts w:ascii="Arial" w:hAnsi="Arial" w:cs="Arial"/>
          <w:b/>
        </w:rPr>
      </w:pPr>
      <w:r w:rsidRPr="001B29DF">
        <w:rPr>
          <w:rFonts w:ascii="Arial" w:hAnsi="Arial" w:cs="Arial"/>
          <w:b/>
        </w:rPr>
        <w:t>Wykonawcy biorący udział w postępowaniu</w:t>
      </w:r>
    </w:p>
    <w:p w:rsidR="002C339A" w:rsidRPr="001B29DF" w:rsidRDefault="002C339A" w:rsidP="0096548B">
      <w:pPr>
        <w:numPr>
          <w:ilvl w:val="0"/>
          <w:numId w:val="1"/>
        </w:numPr>
        <w:spacing w:after="0" w:line="276" w:lineRule="auto"/>
        <w:ind w:left="3969" w:firstLine="0"/>
        <w:jc w:val="both"/>
        <w:rPr>
          <w:rFonts w:ascii="Arial" w:hAnsi="Arial" w:cs="Arial"/>
          <w:b/>
        </w:rPr>
      </w:pPr>
      <w:r w:rsidRPr="001B29DF">
        <w:rPr>
          <w:rFonts w:ascii="Arial" w:hAnsi="Arial" w:cs="Arial"/>
          <w:b/>
        </w:rPr>
        <w:t>Strona internetowa Zamawiającego, na której umieszczono ogłoszenie o zamówieniu i udostępniono SWZ</w:t>
      </w:r>
    </w:p>
    <w:p w:rsidR="002C339A" w:rsidRPr="001B29DF" w:rsidRDefault="002C339A" w:rsidP="0096548B">
      <w:pPr>
        <w:spacing w:after="0" w:line="276" w:lineRule="auto"/>
        <w:jc w:val="both"/>
        <w:rPr>
          <w:rFonts w:ascii="Arial" w:hAnsi="Arial" w:cs="Arial"/>
        </w:rPr>
      </w:pPr>
    </w:p>
    <w:p w:rsidR="002C339A" w:rsidRDefault="00F511BF" w:rsidP="0096548B">
      <w:pPr>
        <w:spacing w:after="0" w:line="276" w:lineRule="auto"/>
        <w:rPr>
          <w:rFonts w:ascii="Arial" w:hAnsi="Arial" w:cs="Arial"/>
          <w:b/>
          <w:spacing w:val="-4"/>
        </w:rPr>
      </w:pPr>
      <w:r w:rsidRPr="001B29DF">
        <w:rPr>
          <w:rFonts w:ascii="Arial" w:hAnsi="Arial" w:cs="Arial"/>
        </w:rPr>
        <w:t xml:space="preserve">Dotyczy: </w:t>
      </w:r>
      <w:r w:rsidR="002C339A" w:rsidRPr="001B29DF">
        <w:rPr>
          <w:rFonts w:ascii="Arial" w:hAnsi="Arial" w:cs="Arial"/>
        </w:rPr>
        <w:t>postępowania nr BZP.271.1.</w:t>
      </w:r>
      <w:r w:rsidR="0096548B">
        <w:rPr>
          <w:rFonts w:ascii="Arial" w:hAnsi="Arial" w:cs="Arial"/>
        </w:rPr>
        <w:t>15</w:t>
      </w:r>
      <w:r w:rsidR="002C339A" w:rsidRPr="001B29DF">
        <w:rPr>
          <w:rFonts w:ascii="Arial" w:hAnsi="Arial" w:cs="Arial"/>
        </w:rPr>
        <w:t>.202</w:t>
      </w:r>
      <w:r w:rsidR="009F6B3D" w:rsidRPr="001B29DF">
        <w:rPr>
          <w:rFonts w:ascii="Arial" w:hAnsi="Arial" w:cs="Arial"/>
        </w:rPr>
        <w:t>3</w:t>
      </w:r>
      <w:r w:rsidR="002C339A" w:rsidRPr="001B29DF">
        <w:rPr>
          <w:rFonts w:ascii="Arial" w:hAnsi="Arial" w:cs="Arial"/>
        </w:rPr>
        <w:t xml:space="preserve"> </w:t>
      </w:r>
      <w:r w:rsidR="0096548B" w:rsidRPr="00C36DDF">
        <w:rPr>
          <w:rFonts w:ascii="Arial" w:hAnsi="Arial" w:cs="Arial"/>
          <w:b/>
          <w:spacing w:val="-4"/>
        </w:rPr>
        <w:t>„</w:t>
      </w:r>
      <w:r w:rsidR="0096548B" w:rsidRPr="00AA64C8">
        <w:rPr>
          <w:rFonts w:ascii="Arial" w:hAnsi="Arial" w:cs="Arial"/>
          <w:b/>
          <w:spacing w:val="-4"/>
        </w:rPr>
        <w:t>Sprawny dojazd – zakup samochodu do transportu osób z niepełnosprawnościami</w:t>
      </w:r>
      <w:r w:rsidR="0096548B">
        <w:rPr>
          <w:rFonts w:ascii="Arial" w:hAnsi="Arial" w:cs="Arial"/>
          <w:b/>
          <w:spacing w:val="-4"/>
        </w:rPr>
        <w:t>”</w:t>
      </w:r>
    </w:p>
    <w:p w:rsidR="0096548B" w:rsidRPr="0096548B" w:rsidRDefault="0096548B" w:rsidP="0096548B">
      <w:pPr>
        <w:spacing w:after="0" w:line="276" w:lineRule="auto"/>
        <w:rPr>
          <w:rFonts w:ascii="Arial" w:hAnsi="Arial" w:cs="Arial"/>
          <w:b/>
          <w:spacing w:val="-4"/>
        </w:rPr>
      </w:pPr>
    </w:p>
    <w:p w:rsidR="00012163" w:rsidRPr="0028158F" w:rsidRDefault="00012163" w:rsidP="0096548B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ascii="Arial" w:hAnsi="Arial" w:cs="Arial"/>
        </w:rPr>
      </w:pPr>
      <w:r w:rsidRPr="0028158F">
        <w:rPr>
          <w:rFonts w:ascii="Arial" w:hAnsi="Arial" w:cs="Arial"/>
        </w:rPr>
        <w:t xml:space="preserve">Zamawiający na mocy przysługujących mu, w świetle przepisu art. </w:t>
      </w:r>
      <w:r w:rsidR="00F511BF" w:rsidRPr="0028158F">
        <w:rPr>
          <w:rFonts w:ascii="Arial" w:hAnsi="Arial" w:cs="Arial"/>
        </w:rPr>
        <w:t>284</w:t>
      </w:r>
      <w:r w:rsidR="00E60A37">
        <w:rPr>
          <w:rFonts w:ascii="Arial" w:hAnsi="Arial" w:cs="Arial"/>
        </w:rPr>
        <w:t xml:space="preserve"> ust. 1</w:t>
      </w:r>
      <w:r w:rsidR="00EB6E62">
        <w:rPr>
          <w:rFonts w:ascii="Arial" w:hAnsi="Arial" w:cs="Arial"/>
        </w:rPr>
        <w:t>, 2 i ustawy</w:t>
      </w:r>
      <w:r w:rsidR="00EB6E62">
        <w:rPr>
          <w:rFonts w:ascii="Arial" w:hAnsi="Arial" w:cs="Arial"/>
        </w:rPr>
        <w:br/>
      </w:r>
      <w:r w:rsidRPr="0028158F">
        <w:rPr>
          <w:rFonts w:ascii="Arial" w:hAnsi="Arial" w:cs="Arial"/>
        </w:rPr>
        <w:t>z dnia 11 września 201</w:t>
      </w:r>
      <w:r w:rsidR="00EB6E62">
        <w:rPr>
          <w:rFonts w:ascii="Arial" w:hAnsi="Arial" w:cs="Arial"/>
        </w:rPr>
        <w:t xml:space="preserve">9 r. Prawo zamówień publicznych </w:t>
      </w:r>
      <w:r w:rsidRPr="0028158F">
        <w:rPr>
          <w:rFonts w:ascii="Arial" w:hAnsi="Arial" w:cs="Arial"/>
        </w:rPr>
        <w:t>(Dz. U. z 2022 r., poz. 1710 ze zm.), uprawnień, udziela wyjaśnień</w:t>
      </w:r>
      <w:r w:rsidR="00EB6E62">
        <w:rPr>
          <w:rFonts w:ascii="Arial" w:hAnsi="Arial" w:cs="Arial"/>
        </w:rPr>
        <w:t xml:space="preserve"> treści SWZ, </w:t>
      </w:r>
      <w:r w:rsidR="00E60A37">
        <w:rPr>
          <w:rFonts w:ascii="Arial" w:hAnsi="Arial" w:cs="Arial"/>
        </w:rPr>
        <w:t xml:space="preserve">przekazując </w:t>
      </w:r>
      <w:r w:rsidRPr="0028158F">
        <w:rPr>
          <w:rFonts w:ascii="Arial" w:hAnsi="Arial" w:cs="Arial"/>
        </w:rPr>
        <w:t xml:space="preserve">wszystkim wykonawcom, biorącym udział w postępowaniu </w:t>
      </w:r>
      <w:r w:rsidR="00E60A37">
        <w:rPr>
          <w:rFonts w:ascii="Arial" w:hAnsi="Arial" w:cs="Arial"/>
        </w:rPr>
        <w:t xml:space="preserve">oraz </w:t>
      </w:r>
      <w:r w:rsidRPr="0028158F">
        <w:rPr>
          <w:rFonts w:ascii="Arial" w:hAnsi="Arial" w:cs="Arial"/>
        </w:rPr>
        <w:t>p</w:t>
      </w:r>
      <w:r w:rsidR="00E44D23" w:rsidRPr="0028158F">
        <w:rPr>
          <w:rFonts w:ascii="Arial" w:hAnsi="Arial" w:cs="Arial"/>
        </w:rPr>
        <w:t xml:space="preserve">ublikując je również na stronie </w:t>
      </w:r>
      <w:r w:rsidR="00E60A37">
        <w:rPr>
          <w:rFonts w:ascii="Arial" w:hAnsi="Arial" w:cs="Arial"/>
        </w:rPr>
        <w:t>internetowej.</w:t>
      </w:r>
    </w:p>
    <w:p w:rsidR="00012163" w:rsidRPr="001B29DF" w:rsidRDefault="00012163" w:rsidP="0096548B">
      <w:pPr>
        <w:autoSpaceDE w:val="0"/>
        <w:autoSpaceDN w:val="0"/>
        <w:adjustRightInd w:val="0"/>
        <w:spacing w:after="0" w:line="276" w:lineRule="auto"/>
        <w:ind w:left="1276" w:hanging="1276"/>
        <w:rPr>
          <w:rFonts w:ascii="Arial" w:hAnsi="Arial" w:cs="Arial"/>
        </w:rPr>
      </w:pPr>
    </w:p>
    <w:p w:rsidR="002C339A" w:rsidRPr="00CF1C6C" w:rsidRDefault="002C339A" w:rsidP="00CF1C6C">
      <w:pPr>
        <w:pStyle w:val="Akapitzlist"/>
        <w:spacing w:after="0" w:line="276" w:lineRule="auto"/>
        <w:ind w:left="284"/>
        <w:jc w:val="center"/>
        <w:rPr>
          <w:rFonts w:ascii="Arial" w:hAnsi="Arial" w:cs="Arial"/>
          <w:b/>
        </w:rPr>
      </w:pPr>
      <w:r w:rsidRPr="00CF1C6C">
        <w:rPr>
          <w:rFonts w:ascii="Arial" w:hAnsi="Arial" w:cs="Arial"/>
          <w:b/>
        </w:rPr>
        <w:t>Odpowiedź na pytani</w:t>
      </w:r>
      <w:r w:rsidR="007D422F" w:rsidRPr="00CF1C6C">
        <w:rPr>
          <w:rFonts w:ascii="Arial" w:hAnsi="Arial" w:cs="Arial"/>
          <w:b/>
        </w:rPr>
        <w:t>a</w:t>
      </w:r>
      <w:r w:rsidRPr="00CF1C6C">
        <w:rPr>
          <w:rFonts w:ascii="Arial" w:hAnsi="Arial" w:cs="Arial"/>
          <w:b/>
        </w:rPr>
        <w:t xml:space="preserve"> wykonawców</w:t>
      </w:r>
    </w:p>
    <w:p w:rsidR="002C339A" w:rsidRPr="00EB6E62" w:rsidRDefault="002C339A" w:rsidP="00EB6E6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u w:val="single"/>
        </w:rPr>
      </w:pPr>
      <w:r w:rsidRPr="00EB6E62">
        <w:rPr>
          <w:rFonts w:ascii="Arial" w:hAnsi="Arial" w:cs="Arial"/>
          <w:b/>
          <w:u w:val="single"/>
        </w:rPr>
        <w:t>Pytanie nr 1</w:t>
      </w:r>
    </w:p>
    <w:p w:rsidR="00EB6E62" w:rsidRPr="00EB6E62" w:rsidRDefault="00EB6E62" w:rsidP="00EB6E62">
      <w:pPr>
        <w:spacing w:after="0" w:line="276" w:lineRule="auto"/>
        <w:rPr>
          <w:rFonts w:ascii="Arial" w:hAnsi="Arial" w:cs="Arial"/>
        </w:rPr>
      </w:pPr>
      <w:r w:rsidRPr="00EB6E62">
        <w:rPr>
          <w:rFonts w:ascii="Arial" w:hAnsi="Arial" w:cs="Arial"/>
        </w:rPr>
        <w:t>Lp. 1</w:t>
      </w:r>
    </w:p>
    <w:p w:rsidR="00EB6E62" w:rsidRPr="00EB6E62" w:rsidRDefault="00EB6E62" w:rsidP="00EB6E62">
      <w:pPr>
        <w:spacing w:after="0" w:line="276" w:lineRule="auto"/>
        <w:rPr>
          <w:rFonts w:ascii="Arial" w:eastAsiaTheme="minorHAnsi" w:hAnsi="Arial" w:cs="Arial"/>
        </w:rPr>
      </w:pPr>
      <w:r w:rsidRPr="00EB6E62">
        <w:rPr>
          <w:rFonts w:ascii="Arial" w:hAnsi="Arial" w:cs="Arial"/>
        </w:rPr>
        <w:t xml:space="preserve">Czy zamawiający dopuści </w:t>
      </w:r>
      <w:r w:rsidRPr="00EB6E62">
        <w:rPr>
          <w:rStyle w:val="Pogrubienie"/>
          <w:rFonts w:ascii="Arial" w:hAnsi="Arial" w:cs="Arial"/>
          <w:b w:val="0"/>
        </w:rPr>
        <w:t>długość min. 5480 zamiast 5800</w:t>
      </w:r>
      <w:r w:rsidRPr="00EB6E62">
        <w:rPr>
          <w:rFonts w:ascii="Arial" w:eastAsiaTheme="minorHAnsi" w:hAnsi="Arial" w:cs="Arial"/>
        </w:rPr>
        <w:t xml:space="preserve">, </w:t>
      </w:r>
      <w:r w:rsidRPr="00EB6E62">
        <w:rPr>
          <w:rStyle w:val="Pogrubienie"/>
          <w:rFonts w:ascii="Arial" w:hAnsi="Arial" w:cs="Arial"/>
          <w:b w:val="0"/>
        </w:rPr>
        <w:t>wysokość przestrzeni pasażerskiej 1369 zamiast 1700?</w:t>
      </w:r>
    </w:p>
    <w:p w:rsidR="00A51A9D" w:rsidRPr="00EB6E62" w:rsidRDefault="00A51A9D" w:rsidP="00EB6E62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</w:p>
    <w:p w:rsidR="002C339A" w:rsidRPr="00EB6E62" w:rsidRDefault="002C339A" w:rsidP="00EB6E62">
      <w:pPr>
        <w:spacing w:after="0" w:line="276" w:lineRule="auto"/>
        <w:rPr>
          <w:rFonts w:ascii="Arial" w:hAnsi="Arial" w:cs="Arial"/>
          <w:b/>
        </w:rPr>
      </w:pPr>
      <w:r w:rsidRPr="00EB6E62">
        <w:rPr>
          <w:rFonts w:ascii="Arial" w:hAnsi="Arial" w:cs="Arial"/>
          <w:b/>
        </w:rPr>
        <w:t>Odpowiedź:</w:t>
      </w:r>
    </w:p>
    <w:p w:rsidR="00EB6E62" w:rsidRPr="00EB6E62" w:rsidRDefault="003D73E1" w:rsidP="00EB6E6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Zamawiający nie dopuszcza</w:t>
      </w:r>
      <w:r w:rsidR="001C1977">
        <w:rPr>
          <w:rFonts w:ascii="Arial" w:hAnsi="Arial" w:cs="Arial"/>
        </w:rPr>
        <w:t xml:space="preserve"> pojazdu o innych parametrach, niż podanych w opisie przedmiotu zamówienia.</w:t>
      </w:r>
    </w:p>
    <w:p w:rsidR="00EB6E62" w:rsidRDefault="00EB6E62" w:rsidP="00EB6E62">
      <w:pPr>
        <w:spacing w:after="0" w:line="276" w:lineRule="auto"/>
        <w:rPr>
          <w:rFonts w:ascii="Arial" w:hAnsi="Arial" w:cs="Arial"/>
        </w:rPr>
      </w:pPr>
    </w:p>
    <w:p w:rsidR="00F80F39" w:rsidRPr="00EB6E62" w:rsidRDefault="00F80F39" w:rsidP="00EB6E62">
      <w:pPr>
        <w:spacing w:after="0" w:line="276" w:lineRule="auto"/>
        <w:rPr>
          <w:rFonts w:ascii="Arial" w:hAnsi="Arial" w:cs="Arial"/>
        </w:rPr>
      </w:pPr>
    </w:p>
    <w:p w:rsidR="00EB6E62" w:rsidRPr="00EB6E62" w:rsidRDefault="00EB6E62" w:rsidP="00EB6E62">
      <w:pPr>
        <w:spacing w:after="0" w:line="276" w:lineRule="auto"/>
        <w:rPr>
          <w:rFonts w:ascii="Arial" w:hAnsi="Arial" w:cs="Arial"/>
          <w:b/>
          <w:u w:val="single"/>
        </w:rPr>
      </w:pPr>
      <w:r w:rsidRPr="00EB6E62">
        <w:rPr>
          <w:rFonts w:ascii="Arial" w:hAnsi="Arial" w:cs="Arial"/>
          <w:b/>
          <w:u w:val="single"/>
        </w:rPr>
        <w:t>Pytanie nr 2</w:t>
      </w:r>
    </w:p>
    <w:p w:rsidR="00EB6E62" w:rsidRPr="00EB6E62" w:rsidRDefault="00EB6E62" w:rsidP="00EB6E62">
      <w:pPr>
        <w:spacing w:after="0" w:line="276" w:lineRule="auto"/>
        <w:rPr>
          <w:rFonts w:ascii="Arial" w:hAnsi="Arial" w:cs="Arial"/>
        </w:rPr>
      </w:pPr>
      <w:r w:rsidRPr="00EB6E62">
        <w:rPr>
          <w:rFonts w:ascii="Arial" w:hAnsi="Arial" w:cs="Arial"/>
        </w:rPr>
        <w:t>Lp. 6</w:t>
      </w:r>
    </w:p>
    <w:p w:rsidR="00EB6E62" w:rsidRPr="00EB6E62" w:rsidRDefault="00EB6E62" w:rsidP="00EB6E62">
      <w:pPr>
        <w:spacing w:after="0" w:line="276" w:lineRule="auto"/>
        <w:rPr>
          <w:rStyle w:val="Pogrubienie"/>
          <w:rFonts w:ascii="Arial" w:hAnsi="Arial" w:cs="Arial"/>
          <w:b w:val="0"/>
        </w:rPr>
      </w:pPr>
      <w:r w:rsidRPr="00EB6E62">
        <w:rPr>
          <w:rStyle w:val="Pogrubienie"/>
          <w:rFonts w:ascii="Arial" w:hAnsi="Arial" w:cs="Arial"/>
          <w:b w:val="0"/>
        </w:rPr>
        <w:t>Czy zamawiający usunie z wymagań dwa składane klucze radiowe (producent wyposaża  pojazd jeden składany</w:t>
      </w:r>
      <w:r w:rsidR="001C1977">
        <w:rPr>
          <w:rStyle w:val="Pogrubienie"/>
          <w:rFonts w:ascii="Arial" w:hAnsi="Arial" w:cs="Arial"/>
          <w:b w:val="0"/>
        </w:rPr>
        <w:t>, jeden stały zapasowy).</w:t>
      </w:r>
    </w:p>
    <w:p w:rsidR="00EB6E62" w:rsidRPr="00EB6E62" w:rsidRDefault="00EB6E62" w:rsidP="00EB6E62">
      <w:pPr>
        <w:spacing w:after="0" w:line="276" w:lineRule="auto"/>
        <w:rPr>
          <w:rStyle w:val="Pogrubienie"/>
          <w:rFonts w:ascii="Arial" w:hAnsi="Arial" w:cs="Arial"/>
          <w:b w:val="0"/>
        </w:rPr>
      </w:pPr>
    </w:p>
    <w:p w:rsidR="00EB6E62" w:rsidRPr="00EB6E62" w:rsidRDefault="00EB6E62" w:rsidP="00EB6E62">
      <w:pPr>
        <w:spacing w:after="0" w:line="276" w:lineRule="auto"/>
        <w:rPr>
          <w:rStyle w:val="Pogrubienie"/>
          <w:rFonts w:ascii="Arial" w:hAnsi="Arial" w:cs="Arial"/>
        </w:rPr>
      </w:pPr>
      <w:r w:rsidRPr="00EB6E62">
        <w:rPr>
          <w:rStyle w:val="Pogrubienie"/>
          <w:rFonts w:ascii="Arial" w:hAnsi="Arial" w:cs="Arial"/>
        </w:rPr>
        <w:t>Odpowiedź:</w:t>
      </w:r>
    </w:p>
    <w:p w:rsidR="001C1977" w:rsidRDefault="001C1977" w:rsidP="00EB6E62">
      <w:pPr>
        <w:spacing w:after="0" w:line="276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Zamawiający nie </w:t>
      </w:r>
      <w:r w:rsidR="003D73E1">
        <w:rPr>
          <w:rStyle w:val="Pogrubienie"/>
          <w:rFonts w:ascii="Arial" w:hAnsi="Arial" w:cs="Arial"/>
          <w:b w:val="0"/>
        </w:rPr>
        <w:t xml:space="preserve">wyraża zgody na </w:t>
      </w:r>
      <w:r>
        <w:rPr>
          <w:rStyle w:val="Pogrubienie"/>
          <w:rFonts w:ascii="Arial" w:hAnsi="Arial" w:cs="Arial"/>
          <w:b w:val="0"/>
        </w:rPr>
        <w:t>usun</w:t>
      </w:r>
      <w:r w:rsidR="003D73E1">
        <w:rPr>
          <w:rStyle w:val="Pogrubienie"/>
          <w:rFonts w:ascii="Arial" w:hAnsi="Arial" w:cs="Arial"/>
          <w:b w:val="0"/>
        </w:rPr>
        <w:t>ięcie</w:t>
      </w:r>
      <w:r>
        <w:rPr>
          <w:rStyle w:val="Pogrubienie"/>
          <w:rFonts w:ascii="Arial" w:hAnsi="Arial" w:cs="Arial"/>
          <w:b w:val="0"/>
        </w:rPr>
        <w:t xml:space="preserve"> z wymagań dwóch składanych kluczy radiowych.</w:t>
      </w:r>
    </w:p>
    <w:p w:rsidR="001C1977" w:rsidRDefault="001C1977" w:rsidP="00EB6E62">
      <w:pPr>
        <w:spacing w:after="0" w:line="276" w:lineRule="auto"/>
        <w:rPr>
          <w:rStyle w:val="Pogrubienie"/>
          <w:rFonts w:ascii="Arial" w:hAnsi="Arial" w:cs="Arial"/>
          <w:b w:val="0"/>
        </w:rPr>
      </w:pPr>
    </w:p>
    <w:p w:rsidR="00F80F39" w:rsidRPr="00EB6E62" w:rsidRDefault="00F80F39" w:rsidP="00EB6E62">
      <w:pPr>
        <w:spacing w:after="0" w:line="276" w:lineRule="auto"/>
        <w:rPr>
          <w:rStyle w:val="Pogrubienie"/>
          <w:rFonts w:ascii="Arial" w:hAnsi="Arial" w:cs="Arial"/>
          <w:b w:val="0"/>
        </w:rPr>
      </w:pPr>
    </w:p>
    <w:p w:rsidR="00EB6E62" w:rsidRPr="00EB6E62" w:rsidRDefault="00EB6E62" w:rsidP="00EB6E62">
      <w:pPr>
        <w:spacing w:after="0" w:line="276" w:lineRule="auto"/>
        <w:rPr>
          <w:rStyle w:val="Pogrubienie"/>
          <w:rFonts w:ascii="Arial" w:hAnsi="Arial" w:cs="Arial"/>
          <w:u w:val="single"/>
        </w:rPr>
      </w:pPr>
      <w:r w:rsidRPr="00EB6E62">
        <w:rPr>
          <w:rStyle w:val="Pogrubienie"/>
          <w:rFonts w:ascii="Arial" w:hAnsi="Arial" w:cs="Arial"/>
          <w:u w:val="single"/>
        </w:rPr>
        <w:t xml:space="preserve">Pytanie nr 3 </w:t>
      </w:r>
    </w:p>
    <w:p w:rsidR="00EB6E62" w:rsidRPr="00EB6E62" w:rsidRDefault="00EB6E62" w:rsidP="00EB6E62">
      <w:pPr>
        <w:spacing w:after="0" w:line="276" w:lineRule="auto"/>
        <w:rPr>
          <w:rStyle w:val="Pogrubienie"/>
          <w:rFonts w:ascii="Arial" w:hAnsi="Arial" w:cs="Arial"/>
          <w:b w:val="0"/>
        </w:rPr>
      </w:pPr>
      <w:r w:rsidRPr="00EB6E62">
        <w:rPr>
          <w:rStyle w:val="Pogrubienie"/>
          <w:rFonts w:ascii="Arial" w:hAnsi="Arial" w:cs="Arial"/>
          <w:b w:val="0"/>
        </w:rPr>
        <w:t>Lp.9, poz. 2</w:t>
      </w:r>
    </w:p>
    <w:p w:rsidR="00EB6E62" w:rsidRDefault="00EB6E62" w:rsidP="00EB6E62">
      <w:pPr>
        <w:spacing w:after="0" w:line="276" w:lineRule="auto"/>
        <w:rPr>
          <w:rStyle w:val="Pogrubienie"/>
          <w:rFonts w:ascii="Arial" w:hAnsi="Arial" w:cs="Arial"/>
          <w:b w:val="0"/>
        </w:rPr>
      </w:pPr>
      <w:r w:rsidRPr="00EB6E62">
        <w:rPr>
          <w:rStyle w:val="Pogrubienie"/>
          <w:rFonts w:ascii="Arial" w:hAnsi="Arial" w:cs="Arial"/>
          <w:b w:val="0"/>
        </w:rPr>
        <w:t>Czy zamawiający usunie z wymagań wszystkie fotele regulowane z oparciem</w:t>
      </w:r>
      <w:r w:rsidR="009A67BE">
        <w:rPr>
          <w:rStyle w:val="Pogrubienie"/>
          <w:rFonts w:ascii="Arial" w:hAnsi="Arial" w:cs="Arial"/>
          <w:b w:val="0"/>
        </w:rPr>
        <w:t xml:space="preserve"> (dla pasażerów</w:t>
      </w:r>
      <w:r w:rsidRPr="00EB6E62">
        <w:rPr>
          <w:rStyle w:val="Pogrubienie"/>
          <w:rFonts w:ascii="Arial" w:hAnsi="Arial" w:cs="Arial"/>
          <w:b w:val="0"/>
        </w:rPr>
        <w:t>, nie stosuje się regulacji w tym segmencie pojazdu)</w:t>
      </w:r>
      <w:r w:rsidR="001C1977">
        <w:rPr>
          <w:rStyle w:val="Pogrubienie"/>
          <w:rFonts w:ascii="Arial" w:hAnsi="Arial" w:cs="Arial"/>
          <w:b w:val="0"/>
        </w:rPr>
        <w:t>.</w:t>
      </w:r>
    </w:p>
    <w:p w:rsidR="001C1977" w:rsidRPr="00EB6E62" w:rsidRDefault="001C1977" w:rsidP="00EB6E62">
      <w:pPr>
        <w:spacing w:after="0" w:line="276" w:lineRule="auto"/>
        <w:rPr>
          <w:rStyle w:val="Pogrubienie"/>
          <w:rFonts w:ascii="Arial" w:hAnsi="Arial" w:cs="Arial"/>
          <w:b w:val="0"/>
        </w:rPr>
      </w:pPr>
    </w:p>
    <w:p w:rsidR="00EB6E62" w:rsidRPr="00EB6E62" w:rsidRDefault="00EB6E62" w:rsidP="00EB6E62">
      <w:pPr>
        <w:spacing w:after="0" w:line="276" w:lineRule="auto"/>
        <w:rPr>
          <w:rStyle w:val="Pogrubienie"/>
          <w:rFonts w:ascii="Arial" w:hAnsi="Arial" w:cs="Arial"/>
        </w:rPr>
      </w:pPr>
      <w:r w:rsidRPr="00EB6E62">
        <w:rPr>
          <w:rStyle w:val="Pogrubienie"/>
          <w:rFonts w:ascii="Arial" w:hAnsi="Arial" w:cs="Arial"/>
        </w:rPr>
        <w:t>Odpowiedź:</w:t>
      </w:r>
    </w:p>
    <w:p w:rsidR="002C3E37" w:rsidRDefault="009A67BE" w:rsidP="00EB6E62">
      <w:pPr>
        <w:spacing w:after="0" w:line="276" w:lineRule="auto"/>
        <w:rPr>
          <w:rStyle w:val="Pogrubienie"/>
          <w:rFonts w:ascii="Arial" w:hAnsi="Arial" w:cs="Arial"/>
          <w:b w:val="0"/>
        </w:rPr>
      </w:pPr>
      <w:r w:rsidRPr="003D73E1">
        <w:rPr>
          <w:rStyle w:val="Pogrubienie"/>
          <w:rFonts w:ascii="Arial" w:hAnsi="Arial" w:cs="Arial"/>
          <w:b w:val="0"/>
        </w:rPr>
        <w:t xml:space="preserve">Zamawiający </w:t>
      </w:r>
      <w:r w:rsidR="003D73E1">
        <w:rPr>
          <w:rStyle w:val="Pogrubienie"/>
          <w:rFonts w:ascii="Arial" w:hAnsi="Arial" w:cs="Arial"/>
          <w:b w:val="0"/>
        </w:rPr>
        <w:t>nie wyraża zgody na</w:t>
      </w:r>
      <w:r w:rsidRPr="003D73E1">
        <w:rPr>
          <w:rStyle w:val="Pogrubienie"/>
          <w:rFonts w:ascii="Arial" w:hAnsi="Arial" w:cs="Arial"/>
          <w:b w:val="0"/>
        </w:rPr>
        <w:t xml:space="preserve"> usunięci</w:t>
      </w:r>
      <w:r w:rsidR="003D73E1">
        <w:rPr>
          <w:rStyle w:val="Pogrubienie"/>
          <w:rFonts w:ascii="Arial" w:hAnsi="Arial" w:cs="Arial"/>
          <w:b w:val="0"/>
        </w:rPr>
        <w:t>e</w:t>
      </w:r>
      <w:r w:rsidRPr="003D73E1">
        <w:rPr>
          <w:rStyle w:val="Pogrubienie"/>
          <w:rFonts w:ascii="Arial" w:hAnsi="Arial" w:cs="Arial"/>
          <w:b w:val="0"/>
        </w:rPr>
        <w:t xml:space="preserve"> z wymagań </w:t>
      </w:r>
      <w:r w:rsidR="003D73E1" w:rsidRPr="003D73E1">
        <w:rPr>
          <w:rFonts w:ascii="Arial" w:hAnsi="Arial" w:cs="Arial"/>
          <w:bCs/>
        </w:rPr>
        <w:t>foteli z regulowanymi oparciami.</w:t>
      </w:r>
    </w:p>
    <w:p w:rsidR="003D73E1" w:rsidRDefault="003D73E1" w:rsidP="00EB6E62">
      <w:pPr>
        <w:spacing w:after="0" w:line="276" w:lineRule="auto"/>
        <w:rPr>
          <w:rStyle w:val="Pogrubienie"/>
          <w:rFonts w:ascii="Arial" w:hAnsi="Arial" w:cs="Arial"/>
          <w:b w:val="0"/>
        </w:rPr>
      </w:pPr>
    </w:p>
    <w:p w:rsidR="00F80F39" w:rsidRPr="00EB6E62" w:rsidRDefault="00F80F39" w:rsidP="00EB6E62">
      <w:pPr>
        <w:spacing w:after="0" w:line="276" w:lineRule="auto"/>
        <w:rPr>
          <w:rStyle w:val="Pogrubienie"/>
          <w:rFonts w:ascii="Arial" w:hAnsi="Arial" w:cs="Arial"/>
          <w:b w:val="0"/>
        </w:rPr>
      </w:pPr>
    </w:p>
    <w:p w:rsidR="00EB6E62" w:rsidRPr="00EB6E62" w:rsidRDefault="00EB6E62" w:rsidP="00EB6E62">
      <w:pPr>
        <w:spacing w:after="0" w:line="276" w:lineRule="auto"/>
        <w:rPr>
          <w:rStyle w:val="Pogrubienie"/>
          <w:rFonts w:ascii="Arial" w:hAnsi="Arial" w:cs="Arial"/>
          <w:u w:val="single"/>
        </w:rPr>
      </w:pPr>
      <w:r w:rsidRPr="00EB6E62">
        <w:rPr>
          <w:rStyle w:val="Pogrubienie"/>
          <w:rFonts w:ascii="Arial" w:hAnsi="Arial" w:cs="Arial"/>
          <w:u w:val="single"/>
        </w:rPr>
        <w:lastRenderedPageBreak/>
        <w:t>Pytanie nr 4</w:t>
      </w:r>
    </w:p>
    <w:p w:rsidR="00EB6E62" w:rsidRPr="00EB6E62" w:rsidRDefault="00EB6E62" w:rsidP="00EB6E62">
      <w:pPr>
        <w:spacing w:after="0" w:line="276" w:lineRule="auto"/>
        <w:rPr>
          <w:rFonts w:ascii="Arial" w:eastAsiaTheme="minorHAnsi" w:hAnsi="Arial" w:cs="Arial"/>
        </w:rPr>
      </w:pPr>
      <w:r w:rsidRPr="00EB6E62">
        <w:rPr>
          <w:rStyle w:val="Pogrubienie"/>
          <w:rFonts w:ascii="Arial" w:hAnsi="Arial" w:cs="Arial"/>
          <w:b w:val="0"/>
        </w:rPr>
        <w:t xml:space="preserve">Lp.12 , poz. 3 </w:t>
      </w:r>
    </w:p>
    <w:p w:rsidR="00EB6E62" w:rsidRPr="00EB6E62" w:rsidRDefault="00EB6E62" w:rsidP="00EB6E62">
      <w:pPr>
        <w:spacing w:after="0" w:line="276" w:lineRule="auto"/>
        <w:rPr>
          <w:rFonts w:ascii="Arial" w:hAnsi="Arial" w:cs="Arial"/>
        </w:rPr>
      </w:pPr>
      <w:r w:rsidRPr="00EB6E62">
        <w:rPr>
          <w:rStyle w:val="Pogrubienie"/>
          <w:rFonts w:ascii="Arial" w:hAnsi="Arial" w:cs="Arial"/>
          <w:b w:val="0"/>
        </w:rPr>
        <w:t xml:space="preserve">Czy zamawiający usunie z wymagań, </w:t>
      </w:r>
      <w:r w:rsidR="00142FFE">
        <w:rPr>
          <w:rStyle w:val="Pogrubienie"/>
          <w:rFonts w:ascii="Arial" w:hAnsi="Arial" w:cs="Arial"/>
          <w:b w:val="0"/>
        </w:rPr>
        <w:t>nakładki na nakrętki kół</w:t>
      </w:r>
      <w:r w:rsidRPr="00EB6E62">
        <w:rPr>
          <w:rStyle w:val="Pogrubienie"/>
          <w:rFonts w:ascii="Arial" w:hAnsi="Arial" w:cs="Arial"/>
          <w:b w:val="0"/>
        </w:rPr>
        <w:t xml:space="preserve"> ze wskaźnikiem położenia (nie stosuje się w tym segmencie pojazdu</w:t>
      </w:r>
      <w:r w:rsidR="001C1977">
        <w:rPr>
          <w:rStyle w:val="Pogrubienie"/>
          <w:rFonts w:ascii="Arial" w:hAnsi="Arial" w:cs="Arial"/>
          <w:b w:val="0"/>
        </w:rPr>
        <w:t>).</w:t>
      </w:r>
    </w:p>
    <w:p w:rsidR="00EB6E62" w:rsidRPr="00EB6E62" w:rsidRDefault="00EB6E62" w:rsidP="00EB6E62">
      <w:pPr>
        <w:spacing w:after="0" w:line="276" w:lineRule="auto"/>
        <w:rPr>
          <w:rFonts w:ascii="Arial" w:eastAsiaTheme="minorHAnsi" w:hAnsi="Arial" w:cs="Arial"/>
        </w:rPr>
      </w:pPr>
    </w:p>
    <w:p w:rsidR="00EB6E62" w:rsidRPr="00EB6E62" w:rsidRDefault="00EB6E62" w:rsidP="00EB6E62">
      <w:pPr>
        <w:spacing w:after="0" w:line="276" w:lineRule="auto"/>
        <w:rPr>
          <w:rFonts w:ascii="Arial" w:eastAsiaTheme="minorHAnsi" w:hAnsi="Arial" w:cs="Arial"/>
          <w:b/>
        </w:rPr>
      </w:pPr>
      <w:r w:rsidRPr="00EB6E62">
        <w:rPr>
          <w:rFonts w:ascii="Arial" w:eastAsiaTheme="minorHAnsi" w:hAnsi="Arial" w:cs="Arial"/>
          <w:b/>
        </w:rPr>
        <w:t>Odpowiedź:</w:t>
      </w:r>
    </w:p>
    <w:p w:rsidR="00EB6E62" w:rsidRDefault="00664075" w:rsidP="00EB6E62">
      <w:pPr>
        <w:spacing w:after="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Zamawiający </w:t>
      </w:r>
      <w:r w:rsidR="001C1977">
        <w:rPr>
          <w:rFonts w:ascii="Arial" w:eastAsiaTheme="minorHAnsi" w:hAnsi="Arial" w:cs="Arial"/>
        </w:rPr>
        <w:t>wyraża zgod</w:t>
      </w:r>
      <w:r>
        <w:rPr>
          <w:rFonts w:ascii="Arial" w:eastAsiaTheme="minorHAnsi" w:hAnsi="Arial" w:cs="Arial"/>
        </w:rPr>
        <w:t>ę</w:t>
      </w:r>
      <w:r w:rsidR="001C1977">
        <w:rPr>
          <w:rFonts w:ascii="Arial" w:eastAsiaTheme="minorHAnsi" w:hAnsi="Arial" w:cs="Arial"/>
        </w:rPr>
        <w:t xml:space="preserve"> na usunięcie z wymagań </w:t>
      </w:r>
      <w:r w:rsidR="001A0EC7">
        <w:rPr>
          <w:rStyle w:val="Pogrubienie"/>
          <w:rFonts w:ascii="Arial" w:hAnsi="Arial" w:cs="Arial"/>
          <w:b w:val="0"/>
        </w:rPr>
        <w:t>nakładki na nakrętki kół</w:t>
      </w:r>
      <w:bookmarkStart w:id="0" w:name="_GoBack"/>
      <w:bookmarkEnd w:id="0"/>
      <w:r w:rsidR="001C1977" w:rsidRPr="00EB6E62">
        <w:rPr>
          <w:rStyle w:val="Pogrubienie"/>
          <w:rFonts w:ascii="Arial" w:hAnsi="Arial" w:cs="Arial"/>
          <w:b w:val="0"/>
        </w:rPr>
        <w:t xml:space="preserve"> ze wskaźnikiem położeni</w:t>
      </w:r>
      <w:r w:rsidR="001C1977">
        <w:rPr>
          <w:rStyle w:val="Pogrubienie"/>
          <w:rFonts w:ascii="Arial" w:hAnsi="Arial" w:cs="Arial"/>
          <w:b w:val="0"/>
        </w:rPr>
        <w:t>a.</w:t>
      </w:r>
    </w:p>
    <w:p w:rsidR="001C1977" w:rsidRDefault="00664075" w:rsidP="00EB6E62">
      <w:pPr>
        <w:spacing w:after="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 za tym idzie, zmienia się załącznik nr 3 oraz nr 6 do SWZ.</w:t>
      </w:r>
    </w:p>
    <w:p w:rsidR="00F80F39" w:rsidRPr="00EB6E62" w:rsidRDefault="00F80F39" w:rsidP="00EB6E62">
      <w:pPr>
        <w:spacing w:after="0" w:line="276" w:lineRule="auto"/>
        <w:rPr>
          <w:rFonts w:ascii="Arial" w:eastAsiaTheme="minorHAnsi" w:hAnsi="Arial" w:cs="Arial"/>
        </w:rPr>
      </w:pPr>
    </w:p>
    <w:p w:rsidR="00EB6E62" w:rsidRPr="00EB6E62" w:rsidRDefault="00EB6E62" w:rsidP="00EB6E62">
      <w:pPr>
        <w:spacing w:after="0" w:line="276" w:lineRule="auto"/>
        <w:rPr>
          <w:rFonts w:ascii="Arial" w:eastAsiaTheme="minorHAnsi" w:hAnsi="Arial" w:cs="Arial"/>
          <w:b/>
          <w:u w:val="single"/>
        </w:rPr>
      </w:pPr>
      <w:r w:rsidRPr="00EB6E62">
        <w:rPr>
          <w:rFonts w:ascii="Arial" w:eastAsiaTheme="minorHAnsi" w:hAnsi="Arial" w:cs="Arial"/>
          <w:b/>
          <w:u w:val="single"/>
        </w:rPr>
        <w:t>Pytanie nr 5</w:t>
      </w:r>
    </w:p>
    <w:p w:rsidR="00EB6E62" w:rsidRPr="00EB6E62" w:rsidRDefault="00EB6E62" w:rsidP="00EB6E62">
      <w:pPr>
        <w:spacing w:after="0" w:line="276" w:lineRule="auto"/>
        <w:rPr>
          <w:rFonts w:ascii="Arial" w:eastAsiaTheme="minorHAnsi" w:hAnsi="Arial" w:cs="Arial"/>
        </w:rPr>
      </w:pPr>
      <w:r w:rsidRPr="00EB6E62">
        <w:rPr>
          <w:rFonts w:ascii="Arial" w:eastAsiaTheme="minorHAnsi" w:hAnsi="Arial" w:cs="Arial"/>
        </w:rPr>
        <w:t>Lp. 10</w:t>
      </w:r>
    </w:p>
    <w:p w:rsidR="00EB6E62" w:rsidRPr="00EB6E62" w:rsidRDefault="00EB6E62" w:rsidP="00EB6E62">
      <w:pPr>
        <w:spacing w:after="0" w:line="276" w:lineRule="auto"/>
        <w:rPr>
          <w:rFonts w:ascii="Arial" w:eastAsiaTheme="minorHAnsi" w:hAnsi="Arial" w:cs="Arial"/>
        </w:rPr>
      </w:pPr>
      <w:r w:rsidRPr="00EB6E62">
        <w:rPr>
          <w:rFonts w:ascii="Arial" w:eastAsiaTheme="minorHAnsi" w:hAnsi="Arial" w:cs="Arial"/>
        </w:rPr>
        <w:t xml:space="preserve">Czy zamawiający </w:t>
      </w:r>
      <w:r w:rsidRPr="00EB6E62">
        <w:rPr>
          <w:rStyle w:val="Pogrubienie"/>
          <w:rFonts w:ascii="Arial" w:hAnsi="Arial" w:cs="Arial"/>
          <w:b w:val="0"/>
        </w:rPr>
        <w:t>usunie z wymagań elektryczny stopień (schodek jest stały fabryczny stały , dodatkowe doposażenie nie podno</w:t>
      </w:r>
      <w:r w:rsidR="009A67BE">
        <w:rPr>
          <w:rStyle w:val="Pogrubienie"/>
          <w:rFonts w:ascii="Arial" w:hAnsi="Arial" w:cs="Arial"/>
          <w:b w:val="0"/>
        </w:rPr>
        <w:t>si komfortu w codziennym użytku</w:t>
      </w:r>
      <w:r w:rsidRPr="00EB6E62">
        <w:rPr>
          <w:rStyle w:val="Pogrubienie"/>
          <w:rFonts w:ascii="Arial" w:hAnsi="Arial" w:cs="Arial"/>
          <w:b w:val="0"/>
        </w:rPr>
        <w:t>, dodatkowo przysparza problem z nisko położonym elementem pod samochodem</w:t>
      </w:r>
      <w:r w:rsidR="001C1977">
        <w:rPr>
          <w:rStyle w:val="Pogrubienie"/>
          <w:rFonts w:ascii="Arial" w:hAnsi="Arial" w:cs="Arial"/>
          <w:b w:val="0"/>
        </w:rPr>
        <w:t>).</w:t>
      </w:r>
    </w:p>
    <w:p w:rsidR="00EB6E62" w:rsidRPr="00EB6E62" w:rsidRDefault="00EB6E62" w:rsidP="00EB6E62">
      <w:pPr>
        <w:spacing w:after="0" w:line="276" w:lineRule="auto"/>
        <w:rPr>
          <w:rFonts w:ascii="Arial" w:eastAsiaTheme="minorHAnsi" w:hAnsi="Arial" w:cs="Arial"/>
        </w:rPr>
      </w:pPr>
    </w:p>
    <w:p w:rsidR="00EB6E62" w:rsidRPr="00EB6E62" w:rsidRDefault="00EB6E62" w:rsidP="00EB6E62">
      <w:pPr>
        <w:spacing w:after="0" w:line="276" w:lineRule="auto"/>
        <w:rPr>
          <w:rFonts w:ascii="Arial" w:hAnsi="Arial" w:cs="Arial"/>
          <w:b/>
        </w:rPr>
      </w:pPr>
      <w:r w:rsidRPr="00EB6E62">
        <w:rPr>
          <w:rFonts w:ascii="Arial" w:hAnsi="Arial" w:cs="Arial"/>
          <w:b/>
        </w:rPr>
        <w:t>Odpowiedź:</w:t>
      </w:r>
    </w:p>
    <w:p w:rsidR="001C1977" w:rsidRPr="00EB6E62" w:rsidRDefault="001C1977" w:rsidP="00EB6E6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Zamawiający nie wyraża zgody na usunięcie elektrycznego stopnia.</w:t>
      </w:r>
    </w:p>
    <w:p w:rsidR="00EB6E62" w:rsidRDefault="00EB6E62" w:rsidP="00EB6E62">
      <w:pPr>
        <w:spacing w:after="0" w:line="276" w:lineRule="auto"/>
        <w:rPr>
          <w:rFonts w:ascii="Arial" w:hAnsi="Arial" w:cs="Arial"/>
        </w:rPr>
      </w:pPr>
    </w:p>
    <w:p w:rsidR="00F80F39" w:rsidRPr="00EB6E62" w:rsidRDefault="00F80F39" w:rsidP="00EB6E62">
      <w:pPr>
        <w:spacing w:after="0" w:line="276" w:lineRule="auto"/>
        <w:rPr>
          <w:rFonts w:ascii="Arial" w:hAnsi="Arial" w:cs="Arial"/>
        </w:rPr>
      </w:pPr>
    </w:p>
    <w:p w:rsidR="00EB6E62" w:rsidRPr="00EB6E62" w:rsidRDefault="00EB6E62" w:rsidP="00EB6E62">
      <w:pPr>
        <w:spacing w:after="0" w:line="276" w:lineRule="auto"/>
        <w:rPr>
          <w:rFonts w:ascii="Arial" w:hAnsi="Arial" w:cs="Arial"/>
          <w:b/>
          <w:u w:val="single"/>
        </w:rPr>
      </w:pPr>
      <w:r w:rsidRPr="00EB6E62">
        <w:rPr>
          <w:rFonts w:ascii="Arial" w:hAnsi="Arial" w:cs="Arial"/>
          <w:b/>
          <w:u w:val="single"/>
        </w:rPr>
        <w:t>Pytanie nr 6</w:t>
      </w:r>
    </w:p>
    <w:p w:rsidR="00EB6E62" w:rsidRPr="00EB6E62" w:rsidRDefault="00EB6E62" w:rsidP="00EB6E62">
      <w:pPr>
        <w:spacing w:after="0" w:line="276" w:lineRule="auto"/>
        <w:rPr>
          <w:rFonts w:ascii="Arial" w:hAnsi="Arial" w:cs="Arial"/>
        </w:rPr>
      </w:pPr>
      <w:r w:rsidRPr="00EB6E62">
        <w:rPr>
          <w:rFonts w:ascii="Arial" w:hAnsi="Arial" w:cs="Arial"/>
        </w:rPr>
        <w:t>Lp. 11</w:t>
      </w:r>
    </w:p>
    <w:p w:rsidR="00EB6E62" w:rsidRPr="00EB6E62" w:rsidRDefault="00EB6E62" w:rsidP="00EB6E62">
      <w:pPr>
        <w:spacing w:after="0" w:line="276" w:lineRule="auto"/>
        <w:rPr>
          <w:rFonts w:ascii="Arial" w:eastAsiaTheme="minorHAnsi" w:hAnsi="Arial" w:cs="Arial"/>
        </w:rPr>
      </w:pPr>
      <w:r w:rsidRPr="00EB6E62">
        <w:rPr>
          <w:rFonts w:ascii="Arial" w:hAnsi="Arial" w:cs="Arial"/>
        </w:rPr>
        <w:t xml:space="preserve">Czy zamawiający </w:t>
      </w:r>
      <w:r w:rsidRPr="00EB6E62">
        <w:rPr>
          <w:rStyle w:val="Pogrubienie"/>
          <w:rFonts w:ascii="Arial" w:hAnsi="Arial" w:cs="Arial"/>
          <w:b w:val="0"/>
        </w:rPr>
        <w:t xml:space="preserve">usunie z wymagań amortyzowany fotel (producent nie wyposaża  pojazdu) </w:t>
      </w:r>
    </w:p>
    <w:p w:rsidR="00EB6E62" w:rsidRPr="00EB6E62" w:rsidRDefault="00EB6E62" w:rsidP="00EB6E62">
      <w:pPr>
        <w:spacing w:after="0" w:line="276" w:lineRule="auto"/>
        <w:rPr>
          <w:rFonts w:ascii="Arial" w:hAnsi="Arial" w:cs="Arial"/>
        </w:rPr>
      </w:pPr>
    </w:p>
    <w:p w:rsidR="00EB6E62" w:rsidRPr="00EB6E62" w:rsidRDefault="00EB6E62" w:rsidP="00EB6E62">
      <w:pPr>
        <w:spacing w:after="0" w:line="276" w:lineRule="auto"/>
        <w:rPr>
          <w:rFonts w:ascii="Arial" w:hAnsi="Arial" w:cs="Arial"/>
          <w:b/>
        </w:rPr>
      </w:pPr>
      <w:r w:rsidRPr="00EB6E62">
        <w:rPr>
          <w:rFonts w:ascii="Arial" w:hAnsi="Arial" w:cs="Arial"/>
          <w:b/>
        </w:rPr>
        <w:t>Odpowiedź:</w:t>
      </w:r>
    </w:p>
    <w:p w:rsidR="00EB6E62" w:rsidRPr="00EB6E62" w:rsidRDefault="009A67BE" w:rsidP="00EB6E6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Zamawiający nie wyraża zgody na usunięcie z wymagań amortyzowanego fotela.</w:t>
      </w:r>
    </w:p>
    <w:p w:rsidR="00EB6E62" w:rsidRPr="00EB6E62" w:rsidRDefault="00EB6E62" w:rsidP="00EB6E62">
      <w:pPr>
        <w:spacing w:after="0" w:line="276" w:lineRule="auto"/>
        <w:rPr>
          <w:rFonts w:ascii="Arial" w:hAnsi="Arial" w:cs="Arial"/>
        </w:rPr>
      </w:pPr>
    </w:p>
    <w:p w:rsidR="00EB6E62" w:rsidRPr="00EB6E62" w:rsidRDefault="00EB6E62" w:rsidP="00EB6E62">
      <w:pPr>
        <w:spacing w:after="0" w:line="276" w:lineRule="auto"/>
        <w:rPr>
          <w:rFonts w:ascii="Arial" w:hAnsi="Arial" w:cs="Arial"/>
        </w:rPr>
      </w:pPr>
    </w:p>
    <w:p w:rsidR="00D4047E" w:rsidRPr="00EB6E62" w:rsidRDefault="00D4047E" w:rsidP="00CF1C6C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ascii="Arial" w:hAnsi="Arial" w:cs="Arial"/>
        </w:rPr>
      </w:pPr>
      <w:r w:rsidRPr="00EB6E62">
        <w:rPr>
          <w:rFonts w:ascii="Arial" w:hAnsi="Arial" w:cs="Arial"/>
        </w:rPr>
        <w:t>Przedmiotowe wyjaśnienia i zmiany:</w:t>
      </w:r>
    </w:p>
    <w:p w:rsidR="00D4047E" w:rsidRPr="00EB6E62" w:rsidRDefault="00EB6E62" w:rsidP="00EB6E62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after="0" w:line="276" w:lineRule="auto"/>
        <w:ind w:hanging="1014"/>
        <w:rPr>
          <w:rFonts w:ascii="Arial" w:hAnsi="Arial" w:cs="Arial"/>
        </w:rPr>
      </w:pPr>
      <w:r w:rsidRPr="00EB6E62">
        <w:rPr>
          <w:rFonts w:ascii="Arial" w:hAnsi="Arial" w:cs="Arial"/>
        </w:rPr>
        <w:t xml:space="preserve">nie </w:t>
      </w:r>
      <w:r w:rsidR="00D4047E" w:rsidRPr="00EB6E62">
        <w:rPr>
          <w:rFonts w:ascii="Arial" w:hAnsi="Arial" w:cs="Arial"/>
        </w:rPr>
        <w:t>prowadzą do zmiany ogłoszenia,</w:t>
      </w:r>
    </w:p>
    <w:p w:rsidR="00D4047E" w:rsidRPr="00EB6E62" w:rsidRDefault="00D4047E" w:rsidP="00EB6E62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after="0" w:line="276" w:lineRule="auto"/>
        <w:ind w:hanging="1014"/>
        <w:rPr>
          <w:rFonts w:ascii="Arial" w:hAnsi="Arial" w:cs="Arial"/>
        </w:rPr>
      </w:pPr>
      <w:r w:rsidRPr="00EB6E62">
        <w:rPr>
          <w:rFonts w:ascii="Arial" w:hAnsi="Arial" w:cs="Arial"/>
        </w:rPr>
        <w:t>należy uwzględnić przy sporządzaniu oferty i załączników.</w:t>
      </w:r>
    </w:p>
    <w:p w:rsidR="00D4047E" w:rsidRPr="00EB6E62" w:rsidRDefault="00D4047E" w:rsidP="00EB6E6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sectPr w:rsidR="00D4047E" w:rsidRPr="00EB6E62" w:rsidSect="009F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D52"/>
    <w:multiLevelType w:val="hybridMultilevel"/>
    <w:tmpl w:val="61E2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0DE"/>
    <w:multiLevelType w:val="multilevel"/>
    <w:tmpl w:val="AFA49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E53952"/>
    <w:multiLevelType w:val="hybridMultilevel"/>
    <w:tmpl w:val="93B87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FA0AAA"/>
    <w:multiLevelType w:val="hybridMultilevel"/>
    <w:tmpl w:val="89480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392B"/>
    <w:multiLevelType w:val="hybridMultilevel"/>
    <w:tmpl w:val="9A4828C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370376F"/>
    <w:multiLevelType w:val="hybridMultilevel"/>
    <w:tmpl w:val="BC9678E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245F0705"/>
    <w:multiLevelType w:val="hybridMultilevel"/>
    <w:tmpl w:val="E28A4766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" w15:restartNumberingAfterBreak="0">
    <w:nsid w:val="24977540"/>
    <w:multiLevelType w:val="hybridMultilevel"/>
    <w:tmpl w:val="ED4C0E32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0E1029"/>
    <w:multiLevelType w:val="hybridMultilevel"/>
    <w:tmpl w:val="6D389F9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342E1999"/>
    <w:multiLevelType w:val="hybridMultilevel"/>
    <w:tmpl w:val="5F2CB368"/>
    <w:lvl w:ilvl="0" w:tplc="6DE20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2597F"/>
    <w:multiLevelType w:val="hybridMultilevel"/>
    <w:tmpl w:val="4D786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C3CA5"/>
    <w:multiLevelType w:val="hybridMultilevel"/>
    <w:tmpl w:val="D09EC312"/>
    <w:lvl w:ilvl="0" w:tplc="DE02B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B5532"/>
    <w:multiLevelType w:val="hybridMultilevel"/>
    <w:tmpl w:val="3C0059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4" w15:restartNumberingAfterBreak="0">
    <w:nsid w:val="460502C0"/>
    <w:multiLevelType w:val="hybridMultilevel"/>
    <w:tmpl w:val="D1F2C644"/>
    <w:lvl w:ilvl="0" w:tplc="4F0E5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4C5349"/>
    <w:multiLevelType w:val="hybridMultilevel"/>
    <w:tmpl w:val="323CB32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A097AF8"/>
    <w:multiLevelType w:val="multilevel"/>
    <w:tmpl w:val="F006E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EB3B09"/>
    <w:multiLevelType w:val="hybridMultilevel"/>
    <w:tmpl w:val="809C626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84A1C9C"/>
    <w:multiLevelType w:val="hybridMultilevel"/>
    <w:tmpl w:val="95C89C18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 w15:restartNumberingAfterBreak="0">
    <w:nsid w:val="6D412888"/>
    <w:multiLevelType w:val="hybridMultilevel"/>
    <w:tmpl w:val="FCBEA054"/>
    <w:lvl w:ilvl="0" w:tplc="AA5063B2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6D9B1F83"/>
    <w:multiLevelType w:val="hybridMultilevel"/>
    <w:tmpl w:val="BA38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37C3E"/>
    <w:multiLevelType w:val="hybridMultilevel"/>
    <w:tmpl w:val="40FEC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FA4C2B"/>
    <w:multiLevelType w:val="hybridMultilevel"/>
    <w:tmpl w:val="9CB4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21"/>
  </w:num>
  <w:num w:numId="5">
    <w:abstractNumId w:val="11"/>
  </w:num>
  <w:num w:numId="6">
    <w:abstractNumId w:val="20"/>
  </w:num>
  <w:num w:numId="7">
    <w:abstractNumId w:val="3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10"/>
  </w:num>
  <w:num w:numId="13">
    <w:abstractNumId w:val="16"/>
  </w:num>
  <w:num w:numId="14">
    <w:abstractNumId w:val="5"/>
  </w:num>
  <w:num w:numId="15">
    <w:abstractNumId w:val="17"/>
  </w:num>
  <w:num w:numId="16">
    <w:abstractNumId w:val="18"/>
  </w:num>
  <w:num w:numId="17">
    <w:abstractNumId w:val="19"/>
  </w:num>
  <w:num w:numId="18">
    <w:abstractNumId w:val="22"/>
  </w:num>
  <w:num w:numId="19">
    <w:abstractNumId w:val="8"/>
  </w:num>
  <w:num w:numId="20">
    <w:abstractNumId w:val="9"/>
  </w:num>
  <w:num w:numId="21">
    <w:abstractNumId w:val="7"/>
  </w:num>
  <w:num w:numId="22">
    <w:abstractNumId w:val="4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9A"/>
    <w:rsid w:val="00005864"/>
    <w:rsid w:val="00012163"/>
    <w:rsid w:val="000B2EDE"/>
    <w:rsid w:val="000B68A0"/>
    <w:rsid w:val="000B752D"/>
    <w:rsid w:val="001226B3"/>
    <w:rsid w:val="00142FFE"/>
    <w:rsid w:val="0015143E"/>
    <w:rsid w:val="00190984"/>
    <w:rsid w:val="001A0EC7"/>
    <w:rsid w:val="001B29DF"/>
    <w:rsid w:val="001C1977"/>
    <w:rsid w:val="001F652D"/>
    <w:rsid w:val="002107A3"/>
    <w:rsid w:val="0028158F"/>
    <w:rsid w:val="002C339A"/>
    <w:rsid w:val="002C3E37"/>
    <w:rsid w:val="003D73E1"/>
    <w:rsid w:val="004165A5"/>
    <w:rsid w:val="00664075"/>
    <w:rsid w:val="00686021"/>
    <w:rsid w:val="006B1575"/>
    <w:rsid w:val="006B2A51"/>
    <w:rsid w:val="006C0935"/>
    <w:rsid w:val="006E0115"/>
    <w:rsid w:val="006E7925"/>
    <w:rsid w:val="0074709C"/>
    <w:rsid w:val="007D422F"/>
    <w:rsid w:val="008D50F2"/>
    <w:rsid w:val="0096548B"/>
    <w:rsid w:val="009A67BE"/>
    <w:rsid w:val="009C050C"/>
    <w:rsid w:val="009F2D7F"/>
    <w:rsid w:val="009F6B3D"/>
    <w:rsid w:val="00A27312"/>
    <w:rsid w:val="00A51A9D"/>
    <w:rsid w:val="00AA4FC8"/>
    <w:rsid w:val="00AC0694"/>
    <w:rsid w:val="00AE13B3"/>
    <w:rsid w:val="00AF642E"/>
    <w:rsid w:val="00B558D8"/>
    <w:rsid w:val="00B61B84"/>
    <w:rsid w:val="00BE1E8A"/>
    <w:rsid w:val="00C67FCC"/>
    <w:rsid w:val="00C919A8"/>
    <w:rsid w:val="00CF1C6C"/>
    <w:rsid w:val="00D4047E"/>
    <w:rsid w:val="00E44D23"/>
    <w:rsid w:val="00E60A37"/>
    <w:rsid w:val="00EB6E62"/>
    <w:rsid w:val="00EC3DDF"/>
    <w:rsid w:val="00F02FD0"/>
    <w:rsid w:val="00F511BF"/>
    <w:rsid w:val="00F8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A2E1"/>
  <w15:chartTrackingRefBased/>
  <w15:docId w15:val="{968A80B3-958A-4EBB-832F-468B5CE0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3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,2 heading,A_wyliczenie,K-P_odwolanie"/>
    <w:basedOn w:val="Normalny"/>
    <w:link w:val="AkapitzlistZnak"/>
    <w:uiPriority w:val="34"/>
    <w:qFormat/>
    <w:rsid w:val="002C339A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uiPriority w:val="34"/>
    <w:locked/>
    <w:rsid w:val="00B558D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8A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511B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511BF"/>
    <w:rPr>
      <w:rFonts w:ascii="Calibri" w:hAnsi="Calibri"/>
      <w:szCs w:val="21"/>
    </w:rPr>
  </w:style>
  <w:style w:type="paragraph" w:customStyle="1" w:styleId="pkt">
    <w:name w:val="pkt"/>
    <w:basedOn w:val="Normalny"/>
    <w:rsid w:val="006C09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6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Poronis Anna</cp:lastModifiedBy>
  <cp:revision>17</cp:revision>
  <cp:lastPrinted>2023-02-20T13:41:00Z</cp:lastPrinted>
  <dcterms:created xsi:type="dcterms:W3CDTF">2023-02-20T07:20:00Z</dcterms:created>
  <dcterms:modified xsi:type="dcterms:W3CDTF">2023-02-20T14:04:00Z</dcterms:modified>
</cp:coreProperties>
</file>