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9B" w:rsidRDefault="0060599B" w:rsidP="0060599B"/>
    <w:p w:rsidR="0060599B" w:rsidRPr="0060599B" w:rsidRDefault="0060599B" w:rsidP="0060599B">
      <w:pPr>
        <w:jc w:val="center"/>
        <w:rPr>
          <w:rFonts w:ascii="Times New Roman" w:hAnsi="Times New Roman" w:cs="Times New Roman"/>
          <w:b/>
          <w:sz w:val="32"/>
          <w:szCs w:val="32"/>
        </w:rPr>
      </w:pPr>
      <w:r w:rsidRPr="0060599B">
        <w:rPr>
          <w:rFonts w:ascii="Times New Roman" w:hAnsi="Times New Roman" w:cs="Times New Roman"/>
          <w:b/>
          <w:sz w:val="32"/>
          <w:szCs w:val="32"/>
        </w:rPr>
        <w:t>SPECYFIKACJA WARUNKÓW ZAMÓWIENIA</w:t>
      </w:r>
    </w:p>
    <w:p w:rsidR="0060599B" w:rsidRPr="0060599B" w:rsidRDefault="0060599B" w:rsidP="0060599B">
      <w:pPr>
        <w:jc w:val="center"/>
        <w:rPr>
          <w:rFonts w:ascii="Times New Roman" w:hAnsi="Times New Roman" w:cs="Times New Roman"/>
          <w:b/>
          <w:sz w:val="32"/>
          <w:szCs w:val="32"/>
        </w:rPr>
      </w:pPr>
      <w:r w:rsidRPr="0060599B">
        <w:rPr>
          <w:rFonts w:ascii="Times New Roman" w:hAnsi="Times New Roman" w:cs="Times New Roman"/>
          <w:b/>
          <w:sz w:val="32"/>
          <w:szCs w:val="32"/>
        </w:rPr>
        <w:t>- zwana dalej „SWZ”</w:t>
      </w:r>
    </w:p>
    <w:p w:rsidR="0060599B" w:rsidRDefault="0060599B" w:rsidP="0060599B">
      <w:r>
        <w:t xml:space="preserve"> </w:t>
      </w:r>
    </w:p>
    <w:p w:rsidR="0060599B" w:rsidRDefault="0060599B" w:rsidP="0060599B">
      <w:r>
        <w:t xml:space="preserve"> </w:t>
      </w:r>
    </w:p>
    <w:p w:rsidR="0060599B" w:rsidRPr="0060599B" w:rsidRDefault="0060599B" w:rsidP="0060599B">
      <w:pPr>
        <w:spacing w:after="0"/>
        <w:jc w:val="center"/>
        <w:rPr>
          <w:rFonts w:ascii="Times New Roman" w:hAnsi="Times New Roman" w:cs="Times New Roman"/>
          <w:sz w:val="24"/>
          <w:szCs w:val="24"/>
        </w:rPr>
      </w:pPr>
      <w:r w:rsidRPr="0060599B">
        <w:rPr>
          <w:rFonts w:ascii="Times New Roman" w:hAnsi="Times New Roman" w:cs="Times New Roman"/>
          <w:sz w:val="24"/>
          <w:szCs w:val="24"/>
        </w:rPr>
        <w:t xml:space="preserve">Postępowanie o </w:t>
      </w:r>
      <w:r w:rsidR="001068AD">
        <w:rPr>
          <w:rFonts w:ascii="Times New Roman" w:hAnsi="Times New Roman" w:cs="Times New Roman"/>
          <w:sz w:val="24"/>
          <w:szCs w:val="24"/>
        </w:rPr>
        <w:t xml:space="preserve">udzielenie </w:t>
      </w:r>
      <w:r w:rsidRPr="0060599B">
        <w:rPr>
          <w:rFonts w:ascii="Times New Roman" w:hAnsi="Times New Roman" w:cs="Times New Roman"/>
          <w:sz w:val="24"/>
          <w:szCs w:val="24"/>
        </w:rPr>
        <w:t>zamówienia publicznego - dalej zwane „postępowaniem” - jest</w:t>
      </w:r>
      <w:r>
        <w:rPr>
          <w:rFonts w:ascii="Times New Roman" w:hAnsi="Times New Roman" w:cs="Times New Roman"/>
          <w:sz w:val="24"/>
          <w:szCs w:val="24"/>
        </w:rPr>
        <w:t xml:space="preserve"> </w:t>
      </w:r>
      <w:r w:rsidRPr="0060599B">
        <w:rPr>
          <w:rFonts w:ascii="Times New Roman" w:hAnsi="Times New Roman" w:cs="Times New Roman"/>
          <w:sz w:val="24"/>
          <w:szCs w:val="24"/>
        </w:rPr>
        <w:t xml:space="preserve">prowadzone zgodnie z </w:t>
      </w:r>
      <w:r w:rsidR="001068AD">
        <w:rPr>
          <w:rFonts w:ascii="Times New Roman" w:hAnsi="Times New Roman" w:cs="Times New Roman"/>
          <w:sz w:val="24"/>
          <w:szCs w:val="24"/>
        </w:rPr>
        <w:t xml:space="preserve">przepisami </w:t>
      </w:r>
      <w:r w:rsidRPr="0060599B">
        <w:rPr>
          <w:rFonts w:ascii="Times New Roman" w:hAnsi="Times New Roman" w:cs="Times New Roman"/>
          <w:sz w:val="24"/>
          <w:szCs w:val="24"/>
        </w:rPr>
        <w:t>ustawy z dnia 11</w:t>
      </w:r>
      <w:r>
        <w:rPr>
          <w:rFonts w:ascii="Times New Roman" w:hAnsi="Times New Roman" w:cs="Times New Roman"/>
          <w:sz w:val="24"/>
          <w:szCs w:val="24"/>
        </w:rPr>
        <w:t xml:space="preserve"> września 2019 r. - Prawo </w:t>
      </w:r>
      <w:r w:rsidRPr="0060599B">
        <w:rPr>
          <w:rFonts w:ascii="Times New Roman" w:hAnsi="Times New Roman" w:cs="Times New Roman"/>
          <w:sz w:val="24"/>
          <w:szCs w:val="24"/>
        </w:rPr>
        <w:t>zamówień</w:t>
      </w:r>
      <w:r>
        <w:rPr>
          <w:rFonts w:ascii="Times New Roman" w:hAnsi="Times New Roman" w:cs="Times New Roman"/>
          <w:sz w:val="24"/>
          <w:szCs w:val="24"/>
        </w:rPr>
        <w:t xml:space="preserve"> </w:t>
      </w:r>
      <w:r w:rsidRPr="0060599B">
        <w:rPr>
          <w:rFonts w:ascii="Times New Roman" w:hAnsi="Times New Roman" w:cs="Times New Roman"/>
          <w:sz w:val="24"/>
          <w:szCs w:val="24"/>
        </w:rPr>
        <w:t>publicznych (Dz.</w:t>
      </w:r>
      <w:r w:rsidR="008C6DBA">
        <w:rPr>
          <w:rFonts w:ascii="Times New Roman" w:hAnsi="Times New Roman" w:cs="Times New Roman"/>
          <w:sz w:val="24"/>
          <w:szCs w:val="24"/>
        </w:rPr>
        <w:t xml:space="preserve"> </w:t>
      </w:r>
      <w:r w:rsidRPr="0060599B">
        <w:rPr>
          <w:rFonts w:ascii="Times New Roman" w:hAnsi="Times New Roman" w:cs="Times New Roman"/>
          <w:sz w:val="24"/>
          <w:szCs w:val="24"/>
        </w:rPr>
        <w:t>U. z 2019 r. poz. 2019 ze zm.) - dalej zwanej „</w:t>
      </w:r>
      <w:proofErr w:type="spellStart"/>
      <w:r w:rsidRPr="0060599B">
        <w:rPr>
          <w:rFonts w:ascii="Times New Roman" w:hAnsi="Times New Roman" w:cs="Times New Roman"/>
          <w:sz w:val="24"/>
          <w:szCs w:val="24"/>
        </w:rPr>
        <w:t>Pzp</w:t>
      </w:r>
      <w:proofErr w:type="spellEnd"/>
      <w:r w:rsidRPr="0060599B">
        <w:rPr>
          <w:rFonts w:ascii="Times New Roman" w:hAnsi="Times New Roman" w:cs="Times New Roman"/>
          <w:sz w:val="24"/>
          <w:szCs w:val="24"/>
        </w:rPr>
        <w:t>”</w:t>
      </w:r>
    </w:p>
    <w:p w:rsidR="0060599B" w:rsidRDefault="0060599B" w:rsidP="0060599B">
      <w:pPr>
        <w:spacing w:after="0"/>
      </w:pPr>
      <w:r>
        <w:t xml:space="preserve"> </w:t>
      </w:r>
    </w:p>
    <w:p w:rsidR="0060599B" w:rsidRDefault="0060599B" w:rsidP="0060599B">
      <w:r>
        <w:t xml:space="preserve"> </w:t>
      </w:r>
    </w:p>
    <w:p w:rsidR="0060599B" w:rsidRDefault="0060599B" w:rsidP="0060599B">
      <w:pPr>
        <w:jc w:val="center"/>
        <w:rPr>
          <w:rFonts w:ascii="Times New Roman" w:hAnsi="Times New Roman" w:cs="Times New Roman"/>
          <w:sz w:val="28"/>
          <w:szCs w:val="28"/>
          <w:u w:val="single"/>
        </w:rPr>
      </w:pPr>
      <w:r w:rsidRPr="0060599B">
        <w:rPr>
          <w:rFonts w:ascii="Times New Roman" w:hAnsi="Times New Roman" w:cs="Times New Roman"/>
          <w:sz w:val="28"/>
          <w:szCs w:val="28"/>
          <w:u w:val="single"/>
        </w:rPr>
        <w:t>Nazwa nadana zamówieniu:</w:t>
      </w:r>
    </w:p>
    <w:p w:rsidR="00D27981" w:rsidRPr="0060599B" w:rsidRDefault="00D27981" w:rsidP="0060599B">
      <w:pPr>
        <w:jc w:val="center"/>
        <w:rPr>
          <w:rFonts w:ascii="Times New Roman" w:hAnsi="Times New Roman" w:cs="Times New Roman"/>
          <w:sz w:val="28"/>
          <w:szCs w:val="28"/>
          <w:u w:val="single"/>
        </w:rPr>
      </w:pPr>
    </w:p>
    <w:p w:rsidR="0060599B" w:rsidRPr="00D27981" w:rsidRDefault="0060599B" w:rsidP="0060599B">
      <w:pPr>
        <w:jc w:val="center"/>
        <w:rPr>
          <w:rFonts w:ascii="Times New Roman" w:hAnsi="Times New Roman" w:cs="Times New Roman"/>
          <w:sz w:val="24"/>
          <w:szCs w:val="24"/>
        </w:rPr>
      </w:pPr>
      <w:r w:rsidRPr="00D27981">
        <w:rPr>
          <w:rFonts w:ascii="Times New Roman" w:hAnsi="Times New Roman" w:cs="Times New Roman"/>
          <w:sz w:val="24"/>
          <w:szCs w:val="24"/>
        </w:rPr>
        <w:t>„</w:t>
      </w:r>
      <w:r w:rsidRPr="00D27981">
        <w:rPr>
          <w:rFonts w:ascii="Times New Roman" w:hAnsi="Times New Roman" w:cs="Times New Roman"/>
          <w:bCs/>
          <w:i/>
          <w:sz w:val="24"/>
          <w:szCs w:val="24"/>
          <w:u w:val="single"/>
          <w:lang w:eastAsia="ar-SA"/>
        </w:rPr>
        <w:t>Renowacja i zabezpieczenie struktury murów Zamku Królewskiego w Chęcinach – Etap Trzeci, w ramach zadania pn. „Renowacja murów Zamku Królewskiego w Chęcinach”.</w:t>
      </w:r>
    </w:p>
    <w:p w:rsidR="0060599B" w:rsidRDefault="0060599B" w:rsidP="0060599B">
      <w:pPr>
        <w:jc w:val="center"/>
        <w:rPr>
          <w:rFonts w:ascii="Times New Roman" w:hAnsi="Times New Roman" w:cs="Times New Roman"/>
        </w:rPr>
      </w:pPr>
    </w:p>
    <w:p w:rsidR="00D27981" w:rsidRDefault="00D27981" w:rsidP="0060599B">
      <w:pPr>
        <w:jc w:val="center"/>
        <w:rPr>
          <w:rFonts w:ascii="Times New Roman" w:hAnsi="Times New Roman" w:cs="Times New Roman"/>
        </w:rPr>
      </w:pPr>
    </w:p>
    <w:p w:rsidR="0060599B" w:rsidRPr="0060599B" w:rsidRDefault="0060599B" w:rsidP="0060599B">
      <w:pPr>
        <w:jc w:val="center"/>
        <w:rPr>
          <w:rFonts w:ascii="Times New Roman" w:hAnsi="Times New Roman" w:cs="Times New Roman"/>
        </w:rPr>
      </w:pPr>
      <w:r w:rsidRPr="0060599B">
        <w:rPr>
          <w:rFonts w:ascii="Times New Roman" w:hAnsi="Times New Roman" w:cs="Times New Roman"/>
        </w:rPr>
        <w:t>Oznaczenie sprawy:</w:t>
      </w:r>
    </w:p>
    <w:p w:rsidR="0060599B" w:rsidRPr="0060599B" w:rsidRDefault="0060599B" w:rsidP="0060599B">
      <w:pPr>
        <w:jc w:val="center"/>
        <w:rPr>
          <w:rFonts w:ascii="Times New Roman" w:hAnsi="Times New Roman" w:cs="Times New Roman"/>
        </w:rPr>
      </w:pPr>
      <w:r w:rsidRPr="0060599B">
        <w:rPr>
          <w:rFonts w:ascii="Times New Roman" w:hAnsi="Times New Roman" w:cs="Times New Roman"/>
        </w:rPr>
        <w:t>ZP.271.</w:t>
      </w:r>
      <w:r>
        <w:rPr>
          <w:rFonts w:ascii="Times New Roman" w:hAnsi="Times New Roman" w:cs="Times New Roman"/>
        </w:rPr>
        <w:t>1</w:t>
      </w:r>
      <w:r w:rsidRPr="0060599B">
        <w:rPr>
          <w:rFonts w:ascii="Times New Roman" w:hAnsi="Times New Roman" w:cs="Times New Roman"/>
        </w:rPr>
        <w:t>.2021.</w:t>
      </w:r>
      <w:r>
        <w:rPr>
          <w:rFonts w:ascii="Times New Roman" w:hAnsi="Times New Roman" w:cs="Times New Roman"/>
        </w:rPr>
        <w:t>ZK</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r>
        <w:t xml:space="preserve"> </w:t>
      </w:r>
    </w:p>
    <w:p w:rsidR="0060599B" w:rsidRDefault="0060599B" w:rsidP="0060599B">
      <w:pPr>
        <w:jc w:val="center"/>
      </w:pPr>
      <w:r>
        <w:t>Chęciny,   14 kwiecień 2021 r.</w:t>
      </w:r>
    </w:p>
    <w:p w:rsidR="0060599B" w:rsidRDefault="0060599B" w:rsidP="0060599B">
      <w:r>
        <w:t xml:space="preserve"> </w:t>
      </w:r>
    </w:p>
    <w:p w:rsidR="0060599B" w:rsidRPr="00D27981" w:rsidRDefault="0060599B" w:rsidP="00B1668F">
      <w:pPr>
        <w:ind w:left="284" w:hanging="284"/>
        <w:jc w:val="both"/>
        <w:rPr>
          <w:rFonts w:ascii="Times New Roman" w:hAnsi="Times New Roman" w:cs="Times New Roman"/>
          <w:b/>
          <w:i/>
        </w:rPr>
      </w:pPr>
      <w:r w:rsidRPr="00D27981">
        <w:rPr>
          <w:rFonts w:ascii="Times New Roman" w:hAnsi="Times New Roman" w:cs="Times New Roman"/>
          <w:b/>
          <w:i/>
        </w:rPr>
        <w:lastRenderedPageBreak/>
        <w:t xml:space="preserve">I. </w:t>
      </w:r>
      <w:r w:rsidR="008C6DBA">
        <w:rPr>
          <w:rFonts w:ascii="Times New Roman" w:hAnsi="Times New Roman" w:cs="Times New Roman"/>
          <w:b/>
          <w:i/>
        </w:rPr>
        <w:t xml:space="preserve"> </w:t>
      </w:r>
      <w:r w:rsidRPr="00D27981">
        <w:rPr>
          <w:rFonts w:ascii="Times New Roman" w:hAnsi="Times New Roman" w:cs="Times New Roman"/>
          <w:b/>
          <w:i/>
        </w:rPr>
        <w:t>Nazwa oraz adres</w:t>
      </w:r>
      <w:r w:rsidR="008C6DBA">
        <w:rPr>
          <w:rFonts w:ascii="Times New Roman" w:hAnsi="Times New Roman" w:cs="Times New Roman"/>
          <w:b/>
          <w:i/>
        </w:rPr>
        <w:t xml:space="preserve"> zamawiającego,</w:t>
      </w:r>
      <w:r w:rsidRPr="00D27981">
        <w:rPr>
          <w:rFonts w:ascii="Times New Roman" w:hAnsi="Times New Roman" w:cs="Times New Roman"/>
          <w:b/>
          <w:i/>
        </w:rPr>
        <w:t xml:space="preserve"> numer telefonu, adres poczty elektronicznej i adres strony internetowej prowadzonego postępowania. </w:t>
      </w:r>
    </w:p>
    <w:p w:rsidR="00D27981" w:rsidRPr="00D27981" w:rsidRDefault="00D27981" w:rsidP="00B1668F">
      <w:pPr>
        <w:ind w:left="284"/>
        <w:jc w:val="both"/>
        <w:rPr>
          <w:rFonts w:ascii="Times New Roman" w:hAnsi="Times New Roman" w:cs="Times New Roman"/>
          <w:b/>
        </w:rPr>
      </w:pPr>
      <w:r w:rsidRPr="00D27981">
        <w:rPr>
          <w:rFonts w:ascii="Times New Roman" w:hAnsi="Times New Roman" w:cs="Times New Roman"/>
          <w:b/>
        </w:rPr>
        <w:t xml:space="preserve">Gminą Chęciny – Zamek Królewski w Chęcinach , ul. Małogoska 7,  26-060 Chęciny, </w:t>
      </w:r>
    </w:p>
    <w:p w:rsidR="0060599B" w:rsidRPr="00D27981" w:rsidRDefault="0060599B" w:rsidP="00B1668F">
      <w:pPr>
        <w:ind w:left="284"/>
        <w:jc w:val="both"/>
        <w:rPr>
          <w:rFonts w:ascii="Times New Roman" w:hAnsi="Times New Roman" w:cs="Times New Roman"/>
        </w:rPr>
      </w:pPr>
      <w:r w:rsidRPr="00D27981">
        <w:rPr>
          <w:rFonts w:ascii="Times New Roman" w:hAnsi="Times New Roman" w:cs="Times New Roman"/>
        </w:rPr>
        <w:t xml:space="preserve">REGON: </w:t>
      </w:r>
      <w:r w:rsidR="001068AD">
        <w:rPr>
          <w:rFonts w:ascii="Times New Roman" w:hAnsi="Times New Roman" w:cs="Times New Roman"/>
        </w:rPr>
        <w:t>360</w:t>
      </w:r>
      <w:r w:rsidRPr="00D27981">
        <w:rPr>
          <w:rFonts w:ascii="Times New Roman" w:hAnsi="Times New Roman" w:cs="Times New Roman"/>
        </w:rPr>
        <w:t>48</w:t>
      </w:r>
      <w:r w:rsidR="001068AD">
        <w:rPr>
          <w:rFonts w:ascii="Times New Roman" w:hAnsi="Times New Roman" w:cs="Times New Roman"/>
        </w:rPr>
        <w:t>4</w:t>
      </w:r>
      <w:r w:rsidRPr="00D27981">
        <w:rPr>
          <w:rFonts w:ascii="Times New Roman" w:hAnsi="Times New Roman" w:cs="Times New Roman"/>
        </w:rPr>
        <w:t>6</w:t>
      </w:r>
      <w:r w:rsidR="001068AD">
        <w:rPr>
          <w:rFonts w:ascii="Times New Roman" w:hAnsi="Times New Roman" w:cs="Times New Roman"/>
        </w:rPr>
        <w:t>19</w:t>
      </w:r>
      <w:r w:rsidRPr="00D27981">
        <w:rPr>
          <w:rFonts w:ascii="Times New Roman" w:hAnsi="Times New Roman" w:cs="Times New Roman"/>
        </w:rPr>
        <w:t xml:space="preserve">, </w:t>
      </w:r>
      <w:r w:rsidR="00D27981">
        <w:rPr>
          <w:rFonts w:ascii="Times New Roman" w:hAnsi="Times New Roman" w:cs="Times New Roman"/>
        </w:rPr>
        <w:t xml:space="preserve"> </w:t>
      </w:r>
      <w:r w:rsidRPr="00D27981">
        <w:rPr>
          <w:rFonts w:ascii="Times New Roman" w:hAnsi="Times New Roman" w:cs="Times New Roman"/>
        </w:rPr>
        <w:t xml:space="preserve">NIP: </w:t>
      </w:r>
      <w:r w:rsidR="00D27981">
        <w:rPr>
          <w:rFonts w:ascii="Times New Roman" w:hAnsi="Times New Roman" w:cs="Times New Roman"/>
        </w:rPr>
        <w:t>959-16 -</w:t>
      </w:r>
      <w:r w:rsidRPr="00D27981">
        <w:rPr>
          <w:rFonts w:ascii="Times New Roman" w:hAnsi="Times New Roman" w:cs="Times New Roman"/>
        </w:rPr>
        <w:t>72</w:t>
      </w:r>
      <w:r w:rsidR="00D27981">
        <w:rPr>
          <w:rFonts w:ascii="Times New Roman" w:hAnsi="Times New Roman" w:cs="Times New Roman"/>
        </w:rPr>
        <w:t>-746</w:t>
      </w:r>
      <w:r w:rsidRPr="00D27981">
        <w:rPr>
          <w:rFonts w:ascii="Times New Roman" w:hAnsi="Times New Roman" w:cs="Times New Roman"/>
        </w:rPr>
        <w:t xml:space="preserve">,  </w:t>
      </w:r>
    </w:p>
    <w:p w:rsidR="0060599B" w:rsidRPr="00D27981" w:rsidRDefault="0060599B" w:rsidP="00B1668F">
      <w:pPr>
        <w:ind w:left="284"/>
        <w:jc w:val="both"/>
        <w:rPr>
          <w:rFonts w:ascii="Times New Roman" w:hAnsi="Times New Roman" w:cs="Times New Roman"/>
        </w:rPr>
      </w:pPr>
      <w:r w:rsidRPr="00D27981">
        <w:rPr>
          <w:rFonts w:ascii="Times New Roman" w:hAnsi="Times New Roman" w:cs="Times New Roman"/>
        </w:rPr>
        <w:t>Tel. 4</w:t>
      </w:r>
      <w:r w:rsidR="00D27981">
        <w:rPr>
          <w:rFonts w:ascii="Times New Roman" w:hAnsi="Times New Roman" w:cs="Times New Roman"/>
        </w:rPr>
        <w:t>1 30</w:t>
      </w:r>
      <w:r w:rsidRPr="00D27981">
        <w:rPr>
          <w:rFonts w:ascii="Times New Roman" w:hAnsi="Times New Roman" w:cs="Times New Roman"/>
        </w:rPr>
        <w:t>8</w:t>
      </w:r>
      <w:r w:rsidR="00D27981">
        <w:rPr>
          <w:rFonts w:ascii="Times New Roman" w:hAnsi="Times New Roman" w:cs="Times New Roman"/>
        </w:rPr>
        <w:t>-00</w:t>
      </w:r>
      <w:r w:rsidRPr="00D27981">
        <w:rPr>
          <w:rFonts w:ascii="Times New Roman" w:hAnsi="Times New Roman" w:cs="Times New Roman"/>
        </w:rPr>
        <w:t>-</w:t>
      </w:r>
      <w:r w:rsidR="00D27981">
        <w:rPr>
          <w:rFonts w:ascii="Times New Roman" w:hAnsi="Times New Roman" w:cs="Times New Roman"/>
        </w:rPr>
        <w:t>48</w:t>
      </w:r>
      <w:r w:rsidRPr="00D27981">
        <w:rPr>
          <w:rFonts w:ascii="Times New Roman" w:hAnsi="Times New Roman" w:cs="Times New Roman"/>
        </w:rPr>
        <w:t xml:space="preserve">, </w:t>
      </w:r>
      <w:r w:rsidR="00D27981">
        <w:rPr>
          <w:rFonts w:ascii="Times New Roman" w:hAnsi="Times New Roman" w:cs="Times New Roman"/>
        </w:rPr>
        <w:t xml:space="preserve"> </w:t>
      </w:r>
      <w:r w:rsidRPr="00D27981">
        <w:rPr>
          <w:rFonts w:ascii="Times New Roman" w:hAnsi="Times New Roman" w:cs="Times New Roman"/>
        </w:rPr>
        <w:t xml:space="preserve">Strona internetowa Zamawiającego: </w:t>
      </w:r>
      <w:hyperlink r:id="rId5" w:history="1">
        <w:r w:rsidR="00884DA5" w:rsidRPr="00884DA5">
          <w:rPr>
            <w:rFonts w:ascii="Times New Roman" w:hAnsi="Times New Roman" w:cs="Times New Roman"/>
          </w:rPr>
          <w:t>www.zamek.checiny.pl</w:t>
        </w:r>
      </w:hyperlink>
      <w:r w:rsidRPr="00D27981">
        <w:rPr>
          <w:rFonts w:ascii="Times New Roman" w:hAnsi="Times New Roman" w:cs="Times New Roman"/>
        </w:rPr>
        <w:t xml:space="preserve">  </w:t>
      </w:r>
    </w:p>
    <w:p w:rsidR="00884DA5" w:rsidRPr="00B1668F" w:rsidRDefault="00884DA5" w:rsidP="00B1668F">
      <w:pPr>
        <w:ind w:left="284"/>
        <w:jc w:val="both"/>
        <w:rPr>
          <w:rFonts w:ascii="Times New Roman" w:hAnsi="Times New Roman" w:cs="Times New Roman"/>
          <w:lang w:val="de-DE"/>
        </w:rPr>
      </w:pPr>
      <w:proofErr w:type="spellStart"/>
      <w:r w:rsidRPr="00B1668F">
        <w:rPr>
          <w:rFonts w:ascii="Times New Roman" w:hAnsi="Times New Roman" w:cs="Times New Roman"/>
          <w:lang w:val="de-DE"/>
        </w:rPr>
        <w:t>Adres</w:t>
      </w:r>
      <w:proofErr w:type="spellEnd"/>
      <w:r w:rsidRPr="00B1668F">
        <w:rPr>
          <w:rFonts w:ascii="Times New Roman" w:hAnsi="Times New Roman" w:cs="Times New Roman"/>
          <w:lang w:val="de-DE"/>
        </w:rPr>
        <w:t xml:space="preserve"> e-</w:t>
      </w:r>
      <w:proofErr w:type="spellStart"/>
      <w:r w:rsidRPr="00B1668F">
        <w:rPr>
          <w:rFonts w:ascii="Times New Roman" w:hAnsi="Times New Roman" w:cs="Times New Roman"/>
          <w:lang w:val="de-DE"/>
        </w:rPr>
        <w:t>mail</w:t>
      </w:r>
      <w:proofErr w:type="spellEnd"/>
      <w:r w:rsidRPr="00B1668F">
        <w:rPr>
          <w:rFonts w:ascii="Times New Roman" w:hAnsi="Times New Roman" w:cs="Times New Roman"/>
          <w:lang w:val="de-DE"/>
        </w:rPr>
        <w:t xml:space="preserve">: </w:t>
      </w:r>
      <w:hyperlink r:id="rId6" w:history="1">
        <w:r w:rsidR="00851DA5" w:rsidRPr="00D90B25">
          <w:rPr>
            <w:rStyle w:val="Hipercze"/>
            <w:rFonts w:ascii="Times New Roman" w:hAnsi="Times New Roman" w:cs="Times New Roman"/>
            <w:lang w:val="de-DE"/>
          </w:rPr>
          <w:t>zamowienia@zamek.checiny.pl</w:t>
        </w:r>
      </w:hyperlink>
      <w:r w:rsidRPr="00B1668F">
        <w:rPr>
          <w:rFonts w:ascii="Times New Roman" w:hAnsi="Times New Roman" w:cs="Times New Roman"/>
          <w:lang w:val="de-DE"/>
        </w:rPr>
        <w:t xml:space="preserve">    </w:t>
      </w:r>
    </w:p>
    <w:p w:rsidR="0060599B" w:rsidRPr="00D27981" w:rsidRDefault="0060599B" w:rsidP="00B1668F">
      <w:pPr>
        <w:ind w:left="284"/>
        <w:jc w:val="both"/>
        <w:rPr>
          <w:rFonts w:ascii="Times New Roman" w:hAnsi="Times New Roman" w:cs="Times New Roman"/>
        </w:rPr>
      </w:pPr>
      <w:r w:rsidRPr="00B1668F">
        <w:rPr>
          <w:rFonts w:ascii="Times New Roman" w:hAnsi="Times New Roman" w:cs="Times New Roman"/>
        </w:rPr>
        <w:t xml:space="preserve">Strona internetowa prowadzonego postępowania: </w:t>
      </w:r>
      <w:hyperlink r:id="rId7" w:history="1">
        <w:r w:rsidR="00884DA5" w:rsidRPr="00B1668F">
          <w:rPr>
            <w:rStyle w:val="Hipercze"/>
            <w:rFonts w:ascii="Times New Roman" w:hAnsi="Times New Roman" w:cs="Times New Roman"/>
          </w:rPr>
          <w:t>https://platformazakupowa.pl/pn/checiny</w:t>
        </w:r>
      </w:hyperlink>
      <w:r w:rsidR="00884DA5">
        <w:rPr>
          <w:rFonts w:ascii="Times New Roman" w:hAnsi="Times New Roman" w:cs="Times New Roman"/>
        </w:rPr>
        <w:t xml:space="preserve"> </w:t>
      </w:r>
      <w:r w:rsidRPr="00D27981">
        <w:rPr>
          <w:rFonts w:ascii="Times New Roman" w:hAnsi="Times New Roman" w:cs="Times New Roman"/>
        </w:rPr>
        <w:t xml:space="preserve">  </w:t>
      </w:r>
    </w:p>
    <w:p w:rsidR="0060599B" w:rsidRPr="00D27981" w:rsidRDefault="0060599B" w:rsidP="00B1668F">
      <w:pPr>
        <w:ind w:left="284" w:hanging="284"/>
        <w:jc w:val="both"/>
        <w:rPr>
          <w:rFonts w:ascii="Times New Roman" w:hAnsi="Times New Roman" w:cs="Times New Roman"/>
          <w:b/>
          <w:i/>
        </w:rPr>
      </w:pPr>
      <w:r w:rsidRPr="00D27981">
        <w:rPr>
          <w:rFonts w:ascii="Times New Roman" w:hAnsi="Times New Roman" w:cs="Times New Roman"/>
          <w:b/>
          <w:i/>
        </w:rPr>
        <w:t>II.  Adres strony internetowej, na której udostępniane będą zmiany i</w:t>
      </w:r>
      <w:r w:rsidR="008C6DBA">
        <w:rPr>
          <w:rFonts w:ascii="Times New Roman" w:hAnsi="Times New Roman" w:cs="Times New Roman"/>
          <w:b/>
          <w:i/>
        </w:rPr>
        <w:t xml:space="preserve"> wyjaśnienia treści SWZ</w:t>
      </w:r>
      <w:r w:rsidRPr="00D27981">
        <w:rPr>
          <w:rFonts w:ascii="Times New Roman" w:hAnsi="Times New Roman" w:cs="Times New Roman"/>
          <w:b/>
          <w:i/>
        </w:rPr>
        <w:t xml:space="preserve"> oraz inne dokumenty</w:t>
      </w:r>
      <w:r w:rsidR="008C6DBA">
        <w:rPr>
          <w:rFonts w:ascii="Times New Roman" w:hAnsi="Times New Roman" w:cs="Times New Roman"/>
          <w:b/>
          <w:i/>
        </w:rPr>
        <w:t xml:space="preserve"> zamówienia bezpośrednio</w:t>
      </w:r>
      <w:r w:rsidRPr="00D27981">
        <w:rPr>
          <w:rFonts w:ascii="Times New Roman" w:hAnsi="Times New Roman" w:cs="Times New Roman"/>
          <w:b/>
          <w:i/>
        </w:rPr>
        <w:t xml:space="preserve"> związane z postępowaniem o udzielenie zamówienia. </w:t>
      </w:r>
    </w:p>
    <w:p w:rsidR="0060599B" w:rsidRPr="00D27981" w:rsidRDefault="000654C0" w:rsidP="00B1668F">
      <w:pPr>
        <w:tabs>
          <w:tab w:val="left" w:pos="284"/>
        </w:tabs>
        <w:ind w:left="284"/>
        <w:jc w:val="both"/>
        <w:rPr>
          <w:rFonts w:ascii="Times New Roman" w:hAnsi="Times New Roman" w:cs="Times New Roman"/>
        </w:rPr>
      </w:pPr>
      <w:hyperlink r:id="rId8" w:history="1">
        <w:r w:rsidR="00884DA5" w:rsidRPr="00FD68B2">
          <w:rPr>
            <w:rStyle w:val="Hipercze"/>
            <w:rFonts w:ascii="Times New Roman" w:hAnsi="Times New Roman" w:cs="Times New Roman"/>
          </w:rPr>
          <w:t>https://platformazakupowa.pl/pn/checiny</w:t>
        </w:r>
      </w:hyperlink>
      <w:r w:rsidR="00884DA5">
        <w:rPr>
          <w:rFonts w:ascii="Times New Roman" w:hAnsi="Times New Roman" w:cs="Times New Roman"/>
        </w:rPr>
        <w:t xml:space="preserve"> </w:t>
      </w:r>
    </w:p>
    <w:p w:rsidR="0060599B" w:rsidRPr="00D27981" w:rsidRDefault="0060599B" w:rsidP="00B1668F">
      <w:pPr>
        <w:ind w:left="284" w:hanging="284"/>
        <w:jc w:val="both"/>
        <w:rPr>
          <w:rFonts w:ascii="Times New Roman" w:hAnsi="Times New Roman" w:cs="Times New Roman"/>
          <w:b/>
          <w:i/>
        </w:rPr>
      </w:pPr>
      <w:r w:rsidRPr="00D27981">
        <w:rPr>
          <w:rFonts w:ascii="Times New Roman" w:hAnsi="Times New Roman" w:cs="Times New Roman"/>
          <w:b/>
          <w:i/>
        </w:rPr>
        <w:t>III.  Tryb udzielenie zamówienia oraz informacja, czy zamawiający przewiduje wybór</w:t>
      </w:r>
      <w:r w:rsidR="00D27981">
        <w:rPr>
          <w:rFonts w:ascii="Times New Roman" w:hAnsi="Times New Roman" w:cs="Times New Roman"/>
          <w:b/>
          <w:i/>
        </w:rPr>
        <w:t xml:space="preserve"> </w:t>
      </w:r>
      <w:r w:rsidRPr="00D27981">
        <w:rPr>
          <w:rFonts w:ascii="Times New Roman" w:hAnsi="Times New Roman" w:cs="Times New Roman"/>
          <w:b/>
          <w:i/>
        </w:rPr>
        <w:t xml:space="preserve">najkorzystniejszej oferty z możliwością prowadzenia negocjacji. </w:t>
      </w:r>
    </w:p>
    <w:p w:rsidR="0060599B" w:rsidRPr="00D27981" w:rsidRDefault="0060599B" w:rsidP="00B1668F">
      <w:pPr>
        <w:jc w:val="both"/>
        <w:rPr>
          <w:rFonts w:ascii="Times New Roman" w:hAnsi="Times New Roman" w:cs="Times New Roman"/>
        </w:rPr>
      </w:pPr>
      <w:r w:rsidRPr="00D27981">
        <w:rPr>
          <w:rFonts w:ascii="Times New Roman" w:hAnsi="Times New Roman" w:cs="Times New Roman"/>
        </w:rPr>
        <w:t>Zamawiający udziela zamówienia w tr</w:t>
      </w:r>
      <w:r w:rsidR="008C6DBA">
        <w:rPr>
          <w:rFonts w:ascii="Times New Roman" w:hAnsi="Times New Roman" w:cs="Times New Roman"/>
        </w:rPr>
        <w:t xml:space="preserve">ybie podstawowym, na podstawie </w:t>
      </w:r>
      <w:r w:rsidRPr="00D27981">
        <w:rPr>
          <w:rFonts w:ascii="Times New Roman" w:hAnsi="Times New Roman" w:cs="Times New Roman"/>
        </w:rPr>
        <w:t xml:space="preserve">art. 275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w którym w odpowiedzi na ogłoszenie o zamówieniu oferty mogą składać wszyscy zainteresowani wykonawcy, a następnie zamawiający wybiera najkorzystniejszą ofertę bez przeprowadzenia negocjacji. </w:t>
      </w:r>
    </w:p>
    <w:p w:rsidR="0060599B" w:rsidRPr="00D27981" w:rsidRDefault="0060599B" w:rsidP="00B1668F">
      <w:pPr>
        <w:jc w:val="both"/>
        <w:rPr>
          <w:rFonts w:ascii="Times New Roman" w:hAnsi="Times New Roman" w:cs="Times New Roman"/>
          <w:b/>
          <w:i/>
        </w:rPr>
      </w:pPr>
      <w:r w:rsidRPr="00D27981">
        <w:rPr>
          <w:rFonts w:ascii="Times New Roman" w:hAnsi="Times New Roman" w:cs="Times New Roman"/>
          <w:b/>
          <w:i/>
        </w:rPr>
        <w:t xml:space="preserve">IV.  Opis przedmiotu zamówienia. </w:t>
      </w:r>
    </w:p>
    <w:p w:rsidR="008341D8" w:rsidRPr="008341D8" w:rsidRDefault="008341D8" w:rsidP="008341D8">
      <w:pPr>
        <w:pStyle w:val="Akapitzlist"/>
        <w:numPr>
          <w:ilvl w:val="0"/>
          <w:numId w:val="1"/>
        </w:numPr>
        <w:ind w:left="284"/>
        <w:jc w:val="both"/>
        <w:rPr>
          <w:rFonts w:ascii="Times New Roman" w:hAnsi="Times New Roman" w:cs="Times New Roman"/>
        </w:rPr>
      </w:pPr>
      <w:r w:rsidRPr="008341D8">
        <w:rPr>
          <w:rFonts w:ascii="Times New Roman" w:hAnsi="Times New Roman" w:cs="Times New Roman"/>
          <w:bCs/>
          <w:lang w:eastAsia="ar-SA"/>
        </w:rPr>
        <w:t>Przedmiotem zamówienia jest wykonanie renowacji i wzmocnienie struktury przypór zewnętrznych murów obronnych Zamku Królewskiego w Chęcinach.</w:t>
      </w:r>
      <w:r>
        <w:rPr>
          <w:rFonts w:ascii="Times New Roman" w:hAnsi="Times New Roman" w:cs="Times New Roman"/>
          <w:bCs/>
          <w:lang w:eastAsia="ar-SA"/>
        </w:rPr>
        <w:t xml:space="preserve"> </w:t>
      </w:r>
      <w:r w:rsidRPr="008341D8">
        <w:rPr>
          <w:rFonts w:ascii="Times New Roman" w:hAnsi="Times New Roman" w:cs="Times New Roman"/>
          <w:bCs/>
          <w:lang w:eastAsia="ar-SA"/>
        </w:rPr>
        <w:t xml:space="preserve">W ramach zadania należy wykonać wszystkie prace technologicznie niezbędne, które pozwolą na zabezpieczenie, zachowanie i utrwalenie substancji zabytku - murów w miejscach najbardziej zdegradowanych okolic przypór, ich wzmocnienie, połączenie konstrukcyjne z murem obronnym oraz zabezpieczenie ich najbliższego sąsiedztwa. Konieczna jest stabilizacja konstrukcyjna części składowych murów, miejscami ich odtworzenie w zakresie niezbędnym dla zachowania tego zabytku. </w:t>
      </w:r>
    </w:p>
    <w:p w:rsidR="008341D8" w:rsidRPr="005D22D6" w:rsidRDefault="008341D8" w:rsidP="006F5A7C">
      <w:pPr>
        <w:spacing w:after="0"/>
        <w:ind w:left="284"/>
        <w:jc w:val="both"/>
        <w:rPr>
          <w:rFonts w:ascii="Times New Roman" w:hAnsi="Times New Roman" w:cs="Times New Roman"/>
          <w:bCs/>
          <w:lang w:eastAsia="ar-SA"/>
        </w:rPr>
      </w:pPr>
      <w:r w:rsidRPr="005D22D6">
        <w:rPr>
          <w:rFonts w:ascii="Times New Roman" w:hAnsi="Times New Roman" w:cs="Times New Roman"/>
          <w:bCs/>
          <w:lang w:eastAsia="ar-SA"/>
        </w:rPr>
        <w:t>W ramach prac renowacyjnych należy wykonać między innymi:</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Wykonanie prac przygotowawczych;</w:t>
      </w:r>
    </w:p>
    <w:p w:rsidR="008341D8" w:rsidRPr="005D22D6" w:rsidRDefault="008341D8" w:rsidP="006F5A7C">
      <w:pPr>
        <w:pStyle w:val="Akapitzlist"/>
        <w:numPr>
          <w:ilvl w:val="0"/>
          <w:numId w:val="6"/>
        </w:numPr>
        <w:spacing w:after="0" w:line="259" w:lineRule="auto"/>
        <w:ind w:left="709" w:hanging="425"/>
        <w:jc w:val="both"/>
        <w:rPr>
          <w:rFonts w:ascii="Times New Roman" w:hAnsi="Times New Roman" w:cs="Times New Roman"/>
          <w:bCs/>
          <w:lang w:eastAsia="ar-SA"/>
        </w:rPr>
      </w:pPr>
      <w:r w:rsidRPr="005D22D6">
        <w:rPr>
          <w:rFonts w:ascii="Times New Roman" w:hAnsi="Times New Roman" w:cs="Times New Roman"/>
          <w:bCs/>
          <w:lang w:eastAsia="ar-SA"/>
        </w:rPr>
        <w:t>Odczyszczenie z glonów i porostów poprzez natrysk środkiem do usuwania zazieleń oraz usunięcie dzikiej roślinności;</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 xml:space="preserve">Rozebranie, oczyszczenie i ponowne przemurowanie </w:t>
      </w:r>
      <w:proofErr w:type="spellStart"/>
      <w:r w:rsidRPr="005D22D6">
        <w:rPr>
          <w:rFonts w:ascii="Times New Roman" w:hAnsi="Times New Roman" w:cs="Times New Roman"/>
          <w:bCs/>
          <w:lang w:eastAsia="ar-SA"/>
        </w:rPr>
        <w:t>odspolonych</w:t>
      </w:r>
      <w:proofErr w:type="spellEnd"/>
      <w:r w:rsidRPr="005D22D6">
        <w:rPr>
          <w:rFonts w:ascii="Times New Roman" w:hAnsi="Times New Roman" w:cs="Times New Roman"/>
          <w:bCs/>
          <w:lang w:eastAsia="ar-SA"/>
        </w:rPr>
        <w:t xml:space="preserve"> elementów murowych;</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Wykonanie wzmocnienia za pomocą kotwienia;</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Uzupełnianie ubytków kamiennych i warstw licowych muru z kamienia łamanego;</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Wykonanie spoinowania wątku kamiennego i ceglanego murów z wykuciem spoin;</w:t>
      </w:r>
    </w:p>
    <w:p w:rsidR="008341D8" w:rsidRPr="005D22D6" w:rsidRDefault="008341D8" w:rsidP="006F5A7C">
      <w:pPr>
        <w:pStyle w:val="Akapitzlist"/>
        <w:numPr>
          <w:ilvl w:val="0"/>
          <w:numId w:val="6"/>
        </w:numPr>
        <w:spacing w:after="0" w:line="259" w:lineRule="auto"/>
        <w:ind w:left="284" w:firstLine="0"/>
        <w:jc w:val="both"/>
        <w:rPr>
          <w:rFonts w:ascii="Times New Roman" w:hAnsi="Times New Roman" w:cs="Times New Roman"/>
          <w:bCs/>
          <w:lang w:eastAsia="ar-SA"/>
        </w:rPr>
      </w:pPr>
      <w:r w:rsidRPr="005D22D6">
        <w:rPr>
          <w:rFonts w:ascii="Times New Roman" w:hAnsi="Times New Roman" w:cs="Times New Roman"/>
          <w:bCs/>
          <w:lang w:eastAsia="ar-SA"/>
        </w:rPr>
        <w:t>Wykonanie impregnacji hydrofobowej.</w:t>
      </w:r>
    </w:p>
    <w:p w:rsidR="008341D8" w:rsidRPr="005D22D6" w:rsidRDefault="008341D8" w:rsidP="006F5A7C">
      <w:pPr>
        <w:spacing w:after="0"/>
        <w:ind w:left="284"/>
        <w:jc w:val="both"/>
        <w:rPr>
          <w:rFonts w:ascii="Times New Roman" w:hAnsi="Times New Roman" w:cs="Times New Roman"/>
          <w:bCs/>
          <w:lang w:eastAsia="ar-SA"/>
        </w:rPr>
      </w:pPr>
      <w:r w:rsidRPr="005D22D6">
        <w:rPr>
          <w:rFonts w:ascii="Times New Roman" w:hAnsi="Times New Roman" w:cs="Times New Roman"/>
          <w:bCs/>
          <w:lang w:eastAsia="ar-SA"/>
        </w:rPr>
        <w:t xml:space="preserve">Teren Zamku i jego otoczenia jest trudno dostępny, większość prac transportowych trzeba wykonać ręcznie. </w:t>
      </w:r>
    </w:p>
    <w:p w:rsidR="008341D8" w:rsidRPr="005D22D6" w:rsidRDefault="008341D8" w:rsidP="006F5A7C">
      <w:pPr>
        <w:ind w:left="284"/>
        <w:jc w:val="both"/>
        <w:rPr>
          <w:rFonts w:ascii="Times New Roman" w:hAnsi="Times New Roman" w:cs="Times New Roman"/>
          <w:bCs/>
          <w:lang w:eastAsia="ar-SA"/>
        </w:rPr>
      </w:pPr>
      <w:r w:rsidRPr="005D22D6">
        <w:rPr>
          <w:rFonts w:ascii="Times New Roman" w:hAnsi="Times New Roman" w:cs="Times New Roman"/>
          <w:bCs/>
          <w:lang w:eastAsia="ar-SA"/>
        </w:rPr>
        <w:t>Renowacja ma na celu zwiększenie trwałości i stabilności murów oraz zwiększenie bezpieczeństwa.</w:t>
      </w:r>
    </w:p>
    <w:p w:rsidR="006F5A7C" w:rsidRDefault="006F5A7C" w:rsidP="006F5A7C">
      <w:pPr>
        <w:pStyle w:val="Tekstpodstawowy"/>
        <w:jc w:val="both"/>
        <w:rPr>
          <w:b/>
          <w:sz w:val="22"/>
          <w:szCs w:val="22"/>
          <w:u w:val="single"/>
        </w:rPr>
      </w:pPr>
      <w:r>
        <w:rPr>
          <w:b/>
          <w:sz w:val="22"/>
          <w:szCs w:val="22"/>
          <w:u w:val="single"/>
        </w:rPr>
        <w:t xml:space="preserve">UWAGA! </w:t>
      </w:r>
    </w:p>
    <w:p w:rsidR="006F5A7C" w:rsidRDefault="006F5A7C" w:rsidP="006F5A7C">
      <w:pPr>
        <w:pStyle w:val="Tekstpodstawowy"/>
        <w:jc w:val="both"/>
        <w:rPr>
          <w:sz w:val="22"/>
          <w:szCs w:val="22"/>
        </w:rPr>
      </w:pPr>
      <w:r>
        <w:rPr>
          <w:sz w:val="22"/>
          <w:szCs w:val="22"/>
        </w:rPr>
        <w:lastRenderedPageBreak/>
        <w:t xml:space="preserve">Etap III renowacji murów stanowiący przedmiot zamówienia, obejmuje wykonanie prac remontowych </w:t>
      </w:r>
      <w:r w:rsidRPr="005D22D6">
        <w:rPr>
          <w:bCs/>
          <w:lang w:eastAsia="ar-SA"/>
        </w:rPr>
        <w:t>przypór zewnętrznych murów</w:t>
      </w:r>
      <w:r>
        <w:rPr>
          <w:sz w:val="22"/>
          <w:szCs w:val="22"/>
        </w:rPr>
        <w:t xml:space="preserve"> zgodnie z zakresem pokazanym w </w:t>
      </w:r>
      <w:r>
        <w:t>opracowaniu</w:t>
      </w:r>
      <w:r w:rsidRPr="00D27981">
        <w:t xml:space="preserve"> </w:t>
      </w:r>
      <w:r>
        <w:t>„</w:t>
      </w:r>
      <w:r w:rsidRPr="00D27981">
        <w:t xml:space="preserve"> </w:t>
      </w:r>
      <w:r w:rsidRPr="00B1668F">
        <w:rPr>
          <w:sz w:val="22"/>
          <w:szCs w:val="22"/>
        </w:rPr>
        <w:t>Zakres robót –  opis i załączniki graficzne</w:t>
      </w:r>
      <w:r w:rsidRPr="00B1668F">
        <w:t>”</w:t>
      </w:r>
      <w:r>
        <w:rPr>
          <w:sz w:val="22"/>
          <w:szCs w:val="22"/>
        </w:rPr>
        <w:t>.</w:t>
      </w:r>
    </w:p>
    <w:p w:rsidR="006F5A7C" w:rsidRPr="005D22D6" w:rsidRDefault="006F5A7C" w:rsidP="006F5A7C">
      <w:pPr>
        <w:spacing w:after="0"/>
        <w:rPr>
          <w:rFonts w:ascii="Times New Roman" w:hAnsi="Times New Roman" w:cs="Times New Roman"/>
          <w:bCs/>
          <w:lang w:eastAsia="ar-SA"/>
        </w:rPr>
      </w:pPr>
      <w:r w:rsidRPr="005D22D6">
        <w:rPr>
          <w:rFonts w:ascii="Times New Roman" w:hAnsi="Times New Roman" w:cs="Times New Roman"/>
          <w:bCs/>
          <w:lang w:eastAsia="ar-SA"/>
        </w:rPr>
        <w:t>Zakres dotyczy następujących fragmentów murów okolic przypór, według oznaczeń na rysunkach:</w:t>
      </w:r>
    </w:p>
    <w:p w:rsidR="006F5A7C" w:rsidRPr="005D22D6" w:rsidRDefault="006F5A7C" w:rsidP="006F5A7C">
      <w:pPr>
        <w:pStyle w:val="Akapitzlist"/>
        <w:numPr>
          <w:ilvl w:val="0"/>
          <w:numId w:val="5"/>
        </w:numPr>
        <w:spacing w:after="0" w:line="259" w:lineRule="auto"/>
        <w:rPr>
          <w:rFonts w:ascii="Times New Roman" w:hAnsi="Times New Roman" w:cs="Times New Roman"/>
          <w:bCs/>
          <w:lang w:eastAsia="ar-SA"/>
        </w:rPr>
      </w:pPr>
      <w:r w:rsidRPr="005D22D6">
        <w:rPr>
          <w:rFonts w:ascii="Times New Roman" w:hAnsi="Times New Roman" w:cs="Times New Roman"/>
          <w:bCs/>
          <w:lang w:eastAsia="ar-SA"/>
        </w:rPr>
        <w:t>P(20_b);</w:t>
      </w:r>
    </w:p>
    <w:p w:rsidR="006F5A7C" w:rsidRPr="005D22D6" w:rsidRDefault="006F5A7C" w:rsidP="006F5A7C">
      <w:pPr>
        <w:pStyle w:val="Akapitzlist"/>
        <w:numPr>
          <w:ilvl w:val="0"/>
          <w:numId w:val="5"/>
        </w:numPr>
        <w:spacing w:after="160" w:line="259" w:lineRule="auto"/>
        <w:rPr>
          <w:rFonts w:ascii="Times New Roman" w:hAnsi="Times New Roman" w:cs="Times New Roman"/>
          <w:bCs/>
          <w:lang w:eastAsia="ar-SA"/>
        </w:rPr>
      </w:pPr>
      <w:r w:rsidRPr="005D22D6">
        <w:rPr>
          <w:rFonts w:ascii="Times New Roman" w:hAnsi="Times New Roman" w:cs="Times New Roman"/>
          <w:bCs/>
          <w:lang w:eastAsia="ar-SA"/>
        </w:rPr>
        <w:t>P(21);</w:t>
      </w:r>
    </w:p>
    <w:p w:rsidR="006F5A7C" w:rsidRPr="005D22D6" w:rsidRDefault="006F5A7C" w:rsidP="006F5A7C">
      <w:pPr>
        <w:pStyle w:val="Akapitzlist"/>
        <w:numPr>
          <w:ilvl w:val="0"/>
          <w:numId w:val="5"/>
        </w:numPr>
        <w:spacing w:after="0" w:line="240" w:lineRule="auto"/>
        <w:rPr>
          <w:rFonts w:ascii="Times New Roman" w:eastAsia="Times New Roman" w:hAnsi="Times New Roman" w:cs="Times New Roman"/>
          <w:color w:val="000000"/>
          <w:lang w:eastAsia="pl-PL"/>
        </w:rPr>
      </w:pPr>
      <w:r w:rsidRPr="005D22D6">
        <w:rPr>
          <w:rFonts w:ascii="Times New Roman" w:eastAsia="Times New Roman" w:hAnsi="Times New Roman" w:cs="Times New Roman"/>
          <w:color w:val="000000"/>
          <w:lang w:eastAsia="pl-PL"/>
        </w:rPr>
        <w:t>P(37-38);</w:t>
      </w:r>
    </w:p>
    <w:p w:rsidR="006F5A7C" w:rsidRPr="005D22D6" w:rsidRDefault="006F5A7C" w:rsidP="006F5A7C">
      <w:pPr>
        <w:pStyle w:val="Akapitzlist"/>
        <w:numPr>
          <w:ilvl w:val="0"/>
          <w:numId w:val="5"/>
        </w:numPr>
        <w:spacing w:after="0" w:line="240" w:lineRule="auto"/>
        <w:rPr>
          <w:rFonts w:ascii="Times New Roman" w:eastAsia="Times New Roman" w:hAnsi="Times New Roman" w:cs="Times New Roman"/>
          <w:color w:val="000000"/>
          <w:lang w:eastAsia="pl-PL"/>
        </w:rPr>
      </w:pPr>
      <w:r w:rsidRPr="005D22D6">
        <w:rPr>
          <w:rFonts w:ascii="Times New Roman" w:eastAsia="Times New Roman" w:hAnsi="Times New Roman" w:cs="Times New Roman"/>
          <w:color w:val="000000"/>
          <w:lang w:eastAsia="pl-PL"/>
        </w:rPr>
        <w:t>P(39-40);</w:t>
      </w:r>
    </w:p>
    <w:p w:rsidR="006F5A7C" w:rsidRPr="005D22D6" w:rsidRDefault="006F5A7C" w:rsidP="006F5A7C">
      <w:pPr>
        <w:pStyle w:val="Akapitzlist"/>
        <w:numPr>
          <w:ilvl w:val="0"/>
          <w:numId w:val="5"/>
        </w:numPr>
        <w:spacing w:after="0" w:line="240" w:lineRule="auto"/>
        <w:rPr>
          <w:rFonts w:ascii="Times New Roman" w:eastAsia="Times New Roman" w:hAnsi="Times New Roman" w:cs="Times New Roman"/>
          <w:color w:val="000000"/>
          <w:lang w:eastAsia="pl-PL"/>
        </w:rPr>
      </w:pPr>
      <w:r w:rsidRPr="005D22D6">
        <w:rPr>
          <w:rFonts w:ascii="Times New Roman" w:eastAsia="Times New Roman" w:hAnsi="Times New Roman" w:cs="Times New Roman"/>
          <w:color w:val="000000"/>
          <w:lang w:eastAsia="pl-PL"/>
        </w:rPr>
        <w:t>P(41);</w:t>
      </w:r>
    </w:p>
    <w:p w:rsidR="006F5A7C" w:rsidRPr="005D22D6" w:rsidRDefault="006F5A7C" w:rsidP="006F5A7C">
      <w:pPr>
        <w:pStyle w:val="Akapitzlist"/>
        <w:numPr>
          <w:ilvl w:val="0"/>
          <w:numId w:val="5"/>
        </w:numPr>
        <w:spacing w:after="0" w:line="240" w:lineRule="auto"/>
        <w:rPr>
          <w:rFonts w:ascii="Times New Roman" w:eastAsia="Times New Roman" w:hAnsi="Times New Roman" w:cs="Times New Roman"/>
          <w:color w:val="000000"/>
          <w:lang w:eastAsia="pl-PL"/>
        </w:rPr>
      </w:pPr>
      <w:r w:rsidRPr="005D22D6">
        <w:rPr>
          <w:rFonts w:ascii="Times New Roman" w:eastAsia="Times New Roman" w:hAnsi="Times New Roman" w:cs="Times New Roman"/>
          <w:color w:val="000000"/>
          <w:lang w:eastAsia="pl-PL"/>
        </w:rPr>
        <w:t>P(44)</w:t>
      </w:r>
    </w:p>
    <w:p w:rsidR="006F5A7C" w:rsidRPr="006F5A7C" w:rsidRDefault="006F5A7C" w:rsidP="006F5A7C">
      <w:pPr>
        <w:pStyle w:val="Tekstpodstawowy"/>
        <w:jc w:val="both"/>
        <w:rPr>
          <w:sz w:val="16"/>
          <w:szCs w:val="16"/>
        </w:rPr>
      </w:pPr>
    </w:p>
    <w:p w:rsidR="006F5A7C" w:rsidRDefault="006F5A7C" w:rsidP="006F5A7C">
      <w:pPr>
        <w:pStyle w:val="Tekstpodstawowy"/>
        <w:jc w:val="both"/>
        <w:rPr>
          <w:sz w:val="22"/>
          <w:szCs w:val="22"/>
        </w:rPr>
      </w:pPr>
      <w:r>
        <w:rPr>
          <w:sz w:val="22"/>
          <w:szCs w:val="22"/>
        </w:rPr>
        <w:t>Wykonawca zobowiązany jest do zapewnienia nadzoru archeologicznego podczas prowadzenia prac. Ze względu na realizację w tym terenie innych inwestycji z udziałem środków zewnętrznych Wykonawca zobowiązany jest przy sporządzaniu harmonogramu rzeczowo - finansowego i wykonywaniu prac budowlanych do ścisłego uzgadniania ich zakresu i terminu z Zamawiającym.</w:t>
      </w:r>
    </w:p>
    <w:p w:rsidR="006F5A7C" w:rsidRDefault="006F5A7C" w:rsidP="006F5A7C">
      <w:pPr>
        <w:pStyle w:val="Tekstpodstawowy"/>
        <w:jc w:val="both"/>
        <w:rPr>
          <w:sz w:val="22"/>
          <w:szCs w:val="22"/>
        </w:rPr>
      </w:pPr>
      <w:r>
        <w:rPr>
          <w:sz w:val="22"/>
          <w:szCs w:val="22"/>
        </w:rPr>
        <w:t xml:space="preserve">Prace należy wykonać zgodnie z opracowanym projektem technicznym oraz zgodnie ze sztuką budowlaną oraz innymi przepisami prawa. </w:t>
      </w:r>
    </w:p>
    <w:p w:rsidR="006F5A7C" w:rsidRDefault="006F5A7C" w:rsidP="006F5A7C">
      <w:pPr>
        <w:pStyle w:val="Tekstpodstawowy"/>
        <w:spacing w:after="0"/>
        <w:rPr>
          <w:sz w:val="22"/>
          <w:szCs w:val="22"/>
        </w:rPr>
      </w:pPr>
      <w:r>
        <w:rPr>
          <w:sz w:val="22"/>
          <w:szCs w:val="22"/>
        </w:rPr>
        <w:t xml:space="preserve">Szczegółowy zakres robót oraz warunki ich realizacji zawierają: </w:t>
      </w:r>
    </w:p>
    <w:p w:rsidR="006F5A7C" w:rsidRDefault="006F5A7C" w:rsidP="006F5A7C">
      <w:pPr>
        <w:pStyle w:val="Tekstpodstawowy"/>
        <w:spacing w:after="0"/>
        <w:rPr>
          <w:sz w:val="22"/>
          <w:szCs w:val="22"/>
        </w:rPr>
      </w:pPr>
      <w:r>
        <w:rPr>
          <w:sz w:val="22"/>
          <w:szCs w:val="22"/>
        </w:rPr>
        <w:t xml:space="preserve">a) </w:t>
      </w:r>
      <w:r>
        <w:t>dokumentacja  projektowa</w:t>
      </w:r>
      <w:r>
        <w:rPr>
          <w:sz w:val="22"/>
          <w:szCs w:val="22"/>
        </w:rPr>
        <w:t xml:space="preserve">; </w:t>
      </w:r>
    </w:p>
    <w:p w:rsidR="006F5A7C" w:rsidRDefault="006F5A7C" w:rsidP="006F5A7C">
      <w:pPr>
        <w:pStyle w:val="Tekstpodstawowy"/>
        <w:spacing w:after="0"/>
        <w:rPr>
          <w:sz w:val="22"/>
          <w:szCs w:val="22"/>
        </w:rPr>
      </w:pPr>
      <w:r>
        <w:rPr>
          <w:sz w:val="22"/>
          <w:szCs w:val="22"/>
        </w:rPr>
        <w:t>b)  specyfikacje techniczne wykonania i odbioru robót;</w:t>
      </w:r>
    </w:p>
    <w:p w:rsidR="006F5A7C" w:rsidRDefault="006F5A7C" w:rsidP="006F5A7C">
      <w:pPr>
        <w:pStyle w:val="Tekstpodstawowy"/>
        <w:spacing w:after="0"/>
      </w:pPr>
      <w:r>
        <w:rPr>
          <w:sz w:val="22"/>
          <w:szCs w:val="22"/>
        </w:rPr>
        <w:t>c)</w:t>
      </w:r>
      <w:r w:rsidRPr="006F5A7C">
        <w:t xml:space="preserve"> </w:t>
      </w:r>
      <w:r>
        <w:t>„</w:t>
      </w:r>
      <w:r w:rsidRPr="00D27981">
        <w:t xml:space="preserve"> </w:t>
      </w:r>
      <w:r w:rsidRPr="00B1668F">
        <w:rPr>
          <w:sz w:val="22"/>
          <w:szCs w:val="22"/>
        </w:rPr>
        <w:t>Zakres robót –  opis i załączniki graficzne</w:t>
      </w:r>
      <w:r w:rsidRPr="00B1668F">
        <w:t>”</w:t>
      </w:r>
      <w:r w:rsidRPr="006F5A7C">
        <w:t xml:space="preserve"> </w:t>
      </w:r>
    </w:p>
    <w:p w:rsidR="006F5A7C" w:rsidRDefault="006F5A7C" w:rsidP="006F5A7C">
      <w:pPr>
        <w:pStyle w:val="Tekstpodstawowy"/>
        <w:spacing w:after="0"/>
        <w:rPr>
          <w:sz w:val="22"/>
          <w:szCs w:val="22"/>
        </w:rPr>
      </w:pPr>
      <w:r w:rsidRPr="00B1668F">
        <w:t xml:space="preserve">- </w:t>
      </w:r>
      <w:r>
        <w:t xml:space="preserve"> s</w:t>
      </w:r>
      <w:r w:rsidRPr="00D27981">
        <w:t xml:space="preserve">tanowiące załącznik nr 8 do SWZ.  </w:t>
      </w:r>
    </w:p>
    <w:p w:rsidR="006F5A7C" w:rsidRDefault="006F5A7C" w:rsidP="006F5A7C">
      <w:pPr>
        <w:pStyle w:val="Tekstpodstawowy"/>
        <w:spacing w:after="0"/>
        <w:jc w:val="both"/>
        <w:rPr>
          <w:sz w:val="16"/>
          <w:szCs w:val="16"/>
        </w:rPr>
      </w:pPr>
    </w:p>
    <w:p w:rsidR="006F5A7C" w:rsidRDefault="006F5A7C" w:rsidP="006F5A7C">
      <w:pPr>
        <w:pStyle w:val="Tekstpodstawowy"/>
        <w:jc w:val="both"/>
        <w:rPr>
          <w:b/>
          <w:sz w:val="22"/>
          <w:szCs w:val="22"/>
          <w:u w:val="single"/>
        </w:rPr>
      </w:pPr>
      <w:r>
        <w:rPr>
          <w:b/>
          <w:sz w:val="22"/>
          <w:szCs w:val="22"/>
          <w:u w:val="single"/>
        </w:rPr>
        <w:t>UWAGA!</w:t>
      </w:r>
    </w:p>
    <w:p w:rsidR="006F5A7C" w:rsidRDefault="006F5A7C" w:rsidP="006F5A7C">
      <w:pPr>
        <w:pStyle w:val="Tekstpodstawowy"/>
        <w:ind w:firstLine="317"/>
        <w:jc w:val="both"/>
        <w:rPr>
          <w:sz w:val="22"/>
          <w:szCs w:val="22"/>
        </w:rPr>
      </w:pPr>
      <w:r>
        <w:rPr>
          <w:sz w:val="22"/>
          <w:szCs w:val="22"/>
        </w:rPr>
        <w:t xml:space="preserve">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dokonania uzgodnień z konserwatorem zabytków, Wykonawca uzyska na dokonanie tych zmian zgodę Zamawiającego, Jednostki Projektowania,, Konserwatora Zabytków oraz poniesie koszty związane z przeprojektowaniem. Konieczność przeprojektowania i uzyskania </w:t>
      </w:r>
      <w:proofErr w:type="spellStart"/>
      <w:r>
        <w:rPr>
          <w:sz w:val="22"/>
          <w:szCs w:val="22"/>
        </w:rPr>
        <w:t>zgód</w:t>
      </w:r>
      <w:proofErr w:type="spellEnd"/>
      <w:r>
        <w:rPr>
          <w:sz w:val="22"/>
          <w:szCs w:val="22"/>
        </w:rPr>
        <w:t xml:space="preserve"> nie skutkuje zmianą terminu wykonania przedmiotu umowy i wynagrodzenia należnego Wykonawcy.</w:t>
      </w:r>
    </w:p>
    <w:p w:rsidR="006F5A7C" w:rsidRDefault="006F5A7C" w:rsidP="006F5A7C">
      <w:pPr>
        <w:pStyle w:val="Tekstpodstawowy"/>
        <w:ind w:firstLine="176"/>
        <w:jc w:val="both"/>
        <w:rPr>
          <w:sz w:val="22"/>
          <w:szCs w:val="22"/>
        </w:rPr>
      </w:pPr>
      <w:r>
        <w:rPr>
          <w:sz w:val="22"/>
          <w:szCs w:val="22"/>
        </w:rPr>
        <w:t xml:space="preserve">Jakość dostarczonych do budowy materiałów, wyrobów i elementów musi być zgodna </w:t>
      </w:r>
      <w:r>
        <w:rPr>
          <w:sz w:val="22"/>
          <w:szCs w:val="22"/>
        </w:rPr>
        <w:br/>
        <w:t>z wymaganiami normowymi, atestami, świadectwami dopuszczenia do stosowania i ustaleniami projektów wykonawczych oraz wymaganiami zawartymi w SIWZ. Dokumenty potwierdzające spełnienie powyższych warunków Wykonawca przekaże Zamawiającemu.</w:t>
      </w:r>
    </w:p>
    <w:p w:rsidR="0060599B" w:rsidRPr="006F5A7C" w:rsidRDefault="0060599B" w:rsidP="006F5A7C">
      <w:pPr>
        <w:jc w:val="both"/>
        <w:rPr>
          <w:rFonts w:ascii="Times New Roman" w:hAnsi="Times New Roman" w:cs="Times New Roman"/>
          <w:sz w:val="16"/>
          <w:szCs w:val="16"/>
        </w:rPr>
      </w:pPr>
    </w:p>
    <w:p w:rsidR="0060599B" w:rsidRPr="00A32E67" w:rsidRDefault="0060599B" w:rsidP="00A32E67">
      <w:pPr>
        <w:pStyle w:val="Akapitzlist"/>
        <w:numPr>
          <w:ilvl w:val="0"/>
          <w:numId w:val="1"/>
        </w:numPr>
        <w:ind w:left="284"/>
        <w:jc w:val="both"/>
        <w:rPr>
          <w:rFonts w:ascii="Times New Roman" w:hAnsi="Times New Roman" w:cs="Times New Roman"/>
        </w:rPr>
      </w:pPr>
      <w:r w:rsidRPr="00A32E67">
        <w:rPr>
          <w:rFonts w:ascii="Times New Roman" w:hAnsi="Times New Roman" w:cs="Times New Roman"/>
        </w:rPr>
        <w:t xml:space="preserve">Kody CPV:  </w:t>
      </w:r>
    </w:p>
    <w:p w:rsidR="00A32E67" w:rsidRPr="00210119" w:rsidRDefault="00A32E67" w:rsidP="00A32E67">
      <w:pPr>
        <w:spacing w:after="0"/>
        <w:rPr>
          <w:rFonts w:ascii="Times New Roman" w:hAnsi="Times New Roman" w:cs="Times New Roman"/>
        </w:rPr>
      </w:pPr>
      <w:r w:rsidRPr="00210119">
        <w:rPr>
          <w:rFonts w:ascii="Times New Roman" w:hAnsi="Times New Roman" w:cs="Times New Roman"/>
        </w:rPr>
        <w:t xml:space="preserve">4500000 </w:t>
      </w:r>
      <w:r>
        <w:rPr>
          <w:rFonts w:ascii="Times New Roman" w:hAnsi="Times New Roman" w:cs="Times New Roman"/>
        </w:rPr>
        <w:t>–</w:t>
      </w:r>
      <w:r w:rsidRPr="00210119">
        <w:rPr>
          <w:rFonts w:ascii="Times New Roman" w:hAnsi="Times New Roman" w:cs="Times New Roman"/>
        </w:rPr>
        <w:t xml:space="preserve"> 7</w:t>
      </w:r>
      <w:r>
        <w:rPr>
          <w:rFonts w:ascii="Times New Roman" w:hAnsi="Times New Roman" w:cs="Times New Roman"/>
        </w:rPr>
        <w:t xml:space="preserve"> – </w:t>
      </w:r>
      <w:r w:rsidRPr="00210119">
        <w:rPr>
          <w:rFonts w:ascii="Times New Roman" w:hAnsi="Times New Roman" w:cs="Times New Roman"/>
        </w:rPr>
        <w:t>roboty</w:t>
      </w:r>
      <w:r>
        <w:rPr>
          <w:rFonts w:ascii="Times New Roman" w:hAnsi="Times New Roman" w:cs="Times New Roman"/>
        </w:rPr>
        <w:t xml:space="preserve"> </w:t>
      </w:r>
      <w:r w:rsidRPr="00210119">
        <w:rPr>
          <w:rFonts w:ascii="Times New Roman" w:hAnsi="Times New Roman" w:cs="Times New Roman"/>
        </w:rPr>
        <w:t xml:space="preserve">budowlane  </w:t>
      </w:r>
    </w:p>
    <w:p w:rsidR="00A32E67" w:rsidRPr="00210119" w:rsidRDefault="00A32E67" w:rsidP="00A32E67">
      <w:pPr>
        <w:spacing w:after="0"/>
        <w:rPr>
          <w:rFonts w:ascii="Times New Roman" w:hAnsi="Times New Roman" w:cs="Times New Roman"/>
        </w:rPr>
      </w:pPr>
      <w:r w:rsidRPr="00210119">
        <w:rPr>
          <w:rFonts w:ascii="Times New Roman" w:hAnsi="Times New Roman" w:cs="Times New Roman"/>
        </w:rPr>
        <w:t>45212350-4</w:t>
      </w:r>
      <w:r>
        <w:rPr>
          <w:rFonts w:ascii="Times New Roman" w:hAnsi="Times New Roman" w:cs="Times New Roman"/>
        </w:rPr>
        <w:t xml:space="preserve"> – </w:t>
      </w:r>
      <w:r w:rsidRPr="00210119">
        <w:rPr>
          <w:rFonts w:ascii="Times New Roman" w:hAnsi="Times New Roman" w:cs="Times New Roman"/>
        </w:rPr>
        <w:t>budynki</w:t>
      </w:r>
      <w:r>
        <w:rPr>
          <w:rFonts w:ascii="Times New Roman" w:hAnsi="Times New Roman" w:cs="Times New Roman"/>
        </w:rPr>
        <w:t xml:space="preserve"> </w:t>
      </w:r>
      <w:r w:rsidRPr="00210119">
        <w:rPr>
          <w:rFonts w:ascii="Times New Roman" w:hAnsi="Times New Roman" w:cs="Times New Roman"/>
        </w:rPr>
        <w:t>o szczególnej wartości  historycznej lub architektonicznej</w:t>
      </w:r>
    </w:p>
    <w:p w:rsidR="00A32E67" w:rsidRPr="00210119" w:rsidRDefault="00A32E67" w:rsidP="00A32E67">
      <w:pPr>
        <w:spacing w:after="0"/>
        <w:rPr>
          <w:rFonts w:ascii="Times New Roman" w:hAnsi="Times New Roman" w:cs="Times New Roman"/>
        </w:rPr>
      </w:pPr>
      <w:r w:rsidRPr="00210119">
        <w:rPr>
          <w:rFonts w:ascii="Times New Roman" w:hAnsi="Times New Roman" w:cs="Times New Roman"/>
        </w:rPr>
        <w:t>45212354-2</w:t>
      </w:r>
      <w:r>
        <w:rPr>
          <w:rFonts w:ascii="Times New Roman" w:hAnsi="Times New Roman" w:cs="Times New Roman"/>
        </w:rPr>
        <w:t xml:space="preserve"> – </w:t>
      </w:r>
      <w:r w:rsidRPr="00210119">
        <w:rPr>
          <w:rFonts w:ascii="Times New Roman" w:hAnsi="Times New Roman" w:cs="Times New Roman"/>
        </w:rPr>
        <w:t>roboty</w:t>
      </w:r>
      <w:r>
        <w:rPr>
          <w:rFonts w:ascii="Times New Roman" w:hAnsi="Times New Roman" w:cs="Times New Roman"/>
        </w:rPr>
        <w:t xml:space="preserve"> </w:t>
      </w:r>
      <w:r w:rsidRPr="00210119">
        <w:rPr>
          <w:rFonts w:ascii="Times New Roman" w:hAnsi="Times New Roman" w:cs="Times New Roman"/>
        </w:rPr>
        <w:t>budowlane w zakresie  zamków</w:t>
      </w:r>
    </w:p>
    <w:p w:rsidR="00A32E67" w:rsidRPr="00210119" w:rsidRDefault="00A32E67" w:rsidP="00A32E67">
      <w:pPr>
        <w:spacing w:after="0"/>
        <w:rPr>
          <w:rFonts w:ascii="Times New Roman" w:hAnsi="Times New Roman" w:cs="Times New Roman"/>
        </w:rPr>
      </w:pPr>
      <w:r w:rsidRPr="00210119">
        <w:rPr>
          <w:rFonts w:ascii="Times New Roman" w:hAnsi="Times New Roman" w:cs="Times New Roman"/>
        </w:rPr>
        <w:lastRenderedPageBreak/>
        <w:t>45453000-7</w:t>
      </w:r>
      <w:r>
        <w:rPr>
          <w:rFonts w:ascii="Times New Roman" w:hAnsi="Times New Roman" w:cs="Times New Roman"/>
        </w:rPr>
        <w:t xml:space="preserve"> – </w:t>
      </w:r>
      <w:r w:rsidRPr="00210119">
        <w:rPr>
          <w:rFonts w:ascii="Times New Roman" w:hAnsi="Times New Roman" w:cs="Times New Roman"/>
        </w:rPr>
        <w:t>roboty</w:t>
      </w:r>
      <w:r>
        <w:rPr>
          <w:rFonts w:ascii="Times New Roman" w:hAnsi="Times New Roman" w:cs="Times New Roman"/>
        </w:rPr>
        <w:t xml:space="preserve"> </w:t>
      </w:r>
      <w:r w:rsidRPr="00210119">
        <w:rPr>
          <w:rFonts w:ascii="Times New Roman" w:hAnsi="Times New Roman" w:cs="Times New Roman"/>
        </w:rPr>
        <w:t xml:space="preserve">remontowe i renowacyjne  </w:t>
      </w:r>
    </w:p>
    <w:p w:rsidR="00A32E67" w:rsidRPr="00210119" w:rsidRDefault="00A32E67" w:rsidP="00A32E67">
      <w:pPr>
        <w:rPr>
          <w:rFonts w:ascii="Times New Roman" w:hAnsi="Times New Roman" w:cs="Times New Roman"/>
        </w:rPr>
      </w:pPr>
      <w:r w:rsidRPr="00210119">
        <w:rPr>
          <w:rFonts w:ascii="Times New Roman" w:hAnsi="Times New Roman" w:cs="Times New Roman"/>
        </w:rPr>
        <w:t>45262520-2</w:t>
      </w:r>
      <w:r>
        <w:rPr>
          <w:rFonts w:ascii="Times New Roman" w:hAnsi="Times New Roman" w:cs="Times New Roman"/>
        </w:rPr>
        <w:t xml:space="preserve"> – roboty murowe</w:t>
      </w:r>
    </w:p>
    <w:p w:rsidR="00A32E67" w:rsidRPr="00A32E67" w:rsidRDefault="00A32E67" w:rsidP="008C6DBA">
      <w:pPr>
        <w:pStyle w:val="Akapitzlist"/>
        <w:numPr>
          <w:ilvl w:val="0"/>
          <w:numId w:val="1"/>
        </w:numPr>
        <w:spacing w:after="0"/>
        <w:ind w:left="284"/>
        <w:jc w:val="both"/>
        <w:rPr>
          <w:rFonts w:ascii="Times New Roman" w:hAnsi="Times New Roman" w:cs="Times New Roman"/>
        </w:rPr>
      </w:pPr>
      <w:r w:rsidRPr="00A32E67">
        <w:rPr>
          <w:rFonts w:ascii="Times New Roman" w:hAnsi="Times New Roman" w:cs="Times New Roman"/>
        </w:rPr>
        <w:t xml:space="preserve">Przedmiot zamówienia należy wykonać zgodnie z: </w:t>
      </w:r>
    </w:p>
    <w:p w:rsidR="00A32E67" w:rsidRPr="00D27981" w:rsidRDefault="00A32E67" w:rsidP="00A32E67">
      <w:pPr>
        <w:spacing w:after="0"/>
        <w:jc w:val="both"/>
        <w:rPr>
          <w:rFonts w:ascii="Times New Roman" w:hAnsi="Times New Roman" w:cs="Times New Roman"/>
        </w:rPr>
      </w:pPr>
      <w:r w:rsidRPr="00D27981">
        <w:rPr>
          <w:rFonts w:ascii="Times New Roman" w:hAnsi="Times New Roman" w:cs="Times New Roman"/>
        </w:rPr>
        <w:t xml:space="preserve">1)  Projektem budowlanym i wykonawczym; </w:t>
      </w:r>
    </w:p>
    <w:p w:rsidR="00A32E67" w:rsidRDefault="00A32E67" w:rsidP="00A32E67">
      <w:pPr>
        <w:spacing w:after="0"/>
        <w:jc w:val="both"/>
        <w:rPr>
          <w:rFonts w:ascii="Times New Roman" w:hAnsi="Times New Roman" w:cs="Times New Roman"/>
        </w:rPr>
      </w:pPr>
      <w:r w:rsidRPr="00D27981">
        <w:rPr>
          <w:rFonts w:ascii="Times New Roman" w:hAnsi="Times New Roman" w:cs="Times New Roman"/>
        </w:rPr>
        <w:t xml:space="preserve">2)  </w:t>
      </w:r>
      <w:proofErr w:type="spellStart"/>
      <w:r w:rsidRPr="00D27981">
        <w:rPr>
          <w:rFonts w:ascii="Times New Roman" w:hAnsi="Times New Roman" w:cs="Times New Roman"/>
        </w:rPr>
        <w:t>STWiORB</w:t>
      </w:r>
      <w:proofErr w:type="spellEnd"/>
      <w:r w:rsidRPr="00D27981">
        <w:rPr>
          <w:rFonts w:ascii="Times New Roman" w:hAnsi="Times New Roman" w:cs="Times New Roman"/>
        </w:rPr>
        <w:t>;</w:t>
      </w:r>
    </w:p>
    <w:p w:rsidR="00A32E67" w:rsidRPr="00D27981" w:rsidRDefault="00A32E67" w:rsidP="00A32E67">
      <w:pPr>
        <w:spacing w:after="0"/>
        <w:jc w:val="both"/>
        <w:rPr>
          <w:rFonts w:ascii="Times New Roman" w:hAnsi="Times New Roman" w:cs="Times New Roman"/>
        </w:rPr>
      </w:pPr>
      <w:r>
        <w:rPr>
          <w:rFonts w:ascii="Times New Roman" w:hAnsi="Times New Roman" w:cs="Times New Roman"/>
        </w:rPr>
        <w:t xml:space="preserve">3) </w:t>
      </w:r>
      <w:r w:rsidRPr="00B1668F">
        <w:rPr>
          <w:rFonts w:ascii="Times New Roman" w:hAnsi="Times New Roman" w:cs="Times New Roman"/>
        </w:rPr>
        <w:t>Zakres robót –  opis i załączniki graficzne</w:t>
      </w:r>
      <w:r w:rsidRPr="00D27981">
        <w:rPr>
          <w:rFonts w:ascii="Times New Roman" w:hAnsi="Times New Roman" w:cs="Times New Roman"/>
        </w:rPr>
        <w:t xml:space="preserve"> </w:t>
      </w:r>
    </w:p>
    <w:p w:rsidR="00A32E67" w:rsidRPr="00D27981" w:rsidRDefault="00A32E67" w:rsidP="00A32E67">
      <w:pPr>
        <w:spacing w:after="0"/>
        <w:jc w:val="both"/>
        <w:rPr>
          <w:rFonts w:ascii="Times New Roman" w:hAnsi="Times New Roman" w:cs="Times New Roman"/>
        </w:rPr>
      </w:pPr>
      <w:r>
        <w:rPr>
          <w:rFonts w:ascii="Times New Roman" w:hAnsi="Times New Roman" w:cs="Times New Roman"/>
        </w:rPr>
        <w:t>4</w:t>
      </w:r>
      <w:r w:rsidRPr="00D27981">
        <w:rPr>
          <w:rFonts w:ascii="Times New Roman" w:hAnsi="Times New Roman" w:cs="Times New Roman"/>
        </w:rPr>
        <w:t xml:space="preserve">)  SWZ; </w:t>
      </w:r>
    </w:p>
    <w:p w:rsidR="0060599B" w:rsidRPr="006F5A7C" w:rsidRDefault="0060599B" w:rsidP="00A32E67">
      <w:pPr>
        <w:spacing w:after="0"/>
        <w:jc w:val="both"/>
        <w:rPr>
          <w:rFonts w:ascii="Times New Roman" w:hAnsi="Times New Roman" w:cs="Times New Roman"/>
          <w:sz w:val="16"/>
          <w:szCs w:val="16"/>
        </w:rPr>
      </w:pPr>
    </w:p>
    <w:p w:rsidR="00503CE7" w:rsidRPr="00503CE7" w:rsidRDefault="00503CE7" w:rsidP="00A32E67">
      <w:pPr>
        <w:ind w:left="142" w:hanging="284"/>
        <w:jc w:val="both"/>
        <w:rPr>
          <w:rFonts w:ascii="Times New Roman" w:hAnsi="Times New Roman" w:cs="Times New Roman"/>
        </w:rPr>
      </w:pPr>
      <w:r>
        <w:rPr>
          <w:rFonts w:ascii="Times New Roman" w:hAnsi="Times New Roman" w:cs="Times New Roman"/>
        </w:rPr>
        <w:t>4.</w:t>
      </w:r>
      <w:r w:rsidR="0060599B" w:rsidRPr="00D27981">
        <w:rPr>
          <w:rFonts w:ascii="Times New Roman" w:hAnsi="Times New Roman" w:cs="Times New Roman"/>
        </w:rPr>
        <w:t xml:space="preserve">  </w:t>
      </w:r>
      <w:r w:rsidRPr="00503CE7">
        <w:rPr>
          <w:rFonts w:ascii="Times New Roman" w:hAnsi="Times New Roman" w:cs="Times New Roman"/>
        </w:rPr>
        <w:t>Zamawiający nie dokonuje podziału zamówienia na części i tym samym nie dopuszcza składania ofert częściowych. Oferty nie zawierające pełnego zakresu przedmiotu zamówienia zostaną odrzucone.</w:t>
      </w:r>
    </w:p>
    <w:p w:rsidR="00503CE7" w:rsidRPr="00503CE7" w:rsidRDefault="00503CE7" w:rsidP="00A32E67">
      <w:pPr>
        <w:ind w:left="142"/>
        <w:jc w:val="both"/>
        <w:rPr>
          <w:rFonts w:ascii="Times New Roman" w:hAnsi="Times New Roman" w:cs="Times New Roman"/>
        </w:rPr>
      </w:pPr>
      <w:r w:rsidRPr="00503CE7">
        <w:rPr>
          <w:rFonts w:ascii="Times New Roman" w:hAnsi="Times New Roman" w:cs="Times New Roman"/>
        </w:rPr>
        <w:t>Powody niedokonania podziału zamówienia na części:</w:t>
      </w:r>
    </w:p>
    <w:p w:rsidR="0060599B" w:rsidRPr="00D27981" w:rsidRDefault="00503CE7" w:rsidP="00A32E67">
      <w:pPr>
        <w:ind w:left="142"/>
        <w:jc w:val="both"/>
        <w:rPr>
          <w:rFonts w:ascii="Times New Roman" w:hAnsi="Times New Roman" w:cs="Times New Roman"/>
        </w:rPr>
      </w:pPr>
      <w:r w:rsidRPr="00503CE7">
        <w:rPr>
          <w:rFonts w:ascii="Times New Roman" w:hAnsi="Times New Roman" w:cs="Times New Roman"/>
        </w:rPr>
        <w:t>Podział zamówienia jest nieuzasadniony względami organizacyjnymi, finansowymi, utrudniałby właściwy nadzór na realizacja inwestycji.</w:t>
      </w:r>
    </w:p>
    <w:p w:rsidR="0060599B" w:rsidRPr="00D27981" w:rsidRDefault="0060599B" w:rsidP="006F5A7C">
      <w:pPr>
        <w:spacing w:after="0"/>
        <w:ind w:left="142" w:hanging="284"/>
        <w:jc w:val="both"/>
        <w:rPr>
          <w:rFonts w:ascii="Times New Roman" w:hAnsi="Times New Roman" w:cs="Times New Roman"/>
        </w:rPr>
      </w:pPr>
      <w:r w:rsidRPr="00D27981">
        <w:rPr>
          <w:rFonts w:ascii="Times New Roman" w:hAnsi="Times New Roman" w:cs="Times New Roman"/>
        </w:rPr>
        <w:t xml:space="preserve">5. Kryteria stosowane w celu oceny równoważności. </w:t>
      </w:r>
    </w:p>
    <w:p w:rsidR="0060599B" w:rsidRPr="00D27981" w:rsidRDefault="0060599B" w:rsidP="00A32E67">
      <w:pPr>
        <w:ind w:left="142" w:hanging="284"/>
        <w:jc w:val="both"/>
        <w:rPr>
          <w:rFonts w:ascii="Times New Roman" w:hAnsi="Times New Roman" w:cs="Times New Roman"/>
        </w:rPr>
      </w:pPr>
      <w:r w:rsidRPr="00D27981">
        <w:rPr>
          <w:rFonts w:ascii="Times New Roman" w:hAnsi="Times New Roman" w:cs="Times New Roman"/>
        </w:rPr>
        <w:t xml:space="preserve">  </w:t>
      </w:r>
      <w:r w:rsidR="00A32E67">
        <w:rPr>
          <w:rFonts w:ascii="Times New Roman" w:hAnsi="Times New Roman" w:cs="Times New Roman"/>
        </w:rPr>
        <w:tab/>
      </w:r>
      <w:r w:rsidRPr="00D27981">
        <w:rPr>
          <w:rFonts w:ascii="Times New Roman" w:hAnsi="Times New Roman" w:cs="Times New Roman"/>
        </w:rPr>
        <w:t xml:space="preserve">Nie mają zastosowania w niniejszym postępowaniu. </w:t>
      </w:r>
    </w:p>
    <w:p w:rsidR="00A32E67" w:rsidRPr="00D27981" w:rsidRDefault="0060599B" w:rsidP="005408D6">
      <w:pPr>
        <w:ind w:left="142" w:hanging="284"/>
        <w:jc w:val="both"/>
        <w:rPr>
          <w:rFonts w:ascii="Times New Roman" w:hAnsi="Times New Roman" w:cs="Times New Roman"/>
        </w:rPr>
      </w:pPr>
      <w:r w:rsidRPr="00D27981">
        <w:rPr>
          <w:rFonts w:ascii="Times New Roman" w:hAnsi="Times New Roman" w:cs="Times New Roman"/>
        </w:rPr>
        <w:t xml:space="preserve">6.  </w:t>
      </w:r>
      <w:r w:rsidR="00A32E67" w:rsidRPr="00D27981">
        <w:rPr>
          <w:rFonts w:ascii="Times New Roman" w:hAnsi="Times New Roman" w:cs="Times New Roman"/>
        </w:rPr>
        <w:t>Wykonawca udzieli gwarancji na wykonane roboty na okres minimum 36 miesięcy. Wykonawca może wydłużyć okres gwarancji do 60 miesięcy. Wydłużenie okresu gwarancji jest j</w:t>
      </w:r>
      <w:r w:rsidR="00A32E67">
        <w:rPr>
          <w:rFonts w:ascii="Times New Roman" w:hAnsi="Times New Roman" w:cs="Times New Roman"/>
        </w:rPr>
        <w:t xml:space="preserve">ednym z kryteriów oceny ofert. </w:t>
      </w:r>
    </w:p>
    <w:p w:rsidR="0060599B" w:rsidRPr="00884DA5" w:rsidRDefault="0060599B" w:rsidP="00A32E67">
      <w:pPr>
        <w:ind w:left="142" w:hanging="142"/>
        <w:jc w:val="both"/>
        <w:rPr>
          <w:rFonts w:ascii="Times New Roman" w:hAnsi="Times New Roman" w:cs="Times New Roman"/>
          <w:b/>
          <w:i/>
        </w:rPr>
      </w:pPr>
      <w:r w:rsidRPr="00884DA5">
        <w:rPr>
          <w:rFonts w:ascii="Times New Roman" w:hAnsi="Times New Roman" w:cs="Times New Roman"/>
          <w:b/>
          <w:i/>
        </w:rPr>
        <w:t xml:space="preserve">V.  Termin wykonania zamówienia. </w:t>
      </w:r>
    </w:p>
    <w:p w:rsidR="0060599B" w:rsidRPr="00503CE7" w:rsidRDefault="00503CE7" w:rsidP="00B1668F">
      <w:pPr>
        <w:jc w:val="both"/>
        <w:rPr>
          <w:rFonts w:ascii="Times New Roman" w:hAnsi="Times New Roman" w:cs="Times New Roman"/>
          <w:b/>
          <w:i/>
        </w:rPr>
      </w:pPr>
      <w:r>
        <w:rPr>
          <w:rFonts w:ascii="Times New Roman" w:hAnsi="Times New Roman" w:cs="Times New Roman"/>
        </w:rPr>
        <w:t xml:space="preserve">Z uwagi na konieczność rozliczenia dotacji </w:t>
      </w:r>
      <w:r w:rsidRPr="00503CE7">
        <w:rPr>
          <w:rFonts w:ascii="Times New Roman" w:hAnsi="Times New Roman" w:cs="Times New Roman"/>
        </w:rPr>
        <w:t>Zamówienie musi zostać zrealizowane w terminie:</w:t>
      </w:r>
      <w:r w:rsidR="0060599B" w:rsidRPr="00D27981">
        <w:rPr>
          <w:rFonts w:ascii="Times New Roman" w:hAnsi="Times New Roman" w:cs="Times New Roman"/>
        </w:rPr>
        <w:t xml:space="preserve"> </w:t>
      </w:r>
      <w:r w:rsidR="005408D6">
        <w:rPr>
          <w:rFonts w:ascii="Times New Roman" w:hAnsi="Times New Roman" w:cs="Times New Roman"/>
        </w:rPr>
        <w:br/>
      </w:r>
      <w:r w:rsidRPr="00503CE7">
        <w:rPr>
          <w:rFonts w:ascii="Times New Roman" w:hAnsi="Times New Roman" w:cs="Times New Roman"/>
          <w:b/>
          <w:i/>
        </w:rPr>
        <w:t xml:space="preserve">do dnia 31.08. 2021 </w:t>
      </w:r>
      <w:proofErr w:type="spellStart"/>
      <w:r w:rsidRPr="00503CE7">
        <w:rPr>
          <w:rFonts w:ascii="Times New Roman" w:hAnsi="Times New Roman" w:cs="Times New Roman"/>
          <w:b/>
          <w:i/>
        </w:rPr>
        <w:t>r</w:t>
      </w:r>
      <w:proofErr w:type="spellEnd"/>
      <w:r w:rsidRPr="00503CE7">
        <w:rPr>
          <w:rFonts w:ascii="Times New Roman" w:hAnsi="Times New Roman" w:cs="Times New Roman"/>
          <w:b/>
          <w:i/>
        </w:rPr>
        <w:t xml:space="preserve">, </w:t>
      </w:r>
    </w:p>
    <w:p w:rsidR="0060599B" w:rsidRPr="00884DA5" w:rsidRDefault="0060599B" w:rsidP="00B1668F">
      <w:pPr>
        <w:jc w:val="both"/>
        <w:rPr>
          <w:rFonts w:ascii="Times New Roman" w:hAnsi="Times New Roman" w:cs="Times New Roman"/>
          <w:b/>
          <w:i/>
        </w:rPr>
      </w:pPr>
      <w:r w:rsidRPr="00884DA5">
        <w:rPr>
          <w:rFonts w:ascii="Times New Roman" w:hAnsi="Times New Roman" w:cs="Times New Roman"/>
          <w:b/>
          <w:i/>
        </w:rPr>
        <w:t xml:space="preserve">VI.  Podstawy wykluczenia, o których mowa w art. 108 </w:t>
      </w:r>
      <w:proofErr w:type="spellStart"/>
      <w:r w:rsidRPr="00884DA5">
        <w:rPr>
          <w:rFonts w:ascii="Times New Roman" w:hAnsi="Times New Roman" w:cs="Times New Roman"/>
          <w:b/>
          <w:i/>
        </w:rPr>
        <w:t>Pzp</w:t>
      </w:r>
      <w:proofErr w:type="spellEnd"/>
      <w:r w:rsidRPr="00884DA5">
        <w:rPr>
          <w:rFonts w:ascii="Times New Roman" w:hAnsi="Times New Roman" w:cs="Times New Roman"/>
          <w:b/>
          <w:i/>
        </w:rPr>
        <w:t xml:space="preserve">. </w:t>
      </w:r>
    </w:p>
    <w:p w:rsidR="0060599B" w:rsidRPr="00D27981" w:rsidRDefault="0060599B" w:rsidP="00B1668F">
      <w:pPr>
        <w:jc w:val="both"/>
        <w:rPr>
          <w:rFonts w:ascii="Times New Roman" w:hAnsi="Times New Roman" w:cs="Times New Roman"/>
        </w:rPr>
      </w:pPr>
      <w:r w:rsidRPr="00D27981">
        <w:rPr>
          <w:rFonts w:ascii="Times New Roman" w:hAnsi="Times New Roman" w:cs="Times New Roman"/>
        </w:rPr>
        <w:t xml:space="preserve">Z postępowania o udzielenie zamówienia wyklucza się wykonawcę: </w:t>
      </w:r>
    </w:p>
    <w:p w:rsidR="0060599B" w:rsidRPr="00D27981" w:rsidRDefault="0060599B" w:rsidP="008C6DBA">
      <w:pPr>
        <w:spacing w:after="0"/>
        <w:ind w:left="284" w:hanging="284"/>
        <w:jc w:val="both"/>
        <w:rPr>
          <w:rFonts w:ascii="Times New Roman" w:hAnsi="Times New Roman" w:cs="Times New Roman"/>
        </w:rPr>
      </w:pPr>
      <w:r w:rsidRPr="00D27981">
        <w:rPr>
          <w:rFonts w:ascii="Times New Roman" w:hAnsi="Times New Roman" w:cs="Times New Roman"/>
        </w:rPr>
        <w:t xml:space="preserve">1)  będącego osobą fizyczną, którego prawomocnie skazano za przestępstwo: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b)  handlu ludźmi, o którym mowa w art. 189a Kodeksu karnego,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c)  o którym mowa w art. 228-230a, art. 250a Kodeksu karnego lub w art. 46 lub art. 48 ustawy z dnia 25 czerwca 2010 r. o sporcie,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e)  o charakterze terrorystycznym, o którym mowa w</w:t>
      </w:r>
      <w:r w:rsidR="008C6DBA">
        <w:rPr>
          <w:rFonts w:ascii="Times New Roman" w:hAnsi="Times New Roman" w:cs="Times New Roman"/>
        </w:rPr>
        <w:t xml:space="preserve"> art. </w:t>
      </w:r>
      <w:r w:rsidRPr="00D27981">
        <w:rPr>
          <w:rFonts w:ascii="Times New Roman" w:hAnsi="Times New Roman" w:cs="Times New Roman"/>
        </w:rPr>
        <w:t xml:space="preserve">115 § 20 Kodeksu karnego, lub mające na celu popełnienie tego przestępstwa,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 xml:space="preserve">g)  przeciwko obrotowi gospodarczemu, o których mowa w art. 296-307 Kodeksu karnego, przestępstwo oszustwa, o którym mowa w art. 286 Kodeksu karnego, przestępstwo przeciwko </w:t>
      </w:r>
      <w:r w:rsidRPr="00D27981">
        <w:rPr>
          <w:rFonts w:ascii="Times New Roman" w:hAnsi="Times New Roman" w:cs="Times New Roman"/>
        </w:rPr>
        <w:lastRenderedPageBreak/>
        <w:t xml:space="preserve">wiarygodności dokumentów, o których mowa w art. 270-277d Kodeksu karnego, lub przestępstwo skarbowe, </w:t>
      </w:r>
    </w:p>
    <w:p w:rsidR="0060599B" w:rsidRPr="00D27981" w:rsidRDefault="0060599B" w:rsidP="00A32E67">
      <w:pPr>
        <w:tabs>
          <w:tab w:val="left" w:pos="426"/>
        </w:tabs>
        <w:spacing w:after="0"/>
        <w:ind w:left="426" w:hanging="284"/>
        <w:jc w:val="both"/>
        <w:rPr>
          <w:rFonts w:ascii="Times New Roman" w:hAnsi="Times New Roman" w:cs="Times New Roman"/>
        </w:rPr>
      </w:pPr>
      <w:r w:rsidRPr="00D27981">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00884DA5">
        <w:rPr>
          <w:rFonts w:ascii="Times New Roman" w:hAnsi="Times New Roman" w:cs="Times New Roman"/>
        </w:rPr>
        <w:t>,</w:t>
      </w:r>
      <w:r w:rsidRPr="00D27981">
        <w:rPr>
          <w:rFonts w:ascii="Times New Roman" w:hAnsi="Times New Roman" w:cs="Times New Roman"/>
        </w:rPr>
        <w:t xml:space="preserve"> lub za odpowiedni czyn zabroniony określony w przepisach prawa obcego; </w:t>
      </w:r>
    </w:p>
    <w:p w:rsidR="0060599B" w:rsidRPr="00D27981" w:rsidRDefault="0060599B" w:rsidP="00A32E67">
      <w:pPr>
        <w:spacing w:after="0"/>
        <w:ind w:left="284" w:hanging="284"/>
        <w:jc w:val="both"/>
        <w:rPr>
          <w:rFonts w:ascii="Times New Roman" w:hAnsi="Times New Roman" w:cs="Times New Roman"/>
        </w:rPr>
      </w:pPr>
      <w:r w:rsidRPr="00D27981">
        <w:rPr>
          <w:rFonts w:ascii="Times New Roman" w:hAnsi="Times New Roman" w:cs="Times New Roman"/>
        </w:rPr>
        <w:t xml:space="preserve">2)  jeżeli urzędującego członka jego organu zarządzającego lub nadzorczego, wspólnika spółki w spółce jawnej lub partnerskiej albo </w:t>
      </w:r>
      <w:proofErr w:type="spellStart"/>
      <w:r w:rsidRPr="00D27981">
        <w:rPr>
          <w:rFonts w:ascii="Times New Roman" w:hAnsi="Times New Roman" w:cs="Times New Roman"/>
        </w:rPr>
        <w:t>komplementariusza</w:t>
      </w:r>
      <w:proofErr w:type="spellEnd"/>
      <w:r w:rsidRPr="00D27981">
        <w:rPr>
          <w:rFonts w:ascii="Times New Roman" w:hAnsi="Times New Roman" w:cs="Times New Roman"/>
        </w:rPr>
        <w:t xml:space="preserve"> w spółce komandytowej lub komandytowo-akcyjnej lub prokurenta prawomocnie skazano za przestępstwo, o którym mowa w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w:t>
      </w:r>
    </w:p>
    <w:p w:rsidR="0060599B" w:rsidRPr="00D27981" w:rsidRDefault="0060599B" w:rsidP="00B1668F">
      <w:pPr>
        <w:ind w:left="284" w:hanging="284"/>
        <w:jc w:val="both"/>
        <w:rPr>
          <w:rFonts w:ascii="Times New Roman" w:hAnsi="Times New Roman" w:cs="Times New Roman"/>
        </w:rPr>
      </w:pPr>
      <w:r w:rsidRPr="00D27981">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0599B" w:rsidRPr="00D27981" w:rsidRDefault="0060599B" w:rsidP="00B1668F">
      <w:pPr>
        <w:ind w:left="284" w:hanging="284"/>
        <w:jc w:val="both"/>
        <w:rPr>
          <w:rFonts w:ascii="Times New Roman" w:hAnsi="Times New Roman" w:cs="Times New Roman"/>
        </w:rPr>
      </w:pPr>
      <w:r w:rsidRPr="00D27981">
        <w:rPr>
          <w:rFonts w:ascii="Times New Roman" w:hAnsi="Times New Roman" w:cs="Times New Roman"/>
        </w:rPr>
        <w:t xml:space="preserve">4)  wobec którego prawomocnie orzeczono zakaz ubiegania się o zamówienia publiczne; </w:t>
      </w:r>
    </w:p>
    <w:p w:rsidR="0060599B" w:rsidRPr="00D27981" w:rsidRDefault="0060599B" w:rsidP="00B1668F">
      <w:pPr>
        <w:ind w:left="284" w:hanging="284"/>
        <w:jc w:val="both"/>
        <w:rPr>
          <w:rFonts w:ascii="Times New Roman" w:hAnsi="Times New Roman" w:cs="Times New Roman"/>
        </w:rPr>
      </w:pPr>
      <w:r w:rsidRPr="00D27981">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0599B" w:rsidRPr="00D27981" w:rsidRDefault="0060599B" w:rsidP="00B1668F">
      <w:pPr>
        <w:ind w:left="284" w:hanging="284"/>
        <w:jc w:val="both"/>
        <w:rPr>
          <w:rFonts w:ascii="Times New Roman" w:hAnsi="Times New Roman" w:cs="Times New Roman"/>
        </w:rPr>
      </w:pPr>
      <w:r w:rsidRPr="00D27981">
        <w:rPr>
          <w:rFonts w:ascii="Times New Roman" w:hAnsi="Times New Roman" w:cs="Times New Roman"/>
        </w:rPr>
        <w:t xml:space="preserve">6)  jeżeli, w przypadkach, o których mowa w art. 85 ust. 1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doszło do zakłócenia konkurencji wynikającego </w:t>
      </w:r>
      <w:r w:rsidR="004974C5">
        <w:rPr>
          <w:rFonts w:ascii="Times New Roman" w:hAnsi="Times New Roman" w:cs="Times New Roman"/>
        </w:rPr>
        <w:t xml:space="preserve">z </w:t>
      </w:r>
      <w:r w:rsidRPr="00D27981">
        <w:rPr>
          <w:rFonts w:ascii="Times New Roman" w:hAnsi="Times New Roman" w:cs="Times New Roman"/>
        </w:rPr>
        <w:t>wcześniejszego zaangażowania tego wykonawcy lub podmiotu, który należy z wykonawcą do</w:t>
      </w:r>
      <w:r w:rsidR="004974C5">
        <w:rPr>
          <w:rFonts w:ascii="Times New Roman" w:hAnsi="Times New Roman" w:cs="Times New Roman"/>
        </w:rPr>
        <w:t xml:space="preserve"> tej </w:t>
      </w:r>
      <w:r w:rsidRPr="00D27981">
        <w:rPr>
          <w:rFonts w:ascii="Times New Roman" w:hAnsi="Times New Roman" w:cs="Times New Roman"/>
        </w:rPr>
        <w:t xml:space="preserve">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60599B" w:rsidRPr="00884DA5" w:rsidRDefault="0060599B" w:rsidP="0060599B">
      <w:pPr>
        <w:rPr>
          <w:rFonts w:ascii="Times New Roman" w:hAnsi="Times New Roman" w:cs="Times New Roman"/>
          <w:b/>
          <w:i/>
        </w:rPr>
      </w:pPr>
      <w:r w:rsidRPr="00884DA5">
        <w:rPr>
          <w:rFonts w:ascii="Times New Roman" w:hAnsi="Times New Roman" w:cs="Times New Roman"/>
          <w:b/>
          <w:i/>
        </w:rPr>
        <w:t xml:space="preserve">VII.  Podstawy wykluczenia, o których mowa w art. 109 ust. 1 </w:t>
      </w:r>
      <w:proofErr w:type="spellStart"/>
      <w:r w:rsidRPr="00884DA5">
        <w:rPr>
          <w:rFonts w:ascii="Times New Roman" w:hAnsi="Times New Roman" w:cs="Times New Roman"/>
          <w:b/>
          <w:i/>
        </w:rPr>
        <w:t>Pzp</w:t>
      </w:r>
      <w:proofErr w:type="spellEnd"/>
      <w:r w:rsidRPr="00884DA5">
        <w:rPr>
          <w:rFonts w:ascii="Times New Roman" w:hAnsi="Times New Roman" w:cs="Times New Roman"/>
          <w:b/>
          <w:i/>
        </w:rPr>
        <w:t xml:space="preserve">. </w:t>
      </w:r>
    </w:p>
    <w:p w:rsidR="00ED3D24" w:rsidRPr="001B365B" w:rsidRDefault="0060599B" w:rsidP="004974C5">
      <w:pPr>
        <w:ind w:left="284" w:hanging="284"/>
        <w:jc w:val="both"/>
        <w:rPr>
          <w:bCs/>
          <w:iCs/>
          <w:color w:val="000000"/>
        </w:rPr>
      </w:pPr>
      <w:r w:rsidRPr="00D27981">
        <w:rPr>
          <w:rFonts w:ascii="Times New Roman" w:hAnsi="Times New Roman" w:cs="Times New Roman"/>
        </w:rPr>
        <w:t xml:space="preserve">     </w:t>
      </w:r>
      <w:r w:rsidR="00ED3D24" w:rsidRPr="00ED3D24">
        <w:rPr>
          <w:rFonts w:ascii="Times New Roman" w:hAnsi="Times New Roman" w:cs="Times New Roman"/>
        </w:rPr>
        <w:t xml:space="preserve">Zamawiający, na podstawie art. 109 ust. 1 ustawy </w:t>
      </w:r>
      <w:proofErr w:type="spellStart"/>
      <w:r w:rsidR="00ED3D24" w:rsidRPr="00ED3D24">
        <w:rPr>
          <w:rFonts w:ascii="Times New Roman" w:hAnsi="Times New Roman" w:cs="Times New Roman"/>
        </w:rPr>
        <w:t>Pzp</w:t>
      </w:r>
      <w:proofErr w:type="spellEnd"/>
      <w:r w:rsidR="00ED3D24" w:rsidRPr="00ED3D24">
        <w:rPr>
          <w:rFonts w:ascii="Times New Roman" w:hAnsi="Times New Roman" w:cs="Times New Roman"/>
        </w:rPr>
        <w:t>, wykluczy również z postępowania o udzielenie zamówienia Wykonawcę:</w:t>
      </w:r>
    </w:p>
    <w:p w:rsidR="00ED3D24" w:rsidRPr="00ED3D24" w:rsidRDefault="00ED3D24" w:rsidP="00ED3D24">
      <w:pPr>
        <w:numPr>
          <w:ilvl w:val="0"/>
          <w:numId w:val="2"/>
        </w:numPr>
        <w:tabs>
          <w:tab w:val="left" w:pos="708"/>
        </w:tabs>
        <w:spacing w:line="240" w:lineRule="auto"/>
        <w:ind w:left="567" w:hanging="357"/>
        <w:jc w:val="both"/>
        <w:outlineLvl w:val="1"/>
        <w:rPr>
          <w:rFonts w:ascii="Times New Roman" w:hAnsi="Times New Roman" w:cs="Times New Roman"/>
          <w:bCs/>
          <w:iCs/>
          <w:color w:val="000000"/>
        </w:rPr>
      </w:pPr>
      <w:r w:rsidRPr="00ED3D24">
        <w:rPr>
          <w:rFonts w:ascii="Times New Roman" w:hAnsi="Times New Roman" w:cs="Times New Roman"/>
          <w:bCs/>
          <w:iCs/>
          <w:color w:val="000000"/>
        </w:rPr>
        <w:t xml:space="preserve">który naruszył obowiązki dotyczące płatności podatków, opłat lub składek na ubezpieczenia społeczne lub zdrowotne, z wyjątkiem przypadku, o którym mowa w art. 108 ust. 1 </w:t>
      </w:r>
      <w:proofErr w:type="spellStart"/>
      <w:r w:rsidRPr="00ED3D24">
        <w:rPr>
          <w:rFonts w:ascii="Times New Roman" w:hAnsi="Times New Roman" w:cs="Times New Roman"/>
          <w:bCs/>
          <w:iCs/>
          <w:color w:val="000000"/>
        </w:rPr>
        <w:t>pkt</w:t>
      </w:r>
      <w:proofErr w:type="spellEnd"/>
      <w:r w:rsidRPr="00ED3D24">
        <w:rPr>
          <w:rFonts w:ascii="Times New Roman" w:hAnsi="Times New Roman" w:cs="Times New Roman"/>
          <w:bCs/>
          <w:iCs/>
          <w:color w:val="000000"/>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0599B" w:rsidRPr="00ED3D24" w:rsidRDefault="00ED3D24" w:rsidP="00ED3D24">
      <w:pPr>
        <w:numPr>
          <w:ilvl w:val="0"/>
          <w:numId w:val="2"/>
        </w:numPr>
        <w:tabs>
          <w:tab w:val="left" w:pos="708"/>
        </w:tabs>
        <w:spacing w:line="240" w:lineRule="auto"/>
        <w:ind w:left="567" w:hanging="357"/>
        <w:jc w:val="both"/>
        <w:outlineLvl w:val="1"/>
        <w:rPr>
          <w:rFonts w:ascii="Times New Roman" w:hAnsi="Times New Roman" w:cs="Times New Roman"/>
          <w:bCs/>
          <w:iCs/>
          <w:color w:val="000000"/>
        </w:rPr>
      </w:pPr>
      <w:r w:rsidRPr="00ED3D24">
        <w:rPr>
          <w:rFonts w:ascii="Times New Roman" w:hAnsi="Times New Roman" w:cs="Times New Roman"/>
          <w:bCs/>
          <w:iCs/>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0599B" w:rsidRPr="00804C5D" w:rsidRDefault="0060599B" w:rsidP="0080162F">
      <w:pPr>
        <w:ind w:left="284" w:hanging="284"/>
        <w:jc w:val="both"/>
        <w:rPr>
          <w:rFonts w:ascii="Times New Roman" w:hAnsi="Times New Roman" w:cs="Times New Roman"/>
          <w:b/>
          <w:i/>
        </w:rPr>
      </w:pPr>
      <w:r w:rsidRPr="00804C5D">
        <w:rPr>
          <w:rFonts w:ascii="Times New Roman" w:hAnsi="Times New Roman" w:cs="Times New Roman"/>
          <w:b/>
          <w:i/>
        </w:rPr>
        <w:t xml:space="preserve">VIII. Żądanie od wykonawcy, który polega na zdolnościach technicznych lub zawodowych lub sytuacji finansowej lub ekonomicznej podmiotów udostępniających zasoby na zasadach określonych w art. 118 </w:t>
      </w:r>
      <w:proofErr w:type="spellStart"/>
      <w:r w:rsidRPr="00804C5D">
        <w:rPr>
          <w:rFonts w:ascii="Times New Roman" w:hAnsi="Times New Roman" w:cs="Times New Roman"/>
          <w:b/>
          <w:i/>
        </w:rPr>
        <w:t>Pzp</w:t>
      </w:r>
      <w:proofErr w:type="spellEnd"/>
      <w:r w:rsidRPr="00804C5D">
        <w:rPr>
          <w:rFonts w:ascii="Times New Roman" w:hAnsi="Times New Roman" w:cs="Times New Roman"/>
          <w:b/>
          <w:i/>
        </w:rPr>
        <w:t xml:space="preserve">, przedstawienia podmiotowych środków dowodowych, dotyczących </w:t>
      </w:r>
      <w:r w:rsidRPr="00804C5D">
        <w:rPr>
          <w:rFonts w:ascii="Times New Roman" w:hAnsi="Times New Roman" w:cs="Times New Roman"/>
          <w:b/>
          <w:i/>
        </w:rPr>
        <w:lastRenderedPageBreak/>
        <w:t xml:space="preserve">tych podmiotów, potwierdzających, że nie zachodzą wobec tych podmiotów podstawy wykluczenia z postępowania. </w:t>
      </w:r>
    </w:p>
    <w:p w:rsidR="0060599B" w:rsidRPr="0080162F" w:rsidRDefault="0060599B" w:rsidP="0080162F">
      <w:pPr>
        <w:ind w:left="142" w:hanging="142"/>
        <w:jc w:val="both"/>
        <w:rPr>
          <w:rFonts w:ascii="Times New Roman" w:hAnsi="Times New Roman" w:cs="Times New Roman"/>
          <w:bCs/>
          <w:iCs/>
          <w:color w:val="000000"/>
        </w:rPr>
      </w:pPr>
      <w:r w:rsidRPr="00D27981">
        <w:rPr>
          <w:rFonts w:ascii="Times New Roman" w:hAnsi="Times New Roman" w:cs="Times New Roman"/>
        </w:rPr>
        <w:t xml:space="preserve">1. </w:t>
      </w:r>
      <w:r w:rsidRPr="0080162F">
        <w:rPr>
          <w:rFonts w:ascii="Times New Roman" w:hAnsi="Times New Roman" w:cs="Times New Roman"/>
          <w:bCs/>
          <w:iCs/>
          <w:color w:val="000000"/>
        </w:rPr>
        <w:t>Wykonawca może w celu potwierdzenia spełniania warunków udziału w postępowaniu, w stosownych sytuacjach oraz w odniesieniu</w:t>
      </w:r>
      <w:r w:rsidR="004974C5">
        <w:rPr>
          <w:rFonts w:ascii="Times New Roman" w:hAnsi="Times New Roman" w:cs="Times New Roman"/>
          <w:bCs/>
          <w:iCs/>
          <w:color w:val="000000"/>
        </w:rPr>
        <w:t xml:space="preserve"> do </w:t>
      </w:r>
      <w:r w:rsidRPr="0080162F">
        <w:rPr>
          <w:rFonts w:ascii="Times New Roman" w:hAnsi="Times New Roman" w:cs="Times New Roman"/>
          <w:bCs/>
          <w:iCs/>
          <w:color w:val="000000"/>
        </w:rPr>
        <w:t xml:space="preserve">konkretnego zamówienia, lub jego części, polegać na zdolnościach technicznych lub zawodowych lub sytuacji finansowej lub ekonomicznej podmiotów udostępniających zasoby, niezależnie od charakteru prawnego łączących go z nimi stosunków prawnych. </w:t>
      </w:r>
    </w:p>
    <w:p w:rsidR="0060599B" w:rsidRPr="00D27981" w:rsidRDefault="0060599B" w:rsidP="0080162F">
      <w:pPr>
        <w:ind w:left="142" w:hanging="142"/>
        <w:jc w:val="both"/>
        <w:rPr>
          <w:rFonts w:ascii="Times New Roman" w:hAnsi="Times New Roman" w:cs="Times New Roman"/>
        </w:rPr>
      </w:pPr>
      <w:r w:rsidRPr="00D27981">
        <w:rPr>
          <w:rFonts w:ascii="Times New Roman" w:hAnsi="Times New Roman" w:cs="Times New Roman"/>
        </w:rPr>
        <w:t xml:space="preserve">2.  W odniesieniu do warunków dotyczących wykształcenia, kwalifikacji zawodowych lub doświadczenia wykonawcy mogą polegać na zdolnościach podmiotów udostępniających zasoby, jeśli podmioty te wykonają roboty, do realizacji których te zdolności są wymagane. </w:t>
      </w:r>
    </w:p>
    <w:p w:rsidR="0060599B" w:rsidRPr="00D27981" w:rsidRDefault="0060599B" w:rsidP="0080162F">
      <w:pPr>
        <w:ind w:left="142" w:hanging="142"/>
        <w:jc w:val="both"/>
        <w:rPr>
          <w:rFonts w:ascii="Times New Roman" w:hAnsi="Times New Roman" w:cs="Times New Roman"/>
        </w:rPr>
      </w:pPr>
      <w:r w:rsidRPr="00D27981">
        <w:rPr>
          <w:rFonts w:ascii="Times New Roman" w:hAnsi="Times New Roman" w:cs="Times New Roman"/>
        </w:rPr>
        <w:t>3.  Wykonawca, który polega</w:t>
      </w:r>
      <w:r w:rsidR="004974C5">
        <w:rPr>
          <w:rFonts w:ascii="Times New Roman" w:hAnsi="Times New Roman" w:cs="Times New Roman"/>
        </w:rPr>
        <w:t xml:space="preserve"> na </w:t>
      </w:r>
      <w:r w:rsidRPr="00D27981">
        <w:rPr>
          <w:rFonts w:ascii="Times New Roman" w:hAnsi="Times New Roman" w:cs="Times New Roman"/>
        </w:rPr>
        <w:t>zdolnościach lub sytuacji podmiotów udostępniających</w:t>
      </w:r>
      <w:r w:rsidR="004974C5">
        <w:rPr>
          <w:rFonts w:ascii="Times New Roman" w:hAnsi="Times New Roman" w:cs="Times New Roman"/>
        </w:rPr>
        <w:t xml:space="preserve"> zasoby, </w:t>
      </w:r>
      <w:r w:rsidRPr="00D27981">
        <w:rPr>
          <w:rFonts w:ascii="Times New Roman" w:hAnsi="Times New Roman" w:cs="Times New Roman"/>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974C5">
        <w:rPr>
          <w:rFonts w:ascii="Times New Roman" w:hAnsi="Times New Roman" w:cs="Times New Roman"/>
        </w:rPr>
        <w:t xml:space="preserve"> (załącznik nr 2 do SWZ)</w:t>
      </w:r>
      <w:r w:rsidRPr="00D27981">
        <w:rPr>
          <w:rFonts w:ascii="Times New Roman" w:hAnsi="Times New Roman" w:cs="Times New Roman"/>
        </w:rPr>
        <w:t xml:space="preserve">. </w:t>
      </w:r>
    </w:p>
    <w:p w:rsidR="0060599B" w:rsidRPr="00D27981" w:rsidRDefault="0060599B" w:rsidP="0080162F">
      <w:pPr>
        <w:spacing w:after="0"/>
        <w:ind w:left="142" w:hanging="142"/>
        <w:jc w:val="both"/>
        <w:rPr>
          <w:rFonts w:ascii="Times New Roman" w:hAnsi="Times New Roman" w:cs="Times New Roman"/>
        </w:rPr>
      </w:pPr>
      <w:r w:rsidRPr="00D27981">
        <w:rPr>
          <w:rFonts w:ascii="Times New Roman" w:hAnsi="Times New Roman" w:cs="Times New Roman"/>
        </w:rPr>
        <w:t xml:space="preserve">4.  Zobowiązanie podmiotu udostępniającego zasoby, o którym </w:t>
      </w:r>
      <w:r w:rsidR="00804C5D">
        <w:rPr>
          <w:rFonts w:ascii="Times New Roman" w:hAnsi="Times New Roman" w:cs="Times New Roman"/>
        </w:rPr>
        <w:t xml:space="preserve">mowa w  ust. </w:t>
      </w:r>
      <w:r w:rsidRPr="00D27981">
        <w:rPr>
          <w:rFonts w:ascii="Times New Roman" w:hAnsi="Times New Roman" w:cs="Times New Roman"/>
        </w:rPr>
        <w:t xml:space="preserve">3 powyżej, potwierdza, że stosunek łączący wykonawcę z podmiotami udostępniającymi zasoby gwarantuje rzeczywisty dostęp do tych zasobów oraz określa w szczególności: </w:t>
      </w:r>
    </w:p>
    <w:p w:rsidR="0060599B" w:rsidRPr="00D27981" w:rsidRDefault="0060599B" w:rsidP="0080162F">
      <w:pPr>
        <w:spacing w:after="0"/>
        <w:ind w:left="284" w:hanging="142"/>
        <w:jc w:val="both"/>
        <w:rPr>
          <w:rFonts w:ascii="Times New Roman" w:hAnsi="Times New Roman" w:cs="Times New Roman"/>
        </w:rPr>
      </w:pPr>
      <w:r w:rsidRPr="00D27981">
        <w:rPr>
          <w:rFonts w:ascii="Times New Roman" w:hAnsi="Times New Roman" w:cs="Times New Roman"/>
        </w:rPr>
        <w:t xml:space="preserve">1)  zakres dostępnych wykonawcy zasobów podmiotu udostępniającego zasoby; </w:t>
      </w:r>
    </w:p>
    <w:p w:rsidR="0060599B" w:rsidRPr="00D27981" w:rsidRDefault="0060599B" w:rsidP="0080162F">
      <w:pPr>
        <w:spacing w:after="0"/>
        <w:ind w:left="284" w:hanging="142"/>
        <w:jc w:val="both"/>
        <w:rPr>
          <w:rFonts w:ascii="Times New Roman" w:hAnsi="Times New Roman" w:cs="Times New Roman"/>
        </w:rPr>
      </w:pPr>
      <w:r w:rsidRPr="00D27981">
        <w:rPr>
          <w:rFonts w:ascii="Times New Roman" w:hAnsi="Times New Roman" w:cs="Times New Roman"/>
        </w:rPr>
        <w:t xml:space="preserve">2)  sposób i okres udostępnienia wykonawcy i wykorzystania przez niego zasobów podmiotu udostępniającego te zasoby przy wykonywaniu zamówienia; </w:t>
      </w:r>
    </w:p>
    <w:p w:rsidR="0060599B" w:rsidRPr="00D27981" w:rsidRDefault="0060599B" w:rsidP="0080162F">
      <w:pPr>
        <w:ind w:left="284" w:hanging="142"/>
        <w:jc w:val="both"/>
        <w:rPr>
          <w:rFonts w:ascii="Times New Roman" w:hAnsi="Times New Roman" w:cs="Times New Roman"/>
        </w:rPr>
      </w:pPr>
      <w:r w:rsidRPr="00D27981">
        <w:rPr>
          <w:rFonts w:ascii="Times New Roman" w:hAnsi="Times New Roman" w:cs="Times New Roman"/>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60599B" w:rsidRPr="00D27981" w:rsidRDefault="0060599B" w:rsidP="0080162F">
      <w:pPr>
        <w:ind w:left="142" w:hanging="142"/>
        <w:jc w:val="both"/>
        <w:rPr>
          <w:rFonts w:ascii="Times New Roman" w:hAnsi="Times New Roman" w:cs="Times New Roman"/>
        </w:rPr>
      </w:pPr>
      <w:r w:rsidRPr="00D27981">
        <w:rPr>
          <w:rFonts w:ascii="Times New Roman" w:hAnsi="Times New Roman" w:cs="Times New Roman"/>
        </w:rPr>
        <w:t xml:space="preserve">5.  Zamawiający żąda od wykonawcy, który polega na zdolnościach technicznych lub zawodowych lub sytuacji finansowej lub ekonomicznej podmiotów udostępniających zasoby na zasadach określonych w art. 118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przedstawienia podmiotowych środków dowodowych, o których mowa w rozdziale XI SWZ (z wyłączeniem oświadczenia o którym mowa w rozdziale XI ust. 1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SWZ), dotyczących tych</w:t>
      </w:r>
      <w:r w:rsidR="004974C5">
        <w:rPr>
          <w:rFonts w:ascii="Times New Roman" w:hAnsi="Times New Roman" w:cs="Times New Roman"/>
        </w:rPr>
        <w:t xml:space="preserve"> podmiotów, </w:t>
      </w:r>
      <w:r w:rsidRPr="00D27981">
        <w:rPr>
          <w:rFonts w:ascii="Times New Roman" w:hAnsi="Times New Roman" w:cs="Times New Roman"/>
        </w:rPr>
        <w:t xml:space="preserve">potwierdzających, że nie zachodzą wobec tych podmiotów podstawy wykluczenia z postępowania. </w:t>
      </w:r>
    </w:p>
    <w:p w:rsidR="0060599B" w:rsidRPr="00804C5D" w:rsidRDefault="0060599B" w:rsidP="0080162F">
      <w:pPr>
        <w:jc w:val="both"/>
        <w:rPr>
          <w:rFonts w:ascii="Times New Roman" w:hAnsi="Times New Roman" w:cs="Times New Roman"/>
          <w:b/>
          <w:i/>
        </w:rPr>
      </w:pPr>
      <w:r w:rsidRPr="00804C5D">
        <w:rPr>
          <w:rFonts w:ascii="Times New Roman" w:hAnsi="Times New Roman" w:cs="Times New Roman"/>
          <w:b/>
          <w:i/>
        </w:rPr>
        <w:t xml:space="preserve">IX.  Informacja o warunkach udziału w postępowaniu o udzielenie zamówienia. </w:t>
      </w:r>
    </w:p>
    <w:p w:rsidR="0060599B" w:rsidRPr="00D27981" w:rsidRDefault="0060599B" w:rsidP="0080162F">
      <w:pPr>
        <w:jc w:val="both"/>
        <w:rPr>
          <w:rFonts w:ascii="Times New Roman" w:hAnsi="Times New Roman" w:cs="Times New Roman"/>
        </w:rPr>
      </w:pPr>
      <w:r w:rsidRPr="00D27981">
        <w:rPr>
          <w:rFonts w:ascii="Times New Roman" w:hAnsi="Times New Roman" w:cs="Times New Roman"/>
        </w:rPr>
        <w:t xml:space="preserve">O udzielenie zamówienia mogą ubiegać się Wykonawcy, którzy spełniają warunki udziału w postępowaniu dotyczące: </w:t>
      </w:r>
    </w:p>
    <w:p w:rsidR="0060599B" w:rsidRPr="000007C4" w:rsidRDefault="0060599B" w:rsidP="0080162F">
      <w:pPr>
        <w:spacing w:after="0"/>
        <w:ind w:left="142" w:hanging="142"/>
        <w:jc w:val="both"/>
        <w:rPr>
          <w:rFonts w:ascii="Times New Roman" w:hAnsi="Times New Roman" w:cs="Times New Roman"/>
          <w:u w:val="single"/>
        </w:rPr>
      </w:pPr>
      <w:r w:rsidRPr="000007C4">
        <w:rPr>
          <w:rFonts w:ascii="Times New Roman" w:hAnsi="Times New Roman" w:cs="Times New Roman"/>
          <w:u w:val="single"/>
        </w:rPr>
        <w:t xml:space="preserve">1.  zdolności do występowania w obrocie gospodarczym: </w:t>
      </w:r>
    </w:p>
    <w:p w:rsidR="0060599B" w:rsidRPr="00D27981" w:rsidRDefault="0060599B" w:rsidP="0080162F">
      <w:pPr>
        <w:spacing w:after="0"/>
        <w:ind w:firstLine="709"/>
        <w:jc w:val="both"/>
        <w:rPr>
          <w:rFonts w:ascii="Times New Roman" w:hAnsi="Times New Roman" w:cs="Times New Roman"/>
        </w:rPr>
      </w:pPr>
      <w:r w:rsidRPr="00D27981">
        <w:rPr>
          <w:rFonts w:ascii="Times New Roman" w:hAnsi="Times New Roman" w:cs="Times New Roman"/>
        </w:rPr>
        <w:t xml:space="preserve">Zamawiający nie precyzuje wymagań w tym zakresie. </w:t>
      </w:r>
    </w:p>
    <w:p w:rsidR="0060599B" w:rsidRPr="000007C4" w:rsidRDefault="0060599B" w:rsidP="0080162F">
      <w:pPr>
        <w:spacing w:before="240" w:after="0"/>
        <w:ind w:left="142" w:hanging="142"/>
        <w:jc w:val="both"/>
        <w:rPr>
          <w:rFonts w:ascii="Times New Roman" w:hAnsi="Times New Roman" w:cs="Times New Roman"/>
          <w:u w:val="single"/>
        </w:rPr>
      </w:pPr>
      <w:r w:rsidRPr="000007C4">
        <w:rPr>
          <w:rFonts w:ascii="Times New Roman" w:hAnsi="Times New Roman" w:cs="Times New Roman"/>
          <w:u w:val="single"/>
        </w:rPr>
        <w:t xml:space="preserve">2.  uprawnień do prowadzenia </w:t>
      </w:r>
      <w:r w:rsidR="004974C5">
        <w:rPr>
          <w:rFonts w:ascii="Times New Roman" w:hAnsi="Times New Roman" w:cs="Times New Roman"/>
          <w:u w:val="single"/>
        </w:rPr>
        <w:t>określonej działalności gospodarczej lub</w:t>
      </w:r>
      <w:r w:rsidRPr="000007C4">
        <w:rPr>
          <w:rFonts w:ascii="Times New Roman" w:hAnsi="Times New Roman" w:cs="Times New Roman"/>
          <w:u w:val="single"/>
        </w:rPr>
        <w:t xml:space="preserve"> zawodowej, o ile wynika to z odrębnych przepisów: </w:t>
      </w:r>
    </w:p>
    <w:p w:rsidR="0060599B" w:rsidRPr="00D27981" w:rsidRDefault="0060599B" w:rsidP="0080162F">
      <w:pPr>
        <w:ind w:firstLine="709"/>
        <w:jc w:val="both"/>
        <w:rPr>
          <w:rFonts w:ascii="Times New Roman" w:hAnsi="Times New Roman" w:cs="Times New Roman"/>
        </w:rPr>
      </w:pPr>
      <w:r w:rsidRPr="00D27981">
        <w:rPr>
          <w:rFonts w:ascii="Times New Roman" w:hAnsi="Times New Roman" w:cs="Times New Roman"/>
        </w:rPr>
        <w:t xml:space="preserve">Zamawiający nie precyzuje wymagań w tym zakresie. </w:t>
      </w:r>
    </w:p>
    <w:p w:rsidR="0060599B" w:rsidRPr="000007C4" w:rsidRDefault="0060599B" w:rsidP="0080162F">
      <w:pPr>
        <w:spacing w:after="0"/>
        <w:jc w:val="both"/>
        <w:rPr>
          <w:rFonts w:ascii="Times New Roman" w:hAnsi="Times New Roman" w:cs="Times New Roman"/>
          <w:u w:val="single"/>
        </w:rPr>
      </w:pPr>
      <w:r w:rsidRPr="000007C4">
        <w:rPr>
          <w:rFonts w:ascii="Times New Roman" w:hAnsi="Times New Roman" w:cs="Times New Roman"/>
          <w:u w:val="single"/>
        </w:rPr>
        <w:t xml:space="preserve">3.  sytuacji ekonomicznej lub finansowej:                                                                     </w:t>
      </w:r>
    </w:p>
    <w:p w:rsidR="00ED3D24" w:rsidRPr="00D27981" w:rsidRDefault="00ED3D24" w:rsidP="0080162F">
      <w:pPr>
        <w:ind w:firstLine="708"/>
        <w:jc w:val="both"/>
        <w:rPr>
          <w:rFonts w:ascii="Times New Roman" w:hAnsi="Times New Roman" w:cs="Times New Roman"/>
        </w:rPr>
      </w:pPr>
      <w:r w:rsidRPr="00D27981">
        <w:rPr>
          <w:rFonts w:ascii="Times New Roman" w:hAnsi="Times New Roman" w:cs="Times New Roman"/>
        </w:rPr>
        <w:t xml:space="preserve">Zamawiający nie precyzuje wymagań w tym zakresie. </w:t>
      </w:r>
    </w:p>
    <w:p w:rsidR="0060599B" w:rsidRPr="000007C4" w:rsidRDefault="0060599B" w:rsidP="0080162F">
      <w:pPr>
        <w:jc w:val="both"/>
        <w:rPr>
          <w:rFonts w:ascii="Times New Roman" w:hAnsi="Times New Roman" w:cs="Times New Roman"/>
          <w:u w:val="single"/>
        </w:rPr>
      </w:pPr>
      <w:r w:rsidRPr="000007C4">
        <w:rPr>
          <w:rFonts w:ascii="Times New Roman" w:hAnsi="Times New Roman" w:cs="Times New Roman"/>
          <w:u w:val="single"/>
        </w:rPr>
        <w:lastRenderedPageBreak/>
        <w:t xml:space="preserve">4.  zdolności technicznej lub zawodowej: </w:t>
      </w:r>
    </w:p>
    <w:p w:rsidR="00517E85"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1)  Wykonawca spełni warunek, jeżeli wykaże, że w okresie ostatnich 5 lat przed upływem terminu składania ofert, a jeżeli okres prowadzenia działalności jest krótszy - w tym okresie, wykonał </w:t>
      </w:r>
      <w:r w:rsidR="004974C5">
        <w:rPr>
          <w:rFonts w:ascii="Times New Roman" w:hAnsi="Times New Roman" w:cs="Times New Roman"/>
        </w:rPr>
        <w:t>należycie</w:t>
      </w:r>
    </w:p>
    <w:p w:rsidR="0060599B" w:rsidRPr="00D27981" w:rsidRDefault="00517E85" w:rsidP="0080162F">
      <w:pPr>
        <w:ind w:left="284" w:hanging="284"/>
        <w:jc w:val="both"/>
        <w:rPr>
          <w:rFonts w:ascii="Times New Roman" w:hAnsi="Times New Roman" w:cs="Times New Roman"/>
        </w:rPr>
      </w:pPr>
      <w:r>
        <w:rPr>
          <w:rFonts w:ascii="Times New Roman" w:hAnsi="Times New Roman" w:cs="Times New Roman"/>
        </w:rPr>
        <w:t xml:space="preserve">- </w:t>
      </w:r>
      <w:r w:rsidR="0060599B" w:rsidRPr="00D27981">
        <w:rPr>
          <w:rFonts w:ascii="Times New Roman" w:hAnsi="Times New Roman" w:cs="Times New Roman"/>
        </w:rPr>
        <w:t xml:space="preserve"> co najmniej </w:t>
      </w:r>
      <w:r w:rsidR="0060599B" w:rsidRPr="00120C20">
        <w:rPr>
          <w:rFonts w:ascii="Times New Roman" w:hAnsi="Times New Roman" w:cs="Times New Roman"/>
          <w:b/>
          <w:i/>
        </w:rPr>
        <w:t>2 rob</w:t>
      </w:r>
      <w:r w:rsidR="00804C5D" w:rsidRPr="00120C20">
        <w:rPr>
          <w:rFonts w:ascii="Times New Roman" w:hAnsi="Times New Roman" w:cs="Times New Roman"/>
          <w:b/>
          <w:i/>
        </w:rPr>
        <w:t>oty budowlane</w:t>
      </w:r>
      <w:r w:rsidR="00804C5D">
        <w:rPr>
          <w:rFonts w:ascii="Times New Roman" w:hAnsi="Times New Roman" w:cs="Times New Roman"/>
        </w:rPr>
        <w:t xml:space="preserve"> </w:t>
      </w:r>
      <w:r w:rsidR="0060599B" w:rsidRPr="00D27981">
        <w:rPr>
          <w:rFonts w:ascii="Times New Roman" w:hAnsi="Times New Roman" w:cs="Times New Roman"/>
        </w:rPr>
        <w:t xml:space="preserve">o wartości </w:t>
      </w:r>
      <w:r w:rsidR="00120C20" w:rsidRPr="00120C20">
        <w:rPr>
          <w:rFonts w:ascii="Times New Roman" w:hAnsi="Times New Roman" w:cs="Times New Roman"/>
          <w:b/>
          <w:i/>
        </w:rPr>
        <w:t>brutto</w:t>
      </w:r>
      <w:r w:rsidR="00120C20">
        <w:rPr>
          <w:rFonts w:ascii="Times New Roman" w:hAnsi="Times New Roman" w:cs="Times New Roman"/>
        </w:rPr>
        <w:t xml:space="preserve"> nie mniejszej niż </w:t>
      </w:r>
      <w:r w:rsidR="00120C20" w:rsidRPr="00120C20">
        <w:rPr>
          <w:rFonts w:ascii="Times New Roman" w:hAnsi="Times New Roman" w:cs="Times New Roman"/>
          <w:b/>
          <w:i/>
        </w:rPr>
        <w:t>15</w:t>
      </w:r>
      <w:r w:rsidR="0060599B" w:rsidRPr="00120C20">
        <w:rPr>
          <w:rFonts w:ascii="Times New Roman" w:hAnsi="Times New Roman" w:cs="Times New Roman"/>
          <w:b/>
          <w:i/>
        </w:rPr>
        <w:t>0</w:t>
      </w:r>
      <w:r w:rsidR="00120C20" w:rsidRPr="00120C20">
        <w:rPr>
          <w:rFonts w:ascii="Times New Roman" w:hAnsi="Times New Roman" w:cs="Times New Roman"/>
          <w:b/>
          <w:i/>
        </w:rPr>
        <w:t> </w:t>
      </w:r>
      <w:r w:rsidR="0060599B" w:rsidRPr="00120C20">
        <w:rPr>
          <w:rFonts w:ascii="Times New Roman" w:hAnsi="Times New Roman" w:cs="Times New Roman"/>
          <w:b/>
          <w:i/>
        </w:rPr>
        <w:t>000</w:t>
      </w:r>
      <w:r w:rsidR="00120C20" w:rsidRPr="00120C20">
        <w:rPr>
          <w:rFonts w:ascii="Times New Roman" w:hAnsi="Times New Roman" w:cs="Times New Roman"/>
          <w:b/>
          <w:i/>
        </w:rPr>
        <w:t>,00</w:t>
      </w:r>
      <w:r w:rsidR="0060599B" w:rsidRPr="00120C20">
        <w:rPr>
          <w:rFonts w:ascii="Times New Roman" w:hAnsi="Times New Roman" w:cs="Times New Roman"/>
          <w:b/>
          <w:i/>
        </w:rPr>
        <w:t xml:space="preserve"> zł</w:t>
      </w:r>
      <w:r w:rsidR="00120C20" w:rsidRPr="00120C20">
        <w:rPr>
          <w:rFonts w:ascii="Times New Roman" w:hAnsi="Times New Roman" w:cs="Times New Roman"/>
          <w:b/>
          <w:i/>
        </w:rPr>
        <w:t>otych</w:t>
      </w:r>
      <w:r w:rsidR="0060599B" w:rsidRPr="00D27981">
        <w:rPr>
          <w:rFonts w:ascii="Times New Roman" w:hAnsi="Times New Roman" w:cs="Times New Roman"/>
        </w:rPr>
        <w:t xml:space="preserve"> każd</w:t>
      </w:r>
      <w:r w:rsidR="00120C20">
        <w:rPr>
          <w:rFonts w:ascii="Times New Roman" w:hAnsi="Times New Roman" w:cs="Times New Roman"/>
        </w:rPr>
        <w:t>a,</w:t>
      </w:r>
      <w:r w:rsidR="00120C20" w:rsidRPr="00120C20">
        <w:rPr>
          <w:rFonts w:ascii="Times New Roman" w:hAnsi="Times New Roman" w:cs="Times New Roman"/>
        </w:rPr>
        <w:t xml:space="preserve"> </w:t>
      </w:r>
      <w:r w:rsidR="00120C20">
        <w:rPr>
          <w:rFonts w:ascii="Times New Roman" w:hAnsi="Times New Roman" w:cs="Times New Roman"/>
        </w:rPr>
        <w:t xml:space="preserve">polegające na </w:t>
      </w:r>
      <w:r w:rsidR="00120C20" w:rsidRPr="00120C20">
        <w:rPr>
          <w:rFonts w:ascii="Times New Roman" w:hAnsi="Times New Roman" w:cs="Times New Roman"/>
        </w:rPr>
        <w:t xml:space="preserve">wykonaniu prac remontowych ( w szczególności renowacyjnych, naprawczych, </w:t>
      </w:r>
      <w:proofErr w:type="spellStart"/>
      <w:r w:rsidR="00120C20" w:rsidRPr="00120C20">
        <w:rPr>
          <w:rFonts w:ascii="Times New Roman" w:hAnsi="Times New Roman" w:cs="Times New Roman"/>
        </w:rPr>
        <w:t>wzmocnieniowych</w:t>
      </w:r>
      <w:proofErr w:type="spellEnd"/>
      <w:r w:rsidR="00120C20" w:rsidRPr="00120C20">
        <w:rPr>
          <w:rFonts w:ascii="Times New Roman" w:hAnsi="Times New Roman" w:cs="Times New Roman"/>
        </w:rPr>
        <w:t>) konstrukcji murowych obiektu</w:t>
      </w:r>
      <w:r w:rsidR="00120C20" w:rsidRPr="00D27981">
        <w:rPr>
          <w:rFonts w:ascii="Times New Roman" w:hAnsi="Times New Roman" w:cs="Times New Roman"/>
        </w:rPr>
        <w:t>, wpisanego do rejestru zabytków</w:t>
      </w:r>
      <w:r w:rsidR="0080162F">
        <w:rPr>
          <w:rFonts w:ascii="Times New Roman" w:hAnsi="Times New Roman" w:cs="Times New Roman"/>
        </w:rPr>
        <w:t>.</w:t>
      </w:r>
    </w:p>
    <w:p w:rsidR="00120C20" w:rsidRPr="00120C20" w:rsidRDefault="00120C20" w:rsidP="0080162F">
      <w:pPr>
        <w:spacing w:after="0"/>
        <w:ind w:left="284" w:hanging="284"/>
        <w:jc w:val="both"/>
        <w:rPr>
          <w:rFonts w:ascii="Times New Roman" w:hAnsi="Times New Roman" w:cs="Times New Roman"/>
        </w:rPr>
      </w:pPr>
      <w:r w:rsidRPr="00120C20">
        <w:rPr>
          <w:rFonts w:ascii="Times New Roman" w:hAnsi="Times New Roman" w:cs="Times New Roman"/>
        </w:rPr>
        <w:t>UWAGA</w:t>
      </w:r>
      <w:r w:rsidR="00823BB6">
        <w:rPr>
          <w:rFonts w:ascii="Times New Roman" w:hAnsi="Times New Roman" w:cs="Times New Roman"/>
        </w:rPr>
        <w:t>!</w:t>
      </w:r>
    </w:p>
    <w:p w:rsidR="00120C20" w:rsidRPr="00120C20" w:rsidRDefault="00120C20" w:rsidP="0080162F">
      <w:pPr>
        <w:spacing w:after="0"/>
        <w:ind w:left="284" w:hanging="284"/>
        <w:jc w:val="both"/>
        <w:rPr>
          <w:rFonts w:ascii="Times New Roman" w:hAnsi="Times New Roman" w:cs="Times New Roman"/>
        </w:rPr>
      </w:pPr>
      <w:r w:rsidRPr="00120C20">
        <w:rPr>
          <w:rFonts w:ascii="Times New Roman" w:hAnsi="Times New Roman" w:cs="Times New Roman"/>
        </w:rPr>
        <w:t>-    Jeżeli wartości robót w wykazie zostaną podane w walutach innych niż PLN, Zamawiający dla sprawdzenia spełnienia warunku, przyjmie średni kurs PLN do tej waluty podawany przez NBP na dzień opublikowania ogłoszenia o zamówieniu.</w:t>
      </w:r>
    </w:p>
    <w:p w:rsidR="00517E85" w:rsidRPr="00D27981" w:rsidRDefault="00517E85" w:rsidP="0080162F">
      <w:pPr>
        <w:ind w:left="284"/>
        <w:jc w:val="both"/>
        <w:rPr>
          <w:rFonts w:ascii="Times New Roman" w:hAnsi="Times New Roman" w:cs="Times New Roman"/>
        </w:rPr>
      </w:pPr>
      <w:r w:rsidRPr="00120C20">
        <w:rPr>
          <w:rFonts w:ascii="Times New Roman" w:hAnsi="Times New Roman" w:cs="Times New Roman"/>
        </w:rPr>
        <w:t xml:space="preserve">Ocena spełnienia warunku nastąpi na podstawie </w:t>
      </w:r>
      <w:r w:rsidR="00120C20" w:rsidRPr="00120C20">
        <w:rPr>
          <w:rFonts w:ascii="Times New Roman" w:hAnsi="Times New Roman" w:cs="Times New Roman"/>
        </w:rPr>
        <w:t xml:space="preserve">przedstawionych przez Wykonawcę </w:t>
      </w:r>
      <w:r w:rsidRPr="00120C20">
        <w:rPr>
          <w:rFonts w:ascii="Times New Roman" w:hAnsi="Times New Roman" w:cs="Times New Roman"/>
        </w:rPr>
        <w:t xml:space="preserve">wykazu robót budowlanych (wg wzoru załącznik nr </w:t>
      </w:r>
      <w:r w:rsidR="00120C20" w:rsidRPr="00120C20">
        <w:rPr>
          <w:rFonts w:ascii="Times New Roman" w:hAnsi="Times New Roman" w:cs="Times New Roman"/>
        </w:rPr>
        <w:t>6</w:t>
      </w:r>
      <w:r w:rsidRPr="00120C20">
        <w:rPr>
          <w:rFonts w:ascii="Times New Roman" w:hAnsi="Times New Roman" w:cs="Times New Roman"/>
        </w:rPr>
        <w:t xml:space="preserve">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r w:rsidR="00120C20" w:rsidRPr="00120C20">
        <w:rPr>
          <w:rFonts w:ascii="Times New Roman" w:hAnsi="Times New Roman" w:cs="Times New Roman"/>
        </w:rPr>
        <w:t xml:space="preserve"> </w:t>
      </w:r>
      <w:r w:rsidRPr="00120C20">
        <w:rPr>
          <w:rFonts w:ascii="Times New Roman" w:hAnsi="Times New Roman" w:cs="Times New Roman"/>
        </w:rPr>
        <w:t>wg formuły spełnia/nie spełnia.</w:t>
      </w:r>
    </w:p>
    <w:p w:rsidR="00EF4834" w:rsidRDefault="0060599B" w:rsidP="0080162F">
      <w:pPr>
        <w:tabs>
          <w:tab w:val="left" w:pos="284"/>
        </w:tabs>
        <w:ind w:left="284" w:hanging="284"/>
        <w:jc w:val="both"/>
        <w:rPr>
          <w:rFonts w:ascii="Times New Roman" w:hAnsi="Times New Roman" w:cs="Times New Roman"/>
        </w:rPr>
      </w:pPr>
      <w:r w:rsidRPr="00D27981">
        <w:rPr>
          <w:rFonts w:ascii="Times New Roman" w:hAnsi="Times New Roman" w:cs="Times New Roman"/>
        </w:rPr>
        <w:t>2)  w zakresie osób skierowanych przez Wykonawcę do realizacji zamówienia Zam</w:t>
      </w:r>
      <w:r w:rsidR="00ED3D24">
        <w:rPr>
          <w:rFonts w:ascii="Times New Roman" w:hAnsi="Times New Roman" w:cs="Times New Roman"/>
        </w:rPr>
        <w:t>awiający wymaga, aby Wykonawca dysponował</w:t>
      </w:r>
      <w:r w:rsidR="00EF4834">
        <w:rPr>
          <w:rFonts w:ascii="Times New Roman" w:hAnsi="Times New Roman" w:cs="Times New Roman"/>
        </w:rPr>
        <w:t xml:space="preserve"> co najmniej:</w:t>
      </w:r>
    </w:p>
    <w:p w:rsidR="000007C4" w:rsidRDefault="00EF4834" w:rsidP="0080162F">
      <w:pPr>
        <w:ind w:left="426" w:hanging="284"/>
        <w:jc w:val="both"/>
        <w:rPr>
          <w:rFonts w:ascii="Times New Roman" w:hAnsi="Times New Roman" w:cs="Times New Roman"/>
        </w:rPr>
      </w:pPr>
      <w:r>
        <w:rPr>
          <w:rFonts w:ascii="Times New Roman" w:hAnsi="Times New Roman" w:cs="Times New Roman"/>
        </w:rPr>
        <w:t xml:space="preserve">-  </w:t>
      </w:r>
      <w:r w:rsidR="0060599B" w:rsidRPr="00D27981">
        <w:rPr>
          <w:rFonts w:ascii="Times New Roman" w:hAnsi="Times New Roman" w:cs="Times New Roman"/>
        </w:rPr>
        <w:t xml:space="preserve"> </w:t>
      </w:r>
      <w:r w:rsidRPr="00EF4834">
        <w:rPr>
          <w:rFonts w:ascii="Times New Roman" w:hAnsi="Times New Roman" w:cs="Times New Roman"/>
          <w:b/>
        </w:rPr>
        <w:t>1 osobą</w:t>
      </w:r>
      <w:r>
        <w:rPr>
          <w:rFonts w:ascii="Times New Roman" w:hAnsi="Times New Roman" w:cs="Times New Roman"/>
        </w:rPr>
        <w:t xml:space="preserve"> </w:t>
      </w:r>
      <w:r w:rsidR="0060599B" w:rsidRPr="00D27981">
        <w:rPr>
          <w:rFonts w:ascii="Times New Roman" w:hAnsi="Times New Roman" w:cs="Times New Roman"/>
        </w:rPr>
        <w:t xml:space="preserve">mającą pełnić funkcję </w:t>
      </w:r>
      <w:r w:rsidRPr="00EF4834">
        <w:rPr>
          <w:rFonts w:ascii="Times New Roman" w:hAnsi="Times New Roman" w:cs="Times New Roman"/>
          <w:b/>
        </w:rPr>
        <w:t>K</w:t>
      </w:r>
      <w:r w:rsidR="0060599B" w:rsidRPr="00EF4834">
        <w:rPr>
          <w:rFonts w:ascii="Times New Roman" w:hAnsi="Times New Roman" w:cs="Times New Roman"/>
          <w:b/>
        </w:rPr>
        <w:t xml:space="preserve">ierownika </w:t>
      </w:r>
      <w:r w:rsidRPr="00EF4834">
        <w:rPr>
          <w:rFonts w:ascii="Times New Roman" w:hAnsi="Times New Roman" w:cs="Times New Roman"/>
          <w:b/>
        </w:rPr>
        <w:t>B</w:t>
      </w:r>
      <w:r w:rsidR="0060599B" w:rsidRPr="00EF4834">
        <w:rPr>
          <w:rFonts w:ascii="Times New Roman" w:hAnsi="Times New Roman" w:cs="Times New Roman"/>
          <w:b/>
        </w:rPr>
        <w:t>udowy</w:t>
      </w:r>
      <w:r w:rsidR="00BE1C1D">
        <w:rPr>
          <w:rFonts w:ascii="Times New Roman" w:hAnsi="Times New Roman" w:cs="Times New Roman"/>
        </w:rPr>
        <w:t xml:space="preserve">, </w:t>
      </w:r>
      <w:r w:rsidR="0060599B" w:rsidRPr="00D27981">
        <w:rPr>
          <w:rFonts w:ascii="Times New Roman" w:hAnsi="Times New Roman" w:cs="Times New Roman"/>
        </w:rPr>
        <w:t>posiadającą</w:t>
      </w:r>
      <w:r w:rsidR="000007C4">
        <w:rPr>
          <w:rFonts w:ascii="Times New Roman" w:hAnsi="Times New Roman" w:cs="Times New Roman"/>
        </w:rPr>
        <w:t>:</w:t>
      </w:r>
    </w:p>
    <w:p w:rsidR="0060599B" w:rsidRPr="00D27981" w:rsidRDefault="000007C4" w:rsidP="0080162F">
      <w:pPr>
        <w:ind w:left="426" w:hanging="284"/>
        <w:jc w:val="both"/>
        <w:rPr>
          <w:rFonts w:ascii="Times New Roman" w:hAnsi="Times New Roman" w:cs="Times New Roman"/>
        </w:rPr>
      </w:pPr>
      <w:r>
        <w:rPr>
          <w:rFonts w:ascii="Times New Roman" w:hAnsi="Times New Roman" w:cs="Times New Roman"/>
        </w:rPr>
        <w:t xml:space="preserve">a) </w:t>
      </w:r>
      <w:r w:rsidR="0060599B" w:rsidRPr="00D27981">
        <w:rPr>
          <w:rFonts w:ascii="Times New Roman" w:hAnsi="Times New Roman" w:cs="Times New Roman"/>
        </w:rPr>
        <w:t xml:space="preserve">uprawnienia budowlane w specjalności </w:t>
      </w:r>
      <w:r w:rsidR="0060599B" w:rsidRPr="00BE1C1D">
        <w:rPr>
          <w:rFonts w:ascii="Times New Roman" w:hAnsi="Times New Roman" w:cs="Times New Roman"/>
          <w:b/>
        </w:rPr>
        <w:t>konstrukcyjno budowlanej</w:t>
      </w:r>
      <w:r w:rsidR="0060599B" w:rsidRPr="00D27981">
        <w:rPr>
          <w:rFonts w:ascii="Times New Roman" w:hAnsi="Times New Roman" w:cs="Times New Roman"/>
        </w:rPr>
        <w:t xml:space="preserve"> lub odpowiadające im uprawnienia, które zostały wydane na podstawie wcześniej obowiązujących przepisów</w:t>
      </w:r>
      <w:r w:rsidR="00823BB6">
        <w:rPr>
          <w:rFonts w:ascii="Times New Roman" w:hAnsi="Times New Roman" w:cs="Times New Roman"/>
        </w:rPr>
        <w:t>,</w:t>
      </w:r>
      <w:r w:rsidR="00823BB6" w:rsidRPr="00823BB6">
        <w:t xml:space="preserve"> </w:t>
      </w:r>
      <w:r w:rsidR="00823BB6" w:rsidRPr="00823BB6">
        <w:rPr>
          <w:rFonts w:ascii="Times New Roman" w:hAnsi="Times New Roman" w:cs="Times New Roman"/>
        </w:rPr>
        <w:t>aktualną na dzień składania ofert przynależność do właściwej izby samorządu zawodowego</w:t>
      </w:r>
      <w:r w:rsidR="0060599B" w:rsidRPr="00D27981">
        <w:rPr>
          <w:rFonts w:ascii="Times New Roman" w:hAnsi="Times New Roman" w:cs="Times New Roman"/>
        </w:rPr>
        <w:t xml:space="preserve">. </w:t>
      </w:r>
    </w:p>
    <w:p w:rsidR="00823BB6" w:rsidRDefault="0060599B" w:rsidP="0080162F">
      <w:pPr>
        <w:ind w:left="426" w:hanging="284"/>
        <w:jc w:val="both"/>
        <w:rPr>
          <w:rFonts w:ascii="Times New Roman" w:hAnsi="Times New Roman" w:cs="Times New Roman"/>
        </w:rPr>
      </w:pPr>
      <w:r w:rsidRPr="00D27981">
        <w:rPr>
          <w:rFonts w:ascii="Times New Roman" w:hAnsi="Times New Roman" w:cs="Times New Roman"/>
        </w:rPr>
        <w:t xml:space="preserve">b) </w:t>
      </w:r>
      <w:r w:rsidR="00823BB6">
        <w:rPr>
          <w:rFonts w:ascii="Times New Roman" w:hAnsi="Times New Roman" w:cs="Times New Roman"/>
        </w:rPr>
        <w:t xml:space="preserve">co najmniej </w:t>
      </w:r>
      <w:r w:rsidR="00823BB6" w:rsidRPr="00BE1C1D">
        <w:rPr>
          <w:rFonts w:ascii="Times New Roman" w:hAnsi="Times New Roman" w:cs="Times New Roman"/>
          <w:b/>
        </w:rPr>
        <w:t>5 – letnie łączne doświadczenie</w:t>
      </w:r>
      <w:r w:rsidR="00823BB6" w:rsidRPr="00D27981">
        <w:rPr>
          <w:rFonts w:ascii="Times New Roman" w:hAnsi="Times New Roman" w:cs="Times New Roman"/>
        </w:rPr>
        <w:t xml:space="preserve"> w pełnieniu funkcji kierownika budowy / kierownika robót </w:t>
      </w:r>
      <w:r w:rsidR="00823BB6">
        <w:rPr>
          <w:rFonts w:ascii="Times New Roman" w:hAnsi="Times New Roman" w:cs="Times New Roman"/>
        </w:rPr>
        <w:t xml:space="preserve">w tym </w:t>
      </w:r>
      <w:r w:rsidR="00823BB6" w:rsidRPr="00BE1C1D">
        <w:rPr>
          <w:rFonts w:ascii="Times New Roman" w:hAnsi="Times New Roman" w:cs="Times New Roman"/>
          <w:b/>
        </w:rPr>
        <w:t>kierowanie pracami</w:t>
      </w:r>
      <w:r w:rsidR="00823BB6" w:rsidRPr="00EF4834">
        <w:rPr>
          <w:rFonts w:ascii="Times New Roman" w:hAnsi="Times New Roman" w:cs="Times New Roman"/>
        </w:rPr>
        <w:t xml:space="preserve"> budowlanymi </w:t>
      </w:r>
      <w:r w:rsidR="00823BB6" w:rsidRPr="00D27981">
        <w:rPr>
          <w:rFonts w:ascii="Times New Roman" w:hAnsi="Times New Roman" w:cs="Times New Roman"/>
        </w:rPr>
        <w:t xml:space="preserve">przy realizacji przynajmniej </w:t>
      </w:r>
      <w:r w:rsidR="00823BB6" w:rsidRPr="00BE1C1D">
        <w:rPr>
          <w:rFonts w:ascii="Times New Roman" w:hAnsi="Times New Roman" w:cs="Times New Roman"/>
          <w:b/>
        </w:rPr>
        <w:t>dwóch</w:t>
      </w:r>
      <w:r w:rsidR="00823BB6" w:rsidRPr="00D27981">
        <w:rPr>
          <w:rFonts w:ascii="Times New Roman" w:hAnsi="Times New Roman" w:cs="Times New Roman"/>
        </w:rPr>
        <w:t xml:space="preserve"> budów / przebudów / remontów </w:t>
      </w:r>
      <w:r w:rsidR="00823BB6" w:rsidRPr="00BE1C1D">
        <w:rPr>
          <w:rFonts w:ascii="Times New Roman" w:hAnsi="Times New Roman" w:cs="Times New Roman"/>
          <w:b/>
        </w:rPr>
        <w:t>obiektów wpisanych do rejestru zabytków</w:t>
      </w:r>
      <w:r w:rsidR="00823BB6">
        <w:rPr>
          <w:rFonts w:ascii="Times New Roman" w:hAnsi="Times New Roman" w:cs="Times New Roman"/>
        </w:rPr>
        <w:t>,</w:t>
      </w:r>
      <w:r w:rsidR="00823BB6" w:rsidRPr="00D27981">
        <w:rPr>
          <w:rFonts w:ascii="Times New Roman" w:hAnsi="Times New Roman" w:cs="Times New Roman"/>
        </w:rPr>
        <w:t xml:space="preserve"> </w:t>
      </w:r>
    </w:p>
    <w:p w:rsidR="000007C4" w:rsidRPr="000007C4" w:rsidRDefault="000007C4" w:rsidP="0080162F">
      <w:pPr>
        <w:spacing w:after="0"/>
        <w:ind w:left="426" w:hanging="284"/>
        <w:jc w:val="both"/>
        <w:rPr>
          <w:rFonts w:ascii="Times New Roman" w:hAnsi="Times New Roman" w:cs="Times New Roman"/>
        </w:rPr>
      </w:pPr>
      <w:r w:rsidRPr="000007C4">
        <w:rPr>
          <w:rFonts w:ascii="Times New Roman" w:hAnsi="Times New Roman" w:cs="Times New Roman"/>
        </w:rPr>
        <w:t>UWAGA!</w:t>
      </w:r>
    </w:p>
    <w:p w:rsidR="000007C4" w:rsidRPr="000007C4" w:rsidRDefault="000007C4" w:rsidP="0080162F">
      <w:pPr>
        <w:ind w:left="142"/>
        <w:jc w:val="both"/>
        <w:rPr>
          <w:rFonts w:ascii="Times New Roman" w:hAnsi="Times New Roman" w:cs="Times New Roman"/>
        </w:rPr>
      </w:pPr>
      <w:r>
        <w:rPr>
          <w:rFonts w:ascii="Times New Roman" w:hAnsi="Times New Roman" w:cs="Times New Roman"/>
        </w:rPr>
        <w:t xml:space="preserve">Uprawnienia, o których mowa powyżej, powinny być zgodne z ustawą z dnia 7 lipca 1994 </w:t>
      </w:r>
      <w:r w:rsidRPr="000007C4">
        <w:rPr>
          <w:rFonts w:ascii="Times New Roman" w:hAnsi="Times New Roman" w:cs="Times New Roman"/>
        </w:rPr>
        <w:t>r. Prawo budowlane (Dz. U z 2020 r. poz. 1333 ) oraz Rozporządzeniem Ministra Inwestycji i Rozwoju z dnia 29 kwietnia 2019 r. w sprawie przygotowania zawodowego do wykonywania samodzielnych funkcji technicznych w budownictwie, lub ważne odpowiadające im uprawnienia nadane na podstawie wcześniej</w:t>
      </w:r>
      <w:r>
        <w:rPr>
          <w:rFonts w:ascii="Times New Roman" w:hAnsi="Times New Roman" w:cs="Times New Roman"/>
        </w:rPr>
        <w:t xml:space="preserve"> </w:t>
      </w:r>
      <w:r w:rsidRPr="000007C4">
        <w:rPr>
          <w:rFonts w:ascii="Times New Roman" w:hAnsi="Times New Roman" w:cs="Times New Roman"/>
        </w:rPr>
        <w:t xml:space="preserve">obowiązujących przepisów. W przypadku wykonawców zagranicznych, dopuszcza się równoważne kwalifikacje, zdobyte w innych państwach, </w:t>
      </w:r>
      <w:r>
        <w:rPr>
          <w:rFonts w:ascii="Times New Roman" w:hAnsi="Times New Roman" w:cs="Times New Roman"/>
        </w:rPr>
        <w:t xml:space="preserve">na </w:t>
      </w:r>
      <w:r w:rsidRPr="000007C4">
        <w:rPr>
          <w:rFonts w:ascii="Times New Roman" w:hAnsi="Times New Roman" w:cs="Times New Roman"/>
        </w:rPr>
        <w:t>zasadach określonych w ustawie Prawo budowlane, z uwzględnieniem postanowień ustawy o zasadach uznawania kwalifikacji zawodowych nabytych w państwach członkowskich Unii Europejskiej (Dz. U. 20</w:t>
      </w:r>
      <w:r>
        <w:rPr>
          <w:rFonts w:ascii="Times New Roman" w:hAnsi="Times New Roman" w:cs="Times New Roman"/>
        </w:rPr>
        <w:t>20</w:t>
      </w:r>
      <w:r w:rsidRPr="000007C4">
        <w:rPr>
          <w:rFonts w:ascii="Times New Roman" w:hAnsi="Times New Roman" w:cs="Times New Roman"/>
        </w:rPr>
        <w:t xml:space="preserve">, poz. </w:t>
      </w:r>
      <w:r>
        <w:rPr>
          <w:rFonts w:ascii="Times New Roman" w:hAnsi="Times New Roman" w:cs="Times New Roman"/>
        </w:rPr>
        <w:t>220</w:t>
      </w:r>
      <w:r w:rsidRPr="000007C4">
        <w:rPr>
          <w:rFonts w:ascii="Times New Roman" w:hAnsi="Times New Roman" w:cs="Times New Roman"/>
        </w:rPr>
        <w:t xml:space="preserve">.).  </w:t>
      </w:r>
    </w:p>
    <w:p w:rsidR="00517E85" w:rsidRPr="00D27981" w:rsidRDefault="00517E85" w:rsidP="0080162F">
      <w:pPr>
        <w:ind w:left="142"/>
        <w:jc w:val="both"/>
        <w:rPr>
          <w:rFonts w:ascii="Times New Roman" w:hAnsi="Times New Roman" w:cs="Times New Roman"/>
        </w:rPr>
      </w:pPr>
      <w:r w:rsidRPr="00517E85">
        <w:rPr>
          <w:rFonts w:ascii="Times New Roman" w:hAnsi="Times New Roman" w:cs="Times New Roman"/>
        </w:rPr>
        <w:t xml:space="preserve">Ocena spełnienia w/w warunków nastąpi na podstawie przedstawionych przez Wykonawcę wykazu osób, które będą uczestniczyć w wykonywaniu zamówienia (wg wzoru nr </w:t>
      </w:r>
      <w:r>
        <w:rPr>
          <w:rFonts w:ascii="Times New Roman" w:hAnsi="Times New Roman" w:cs="Times New Roman"/>
        </w:rPr>
        <w:t>7</w:t>
      </w:r>
      <w:r w:rsidRPr="00517E85">
        <w:rPr>
          <w:rFonts w:ascii="Times New Roman" w:hAnsi="Times New Roman" w:cs="Times New Roman"/>
        </w:rPr>
        <w:t xml:space="preserve"> do specyfikacji) w szczególności odpowiedzialnych za kierowanie robotami</w:t>
      </w:r>
      <w:r>
        <w:rPr>
          <w:rFonts w:ascii="Times New Roman" w:hAnsi="Times New Roman" w:cs="Times New Roman"/>
        </w:rPr>
        <w:t xml:space="preserve">; </w:t>
      </w:r>
      <w:r w:rsidRPr="00517E85">
        <w:rPr>
          <w:rFonts w:ascii="Times New Roman" w:hAnsi="Times New Roman" w:cs="Times New Roman"/>
        </w:rPr>
        <w:t>wg formuły spełnia/nie spełnia.</w:t>
      </w:r>
    </w:p>
    <w:p w:rsidR="0060599B" w:rsidRPr="00804C5D" w:rsidRDefault="0060599B" w:rsidP="0080162F">
      <w:pPr>
        <w:jc w:val="both"/>
        <w:rPr>
          <w:rFonts w:ascii="Times New Roman" w:hAnsi="Times New Roman" w:cs="Times New Roman"/>
          <w:b/>
          <w:i/>
        </w:rPr>
      </w:pPr>
      <w:r w:rsidRPr="00AF6601">
        <w:rPr>
          <w:rFonts w:ascii="Times New Roman" w:hAnsi="Times New Roman" w:cs="Times New Roman"/>
          <w:b/>
          <w:i/>
        </w:rPr>
        <w:t>X.  Informacja o podmiotowych środków dowodowych żądanych w celu potwierdzenia spełniania warunków udziału w postępowaniu.</w:t>
      </w:r>
      <w:r w:rsidRPr="00804C5D">
        <w:rPr>
          <w:rFonts w:ascii="Times New Roman" w:hAnsi="Times New Roman" w:cs="Times New Roman"/>
          <w:b/>
          <w:i/>
        </w:rPr>
        <w:t xml:space="preserve">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lastRenderedPageBreak/>
        <w:t>1.  Do oferty Wykonawca zobowiązany jest dołączyć aktualne na dzień składania ofert oświadczenie o spełnianiu warunków udziału w postępowaniu oraz braku podstaw</w:t>
      </w:r>
      <w:r w:rsidR="00BE1C1D">
        <w:rPr>
          <w:rFonts w:ascii="Times New Roman" w:hAnsi="Times New Roman" w:cs="Times New Roman"/>
        </w:rPr>
        <w:t xml:space="preserve"> do </w:t>
      </w:r>
      <w:r w:rsidRPr="00D27981">
        <w:rPr>
          <w:rFonts w:ascii="Times New Roman" w:hAnsi="Times New Roman" w:cs="Times New Roman"/>
        </w:rPr>
        <w:t xml:space="preserve">wykluczenia z postępowania – zgodnie z Załącznikiem nr 3 do SWZ.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2.  W przypadku wspólnego ubiegania się o zamówienie przez Wykonawców (dotyczy również wspólników spółki cywilnej) oświadczenia, o których mowa w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powyżej składa każdy z Wykonawców wspólnie ubiegających się o zamówienie.</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3.  Wykonawca, w przypadku polegania na zdolnościach lub sytuacji podmiotów</w:t>
      </w:r>
      <w:r w:rsidR="00804C5D">
        <w:rPr>
          <w:rFonts w:ascii="Times New Roman" w:hAnsi="Times New Roman" w:cs="Times New Roman"/>
        </w:rPr>
        <w:t xml:space="preserve"> </w:t>
      </w:r>
      <w:r w:rsidRPr="00D27981">
        <w:rPr>
          <w:rFonts w:ascii="Times New Roman" w:hAnsi="Times New Roman" w:cs="Times New Roman"/>
        </w:rPr>
        <w:t>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4.  Informacje zawarte w oświadczeniach, o których mowa w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powyżej stanowią wstępne potwierdzenie, że Wykonawca nie podlega wykluczeniu oraz spełnia warunki udziału w postępowaniu.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5.  Zamawiający wzywa Wykonawcę, którego oferta została najwyżej oceniona, do złożenia w wyznaczonym terminie, nie krótszym niż 5 dni od dnia wezwania, podmiotowych środków dowodowych, aktualnych na dzień złożenia.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6.  W celu potwierdzenia spełniania przez wykonawcę warunków udziału w postępowaniu dotyczących zdolności zawodowej zamawiający żąda podmiotowego środka dowodowego tj.: </w:t>
      </w:r>
    </w:p>
    <w:p w:rsidR="0060599B" w:rsidRPr="00D27981" w:rsidRDefault="0060599B" w:rsidP="0080162F">
      <w:pPr>
        <w:tabs>
          <w:tab w:val="left" w:pos="567"/>
        </w:tabs>
        <w:ind w:left="567" w:hanging="284"/>
        <w:jc w:val="both"/>
        <w:rPr>
          <w:rFonts w:ascii="Times New Roman" w:hAnsi="Times New Roman" w:cs="Times New Roman"/>
        </w:rPr>
      </w:pPr>
      <w:r w:rsidRPr="00D27981">
        <w:rPr>
          <w:rFonts w:ascii="Times New Roman" w:hAnsi="Times New Roman" w:cs="Times New Roman"/>
        </w:rPr>
        <w:t xml:space="preserve">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Załącznik nr 6 do SWZ; </w:t>
      </w:r>
    </w:p>
    <w:p w:rsidR="0060599B" w:rsidRPr="00D27981" w:rsidRDefault="0060599B" w:rsidP="0080162F">
      <w:pPr>
        <w:tabs>
          <w:tab w:val="left" w:pos="567"/>
        </w:tabs>
        <w:ind w:left="567" w:hanging="284"/>
        <w:jc w:val="both"/>
        <w:rPr>
          <w:rFonts w:ascii="Times New Roman" w:hAnsi="Times New Roman" w:cs="Times New Roman"/>
        </w:rPr>
      </w:pPr>
      <w:r w:rsidRPr="00D27981">
        <w:rPr>
          <w:rFonts w:ascii="Times New Roman" w:hAnsi="Times New Roman" w:cs="Times New Roman"/>
        </w:rPr>
        <w:t>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w:t>
      </w:r>
      <w:r w:rsidR="00804C5D">
        <w:rPr>
          <w:rFonts w:ascii="Times New Roman" w:hAnsi="Times New Roman" w:cs="Times New Roman"/>
        </w:rPr>
        <w:t xml:space="preserve"> </w:t>
      </w:r>
      <w:r w:rsidRPr="00D27981">
        <w:rPr>
          <w:rFonts w:ascii="Times New Roman" w:hAnsi="Times New Roman" w:cs="Times New Roman"/>
        </w:rPr>
        <w:t xml:space="preserve">wykonywanych przez nie czynności oraz informacją o podstawie do dysponowania tymi osobami; wzór wykazu stanowi Załącznik nr 7; </w:t>
      </w:r>
    </w:p>
    <w:p w:rsidR="0060599B" w:rsidRPr="00D27981" w:rsidRDefault="00AF6601" w:rsidP="0080162F">
      <w:pPr>
        <w:ind w:left="284" w:hanging="284"/>
        <w:jc w:val="both"/>
        <w:rPr>
          <w:rFonts w:ascii="Times New Roman" w:hAnsi="Times New Roman" w:cs="Times New Roman"/>
        </w:rPr>
      </w:pPr>
      <w:r>
        <w:rPr>
          <w:rFonts w:ascii="Times New Roman" w:hAnsi="Times New Roman" w:cs="Times New Roman"/>
        </w:rPr>
        <w:t>7</w:t>
      </w:r>
      <w:r w:rsidR="0060599B" w:rsidRPr="00D27981">
        <w:rPr>
          <w:rFonts w:ascii="Times New Roman" w:hAnsi="Times New Roman" w:cs="Times New Roman"/>
        </w:rPr>
        <w:t xml:space="preserve">.  Okres wyrażony w latach, o którym mowa w </w:t>
      </w:r>
      <w:proofErr w:type="spellStart"/>
      <w:r w:rsidR="0060599B" w:rsidRPr="00D27981">
        <w:rPr>
          <w:rFonts w:ascii="Times New Roman" w:hAnsi="Times New Roman" w:cs="Times New Roman"/>
        </w:rPr>
        <w:t>pkt</w:t>
      </w:r>
      <w:proofErr w:type="spellEnd"/>
      <w:r w:rsidR="0060599B" w:rsidRPr="00D27981">
        <w:rPr>
          <w:rFonts w:ascii="Times New Roman" w:hAnsi="Times New Roman" w:cs="Times New Roman"/>
        </w:rPr>
        <w:t xml:space="preserve"> </w:t>
      </w:r>
      <w:r>
        <w:rPr>
          <w:rFonts w:ascii="Times New Roman" w:hAnsi="Times New Roman" w:cs="Times New Roman"/>
        </w:rPr>
        <w:t>6</w:t>
      </w:r>
      <w:r w:rsidR="0060599B" w:rsidRPr="00D27981">
        <w:rPr>
          <w:rFonts w:ascii="Times New Roman" w:hAnsi="Times New Roman" w:cs="Times New Roman"/>
        </w:rPr>
        <w:t xml:space="preserve"> </w:t>
      </w:r>
      <w:proofErr w:type="spellStart"/>
      <w:r w:rsidR="0060599B" w:rsidRPr="00D27981">
        <w:rPr>
          <w:rFonts w:ascii="Times New Roman" w:hAnsi="Times New Roman" w:cs="Times New Roman"/>
        </w:rPr>
        <w:t>ppkt</w:t>
      </w:r>
      <w:proofErr w:type="spellEnd"/>
      <w:r w:rsidR="0060599B" w:rsidRPr="00D27981">
        <w:rPr>
          <w:rFonts w:ascii="Times New Roman" w:hAnsi="Times New Roman" w:cs="Times New Roman"/>
        </w:rPr>
        <w:t xml:space="preserve"> 1) powyżej, liczy się wstecz od dnia, w którym upływa termin składania ofert. </w:t>
      </w:r>
    </w:p>
    <w:p w:rsidR="0060599B" w:rsidRPr="00D27981" w:rsidRDefault="00AF6601" w:rsidP="0080162F">
      <w:pPr>
        <w:ind w:left="284" w:hanging="284"/>
        <w:jc w:val="both"/>
        <w:rPr>
          <w:rFonts w:ascii="Times New Roman" w:hAnsi="Times New Roman" w:cs="Times New Roman"/>
        </w:rPr>
      </w:pPr>
      <w:r>
        <w:rPr>
          <w:rFonts w:ascii="Times New Roman" w:hAnsi="Times New Roman" w:cs="Times New Roman"/>
        </w:rPr>
        <w:t>8</w:t>
      </w:r>
      <w:r w:rsidR="0060599B" w:rsidRPr="00D27981">
        <w:rPr>
          <w:rFonts w:ascii="Times New Roman" w:hAnsi="Times New Roman" w:cs="Times New Roman"/>
        </w:rPr>
        <w:t>.  W odniesieniu do warunków dotyczących wykształcenia, kwalifikacji zawodowych lub doświadczenia wykonawcy wspólnie ubiegający się o udzielenie zamówienia mogą polegać na zdolnościach tych z wykonawców, którzy</w:t>
      </w:r>
      <w:r w:rsidR="001C5B08">
        <w:rPr>
          <w:rFonts w:ascii="Times New Roman" w:hAnsi="Times New Roman" w:cs="Times New Roman"/>
        </w:rPr>
        <w:t xml:space="preserve"> wykonają </w:t>
      </w:r>
      <w:r w:rsidR="0060599B" w:rsidRPr="00D27981">
        <w:rPr>
          <w:rFonts w:ascii="Times New Roman" w:hAnsi="Times New Roman" w:cs="Times New Roman"/>
        </w:rPr>
        <w:t xml:space="preserve">roboty, do realizacji których te zdolności są wymagane (art. 117 ust. 3 </w:t>
      </w:r>
      <w:proofErr w:type="spellStart"/>
      <w:r w:rsidR="0060599B" w:rsidRPr="00D27981">
        <w:rPr>
          <w:rFonts w:ascii="Times New Roman" w:hAnsi="Times New Roman" w:cs="Times New Roman"/>
        </w:rPr>
        <w:t>Pzp</w:t>
      </w:r>
      <w:proofErr w:type="spellEnd"/>
      <w:r w:rsidR="0060599B" w:rsidRPr="00D27981">
        <w:rPr>
          <w:rFonts w:ascii="Times New Roman" w:hAnsi="Times New Roman" w:cs="Times New Roman"/>
        </w:rPr>
        <w:t xml:space="preserve">). </w:t>
      </w:r>
    </w:p>
    <w:p w:rsidR="0060599B" w:rsidRPr="00D27981" w:rsidRDefault="00AF6601" w:rsidP="0080162F">
      <w:pPr>
        <w:ind w:left="284" w:hanging="284"/>
        <w:jc w:val="both"/>
        <w:rPr>
          <w:rFonts w:ascii="Times New Roman" w:hAnsi="Times New Roman" w:cs="Times New Roman"/>
        </w:rPr>
      </w:pPr>
      <w:r>
        <w:rPr>
          <w:rFonts w:ascii="Times New Roman" w:hAnsi="Times New Roman" w:cs="Times New Roman"/>
        </w:rPr>
        <w:lastRenderedPageBreak/>
        <w:t>9</w:t>
      </w:r>
      <w:r w:rsidR="0060599B" w:rsidRPr="00D27981">
        <w:rPr>
          <w:rFonts w:ascii="Times New Roman" w:hAnsi="Times New Roman" w:cs="Times New Roman"/>
        </w:rPr>
        <w:t xml:space="preserve">.  W przypadku, o którym mowa w ust. 3, wykonawcy wspólnie ubiegający się o udzielenie zamówienia dołączają do oferty oświadczenie, z którego wynika, które roboty wykonają poszczególni wykonawcy. </w:t>
      </w:r>
    </w:p>
    <w:p w:rsidR="0060599B" w:rsidRPr="00E64E27" w:rsidRDefault="001C5B08" w:rsidP="0080162F">
      <w:pPr>
        <w:jc w:val="both"/>
        <w:rPr>
          <w:rFonts w:ascii="Times New Roman" w:hAnsi="Times New Roman" w:cs="Times New Roman"/>
          <w:b/>
          <w:i/>
        </w:rPr>
      </w:pPr>
      <w:r>
        <w:rPr>
          <w:rFonts w:ascii="Times New Roman" w:hAnsi="Times New Roman" w:cs="Times New Roman"/>
          <w:b/>
          <w:i/>
        </w:rPr>
        <w:t>XI.  Informacja o</w:t>
      </w:r>
      <w:r w:rsidR="0060599B" w:rsidRPr="00E64E27">
        <w:rPr>
          <w:rFonts w:ascii="Times New Roman" w:hAnsi="Times New Roman" w:cs="Times New Roman"/>
          <w:b/>
          <w:i/>
        </w:rPr>
        <w:t xml:space="preserve"> podmiotowych środków dowodowych żądanych w celu potwierdzenia braku podstaw wykluczeniu.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 xml:space="preserve">1.  W celu potwierdzenia braku podstaw </w:t>
      </w:r>
      <w:r w:rsidR="001C5B08">
        <w:rPr>
          <w:rFonts w:ascii="Times New Roman" w:hAnsi="Times New Roman" w:cs="Times New Roman"/>
        </w:rPr>
        <w:t xml:space="preserve">wykluczenia </w:t>
      </w:r>
      <w:r w:rsidRPr="00D27981">
        <w:rPr>
          <w:rFonts w:ascii="Times New Roman" w:hAnsi="Times New Roman" w:cs="Times New Roman"/>
        </w:rPr>
        <w:t>wykonawcy</w:t>
      </w:r>
      <w:r w:rsidR="001C5B08">
        <w:rPr>
          <w:rFonts w:ascii="Times New Roman" w:hAnsi="Times New Roman" w:cs="Times New Roman"/>
        </w:rPr>
        <w:t xml:space="preserve"> z udziału w postępowaniu</w:t>
      </w:r>
      <w:r w:rsidRPr="00D27981">
        <w:rPr>
          <w:rFonts w:ascii="Times New Roman" w:hAnsi="Times New Roman" w:cs="Times New Roman"/>
        </w:rPr>
        <w:t xml:space="preserve"> o udzielenie zamówienia publicznego, zamawiający żąda następujących podmiotowych środków dowodowych: </w:t>
      </w:r>
    </w:p>
    <w:p w:rsidR="0060599B" w:rsidRPr="00D27981" w:rsidRDefault="0060599B" w:rsidP="0080162F">
      <w:pPr>
        <w:spacing w:after="0"/>
        <w:ind w:left="426" w:hanging="284"/>
        <w:jc w:val="both"/>
        <w:rPr>
          <w:rFonts w:ascii="Times New Roman" w:hAnsi="Times New Roman" w:cs="Times New Roman"/>
        </w:rPr>
      </w:pPr>
      <w:r w:rsidRPr="00D27981">
        <w:rPr>
          <w:rFonts w:ascii="Times New Roman" w:hAnsi="Times New Roman" w:cs="Times New Roman"/>
        </w:rPr>
        <w:t xml:space="preserve">1)  oświadczenia wykonawcy, w zakresie art. 108 ust. 1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5 ustawy, o braku przynależności do tej samej grupy kapitałowej w rozumieniu ustawy z dnia 16 lutego 2007 r. o ochronie konkurencji i konsumentów (Dz. U. z 2020 r.</w:t>
      </w:r>
      <w:r w:rsidR="00AF6601">
        <w:rPr>
          <w:rFonts w:ascii="Times New Roman" w:hAnsi="Times New Roman" w:cs="Times New Roman"/>
        </w:rPr>
        <w:t>1076 i 1086),</w:t>
      </w:r>
      <w:r w:rsidRPr="00D27981">
        <w:rPr>
          <w:rFonts w:ascii="Times New Roman" w:hAnsi="Times New Roman" w:cs="Times New Roman"/>
        </w:rPr>
        <w:t xml:space="preserve"> z innym wykonawcą, który złożył odrębną ofertę, albo oświadczenia o przynależności do tej samej grupy kapitałowej wraz z dokumentami lub informacjami potwie</w:t>
      </w:r>
      <w:r w:rsidR="00AF6601">
        <w:rPr>
          <w:rFonts w:ascii="Times New Roman" w:hAnsi="Times New Roman" w:cs="Times New Roman"/>
        </w:rPr>
        <w:t>rdzającymi przygotowanie oferty</w:t>
      </w:r>
      <w:r w:rsidRPr="00D27981">
        <w:rPr>
          <w:rFonts w:ascii="Times New Roman" w:hAnsi="Times New Roman" w:cs="Times New Roman"/>
        </w:rPr>
        <w:t xml:space="preserve"> niezależnie od innego wykonawcy należącego do tej samej grupy kapitałowej;  </w:t>
      </w:r>
    </w:p>
    <w:p w:rsidR="0060599B" w:rsidRDefault="0060599B" w:rsidP="0080162F">
      <w:pPr>
        <w:spacing w:after="0"/>
        <w:ind w:left="426" w:hanging="284"/>
        <w:jc w:val="both"/>
        <w:rPr>
          <w:rFonts w:ascii="Times New Roman" w:hAnsi="Times New Roman" w:cs="Times New Roman"/>
        </w:rPr>
      </w:pPr>
      <w:r w:rsidRPr="00D27981">
        <w:rPr>
          <w:rFonts w:ascii="Times New Roman" w:hAnsi="Times New Roman" w:cs="Times New Roman"/>
        </w:rPr>
        <w:t xml:space="preserve">2)  Odpis lub informacja z Krajowego Rejestru Sądowego lub z Centralnej Ewidencji i Informacji o Działalności Gospodarczej, w zakresie art. 109 ust. 1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4 ustawy, sporządzonych nie wcześniej niż 3 miesiące </w:t>
      </w:r>
      <w:r w:rsidR="001C5B08">
        <w:rPr>
          <w:rFonts w:ascii="Times New Roman" w:hAnsi="Times New Roman" w:cs="Times New Roman"/>
        </w:rPr>
        <w:t xml:space="preserve">przed </w:t>
      </w:r>
      <w:r w:rsidRPr="00D27981">
        <w:rPr>
          <w:rFonts w:ascii="Times New Roman" w:hAnsi="Times New Roman" w:cs="Times New Roman"/>
        </w:rPr>
        <w:t>jej złożeniem, jeżeli odrębne przepisy wymagają wpisu do rejestru lub ewidencji;</w:t>
      </w:r>
    </w:p>
    <w:p w:rsidR="006D2BB7" w:rsidRPr="002675D9" w:rsidRDefault="006D2BB7" w:rsidP="0080162F">
      <w:pPr>
        <w:spacing w:after="0"/>
        <w:ind w:left="426" w:hanging="284"/>
        <w:jc w:val="both"/>
        <w:rPr>
          <w:rFonts w:ascii="Times New Roman" w:hAnsi="Times New Roman" w:cs="Times New Roman"/>
        </w:rPr>
      </w:pPr>
      <w:r w:rsidRPr="002675D9">
        <w:rPr>
          <w:rFonts w:ascii="Times New Roman" w:hAnsi="Times New Roman" w:cs="Times New Roman"/>
        </w:rPr>
        <w:t xml:space="preserve">3) </w:t>
      </w:r>
      <w:r w:rsidR="002675D9" w:rsidRPr="002675D9">
        <w:rPr>
          <w:rFonts w:ascii="Times New Roman" w:hAnsi="Times New Roman" w:cs="Times New Roman"/>
        </w:rPr>
        <w:t xml:space="preserve">Zaświadczenie właściwego naczelnika urzędu skarbowego potwierdzające, że Wykonawca nie zalega z opłacaniem podatków i opłat, w zakresie art. 109 ust. 1 </w:t>
      </w:r>
      <w:proofErr w:type="spellStart"/>
      <w:r w:rsidR="002675D9" w:rsidRPr="002675D9">
        <w:rPr>
          <w:rFonts w:ascii="Times New Roman" w:hAnsi="Times New Roman" w:cs="Times New Roman"/>
        </w:rPr>
        <w:t>pkt</w:t>
      </w:r>
      <w:proofErr w:type="spellEnd"/>
      <w:r w:rsidR="002675D9" w:rsidRPr="002675D9">
        <w:rPr>
          <w:rFonts w:ascii="Times New Roman" w:hAnsi="Times New Roman" w:cs="Times New Roman"/>
        </w:rPr>
        <w:t xml:space="preserve"> 1 ustawy </w:t>
      </w:r>
      <w:proofErr w:type="spellStart"/>
      <w:r w:rsidR="002675D9" w:rsidRPr="002675D9">
        <w:rPr>
          <w:rFonts w:ascii="Times New Roman" w:hAnsi="Times New Roman" w:cs="Times New Roman"/>
        </w:rPr>
        <w:t>Pzp</w:t>
      </w:r>
      <w:proofErr w:type="spellEnd"/>
      <w:r w:rsidR="002675D9" w:rsidRPr="002675D9">
        <w:rPr>
          <w:rFonts w:ascii="Times New Roman" w:hAnsi="Times New Roman" w:cs="Times New Roman"/>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6D2BB7" w:rsidRDefault="002675D9" w:rsidP="0080162F">
      <w:pPr>
        <w:spacing w:after="0"/>
        <w:ind w:left="426" w:hanging="284"/>
        <w:jc w:val="both"/>
        <w:rPr>
          <w:rFonts w:ascii="Times New Roman" w:hAnsi="Times New Roman" w:cs="Times New Roman"/>
        </w:rPr>
      </w:pPr>
      <w:r w:rsidRPr="002675D9">
        <w:rPr>
          <w:rFonts w:ascii="Times New Roman" w:hAnsi="Times New Roman" w:cs="Times New Roman"/>
        </w:rPr>
        <w:t xml:space="preserve">4)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w:t>
      </w:r>
      <w:proofErr w:type="spellStart"/>
      <w:r w:rsidRPr="002675D9">
        <w:rPr>
          <w:rFonts w:ascii="Times New Roman" w:hAnsi="Times New Roman" w:cs="Times New Roman"/>
        </w:rPr>
        <w:t>pkt</w:t>
      </w:r>
      <w:proofErr w:type="spellEnd"/>
      <w:r w:rsidRPr="002675D9">
        <w:rPr>
          <w:rFonts w:ascii="Times New Roman" w:hAnsi="Times New Roman" w:cs="Times New Roman"/>
        </w:rPr>
        <w:t xml:space="preserve"> 1 ustawy </w:t>
      </w:r>
      <w:proofErr w:type="spellStart"/>
      <w:r w:rsidRPr="002675D9">
        <w:rPr>
          <w:rFonts w:ascii="Times New Roman" w:hAnsi="Times New Roman" w:cs="Times New Roman"/>
        </w:rPr>
        <w:t>Pzp</w:t>
      </w:r>
      <w:proofErr w:type="spellEnd"/>
      <w:r w:rsidRPr="002675D9">
        <w:rPr>
          <w:rFonts w:ascii="Times New Roman" w:hAnsi="Times New Roman" w:cs="Times New Roman"/>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2675D9" w:rsidRPr="00D27981" w:rsidRDefault="002675D9" w:rsidP="0080162F">
      <w:pPr>
        <w:ind w:left="426" w:hanging="284"/>
        <w:jc w:val="both"/>
        <w:rPr>
          <w:rFonts w:ascii="Times New Roman" w:hAnsi="Times New Roman" w:cs="Times New Roman"/>
        </w:rPr>
      </w:pPr>
      <w:r>
        <w:rPr>
          <w:rFonts w:ascii="Times New Roman" w:hAnsi="Times New Roman" w:cs="Times New Roman"/>
        </w:rPr>
        <w:t xml:space="preserve">5) </w:t>
      </w:r>
      <w:r w:rsidRPr="002675D9">
        <w:rPr>
          <w:rFonts w:ascii="Times New Roman" w:hAnsi="Times New Roman" w:cs="Times New Roman"/>
        </w:rPr>
        <w:t xml:space="preserve">Oświadczenie wykonawcy o aktualności informacji zawartych w oświadczeniu o którym mowa w art. 125 ust. 1 ustawy </w:t>
      </w:r>
      <w:proofErr w:type="spellStart"/>
      <w:r w:rsidRPr="002675D9">
        <w:rPr>
          <w:rFonts w:ascii="Times New Roman" w:hAnsi="Times New Roman" w:cs="Times New Roman"/>
        </w:rPr>
        <w:t>Pzp</w:t>
      </w:r>
      <w:proofErr w:type="spellEnd"/>
      <w:r w:rsidRPr="002675D9">
        <w:rPr>
          <w:rFonts w:ascii="Times New Roman" w:hAnsi="Times New Roman" w:cs="Times New Roman"/>
        </w:rPr>
        <w:t>, w zakresie podstaw wykluczenia z postępowania wskazanych przez Zamawiającego.</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 xml:space="preserve">2.  Wykonawca nie podlega wykluczeniu w okolicznościach określonych w art. 108 ust. 1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1, 2 i 5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jeżeli udowodni zamawiającemu, że spełnił łącznie następujące przesłanki: </w:t>
      </w:r>
    </w:p>
    <w:p w:rsidR="0060599B" w:rsidRPr="00D27981" w:rsidRDefault="0060599B" w:rsidP="0080162F">
      <w:pPr>
        <w:spacing w:after="0"/>
        <w:ind w:left="426" w:hanging="284"/>
        <w:jc w:val="both"/>
        <w:rPr>
          <w:rFonts w:ascii="Times New Roman" w:hAnsi="Times New Roman" w:cs="Times New Roman"/>
        </w:rPr>
      </w:pPr>
      <w:r w:rsidRPr="00D27981">
        <w:rPr>
          <w:rFonts w:ascii="Times New Roman" w:hAnsi="Times New Roman" w:cs="Times New Roman"/>
        </w:rPr>
        <w:t>1) naprawił lub zobowiązał się do naprawienia szkody wyrządzonej przestępstwem, wykroczeniem lub swoim nieprawidłowym postępowaniem, w tym popr</w:t>
      </w:r>
      <w:r w:rsidR="001C5B08">
        <w:rPr>
          <w:rFonts w:ascii="Times New Roman" w:hAnsi="Times New Roman" w:cs="Times New Roman"/>
        </w:rPr>
        <w:t>zez zadośćuczynienie pieniężne;</w:t>
      </w:r>
    </w:p>
    <w:p w:rsidR="0060599B" w:rsidRPr="00D27981" w:rsidRDefault="0060599B" w:rsidP="0080162F">
      <w:pPr>
        <w:spacing w:after="0"/>
        <w:ind w:left="426" w:hanging="284"/>
        <w:jc w:val="both"/>
        <w:rPr>
          <w:rFonts w:ascii="Times New Roman" w:hAnsi="Times New Roman" w:cs="Times New Roman"/>
        </w:rPr>
      </w:pPr>
      <w:r w:rsidRPr="00D27981">
        <w:rPr>
          <w:rFonts w:ascii="Times New Roman" w:hAnsi="Times New Roman" w:cs="Times New Roman"/>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60599B" w:rsidRPr="00D27981" w:rsidRDefault="0060599B" w:rsidP="0080162F">
      <w:pPr>
        <w:spacing w:after="0"/>
        <w:ind w:left="426" w:hanging="284"/>
        <w:jc w:val="both"/>
        <w:rPr>
          <w:rFonts w:ascii="Times New Roman" w:hAnsi="Times New Roman" w:cs="Times New Roman"/>
        </w:rPr>
      </w:pPr>
      <w:r w:rsidRPr="00D27981">
        <w:rPr>
          <w:rFonts w:ascii="Times New Roman" w:hAnsi="Times New Roman" w:cs="Times New Roman"/>
        </w:rPr>
        <w:t>3)  podjął konkretne środki techniczne, organizacyjne i kadrowe, odpowiednie dla zapobiegania dalszym przestępstwom, wykroczeniom lub nieprawidłowemu</w:t>
      </w:r>
      <w:r w:rsidR="001C5B08">
        <w:rPr>
          <w:rFonts w:ascii="Times New Roman" w:hAnsi="Times New Roman" w:cs="Times New Roman"/>
        </w:rPr>
        <w:t xml:space="preserve"> postępowaniu, w szczególności:</w:t>
      </w:r>
    </w:p>
    <w:p w:rsidR="0060599B" w:rsidRPr="00D27981" w:rsidRDefault="0060599B" w:rsidP="0080162F">
      <w:pPr>
        <w:tabs>
          <w:tab w:val="left" w:pos="426"/>
        </w:tabs>
        <w:spacing w:after="0"/>
        <w:ind w:left="567" w:hanging="284"/>
        <w:jc w:val="both"/>
        <w:rPr>
          <w:rFonts w:ascii="Times New Roman" w:hAnsi="Times New Roman" w:cs="Times New Roman"/>
        </w:rPr>
      </w:pPr>
      <w:r w:rsidRPr="00D27981">
        <w:rPr>
          <w:rFonts w:ascii="Times New Roman" w:hAnsi="Times New Roman" w:cs="Times New Roman"/>
        </w:rPr>
        <w:t>a) zerwał wszelkie powiązania z osobami lub podmiotami odpowiedzialnymi za nieprawidłowe postępowanie wykonawcy,</w:t>
      </w:r>
    </w:p>
    <w:p w:rsidR="0060599B" w:rsidRPr="00D27981" w:rsidRDefault="0060599B" w:rsidP="0080162F">
      <w:pPr>
        <w:tabs>
          <w:tab w:val="left" w:pos="426"/>
        </w:tabs>
        <w:spacing w:after="0"/>
        <w:ind w:left="567" w:hanging="284"/>
        <w:jc w:val="both"/>
        <w:rPr>
          <w:rFonts w:ascii="Times New Roman" w:hAnsi="Times New Roman" w:cs="Times New Roman"/>
        </w:rPr>
      </w:pPr>
      <w:r w:rsidRPr="00D27981">
        <w:rPr>
          <w:rFonts w:ascii="Times New Roman" w:hAnsi="Times New Roman" w:cs="Times New Roman"/>
        </w:rPr>
        <w:t xml:space="preserve">b) </w:t>
      </w:r>
      <w:r w:rsidR="001C5B08">
        <w:rPr>
          <w:rFonts w:ascii="Times New Roman" w:hAnsi="Times New Roman" w:cs="Times New Roman"/>
        </w:rPr>
        <w:t>zreorganizował personel,</w:t>
      </w:r>
    </w:p>
    <w:p w:rsidR="0060599B" w:rsidRPr="00D27981" w:rsidRDefault="0060599B" w:rsidP="0080162F">
      <w:pPr>
        <w:tabs>
          <w:tab w:val="left" w:pos="426"/>
        </w:tabs>
        <w:spacing w:after="0"/>
        <w:ind w:left="567" w:hanging="284"/>
        <w:jc w:val="both"/>
        <w:rPr>
          <w:rFonts w:ascii="Times New Roman" w:hAnsi="Times New Roman" w:cs="Times New Roman"/>
        </w:rPr>
      </w:pPr>
      <w:r w:rsidRPr="00D27981">
        <w:rPr>
          <w:rFonts w:ascii="Times New Roman" w:hAnsi="Times New Roman" w:cs="Times New Roman"/>
        </w:rPr>
        <w:t>c) wdrożył system sprawozdawczości i ko</w:t>
      </w:r>
      <w:r w:rsidR="001C5B08">
        <w:rPr>
          <w:rFonts w:ascii="Times New Roman" w:hAnsi="Times New Roman" w:cs="Times New Roman"/>
        </w:rPr>
        <w:t>ntroli,</w:t>
      </w:r>
    </w:p>
    <w:p w:rsidR="0060599B" w:rsidRPr="00D27981" w:rsidRDefault="001C5B08" w:rsidP="0080162F">
      <w:pPr>
        <w:tabs>
          <w:tab w:val="left" w:pos="426"/>
        </w:tabs>
        <w:spacing w:after="0"/>
        <w:ind w:left="567" w:hanging="284"/>
        <w:jc w:val="both"/>
        <w:rPr>
          <w:rFonts w:ascii="Times New Roman" w:hAnsi="Times New Roman" w:cs="Times New Roman"/>
        </w:rPr>
      </w:pPr>
      <w:r>
        <w:rPr>
          <w:rFonts w:ascii="Times New Roman" w:hAnsi="Times New Roman" w:cs="Times New Roman"/>
        </w:rPr>
        <w:t>d) utworzył</w:t>
      </w:r>
      <w:r w:rsidR="0060599B" w:rsidRPr="00D27981">
        <w:rPr>
          <w:rFonts w:ascii="Times New Roman" w:hAnsi="Times New Roman" w:cs="Times New Roman"/>
        </w:rPr>
        <w:t xml:space="preserve"> struktury audytu wewnętrznego do monitorowania przestrzegania przepisów, wewnętrznych regulacji lub standardów,</w:t>
      </w:r>
    </w:p>
    <w:p w:rsidR="0060599B" w:rsidRPr="00D27981" w:rsidRDefault="0060599B" w:rsidP="0080162F">
      <w:pPr>
        <w:tabs>
          <w:tab w:val="left" w:pos="426"/>
        </w:tabs>
        <w:ind w:left="567" w:hanging="284"/>
        <w:jc w:val="both"/>
        <w:rPr>
          <w:rFonts w:ascii="Times New Roman" w:hAnsi="Times New Roman" w:cs="Times New Roman"/>
        </w:rPr>
      </w:pPr>
      <w:r w:rsidRPr="00D27981">
        <w:rPr>
          <w:rFonts w:ascii="Times New Roman" w:hAnsi="Times New Roman" w:cs="Times New Roman"/>
        </w:rPr>
        <w:t>e) wprowadził wewnętrzne regulacje dotyczące odpowiedzialności i odszkodowań za nieprzestrzeganie przepisów, wewnętrznych regulacji lub standardów.</w:t>
      </w:r>
    </w:p>
    <w:p w:rsidR="0060599B"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rsidR="006F5A7C" w:rsidRPr="006F5A7C" w:rsidRDefault="006F5A7C" w:rsidP="0080162F">
      <w:pPr>
        <w:tabs>
          <w:tab w:val="left" w:pos="708"/>
        </w:tabs>
        <w:spacing w:before="120" w:after="60" w:line="240" w:lineRule="auto"/>
        <w:jc w:val="both"/>
        <w:outlineLvl w:val="1"/>
        <w:rPr>
          <w:rFonts w:ascii="Times New Roman" w:hAnsi="Times New Roman" w:cs="Times New Roman"/>
          <w:bCs/>
          <w:iCs/>
          <w:color w:val="000000"/>
        </w:rPr>
      </w:pPr>
      <w:r w:rsidRPr="006F5A7C">
        <w:rPr>
          <w:rFonts w:ascii="Times New Roman" w:hAnsi="Times New Roman" w:cs="Times New Roman"/>
        </w:rPr>
        <w:t>4.</w:t>
      </w:r>
      <w:r w:rsidRPr="006F5A7C">
        <w:rPr>
          <w:rFonts w:ascii="Times New Roman" w:hAnsi="Times New Roman" w:cs="Times New Roman"/>
          <w:bCs/>
          <w:iCs/>
          <w:color w:val="000000"/>
        </w:rPr>
        <w:t xml:space="preserve"> Dokumenty podmiotów zagranicznych:</w:t>
      </w:r>
    </w:p>
    <w:p w:rsidR="006F5A7C" w:rsidRPr="0080162F" w:rsidRDefault="006F5A7C" w:rsidP="0080162F">
      <w:pPr>
        <w:spacing w:before="60" w:after="0"/>
        <w:ind w:left="284" w:hanging="283"/>
        <w:jc w:val="both"/>
        <w:rPr>
          <w:rFonts w:ascii="Times New Roman" w:hAnsi="Times New Roman" w:cs="Times New Roman"/>
          <w:bCs/>
        </w:rPr>
      </w:pPr>
      <w:r w:rsidRPr="0080162F">
        <w:rPr>
          <w:rFonts w:ascii="Times New Roman" w:hAnsi="Times New Roman" w:cs="Times New Roman"/>
          <w:bCs/>
        </w:rPr>
        <w:t>a) Dokument potwierdzający niezaleganie z opłacaniem podatków, opłat lub składek na ubezpieczenie społeczne lub zdrowotne</w:t>
      </w:r>
    </w:p>
    <w:p w:rsidR="006F5A7C" w:rsidRPr="006F5A7C" w:rsidRDefault="006F5A7C" w:rsidP="0080162F">
      <w:pPr>
        <w:tabs>
          <w:tab w:val="left" w:pos="708"/>
        </w:tabs>
        <w:spacing w:after="60" w:line="240" w:lineRule="auto"/>
        <w:ind w:left="284"/>
        <w:jc w:val="both"/>
        <w:outlineLvl w:val="1"/>
        <w:rPr>
          <w:rFonts w:ascii="Times New Roman" w:hAnsi="Times New Roman" w:cs="Times New Roman"/>
          <w:bCs/>
          <w:iCs/>
          <w:color w:val="000000"/>
        </w:rPr>
      </w:pPr>
      <w:r w:rsidRPr="006F5A7C">
        <w:rPr>
          <w:rFonts w:ascii="Times New Roman" w:hAnsi="Times New Roman" w:cs="Times New Roman"/>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p w:rsidR="006F5A7C" w:rsidRPr="0080162F" w:rsidRDefault="006F5A7C" w:rsidP="0080162F">
      <w:pPr>
        <w:spacing w:before="60" w:after="0"/>
        <w:ind w:left="284" w:hanging="283"/>
        <w:jc w:val="both"/>
        <w:rPr>
          <w:rFonts w:ascii="Times New Roman" w:hAnsi="Times New Roman" w:cs="Times New Roman"/>
          <w:bCs/>
        </w:rPr>
      </w:pPr>
      <w:r w:rsidRPr="0080162F">
        <w:rPr>
          <w:rFonts w:ascii="Times New Roman" w:hAnsi="Times New Roman" w:cs="Times New Roman"/>
        </w:rPr>
        <w:t xml:space="preserve">b) </w:t>
      </w:r>
      <w:r w:rsidRPr="0080162F">
        <w:rPr>
          <w:rFonts w:ascii="Times New Roman" w:hAnsi="Times New Roman" w:cs="Times New Roman"/>
          <w:bCs/>
        </w:rPr>
        <w:t>Dokument potwierdzający, że nie otwarto likwidacji wykonawcy</w:t>
      </w:r>
    </w:p>
    <w:p w:rsidR="006F5A7C" w:rsidRDefault="006F5A7C" w:rsidP="0080162F">
      <w:pPr>
        <w:tabs>
          <w:tab w:val="left" w:pos="284"/>
        </w:tabs>
        <w:spacing w:after="0"/>
        <w:ind w:left="284"/>
        <w:jc w:val="both"/>
        <w:rPr>
          <w:rFonts w:ascii="Times New Roman" w:hAnsi="Times New Roman" w:cs="Times New Roman"/>
        </w:rPr>
      </w:pPr>
      <w:r w:rsidRPr="006F5A7C">
        <w:rPr>
          <w:rFonts w:ascii="Times New Roman" w:hAnsi="Times New Roman" w:cs="Times New Roman"/>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rsidR="006F5A7C" w:rsidRPr="006F5A7C" w:rsidRDefault="006F5A7C" w:rsidP="0080162F">
      <w:pPr>
        <w:tabs>
          <w:tab w:val="left" w:pos="284"/>
        </w:tabs>
        <w:ind w:left="284" w:hanging="284"/>
        <w:jc w:val="both"/>
        <w:rPr>
          <w:rFonts w:ascii="Times New Roman" w:hAnsi="Times New Roman" w:cs="Times New Roman"/>
        </w:rPr>
      </w:pPr>
      <w:r w:rsidRPr="006F5A7C">
        <w:rPr>
          <w:rFonts w:ascii="Times New Roman" w:hAnsi="Times New Roman" w:cs="Times New Roman"/>
        </w:rPr>
        <w:t xml:space="preserve">5.  </w:t>
      </w:r>
      <w:r w:rsidRPr="006F5A7C">
        <w:rPr>
          <w:rFonts w:ascii="Times New Roman" w:hAnsi="Times New Roman" w:cs="Times New Roman"/>
          <w:bCs/>
          <w:iCs/>
          <w:color w:val="000000"/>
        </w:rPr>
        <w:t>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rsidR="0060599B" w:rsidRPr="00E64E27" w:rsidRDefault="0060599B" w:rsidP="0080162F">
      <w:pPr>
        <w:jc w:val="both"/>
        <w:rPr>
          <w:rFonts w:ascii="Times New Roman" w:hAnsi="Times New Roman" w:cs="Times New Roman"/>
          <w:b/>
          <w:i/>
        </w:rPr>
      </w:pPr>
      <w:r w:rsidRPr="00E64E27">
        <w:rPr>
          <w:rFonts w:ascii="Times New Roman" w:hAnsi="Times New Roman" w:cs="Times New Roman"/>
          <w:b/>
          <w:i/>
        </w:rPr>
        <w:t xml:space="preserve">XII.  Odstąpienie od składania podmiotowych środków dowodowych. </w:t>
      </w:r>
    </w:p>
    <w:p w:rsidR="0060599B" w:rsidRPr="00D27981" w:rsidRDefault="0060599B" w:rsidP="0080162F">
      <w:pPr>
        <w:jc w:val="both"/>
        <w:rPr>
          <w:rFonts w:ascii="Times New Roman" w:hAnsi="Times New Roman" w:cs="Times New Roman"/>
        </w:rPr>
      </w:pPr>
      <w:r w:rsidRPr="00D27981">
        <w:rPr>
          <w:rFonts w:ascii="Times New Roman" w:hAnsi="Times New Roman" w:cs="Times New Roman"/>
        </w:rPr>
        <w:lastRenderedPageBreak/>
        <w:t>Wykonawca nie jest zobowiązany do złożenia podmiotowych środków dowodowych, które</w:t>
      </w:r>
      <w:r w:rsidR="00E64E27">
        <w:rPr>
          <w:rFonts w:ascii="Times New Roman" w:hAnsi="Times New Roman" w:cs="Times New Roman"/>
        </w:rPr>
        <w:t xml:space="preserve"> </w:t>
      </w:r>
      <w:r w:rsidRPr="00D27981">
        <w:rPr>
          <w:rFonts w:ascii="Times New Roman" w:hAnsi="Times New Roman" w:cs="Times New Roman"/>
        </w:rPr>
        <w:t>zamawiający posiada, jeżeli wykonawca wskaże te środki oraz potwierdzi ich prawidłowość i aktualność.</w:t>
      </w:r>
    </w:p>
    <w:p w:rsidR="0060599B" w:rsidRPr="00E64E27" w:rsidRDefault="001C5B08" w:rsidP="0080162F">
      <w:pPr>
        <w:ind w:left="426" w:hanging="426"/>
        <w:jc w:val="both"/>
        <w:rPr>
          <w:rFonts w:ascii="Times New Roman" w:hAnsi="Times New Roman" w:cs="Times New Roman"/>
          <w:b/>
          <w:i/>
        </w:rPr>
      </w:pPr>
      <w:r>
        <w:rPr>
          <w:rFonts w:ascii="Times New Roman" w:hAnsi="Times New Roman" w:cs="Times New Roman"/>
          <w:b/>
          <w:i/>
        </w:rPr>
        <w:t>XIII. Informacje dotyczące</w:t>
      </w:r>
      <w:r w:rsidR="0060599B" w:rsidRPr="00E64E27">
        <w:rPr>
          <w:rFonts w:ascii="Times New Roman" w:hAnsi="Times New Roman" w:cs="Times New Roman"/>
          <w:b/>
          <w:i/>
        </w:rPr>
        <w:t xml:space="preserve"> </w:t>
      </w:r>
      <w:r>
        <w:rPr>
          <w:rFonts w:ascii="Times New Roman" w:hAnsi="Times New Roman" w:cs="Times New Roman"/>
          <w:b/>
          <w:i/>
        </w:rPr>
        <w:t>składania pełnomocnictwa</w:t>
      </w:r>
      <w:r w:rsidR="0060599B" w:rsidRPr="00E64E27">
        <w:rPr>
          <w:rFonts w:ascii="Times New Roman" w:hAnsi="Times New Roman" w:cs="Times New Roman"/>
          <w:b/>
          <w:i/>
        </w:rPr>
        <w:t xml:space="preserve"> lub innego dokumentu potwierdzającego umocowanie do reprezentowania wykonawcy.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1.  W celu potwierdzenia, że osoba działająca w imieniu wykonawcy jest umocowana do jego reprezentowania, zamawiający może żądać od wykonawcy odpi</w:t>
      </w:r>
      <w:r w:rsidR="001C5B08">
        <w:rPr>
          <w:rFonts w:ascii="Times New Roman" w:hAnsi="Times New Roman" w:cs="Times New Roman"/>
        </w:rPr>
        <w:t xml:space="preserve">su lub informacji z </w:t>
      </w:r>
      <w:r w:rsidRPr="00D27981">
        <w:rPr>
          <w:rFonts w:ascii="Times New Roman" w:hAnsi="Times New Roman" w:cs="Times New Roman"/>
        </w:rPr>
        <w:t xml:space="preserve">Krajowego Rejestru Sądowego, Centralnej Ewidencji i Informacji o Działalności Gospodarczej lub innego właściwego rejestru.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2.  Wykonawca nie jest zobowiązany do złożenia dokumentów, o których mowa w ust. 1, jeżeli zamawiający może je uzyskać za pomocą bezpłatnych i ogólnodostępnych baz danych, o ile wykonawca wskazał dane umożliwiające dostęp do tych dokumentów.</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3.  Jeżeli w imieniu wykonawcy działa osoba, której umocowanie do jego reprezentowania nie wynika z dokumentów, o których mowa w ust. 1, zamawiający może żądać od wykonawcy pełnomocnictwa lub innego dokumentu potwierdzającego umocowanie do reprezentowania wykonawcy.</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4.  Przepis ust. 3 stosuje się odpowiednio do osoby działającej w imieniu wykonawców wspólnie ubiegających się o udz</w:t>
      </w:r>
      <w:r w:rsidR="001C5B08">
        <w:rPr>
          <w:rFonts w:ascii="Times New Roman" w:hAnsi="Times New Roman" w:cs="Times New Roman"/>
        </w:rPr>
        <w:t>ielenie zamówienia publicznego.</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5.  Przepisy ust. 1-3 stosuje się odpowiednio do osoby działającej w imieniu podmiotu udostępniającego zasoby na zasadach określonych w art. 118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lub podwykonawcy niebędącego podmiotem udostępniającym zasoby na takich zasadach.</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6.  W przypadku wskazania przez wykonawcę</w:t>
      </w:r>
      <w:r w:rsidR="001C5B08">
        <w:rPr>
          <w:rFonts w:ascii="Times New Roman" w:hAnsi="Times New Roman" w:cs="Times New Roman"/>
        </w:rPr>
        <w:t xml:space="preserve"> dostępności podmiotowych</w:t>
      </w:r>
      <w:r w:rsidRPr="00D27981">
        <w:rPr>
          <w:rFonts w:ascii="Times New Roman" w:hAnsi="Times New Roman" w:cs="Times New Roman"/>
        </w:rPr>
        <w:t xml:space="preserve">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60599B" w:rsidRPr="00E64E27" w:rsidRDefault="0060599B" w:rsidP="0080162F">
      <w:pPr>
        <w:jc w:val="both"/>
        <w:rPr>
          <w:rFonts w:ascii="Times New Roman" w:hAnsi="Times New Roman" w:cs="Times New Roman"/>
          <w:b/>
          <w:i/>
        </w:rPr>
      </w:pPr>
      <w:r w:rsidRPr="00E64E27">
        <w:rPr>
          <w:rFonts w:ascii="Times New Roman" w:hAnsi="Times New Roman" w:cs="Times New Roman"/>
          <w:b/>
          <w:i/>
        </w:rPr>
        <w:t xml:space="preserve">XIV. Informacja o przedmiotowych środkach dowodowych. </w:t>
      </w:r>
    </w:p>
    <w:p w:rsidR="0060599B" w:rsidRPr="00D27981" w:rsidRDefault="0060599B" w:rsidP="0080162F">
      <w:pPr>
        <w:jc w:val="both"/>
        <w:rPr>
          <w:rFonts w:ascii="Times New Roman" w:hAnsi="Times New Roman" w:cs="Times New Roman"/>
        </w:rPr>
      </w:pPr>
      <w:r w:rsidRPr="00D27981">
        <w:rPr>
          <w:rFonts w:ascii="Times New Roman" w:hAnsi="Times New Roman" w:cs="Times New Roman"/>
        </w:rPr>
        <w:t xml:space="preserve">W niniejszym postępowaniu Zamawiający nie żąda złożenia przedmiotowych środków dowodowych. </w:t>
      </w:r>
    </w:p>
    <w:p w:rsidR="0060599B" w:rsidRPr="006D2BB7" w:rsidRDefault="0060599B" w:rsidP="0080162F">
      <w:pPr>
        <w:jc w:val="both"/>
        <w:rPr>
          <w:rFonts w:ascii="Times New Roman" w:hAnsi="Times New Roman" w:cs="Times New Roman"/>
          <w:b/>
          <w:i/>
        </w:rPr>
      </w:pPr>
      <w:r w:rsidRPr="00E64E27">
        <w:rPr>
          <w:rFonts w:ascii="Times New Roman" w:hAnsi="Times New Roman" w:cs="Times New Roman"/>
          <w:b/>
          <w:i/>
        </w:rPr>
        <w:t xml:space="preserve">XV. Forma i postać składanych oświadczeń i dokumentów oraz oferty.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1.  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t>
      </w:r>
      <w:proofErr w:type="spellStart"/>
      <w:r w:rsidRPr="00D27981">
        <w:rPr>
          <w:rFonts w:ascii="Times New Roman" w:hAnsi="Times New Roman" w:cs="Times New Roman"/>
        </w:rPr>
        <w:t>Dz.U</w:t>
      </w:r>
      <w:proofErr w:type="spellEnd"/>
      <w:r w:rsidRPr="00D27981">
        <w:rPr>
          <w:rFonts w:ascii="Times New Roman" w:hAnsi="Times New Roman" w:cs="Times New Roman"/>
        </w:rPr>
        <w:t>.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841B22">
        <w:rPr>
          <w:rFonts w:ascii="Times New Roman" w:hAnsi="Times New Roman" w:cs="Times New Roman"/>
        </w:rPr>
        <w:t xml:space="preserve"> </w:t>
      </w:r>
      <w:r w:rsidRPr="00D27981">
        <w:rPr>
          <w:rFonts w:ascii="Times New Roman" w:hAnsi="Times New Roman" w:cs="Times New Roman"/>
        </w:rPr>
        <w:t xml:space="preserve">U. poz. 2452) - dalej jako „rozporządzenie”.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lastRenderedPageBreak/>
        <w:t xml:space="preserve">2.  Oferty, oświadczenia, o których mowa w art. 125 ust. 1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podmiotowe </w:t>
      </w:r>
      <w:r w:rsidR="00841B22">
        <w:rPr>
          <w:rFonts w:ascii="Times New Roman" w:hAnsi="Times New Roman" w:cs="Times New Roman"/>
        </w:rPr>
        <w:t xml:space="preserve">środki dowodowe, </w:t>
      </w:r>
      <w:r w:rsidRPr="00D27981">
        <w:rPr>
          <w:rFonts w:ascii="Times New Roman" w:hAnsi="Times New Roman" w:cs="Times New Roman"/>
        </w:rPr>
        <w:t xml:space="preserve">w tym oświadczenie, o którym mowa w art. 117 ust. 4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oraz zobowiązanie podmiotu udostępniającego zasoby, o którym mowa w art. 118 ust. 3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z uwzględnieniem rodzaju przekazywanych danych (§ 2 ust. 1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5.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w:t>
      </w:r>
      <w:r w:rsidR="00841B22">
        <w:rPr>
          <w:rFonts w:ascii="Times New Roman" w:hAnsi="Times New Roman" w:cs="Times New Roman"/>
        </w:rPr>
        <w:t xml:space="preserve"> 20 </w:t>
      </w:r>
      <w:r w:rsidRPr="00D27981">
        <w:rPr>
          <w:rFonts w:ascii="Times New Roman" w:hAnsi="Times New Roman" w:cs="Times New Roman"/>
        </w:rPr>
        <w:t xml:space="preserve">ust. 3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 5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w:t>
      </w:r>
      <w:r w:rsidR="00841B22">
        <w:rPr>
          <w:rFonts w:ascii="Times New Roman" w:hAnsi="Times New Roman" w:cs="Times New Roman"/>
        </w:rPr>
        <w:t xml:space="preserve"> w </w:t>
      </w:r>
      <w:r w:rsidRPr="00D27981">
        <w:rPr>
          <w:rFonts w:ascii="Times New Roman" w:hAnsi="Times New Roman" w:cs="Times New Roman"/>
        </w:rPr>
        <w:t xml:space="preserve">art. 118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w:t>
      </w:r>
      <w:r w:rsidR="00841B22">
        <w:rPr>
          <w:rFonts w:ascii="Times New Roman" w:hAnsi="Times New Roman" w:cs="Times New Roman"/>
        </w:rPr>
        <w:t>nt (§ 6 ust. 1 rozporządzenia).</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8.  Zgodnie z § 6 ust. 3 rozporządzenia poświadczenia zgodności cyfrowego odwzorowania z dokumentem w postaci papierowej, o którym mowa w § 6 ust. 2 rozpor</w:t>
      </w:r>
      <w:r w:rsidR="001C02C0">
        <w:rPr>
          <w:rFonts w:ascii="Times New Roman" w:hAnsi="Times New Roman" w:cs="Times New Roman"/>
        </w:rPr>
        <w:t>ządzenia, dokonuje w przypadku:</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1)  podmiotowych środków dowodowych oraz dokumentów potwierdzających umocowanie do reprezentowania - odpowiednio wykonawca, wykonawca wspólnie ubiegający </w:t>
      </w:r>
      <w:r w:rsidR="001C02C0">
        <w:rPr>
          <w:rFonts w:ascii="Times New Roman" w:hAnsi="Times New Roman" w:cs="Times New Roman"/>
        </w:rPr>
        <w:t xml:space="preserve">się </w:t>
      </w:r>
      <w:r w:rsidRPr="00D27981">
        <w:rPr>
          <w:rFonts w:ascii="Times New Roman" w:hAnsi="Times New Roman" w:cs="Times New Roman"/>
        </w:rPr>
        <w:t xml:space="preserve">o udzielenie  </w:t>
      </w:r>
      <w:r w:rsidRPr="00D27981">
        <w:rPr>
          <w:rFonts w:ascii="Times New Roman" w:hAnsi="Times New Roman" w:cs="Times New Roman"/>
        </w:rPr>
        <w:lastRenderedPageBreak/>
        <w:t xml:space="preserve">zamówienia, podmiot udostępniający zasoby lub podwykonawca, w zakresie podmiotowych środków dowodowych lub dokumentów potwierdzających umocowanie do reprezentowania, </w:t>
      </w:r>
      <w:r w:rsidR="001C02C0">
        <w:rPr>
          <w:rFonts w:ascii="Times New Roman" w:hAnsi="Times New Roman" w:cs="Times New Roman"/>
        </w:rPr>
        <w:t>które każdego z nich dotyczą;</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2)  przedmiotowych środków dowodowych - odpowiednio wykonawca lub wykonawca wspólnie ubiegają</w:t>
      </w:r>
      <w:r w:rsidR="001C02C0">
        <w:rPr>
          <w:rFonts w:ascii="Times New Roman" w:hAnsi="Times New Roman" w:cs="Times New Roman"/>
        </w:rPr>
        <w:t>cy się o udzielenie zamówienia;</w:t>
      </w:r>
    </w:p>
    <w:p w:rsidR="0060599B" w:rsidRPr="00D27981" w:rsidRDefault="0060599B" w:rsidP="0080162F">
      <w:pPr>
        <w:tabs>
          <w:tab w:val="left" w:pos="567"/>
        </w:tabs>
        <w:ind w:left="567" w:hanging="284"/>
        <w:jc w:val="both"/>
        <w:rPr>
          <w:rFonts w:ascii="Times New Roman" w:hAnsi="Times New Roman" w:cs="Times New Roman"/>
        </w:rPr>
      </w:pPr>
      <w:r w:rsidRPr="00D27981">
        <w:rPr>
          <w:rFonts w:ascii="Times New Roman" w:hAnsi="Times New Roman" w:cs="Times New Roman"/>
        </w:rPr>
        <w:t xml:space="preserve">3)  innych dokumentów, w tym dokumentów, o których mowa w art. 94 ust. 2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 odpowiednio wykonawca lub wykonawca wspólnie ubiegający się o udzielenie zamówienia, w zakresie dokumentów, które każdego z nich dotyczą.</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 xml:space="preserve">9.  Poświadczenia zgodności cyfrowego odwzorowania z dokumentem w postaci papierowej, o którym mowa w § 6 ust. 2 rozporządzenia, może dokonać również notariusz (§ 6 ust. 4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11.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kwalifikowanym podpisem elektronicznym, podpisem zaufanym lub podpisem osobistym (§ 7 ust. 1 rozporządzenia).</w:t>
      </w:r>
    </w:p>
    <w:p w:rsidR="0060599B" w:rsidRPr="00D27981" w:rsidRDefault="001C02C0" w:rsidP="0080162F">
      <w:pPr>
        <w:ind w:left="284" w:hanging="284"/>
        <w:jc w:val="both"/>
        <w:rPr>
          <w:rFonts w:ascii="Times New Roman" w:hAnsi="Times New Roman" w:cs="Times New Roman"/>
        </w:rPr>
      </w:pPr>
      <w:r>
        <w:rPr>
          <w:rFonts w:ascii="Times New Roman" w:hAnsi="Times New Roman" w:cs="Times New Roman"/>
        </w:rPr>
        <w:t xml:space="preserve">12.  W  przypadku gdy </w:t>
      </w:r>
      <w:r w:rsidR="0060599B" w:rsidRPr="00D27981">
        <w:rPr>
          <w:rFonts w:ascii="Times New Roman" w:hAnsi="Times New Roman" w:cs="Times New Roman"/>
        </w:rPr>
        <w:t xml:space="preserve">podmiotowe środki dowodowe, w tym oświadczenie, </w:t>
      </w:r>
      <w:r>
        <w:rPr>
          <w:rFonts w:ascii="Times New Roman" w:hAnsi="Times New Roman" w:cs="Times New Roman"/>
        </w:rPr>
        <w:t xml:space="preserve">o </w:t>
      </w:r>
      <w:r w:rsidR="0060599B" w:rsidRPr="00D27981">
        <w:rPr>
          <w:rFonts w:ascii="Times New Roman" w:hAnsi="Times New Roman" w:cs="Times New Roman"/>
        </w:rPr>
        <w:t>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w:t>
      </w:r>
      <w:r>
        <w:rPr>
          <w:rFonts w:ascii="Times New Roman" w:hAnsi="Times New Roman" w:cs="Times New Roman"/>
        </w:rPr>
        <w:t>e się cyfrowe odwzorowanie tego dokumentu opatrzone kwalifikowanym podpisem elektronicznym,</w:t>
      </w:r>
      <w:r w:rsidR="0060599B" w:rsidRPr="00D27981">
        <w:rPr>
          <w:rFonts w:ascii="Times New Roman" w:hAnsi="Times New Roman" w:cs="Times New Roman"/>
        </w:rPr>
        <w:t xml:space="preserve"> podpisem zaufanym lub podpisem osobistym, poświadczającym zgodność cyfrowego odwzorowania z dokumentem w postaci papierowej (§ 7 ust. 2 rozporządzenia).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13.  Zgodnie z</w:t>
      </w:r>
      <w:r w:rsidR="001C02C0">
        <w:rPr>
          <w:rFonts w:ascii="Times New Roman" w:hAnsi="Times New Roman" w:cs="Times New Roman"/>
        </w:rPr>
        <w:t xml:space="preserve"> § 7 </w:t>
      </w:r>
      <w:r w:rsidRPr="00D27981">
        <w:rPr>
          <w:rFonts w:ascii="Times New Roman" w:hAnsi="Times New Roman" w:cs="Times New Roman"/>
        </w:rPr>
        <w:t xml:space="preserve">ust. 3 rozporządzenia poświadczenia zgodności cyfrowego odwzorowania z dokumentem w postaci papierowej, o którym mowa w ust. 2, dokonuje w przypadku:  </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1)  podmiotowych środków dowodowych - odpowiednio wykonawca, wykonawca wspólnie ubiegający się o udzielenie zamówienia, podmiot udostępniający zasoby lub podwykonawca, w zakresie podmiotowych środków dowodowych, które każdego z nich dotyczą;</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2)  przedmiotowego środka dowodowego, oświadczenia, o którym mowa w art. 117 ust. 4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lub zobowiązania podmiotu udostępniającego zasoby - odpowiednio wykonawca lub wykonawca wspólnie ubiegający się o udzielenie zamówienia;  </w:t>
      </w:r>
    </w:p>
    <w:p w:rsidR="0060599B" w:rsidRPr="00D27981" w:rsidRDefault="0060599B" w:rsidP="0080162F">
      <w:pPr>
        <w:tabs>
          <w:tab w:val="left" w:pos="567"/>
        </w:tabs>
        <w:ind w:left="567" w:hanging="284"/>
        <w:jc w:val="both"/>
        <w:rPr>
          <w:rFonts w:ascii="Times New Roman" w:hAnsi="Times New Roman" w:cs="Times New Roman"/>
        </w:rPr>
      </w:pPr>
      <w:r w:rsidRPr="00D27981">
        <w:rPr>
          <w:rFonts w:ascii="Times New Roman" w:hAnsi="Times New Roman" w:cs="Times New Roman"/>
        </w:rPr>
        <w:t xml:space="preserve">3)  pełnomocnictwa - mocodawca. </w:t>
      </w:r>
    </w:p>
    <w:p w:rsidR="0060599B" w:rsidRPr="00D27981" w:rsidRDefault="001C02C0" w:rsidP="0080162F">
      <w:pPr>
        <w:ind w:left="284" w:hanging="284"/>
        <w:jc w:val="both"/>
        <w:rPr>
          <w:rFonts w:ascii="Times New Roman" w:hAnsi="Times New Roman" w:cs="Times New Roman"/>
        </w:rPr>
      </w:pPr>
      <w:r>
        <w:rPr>
          <w:rFonts w:ascii="Times New Roman" w:hAnsi="Times New Roman" w:cs="Times New Roman"/>
        </w:rPr>
        <w:t xml:space="preserve">14.  Poświadczenia </w:t>
      </w:r>
      <w:r w:rsidR="0060599B" w:rsidRPr="00D27981">
        <w:rPr>
          <w:rFonts w:ascii="Times New Roman" w:hAnsi="Times New Roman" w:cs="Times New Roman"/>
        </w:rPr>
        <w:t>z</w:t>
      </w:r>
      <w:r>
        <w:rPr>
          <w:rFonts w:ascii="Times New Roman" w:hAnsi="Times New Roman" w:cs="Times New Roman"/>
        </w:rPr>
        <w:t xml:space="preserve">godności cyfrowego </w:t>
      </w:r>
      <w:r w:rsidR="0060599B" w:rsidRPr="00D27981">
        <w:rPr>
          <w:rFonts w:ascii="Times New Roman" w:hAnsi="Times New Roman" w:cs="Times New Roman"/>
        </w:rPr>
        <w:t>odwzoro</w:t>
      </w:r>
      <w:r>
        <w:rPr>
          <w:rFonts w:ascii="Times New Roman" w:hAnsi="Times New Roman" w:cs="Times New Roman"/>
        </w:rPr>
        <w:t>wania z dokumentem w postaci papierowej, o którym mowa w § 7 ust. 2 rozporządzenia, może dokonać</w:t>
      </w:r>
      <w:r w:rsidR="0060599B" w:rsidRPr="00D27981">
        <w:rPr>
          <w:rFonts w:ascii="Times New Roman" w:hAnsi="Times New Roman" w:cs="Times New Roman"/>
        </w:rPr>
        <w:t xml:space="preserve"> również notariusz (§ 7 ust. 4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15.  W </w:t>
      </w:r>
      <w:r w:rsidR="001C02C0">
        <w:rPr>
          <w:rFonts w:ascii="Times New Roman" w:hAnsi="Times New Roman" w:cs="Times New Roman"/>
        </w:rPr>
        <w:t>przypadku przekazywania w postępowaniu dokumentu</w:t>
      </w:r>
      <w:r w:rsidRPr="00D27981">
        <w:rPr>
          <w:rFonts w:ascii="Times New Roman" w:hAnsi="Times New Roman" w:cs="Times New Roman"/>
        </w:rPr>
        <w:t xml:space="preserve"> elekt</w:t>
      </w:r>
      <w:r w:rsidR="001C02C0">
        <w:rPr>
          <w:rFonts w:ascii="Times New Roman" w:hAnsi="Times New Roman" w:cs="Times New Roman"/>
        </w:rPr>
        <w:t>ronicznego w formacie poddającym dane</w:t>
      </w:r>
      <w:r w:rsidRPr="00D27981">
        <w:rPr>
          <w:rFonts w:ascii="Times New Roman" w:hAnsi="Times New Roman" w:cs="Times New Roman"/>
        </w:rPr>
        <w:t xml:space="preserv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lastRenderedPageBreak/>
        <w:t xml:space="preserve">16.  Zamawiający może żądać przedstawienia oryginału lub notarialnie poświadczonej kopii, wyłącznie wtedy, gdy złożona kopia jest nieczytelna lub budzi wątpliwości co do jej prawdziwości (§ 9 ust. 7 rozporządzenia).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17.  Zgodnie z § 10 rozporządzenia dokumenty elektroniczne w postępowaniu muszą spełniać łącznie następujące wymagania:</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1)  muszą być utrwalone w sposób umożliwiający ich wielokrotne odczytanie, zapisanie i powielenie, a także przekazanie przy użyciu środków komunikacji elektronicznej lub na</w:t>
      </w:r>
      <w:r w:rsidR="001C02C0">
        <w:rPr>
          <w:rFonts w:ascii="Times New Roman" w:hAnsi="Times New Roman" w:cs="Times New Roman"/>
        </w:rPr>
        <w:t xml:space="preserve"> informatycznym nośniku danych;</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2)  muszą umożliwiać prezentację treści w postaci elektronicznej, w szczególności przez wyświetlenie tej treści na monitorze ekranowym;  </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3)  muszą umożliwiać prezentację treści w postaci papierowej, w szczególności za pomocą wydruku;  </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4)  muszą zawierać dane w układzie niepozostawiającym wątpliwości co do treści i kontekstu zapisanych informacji. </w:t>
      </w:r>
    </w:p>
    <w:p w:rsidR="0060599B" w:rsidRPr="006D2BB7" w:rsidRDefault="0060599B" w:rsidP="0080162F">
      <w:pPr>
        <w:ind w:left="284" w:hanging="284"/>
        <w:jc w:val="both"/>
        <w:rPr>
          <w:rFonts w:ascii="Times New Roman" w:hAnsi="Times New Roman" w:cs="Times New Roman"/>
          <w:b/>
          <w:i/>
        </w:rPr>
      </w:pPr>
      <w:r w:rsidRPr="006D2BB7">
        <w:rPr>
          <w:rFonts w:ascii="Times New Roman" w:hAnsi="Times New Roman" w:cs="Times New Roman"/>
          <w:b/>
          <w:i/>
        </w:rPr>
        <w:t xml:space="preserve">XVI. Projektowane postanowienia umowy w sprawie zamówienia publicznego, które zostaną wprowadzone do treści tej umowy. </w:t>
      </w:r>
    </w:p>
    <w:p w:rsidR="0060599B" w:rsidRPr="00D27981" w:rsidRDefault="0060599B" w:rsidP="0080162F">
      <w:pPr>
        <w:jc w:val="both"/>
        <w:rPr>
          <w:rFonts w:ascii="Times New Roman" w:hAnsi="Times New Roman" w:cs="Times New Roman"/>
        </w:rPr>
      </w:pPr>
      <w:r w:rsidRPr="00D27981">
        <w:rPr>
          <w:rFonts w:ascii="Times New Roman" w:hAnsi="Times New Roman" w:cs="Times New Roman"/>
        </w:rPr>
        <w:t xml:space="preserve">Wzór umowy w sprawie zamówienia publicznego stanowi Załącznik nr 5 do SWZ. </w:t>
      </w:r>
    </w:p>
    <w:p w:rsidR="0060599B" w:rsidRPr="006D2BB7" w:rsidRDefault="0060599B" w:rsidP="0080162F">
      <w:pPr>
        <w:ind w:left="284" w:hanging="284"/>
        <w:jc w:val="both"/>
        <w:rPr>
          <w:rFonts w:ascii="Times New Roman" w:hAnsi="Times New Roman" w:cs="Times New Roman"/>
          <w:b/>
          <w:i/>
        </w:rPr>
      </w:pPr>
      <w:r w:rsidRPr="006D2BB7">
        <w:rPr>
          <w:rFonts w:ascii="Times New Roman" w:hAnsi="Times New Roman" w:cs="Times New Roman"/>
          <w:b/>
          <w:i/>
        </w:rPr>
        <w:t xml:space="preserve">XVII. Informacja o środkach komunikacji elektronicznej, przy użyciu których zamawiający będzie komunikował się z wykonawcami, oraz informacje o wymaganiach technicznych i organizacyjnych sporządzania, wysyłania i odbierania korespondencji elektronicznej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1)  Postępowanie prowadzone jest w języku polskim w formie elektronicznej za pośrednictwem platformazakupowa.pl pod adresem:</w:t>
      </w:r>
      <w:r w:rsidR="006D2BB7">
        <w:rPr>
          <w:rFonts w:ascii="Times New Roman" w:hAnsi="Times New Roman" w:cs="Times New Roman"/>
        </w:rPr>
        <w:t xml:space="preserve"> </w:t>
      </w:r>
      <w:hyperlink r:id="rId9" w:history="1">
        <w:r w:rsidR="006D2BB7" w:rsidRPr="00FD68B2">
          <w:rPr>
            <w:rStyle w:val="Hipercze"/>
            <w:rFonts w:ascii="Times New Roman" w:hAnsi="Times New Roman" w:cs="Times New Roman"/>
          </w:rPr>
          <w:t>https://platformazakupowa.pl/pn/checiny</w:t>
        </w:r>
      </w:hyperlink>
      <w:r w:rsidR="006D2BB7">
        <w:rPr>
          <w:rFonts w:ascii="Times New Roman" w:hAnsi="Times New Roman" w:cs="Times New Roman"/>
        </w:rPr>
        <w:t xml:space="preserve"> </w:t>
      </w:r>
      <w:r w:rsidRPr="00D27981">
        <w:rPr>
          <w:rFonts w:ascii="Times New Roman" w:hAnsi="Times New Roman" w:cs="Times New Roman"/>
        </w:rPr>
        <w:t xml:space="preserve">  </w:t>
      </w:r>
    </w:p>
    <w:p w:rsidR="00D949A2" w:rsidRDefault="0060599B" w:rsidP="0080162F">
      <w:pPr>
        <w:ind w:left="284" w:hanging="284"/>
        <w:jc w:val="both"/>
        <w:rPr>
          <w:rFonts w:ascii="Times New Roman" w:hAnsi="Times New Roman" w:cs="Times New Roman"/>
        </w:rPr>
      </w:pPr>
      <w:r w:rsidRPr="00D27981">
        <w:rPr>
          <w:rFonts w:ascii="Times New Roman" w:hAnsi="Times New Roman" w:cs="Times New Roman"/>
        </w:rPr>
        <w:t>2)  W celu skrócenia czasu udzielenia odpowiedzi na pytania preferuje się, aby komunikacja między zamawiającym a wykonawcami, w tym wszelkie oświadczenia, wnioski, zawiadomienia oraz informacje, przekazywane były w formie elektronicznej za  p</w:t>
      </w:r>
      <w:r w:rsidR="000F3905">
        <w:rPr>
          <w:rFonts w:ascii="Times New Roman" w:hAnsi="Times New Roman" w:cs="Times New Roman"/>
        </w:rPr>
        <w:t xml:space="preserve">ośrednictwem </w:t>
      </w:r>
      <w:r w:rsidRPr="00D27981">
        <w:rPr>
          <w:rFonts w:ascii="Times New Roman" w:hAnsi="Times New Roman" w:cs="Times New Roman"/>
        </w:rPr>
        <w:t>platformazakupowa.pl i formularza  „Wyślij wiadomość</w:t>
      </w:r>
      <w:r w:rsidR="000F3905">
        <w:rPr>
          <w:rFonts w:ascii="Times New Roman" w:hAnsi="Times New Roman" w:cs="Times New Roman"/>
        </w:rPr>
        <w:t xml:space="preserve"> do zamawiającego”.</w:t>
      </w:r>
    </w:p>
    <w:p w:rsidR="0060599B" w:rsidRPr="00D27981" w:rsidRDefault="0060599B" w:rsidP="0080162F">
      <w:pPr>
        <w:ind w:left="284"/>
        <w:jc w:val="both"/>
        <w:rPr>
          <w:rFonts w:ascii="Times New Roman" w:hAnsi="Times New Roman" w:cs="Times New Roman"/>
        </w:rPr>
      </w:pPr>
      <w:r w:rsidRPr="00D27981">
        <w:rPr>
          <w:rFonts w:ascii="Times New Roman" w:hAnsi="Times New Roman" w:cs="Times New Roman"/>
        </w:rPr>
        <w:t xml:space="preserve">Za datę przekazania (wpływu) oświadczeń, wniosków, zawiadomień oraz informacji przyjmuje się </w:t>
      </w:r>
      <w:r w:rsidR="000F3905">
        <w:rPr>
          <w:rFonts w:ascii="Times New Roman" w:hAnsi="Times New Roman" w:cs="Times New Roman"/>
        </w:rPr>
        <w:t>datę</w:t>
      </w:r>
      <w:r w:rsidRPr="00D27981">
        <w:rPr>
          <w:rFonts w:ascii="Times New Roman" w:hAnsi="Times New Roman" w:cs="Times New Roman"/>
        </w:rPr>
        <w:t xml:space="preserve"> ich przesłania za pośrednictwem platformazakupowa.pl poprzez kliknięcie przycisku „Wyślij wiadomość do zamawiającego” po których pojawi się komunikat, że wiadomość została wysłana do zamawiającego.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 xml:space="preserve">5)  Zamawiający, zgodnie z rozporządzeniem określa niezbędne wymagania sprzętowo - aplikacyjne umożliwiające pracę na platformazakupowa.pl, tj.: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t xml:space="preserve">a)  stały dostęp do sieci Internet o gwarantowanej przepustowości nie mniejszej niż 512 </w:t>
      </w:r>
      <w:proofErr w:type="spellStart"/>
      <w:r w:rsidRPr="00D27981">
        <w:rPr>
          <w:rFonts w:ascii="Times New Roman" w:hAnsi="Times New Roman" w:cs="Times New Roman"/>
        </w:rPr>
        <w:t>kb</w:t>
      </w:r>
      <w:proofErr w:type="spellEnd"/>
      <w:r w:rsidRPr="00D27981">
        <w:rPr>
          <w:rFonts w:ascii="Times New Roman" w:hAnsi="Times New Roman" w:cs="Times New Roman"/>
        </w:rPr>
        <w:t xml:space="preserve">/s,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lastRenderedPageBreak/>
        <w:t xml:space="preserve">b)  komputer klasy PC lub MAC o następującej konfiguracji: pamięć min. 2 GB Ram, procesor Intel IV 2 GHZ lub jego nowsza wersja, jeden z systemów operacyjnych - MS Windows 7, Mac Os x 10 4, Linux, lub ich nowsze wersje,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t xml:space="preserve">c)  zainstalowana dowolna przeglądarka internetowa, w przypadku Internet Explorer minimalnie wersja 10 0.,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t xml:space="preserve">d)  włączona obsługa </w:t>
      </w:r>
      <w:proofErr w:type="spellStart"/>
      <w:r w:rsidRPr="00D27981">
        <w:rPr>
          <w:rFonts w:ascii="Times New Roman" w:hAnsi="Times New Roman" w:cs="Times New Roman"/>
        </w:rPr>
        <w:t>JavaScript</w:t>
      </w:r>
      <w:proofErr w:type="spellEnd"/>
      <w:r w:rsidRPr="00D27981">
        <w:rPr>
          <w:rFonts w:ascii="Times New Roman" w:hAnsi="Times New Roman" w:cs="Times New Roman"/>
        </w:rPr>
        <w:t xml:space="preserve">,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t xml:space="preserve">e)  zainstalowany program </w:t>
      </w:r>
      <w:proofErr w:type="spellStart"/>
      <w:r w:rsidRPr="00D27981">
        <w:rPr>
          <w:rFonts w:ascii="Times New Roman" w:hAnsi="Times New Roman" w:cs="Times New Roman"/>
        </w:rPr>
        <w:t>Adobe</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Acrobat</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Reader</w:t>
      </w:r>
      <w:proofErr w:type="spellEnd"/>
      <w:r w:rsidRPr="00D27981">
        <w:rPr>
          <w:rFonts w:ascii="Times New Roman" w:hAnsi="Times New Roman" w:cs="Times New Roman"/>
        </w:rPr>
        <w:t xml:space="preserve"> lub inny obsługujący format plików </w:t>
      </w:r>
      <w:proofErr w:type="spellStart"/>
      <w:r w:rsidRPr="00D27981">
        <w:rPr>
          <w:rFonts w:ascii="Times New Roman" w:hAnsi="Times New Roman" w:cs="Times New Roman"/>
        </w:rPr>
        <w:t>.pd</w:t>
      </w:r>
      <w:proofErr w:type="spellEnd"/>
      <w:r w:rsidRPr="00D27981">
        <w:rPr>
          <w:rFonts w:ascii="Times New Roman" w:hAnsi="Times New Roman" w:cs="Times New Roman"/>
        </w:rPr>
        <w:t xml:space="preserve">f, </w:t>
      </w:r>
    </w:p>
    <w:p w:rsidR="0060599B" w:rsidRPr="00D27981" w:rsidRDefault="0060599B" w:rsidP="0080162F">
      <w:pPr>
        <w:spacing w:after="0"/>
        <w:ind w:left="567" w:hanging="284"/>
        <w:jc w:val="both"/>
        <w:rPr>
          <w:rFonts w:ascii="Times New Roman" w:hAnsi="Times New Roman" w:cs="Times New Roman"/>
        </w:rPr>
      </w:pPr>
      <w:r w:rsidRPr="00D27981">
        <w:rPr>
          <w:rFonts w:ascii="Times New Roman" w:hAnsi="Times New Roman" w:cs="Times New Roman"/>
        </w:rPr>
        <w:t xml:space="preserve">f)  Platformazakupowa.pl działa według standardu przyjętego w komunikacji sieciowej - kodowanie UTF8, </w:t>
      </w:r>
    </w:p>
    <w:p w:rsidR="0060599B" w:rsidRPr="00D27981" w:rsidRDefault="0060599B" w:rsidP="0080162F">
      <w:pPr>
        <w:ind w:left="567" w:hanging="284"/>
        <w:jc w:val="both"/>
        <w:rPr>
          <w:rFonts w:ascii="Times New Roman" w:hAnsi="Times New Roman" w:cs="Times New Roman"/>
        </w:rPr>
      </w:pPr>
      <w:r w:rsidRPr="00D27981">
        <w:rPr>
          <w:rFonts w:ascii="Times New Roman" w:hAnsi="Times New Roman" w:cs="Times New Roman"/>
        </w:rPr>
        <w:t>g)  Oznaczenie czasu odbioru danych przez platformę zakupową stanowi datę oraz dokładny czas (</w:t>
      </w:r>
      <w:proofErr w:type="spellStart"/>
      <w:r w:rsidRPr="00D27981">
        <w:rPr>
          <w:rFonts w:ascii="Times New Roman" w:hAnsi="Times New Roman" w:cs="Times New Roman"/>
        </w:rPr>
        <w:t>hh:mm:ss</w:t>
      </w:r>
      <w:proofErr w:type="spellEnd"/>
      <w:r w:rsidRPr="00D27981">
        <w:rPr>
          <w:rFonts w:ascii="Times New Roman" w:hAnsi="Times New Roman" w:cs="Times New Roman"/>
        </w:rPr>
        <w:t xml:space="preserve">) generowany </w:t>
      </w:r>
      <w:proofErr w:type="spellStart"/>
      <w:r w:rsidRPr="00D27981">
        <w:rPr>
          <w:rFonts w:ascii="Times New Roman" w:hAnsi="Times New Roman" w:cs="Times New Roman"/>
        </w:rPr>
        <w:t>wg</w:t>
      </w:r>
      <w:proofErr w:type="spellEnd"/>
      <w:r w:rsidRPr="00D27981">
        <w:rPr>
          <w:rFonts w:ascii="Times New Roman" w:hAnsi="Times New Roman" w:cs="Times New Roman"/>
        </w:rPr>
        <w:t xml:space="preserve">. czasu lokalnego serwera synchronizowanego z zegarem Głównego Urzędu Miar. </w:t>
      </w:r>
    </w:p>
    <w:p w:rsidR="0060599B" w:rsidRPr="00D27981" w:rsidRDefault="0060599B" w:rsidP="0080162F">
      <w:pPr>
        <w:spacing w:after="0"/>
        <w:ind w:left="284" w:hanging="284"/>
        <w:jc w:val="both"/>
        <w:rPr>
          <w:rFonts w:ascii="Times New Roman" w:hAnsi="Times New Roman" w:cs="Times New Roman"/>
        </w:rPr>
      </w:pPr>
      <w:r w:rsidRPr="00D27981">
        <w:rPr>
          <w:rFonts w:ascii="Times New Roman" w:hAnsi="Times New Roman" w:cs="Times New Roman"/>
        </w:rPr>
        <w:t xml:space="preserve">6)  Wykonawca, przystępując do niniejszego postępowania o udzielenie zamówienia publicznego: </w:t>
      </w:r>
    </w:p>
    <w:p w:rsidR="0060599B" w:rsidRPr="00D27981" w:rsidRDefault="0060599B" w:rsidP="0080162F">
      <w:pPr>
        <w:tabs>
          <w:tab w:val="left" w:pos="567"/>
        </w:tabs>
        <w:spacing w:after="0"/>
        <w:ind w:left="567" w:hanging="284"/>
        <w:jc w:val="both"/>
        <w:rPr>
          <w:rFonts w:ascii="Times New Roman" w:hAnsi="Times New Roman" w:cs="Times New Roman"/>
        </w:rPr>
      </w:pPr>
      <w:r w:rsidRPr="00D27981">
        <w:rPr>
          <w:rFonts w:ascii="Times New Roman" w:hAnsi="Times New Roman" w:cs="Times New Roman"/>
        </w:rPr>
        <w:t xml:space="preserve">a)  akceptuje warunki korzystania z platformazakupowa.pl określone w Regulaminie zamieszczonym na stronie internetowej pod linkiem w zakładce „Regulamin" oraz uznaje go za wiążący, </w:t>
      </w:r>
    </w:p>
    <w:p w:rsidR="0060599B" w:rsidRPr="00D27981" w:rsidRDefault="0060599B" w:rsidP="0080162F">
      <w:pPr>
        <w:tabs>
          <w:tab w:val="left" w:pos="567"/>
        </w:tabs>
        <w:ind w:left="567" w:hanging="284"/>
        <w:jc w:val="both"/>
        <w:rPr>
          <w:rFonts w:ascii="Times New Roman" w:hAnsi="Times New Roman" w:cs="Times New Roman"/>
        </w:rPr>
      </w:pPr>
      <w:r w:rsidRPr="00D27981">
        <w:rPr>
          <w:rFonts w:ascii="Times New Roman" w:hAnsi="Times New Roman" w:cs="Times New Roman"/>
        </w:rPr>
        <w:t>b)  zapoznał i stosuje się do Instrukcji składania ofert/wniosków dostępnej pod linkiem</w:t>
      </w:r>
      <w:r w:rsidR="00D949A2">
        <w:rPr>
          <w:rFonts w:ascii="Times New Roman" w:hAnsi="Times New Roman" w:cs="Times New Roman"/>
        </w:rPr>
        <w:t xml:space="preserve">: </w:t>
      </w:r>
      <w:hyperlink r:id="rId10" w:history="1">
        <w:r w:rsidR="00D949A2" w:rsidRPr="00FD68B2">
          <w:rPr>
            <w:rStyle w:val="Hipercze"/>
            <w:rFonts w:ascii="Times New Roman" w:hAnsi="Times New Roman" w:cs="Times New Roman"/>
          </w:rPr>
          <w:t>https://drive.google.com/file/d/1Kd1DttbBeiNWt4q4slS4t76lZVKPbkyD/view</w:t>
        </w:r>
      </w:hyperlink>
      <w:r w:rsidR="00D949A2">
        <w:rPr>
          <w:rFonts w:ascii="Times New Roman" w:hAnsi="Times New Roman" w:cs="Times New Roman"/>
        </w:rPr>
        <w:t xml:space="preserve"> </w:t>
      </w:r>
      <w:r w:rsidRPr="00D27981">
        <w:rPr>
          <w:rFonts w:ascii="Times New Roman" w:hAnsi="Times New Roman" w:cs="Times New Roman"/>
        </w:rPr>
        <w:t xml:space="preserve">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w:t>
      </w:r>
      <w:r w:rsidR="000F3905">
        <w:rPr>
          <w:rFonts w:ascii="Times New Roman" w:hAnsi="Times New Roman" w:cs="Times New Roman"/>
        </w:rPr>
        <w:t>do zamawiającego”).</w:t>
      </w:r>
    </w:p>
    <w:p w:rsidR="0060599B" w:rsidRPr="00D27981" w:rsidRDefault="0060599B" w:rsidP="0080162F">
      <w:pPr>
        <w:ind w:left="284"/>
        <w:jc w:val="both"/>
        <w:rPr>
          <w:rFonts w:ascii="Times New Roman" w:hAnsi="Times New Roman" w:cs="Times New Roman"/>
        </w:rPr>
      </w:pPr>
      <w:r w:rsidRPr="00D27981">
        <w:rPr>
          <w:rFonts w:ascii="Times New Roman" w:hAnsi="Times New Roman" w:cs="Times New Roman"/>
        </w:rPr>
        <w:t xml:space="preserve">Taka oferta zostanie uznana przez Zamawiającego za ofertę handlową i nie będzie brana pod uwagę w przedmiotowym postępowaniu ponieważ nie został spełniony obowiązek narzucony w art. 221 Ustawy Prawo Zamówień Publicznych. </w:t>
      </w:r>
    </w:p>
    <w:p w:rsidR="0060599B" w:rsidRPr="00D27981" w:rsidRDefault="0060599B" w:rsidP="0080162F">
      <w:pPr>
        <w:ind w:left="284" w:hanging="284"/>
        <w:jc w:val="both"/>
        <w:rPr>
          <w:rFonts w:ascii="Times New Roman" w:hAnsi="Times New Roman" w:cs="Times New Roman"/>
        </w:rPr>
      </w:pPr>
      <w:r w:rsidRPr="00D27981">
        <w:rPr>
          <w:rFonts w:ascii="Times New Roman" w:hAnsi="Times New Roman" w:cs="Times New Roman"/>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D949A2" w:rsidRPr="00FD68B2">
          <w:rPr>
            <w:rStyle w:val="Hipercze"/>
            <w:rFonts w:ascii="Times New Roman" w:hAnsi="Times New Roman" w:cs="Times New Roman"/>
          </w:rPr>
          <w:t>https://platformazakupowa.pl/strona/45-instrukcje</w:t>
        </w:r>
      </w:hyperlink>
      <w:r w:rsidR="00D949A2">
        <w:rPr>
          <w:rFonts w:ascii="Times New Roman" w:hAnsi="Times New Roman" w:cs="Times New Roman"/>
        </w:rPr>
        <w:t xml:space="preserve"> </w:t>
      </w:r>
      <w:r w:rsidRPr="00D27981">
        <w:rPr>
          <w:rFonts w:ascii="Times New Roman" w:hAnsi="Times New Roman" w:cs="Times New Roman"/>
        </w:rPr>
        <w:t xml:space="preserve"> </w:t>
      </w:r>
    </w:p>
    <w:p w:rsidR="0060599B" w:rsidRPr="00D949A2" w:rsidRDefault="0060599B" w:rsidP="00BE4C9F">
      <w:pPr>
        <w:jc w:val="both"/>
        <w:rPr>
          <w:rFonts w:ascii="Times New Roman" w:hAnsi="Times New Roman" w:cs="Times New Roman"/>
          <w:b/>
          <w:i/>
        </w:rPr>
      </w:pPr>
      <w:r w:rsidRPr="00D949A2">
        <w:rPr>
          <w:rFonts w:ascii="Times New Roman" w:hAnsi="Times New Roman" w:cs="Times New Roman"/>
          <w:b/>
          <w:i/>
        </w:rPr>
        <w:t xml:space="preserve">XVIII. Wskazanie osób uprawnionych do komunikowania się z wykonawcami. </w:t>
      </w:r>
    </w:p>
    <w:p w:rsidR="0060599B" w:rsidRPr="00D27981" w:rsidRDefault="0060599B" w:rsidP="00BE4C9F">
      <w:pPr>
        <w:spacing w:after="0"/>
        <w:jc w:val="both"/>
        <w:rPr>
          <w:rFonts w:ascii="Times New Roman" w:hAnsi="Times New Roman" w:cs="Times New Roman"/>
        </w:rPr>
      </w:pPr>
      <w:r w:rsidRPr="00D27981">
        <w:rPr>
          <w:rFonts w:ascii="Times New Roman" w:hAnsi="Times New Roman" w:cs="Times New Roman"/>
        </w:rPr>
        <w:t xml:space="preserve">1.  Osobami uprawnionymi do porozumiewania się z wykonawcami są: </w:t>
      </w:r>
    </w:p>
    <w:p w:rsidR="0060599B" w:rsidRPr="00D27981" w:rsidRDefault="00D949A2" w:rsidP="00BE4C9F">
      <w:pPr>
        <w:spacing w:after="0"/>
        <w:ind w:left="142"/>
        <w:jc w:val="both"/>
        <w:rPr>
          <w:rFonts w:ascii="Times New Roman" w:hAnsi="Times New Roman" w:cs="Times New Roman"/>
        </w:rPr>
      </w:pPr>
      <w:r w:rsidRPr="0080162F">
        <w:rPr>
          <w:rFonts w:ascii="Times New Roman" w:hAnsi="Times New Roman" w:cs="Times New Roman"/>
        </w:rPr>
        <w:t xml:space="preserve">Piotr Kamiński </w:t>
      </w:r>
      <w:r w:rsidR="0060599B" w:rsidRPr="0080162F">
        <w:rPr>
          <w:rFonts w:ascii="Times New Roman" w:hAnsi="Times New Roman" w:cs="Times New Roman"/>
        </w:rPr>
        <w:t xml:space="preserve">– </w:t>
      </w:r>
      <w:r w:rsidR="0080162F" w:rsidRPr="0080162F">
        <w:rPr>
          <w:rFonts w:ascii="Times New Roman" w:hAnsi="Times New Roman" w:cs="Times New Roman"/>
        </w:rPr>
        <w:t>Specjalista do spraw technicznych Zamek Królewski w Chęcinach</w:t>
      </w:r>
      <w:r w:rsidR="0060599B" w:rsidRPr="00D27981">
        <w:rPr>
          <w:rFonts w:ascii="Times New Roman" w:hAnsi="Times New Roman" w:cs="Times New Roman"/>
        </w:rPr>
        <w:t xml:space="preserve"> </w:t>
      </w:r>
    </w:p>
    <w:p w:rsidR="0060599B" w:rsidRPr="00D27981" w:rsidRDefault="00D949A2" w:rsidP="00BE4C9F">
      <w:pPr>
        <w:ind w:left="142"/>
        <w:jc w:val="both"/>
        <w:rPr>
          <w:rFonts w:ascii="Times New Roman" w:hAnsi="Times New Roman" w:cs="Times New Roman"/>
        </w:rPr>
      </w:pPr>
      <w:r>
        <w:rPr>
          <w:rFonts w:ascii="Times New Roman" w:hAnsi="Times New Roman" w:cs="Times New Roman"/>
        </w:rPr>
        <w:t xml:space="preserve">Piotr Gil </w:t>
      </w:r>
      <w:r w:rsidR="0060599B" w:rsidRPr="00D27981">
        <w:rPr>
          <w:rFonts w:ascii="Times New Roman" w:hAnsi="Times New Roman" w:cs="Times New Roman"/>
        </w:rPr>
        <w:t xml:space="preserve">– </w:t>
      </w:r>
      <w:r w:rsidR="0080162F">
        <w:rPr>
          <w:rFonts w:ascii="Times New Roman" w:hAnsi="Times New Roman" w:cs="Times New Roman"/>
        </w:rPr>
        <w:t xml:space="preserve">Kierownik </w:t>
      </w:r>
      <w:r>
        <w:rPr>
          <w:rFonts w:ascii="Times New Roman" w:hAnsi="Times New Roman" w:cs="Times New Roman"/>
        </w:rPr>
        <w:t>Referat</w:t>
      </w:r>
      <w:r w:rsidR="0080162F">
        <w:rPr>
          <w:rFonts w:ascii="Times New Roman" w:hAnsi="Times New Roman" w:cs="Times New Roman"/>
        </w:rPr>
        <w:t>u</w:t>
      </w:r>
      <w:r>
        <w:rPr>
          <w:rFonts w:ascii="Times New Roman" w:hAnsi="Times New Roman" w:cs="Times New Roman"/>
        </w:rPr>
        <w:t xml:space="preserve"> IBD</w:t>
      </w:r>
      <w:r w:rsidR="0080162F">
        <w:rPr>
          <w:rFonts w:ascii="Times New Roman" w:hAnsi="Times New Roman" w:cs="Times New Roman"/>
        </w:rPr>
        <w:t xml:space="preserve"> Gmina Ch</w:t>
      </w:r>
      <w:r w:rsidR="00BE4C9F">
        <w:rPr>
          <w:rFonts w:ascii="Times New Roman" w:hAnsi="Times New Roman" w:cs="Times New Roman"/>
        </w:rPr>
        <w:t>ę</w:t>
      </w:r>
      <w:r w:rsidR="0080162F">
        <w:rPr>
          <w:rFonts w:ascii="Times New Roman" w:hAnsi="Times New Roman" w:cs="Times New Roman"/>
        </w:rPr>
        <w:t>ciny</w:t>
      </w:r>
      <w:r w:rsidR="0060599B"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2.  Zgodnie z art.</w:t>
      </w:r>
      <w:r w:rsidR="000F3905">
        <w:rPr>
          <w:rFonts w:ascii="Times New Roman" w:hAnsi="Times New Roman" w:cs="Times New Roman"/>
        </w:rPr>
        <w:t xml:space="preserve"> 20 </w:t>
      </w:r>
      <w:r w:rsidRPr="00D27981">
        <w:rPr>
          <w:rFonts w:ascii="Times New Roman" w:hAnsi="Times New Roman" w:cs="Times New Roman"/>
        </w:rPr>
        <w:t xml:space="preserve">ust. 1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postępowanie o udzielenie zamówienia, z zastrzeżeniem wyjątków przewidzianych w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prowadzi się pisemnie.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Komunikacja, w tym </w:t>
      </w:r>
      <w:r w:rsidR="000F3905">
        <w:rPr>
          <w:rFonts w:ascii="Times New Roman" w:hAnsi="Times New Roman" w:cs="Times New Roman"/>
        </w:rPr>
        <w:t xml:space="preserve">składanie ofert, wymiana informacji oraz </w:t>
      </w:r>
      <w:r w:rsidRPr="00D27981">
        <w:rPr>
          <w:rFonts w:ascii="Times New Roman" w:hAnsi="Times New Roman" w:cs="Times New Roman"/>
        </w:rPr>
        <w:t>p</w:t>
      </w:r>
      <w:r w:rsidR="000F3905">
        <w:rPr>
          <w:rFonts w:ascii="Times New Roman" w:hAnsi="Times New Roman" w:cs="Times New Roman"/>
        </w:rPr>
        <w:t xml:space="preserve">rzekazywanie dokumentów lub oświadczeń między zamawiającym a </w:t>
      </w:r>
      <w:r w:rsidRPr="00D27981">
        <w:rPr>
          <w:rFonts w:ascii="Times New Roman" w:hAnsi="Times New Roman" w:cs="Times New Roman"/>
        </w:rPr>
        <w:t xml:space="preserve">wykonawcą, z uwzględnieniem wyjątków określonych w </w:t>
      </w:r>
      <w:proofErr w:type="spellStart"/>
      <w:r w:rsidRPr="00D27981">
        <w:rPr>
          <w:rFonts w:ascii="Times New Roman" w:hAnsi="Times New Roman" w:cs="Times New Roman"/>
        </w:rPr>
        <w:t>Pzp</w:t>
      </w:r>
      <w:proofErr w:type="spellEnd"/>
      <w:r w:rsidRPr="00D27981">
        <w:rPr>
          <w:rFonts w:ascii="Times New Roman" w:hAnsi="Times New Roman" w:cs="Times New Roman"/>
        </w:rPr>
        <w:t>, odbywa się przy użyciu środk</w:t>
      </w:r>
      <w:r w:rsidR="000F3905">
        <w:rPr>
          <w:rFonts w:ascii="Times New Roman" w:hAnsi="Times New Roman" w:cs="Times New Roman"/>
        </w:rPr>
        <w:t>ów komunikacji elektronicznej.</w:t>
      </w:r>
    </w:p>
    <w:p w:rsidR="0060599B" w:rsidRPr="00D27981" w:rsidRDefault="000F3905" w:rsidP="00BE4C9F">
      <w:pPr>
        <w:ind w:left="284" w:hanging="284"/>
        <w:jc w:val="both"/>
        <w:rPr>
          <w:rFonts w:ascii="Times New Roman" w:hAnsi="Times New Roman" w:cs="Times New Roman"/>
        </w:rPr>
      </w:pPr>
      <w:r>
        <w:rPr>
          <w:rFonts w:ascii="Times New Roman" w:hAnsi="Times New Roman" w:cs="Times New Roman"/>
        </w:rPr>
        <w:t xml:space="preserve">4.  Komunikacja ustna dopuszczalna </w:t>
      </w:r>
      <w:r w:rsidR="0060599B" w:rsidRPr="00D27981">
        <w:rPr>
          <w:rFonts w:ascii="Times New Roman" w:hAnsi="Times New Roman" w:cs="Times New Roman"/>
        </w:rPr>
        <w:t xml:space="preserve">jest w odniesieniu do informacji, które nie są istotne, w szczególności nie dotyczą ogłoszenia o zamówieniu lub SWZ, a także ofert.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lastRenderedPageBreak/>
        <w:t>5.  Zamawiający dopuszcza opcjonalnie/awaryjnie komunikację z Wykonawcami  za</w:t>
      </w:r>
      <w:r w:rsidR="00765779">
        <w:rPr>
          <w:rFonts w:ascii="Times New Roman" w:hAnsi="Times New Roman" w:cs="Times New Roman"/>
        </w:rPr>
        <w:t xml:space="preserve"> </w:t>
      </w:r>
      <w:r w:rsidRPr="00D27981">
        <w:rPr>
          <w:rFonts w:ascii="Times New Roman" w:hAnsi="Times New Roman" w:cs="Times New Roman"/>
        </w:rPr>
        <w:t xml:space="preserve">pośrednictwem poczty elektronicznej. </w:t>
      </w:r>
    </w:p>
    <w:p w:rsidR="0060599B" w:rsidRPr="00765779" w:rsidRDefault="0060599B" w:rsidP="00BE4C9F">
      <w:pPr>
        <w:jc w:val="both"/>
        <w:rPr>
          <w:rFonts w:ascii="Times New Roman" w:hAnsi="Times New Roman" w:cs="Times New Roman"/>
          <w:b/>
          <w:i/>
        </w:rPr>
      </w:pPr>
      <w:r w:rsidRPr="00765779">
        <w:rPr>
          <w:rFonts w:ascii="Times New Roman" w:hAnsi="Times New Roman" w:cs="Times New Roman"/>
          <w:b/>
          <w:i/>
        </w:rPr>
        <w:t xml:space="preserve">XIX. Termin związania ofertą. </w:t>
      </w:r>
    </w:p>
    <w:p w:rsidR="0060599B" w:rsidRPr="00D27981" w:rsidRDefault="0060599B" w:rsidP="00BE4C9F">
      <w:pPr>
        <w:jc w:val="both"/>
        <w:rPr>
          <w:rFonts w:ascii="Times New Roman" w:hAnsi="Times New Roman" w:cs="Times New Roman"/>
        </w:rPr>
      </w:pPr>
      <w:r w:rsidRPr="00BE4C9F">
        <w:rPr>
          <w:rFonts w:ascii="Times New Roman" w:hAnsi="Times New Roman" w:cs="Times New Roman"/>
        </w:rPr>
        <w:t xml:space="preserve">Termin związania ofertą upływa w dniu </w:t>
      </w:r>
      <w:r w:rsidR="00BE4C9F" w:rsidRPr="00BE4C9F">
        <w:rPr>
          <w:rFonts w:ascii="Times New Roman" w:hAnsi="Times New Roman" w:cs="Times New Roman"/>
        </w:rPr>
        <w:t>28</w:t>
      </w:r>
      <w:r w:rsidRPr="00BE4C9F">
        <w:rPr>
          <w:rFonts w:ascii="Times New Roman" w:hAnsi="Times New Roman" w:cs="Times New Roman"/>
        </w:rPr>
        <w:t>.</w:t>
      </w:r>
      <w:r w:rsidR="00BE4C9F" w:rsidRPr="00BE4C9F">
        <w:rPr>
          <w:rFonts w:ascii="Times New Roman" w:hAnsi="Times New Roman" w:cs="Times New Roman"/>
        </w:rPr>
        <w:t xml:space="preserve"> </w:t>
      </w:r>
      <w:r w:rsidRPr="00BE4C9F">
        <w:rPr>
          <w:rFonts w:ascii="Times New Roman" w:hAnsi="Times New Roman" w:cs="Times New Roman"/>
        </w:rPr>
        <w:t>05.</w:t>
      </w:r>
      <w:r w:rsidR="00BE4C9F" w:rsidRPr="00BE4C9F">
        <w:rPr>
          <w:rFonts w:ascii="Times New Roman" w:hAnsi="Times New Roman" w:cs="Times New Roman"/>
        </w:rPr>
        <w:t xml:space="preserve"> </w:t>
      </w:r>
      <w:r w:rsidRPr="00BE4C9F">
        <w:rPr>
          <w:rFonts w:ascii="Times New Roman" w:hAnsi="Times New Roman" w:cs="Times New Roman"/>
        </w:rPr>
        <w:t>2021 r.</w:t>
      </w:r>
      <w:r w:rsidRPr="00D27981">
        <w:rPr>
          <w:rFonts w:ascii="Times New Roman" w:hAnsi="Times New Roman" w:cs="Times New Roman"/>
        </w:rPr>
        <w:t xml:space="preserve"> </w:t>
      </w:r>
    </w:p>
    <w:p w:rsidR="0060599B" w:rsidRPr="00765779" w:rsidRDefault="0060599B" w:rsidP="00BE4C9F">
      <w:pPr>
        <w:jc w:val="both"/>
        <w:rPr>
          <w:rFonts w:ascii="Times New Roman" w:hAnsi="Times New Roman" w:cs="Times New Roman"/>
          <w:b/>
          <w:i/>
        </w:rPr>
      </w:pPr>
      <w:r w:rsidRPr="00765779">
        <w:rPr>
          <w:rFonts w:ascii="Times New Roman" w:hAnsi="Times New Roman" w:cs="Times New Roman"/>
          <w:b/>
          <w:i/>
        </w:rPr>
        <w:t xml:space="preserve">XX.  Opis sposobu przygotowania oferty.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1. W</w:t>
      </w:r>
      <w:r w:rsidR="005C13E1" w:rsidRPr="005C13E1">
        <w:rPr>
          <w:rFonts w:ascii="Times New Roman" w:hAnsi="Times New Roman" w:cs="Times New Roman"/>
          <w:b/>
          <w:u w:val="single"/>
        </w:rPr>
        <w:t>YMAGANIA</w:t>
      </w:r>
      <w:r w:rsidRPr="005C13E1">
        <w:rPr>
          <w:rFonts w:ascii="Times New Roman" w:hAnsi="Times New Roman" w:cs="Times New Roman"/>
          <w:b/>
          <w:u w:val="single"/>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65779">
        <w:rPr>
          <w:rFonts w:ascii="Times New Roman" w:hAnsi="Times New Roman" w:cs="Times New Roman"/>
          <w:b/>
          <w:i/>
        </w:rPr>
        <w:t>opcja rekomendowana</w:t>
      </w:r>
      <w:r w:rsidRPr="00D27981">
        <w:rPr>
          <w:rFonts w:ascii="Times New Roman" w:hAnsi="Times New Roman" w:cs="Times New Roman"/>
        </w:rPr>
        <w:t xml:space="preserve"> przez platformazakupowa.pl) oraz dodatkowo dla całego pakietu dokumentów w kroku 2 </w:t>
      </w:r>
      <w:r w:rsidRPr="00765779">
        <w:rPr>
          <w:rFonts w:ascii="Times New Roman" w:hAnsi="Times New Roman" w:cs="Times New Roman"/>
          <w:b/>
          <w:i/>
        </w:rPr>
        <w:t>Formularza składania oferty lub wniosku</w:t>
      </w:r>
      <w:r w:rsidRPr="00D27981">
        <w:rPr>
          <w:rFonts w:ascii="Times New Roman" w:hAnsi="Times New Roman" w:cs="Times New Roman"/>
        </w:rPr>
        <w:t xml:space="preserve"> (po kliknięciu w przycisk </w:t>
      </w:r>
      <w:r w:rsidRPr="00765779">
        <w:rPr>
          <w:rFonts w:ascii="Times New Roman" w:hAnsi="Times New Roman" w:cs="Times New Roman"/>
          <w:b/>
          <w:i/>
        </w:rPr>
        <w:t>Przejdź do podsumowania</w:t>
      </w: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w:t>
      </w:r>
      <w:r w:rsidR="00765779">
        <w:rPr>
          <w:rFonts w:ascii="Times New Roman" w:hAnsi="Times New Roman" w:cs="Times New Roman"/>
        </w:rPr>
        <w:t xml:space="preserve"> osobistym przez osobę/osoby </w:t>
      </w:r>
      <w:r w:rsidRPr="00D27981">
        <w:rPr>
          <w:rFonts w:ascii="Times New Roman" w:hAnsi="Times New Roman" w:cs="Times New Roman"/>
        </w:rPr>
        <w:t xml:space="preserve">upoważnioną/upoważnione. Poświadczenie za zgodność z oryginałem następuje w formie elektronicznej podpisane kwalifikowanym podpisem elektronicznym lub podpisem zaufanym lub podpisem osobistym przez osobę/osoby upoważnioną/upoważnione.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3)  Oferta powinna być: </w:t>
      </w:r>
    </w:p>
    <w:p w:rsidR="0060599B" w:rsidRPr="00D27981" w:rsidRDefault="0060599B" w:rsidP="00BE4C9F">
      <w:pPr>
        <w:spacing w:after="0"/>
        <w:ind w:left="567" w:hanging="425"/>
        <w:jc w:val="both"/>
        <w:rPr>
          <w:rFonts w:ascii="Times New Roman" w:hAnsi="Times New Roman" w:cs="Times New Roman"/>
        </w:rPr>
      </w:pPr>
      <w:r w:rsidRPr="00D27981">
        <w:rPr>
          <w:rFonts w:ascii="Times New Roman" w:hAnsi="Times New Roman" w:cs="Times New Roman"/>
        </w:rPr>
        <w:t xml:space="preserve">a)  sporządzona na podstawie załączników niniejszej SWZ w języku polskim, </w:t>
      </w:r>
    </w:p>
    <w:p w:rsidR="0060599B" w:rsidRPr="00D27981" w:rsidRDefault="0060599B" w:rsidP="00BE4C9F">
      <w:pPr>
        <w:spacing w:after="0"/>
        <w:ind w:left="567" w:hanging="425"/>
        <w:jc w:val="both"/>
        <w:rPr>
          <w:rFonts w:ascii="Times New Roman" w:hAnsi="Times New Roman" w:cs="Times New Roman"/>
        </w:rPr>
      </w:pPr>
      <w:r w:rsidRPr="00D27981">
        <w:rPr>
          <w:rFonts w:ascii="Times New Roman" w:hAnsi="Times New Roman" w:cs="Times New Roman"/>
        </w:rPr>
        <w:t xml:space="preserve">b)  złożona przy użyciu środków komunikacji elektronicznej tzn. za pośrednictwem platformazakupowa.pl, </w:t>
      </w:r>
    </w:p>
    <w:p w:rsidR="0060599B" w:rsidRPr="00D27981" w:rsidRDefault="0060599B" w:rsidP="00BE4C9F">
      <w:pPr>
        <w:ind w:left="567" w:hanging="425"/>
        <w:jc w:val="both"/>
        <w:rPr>
          <w:rFonts w:ascii="Times New Roman" w:hAnsi="Times New Roman" w:cs="Times New Roman"/>
        </w:rPr>
      </w:pPr>
      <w:r w:rsidRPr="00D27981">
        <w:rPr>
          <w:rFonts w:ascii="Times New Roman" w:hAnsi="Times New Roman" w:cs="Times New Roman"/>
        </w:rPr>
        <w:t xml:space="preserve">c)  podpisana kwalifikowanym podpisem elektronicznym lub podpisem zaufanym lub podpisem osobistym przez osobę/osoby upoważnioną/upoważnione.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4)  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00765779">
        <w:rPr>
          <w:rFonts w:ascii="Times New Roman" w:hAnsi="Times New Roman" w:cs="Times New Roman"/>
        </w:rPr>
        <w:t xml:space="preserve"> </w:t>
      </w:r>
      <w:r w:rsidRPr="00D27981">
        <w:rPr>
          <w:rFonts w:ascii="Times New Roman" w:hAnsi="Times New Roman" w:cs="Times New Roman"/>
        </w:rPr>
        <w:t xml:space="preserve">oraz uchylające dyrektywę 1999/93/WE”.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5)  W przypadku wykorzystania formatu podpisu </w:t>
      </w:r>
      <w:proofErr w:type="spellStart"/>
      <w:r w:rsidRPr="00D27981">
        <w:rPr>
          <w:rFonts w:ascii="Times New Roman" w:hAnsi="Times New Roman" w:cs="Times New Roman"/>
        </w:rPr>
        <w:t>XAdES</w:t>
      </w:r>
      <w:proofErr w:type="spellEnd"/>
      <w:r w:rsidRPr="00D27981">
        <w:rPr>
          <w:rFonts w:ascii="Times New Roman" w:hAnsi="Times New Roman" w:cs="Times New Roman"/>
        </w:rPr>
        <w:t xml:space="preserve"> zewnętrzny, Zamawiający wymaga dołączenia odpowiedniej ilości plików tj. podpisywanych plików z danymi oraz plików </w:t>
      </w:r>
      <w:proofErr w:type="spellStart"/>
      <w:r w:rsidRPr="00D27981">
        <w:rPr>
          <w:rFonts w:ascii="Times New Roman" w:hAnsi="Times New Roman" w:cs="Times New Roman"/>
        </w:rPr>
        <w:t>XAdES</w:t>
      </w:r>
      <w:proofErr w:type="spellEnd"/>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6)  Zgodnie z art. 18 ust. 3 ustawy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D27981">
        <w:rPr>
          <w:rFonts w:ascii="Times New Roman" w:hAnsi="Times New Roman" w:cs="Times New Roman"/>
        </w:rPr>
        <w:t>Pzp.j</w:t>
      </w:r>
      <w:proofErr w:type="spellEnd"/>
      <w:r w:rsidRPr="00D27981">
        <w:rPr>
          <w:rFonts w:ascii="Times New Roman" w:hAnsi="Times New Roman" w:cs="Times New Roman"/>
        </w:rPr>
        <w:t xml:space="preserve">,. Na platformie w formularzu składania oferty znajduje się miejsce wyznaczone do dołączenia części oferty stanowiącej tajemnicę przedsiębiorstwa.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lastRenderedPageBreak/>
        <w:t xml:space="preserve">7)  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00765779" w:rsidRPr="00FD68B2">
          <w:rPr>
            <w:rStyle w:val="Hipercze"/>
            <w:rFonts w:ascii="Times New Roman" w:hAnsi="Times New Roman" w:cs="Times New Roman"/>
          </w:rPr>
          <w:t>https://platformazakupowa.pl/strona/45-instrukcje</w:t>
        </w:r>
      </w:hyperlink>
      <w:r w:rsidR="00765779">
        <w:rPr>
          <w:rFonts w:ascii="Times New Roman" w:hAnsi="Times New Roman" w:cs="Times New Roman"/>
        </w:rPr>
        <w:t xml:space="preserve"> </w:t>
      </w: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8)  Każdy z wykonawców może złożyć tylko jedną ofertę. Złożenie większej liczby ofert lub oferty zawierającej propozycje wariantowe spowoduje podlegać będzie odrzuceniu.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9)  Cen</w:t>
      </w:r>
      <w:r w:rsidR="001068AD">
        <w:rPr>
          <w:rFonts w:ascii="Times New Roman" w:hAnsi="Times New Roman" w:cs="Times New Roman"/>
        </w:rPr>
        <w:t>a</w:t>
      </w:r>
      <w:r w:rsidRPr="00D27981">
        <w:rPr>
          <w:rFonts w:ascii="Times New Roman" w:hAnsi="Times New Roman" w:cs="Times New Roman"/>
        </w:rPr>
        <w:t xml:space="preserve"> oferty mus</w:t>
      </w:r>
      <w:r w:rsidR="001068AD">
        <w:rPr>
          <w:rFonts w:ascii="Times New Roman" w:hAnsi="Times New Roman" w:cs="Times New Roman"/>
        </w:rPr>
        <w:t>i</w:t>
      </w:r>
      <w:r w:rsidRPr="00D27981">
        <w:rPr>
          <w:rFonts w:ascii="Times New Roman" w:hAnsi="Times New Roman" w:cs="Times New Roman"/>
        </w:rPr>
        <w:t xml:space="preserve"> zawierać wszystkie koszty, jakie musi ponieść wykonawca, aby zrealizować zamówienie z najwyższą starannością oraz ewentualne rabaty.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10)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11)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12) Maksymalny rozmiar jednego pliku przesyłanego za pośrednictwem dedykowanych formularzy do: złożenia, zmiany, wycofania oferty wynosi 150 MB natomiast przy komunikacji wielkość pliku to maksymalnie 500 MB.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 xml:space="preserve">2. ZALECENIA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Formaty plików wykorzystywanych przez wykonawców powinny być zgodne z rozporządzeniem Rady Ministrów w sprawie Krajowych Ram </w:t>
      </w:r>
      <w:proofErr w:type="spellStart"/>
      <w:r w:rsidRPr="00D27981">
        <w:rPr>
          <w:rFonts w:ascii="Times New Roman" w:hAnsi="Times New Roman" w:cs="Times New Roman"/>
        </w:rPr>
        <w:t>Interoperacyjności</w:t>
      </w:r>
      <w:proofErr w:type="spellEnd"/>
      <w:r w:rsidRPr="00D27981">
        <w:rPr>
          <w:rFonts w:ascii="Times New Roman" w:hAnsi="Times New Roman" w:cs="Times New Roman"/>
        </w:rPr>
        <w:t xml:space="preserve">, minimalnych wymagań dla rejestrów publicznych i wymiany informacji w postaci elektronicznej oraz minimalnych wymagań dla systemów teleinformatycznych.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Zamawiający rekomenduje wykorzystanie formatów: </w:t>
      </w:r>
      <w:proofErr w:type="spellStart"/>
      <w:r w:rsidRPr="00D27981">
        <w:rPr>
          <w:rFonts w:ascii="Times New Roman" w:hAnsi="Times New Roman" w:cs="Times New Roman"/>
        </w:rPr>
        <w:t>.pd</w:t>
      </w:r>
      <w:proofErr w:type="spellEnd"/>
      <w:r w:rsidRPr="00D27981">
        <w:rPr>
          <w:rFonts w:ascii="Times New Roman" w:hAnsi="Times New Roman" w:cs="Times New Roman"/>
        </w:rPr>
        <w:t>f .</w:t>
      </w:r>
      <w:proofErr w:type="spellStart"/>
      <w:r w:rsidRPr="00D27981">
        <w:rPr>
          <w:rFonts w:ascii="Times New Roman" w:hAnsi="Times New Roman" w:cs="Times New Roman"/>
        </w:rPr>
        <w:t>doc</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xls</w:t>
      </w:r>
      <w:proofErr w:type="spellEnd"/>
      <w:r w:rsidRPr="00D27981">
        <w:rPr>
          <w:rFonts w:ascii="Times New Roman" w:hAnsi="Times New Roman" w:cs="Times New Roman"/>
        </w:rPr>
        <w:t xml:space="preserve"> .jpg (.</w:t>
      </w:r>
      <w:proofErr w:type="spellStart"/>
      <w:r w:rsidRPr="00D27981">
        <w:rPr>
          <w:rFonts w:ascii="Times New Roman" w:hAnsi="Times New Roman" w:cs="Times New Roman"/>
        </w:rPr>
        <w:t>jpeg</w:t>
      </w:r>
      <w:proofErr w:type="spellEnd"/>
      <w:r w:rsidRPr="00D27981">
        <w:rPr>
          <w:rFonts w:ascii="Times New Roman" w:hAnsi="Times New Roman" w:cs="Times New Roman"/>
        </w:rPr>
        <w:t xml:space="preserve">) </w:t>
      </w:r>
      <w:r w:rsidRPr="005C13E1">
        <w:rPr>
          <w:rFonts w:ascii="Times New Roman" w:hAnsi="Times New Roman" w:cs="Times New Roman"/>
          <w:b/>
          <w:i/>
        </w:rPr>
        <w:t>ze</w:t>
      </w:r>
      <w:r w:rsidR="00765779" w:rsidRPr="005C13E1">
        <w:rPr>
          <w:rFonts w:ascii="Times New Roman" w:hAnsi="Times New Roman" w:cs="Times New Roman"/>
          <w:b/>
          <w:i/>
        </w:rPr>
        <w:t xml:space="preserve"> </w:t>
      </w:r>
      <w:r w:rsidRPr="005C13E1">
        <w:rPr>
          <w:rFonts w:ascii="Times New Roman" w:hAnsi="Times New Roman" w:cs="Times New Roman"/>
          <w:b/>
          <w:i/>
        </w:rPr>
        <w:t xml:space="preserve">szczególnym wskazaniem na </w:t>
      </w:r>
      <w:proofErr w:type="spellStart"/>
      <w:r w:rsidRPr="005C13E1">
        <w:rPr>
          <w:rFonts w:ascii="Times New Roman" w:hAnsi="Times New Roman" w:cs="Times New Roman"/>
          <w:b/>
          <w:i/>
        </w:rPr>
        <w:t>.pd</w:t>
      </w:r>
      <w:proofErr w:type="spellEnd"/>
      <w:r w:rsidRPr="005C13E1">
        <w:rPr>
          <w:rFonts w:ascii="Times New Roman" w:hAnsi="Times New Roman" w:cs="Times New Roman"/>
          <w:b/>
          <w:i/>
        </w:rPr>
        <w:t xml:space="preserve">f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2)  W celu ewentualnej kompresji danych Zamawiający rekomenduje wykorzystanie jednego z formatów: </w:t>
      </w:r>
    </w:p>
    <w:p w:rsidR="0060599B" w:rsidRPr="00D27981" w:rsidRDefault="0060599B" w:rsidP="00BE4C9F">
      <w:pPr>
        <w:tabs>
          <w:tab w:val="left" w:pos="709"/>
        </w:tabs>
        <w:spacing w:after="0"/>
        <w:ind w:left="709" w:hanging="426"/>
        <w:jc w:val="both"/>
        <w:rPr>
          <w:rFonts w:ascii="Times New Roman" w:hAnsi="Times New Roman" w:cs="Times New Roman"/>
        </w:rPr>
      </w:pPr>
      <w:r w:rsidRPr="00D27981">
        <w:rPr>
          <w:rFonts w:ascii="Times New Roman" w:hAnsi="Times New Roman" w:cs="Times New Roman"/>
        </w:rPr>
        <w:t xml:space="preserve">a)  .zip  </w:t>
      </w:r>
    </w:p>
    <w:p w:rsidR="0060599B" w:rsidRPr="00D27981" w:rsidRDefault="0060599B" w:rsidP="00BE4C9F">
      <w:pPr>
        <w:tabs>
          <w:tab w:val="left" w:pos="709"/>
        </w:tabs>
        <w:spacing w:after="0"/>
        <w:ind w:left="709" w:hanging="426"/>
        <w:jc w:val="both"/>
        <w:rPr>
          <w:rFonts w:ascii="Times New Roman" w:hAnsi="Times New Roman" w:cs="Times New Roman"/>
        </w:rPr>
      </w:pPr>
      <w:r w:rsidRPr="00D27981">
        <w:rPr>
          <w:rFonts w:ascii="Times New Roman" w:hAnsi="Times New Roman" w:cs="Times New Roman"/>
        </w:rPr>
        <w:t xml:space="preserve">b)  .7Z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3)  Wśród formatów powszechnych a </w:t>
      </w:r>
      <w:r w:rsidRPr="005C13E1">
        <w:rPr>
          <w:rFonts w:ascii="Times New Roman" w:hAnsi="Times New Roman" w:cs="Times New Roman"/>
          <w:b/>
        </w:rPr>
        <w:t>NIE występujących</w:t>
      </w:r>
      <w:r w:rsidRPr="00D27981">
        <w:rPr>
          <w:rFonts w:ascii="Times New Roman" w:hAnsi="Times New Roman" w:cs="Times New Roman"/>
        </w:rPr>
        <w:t xml:space="preserve"> w rozporządzeniu występują: .</w:t>
      </w:r>
      <w:proofErr w:type="spellStart"/>
      <w:r w:rsidRPr="00D27981">
        <w:rPr>
          <w:rFonts w:ascii="Times New Roman" w:hAnsi="Times New Roman" w:cs="Times New Roman"/>
        </w:rPr>
        <w:t>rar</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gif</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bmp</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numbers</w:t>
      </w:r>
      <w:proofErr w:type="spellEnd"/>
      <w:r w:rsidRPr="00D27981">
        <w:rPr>
          <w:rFonts w:ascii="Times New Roman" w:hAnsi="Times New Roman" w:cs="Times New Roman"/>
        </w:rPr>
        <w:t xml:space="preserve"> .</w:t>
      </w:r>
      <w:proofErr w:type="spellStart"/>
      <w:r w:rsidRPr="00D27981">
        <w:rPr>
          <w:rFonts w:ascii="Times New Roman" w:hAnsi="Times New Roman" w:cs="Times New Roman"/>
        </w:rPr>
        <w:t>pages</w:t>
      </w:r>
      <w:proofErr w:type="spellEnd"/>
      <w:r w:rsidRPr="00D27981">
        <w:rPr>
          <w:rFonts w:ascii="Times New Roman" w:hAnsi="Times New Roman" w:cs="Times New Roman"/>
        </w:rPr>
        <w:t xml:space="preserve">. </w:t>
      </w:r>
      <w:r w:rsidRPr="005C13E1">
        <w:rPr>
          <w:rFonts w:ascii="Times New Roman" w:hAnsi="Times New Roman" w:cs="Times New Roman"/>
          <w:b/>
          <w:i/>
        </w:rPr>
        <w:t>Dokumenty złożone w takich plikach mogą zostać uznane za złożone nieskutecznie.</w:t>
      </w: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4)  Zamawiający zwraca uwagę na ograniczenia wielkości plików podpisywanych profilem  zaufanym, który wynosi max 10MB, oraz na ograniczenie wielkości plików podpisywanych w aplikacji </w:t>
      </w:r>
      <w:proofErr w:type="spellStart"/>
      <w:r w:rsidRPr="00D27981">
        <w:rPr>
          <w:rFonts w:ascii="Times New Roman" w:hAnsi="Times New Roman" w:cs="Times New Roman"/>
        </w:rPr>
        <w:t>eDoApp</w:t>
      </w:r>
      <w:proofErr w:type="spellEnd"/>
      <w:r w:rsidRPr="00D27981">
        <w:rPr>
          <w:rFonts w:ascii="Times New Roman" w:hAnsi="Times New Roman" w:cs="Times New Roman"/>
        </w:rPr>
        <w:t xml:space="preserve"> służącej do składania podpisu osobistego, który wynosi max 5MB.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D27981">
        <w:rPr>
          <w:rFonts w:ascii="Times New Roman" w:hAnsi="Times New Roman" w:cs="Times New Roman"/>
        </w:rPr>
        <w:t>.pd</w:t>
      </w:r>
      <w:proofErr w:type="spellEnd"/>
      <w:r w:rsidRPr="00D27981">
        <w:rPr>
          <w:rFonts w:ascii="Times New Roman" w:hAnsi="Times New Roman" w:cs="Times New Roman"/>
        </w:rPr>
        <w:t xml:space="preserve">f i opatrzenie ich podpisem kwalifikowanym </w:t>
      </w:r>
      <w:proofErr w:type="spellStart"/>
      <w:r w:rsidRPr="00D27981">
        <w:rPr>
          <w:rFonts w:ascii="Times New Roman" w:hAnsi="Times New Roman" w:cs="Times New Roman"/>
        </w:rPr>
        <w:t>PAdES</w:t>
      </w:r>
      <w:proofErr w:type="spellEnd"/>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lastRenderedPageBreak/>
        <w:t xml:space="preserve">6)  Pliki w innych formatach niż PDF zaleca się opatrzyć zewnętrznym podpisem </w:t>
      </w:r>
      <w:proofErr w:type="spellStart"/>
      <w:r w:rsidRPr="00D27981">
        <w:rPr>
          <w:rFonts w:ascii="Times New Roman" w:hAnsi="Times New Roman" w:cs="Times New Roman"/>
        </w:rPr>
        <w:t>XAdES</w:t>
      </w:r>
      <w:proofErr w:type="spellEnd"/>
      <w:r w:rsidRPr="00D27981">
        <w:rPr>
          <w:rFonts w:ascii="Times New Roman" w:hAnsi="Times New Roman" w:cs="Times New Roman"/>
        </w:rPr>
        <w:t xml:space="preserve">. Wykonawca powinien pamiętać, aby plik z podpisem przekazywać łącznie z dokumentem podpisywanym.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7)  Zamawiający zaleca aby w przypadku podpisywania pliku przez kilka osób, stosować podpisy tego</w:t>
      </w:r>
      <w:r w:rsidR="00B8332A">
        <w:rPr>
          <w:rFonts w:ascii="Times New Roman" w:hAnsi="Times New Roman" w:cs="Times New Roman"/>
        </w:rPr>
        <w:t xml:space="preserve"> samego </w:t>
      </w:r>
      <w:r w:rsidRPr="00D27981">
        <w:rPr>
          <w:rFonts w:ascii="Times New Roman" w:hAnsi="Times New Roman" w:cs="Times New Roman"/>
        </w:rPr>
        <w:t xml:space="preserve">rodzaju. Podpisywanie różnymi rodzajami podpisów np. osobistym i kwalifikowanym może doprowadzić do problemów w weryfikacji plików.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8)  Zamawiający zaleca, aby Wykonawca z odpowiednim wyprzedzeniem przetestował możliwość prawidłowego wykorzystania wybranej metody podpisania plików oferty.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9)  Zaleca się, aby komunikacja z wykonawcami odbywała się tylko na Platformie za pośrednictwem formularza “Wyślij wiadomość do zamawiającego”, nie za pośrednictwem adresu email.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10) Osobą składającą ofertę powinna być osoba kontaktowa podawana w dokumentacji.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12) Podczas podpisywania plików zaleca się stosowanie algorytmu skrótu SHA2 zamiast SHA1.</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13) Jeśli wykonawca pakuje dokumenty np. w plik ZIP zalecamy wcześniejsze podpisanie każdego ze skompresowanych plików.</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14) Zamawiający rekomenduje wykorzystanie podpisu z kwalifikowanym znacznikiem czasu.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15) Zamawiający zaleca aby nie wprowadzać jakichkolwiek zmian w plikach po podpisaniu ich podpisem kwalifikowanym.</w:t>
      </w:r>
      <w:r w:rsidR="001068AD">
        <w:rPr>
          <w:rFonts w:ascii="Times New Roman" w:hAnsi="Times New Roman" w:cs="Times New Roman"/>
        </w:rPr>
        <w:t xml:space="preserve"> </w:t>
      </w:r>
      <w:r w:rsidRPr="00D27981">
        <w:rPr>
          <w:rFonts w:ascii="Times New Roman" w:hAnsi="Times New Roman" w:cs="Times New Roman"/>
        </w:rPr>
        <w:t xml:space="preserve">Może to skutkować naruszeniem integralności plików co równoważne będzie z koniecznością odrzucenia oferty w postępowaniu.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 xml:space="preserve">3. NA OFERTĘ SKŁADA SIĘ: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Formularz ofertowy przygotowany według wzoru Załącznika nr 1 do SWZ;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2)  Oświadczenie o spełnianiu warunków udziału w postępowaniu </w:t>
      </w:r>
      <w:r w:rsidR="00157B1E">
        <w:rPr>
          <w:rFonts w:ascii="Times New Roman" w:hAnsi="Times New Roman" w:cs="Times New Roman"/>
        </w:rPr>
        <w:t>oraz oświadczenie o braku podstaw do</w:t>
      </w:r>
      <w:r w:rsidRPr="00D27981">
        <w:rPr>
          <w:rFonts w:ascii="Times New Roman" w:hAnsi="Times New Roman" w:cs="Times New Roman"/>
        </w:rPr>
        <w:t xml:space="preserve"> wykluczenia zgodnie z Załącznikiem nr 3 do SWZ;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Zobowiązanie podmiotu trzeciego do oddania swego zasobu na potrzeby Wykonawcy składającego ofertę </w:t>
      </w:r>
      <w:r w:rsidR="00BE573F" w:rsidRPr="00D27981">
        <w:rPr>
          <w:rFonts w:ascii="Times New Roman" w:hAnsi="Times New Roman" w:cs="Times New Roman"/>
        </w:rPr>
        <w:t xml:space="preserve">zgodnie z Załącznikiem nr </w:t>
      </w:r>
      <w:r w:rsidR="00BE573F">
        <w:rPr>
          <w:rFonts w:ascii="Times New Roman" w:hAnsi="Times New Roman" w:cs="Times New Roman"/>
        </w:rPr>
        <w:t>2</w:t>
      </w:r>
      <w:r w:rsidR="00BE573F" w:rsidRPr="00D27981">
        <w:rPr>
          <w:rFonts w:ascii="Times New Roman" w:hAnsi="Times New Roman" w:cs="Times New Roman"/>
        </w:rPr>
        <w:t xml:space="preserve"> do SWZ </w:t>
      </w:r>
      <w:r w:rsidRPr="00D27981">
        <w:rPr>
          <w:rFonts w:ascii="Times New Roman" w:hAnsi="Times New Roman" w:cs="Times New Roman"/>
        </w:rPr>
        <w:t xml:space="preserve">– jeżeli dotyczy;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4)</w:t>
      </w:r>
      <w:r w:rsidR="00157B1E">
        <w:rPr>
          <w:rFonts w:ascii="Times New Roman" w:hAnsi="Times New Roman" w:cs="Times New Roman"/>
        </w:rPr>
        <w:t xml:space="preserve">  Pełnomocnictwo/Pełnomocnictwa dla osoby/osób </w:t>
      </w:r>
      <w:r w:rsidRPr="00D27981">
        <w:rPr>
          <w:rFonts w:ascii="Times New Roman" w:hAnsi="Times New Roman" w:cs="Times New Roman"/>
        </w:rPr>
        <w:t>podpisujących</w:t>
      </w:r>
      <w:r w:rsidR="00157B1E">
        <w:rPr>
          <w:rFonts w:ascii="Times New Roman" w:hAnsi="Times New Roman" w:cs="Times New Roman"/>
        </w:rPr>
        <w:t xml:space="preserve"> ofertę, jeżeli oferta jest podpisana przez</w:t>
      </w:r>
      <w:r w:rsidRPr="00D27981">
        <w:rPr>
          <w:rFonts w:ascii="Times New Roman" w:hAnsi="Times New Roman" w:cs="Times New Roman"/>
        </w:rPr>
        <w:t xml:space="preserve"> pełnomocnika –</w:t>
      </w:r>
      <w:r w:rsidR="001068AD">
        <w:rPr>
          <w:rFonts w:ascii="Times New Roman" w:hAnsi="Times New Roman" w:cs="Times New Roman"/>
        </w:rPr>
        <w:t xml:space="preserve"> </w:t>
      </w:r>
      <w:r w:rsidR="00157B1E">
        <w:rPr>
          <w:rFonts w:ascii="Times New Roman" w:hAnsi="Times New Roman" w:cs="Times New Roman"/>
        </w:rPr>
        <w:t>jeżeli dotyczy. W przypadku składania oferty przez Wykonawców</w:t>
      </w:r>
      <w:r w:rsidRPr="00D27981">
        <w:rPr>
          <w:rFonts w:ascii="Times New Roman" w:hAnsi="Times New Roman" w:cs="Times New Roman"/>
        </w:rPr>
        <w:t xml:space="preserve"> wspólnie</w:t>
      </w:r>
      <w:r w:rsidR="00157B1E">
        <w:rPr>
          <w:rFonts w:ascii="Times New Roman" w:hAnsi="Times New Roman" w:cs="Times New Roman"/>
        </w:rPr>
        <w:t xml:space="preserve"> ubiegających się o</w:t>
      </w:r>
      <w:r w:rsidRPr="00D27981">
        <w:rPr>
          <w:rFonts w:ascii="Times New Roman" w:hAnsi="Times New Roman" w:cs="Times New Roman"/>
        </w:rPr>
        <w:t xml:space="preserve">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5)  Oświadczenia i/lub dokumenty na podstawie których, Zamawiający dokona oceny skuteczności zastrzeżenia informacji zawartych w ofercie, stanowiących tajemnicę przedsiębiorstwa, w </w:t>
      </w:r>
      <w:r w:rsidRPr="00D27981">
        <w:rPr>
          <w:rFonts w:ascii="Times New Roman" w:hAnsi="Times New Roman" w:cs="Times New Roman"/>
        </w:rPr>
        <w:lastRenderedPageBreak/>
        <w:t xml:space="preserve">rozumieniu przepisów o zwalczaniu nieuczciwej konkurencji (jeżeli Wykonawca zastrzega takie informacje).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 xml:space="preserve">4. MIEJSCE SKŁADANIA OFERT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Ofertę wraz z wymaganymi dokumentami należy umieścić na platformazakupowa.pl pod adresem postępowania: </w:t>
      </w:r>
      <w:hyperlink r:id="rId13" w:history="1">
        <w:r w:rsidR="005C13E1" w:rsidRPr="00FD68B2">
          <w:rPr>
            <w:rStyle w:val="Hipercze"/>
            <w:rFonts w:ascii="Times New Roman" w:hAnsi="Times New Roman" w:cs="Times New Roman"/>
          </w:rPr>
          <w:t>https://platformazakupowa.pl/pn/checiny</w:t>
        </w:r>
      </w:hyperlink>
      <w:r w:rsidR="005C13E1">
        <w:rPr>
          <w:rFonts w:ascii="Times New Roman" w:hAnsi="Times New Roman" w:cs="Times New Roman"/>
        </w:rPr>
        <w:t xml:space="preserve"> </w:t>
      </w: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2)  Do oferty należy dołączyć wszystkie wymagane w SWZ dokumenty.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3)  Po wypełnieniu Formularza składania oferty i dołączeni</w:t>
      </w:r>
      <w:r w:rsidR="00BE573F">
        <w:rPr>
          <w:rFonts w:ascii="Times New Roman" w:hAnsi="Times New Roman" w:cs="Times New Roman"/>
        </w:rPr>
        <w:t>u</w:t>
      </w:r>
      <w:r w:rsidRPr="00D27981">
        <w:rPr>
          <w:rFonts w:ascii="Times New Roman" w:hAnsi="Times New Roman" w:cs="Times New Roman"/>
        </w:rPr>
        <w:t xml:space="preserve"> wszystkich</w:t>
      </w:r>
      <w:r w:rsidR="00BE573F">
        <w:rPr>
          <w:rFonts w:ascii="Times New Roman" w:hAnsi="Times New Roman" w:cs="Times New Roman"/>
        </w:rPr>
        <w:t xml:space="preserve"> </w:t>
      </w:r>
      <w:r w:rsidRPr="00D27981">
        <w:rPr>
          <w:rFonts w:ascii="Times New Roman" w:hAnsi="Times New Roman" w:cs="Times New Roman"/>
        </w:rPr>
        <w:t xml:space="preserve">wymaganych załączników należy kliknąć przycisk „Przejdź do podsumowania”.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4)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w:t>
      </w:r>
      <w:r w:rsidR="00157B1E">
        <w:rPr>
          <w:rFonts w:ascii="Times New Roman" w:hAnsi="Times New Roman" w:cs="Times New Roman"/>
        </w:rPr>
        <w:t xml:space="preserve">dnictwem platformazakupowa.pl. </w:t>
      </w:r>
      <w:r w:rsidRPr="00D27981">
        <w:rPr>
          <w:rFonts w:ascii="Times New Roman" w:hAnsi="Times New Roman" w:cs="Times New Roman"/>
        </w:rPr>
        <w:t xml:space="preserve">Zalecamy stosowanie podpisu na każdym załączonym pliku osobno, w szczególności wskazanych w art. 63 ust.2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gdzie zaznaczono, iż </w:t>
      </w:r>
      <w:r w:rsidR="00157B1E">
        <w:rPr>
          <w:rFonts w:ascii="Times New Roman" w:hAnsi="Times New Roman" w:cs="Times New Roman"/>
        </w:rPr>
        <w:t xml:space="preserve">oferty, wnioski o dopuszczenie </w:t>
      </w:r>
      <w:r w:rsidRPr="00D27981">
        <w:rPr>
          <w:rFonts w:ascii="Times New Roman" w:hAnsi="Times New Roman" w:cs="Times New Roman"/>
        </w:rPr>
        <w:t xml:space="preserve">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5)  Za datę złożenia oferty przyjmuje się datę jej przekazania</w:t>
      </w:r>
      <w:r w:rsidR="00157B1E">
        <w:rPr>
          <w:rFonts w:ascii="Times New Roman" w:hAnsi="Times New Roman" w:cs="Times New Roman"/>
        </w:rPr>
        <w:t xml:space="preserve"> w systemie (platformie) w drugim kroku składania oferty poprzez kliknięcie przycisku “Złóż </w:t>
      </w:r>
      <w:r w:rsidRPr="00D27981">
        <w:rPr>
          <w:rFonts w:ascii="Times New Roman" w:hAnsi="Times New Roman" w:cs="Times New Roman"/>
        </w:rPr>
        <w:t xml:space="preserve">ofertę” i wyświetlenie się komunikatu, że oferta została zaszyfrowana i złożona. </w:t>
      </w:r>
    </w:p>
    <w:p w:rsidR="0060599B" w:rsidRPr="00D27981" w:rsidRDefault="00157B1E" w:rsidP="00BE4C9F">
      <w:pPr>
        <w:ind w:left="284" w:hanging="284"/>
        <w:jc w:val="both"/>
        <w:rPr>
          <w:rFonts w:ascii="Times New Roman" w:hAnsi="Times New Roman" w:cs="Times New Roman"/>
        </w:rPr>
      </w:pPr>
      <w:r>
        <w:rPr>
          <w:rFonts w:ascii="Times New Roman" w:hAnsi="Times New Roman" w:cs="Times New Roman"/>
        </w:rPr>
        <w:t>6)  Szczegółowa instrukcja dla Wykonawców</w:t>
      </w:r>
      <w:r w:rsidR="0060599B" w:rsidRPr="00D27981">
        <w:rPr>
          <w:rFonts w:ascii="Times New Roman" w:hAnsi="Times New Roman" w:cs="Times New Roman"/>
        </w:rPr>
        <w:t xml:space="preserve"> dotycząca złożenia, zmiany i wycofania oferty znajduje się na stronie internetowej pod adresem: </w:t>
      </w:r>
      <w:hyperlink r:id="rId14" w:history="1">
        <w:r w:rsidR="005C13E1" w:rsidRPr="00FD68B2">
          <w:rPr>
            <w:rStyle w:val="Hipercze"/>
            <w:rFonts w:ascii="Times New Roman" w:hAnsi="Times New Roman" w:cs="Times New Roman"/>
          </w:rPr>
          <w:t>https://platformazakupowa.pl/strona/45-instrukcje</w:t>
        </w:r>
      </w:hyperlink>
      <w:r w:rsidR="005C13E1">
        <w:rPr>
          <w:rFonts w:ascii="Times New Roman" w:hAnsi="Times New Roman" w:cs="Times New Roman"/>
        </w:rPr>
        <w:t xml:space="preserve"> </w:t>
      </w:r>
      <w:r w:rsidR="0060599B" w:rsidRPr="00D27981">
        <w:rPr>
          <w:rFonts w:ascii="Times New Roman" w:hAnsi="Times New Roman" w:cs="Times New Roman"/>
        </w:rPr>
        <w:t xml:space="preserve">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 xml:space="preserve">5. TERMIN SKŁADANIA OFERT: </w:t>
      </w:r>
    </w:p>
    <w:p w:rsidR="0060599B" w:rsidRPr="00D27981" w:rsidRDefault="0060599B" w:rsidP="00BE4C9F">
      <w:pPr>
        <w:jc w:val="both"/>
        <w:rPr>
          <w:rFonts w:ascii="Times New Roman" w:hAnsi="Times New Roman" w:cs="Times New Roman"/>
        </w:rPr>
      </w:pPr>
      <w:r w:rsidRPr="00BE4C9F">
        <w:rPr>
          <w:rFonts w:ascii="Times New Roman" w:hAnsi="Times New Roman" w:cs="Times New Roman"/>
        </w:rPr>
        <w:t>Ofertę należy złożyć w niep</w:t>
      </w:r>
      <w:r w:rsidR="005C13E1" w:rsidRPr="00BE4C9F">
        <w:rPr>
          <w:rFonts w:ascii="Times New Roman" w:hAnsi="Times New Roman" w:cs="Times New Roman"/>
        </w:rPr>
        <w:t xml:space="preserve">rzekraczalnym terminie </w:t>
      </w:r>
      <w:r w:rsidR="005C13E1" w:rsidRPr="00BE4C9F">
        <w:rPr>
          <w:rFonts w:ascii="Times New Roman" w:hAnsi="Times New Roman" w:cs="Times New Roman"/>
          <w:b/>
        </w:rPr>
        <w:t xml:space="preserve">do dnia </w:t>
      </w:r>
      <w:r w:rsidRPr="00BE4C9F">
        <w:rPr>
          <w:rFonts w:ascii="Times New Roman" w:hAnsi="Times New Roman" w:cs="Times New Roman"/>
          <w:b/>
        </w:rPr>
        <w:t>2</w:t>
      </w:r>
      <w:r w:rsidR="005C13E1" w:rsidRPr="00BE4C9F">
        <w:rPr>
          <w:rFonts w:ascii="Times New Roman" w:hAnsi="Times New Roman" w:cs="Times New Roman"/>
          <w:b/>
        </w:rPr>
        <w:t>9</w:t>
      </w:r>
      <w:r w:rsidRPr="00BE4C9F">
        <w:rPr>
          <w:rFonts w:ascii="Times New Roman" w:hAnsi="Times New Roman" w:cs="Times New Roman"/>
          <w:b/>
        </w:rPr>
        <w:t>.04.2021 r. do godz. 12:00.</w:t>
      </w:r>
      <w:r w:rsidRPr="00D27981">
        <w:rPr>
          <w:rFonts w:ascii="Times New Roman" w:hAnsi="Times New Roman" w:cs="Times New Roman"/>
        </w:rPr>
        <w:t xml:space="preserve"> </w:t>
      </w:r>
    </w:p>
    <w:p w:rsidR="0060599B" w:rsidRPr="005C13E1" w:rsidRDefault="0060599B" w:rsidP="00BE4C9F">
      <w:pPr>
        <w:jc w:val="both"/>
        <w:rPr>
          <w:rFonts w:ascii="Times New Roman" w:hAnsi="Times New Roman" w:cs="Times New Roman"/>
          <w:b/>
          <w:u w:val="single"/>
        </w:rPr>
      </w:pPr>
      <w:r w:rsidRPr="005C13E1">
        <w:rPr>
          <w:rFonts w:ascii="Times New Roman" w:hAnsi="Times New Roman" w:cs="Times New Roman"/>
          <w:b/>
          <w:u w:val="single"/>
        </w:rPr>
        <w:t xml:space="preserve">6. OTWARCIE OFERT </w:t>
      </w:r>
    </w:p>
    <w:p w:rsidR="0060599B" w:rsidRPr="00D27981" w:rsidRDefault="0060599B" w:rsidP="00BE4C9F">
      <w:pPr>
        <w:ind w:left="284" w:hanging="284"/>
        <w:jc w:val="both"/>
        <w:rPr>
          <w:rFonts w:ascii="Times New Roman" w:hAnsi="Times New Roman" w:cs="Times New Roman"/>
        </w:rPr>
      </w:pPr>
      <w:r w:rsidRPr="00BE4C9F">
        <w:rPr>
          <w:rFonts w:ascii="Times New Roman" w:hAnsi="Times New Roman" w:cs="Times New Roman"/>
        </w:rPr>
        <w:t xml:space="preserve">1.  Otwarcie ofert nastąpi w </w:t>
      </w:r>
      <w:r w:rsidRPr="00BE4C9F">
        <w:rPr>
          <w:rFonts w:ascii="Times New Roman" w:hAnsi="Times New Roman" w:cs="Times New Roman"/>
          <w:b/>
        </w:rPr>
        <w:t>dniu  2</w:t>
      </w:r>
      <w:r w:rsidR="005C13E1" w:rsidRPr="00BE4C9F">
        <w:rPr>
          <w:rFonts w:ascii="Times New Roman" w:hAnsi="Times New Roman" w:cs="Times New Roman"/>
          <w:b/>
        </w:rPr>
        <w:t>9</w:t>
      </w:r>
      <w:r w:rsidRPr="00BE4C9F">
        <w:rPr>
          <w:rFonts w:ascii="Times New Roman" w:hAnsi="Times New Roman" w:cs="Times New Roman"/>
          <w:b/>
        </w:rPr>
        <w:t>.04.2021 r. o godz. 13:00</w:t>
      </w:r>
      <w:r w:rsidRPr="00BE4C9F">
        <w:rPr>
          <w:rFonts w:ascii="Times New Roman" w:hAnsi="Times New Roman" w:cs="Times New Roman"/>
        </w:rPr>
        <w:t xml:space="preserve"> w siedzibie Zamawiającego.</w:t>
      </w: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2.  Otwarcie ofert następuje przy użyciu systemu teleinformatycznego, w przypadku awarii tego systemu, która spowoduje brak możliwości otwarcia ofert w terminie określonym przez zamawiającego, otwarcie ofert następuje niezwłocznie po usunięciu awarii.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Zamawiający poinformuje o zmianie terminu otwarcia ofert na stronie internetowej prowadzonego postępowania.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4.  Zamawiający, najpóźniej przed otwarciem ofert, udostępnia na stronie internetowej prowadzonego postępowania informację o kwocie, jaką zamierza przeznaczyć na sfinansowanie zamówienia.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5.  Zamawiający, niezwłocznie po </w:t>
      </w:r>
      <w:r w:rsidR="00157B1E">
        <w:rPr>
          <w:rFonts w:ascii="Times New Roman" w:hAnsi="Times New Roman" w:cs="Times New Roman"/>
        </w:rPr>
        <w:t>otwarciu ofert, udostępnia na stronie</w:t>
      </w:r>
      <w:r w:rsidRPr="00D27981">
        <w:rPr>
          <w:rFonts w:ascii="Times New Roman" w:hAnsi="Times New Roman" w:cs="Times New Roman"/>
        </w:rPr>
        <w:t xml:space="preserve"> internetowej prowadzonego postępowania informacje o: </w:t>
      </w:r>
    </w:p>
    <w:p w:rsidR="0060599B" w:rsidRPr="00D27981" w:rsidRDefault="0060599B" w:rsidP="00BE4C9F">
      <w:pPr>
        <w:spacing w:after="0"/>
        <w:ind w:left="567" w:hanging="284"/>
        <w:jc w:val="both"/>
        <w:rPr>
          <w:rFonts w:ascii="Times New Roman" w:hAnsi="Times New Roman" w:cs="Times New Roman"/>
        </w:rPr>
      </w:pPr>
      <w:r w:rsidRPr="00D27981">
        <w:rPr>
          <w:rFonts w:ascii="Times New Roman" w:hAnsi="Times New Roman" w:cs="Times New Roman"/>
        </w:rPr>
        <w:t xml:space="preserve">1)  nazwach </w:t>
      </w:r>
      <w:r w:rsidR="00157B1E">
        <w:rPr>
          <w:rFonts w:ascii="Times New Roman" w:hAnsi="Times New Roman" w:cs="Times New Roman"/>
        </w:rPr>
        <w:t>albo imionach i</w:t>
      </w:r>
      <w:r w:rsidRPr="00D27981">
        <w:rPr>
          <w:rFonts w:ascii="Times New Roman" w:hAnsi="Times New Roman" w:cs="Times New Roman"/>
        </w:rPr>
        <w:t xml:space="preserve"> na</w:t>
      </w:r>
      <w:r w:rsidR="00157B1E">
        <w:rPr>
          <w:rFonts w:ascii="Times New Roman" w:hAnsi="Times New Roman" w:cs="Times New Roman"/>
        </w:rPr>
        <w:t>zwiskach oraz siedzibach lub</w:t>
      </w:r>
      <w:r w:rsidRPr="00D27981">
        <w:rPr>
          <w:rFonts w:ascii="Times New Roman" w:hAnsi="Times New Roman" w:cs="Times New Roman"/>
        </w:rPr>
        <w:t xml:space="preserve"> miejscach prowadzonej działalności gospodarczej albo miejscach zamieszkania wykonawców, których oferty zostały otwarte; </w:t>
      </w:r>
    </w:p>
    <w:p w:rsidR="0060599B" w:rsidRPr="00D27981" w:rsidRDefault="0060599B" w:rsidP="00BE4C9F">
      <w:pPr>
        <w:spacing w:after="0"/>
        <w:ind w:left="567" w:hanging="284"/>
        <w:jc w:val="both"/>
        <w:rPr>
          <w:rFonts w:ascii="Times New Roman" w:hAnsi="Times New Roman" w:cs="Times New Roman"/>
        </w:rPr>
      </w:pPr>
      <w:r w:rsidRPr="00D27981">
        <w:rPr>
          <w:rFonts w:ascii="Times New Roman" w:hAnsi="Times New Roman" w:cs="Times New Roman"/>
        </w:rPr>
        <w:lastRenderedPageBreak/>
        <w:t xml:space="preserve">2)  cenach lub kosztach zawartych w ofertach. </w:t>
      </w:r>
    </w:p>
    <w:p w:rsidR="0060599B" w:rsidRPr="00D27981" w:rsidRDefault="00157B1E" w:rsidP="00BE4C9F">
      <w:pPr>
        <w:jc w:val="both"/>
        <w:rPr>
          <w:rFonts w:ascii="Times New Roman" w:hAnsi="Times New Roman" w:cs="Times New Roman"/>
        </w:rPr>
      </w:pPr>
      <w:r>
        <w:rPr>
          <w:rFonts w:ascii="Times New Roman" w:hAnsi="Times New Roman" w:cs="Times New Roman"/>
        </w:rPr>
        <w:t>Informacja zostanie opublikowana na stronie</w:t>
      </w:r>
      <w:r w:rsidR="0060599B" w:rsidRPr="00D27981">
        <w:rPr>
          <w:rFonts w:ascii="Times New Roman" w:hAnsi="Times New Roman" w:cs="Times New Roman"/>
        </w:rPr>
        <w:t xml:space="preserve"> postę</w:t>
      </w:r>
      <w:r>
        <w:rPr>
          <w:rFonts w:ascii="Times New Roman" w:hAnsi="Times New Roman" w:cs="Times New Roman"/>
        </w:rPr>
        <w:t>powania na</w:t>
      </w:r>
      <w:r w:rsidR="0060599B" w:rsidRPr="00D27981">
        <w:rPr>
          <w:rFonts w:ascii="Times New Roman" w:hAnsi="Times New Roman" w:cs="Times New Roman"/>
        </w:rPr>
        <w:t xml:space="preserve"> platformazakupowa.pl w sekcji ,,Komunikaty” . </w:t>
      </w:r>
    </w:p>
    <w:p w:rsidR="0060599B" w:rsidRPr="005C13E1" w:rsidRDefault="0060599B" w:rsidP="00BE4C9F">
      <w:pPr>
        <w:jc w:val="both"/>
        <w:rPr>
          <w:rFonts w:ascii="Times New Roman" w:hAnsi="Times New Roman" w:cs="Times New Roman"/>
          <w:b/>
          <w:i/>
        </w:rPr>
      </w:pPr>
      <w:r w:rsidRPr="005C13E1">
        <w:rPr>
          <w:rFonts w:ascii="Times New Roman" w:hAnsi="Times New Roman" w:cs="Times New Roman"/>
          <w:b/>
          <w:i/>
        </w:rPr>
        <w:t xml:space="preserve">XXI.  Sposób obliczenia ceny. </w:t>
      </w:r>
    </w:p>
    <w:p w:rsidR="0060599B" w:rsidRPr="00D27981" w:rsidRDefault="0060599B" w:rsidP="00BE4C9F">
      <w:pPr>
        <w:ind w:hanging="284"/>
        <w:jc w:val="both"/>
        <w:rPr>
          <w:rFonts w:ascii="Times New Roman" w:hAnsi="Times New Roman" w:cs="Times New Roman"/>
        </w:rPr>
      </w:pPr>
      <w:r w:rsidRPr="00D27981">
        <w:rPr>
          <w:rFonts w:ascii="Times New Roman" w:hAnsi="Times New Roman" w:cs="Times New Roman"/>
        </w:rPr>
        <w:t xml:space="preserve">1.  Wynagrodzenie wykonawcy jest wynagrodzeniem ryczałtowym. </w:t>
      </w:r>
    </w:p>
    <w:p w:rsidR="0060599B" w:rsidRPr="00D27981" w:rsidRDefault="00157B1E" w:rsidP="00BE4C9F">
      <w:pPr>
        <w:ind w:hanging="284"/>
        <w:jc w:val="both"/>
        <w:rPr>
          <w:rFonts w:ascii="Times New Roman" w:hAnsi="Times New Roman" w:cs="Times New Roman"/>
        </w:rPr>
      </w:pPr>
      <w:r>
        <w:rPr>
          <w:rFonts w:ascii="Times New Roman" w:hAnsi="Times New Roman" w:cs="Times New Roman"/>
        </w:rPr>
        <w:t>2.  Ceną ofertową wymienioną</w:t>
      </w:r>
      <w:r w:rsidR="0060599B" w:rsidRPr="00D27981">
        <w:rPr>
          <w:rFonts w:ascii="Times New Roman" w:hAnsi="Times New Roman" w:cs="Times New Roman"/>
        </w:rPr>
        <w:t xml:space="preserve"> w Formularzu ofertowym, (Załąc</w:t>
      </w:r>
      <w:r>
        <w:rPr>
          <w:rFonts w:ascii="Times New Roman" w:hAnsi="Times New Roman" w:cs="Times New Roman"/>
        </w:rPr>
        <w:t>znik nr 1 do SWZ) jest wyrażona w</w:t>
      </w:r>
      <w:r w:rsidR="0060599B" w:rsidRPr="00D27981">
        <w:rPr>
          <w:rFonts w:ascii="Times New Roman" w:hAnsi="Times New Roman" w:cs="Times New Roman"/>
        </w:rPr>
        <w:t xml:space="preserve"> złotyc</w:t>
      </w:r>
      <w:r>
        <w:rPr>
          <w:rFonts w:ascii="Times New Roman" w:hAnsi="Times New Roman" w:cs="Times New Roman"/>
        </w:rPr>
        <w:t>h polskich (PLN) cena oferty brutto (z VAT) za</w:t>
      </w:r>
      <w:r w:rsidR="0060599B" w:rsidRPr="00D27981">
        <w:rPr>
          <w:rFonts w:ascii="Times New Roman" w:hAnsi="Times New Roman" w:cs="Times New Roman"/>
        </w:rPr>
        <w:t xml:space="preserve"> wykonanie przedmiotu zamówienia. </w:t>
      </w:r>
    </w:p>
    <w:p w:rsidR="0060599B" w:rsidRPr="00D27981" w:rsidRDefault="00157B1E" w:rsidP="00BE4C9F">
      <w:pPr>
        <w:ind w:hanging="284"/>
        <w:jc w:val="both"/>
        <w:rPr>
          <w:rFonts w:ascii="Times New Roman" w:hAnsi="Times New Roman" w:cs="Times New Roman"/>
        </w:rPr>
      </w:pPr>
      <w:r>
        <w:rPr>
          <w:rFonts w:ascii="Times New Roman" w:hAnsi="Times New Roman" w:cs="Times New Roman"/>
        </w:rPr>
        <w:t xml:space="preserve">3.  Przyjmuje się, iż Wykonawca dokładnie zapoznał się ze szczegółowym opisem zakresu zamówienia, jaki ma </w:t>
      </w:r>
      <w:r w:rsidR="0060599B" w:rsidRPr="00D27981">
        <w:rPr>
          <w:rFonts w:ascii="Times New Roman" w:hAnsi="Times New Roman" w:cs="Times New Roman"/>
        </w:rPr>
        <w:t>zostać</w:t>
      </w:r>
      <w:r w:rsidR="00C80710">
        <w:rPr>
          <w:rFonts w:ascii="Times New Roman" w:hAnsi="Times New Roman" w:cs="Times New Roman"/>
        </w:rPr>
        <w:t xml:space="preserve"> wyko</w:t>
      </w:r>
      <w:r w:rsidR="00BE573F">
        <w:rPr>
          <w:rFonts w:ascii="Times New Roman" w:hAnsi="Times New Roman" w:cs="Times New Roman"/>
        </w:rPr>
        <w:t>nany</w:t>
      </w:r>
      <w:r w:rsidR="00C80710">
        <w:rPr>
          <w:rFonts w:ascii="Times New Roman" w:hAnsi="Times New Roman" w:cs="Times New Roman"/>
        </w:rPr>
        <w:t>. Całość prac winna być</w:t>
      </w:r>
      <w:r w:rsidR="0060599B" w:rsidRPr="00D27981">
        <w:rPr>
          <w:rFonts w:ascii="Times New Roman" w:hAnsi="Times New Roman" w:cs="Times New Roman"/>
        </w:rPr>
        <w:t xml:space="preserve"> wyk</w:t>
      </w:r>
      <w:r w:rsidR="00C80710">
        <w:rPr>
          <w:rFonts w:ascii="Times New Roman" w:hAnsi="Times New Roman" w:cs="Times New Roman"/>
        </w:rPr>
        <w:t>onana zgodnie</w:t>
      </w:r>
      <w:r w:rsidR="0060599B" w:rsidRPr="00D27981">
        <w:rPr>
          <w:rFonts w:ascii="Times New Roman" w:hAnsi="Times New Roman" w:cs="Times New Roman"/>
        </w:rPr>
        <w:t xml:space="preserve"> z zamierzeniem i przeznaczeniem. </w:t>
      </w:r>
    </w:p>
    <w:p w:rsidR="0060599B" w:rsidRPr="00D27981" w:rsidRDefault="00C80710" w:rsidP="00BE4C9F">
      <w:pPr>
        <w:ind w:hanging="284"/>
        <w:jc w:val="both"/>
        <w:rPr>
          <w:rFonts w:ascii="Times New Roman" w:hAnsi="Times New Roman" w:cs="Times New Roman"/>
        </w:rPr>
      </w:pPr>
      <w:r>
        <w:rPr>
          <w:rFonts w:ascii="Times New Roman" w:hAnsi="Times New Roman" w:cs="Times New Roman"/>
        </w:rPr>
        <w:t>4.  W cenie oferty</w:t>
      </w:r>
      <w:r w:rsidR="0060599B" w:rsidRPr="00D27981">
        <w:rPr>
          <w:rFonts w:ascii="Times New Roman" w:hAnsi="Times New Roman" w:cs="Times New Roman"/>
        </w:rPr>
        <w:t xml:space="preserve"> uwzględnia się zysk Wykonawcy oraz wszystkie wymagane przepisami podatki i opłaty, a w szczególności podatek VAT. </w:t>
      </w:r>
    </w:p>
    <w:p w:rsidR="0060599B" w:rsidRPr="00D27981" w:rsidRDefault="0060599B" w:rsidP="00BE4C9F">
      <w:pPr>
        <w:ind w:hanging="284"/>
        <w:jc w:val="both"/>
        <w:rPr>
          <w:rFonts w:ascii="Times New Roman" w:hAnsi="Times New Roman" w:cs="Times New Roman"/>
        </w:rPr>
      </w:pPr>
      <w:r w:rsidRPr="00D27981">
        <w:rPr>
          <w:rFonts w:ascii="Times New Roman" w:hAnsi="Times New Roman" w:cs="Times New Roman"/>
        </w:rPr>
        <w:t>5.  W cenie oferty uwzględnia się podatek od towarów i usług oraz podatek akcyzowy, jeżeli na podstawie odrębnych przepisów sprzedaż towaru (usługi) podlega obciążeniu podatkiem</w:t>
      </w:r>
      <w:r w:rsidR="00C80710">
        <w:rPr>
          <w:rFonts w:ascii="Times New Roman" w:hAnsi="Times New Roman" w:cs="Times New Roman"/>
        </w:rPr>
        <w:t xml:space="preserve"> od towarów i  usług lub podatkiem akcyzowym. Przez </w:t>
      </w:r>
      <w:r w:rsidRPr="00D27981">
        <w:rPr>
          <w:rFonts w:ascii="Times New Roman" w:hAnsi="Times New Roman" w:cs="Times New Roman"/>
        </w:rPr>
        <w:t xml:space="preserve">cenę rozumie się także stawkę taryfową. </w:t>
      </w:r>
    </w:p>
    <w:p w:rsidR="0060599B" w:rsidRPr="00D27981" w:rsidRDefault="00C80710" w:rsidP="00BE4C9F">
      <w:pPr>
        <w:ind w:hanging="284"/>
        <w:jc w:val="both"/>
        <w:rPr>
          <w:rFonts w:ascii="Times New Roman" w:hAnsi="Times New Roman" w:cs="Times New Roman"/>
        </w:rPr>
      </w:pPr>
      <w:r>
        <w:rPr>
          <w:rFonts w:ascii="Times New Roman" w:hAnsi="Times New Roman" w:cs="Times New Roman"/>
        </w:rPr>
        <w:t xml:space="preserve">6.  Ustalenie prawidłowej </w:t>
      </w:r>
      <w:r w:rsidR="0060599B" w:rsidRPr="00D27981">
        <w:rPr>
          <w:rFonts w:ascii="Times New Roman" w:hAnsi="Times New Roman" w:cs="Times New Roman"/>
        </w:rPr>
        <w:t>staw</w:t>
      </w:r>
      <w:r>
        <w:rPr>
          <w:rFonts w:ascii="Times New Roman" w:hAnsi="Times New Roman" w:cs="Times New Roman"/>
        </w:rPr>
        <w:t>ki podatku</w:t>
      </w:r>
      <w:r w:rsidR="0060599B" w:rsidRPr="00D27981">
        <w:rPr>
          <w:rFonts w:ascii="Times New Roman" w:hAnsi="Times New Roman" w:cs="Times New Roman"/>
        </w:rPr>
        <w:t xml:space="preserve"> VAT</w:t>
      </w:r>
      <w:r>
        <w:rPr>
          <w:rFonts w:ascii="Times New Roman" w:hAnsi="Times New Roman" w:cs="Times New Roman"/>
        </w:rPr>
        <w:t xml:space="preserve"> / podatku akcyzowego,</w:t>
      </w:r>
      <w:r w:rsidR="0060599B" w:rsidRPr="00D27981">
        <w:rPr>
          <w:rFonts w:ascii="Times New Roman" w:hAnsi="Times New Roman" w:cs="Times New Roman"/>
        </w:rPr>
        <w:t xml:space="preserve"> zgodnej z</w:t>
      </w:r>
      <w:r w:rsidR="00BE573F">
        <w:rPr>
          <w:rFonts w:ascii="Times New Roman" w:hAnsi="Times New Roman" w:cs="Times New Roman"/>
        </w:rPr>
        <w:t xml:space="preserve"> </w:t>
      </w:r>
      <w:r>
        <w:rPr>
          <w:rFonts w:ascii="Times New Roman" w:hAnsi="Times New Roman" w:cs="Times New Roman"/>
        </w:rPr>
        <w:t>obowiązującymi przepisami ustawy o podatku od towarów i usług /</w:t>
      </w:r>
      <w:r w:rsidR="0060599B" w:rsidRPr="00D27981">
        <w:rPr>
          <w:rFonts w:ascii="Times New Roman" w:hAnsi="Times New Roman" w:cs="Times New Roman"/>
        </w:rPr>
        <w:t xml:space="preserve"> podatku akcyzowym, należy do Wykonawcy. </w:t>
      </w:r>
    </w:p>
    <w:p w:rsidR="0060599B" w:rsidRPr="00D27981" w:rsidRDefault="0060599B" w:rsidP="00BE4C9F">
      <w:pPr>
        <w:ind w:hanging="284"/>
        <w:jc w:val="both"/>
        <w:rPr>
          <w:rFonts w:ascii="Times New Roman" w:hAnsi="Times New Roman" w:cs="Times New Roman"/>
        </w:rPr>
      </w:pPr>
      <w:r w:rsidRPr="00D27981">
        <w:rPr>
          <w:rFonts w:ascii="Times New Roman" w:hAnsi="Times New Roman" w:cs="Times New Roman"/>
        </w:rPr>
        <w:t xml:space="preserve">7.  Zamawiający informuje, że w przypadku towarów i usług wymienionych w załączniku nr 15 do Ustawy z dnia 11 marca 2004 r. o podatku od towarów i usług, zmienionej ustawą (Dz. U. z 2020r. poz. 106), zgodnie z zapisami w art. 108a Ustawy, podatnicy są obowiązani zastosować mechanizm podzielonej płatności (tzw. MPP). </w:t>
      </w:r>
    </w:p>
    <w:p w:rsidR="0060599B" w:rsidRPr="00D27981" w:rsidRDefault="00C80710" w:rsidP="00BE4C9F">
      <w:pPr>
        <w:ind w:hanging="284"/>
        <w:jc w:val="both"/>
        <w:rPr>
          <w:rFonts w:ascii="Times New Roman" w:hAnsi="Times New Roman" w:cs="Times New Roman"/>
        </w:rPr>
      </w:pPr>
      <w:r>
        <w:rPr>
          <w:rFonts w:ascii="Times New Roman" w:hAnsi="Times New Roman" w:cs="Times New Roman"/>
        </w:rPr>
        <w:t>8.  Podane ceny muszą</w:t>
      </w:r>
      <w:r w:rsidR="0060599B" w:rsidRPr="00D27981">
        <w:rPr>
          <w:rFonts w:ascii="Times New Roman" w:hAnsi="Times New Roman" w:cs="Times New Roman"/>
        </w:rPr>
        <w:t xml:space="preserve"> </w:t>
      </w:r>
      <w:r>
        <w:rPr>
          <w:rFonts w:ascii="Times New Roman" w:hAnsi="Times New Roman" w:cs="Times New Roman"/>
        </w:rPr>
        <w:t>być wyrażone w PLN, z dokładnością do dwóch miejsc</w:t>
      </w:r>
      <w:r w:rsidR="0060599B" w:rsidRPr="00D27981">
        <w:rPr>
          <w:rFonts w:ascii="Times New Roman" w:hAnsi="Times New Roman" w:cs="Times New Roman"/>
        </w:rPr>
        <w:t xml:space="preserve"> po przecinku. Kwoty należy zaokrąglić do pełnych groszy, przy czym końcówki poniżej 0,5 grosza pomija się, a końcówki 0,5 i wyższe zaokrągla się do 1 grosza (ostatnią pozostawioną cyfrę powiększa się o jednostkę). </w:t>
      </w:r>
    </w:p>
    <w:p w:rsidR="0060599B" w:rsidRPr="00D27981" w:rsidRDefault="00C80710" w:rsidP="00BE4C9F">
      <w:pPr>
        <w:ind w:hanging="284"/>
        <w:jc w:val="both"/>
        <w:rPr>
          <w:rFonts w:ascii="Times New Roman" w:hAnsi="Times New Roman" w:cs="Times New Roman"/>
        </w:rPr>
      </w:pPr>
      <w:r>
        <w:rPr>
          <w:rFonts w:ascii="Times New Roman" w:hAnsi="Times New Roman" w:cs="Times New Roman"/>
        </w:rPr>
        <w:t>9.  Podana w ofercie cena musi uwzględniać wszystkie</w:t>
      </w:r>
      <w:r w:rsidR="0060599B" w:rsidRPr="00D27981">
        <w:rPr>
          <w:rFonts w:ascii="Times New Roman" w:hAnsi="Times New Roman" w:cs="Times New Roman"/>
        </w:rPr>
        <w:t xml:space="preserve"> wymagania Zamawiającego określone w niniejszej SIWZ, obejmować wszystkie koszty, jakie </w:t>
      </w:r>
      <w:r>
        <w:rPr>
          <w:rFonts w:ascii="Times New Roman" w:hAnsi="Times New Roman" w:cs="Times New Roman"/>
        </w:rPr>
        <w:t>poniesie Wykonawca z tytułu należytego oraz zgodnego z umową i</w:t>
      </w:r>
      <w:r w:rsidR="0060599B" w:rsidRPr="00D27981">
        <w:rPr>
          <w:rFonts w:ascii="Times New Roman" w:hAnsi="Times New Roman" w:cs="Times New Roman"/>
        </w:rPr>
        <w:t xml:space="preserve"> obowiązującymi przepisami wykonania przedmiotu zamówienia. </w:t>
      </w:r>
    </w:p>
    <w:p w:rsidR="0060599B" w:rsidRPr="00D27981" w:rsidRDefault="0060599B" w:rsidP="00BE4C9F">
      <w:pPr>
        <w:ind w:hanging="284"/>
        <w:jc w:val="both"/>
        <w:rPr>
          <w:rFonts w:ascii="Times New Roman" w:hAnsi="Times New Roman" w:cs="Times New Roman"/>
        </w:rPr>
      </w:pPr>
      <w:r w:rsidRPr="00D27981">
        <w:rPr>
          <w:rFonts w:ascii="Times New Roman" w:hAnsi="Times New Roman" w:cs="Times New Roman"/>
        </w:rPr>
        <w:t xml:space="preserve">10. Sposób zapłaty i rozliczenia za realizację niniejszego zamówienia zostały określone we wzorze umowy stanowiącej Załącznik nr 5 do SWZ. </w:t>
      </w:r>
    </w:p>
    <w:p w:rsidR="0060599B" w:rsidRPr="005C13E1" w:rsidRDefault="0060599B" w:rsidP="00BE4C9F">
      <w:pPr>
        <w:jc w:val="both"/>
        <w:rPr>
          <w:rFonts w:ascii="Times New Roman" w:hAnsi="Times New Roman" w:cs="Times New Roman"/>
          <w:b/>
          <w:i/>
        </w:rPr>
      </w:pPr>
      <w:r w:rsidRPr="005C13E1">
        <w:rPr>
          <w:rFonts w:ascii="Times New Roman" w:hAnsi="Times New Roman" w:cs="Times New Roman"/>
          <w:b/>
          <w:i/>
        </w:rPr>
        <w:t xml:space="preserve">XXII.  Opis kryteriów oceny ofert wraz z podaniem wag tych kryteriów i sposobu oceny ofert. </w:t>
      </w:r>
    </w:p>
    <w:p w:rsidR="0060599B" w:rsidRDefault="0060599B" w:rsidP="00BE4C9F">
      <w:pPr>
        <w:pStyle w:val="Akapitzlist"/>
        <w:numPr>
          <w:ilvl w:val="0"/>
          <w:numId w:val="3"/>
        </w:numPr>
        <w:ind w:left="284"/>
        <w:jc w:val="both"/>
        <w:rPr>
          <w:rFonts w:ascii="Times New Roman" w:hAnsi="Times New Roman" w:cs="Times New Roman"/>
        </w:rPr>
      </w:pPr>
      <w:r w:rsidRPr="000A74A9">
        <w:rPr>
          <w:rFonts w:ascii="Times New Roman" w:hAnsi="Times New Roman" w:cs="Times New Roman"/>
        </w:rPr>
        <w:t xml:space="preserve">Zamawiający oceni oferty na podstawie następujących kryteriów: </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0A74A9" w:rsidRPr="000A74A9" w:rsidTr="000A74A9">
        <w:trPr>
          <w:jc w:val="center"/>
        </w:trPr>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0A74A9" w:rsidRPr="000A74A9" w:rsidRDefault="000A74A9">
            <w:pPr>
              <w:spacing w:before="60" w:after="120"/>
              <w:jc w:val="center"/>
              <w:rPr>
                <w:rFonts w:ascii="Times New Roman" w:hAnsi="Times New Roman" w:cs="Times New Roman"/>
                <w:b/>
              </w:rPr>
            </w:pPr>
            <w:r w:rsidRPr="000A74A9">
              <w:rPr>
                <w:rFonts w:ascii="Times New Roman" w:hAnsi="Times New Roman" w:cs="Times New Roman"/>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0A74A9" w:rsidRPr="000A74A9" w:rsidRDefault="000A74A9">
            <w:pPr>
              <w:spacing w:before="60" w:after="120"/>
              <w:jc w:val="both"/>
              <w:rPr>
                <w:rFonts w:ascii="Times New Roman" w:hAnsi="Times New Roman" w:cs="Times New Roman"/>
                <w:b/>
              </w:rPr>
            </w:pPr>
            <w:r w:rsidRPr="000A74A9">
              <w:rPr>
                <w:rFonts w:ascii="Times New Roman" w:hAnsi="Times New Roman" w:cs="Times New Roman"/>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0A74A9" w:rsidRPr="000A74A9" w:rsidRDefault="000A74A9">
            <w:pPr>
              <w:spacing w:before="60" w:after="120"/>
              <w:jc w:val="both"/>
              <w:rPr>
                <w:rFonts w:ascii="Times New Roman" w:hAnsi="Times New Roman" w:cs="Times New Roman"/>
                <w:b/>
              </w:rPr>
            </w:pPr>
            <w:r w:rsidRPr="000A74A9">
              <w:rPr>
                <w:rFonts w:ascii="Times New Roman" w:hAnsi="Times New Roman" w:cs="Times New Roman"/>
                <w:b/>
              </w:rPr>
              <w:t>Waga</w:t>
            </w:r>
          </w:p>
        </w:tc>
      </w:tr>
      <w:tr w:rsidR="000A74A9" w:rsidRPr="000A74A9" w:rsidTr="000A74A9">
        <w:trPr>
          <w:jc w:val="center"/>
        </w:trPr>
        <w:tc>
          <w:tcPr>
            <w:tcW w:w="851"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center"/>
              <w:rPr>
                <w:rFonts w:ascii="Times New Roman" w:hAnsi="Times New Roman" w:cs="Times New Roman"/>
              </w:rPr>
            </w:pPr>
            <w:r w:rsidRPr="000A74A9">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Cena</w:t>
            </w:r>
          </w:p>
        </w:tc>
        <w:tc>
          <w:tcPr>
            <w:tcW w:w="2693"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60 %</w:t>
            </w:r>
          </w:p>
        </w:tc>
      </w:tr>
      <w:tr w:rsidR="000A74A9" w:rsidRPr="000A74A9" w:rsidTr="000A74A9">
        <w:trPr>
          <w:jc w:val="center"/>
        </w:trPr>
        <w:tc>
          <w:tcPr>
            <w:tcW w:w="851"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center"/>
              <w:rPr>
                <w:rFonts w:ascii="Times New Roman" w:hAnsi="Times New Roman" w:cs="Times New Roman"/>
              </w:rPr>
            </w:pPr>
            <w:r w:rsidRPr="000A74A9">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40 %</w:t>
            </w:r>
          </w:p>
        </w:tc>
      </w:tr>
    </w:tbl>
    <w:p w:rsidR="000A74A9" w:rsidRDefault="000A74A9" w:rsidP="000A74A9">
      <w:pPr>
        <w:pStyle w:val="Akapitzlist"/>
        <w:rPr>
          <w:rFonts w:ascii="Times New Roman" w:hAnsi="Times New Roman" w:cs="Times New Roman"/>
        </w:rPr>
      </w:pPr>
    </w:p>
    <w:p w:rsidR="000A74A9" w:rsidRPr="000A74A9" w:rsidRDefault="000A74A9" w:rsidP="000A74A9">
      <w:pPr>
        <w:pStyle w:val="Akapitzlist"/>
        <w:numPr>
          <w:ilvl w:val="0"/>
          <w:numId w:val="3"/>
        </w:numPr>
        <w:spacing w:before="120" w:after="60" w:line="240" w:lineRule="auto"/>
        <w:ind w:left="284"/>
        <w:jc w:val="both"/>
        <w:outlineLvl w:val="1"/>
        <w:rPr>
          <w:rFonts w:ascii="Times New Roman" w:hAnsi="Times New Roman" w:cs="Times New Roman"/>
          <w:bCs/>
          <w:iCs/>
          <w:color w:val="000000"/>
        </w:rPr>
      </w:pPr>
      <w:r w:rsidRPr="000A74A9">
        <w:rPr>
          <w:rFonts w:ascii="Times New Roman" w:hAnsi="Times New Roman" w:cs="Times New Roman"/>
          <w:bCs/>
          <w:iCs/>
          <w:color w:val="000000"/>
        </w:rPr>
        <w:t>Punkty przyznawane za podane kryteria będą liczone według następujących wzorów:</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1"/>
      </w:tblGrid>
      <w:tr w:rsidR="000A74A9" w:rsidTr="000A74A9">
        <w:trPr>
          <w:jc w:val="center"/>
        </w:trPr>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74A9" w:rsidRPr="000A74A9" w:rsidRDefault="000A74A9" w:rsidP="000A74A9">
            <w:pPr>
              <w:spacing w:before="60" w:after="120"/>
              <w:jc w:val="center"/>
              <w:rPr>
                <w:rFonts w:ascii="Times New Roman" w:hAnsi="Times New Roman" w:cs="Times New Roman"/>
                <w:b/>
              </w:rPr>
            </w:pPr>
            <w:r w:rsidRPr="000A74A9">
              <w:rPr>
                <w:rFonts w:ascii="Times New Roman" w:hAnsi="Times New Roman" w:cs="Times New Roman"/>
                <w:b/>
              </w:rPr>
              <w:lastRenderedPageBreak/>
              <w:t>Nr kryterium</w:t>
            </w:r>
          </w:p>
        </w:tc>
        <w:tc>
          <w:tcPr>
            <w:tcW w:w="72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74A9" w:rsidRPr="000A74A9" w:rsidRDefault="000A74A9" w:rsidP="000A74A9">
            <w:pPr>
              <w:spacing w:before="60" w:after="120"/>
              <w:jc w:val="center"/>
              <w:rPr>
                <w:rFonts w:ascii="Times New Roman" w:hAnsi="Times New Roman" w:cs="Times New Roman"/>
                <w:b/>
              </w:rPr>
            </w:pPr>
            <w:r w:rsidRPr="000A74A9">
              <w:rPr>
                <w:rFonts w:ascii="Times New Roman" w:hAnsi="Times New Roman" w:cs="Times New Roman"/>
                <w:b/>
              </w:rPr>
              <w:t>Wzór</w:t>
            </w:r>
          </w:p>
        </w:tc>
      </w:tr>
      <w:tr w:rsidR="000A74A9" w:rsidTr="000A74A9">
        <w:trPr>
          <w:jc w:val="center"/>
        </w:trPr>
        <w:tc>
          <w:tcPr>
            <w:tcW w:w="1260"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b/>
              </w:rPr>
            </w:pPr>
            <w:r w:rsidRPr="000A74A9">
              <w:rPr>
                <w:rFonts w:ascii="Times New Roman" w:hAnsi="Times New Roman" w:cs="Times New Roman"/>
              </w:rPr>
              <w:t>1</w:t>
            </w:r>
          </w:p>
        </w:tc>
        <w:tc>
          <w:tcPr>
            <w:tcW w:w="7211"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rPr>
                <w:rFonts w:ascii="Times New Roman" w:hAnsi="Times New Roman" w:cs="Times New Roman"/>
                <w:b/>
                <w:bCs/>
              </w:rPr>
            </w:pPr>
            <w:r w:rsidRPr="000A74A9">
              <w:rPr>
                <w:rFonts w:ascii="Times New Roman" w:hAnsi="Times New Roman" w:cs="Times New Roman"/>
                <w:b/>
                <w:bCs/>
              </w:rPr>
              <w:t>Cena</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Liczba punktów = ( </w:t>
            </w:r>
            <w:proofErr w:type="spellStart"/>
            <w:r w:rsidRPr="000A74A9">
              <w:rPr>
                <w:rFonts w:ascii="Times New Roman" w:hAnsi="Times New Roman" w:cs="Times New Roman"/>
              </w:rPr>
              <w:t>Cmin</w:t>
            </w:r>
            <w:proofErr w:type="spellEnd"/>
            <w:r w:rsidRPr="000A74A9">
              <w:rPr>
                <w:rFonts w:ascii="Times New Roman" w:hAnsi="Times New Roman" w:cs="Times New Roman"/>
              </w:rPr>
              <w:t>/</w:t>
            </w:r>
            <w:proofErr w:type="spellStart"/>
            <w:r w:rsidRPr="000A74A9">
              <w:rPr>
                <w:rFonts w:ascii="Times New Roman" w:hAnsi="Times New Roman" w:cs="Times New Roman"/>
              </w:rPr>
              <w:t>Cof</w:t>
            </w:r>
            <w:proofErr w:type="spellEnd"/>
            <w:r w:rsidRPr="000A74A9">
              <w:rPr>
                <w:rFonts w:ascii="Times New Roman" w:hAnsi="Times New Roman" w:cs="Times New Roman"/>
              </w:rPr>
              <w:t xml:space="preserve"> ) * 100 * waga</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gdzie:</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 </w:t>
            </w:r>
            <w:proofErr w:type="spellStart"/>
            <w:r w:rsidRPr="000A74A9">
              <w:rPr>
                <w:rFonts w:ascii="Times New Roman" w:hAnsi="Times New Roman" w:cs="Times New Roman"/>
              </w:rPr>
              <w:t>Cmin</w:t>
            </w:r>
            <w:proofErr w:type="spellEnd"/>
            <w:r w:rsidRPr="000A74A9">
              <w:rPr>
                <w:rFonts w:ascii="Times New Roman" w:hAnsi="Times New Roman" w:cs="Times New Roman"/>
              </w:rPr>
              <w:t xml:space="preserve"> - najniższa cena spośród wszystkich ofert</w:t>
            </w:r>
          </w:p>
          <w:p w:rsidR="000A74A9" w:rsidRPr="000A74A9" w:rsidRDefault="000A74A9">
            <w:pPr>
              <w:spacing w:before="60" w:after="120"/>
              <w:jc w:val="both"/>
              <w:rPr>
                <w:rFonts w:ascii="Times New Roman" w:hAnsi="Times New Roman" w:cs="Times New Roman"/>
                <w:b/>
              </w:rPr>
            </w:pPr>
            <w:r w:rsidRPr="000A74A9">
              <w:rPr>
                <w:rFonts w:ascii="Times New Roman" w:hAnsi="Times New Roman" w:cs="Times New Roman"/>
              </w:rPr>
              <w:t xml:space="preserve">- </w:t>
            </w:r>
            <w:proofErr w:type="spellStart"/>
            <w:r w:rsidRPr="000A74A9">
              <w:rPr>
                <w:rFonts w:ascii="Times New Roman" w:hAnsi="Times New Roman" w:cs="Times New Roman"/>
              </w:rPr>
              <w:t>Cof</w:t>
            </w:r>
            <w:proofErr w:type="spellEnd"/>
            <w:r w:rsidRPr="000A74A9">
              <w:rPr>
                <w:rFonts w:ascii="Times New Roman" w:hAnsi="Times New Roman" w:cs="Times New Roman"/>
              </w:rPr>
              <w:t xml:space="preserve"> -  cena podana w ofercie</w:t>
            </w:r>
          </w:p>
        </w:tc>
      </w:tr>
      <w:tr w:rsidR="000A74A9" w:rsidTr="000A74A9">
        <w:trPr>
          <w:jc w:val="center"/>
        </w:trPr>
        <w:tc>
          <w:tcPr>
            <w:tcW w:w="1260" w:type="dxa"/>
            <w:tcBorders>
              <w:top w:val="single" w:sz="4" w:space="0" w:color="auto"/>
              <w:left w:val="single" w:sz="4" w:space="0" w:color="auto"/>
              <w:bottom w:val="single" w:sz="4" w:space="0" w:color="auto"/>
              <w:right w:val="single" w:sz="4" w:space="0" w:color="auto"/>
            </w:tcBorders>
            <w:hideMark/>
          </w:tcPr>
          <w:p w:rsidR="000A74A9" w:rsidRPr="000A74A9" w:rsidRDefault="000A74A9">
            <w:pPr>
              <w:spacing w:before="60" w:after="120"/>
              <w:jc w:val="both"/>
              <w:rPr>
                <w:rFonts w:ascii="Times New Roman" w:hAnsi="Times New Roman" w:cs="Times New Roman"/>
                <w:b/>
              </w:rPr>
            </w:pPr>
            <w:r w:rsidRPr="000A74A9">
              <w:rPr>
                <w:rFonts w:ascii="Times New Roman" w:hAnsi="Times New Roman" w:cs="Times New Roman"/>
              </w:rPr>
              <w:t>2</w:t>
            </w:r>
          </w:p>
        </w:tc>
        <w:tc>
          <w:tcPr>
            <w:tcW w:w="7211" w:type="dxa"/>
            <w:tcBorders>
              <w:top w:val="single" w:sz="4" w:space="0" w:color="auto"/>
              <w:left w:val="single" w:sz="4" w:space="0" w:color="auto"/>
              <w:bottom w:val="single" w:sz="4" w:space="0" w:color="auto"/>
              <w:right w:val="single" w:sz="4" w:space="0" w:color="auto"/>
            </w:tcBorders>
          </w:tcPr>
          <w:p w:rsidR="000A74A9" w:rsidRPr="000A74A9" w:rsidRDefault="000A74A9">
            <w:pPr>
              <w:spacing w:before="60" w:after="120"/>
              <w:rPr>
                <w:rFonts w:ascii="Times New Roman" w:hAnsi="Times New Roman" w:cs="Times New Roman"/>
                <w:b/>
                <w:bCs/>
              </w:rPr>
            </w:pPr>
            <w:r w:rsidRPr="000A74A9">
              <w:rPr>
                <w:rFonts w:ascii="Times New Roman" w:hAnsi="Times New Roman" w:cs="Times New Roman"/>
                <w:b/>
                <w:bCs/>
              </w:rPr>
              <w:t>Okres gwarancji</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Liczba punktów = ( </w:t>
            </w:r>
            <w:proofErr w:type="spellStart"/>
            <w:r w:rsidRPr="000A74A9">
              <w:rPr>
                <w:rFonts w:ascii="Times New Roman" w:hAnsi="Times New Roman" w:cs="Times New Roman"/>
              </w:rPr>
              <w:t>Gof</w:t>
            </w:r>
            <w:proofErr w:type="spellEnd"/>
            <w:r w:rsidRPr="000A74A9">
              <w:rPr>
                <w:rFonts w:ascii="Times New Roman" w:hAnsi="Times New Roman" w:cs="Times New Roman"/>
              </w:rPr>
              <w:t>/</w:t>
            </w:r>
            <w:proofErr w:type="spellStart"/>
            <w:r w:rsidRPr="000A74A9">
              <w:rPr>
                <w:rFonts w:ascii="Times New Roman" w:hAnsi="Times New Roman" w:cs="Times New Roman"/>
              </w:rPr>
              <w:t>Gmax</w:t>
            </w:r>
            <w:proofErr w:type="spellEnd"/>
            <w:r w:rsidRPr="000A74A9">
              <w:rPr>
                <w:rFonts w:ascii="Times New Roman" w:hAnsi="Times New Roman" w:cs="Times New Roman"/>
              </w:rPr>
              <w:t xml:space="preserve"> ) * 100 * waga</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gdzie:</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 - </w:t>
            </w:r>
            <w:proofErr w:type="spellStart"/>
            <w:r w:rsidRPr="000A74A9">
              <w:rPr>
                <w:rFonts w:ascii="Times New Roman" w:hAnsi="Times New Roman" w:cs="Times New Roman"/>
              </w:rPr>
              <w:t>Gof</w:t>
            </w:r>
            <w:proofErr w:type="spellEnd"/>
            <w:r w:rsidRPr="000A74A9">
              <w:rPr>
                <w:rFonts w:ascii="Times New Roman" w:hAnsi="Times New Roman" w:cs="Times New Roman"/>
              </w:rPr>
              <w:t xml:space="preserve"> - okres gwarancji podany w ofercie ( z przedziału 36 - </w:t>
            </w:r>
            <w:r>
              <w:rPr>
                <w:rFonts w:ascii="Times New Roman" w:hAnsi="Times New Roman" w:cs="Times New Roman"/>
              </w:rPr>
              <w:t>60</w:t>
            </w:r>
            <w:r w:rsidRPr="000A74A9">
              <w:rPr>
                <w:rFonts w:ascii="Times New Roman" w:hAnsi="Times New Roman" w:cs="Times New Roman"/>
              </w:rPr>
              <w:t xml:space="preserve"> miesięcy)</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 - </w:t>
            </w:r>
            <w:proofErr w:type="spellStart"/>
            <w:r w:rsidRPr="000A74A9">
              <w:rPr>
                <w:rFonts w:ascii="Times New Roman" w:hAnsi="Times New Roman" w:cs="Times New Roman"/>
              </w:rPr>
              <w:t>Gmax</w:t>
            </w:r>
            <w:proofErr w:type="spellEnd"/>
            <w:r w:rsidRPr="000A74A9">
              <w:rPr>
                <w:rFonts w:ascii="Times New Roman" w:hAnsi="Times New Roman" w:cs="Times New Roman"/>
              </w:rPr>
              <w:t xml:space="preserve"> - najdłuższy okres gwarancji spośród wszystkich ofert ( </w:t>
            </w:r>
            <w:proofErr w:type="spellStart"/>
            <w:r w:rsidRPr="000A74A9">
              <w:rPr>
                <w:rFonts w:ascii="Times New Roman" w:hAnsi="Times New Roman" w:cs="Times New Roman"/>
              </w:rPr>
              <w:t>max</w:t>
            </w:r>
            <w:proofErr w:type="spellEnd"/>
            <w:r w:rsidRPr="000A74A9">
              <w:rPr>
                <w:rFonts w:ascii="Times New Roman" w:hAnsi="Times New Roman" w:cs="Times New Roman"/>
              </w:rPr>
              <w:t xml:space="preserve">. </w:t>
            </w:r>
            <w:r>
              <w:rPr>
                <w:rFonts w:ascii="Times New Roman" w:hAnsi="Times New Roman" w:cs="Times New Roman"/>
              </w:rPr>
              <w:t>60</w:t>
            </w:r>
            <w:r w:rsidRPr="000A74A9">
              <w:rPr>
                <w:rFonts w:ascii="Times New Roman" w:hAnsi="Times New Roman" w:cs="Times New Roman"/>
              </w:rPr>
              <w:t xml:space="preserve"> miesi</w:t>
            </w:r>
            <w:r>
              <w:rPr>
                <w:rFonts w:ascii="Times New Roman" w:hAnsi="Times New Roman" w:cs="Times New Roman"/>
              </w:rPr>
              <w:t>ę</w:t>
            </w:r>
            <w:r w:rsidRPr="000A74A9">
              <w:rPr>
                <w:rFonts w:ascii="Times New Roman" w:hAnsi="Times New Roman" w:cs="Times New Roman"/>
              </w:rPr>
              <w:t>c</w:t>
            </w:r>
            <w:r>
              <w:rPr>
                <w:rFonts w:ascii="Times New Roman" w:hAnsi="Times New Roman" w:cs="Times New Roman"/>
              </w:rPr>
              <w:t>y</w:t>
            </w:r>
            <w:r w:rsidRPr="000A74A9">
              <w:rPr>
                <w:rFonts w:ascii="Times New Roman" w:hAnsi="Times New Roman" w:cs="Times New Roman"/>
              </w:rPr>
              <w:t>)</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   Kryterium  to  rozpatrywane  będzie  na  podstawie  zadeklarowanej  przez  Wykonawcę w pkt. 2 Formularza Oferty długości okresu gwarancji podanej w miesiącach. Wykonawca winien zaproponować długość okresu gwarancji w pełnych miesiącach. </w:t>
            </w:r>
          </w:p>
          <w:p w:rsidR="000A74A9" w:rsidRPr="000A74A9" w:rsidRDefault="000A74A9">
            <w:pPr>
              <w:spacing w:before="60" w:after="120"/>
              <w:jc w:val="both"/>
              <w:rPr>
                <w:rFonts w:ascii="Times New Roman" w:hAnsi="Times New Roman" w:cs="Times New Roman"/>
              </w:rPr>
            </w:pPr>
            <w:r w:rsidRPr="000A74A9">
              <w:rPr>
                <w:rFonts w:ascii="Times New Roman" w:hAnsi="Times New Roman" w:cs="Times New Roman"/>
              </w:rPr>
              <w:t xml:space="preserve">Wymagany, najkrótszy możliwy okres gwarancji udzielonej przez Wykonawcę to 36 miesięcy. Zadeklarowanie okresu gwarancji krótszego niż 36 miesięcy będzie skutkowało odrzuceniem Oferty Wykonawcy. </w:t>
            </w:r>
          </w:p>
          <w:p w:rsidR="000A74A9" w:rsidRPr="000A74A9" w:rsidRDefault="000A74A9" w:rsidP="000A74A9">
            <w:pPr>
              <w:spacing w:before="60" w:after="120"/>
              <w:jc w:val="both"/>
              <w:rPr>
                <w:rFonts w:ascii="Times New Roman" w:hAnsi="Times New Roman" w:cs="Times New Roman"/>
                <w:b/>
              </w:rPr>
            </w:pPr>
            <w:r w:rsidRPr="000A74A9">
              <w:rPr>
                <w:rFonts w:ascii="Times New Roman" w:hAnsi="Times New Roman" w:cs="Times New Roman"/>
              </w:rPr>
              <w:t xml:space="preserve">W  przypadku,  gdy  Wykonawca  zaproponuje  okres gwarancji  dłuższy  niż  </w:t>
            </w:r>
            <w:r>
              <w:rPr>
                <w:rFonts w:ascii="Times New Roman" w:hAnsi="Times New Roman" w:cs="Times New Roman"/>
              </w:rPr>
              <w:t>60  miesię</w:t>
            </w:r>
            <w:r w:rsidRPr="000A74A9">
              <w:rPr>
                <w:rFonts w:ascii="Times New Roman" w:hAnsi="Times New Roman" w:cs="Times New Roman"/>
              </w:rPr>
              <w:t>c</w:t>
            </w:r>
            <w:r>
              <w:rPr>
                <w:rFonts w:ascii="Times New Roman" w:hAnsi="Times New Roman" w:cs="Times New Roman"/>
              </w:rPr>
              <w:t>y</w:t>
            </w:r>
            <w:r w:rsidRPr="000A74A9">
              <w:rPr>
                <w:rFonts w:ascii="Times New Roman" w:hAnsi="Times New Roman" w:cs="Times New Roman"/>
              </w:rPr>
              <w:t>,  do  oceny oferty zostanie przyjęty okres 72 miesięcy.</w:t>
            </w:r>
          </w:p>
        </w:tc>
      </w:tr>
    </w:tbl>
    <w:p w:rsidR="0060599B" w:rsidRPr="00D27981" w:rsidRDefault="0060599B" w:rsidP="0060599B">
      <w:pPr>
        <w:rPr>
          <w:rFonts w:ascii="Times New Roman" w:hAnsi="Times New Roman" w:cs="Times New Roman"/>
        </w:rPr>
      </w:pPr>
      <w:r w:rsidRPr="00D27981">
        <w:rPr>
          <w:rFonts w:ascii="Times New Roman" w:hAnsi="Times New Roman" w:cs="Times New Roman"/>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2.  Za najkorzystniejszą zostanie uznana oferta, która uzyska największą sumę punktów ze wszystkich kryteriów. Uzyskana liczba punktów w ramach kryterium zaokrąglona będzie do drugiego miejsca</w:t>
      </w:r>
      <w:r w:rsidR="00C80710">
        <w:rPr>
          <w:rFonts w:ascii="Times New Roman" w:hAnsi="Times New Roman" w:cs="Times New Roman"/>
        </w:rPr>
        <w:t xml:space="preserve"> po przecinku. Jeżeli trzecia</w:t>
      </w:r>
      <w:r w:rsidRPr="00D27981">
        <w:rPr>
          <w:rFonts w:ascii="Times New Roman" w:hAnsi="Times New Roman" w:cs="Times New Roman"/>
        </w:rPr>
        <w:t xml:space="preserve"> cyfra po przecinku (i/lub następne) jest mniejsza od 5 wynik zostanie zaokrąglony w dół, a jeżeli cyfra jest równa lub większa od 5 wynik zostanie zaokrąglony w górę.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Jeżeli nie można wybrać najkorzystniejszej oferty z uwagi na to, że dwie lub więcej ofert przedstawia </w:t>
      </w:r>
      <w:r w:rsidR="00C80710">
        <w:rPr>
          <w:rFonts w:ascii="Times New Roman" w:hAnsi="Times New Roman" w:cs="Times New Roman"/>
        </w:rPr>
        <w:t>taki sam bilans</w:t>
      </w:r>
      <w:r w:rsidRPr="00D27981">
        <w:rPr>
          <w:rFonts w:ascii="Times New Roman" w:hAnsi="Times New Roman" w:cs="Times New Roman"/>
        </w:rPr>
        <w:t xml:space="preserve"> ceny i innych kryteriów oceny ofert, zamawiający wybiera spośród tych ofert ofertę, która otrzymała najwyższą ocenę w kryterium o najwyższej wadze.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4.  Jeżeli nie można dokonać wyboru oferty w sposób, o którym mowa w ust. 3, zamawiający wzywa wykonawców, którzy złożyli te oferty, do złożenia w terminie określonym przez zamawiającego ofert dodatkowych zawierających nową cenę lub koszt. </w:t>
      </w:r>
    </w:p>
    <w:p w:rsidR="0060599B" w:rsidRPr="0053621D" w:rsidRDefault="0060599B" w:rsidP="00BE4C9F">
      <w:pPr>
        <w:ind w:left="567" w:hanging="567"/>
        <w:jc w:val="both"/>
        <w:rPr>
          <w:rFonts w:ascii="Times New Roman" w:hAnsi="Times New Roman" w:cs="Times New Roman"/>
          <w:b/>
          <w:i/>
        </w:rPr>
      </w:pPr>
      <w:r w:rsidRPr="0053621D">
        <w:rPr>
          <w:rFonts w:ascii="Times New Roman" w:hAnsi="Times New Roman" w:cs="Times New Roman"/>
          <w:b/>
          <w:i/>
        </w:rPr>
        <w:t xml:space="preserve">XXIII. Informacje o formalnościach, jakie muszą zostać dopełnione po wyborze oferty w celu zawarcia umowy w sprawie zamówienia publicznego.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Umowa zostanie zawarta w wyznaczonym przez Zamawiającego terminie i miejscu.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lastRenderedPageBreak/>
        <w:t xml:space="preserve">2.  Osoby reprezentujące Wykonawcę przy podpisywaniu umowy powinny posiadać ze sobą dokumenty potwierdzające ich umocowanie do zawarcia umowy, o ile umocowanie to nie będzie wynikać z dokumentów załączonych do oferty.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Wykonawcy wspólnie ubiegający się o udzielenie zamówienia ponoszą solidarną odpowiedzialność za wykonanie umowy. </w:t>
      </w:r>
    </w:p>
    <w:p w:rsidR="0060599B"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4.  W przypadku wyboru oferty Wykonawców wspólnie ubiegających się o udzielenie zamówienia Wykonawca przed podpisaniem umowy winien dostarczyć Zamawiającemu umowę regulującą współpracę. </w:t>
      </w:r>
    </w:p>
    <w:p w:rsidR="000A74A9" w:rsidRPr="00CA5DFA" w:rsidRDefault="000A74A9" w:rsidP="00BE4C9F">
      <w:pPr>
        <w:pStyle w:val="Nagwek2"/>
        <w:rPr>
          <w:sz w:val="22"/>
          <w:szCs w:val="22"/>
        </w:rPr>
      </w:pPr>
      <w:r>
        <w:t xml:space="preserve">5. </w:t>
      </w:r>
      <w:r w:rsidRPr="00CA5DFA">
        <w:rPr>
          <w:sz w:val="22"/>
          <w:szCs w:val="22"/>
        </w:rPr>
        <w:t>Przed</w:t>
      </w:r>
      <w:r w:rsidRPr="00CA5DFA">
        <w:rPr>
          <w:rFonts w:eastAsia="Calibri"/>
          <w:sz w:val="22"/>
          <w:szCs w:val="22"/>
        </w:rPr>
        <w:t xml:space="preserve"> podpisaniem umowy Wykonawca przedłoży niezbędne do zawarcia skutecznej umowy dokumenty:</w:t>
      </w:r>
    </w:p>
    <w:p w:rsidR="000A74A9" w:rsidRPr="00CA5DFA" w:rsidRDefault="000A74A9" w:rsidP="00BE4C9F">
      <w:pPr>
        <w:widowControl w:val="0"/>
        <w:numPr>
          <w:ilvl w:val="0"/>
          <w:numId w:val="4"/>
        </w:numPr>
        <w:shd w:val="clear" w:color="auto" w:fill="FFFFFF"/>
        <w:suppressAutoHyphens/>
        <w:autoSpaceDE w:val="0"/>
        <w:spacing w:after="0" w:line="240" w:lineRule="auto"/>
        <w:ind w:left="567" w:hanging="284"/>
        <w:jc w:val="both"/>
        <w:rPr>
          <w:rFonts w:ascii="Times New Roman" w:eastAsia="Calibri" w:hAnsi="Times New Roman" w:cs="Times New Roman"/>
        </w:rPr>
      </w:pPr>
      <w:r w:rsidRPr="00CA5DFA">
        <w:rPr>
          <w:rFonts w:ascii="Times New Roman" w:eastAsia="Calibri" w:hAnsi="Times New Roman" w:cs="Times New Roman"/>
        </w:rPr>
        <w:t>kosztorysy szczegółowe, który stanowić będzie Załącznik do umowy. Wartość kosztorysu ofertowego musi być zgodna z wartością przedstawioną w złożonej ofercie.  Na stronie tytułowej kosztorysu należy wykazać zastosowane w pozycjach kosztorysowych na</w:t>
      </w:r>
      <w:r w:rsidRPr="00CA5DFA">
        <w:rPr>
          <w:rFonts w:ascii="Times New Roman" w:eastAsia="Calibri" w:hAnsi="Times New Roman" w:cs="Times New Roman"/>
        </w:rPr>
        <w:softHyphen/>
        <w:t>rzuty (koszty pośrednie, zysk, koszty zakupu) i stawkę roboczogodziny.</w:t>
      </w:r>
    </w:p>
    <w:p w:rsidR="000A74A9" w:rsidRPr="000A74A9" w:rsidRDefault="000A74A9" w:rsidP="00BE4C9F">
      <w:pPr>
        <w:pStyle w:val="Nagwek2"/>
        <w:ind w:left="567"/>
        <w:rPr>
          <w:sz w:val="22"/>
          <w:szCs w:val="22"/>
        </w:rPr>
      </w:pPr>
      <w:r w:rsidRPr="00CA5DFA">
        <w:rPr>
          <w:rFonts w:eastAsia="Calibri"/>
          <w:sz w:val="22"/>
          <w:szCs w:val="22"/>
        </w:rPr>
        <w:t>-  harmonogram rzeczowo - finansowy uzgodniony z Zamawiającym, uwzględniający elementy robót podlegające częściowym odbiorom</w:t>
      </w:r>
      <w:r w:rsidRPr="00CA5DFA">
        <w:rPr>
          <w:sz w:val="22"/>
          <w:szCs w:val="22"/>
        </w:rPr>
        <w:t>.</w:t>
      </w:r>
    </w:p>
    <w:p w:rsidR="0060599B" w:rsidRPr="00D27981" w:rsidRDefault="000A74A9" w:rsidP="00BE4C9F">
      <w:pPr>
        <w:ind w:left="284" w:hanging="284"/>
        <w:jc w:val="both"/>
        <w:rPr>
          <w:rFonts w:ascii="Times New Roman" w:hAnsi="Times New Roman" w:cs="Times New Roman"/>
        </w:rPr>
      </w:pPr>
      <w:r>
        <w:rPr>
          <w:rFonts w:ascii="Times New Roman" w:hAnsi="Times New Roman" w:cs="Times New Roman"/>
        </w:rPr>
        <w:t>6</w:t>
      </w:r>
      <w:r w:rsidR="0060599B" w:rsidRPr="00D27981">
        <w:rPr>
          <w:rFonts w:ascii="Times New Roman" w:hAnsi="Times New Roman" w:cs="Times New Roman"/>
        </w:rPr>
        <w:t xml:space="preserve">.  Wszystkie kserokopie dokumentów winny być potwierdzone za zgodność z oryginałem przez osobę uprawomocnioną do występowania w imieniu Wykonawcy. </w:t>
      </w:r>
    </w:p>
    <w:p w:rsidR="0060599B" w:rsidRPr="0053621D" w:rsidRDefault="0060599B" w:rsidP="00BE4C9F">
      <w:pPr>
        <w:jc w:val="both"/>
        <w:rPr>
          <w:rFonts w:ascii="Times New Roman" w:hAnsi="Times New Roman" w:cs="Times New Roman"/>
          <w:b/>
          <w:i/>
        </w:rPr>
      </w:pPr>
      <w:r w:rsidRPr="0053621D">
        <w:rPr>
          <w:rFonts w:ascii="Times New Roman" w:hAnsi="Times New Roman" w:cs="Times New Roman"/>
          <w:b/>
          <w:i/>
        </w:rPr>
        <w:t xml:space="preserve">XXIV. Wymagania dotyczące wadium, w tym jego kwota.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1.  Zamawiający </w:t>
      </w:r>
      <w:r w:rsidR="0053621D">
        <w:rPr>
          <w:rFonts w:ascii="Times New Roman" w:hAnsi="Times New Roman" w:cs="Times New Roman"/>
        </w:rPr>
        <w:t xml:space="preserve">nie </w:t>
      </w:r>
      <w:r w:rsidRPr="00D27981">
        <w:rPr>
          <w:rFonts w:ascii="Times New Roman" w:hAnsi="Times New Roman" w:cs="Times New Roman"/>
        </w:rPr>
        <w:t xml:space="preserve">wymaga wniesienia wadium. </w:t>
      </w:r>
    </w:p>
    <w:p w:rsidR="0060599B" w:rsidRPr="0053621D" w:rsidRDefault="0060599B" w:rsidP="00BE4C9F">
      <w:pPr>
        <w:ind w:left="426" w:hanging="426"/>
        <w:jc w:val="both"/>
        <w:rPr>
          <w:rFonts w:ascii="Times New Roman" w:hAnsi="Times New Roman" w:cs="Times New Roman"/>
          <w:b/>
          <w:i/>
        </w:rPr>
      </w:pPr>
      <w:r w:rsidRPr="0053621D">
        <w:rPr>
          <w:rFonts w:ascii="Times New Roman" w:hAnsi="Times New Roman" w:cs="Times New Roman"/>
          <w:b/>
          <w:i/>
        </w:rPr>
        <w:t xml:space="preserve">XXV.  Informacje dotyczące zabezpieczenia należytego wykonania umowy, jeżeli zamawiający przewiduje obowiązek jego wniesienia.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Zamawiający  wymaga  wniesienia  zabezpieczenia  należytego  wykonania  umowy  w wysokości </w:t>
      </w:r>
      <w:r w:rsidR="0053621D">
        <w:rPr>
          <w:rFonts w:ascii="Times New Roman" w:hAnsi="Times New Roman" w:cs="Times New Roman"/>
        </w:rPr>
        <w:t>5</w:t>
      </w:r>
      <w:r w:rsidRPr="00D27981">
        <w:rPr>
          <w:rFonts w:ascii="Times New Roman" w:hAnsi="Times New Roman" w:cs="Times New Roman"/>
        </w:rPr>
        <w:t xml:space="preserve">% ceny całkowitej podanej w ofercie.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2.  Zabezpieczenie może być wnoszone według wyboru Wykonawcy w</w:t>
      </w:r>
      <w:r w:rsidR="00834FE0">
        <w:rPr>
          <w:rFonts w:ascii="Times New Roman" w:hAnsi="Times New Roman" w:cs="Times New Roman"/>
        </w:rPr>
        <w:t xml:space="preserve"> </w:t>
      </w:r>
      <w:r w:rsidRPr="00D27981">
        <w:rPr>
          <w:rFonts w:ascii="Times New Roman" w:hAnsi="Times New Roman" w:cs="Times New Roman"/>
        </w:rPr>
        <w:t>jednej lub w kilku</w:t>
      </w:r>
      <w:r w:rsidR="0053621D">
        <w:rPr>
          <w:rFonts w:ascii="Times New Roman" w:hAnsi="Times New Roman" w:cs="Times New Roman"/>
        </w:rPr>
        <w:t xml:space="preserve"> </w:t>
      </w:r>
      <w:r w:rsidRPr="00D27981">
        <w:rPr>
          <w:rFonts w:ascii="Times New Roman" w:hAnsi="Times New Roman" w:cs="Times New Roman"/>
        </w:rPr>
        <w:t xml:space="preserve">następujących formach: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1) pieniądzu;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2) poręczeniach bankowych lub poręczeniach spółdzielczej kasy oszczędnościowo-kredytowej, z tym że zobowiązanie kasy jest zawsze zobowiązaniem pieniężnym;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3) gwarancjach bankowych;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4) gwarancjach ubezpieczeniowych;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5) poręczeniach udzielanych przez podmioty, o których mowa w art. 6b ust. 5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2 ustawy z dnia 9 listopada 2000 r. o utworzeniu Polskiej Agencji Rozwoju Przedsiębiorczości. (Dz. U. z 2020 r. poz. 299). 25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Zabezpieczenie wnoszone w pieniądzu wykonawca wpłaca przelewem na rachunek bankowy wskazany przez zamawiającego.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4.  W</w:t>
      </w:r>
      <w:r w:rsidR="00834FE0">
        <w:rPr>
          <w:rFonts w:ascii="Times New Roman" w:hAnsi="Times New Roman" w:cs="Times New Roman"/>
        </w:rPr>
        <w:t xml:space="preserve"> przypadku w</w:t>
      </w:r>
      <w:r w:rsidRPr="00D27981">
        <w:rPr>
          <w:rFonts w:ascii="Times New Roman" w:hAnsi="Times New Roman" w:cs="Times New Roman"/>
        </w:rPr>
        <w:t xml:space="preserve">niesienia wadium w pieniądzu wykonawca może wyrazić zgodę na zaliczenie kwoty wadium na poczet zabezpieczenia. </w:t>
      </w:r>
    </w:p>
    <w:p w:rsidR="0060599B" w:rsidRDefault="0060599B" w:rsidP="00BE4C9F">
      <w:pPr>
        <w:ind w:left="284" w:hanging="284"/>
        <w:jc w:val="both"/>
        <w:rPr>
          <w:rFonts w:ascii="Times New Roman" w:hAnsi="Times New Roman" w:cs="Times New Roman"/>
        </w:rPr>
      </w:pPr>
      <w:r w:rsidRPr="00D27981">
        <w:rPr>
          <w:rFonts w:ascii="Times New Roman" w:hAnsi="Times New Roman" w:cs="Times New Roman"/>
        </w:rPr>
        <w:t>5.  Jeżeli zabezpieczenie wniesiono w pieniądzu, zamawiający</w:t>
      </w:r>
      <w:r w:rsidR="00834FE0">
        <w:rPr>
          <w:rFonts w:ascii="Times New Roman" w:hAnsi="Times New Roman" w:cs="Times New Roman"/>
        </w:rPr>
        <w:t xml:space="preserve"> przechowuje je </w:t>
      </w:r>
      <w:r w:rsidRPr="00D27981">
        <w:rPr>
          <w:rFonts w:ascii="Times New Roman" w:hAnsi="Times New Roman" w:cs="Times New Roman"/>
        </w:rPr>
        <w:t xml:space="preserve">na procentowanym rachunku bankowym. Zamawiający zwraca zabezpieczenie wniesione w pieniądzu z odsetkami wynikającymi z umowy rachunku bankowego, na którym było ono przechowywane, pomniejszone </w:t>
      </w:r>
      <w:r w:rsidRPr="00D27981">
        <w:rPr>
          <w:rFonts w:ascii="Times New Roman" w:hAnsi="Times New Roman" w:cs="Times New Roman"/>
        </w:rPr>
        <w:lastRenderedPageBreak/>
        <w:t xml:space="preserve">o koszt prowadzenia tego rachunku oraz prowizji bankowej za przelew pieniędzy na rachunek bankowy wykonawcy. </w:t>
      </w:r>
    </w:p>
    <w:p w:rsidR="007D3E29" w:rsidRPr="007D3E29" w:rsidRDefault="007D3E29" w:rsidP="00BE4C9F">
      <w:pPr>
        <w:spacing w:before="120" w:line="240" w:lineRule="auto"/>
        <w:ind w:left="284" w:hanging="284"/>
        <w:jc w:val="both"/>
        <w:outlineLvl w:val="1"/>
        <w:rPr>
          <w:rFonts w:ascii="Times New Roman" w:hAnsi="Times New Roman" w:cs="Times New Roman"/>
          <w:bCs/>
          <w:iCs/>
          <w:color w:val="000000"/>
        </w:rPr>
      </w:pPr>
      <w:r>
        <w:rPr>
          <w:rFonts w:ascii="Times New Roman" w:hAnsi="Times New Roman" w:cs="Times New Roman"/>
        </w:rPr>
        <w:t xml:space="preserve">6. </w:t>
      </w:r>
      <w:r w:rsidRPr="00690330">
        <w:rPr>
          <w:rFonts w:ascii="Times New Roman" w:hAnsi="Times New Roman" w:cs="Times New Roman"/>
          <w:bCs/>
          <w:iCs/>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60599B" w:rsidRPr="00D27981" w:rsidRDefault="007D3E29" w:rsidP="00BE4C9F">
      <w:pPr>
        <w:ind w:left="284" w:hanging="284"/>
        <w:jc w:val="both"/>
        <w:rPr>
          <w:rFonts w:ascii="Times New Roman" w:hAnsi="Times New Roman" w:cs="Times New Roman"/>
        </w:rPr>
      </w:pPr>
      <w:r>
        <w:rPr>
          <w:rFonts w:ascii="Times New Roman" w:hAnsi="Times New Roman" w:cs="Times New Roman"/>
        </w:rPr>
        <w:t>7</w:t>
      </w:r>
      <w:r w:rsidR="0060599B" w:rsidRPr="00D27981">
        <w:rPr>
          <w:rFonts w:ascii="Times New Roman" w:hAnsi="Times New Roman" w:cs="Times New Roman"/>
        </w:rPr>
        <w:t xml:space="preserve">.  Zamawiający zwraca zabezpieczenie w terminie 30 dni od dnia wykonania zamówienia i uznania przez zamawiającego za należycie wykonane. </w:t>
      </w:r>
    </w:p>
    <w:p w:rsidR="0060599B" w:rsidRPr="00D27981" w:rsidRDefault="007D3E29" w:rsidP="00BE4C9F">
      <w:pPr>
        <w:ind w:left="284" w:hanging="284"/>
        <w:jc w:val="both"/>
        <w:rPr>
          <w:rFonts w:ascii="Times New Roman" w:hAnsi="Times New Roman" w:cs="Times New Roman"/>
        </w:rPr>
      </w:pPr>
      <w:r>
        <w:rPr>
          <w:rFonts w:ascii="Times New Roman" w:hAnsi="Times New Roman" w:cs="Times New Roman"/>
        </w:rPr>
        <w:t>8</w:t>
      </w:r>
      <w:r w:rsidR="0060599B" w:rsidRPr="00D27981">
        <w:rPr>
          <w:rFonts w:ascii="Times New Roman" w:hAnsi="Times New Roman" w:cs="Times New Roman"/>
        </w:rPr>
        <w:t xml:space="preserve">.  Zamawiający pozostawia na zabezpieczenie roszczeń z tytułu rękojmi za wady lub gwarancji kwotę 30% zabezpieczenia. </w:t>
      </w:r>
    </w:p>
    <w:p w:rsidR="0060599B" w:rsidRPr="00D27981" w:rsidRDefault="007D3E29" w:rsidP="00BE4C9F">
      <w:pPr>
        <w:ind w:left="284" w:hanging="284"/>
        <w:jc w:val="both"/>
        <w:rPr>
          <w:rFonts w:ascii="Times New Roman" w:hAnsi="Times New Roman" w:cs="Times New Roman"/>
        </w:rPr>
      </w:pPr>
      <w:r>
        <w:rPr>
          <w:rFonts w:ascii="Times New Roman" w:hAnsi="Times New Roman" w:cs="Times New Roman"/>
        </w:rPr>
        <w:t>9</w:t>
      </w:r>
      <w:r w:rsidR="0060599B" w:rsidRPr="00D27981">
        <w:rPr>
          <w:rFonts w:ascii="Times New Roman" w:hAnsi="Times New Roman" w:cs="Times New Roman"/>
        </w:rPr>
        <w:t xml:space="preserve">.  Kwota, zabezpieczenia jest zwracana nie później niż w 15. dniu po upływie okresu rękojmi za wady lub gwarancji  </w:t>
      </w:r>
    </w:p>
    <w:p w:rsidR="0060599B" w:rsidRPr="0053621D" w:rsidRDefault="0060599B" w:rsidP="00BE4C9F">
      <w:pPr>
        <w:jc w:val="both"/>
        <w:rPr>
          <w:rFonts w:ascii="Times New Roman" w:hAnsi="Times New Roman" w:cs="Times New Roman"/>
          <w:b/>
          <w:i/>
        </w:rPr>
      </w:pPr>
      <w:r w:rsidRPr="0053621D">
        <w:rPr>
          <w:rFonts w:ascii="Times New Roman" w:hAnsi="Times New Roman" w:cs="Times New Roman"/>
          <w:b/>
          <w:i/>
        </w:rPr>
        <w:t xml:space="preserve">XXVI. Informacja o przewidywanych zamówieniach, o których mowa w art. 214 ust. 1 </w:t>
      </w:r>
      <w:proofErr w:type="spellStart"/>
      <w:r w:rsidRPr="0053621D">
        <w:rPr>
          <w:rFonts w:ascii="Times New Roman" w:hAnsi="Times New Roman" w:cs="Times New Roman"/>
          <w:b/>
          <w:i/>
        </w:rPr>
        <w:t>pkt</w:t>
      </w:r>
      <w:proofErr w:type="spellEnd"/>
      <w:r w:rsidRPr="0053621D">
        <w:rPr>
          <w:rFonts w:ascii="Times New Roman" w:hAnsi="Times New Roman" w:cs="Times New Roman"/>
          <w:b/>
          <w:i/>
        </w:rPr>
        <w:t xml:space="preserve"> 7 </w:t>
      </w:r>
      <w:proofErr w:type="spellStart"/>
      <w:r w:rsidRPr="0053621D">
        <w:rPr>
          <w:rFonts w:ascii="Times New Roman" w:hAnsi="Times New Roman" w:cs="Times New Roman"/>
          <w:b/>
          <w:i/>
        </w:rPr>
        <w:t>Pzp</w:t>
      </w:r>
      <w:proofErr w:type="spellEnd"/>
      <w:r w:rsidRPr="0053621D">
        <w:rPr>
          <w:rFonts w:ascii="Times New Roman" w:hAnsi="Times New Roman" w:cs="Times New Roman"/>
          <w:b/>
          <w:i/>
        </w:rPr>
        <w:t xml:space="preserve">.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Zamawiający przewiduje możliwość udzielenia zamówień polegających na powtórzeniu podobnych robót budowlanych, w szczególności w zakresie </w:t>
      </w:r>
      <w:r w:rsidR="0053621D">
        <w:rPr>
          <w:rFonts w:ascii="Times New Roman" w:hAnsi="Times New Roman" w:cs="Times New Roman"/>
        </w:rPr>
        <w:t>renowacji murów</w:t>
      </w:r>
      <w:r w:rsidRPr="00D27981">
        <w:rPr>
          <w:rFonts w:ascii="Times New Roman" w:hAnsi="Times New Roman" w:cs="Times New Roman"/>
        </w:rPr>
        <w:t xml:space="preserve"> do wysokości </w:t>
      </w:r>
      <w:r w:rsidR="00A67C39">
        <w:rPr>
          <w:rFonts w:ascii="Times New Roman" w:hAnsi="Times New Roman" w:cs="Times New Roman"/>
        </w:rPr>
        <w:t>2</w:t>
      </w:r>
      <w:r w:rsidR="00834FE0">
        <w:rPr>
          <w:rFonts w:ascii="Times New Roman" w:hAnsi="Times New Roman" w:cs="Times New Roman"/>
        </w:rPr>
        <w:t>5</w:t>
      </w:r>
      <w:r w:rsidRPr="00D27981">
        <w:rPr>
          <w:rFonts w:ascii="Times New Roman" w:hAnsi="Times New Roman" w:cs="Times New Roman"/>
        </w:rPr>
        <w:t xml:space="preserve">% wartości zamówienia podstawowego. Zamówienie to może zostać udzielone na warunkach ustalonych podczas negocjacji przeprowadzonych z wykonawcą zamówienia podstawowego. </w:t>
      </w:r>
    </w:p>
    <w:p w:rsidR="0060599B" w:rsidRPr="0053621D" w:rsidRDefault="0060599B" w:rsidP="00BE4C9F">
      <w:pPr>
        <w:ind w:left="567" w:hanging="567"/>
        <w:jc w:val="both"/>
        <w:rPr>
          <w:rFonts w:ascii="Times New Roman" w:hAnsi="Times New Roman" w:cs="Times New Roman"/>
          <w:b/>
          <w:i/>
        </w:rPr>
      </w:pPr>
      <w:r w:rsidRPr="0053621D">
        <w:rPr>
          <w:rFonts w:ascii="Times New Roman" w:hAnsi="Times New Roman" w:cs="Times New Roman"/>
          <w:b/>
          <w:i/>
        </w:rPr>
        <w:t xml:space="preserve">XXVII. Wymagania w zakresie zatrudnienia na podstawie stosunku pracy, w okolicznościach, o których mowa w art. 95 </w:t>
      </w:r>
      <w:proofErr w:type="spellStart"/>
      <w:r w:rsidRPr="0053621D">
        <w:rPr>
          <w:rFonts w:ascii="Times New Roman" w:hAnsi="Times New Roman" w:cs="Times New Roman"/>
          <w:b/>
          <w:i/>
        </w:rPr>
        <w:t>Pzp</w:t>
      </w:r>
      <w:proofErr w:type="spellEnd"/>
      <w:r w:rsidRPr="0053621D">
        <w:rPr>
          <w:rFonts w:ascii="Times New Roman" w:hAnsi="Times New Roman" w:cs="Times New Roman"/>
          <w:b/>
          <w:i/>
        </w:rPr>
        <w:t xml:space="preserve">.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Zamawiający stosownie do art. 29 ust. 3a ustawy PZP, wymaga aby osoby wykonujące prace w </w:t>
      </w:r>
      <w:r w:rsidRPr="0053621D">
        <w:rPr>
          <w:rFonts w:ascii="Times New Roman" w:hAnsi="Times New Roman" w:cs="Times New Roman"/>
        </w:rPr>
        <w:t xml:space="preserve">zakresie </w:t>
      </w:r>
      <w:r w:rsidR="0053621D" w:rsidRPr="0053621D">
        <w:rPr>
          <w:rFonts w:ascii="Times New Roman" w:hAnsi="Times New Roman" w:cs="Times New Roman"/>
          <w:b/>
          <w:i/>
        </w:rPr>
        <w:t>robót renowacyjnych</w:t>
      </w:r>
      <w:r w:rsidRPr="00D27981">
        <w:rPr>
          <w:rFonts w:ascii="Times New Roman" w:hAnsi="Times New Roman" w:cs="Times New Roman"/>
        </w:rPr>
        <w:t xml:space="preserve">  były zatrudnione przez Wykonawcę lub Podwykonawcę na podstawie umowy o pracę, zgodnie z ustawą a dnia 26 czerwca 1974 r. Kodeks Pracy (Dz.</w:t>
      </w:r>
      <w:r w:rsidR="00A67C39">
        <w:rPr>
          <w:rFonts w:ascii="Times New Roman" w:hAnsi="Times New Roman" w:cs="Times New Roman"/>
        </w:rPr>
        <w:t xml:space="preserve"> </w:t>
      </w:r>
      <w:r w:rsidRPr="00D27981">
        <w:rPr>
          <w:rFonts w:ascii="Times New Roman" w:hAnsi="Times New Roman" w:cs="Times New Roman"/>
        </w:rPr>
        <w:t>U.</w:t>
      </w:r>
      <w:r w:rsidR="00A67C39">
        <w:rPr>
          <w:rFonts w:ascii="Times New Roman" w:hAnsi="Times New Roman" w:cs="Times New Roman"/>
        </w:rPr>
        <w:t xml:space="preserve"> </w:t>
      </w:r>
      <w:r w:rsidRPr="00D27981">
        <w:rPr>
          <w:rFonts w:ascii="Times New Roman" w:hAnsi="Times New Roman" w:cs="Times New Roman"/>
        </w:rPr>
        <w:t xml:space="preserve"> z 2020 r. poz. 1320 t. j.).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2.  Zamawiający zastrzega sobie możliwość kontroli zatrudnienia osób wykonujących wskazane czynności przez cały okres realizacji wykonywanych przez niego czynności.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3. Szczegółowe postanowienia w zakresie wymagania zatrudnienia na podstawie umowy o pracę zostały zawarte w projekcie umowy stanowiącej załącznik do niniejszej SWZ.  </w:t>
      </w:r>
    </w:p>
    <w:p w:rsidR="00E97ED5" w:rsidRDefault="0060599B" w:rsidP="00BE4C9F">
      <w:pPr>
        <w:jc w:val="both"/>
        <w:rPr>
          <w:rFonts w:ascii="Times New Roman" w:hAnsi="Times New Roman" w:cs="Times New Roman"/>
          <w:b/>
          <w:i/>
        </w:rPr>
      </w:pPr>
      <w:r w:rsidRPr="0053621D">
        <w:rPr>
          <w:rFonts w:ascii="Times New Roman" w:hAnsi="Times New Roman" w:cs="Times New Roman"/>
          <w:b/>
          <w:i/>
        </w:rPr>
        <w:t xml:space="preserve">XXVIII.  </w:t>
      </w:r>
      <w:r w:rsidR="00AF4D79" w:rsidRPr="0053621D">
        <w:rPr>
          <w:rFonts w:ascii="Times New Roman" w:hAnsi="Times New Roman" w:cs="Times New Roman"/>
          <w:b/>
          <w:i/>
        </w:rPr>
        <w:t xml:space="preserve">Informacje dotyczące </w:t>
      </w:r>
      <w:r w:rsidR="00AF4D79">
        <w:rPr>
          <w:rFonts w:ascii="Times New Roman" w:hAnsi="Times New Roman" w:cs="Times New Roman"/>
          <w:b/>
          <w:i/>
        </w:rPr>
        <w:t>Podwykonawców .</w:t>
      </w:r>
    </w:p>
    <w:p w:rsidR="00E97ED5" w:rsidRPr="00D43712" w:rsidRDefault="00E97ED5" w:rsidP="00E97ED5">
      <w:pPr>
        <w:pStyle w:val="Akapitzlist"/>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bCs/>
          <w:iCs/>
          <w:color w:val="000000"/>
        </w:rPr>
      </w:pPr>
      <w:r w:rsidRPr="00D43712">
        <w:rPr>
          <w:rFonts w:ascii="Times New Roman" w:hAnsi="Times New Roman" w:cs="Times New Roman"/>
          <w:bCs/>
          <w:iCs/>
          <w:color w:val="000000"/>
        </w:rPr>
        <w:t xml:space="preserve">Wykonawca może powierzyć wykonanie części zamówienia Podwykonawcom. </w:t>
      </w:r>
    </w:p>
    <w:p w:rsidR="00E97ED5" w:rsidRPr="00D43712" w:rsidRDefault="00E97ED5" w:rsidP="00E97ED5">
      <w:pPr>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bCs/>
          <w:iCs/>
          <w:color w:val="000000"/>
        </w:rPr>
      </w:pPr>
      <w:r w:rsidRPr="00D43712">
        <w:rPr>
          <w:rFonts w:ascii="Times New Roman" w:hAnsi="Times New Roman" w:cs="Times New Roman"/>
          <w:bCs/>
          <w:iCs/>
          <w:color w:val="000000"/>
        </w:rPr>
        <w:t>Zamawiający żąda wskazania przez Wykonawcę, w ofercie, części zamówienia, których wykonanie zamierza powierzyć Podwykonawcom oraz podania nazw ewentualnych Podwykonawców, jeżeli są już znani.</w:t>
      </w:r>
    </w:p>
    <w:p w:rsidR="00E97ED5" w:rsidRPr="00D43712" w:rsidRDefault="00E97ED5" w:rsidP="00E97ED5">
      <w:pPr>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bCs/>
          <w:iCs/>
          <w:color w:val="000000"/>
        </w:rPr>
      </w:pPr>
      <w:r w:rsidRPr="00D43712">
        <w:rPr>
          <w:rFonts w:ascii="Times New Roman" w:hAnsi="Times New Roman" w:cs="Times New Roman"/>
          <w:bCs/>
          <w:iCs/>
          <w:color w:val="000000"/>
        </w:rPr>
        <w:t>Zamawiający żąda, aby przed przystąpieniem do wykonania zamówienia Wykonawca, podał nazwy, dane kontaktowe oraz przedstawicieli, Podwykonawców zaangażowanych w realizację zamówienia, jeżeli są już znani.</w:t>
      </w:r>
    </w:p>
    <w:p w:rsidR="00E97ED5" w:rsidRPr="00D43712" w:rsidRDefault="00E97ED5" w:rsidP="00E97ED5">
      <w:pPr>
        <w:tabs>
          <w:tab w:val="num" w:pos="284"/>
          <w:tab w:val="left" w:pos="708"/>
        </w:tabs>
        <w:spacing w:before="120"/>
        <w:ind w:left="284" w:hanging="284"/>
        <w:jc w:val="both"/>
        <w:outlineLvl w:val="1"/>
        <w:rPr>
          <w:rFonts w:ascii="Times New Roman" w:hAnsi="Times New Roman" w:cs="Times New Roman"/>
          <w:bCs/>
          <w:iCs/>
          <w:color w:val="000000"/>
          <w:sz w:val="16"/>
          <w:szCs w:val="16"/>
        </w:rPr>
      </w:pPr>
      <w:r>
        <w:rPr>
          <w:rFonts w:ascii="Times New Roman" w:hAnsi="Times New Roman" w:cs="Times New Roman"/>
          <w:bCs/>
          <w:iCs/>
          <w:color w:val="000000"/>
        </w:rPr>
        <w:tab/>
      </w:r>
      <w:r w:rsidRPr="00D43712">
        <w:rPr>
          <w:rFonts w:ascii="Times New Roman" w:hAnsi="Times New Roman" w:cs="Times New Roman"/>
          <w:bCs/>
          <w:iCs/>
          <w:color w:val="000000"/>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E97ED5" w:rsidRPr="00D43712" w:rsidRDefault="00E97ED5" w:rsidP="00E97ED5">
      <w:pPr>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lang w:eastAsia="pl-PL"/>
        </w:rPr>
      </w:pPr>
      <w:r w:rsidRPr="00D43712">
        <w:rPr>
          <w:rFonts w:ascii="Times New Roman" w:hAnsi="Times New Roman" w:cs="Times New Roman"/>
          <w:bCs/>
          <w:iCs/>
          <w:color w:val="000000"/>
        </w:rPr>
        <w:lastRenderedPageBreak/>
        <w:t xml:space="preserve">Wymagania </w:t>
      </w:r>
      <w:r w:rsidRPr="00D43712">
        <w:rPr>
          <w:rFonts w:ascii="Times New Roman" w:hAnsi="Times New Roman" w:cs="Times New Roman"/>
        </w:rPr>
        <w:t xml:space="preserve">dotyczące umowy o podwykonawstwo na roboty budowlane, których niespełnienie spowoduje zgłoszenie przez Zamawiającego odpowiednio zastrzeżeń lub sprzeciwu: </w:t>
      </w:r>
    </w:p>
    <w:p w:rsidR="00E97ED5" w:rsidRPr="00D43712" w:rsidRDefault="00E97ED5" w:rsidP="00E97ED5">
      <w:pPr>
        <w:pStyle w:val="Akapitzlist"/>
        <w:numPr>
          <w:ilvl w:val="0"/>
          <w:numId w:val="9"/>
        </w:numPr>
        <w:tabs>
          <w:tab w:val="num" w:pos="567"/>
        </w:tabs>
        <w:spacing w:before="120" w:after="0" w:line="240" w:lineRule="auto"/>
        <w:ind w:left="567" w:hanging="284"/>
        <w:jc w:val="both"/>
        <w:outlineLvl w:val="1"/>
        <w:rPr>
          <w:rFonts w:ascii="Times New Roman" w:hAnsi="Times New Roman" w:cs="Times New Roman"/>
          <w:lang w:eastAsia="pl-PL"/>
        </w:rPr>
      </w:pPr>
      <w:r w:rsidRPr="00D43712">
        <w:rPr>
          <w:rFonts w:ascii="Times New Roman" w:hAnsi="Times New Roman" w:cs="Times New Roman"/>
        </w:rPr>
        <w:t>Wykonawca zobowiązuje się do przedstawienia Zamawiającemu projektu umowy z podwykonawcą wraz z częścią dokumentacji dotyczącą wykonania robót określonych w projekcie umowy.</w:t>
      </w:r>
    </w:p>
    <w:p w:rsidR="00E97ED5" w:rsidRPr="00D43712" w:rsidRDefault="00E97ED5" w:rsidP="00E97ED5">
      <w:pPr>
        <w:pStyle w:val="Akapitzlist"/>
        <w:numPr>
          <w:ilvl w:val="0"/>
          <w:numId w:val="9"/>
        </w:numPr>
        <w:tabs>
          <w:tab w:val="num" w:pos="567"/>
        </w:tabs>
        <w:spacing w:before="120" w:after="0" w:line="240" w:lineRule="auto"/>
        <w:ind w:left="567" w:hanging="284"/>
        <w:jc w:val="both"/>
        <w:outlineLvl w:val="1"/>
        <w:rPr>
          <w:rFonts w:ascii="Times New Roman" w:hAnsi="Times New Roman" w:cs="Times New Roman"/>
        </w:rPr>
      </w:pPr>
      <w:r w:rsidRPr="00D43712">
        <w:rPr>
          <w:rFonts w:ascii="Times New Roman" w:hAnsi="Times New Roman" w:cs="Times New Roman"/>
        </w:rPr>
        <w:t xml:space="preserve"> Każdy projekt umowy musi zawierać w szczególności postanowienia dotyczące:</w:t>
      </w:r>
    </w:p>
    <w:p w:rsidR="00E97ED5" w:rsidRPr="00D43712" w:rsidRDefault="00E97ED5" w:rsidP="00E97ED5">
      <w:pPr>
        <w:tabs>
          <w:tab w:val="num" w:pos="851"/>
        </w:tabs>
        <w:spacing w:after="0" w:line="240" w:lineRule="auto"/>
        <w:ind w:left="851" w:hanging="284"/>
        <w:jc w:val="both"/>
        <w:outlineLvl w:val="1"/>
        <w:rPr>
          <w:rFonts w:ascii="Times New Roman" w:hAnsi="Times New Roman" w:cs="Times New Roman"/>
        </w:rPr>
      </w:pPr>
      <w:r w:rsidRPr="00D43712">
        <w:rPr>
          <w:rFonts w:ascii="Times New Roman" w:hAnsi="Times New Roman" w:cs="Times New Roman"/>
        </w:rPr>
        <w:t>-</w:t>
      </w:r>
      <w:r w:rsidRPr="00D43712">
        <w:rPr>
          <w:rFonts w:ascii="Times New Roman" w:hAnsi="Times New Roman" w:cs="Times New Roman"/>
        </w:rPr>
        <w:tab/>
        <w:t>zakresu robót przewidzianego do wykonania,</w:t>
      </w:r>
    </w:p>
    <w:p w:rsidR="00E97ED5" w:rsidRPr="00D43712" w:rsidRDefault="00E97ED5" w:rsidP="00E97ED5">
      <w:pPr>
        <w:tabs>
          <w:tab w:val="num" w:pos="851"/>
        </w:tabs>
        <w:spacing w:after="0" w:line="240" w:lineRule="auto"/>
        <w:ind w:left="851" w:hanging="284"/>
        <w:jc w:val="both"/>
        <w:outlineLvl w:val="1"/>
        <w:rPr>
          <w:rFonts w:ascii="Times New Roman" w:hAnsi="Times New Roman" w:cs="Times New Roman"/>
        </w:rPr>
      </w:pPr>
      <w:r w:rsidRPr="00D43712">
        <w:rPr>
          <w:rFonts w:ascii="Times New Roman" w:hAnsi="Times New Roman" w:cs="Times New Roman"/>
        </w:rPr>
        <w:t>-</w:t>
      </w:r>
      <w:r w:rsidRPr="00D43712">
        <w:rPr>
          <w:rFonts w:ascii="Times New Roman" w:hAnsi="Times New Roman" w:cs="Times New Roman"/>
        </w:rPr>
        <w:tab/>
        <w:t>terminów realizacji,</w:t>
      </w:r>
    </w:p>
    <w:p w:rsidR="00E97ED5" w:rsidRPr="00D43712" w:rsidRDefault="00E97ED5" w:rsidP="00E97ED5">
      <w:pPr>
        <w:tabs>
          <w:tab w:val="num" w:pos="851"/>
        </w:tabs>
        <w:spacing w:after="0" w:line="240" w:lineRule="auto"/>
        <w:ind w:left="851" w:hanging="284"/>
        <w:jc w:val="both"/>
        <w:outlineLvl w:val="1"/>
        <w:rPr>
          <w:rFonts w:ascii="Times New Roman" w:hAnsi="Times New Roman" w:cs="Times New Roman"/>
        </w:rPr>
      </w:pPr>
      <w:r w:rsidRPr="00D43712">
        <w:rPr>
          <w:rFonts w:ascii="Times New Roman" w:hAnsi="Times New Roman" w:cs="Times New Roman"/>
        </w:rPr>
        <w:t>-</w:t>
      </w:r>
      <w:r w:rsidRPr="00D43712">
        <w:rPr>
          <w:rFonts w:ascii="Times New Roman" w:hAnsi="Times New Roman" w:cs="Times New Roman"/>
        </w:rPr>
        <w:tab/>
        <w:t>wynagrodzenia,</w:t>
      </w:r>
    </w:p>
    <w:p w:rsidR="00E97ED5" w:rsidRPr="00D43712" w:rsidRDefault="00E97ED5" w:rsidP="00E97ED5">
      <w:pPr>
        <w:tabs>
          <w:tab w:val="num" w:pos="851"/>
        </w:tabs>
        <w:spacing w:after="0" w:line="240" w:lineRule="auto"/>
        <w:ind w:left="851" w:hanging="284"/>
        <w:jc w:val="both"/>
        <w:outlineLvl w:val="1"/>
        <w:rPr>
          <w:rFonts w:ascii="Times New Roman" w:hAnsi="Times New Roman" w:cs="Times New Roman"/>
        </w:rPr>
      </w:pPr>
      <w:r w:rsidRPr="00D43712">
        <w:rPr>
          <w:rFonts w:ascii="Times New Roman" w:hAnsi="Times New Roman" w:cs="Times New Roman"/>
        </w:rPr>
        <w:t>-</w:t>
      </w:r>
      <w:r w:rsidRPr="00D43712">
        <w:rPr>
          <w:rFonts w:ascii="Times New Roman" w:hAnsi="Times New Roman" w:cs="Times New Roman"/>
        </w:rPr>
        <w:tab/>
        <w:t>wygaśnięcia umowy z Podwykonawcą w przypadku rozwiązania niniejszej umowy,</w:t>
      </w:r>
    </w:p>
    <w:p w:rsidR="00E97ED5" w:rsidRPr="00D43712" w:rsidRDefault="00E97ED5" w:rsidP="00E97ED5">
      <w:pPr>
        <w:pStyle w:val="Akapitzlist"/>
        <w:numPr>
          <w:ilvl w:val="0"/>
          <w:numId w:val="9"/>
        </w:numPr>
        <w:tabs>
          <w:tab w:val="num" w:pos="567"/>
        </w:tabs>
        <w:spacing w:after="0" w:line="240" w:lineRule="auto"/>
        <w:ind w:left="567" w:hanging="284"/>
        <w:jc w:val="both"/>
        <w:outlineLvl w:val="1"/>
        <w:rPr>
          <w:rFonts w:ascii="Times New Roman" w:hAnsi="Times New Roman" w:cs="Times New Roman"/>
        </w:rPr>
      </w:pPr>
      <w:r w:rsidRPr="00D43712">
        <w:rPr>
          <w:rFonts w:ascii="Times New Roman" w:hAnsi="Times New Roman" w:cs="Times New Roman"/>
        </w:rPr>
        <w:t xml:space="preserve">Zamawiający wymaga, aby umowa o podwykonawstwo zawierała szczegółowe wskazanie jej przedmiotu, a także wyliczenie wynagrodzenia podwykonawcy w oparciu o pozycje kosztorysu szczegółowego stanowiącego zał. do umowy, oraz żeby ustalone dla podwykonawcy wynagrodzenie nie przekraczało wynagrodzenia wynikającego z oferty wykonawcy (kosztorysu) dla tego zakresu zamówienia, a także aby termin wykonania przez podwykonawcę umowy umożliwiał zakończenie przez Wykonawcę całości umowy w terminie określonym w umowie. </w:t>
      </w:r>
    </w:p>
    <w:p w:rsidR="00E97ED5" w:rsidRPr="00D43712" w:rsidRDefault="00E97ED5" w:rsidP="00E97ED5">
      <w:pPr>
        <w:pStyle w:val="Akapitzlist"/>
        <w:numPr>
          <w:ilvl w:val="0"/>
          <w:numId w:val="9"/>
        </w:numPr>
        <w:tabs>
          <w:tab w:val="num" w:pos="567"/>
        </w:tabs>
        <w:spacing w:before="120" w:after="0" w:line="240" w:lineRule="auto"/>
        <w:ind w:left="567" w:hanging="284"/>
        <w:jc w:val="both"/>
        <w:outlineLvl w:val="1"/>
        <w:rPr>
          <w:rFonts w:ascii="Times New Roman" w:hAnsi="Times New Roman" w:cs="Times New Roman"/>
        </w:rPr>
      </w:pPr>
      <w:r w:rsidRPr="00D43712">
        <w:rPr>
          <w:rFonts w:ascii="Times New Roman" w:hAnsi="Times New Roman" w:cs="Times New Roman"/>
        </w:rPr>
        <w:t>Termin zapłaty wynagrodzenia podwykonawcy przewidziany w umowie o podwykonawstwo nie może być dłuższy niż 14 dni od dnia doręczenia Wykonawcy, prawidłowo wystawionej faktury lub rachunku, potwierdzających wykonanie zleconej podwykonawcy części zamówienia.</w:t>
      </w:r>
    </w:p>
    <w:p w:rsidR="00E97ED5" w:rsidRPr="00D43712" w:rsidRDefault="00E97ED5" w:rsidP="00E97ED5">
      <w:pPr>
        <w:pStyle w:val="Akapitzlist"/>
        <w:numPr>
          <w:ilvl w:val="0"/>
          <w:numId w:val="9"/>
        </w:numPr>
        <w:tabs>
          <w:tab w:val="num" w:pos="567"/>
        </w:tabs>
        <w:spacing w:before="120" w:after="0" w:line="240" w:lineRule="auto"/>
        <w:ind w:left="567" w:hanging="284"/>
        <w:jc w:val="both"/>
        <w:outlineLvl w:val="1"/>
        <w:rPr>
          <w:rFonts w:ascii="Times New Roman" w:hAnsi="Times New Roman" w:cs="Times New Roman"/>
          <w:bCs/>
          <w:iCs/>
          <w:color w:val="000000"/>
        </w:rPr>
      </w:pPr>
      <w:r w:rsidRPr="00D43712">
        <w:rPr>
          <w:rFonts w:ascii="Times New Roman" w:hAnsi="Times New Roman" w:cs="Times New Roman"/>
        </w:rPr>
        <w:t>W przypadku zawierania umów o podwykonawstwo z dalszymi podwykonawcami, termin zapłaty wynagrodzenia nie może być dłuższy niż 14 dni od dnia doręczenia faktury.</w:t>
      </w:r>
    </w:p>
    <w:p w:rsidR="00E97ED5" w:rsidRPr="00D43712" w:rsidRDefault="00E97ED5" w:rsidP="00E97ED5">
      <w:pPr>
        <w:pStyle w:val="Akapitzlist"/>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lang w:eastAsia="pl-PL"/>
        </w:rPr>
      </w:pPr>
      <w:r w:rsidRPr="00D43712">
        <w:rPr>
          <w:rFonts w:ascii="Times New Roman" w:hAnsi="Times New Roman" w:cs="Times New Roman"/>
          <w:bCs/>
          <w:iCs/>
          <w:color w:val="000000"/>
        </w:rPr>
        <w:t xml:space="preserve">Informacje </w:t>
      </w:r>
      <w:r w:rsidRPr="00D43712">
        <w:rPr>
          <w:rFonts w:ascii="Times New Roman" w:hAnsi="Times New Roman" w:cs="Times New Roman"/>
        </w:rPr>
        <w:t>o umowach o podwykonawstwo na dostawy lub usługi, które, z uwagi na wartość lub przedmiot tych dostaw lub usług, nie podlegają obowiązkowi przedkładania Zamawiającemu: Poinformować Zamawiającego o zawartych umowach o podwykonawstwo w zakresie usług  lub dostaw,</w:t>
      </w:r>
    </w:p>
    <w:p w:rsidR="00E97ED5" w:rsidRPr="00D43712" w:rsidRDefault="00E97ED5" w:rsidP="00E97ED5">
      <w:pPr>
        <w:numPr>
          <w:ilvl w:val="1"/>
          <w:numId w:val="8"/>
        </w:numPr>
        <w:tabs>
          <w:tab w:val="clear" w:pos="680"/>
          <w:tab w:val="num" w:pos="284"/>
        </w:tabs>
        <w:spacing w:before="120" w:after="0" w:line="240" w:lineRule="auto"/>
        <w:ind w:left="284" w:hanging="284"/>
        <w:jc w:val="both"/>
        <w:outlineLvl w:val="1"/>
        <w:rPr>
          <w:rFonts w:ascii="Times New Roman" w:hAnsi="Times New Roman" w:cs="Times New Roman"/>
          <w:bCs/>
          <w:iCs/>
          <w:color w:val="000000"/>
        </w:rPr>
      </w:pPr>
      <w:r w:rsidRPr="00D43712">
        <w:rPr>
          <w:rFonts w:ascii="Times New Roman" w:hAnsi="Times New Roman" w:cs="Times New Roman"/>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rsidR="00E97ED5" w:rsidRPr="00D43712" w:rsidRDefault="00E97ED5" w:rsidP="00E97ED5">
      <w:pPr>
        <w:numPr>
          <w:ilvl w:val="1"/>
          <w:numId w:val="8"/>
        </w:numPr>
        <w:tabs>
          <w:tab w:val="clear" w:pos="680"/>
          <w:tab w:val="num" w:pos="284"/>
        </w:tabs>
        <w:spacing w:before="120" w:line="240" w:lineRule="auto"/>
        <w:ind w:left="284" w:hanging="284"/>
        <w:jc w:val="both"/>
        <w:outlineLvl w:val="1"/>
        <w:rPr>
          <w:rFonts w:ascii="Times New Roman" w:hAnsi="Times New Roman" w:cs="Times New Roman"/>
          <w:bCs/>
          <w:iCs/>
          <w:color w:val="000000"/>
        </w:rPr>
      </w:pPr>
      <w:r w:rsidRPr="00D43712">
        <w:rPr>
          <w:rFonts w:ascii="Times New Roman" w:hAnsi="Times New Roman" w:cs="Times New Roman"/>
          <w:bCs/>
          <w:iCs/>
          <w:color w:val="000000"/>
        </w:rPr>
        <w:t xml:space="preserve">Zamawiający </w:t>
      </w:r>
      <w:r w:rsidRPr="00D43712">
        <w:rPr>
          <w:rFonts w:ascii="Times New Roman" w:hAnsi="Times New Roman" w:cs="Times New Roman"/>
        </w:rPr>
        <w:t>przewiduje procentową wartość ostatniej części wynagrodzenia należnego Wykonawcy za wykonanie umowy w wysokości 20 %</w:t>
      </w:r>
      <w:r w:rsidRPr="00D43712">
        <w:rPr>
          <w:rFonts w:ascii="Times New Roman" w:hAnsi="Times New Roman" w:cs="Times New Roman"/>
          <w:bCs/>
          <w:iCs/>
          <w:color w:val="000000"/>
        </w:rPr>
        <w:t xml:space="preserve"> .</w:t>
      </w:r>
    </w:p>
    <w:p w:rsidR="0060599B" w:rsidRPr="0053621D" w:rsidRDefault="0060599B" w:rsidP="00BE4C9F">
      <w:pPr>
        <w:ind w:left="426" w:hanging="426"/>
        <w:jc w:val="both"/>
        <w:rPr>
          <w:rFonts w:ascii="Times New Roman" w:hAnsi="Times New Roman" w:cs="Times New Roman"/>
          <w:b/>
          <w:i/>
        </w:rPr>
      </w:pPr>
      <w:r w:rsidRPr="0053621D">
        <w:rPr>
          <w:rFonts w:ascii="Times New Roman" w:hAnsi="Times New Roman" w:cs="Times New Roman"/>
          <w:b/>
          <w:i/>
        </w:rPr>
        <w:t xml:space="preserve">XXIX. Informacja o obowiązku osobistego wykonania przez wykonawcę kluczowych zadań, jeżeli zamawiający dokonuje takiego zastrzeżenia zgodnie z art. 60 i art. 121 </w:t>
      </w:r>
      <w:proofErr w:type="spellStart"/>
      <w:r w:rsidRPr="0053621D">
        <w:rPr>
          <w:rFonts w:ascii="Times New Roman" w:hAnsi="Times New Roman" w:cs="Times New Roman"/>
          <w:b/>
          <w:i/>
        </w:rPr>
        <w:t>Pzp</w:t>
      </w:r>
      <w:proofErr w:type="spellEnd"/>
      <w:r w:rsidRPr="0053621D">
        <w:rPr>
          <w:rFonts w:ascii="Times New Roman" w:hAnsi="Times New Roman" w:cs="Times New Roman"/>
          <w:b/>
          <w:i/>
        </w:rPr>
        <w:t xml:space="preserve">.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          Nie dotyczy. </w:t>
      </w:r>
    </w:p>
    <w:p w:rsidR="0060599B" w:rsidRPr="0053621D" w:rsidRDefault="0060599B" w:rsidP="00BE4C9F">
      <w:pPr>
        <w:ind w:left="426" w:hanging="426"/>
        <w:jc w:val="both"/>
        <w:rPr>
          <w:rFonts w:ascii="Times New Roman" w:hAnsi="Times New Roman" w:cs="Times New Roman"/>
          <w:b/>
          <w:i/>
        </w:rPr>
      </w:pPr>
      <w:r w:rsidRPr="00D27981">
        <w:rPr>
          <w:rFonts w:ascii="Times New Roman" w:hAnsi="Times New Roman" w:cs="Times New Roman"/>
        </w:rPr>
        <w:t xml:space="preserve"> </w:t>
      </w:r>
      <w:r w:rsidRPr="0053621D">
        <w:rPr>
          <w:rFonts w:ascii="Times New Roman" w:hAnsi="Times New Roman" w:cs="Times New Roman"/>
          <w:b/>
          <w:i/>
        </w:rPr>
        <w:t xml:space="preserve">XXX.  Informacje dotyczące walut obcych, w jakich mogą być prowadzone rozliczenia między zamawiającym a wykonawcą, jeżeli zamawiający przewiduje rozliczenia w walutach obcych.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  Zamawiający nie przewiduje rozliczenia w walutach obcych. </w:t>
      </w:r>
    </w:p>
    <w:p w:rsidR="0060599B" w:rsidRPr="0053621D" w:rsidRDefault="0060599B" w:rsidP="00BE4C9F">
      <w:pPr>
        <w:ind w:left="426" w:hanging="426"/>
        <w:jc w:val="both"/>
        <w:rPr>
          <w:rFonts w:ascii="Times New Roman" w:hAnsi="Times New Roman" w:cs="Times New Roman"/>
          <w:b/>
          <w:i/>
        </w:rPr>
      </w:pPr>
      <w:r w:rsidRPr="0053621D">
        <w:rPr>
          <w:rFonts w:ascii="Times New Roman" w:hAnsi="Times New Roman" w:cs="Times New Roman"/>
          <w:b/>
          <w:i/>
        </w:rPr>
        <w:t xml:space="preserve">XXXI.  Informacje dotyczące zwrotu kosztów udziału w postępowaniu, jeżeli zamawiający przewiduje ich zwrot.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Zamawiający nie przewiduje zwrotu kosztów udziału w postępowaniu. </w:t>
      </w:r>
    </w:p>
    <w:p w:rsidR="0060599B" w:rsidRPr="00A105E7" w:rsidRDefault="0060599B" w:rsidP="00BE4C9F">
      <w:pPr>
        <w:ind w:left="426" w:hanging="426"/>
        <w:jc w:val="both"/>
        <w:rPr>
          <w:rFonts w:ascii="Times New Roman" w:hAnsi="Times New Roman" w:cs="Times New Roman"/>
          <w:b/>
          <w:i/>
        </w:rPr>
      </w:pPr>
      <w:r w:rsidRPr="00A105E7">
        <w:rPr>
          <w:rFonts w:ascii="Times New Roman" w:hAnsi="Times New Roman" w:cs="Times New Roman"/>
          <w:b/>
          <w:i/>
        </w:rPr>
        <w:t xml:space="preserve">XXXII.  Wymagania w zakresie zatrudnienia osób, o których mowa w art. 96 ust. 2 </w:t>
      </w:r>
      <w:proofErr w:type="spellStart"/>
      <w:r w:rsidRPr="00A105E7">
        <w:rPr>
          <w:rFonts w:ascii="Times New Roman" w:hAnsi="Times New Roman" w:cs="Times New Roman"/>
          <w:b/>
          <w:i/>
        </w:rPr>
        <w:t>pkt</w:t>
      </w:r>
      <w:proofErr w:type="spellEnd"/>
      <w:r w:rsidRPr="00A105E7">
        <w:rPr>
          <w:rFonts w:ascii="Times New Roman" w:hAnsi="Times New Roman" w:cs="Times New Roman"/>
          <w:b/>
          <w:i/>
        </w:rPr>
        <w:t xml:space="preserve"> 2 </w:t>
      </w:r>
      <w:proofErr w:type="spellStart"/>
      <w:r w:rsidRPr="00A105E7">
        <w:rPr>
          <w:rFonts w:ascii="Times New Roman" w:hAnsi="Times New Roman" w:cs="Times New Roman"/>
          <w:b/>
          <w:i/>
        </w:rPr>
        <w:t>Pzp</w:t>
      </w:r>
      <w:proofErr w:type="spellEnd"/>
      <w:r w:rsidRPr="00A105E7">
        <w:rPr>
          <w:rFonts w:ascii="Times New Roman" w:hAnsi="Times New Roman" w:cs="Times New Roman"/>
          <w:b/>
          <w:i/>
        </w:rPr>
        <w:t xml:space="preserve">, jeżeli zamawiający przewiduje takie wymagania.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lastRenderedPageBreak/>
        <w:t xml:space="preserve">Zamawiający </w:t>
      </w:r>
      <w:r w:rsidR="00A105E7">
        <w:rPr>
          <w:rFonts w:ascii="Times New Roman" w:hAnsi="Times New Roman" w:cs="Times New Roman"/>
        </w:rPr>
        <w:t xml:space="preserve">nie </w:t>
      </w:r>
      <w:r w:rsidRPr="00D27981">
        <w:rPr>
          <w:rFonts w:ascii="Times New Roman" w:hAnsi="Times New Roman" w:cs="Times New Roman"/>
        </w:rPr>
        <w:t xml:space="preserve">przewiduje wymagania w zakresie zatrudnienia osób, o których mowa w art. 96 ust. 2 </w:t>
      </w:r>
      <w:proofErr w:type="spellStart"/>
      <w:r w:rsidRPr="00D27981">
        <w:rPr>
          <w:rFonts w:ascii="Times New Roman" w:hAnsi="Times New Roman" w:cs="Times New Roman"/>
        </w:rPr>
        <w:t>pkt</w:t>
      </w:r>
      <w:proofErr w:type="spellEnd"/>
      <w:r w:rsidRPr="00D27981">
        <w:rPr>
          <w:rFonts w:ascii="Times New Roman" w:hAnsi="Times New Roman" w:cs="Times New Roman"/>
        </w:rPr>
        <w:t xml:space="preserve"> 2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w:t>
      </w:r>
    </w:p>
    <w:p w:rsidR="0060599B" w:rsidRPr="00A105E7" w:rsidRDefault="0060599B" w:rsidP="00BE4C9F">
      <w:pPr>
        <w:ind w:left="426" w:hanging="426"/>
        <w:jc w:val="both"/>
        <w:rPr>
          <w:rFonts w:ascii="Times New Roman" w:hAnsi="Times New Roman" w:cs="Times New Roman"/>
          <w:b/>
          <w:i/>
        </w:rPr>
      </w:pPr>
      <w:r w:rsidRPr="00A105E7">
        <w:rPr>
          <w:rFonts w:ascii="Times New Roman" w:hAnsi="Times New Roman" w:cs="Times New Roman"/>
          <w:b/>
          <w:i/>
        </w:rPr>
        <w:t xml:space="preserve">XXXIII.  Informacja o zastrzeżeniu możliwości ubiegania się o udzielenie zamówienia wyłącznie przez wykonawców, o których mowa w art. 94 </w:t>
      </w:r>
      <w:proofErr w:type="spellStart"/>
      <w:r w:rsidRPr="00A105E7">
        <w:rPr>
          <w:rFonts w:ascii="Times New Roman" w:hAnsi="Times New Roman" w:cs="Times New Roman"/>
          <w:b/>
          <w:i/>
        </w:rPr>
        <w:t>Pzp</w:t>
      </w:r>
      <w:proofErr w:type="spellEnd"/>
      <w:r w:rsidRPr="00A105E7">
        <w:rPr>
          <w:rFonts w:ascii="Times New Roman" w:hAnsi="Times New Roman" w:cs="Times New Roman"/>
          <w:b/>
          <w:i/>
        </w:rPr>
        <w:t xml:space="preserve">, jeżeli zamawiający przewiduje takie wymagania. </w:t>
      </w:r>
    </w:p>
    <w:p w:rsidR="0060599B" w:rsidRPr="00D27981" w:rsidRDefault="0060599B" w:rsidP="00BE4C9F">
      <w:pPr>
        <w:jc w:val="both"/>
        <w:rPr>
          <w:rFonts w:ascii="Times New Roman" w:hAnsi="Times New Roman" w:cs="Times New Roman"/>
        </w:rPr>
      </w:pPr>
      <w:r w:rsidRPr="00D27981">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D27981">
        <w:rPr>
          <w:rFonts w:ascii="Times New Roman" w:hAnsi="Times New Roman" w:cs="Times New Roman"/>
        </w:rPr>
        <w:t>Pzp</w:t>
      </w:r>
      <w:proofErr w:type="spellEnd"/>
      <w:r w:rsidRPr="00D27981">
        <w:rPr>
          <w:rFonts w:ascii="Times New Roman" w:hAnsi="Times New Roman" w:cs="Times New Roman"/>
        </w:rPr>
        <w:t xml:space="preserve">. </w:t>
      </w:r>
    </w:p>
    <w:p w:rsidR="0060599B" w:rsidRPr="00A105E7" w:rsidRDefault="0060599B" w:rsidP="00BE4C9F">
      <w:pPr>
        <w:jc w:val="both"/>
        <w:rPr>
          <w:rFonts w:ascii="Times New Roman" w:hAnsi="Times New Roman" w:cs="Times New Roman"/>
          <w:b/>
          <w:i/>
        </w:rPr>
      </w:pPr>
      <w:r w:rsidRPr="00A105E7">
        <w:rPr>
          <w:rFonts w:ascii="Times New Roman" w:hAnsi="Times New Roman" w:cs="Times New Roman"/>
          <w:b/>
          <w:i/>
        </w:rPr>
        <w:t xml:space="preserve">XXXIV. Pouczenie o środkach ochrony prawnej przysługujących wykonawcy.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w:t>
      </w:r>
      <w:r w:rsidR="00B1668F" w:rsidRPr="00B1668F">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w:t>
      </w:r>
      <w:proofErr w:type="spellStart"/>
      <w:r w:rsidR="00B1668F" w:rsidRPr="00B1668F">
        <w:rPr>
          <w:rFonts w:ascii="Times New Roman" w:hAnsi="Times New Roman" w:cs="Times New Roman"/>
        </w:rPr>
        <w:t>Pzp</w:t>
      </w:r>
      <w:proofErr w:type="spellEnd"/>
      <w:r w:rsidR="00B1668F" w:rsidRPr="00B1668F">
        <w:rPr>
          <w:rFonts w:ascii="Times New Roman" w:hAnsi="Times New Roman" w:cs="Times New Roman"/>
        </w:rPr>
        <w:t xml:space="preserve">, przysługują środki ochrony prawnej na zasadach przewidzianych w art. 505 – 590 ustawy </w:t>
      </w:r>
      <w:proofErr w:type="spellStart"/>
      <w:r w:rsidR="00B1668F" w:rsidRPr="00B1668F">
        <w:rPr>
          <w:rFonts w:ascii="Times New Roman" w:hAnsi="Times New Roman" w:cs="Times New Roman"/>
        </w:rPr>
        <w:t>Pzp</w:t>
      </w:r>
      <w:proofErr w:type="spellEnd"/>
      <w:r w:rsidR="00B1668F" w:rsidRPr="00B1668F">
        <w:rPr>
          <w:rFonts w:ascii="Times New Roman" w:hAnsi="Times New Roman" w:cs="Times New Roman"/>
        </w:rPr>
        <w:t>.</w:t>
      </w:r>
      <w:r w:rsidRPr="00D27981">
        <w:rPr>
          <w:rFonts w:ascii="Times New Roman" w:hAnsi="Times New Roman" w:cs="Times New Roman"/>
        </w:rPr>
        <w:t xml:space="preserve"> </w:t>
      </w:r>
    </w:p>
    <w:p w:rsidR="0060599B" w:rsidRPr="00A105E7" w:rsidRDefault="0060599B" w:rsidP="00BE4C9F">
      <w:pPr>
        <w:ind w:left="426" w:hanging="426"/>
        <w:jc w:val="both"/>
        <w:rPr>
          <w:rFonts w:ascii="Times New Roman" w:hAnsi="Times New Roman" w:cs="Times New Roman"/>
          <w:b/>
          <w:i/>
        </w:rPr>
      </w:pPr>
      <w:r w:rsidRPr="00A105E7">
        <w:rPr>
          <w:rFonts w:ascii="Times New Roman" w:hAnsi="Times New Roman" w:cs="Times New Roman"/>
          <w:b/>
          <w:i/>
        </w:rPr>
        <w:t xml:space="preserve">XXXV.  Ochrona danych osobowych osób fizycznych i klauzula informacyjna z art. 13 rozporządzenia Parlamentu Europejskiego i Rady (UE) 2016/679 z dnia 27 kwietnia 2016 r. w sprawie ochrony osób fizycznych w związku z przetwarzaniem danych osobowych </w:t>
      </w:r>
      <w:r w:rsidR="00834FE0">
        <w:rPr>
          <w:rFonts w:ascii="Times New Roman" w:hAnsi="Times New Roman" w:cs="Times New Roman"/>
          <w:b/>
          <w:i/>
        </w:rPr>
        <w:t>i</w:t>
      </w:r>
      <w:r w:rsidRPr="00A105E7">
        <w:rPr>
          <w:rFonts w:ascii="Times New Roman" w:hAnsi="Times New Roman" w:cs="Times New Roman"/>
          <w:b/>
          <w:i/>
        </w:rPr>
        <w:t xml:space="preserve"> w sprawie swobodnego przepływu takich danych oraz uchylenia dyrektywy 95/46/WE (ogólne rozporządzenie o ochronie danych) (Dz. Urz. UE L 119 z 04.05.2016, str. 1), zwane dalej „rozporządzeniem 2016/679”.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1.  Zgodnie z art. 13 ust. 1 i 2 rozporządzenia 2016/679, zamawiający informuje, że: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1)  administratorem danych osobowych osób fizycznych </w:t>
      </w:r>
      <w:r w:rsidRPr="00AF4D79">
        <w:rPr>
          <w:rFonts w:ascii="Times New Roman" w:hAnsi="Times New Roman" w:cs="Times New Roman"/>
        </w:rPr>
        <w:t xml:space="preserve">jest </w:t>
      </w:r>
      <w:r w:rsidR="00AF4D79" w:rsidRPr="00AF4D79">
        <w:rPr>
          <w:rFonts w:ascii="Times New Roman" w:hAnsi="Times New Roman" w:cs="Times New Roman"/>
        </w:rPr>
        <w:t xml:space="preserve">Zamek </w:t>
      </w:r>
      <w:r w:rsidR="00903C47">
        <w:rPr>
          <w:rFonts w:ascii="Times New Roman" w:hAnsi="Times New Roman" w:cs="Times New Roman"/>
        </w:rPr>
        <w:t>K</w:t>
      </w:r>
      <w:r w:rsidR="00AF4D79" w:rsidRPr="00AF4D79">
        <w:rPr>
          <w:rFonts w:ascii="Times New Roman" w:hAnsi="Times New Roman" w:cs="Times New Roman"/>
        </w:rPr>
        <w:t xml:space="preserve">rólewski w </w:t>
      </w:r>
      <w:r w:rsidR="00AF4D79" w:rsidRPr="00903C47">
        <w:rPr>
          <w:rFonts w:ascii="Times New Roman" w:hAnsi="Times New Roman" w:cs="Times New Roman"/>
        </w:rPr>
        <w:t>Chęcinach</w:t>
      </w:r>
      <w:r w:rsidRPr="00903C47">
        <w:rPr>
          <w:rFonts w:ascii="Times New Roman" w:hAnsi="Times New Roman" w:cs="Times New Roman"/>
        </w:rPr>
        <w:t>,</w:t>
      </w:r>
      <w:r w:rsidRPr="00D27981">
        <w:rPr>
          <w:rFonts w:ascii="Times New Roman" w:hAnsi="Times New Roman" w:cs="Times New Roman"/>
        </w:rPr>
        <w:t xml:space="preserv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2)  Zamawiający wyznaczył Inspektora Ochrony Danych, z którym można się skontaktować pocztą</w:t>
      </w:r>
      <w:r w:rsidR="00A105E7">
        <w:rPr>
          <w:rFonts w:ascii="Times New Roman" w:hAnsi="Times New Roman" w:cs="Times New Roman"/>
        </w:rPr>
        <w:t xml:space="preserve"> elektroniczną na adres: </w:t>
      </w:r>
      <w:r w:rsidR="00A105E7" w:rsidRPr="00AF4D79">
        <w:rPr>
          <w:rFonts w:ascii="Times New Roman" w:hAnsi="Times New Roman" w:cs="Times New Roman"/>
        </w:rPr>
        <w:t>email:</w:t>
      </w:r>
      <w:r w:rsidRPr="00AF4D79">
        <w:rPr>
          <w:rFonts w:ascii="Times New Roman" w:hAnsi="Times New Roman" w:cs="Times New Roman"/>
        </w:rPr>
        <w:t xml:space="preserve"> </w:t>
      </w:r>
      <w:hyperlink r:id="rId15" w:history="1">
        <w:r w:rsidR="00AF4D79" w:rsidRPr="00903C47">
          <w:rPr>
            <w:rStyle w:val="Hipercze"/>
            <w:rFonts w:ascii="Times New Roman" w:hAnsi="Times New Roman" w:cs="Times New Roman"/>
          </w:rPr>
          <w:t>iod@zamek.checiny.pl</w:t>
        </w:r>
      </w:hyperlink>
      <w:r w:rsidRPr="00903C47">
        <w:rPr>
          <w:rFonts w:ascii="Times New Roman" w:hAnsi="Times New Roman" w:cs="Times New Roman"/>
        </w:rPr>
        <w:t>,</w:t>
      </w:r>
      <w:r w:rsidR="00A105E7">
        <w:rPr>
          <w:rFonts w:ascii="Times New Roman" w:hAnsi="Times New Roman" w:cs="Times New Roman"/>
        </w:rPr>
        <w:t xml:space="preserve"> </w:t>
      </w:r>
      <w:r w:rsidRPr="00D27981">
        <w:rPr>
          <w:rFonts w:ascii="Times New Roman" w:hAnsi="Times New Roman" w:cs="Times New Roman"/>
        </w:rPr>
        <w:t xml:space="preserv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3)  dane osobowe osób fizycznych przetwarzane będą na podstawie art. 6 ust. 1 lit. c rozporządzenia 2016/679 w celu związanym z  postępowaniem o udzielenie zamówienia publicznego,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4)  oznaczenie sprawy: ZP.271.</w:t>
      </w:r>
      <w:r w:rsidR="00A105E7">
        <w:rPr>
          <w:rFonts w:ascii="Times New Roman" w:hAnsi="Times New Roman" w:cs="Times New Roman"/>
        </w:rPr>
        <w:t>1</w:t>
      </w:r>
      <w:r w:rsidRPr="00D27981">
        <w:rPr>
          <w:rFonts w:ascii="Times New Roman" w:hAnsi="Times New Roman" w:cs="Times New Roman"/>
        </w:rPr>
        <w:t>.2021.</w:t>
      </w:r>
      <w:r w:rsidR="00A105E7">
        <w:rPr>
          <w:rFonts w:ascii="Times New Roman" w:hAnsi="Times New Roman" w:cs="Times New Roman"/>
        </w:rPr>
        <w:t>ZK</w:t>
      </w:r>
      <w:r w:rsidRPr="00D27981">
        <w:rPr>
          <w:rFonts w:ascii="Times New Roman" w:hAnsi="Times New Roman" w:cs="Times New Roman"/>
        </w:rPr>
        <w:t xml:space="preserve">,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5)  w odniesieniu do danych osobowych osób fizycznych decyzje </w:t>
      </w:r>
      <w:r w:rsidR="00834FE0">
        <w:rPr>
          <w:rFonts w:ascii="Times New Roman" w:hAnsi="Times New Roman" w:cs="Times New Roman"/>
        </w:rPr>
        <w:t xml:space="preserve">nie </w:t>
      </w:r>
      <w:r w:rsidRPr="00D27981">
        <w:rPr>
          <w:rFonts w:ascii="Times New Roman" w:hAnsi="Times New Roman" w:cs="Times New Roman"/>
        </w:rPr>
        <w:t>będą podejmowane w sposób zautomatyzowany, stosowanie do</w:t>
      </w:r>
      <w:r w:rsidR="00834FE0">
        <w:rPr>
          <w:rFonts w:ascii="Times New Roman" w:hAnsi="Times New Roman" w:cs="Times New Roman"/>
        </w:rPr>
        <w:t xml:space="preserve"> art. </w:t>
      </w:r>
      <w:r w:rsidRPr="00D27981">
        <w:rPr>
          <w:rFonts w:ascii="Times New Roman" w:hAnsi="Times New Roman" w:cs="Times New Roman"/>
        </w:rPr>
        <w:t xml:space="preserve">22 rozporządzenia 2016/679;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6)  osoba fizyczna posiada: </w:t>
      </w:r>
    </w:p>
    <w:p w:rsidR="0060599B" w:rsidRPr="00D27981" w:rsidRDefault="0060599B" w:rsidP="00BE4C9F">
      <w:pPr>
        <w:tabs>
          <w:tab w:val="left" w:pos="567"/>
        </w:tabs>
        <w:spacing w:after="0"/>
        <w:ind w:left="567" w:hanging="283"/>
        <w:jc w:val="both"/>
        <w:rPr>
          <w:rFonts w:ascii="Times New Roman" w:hAnsi="Times New Roman" w:cs="Times New Roman"/>
        </w:rPr>
      </w:pPr>
      <w:r w:rsidRPr="00D27981">
        <w:rPr>
          <w:rFonts w:ascii="Times New Roman" w:hAnsi="Times New Roman" w:cs="Times New Roman"/>
        </w:rPr>
        <w:t xml:space="preserve">a)  na podstawie art. 15 rozporządzenia 2016/679 prawo dostępu do danych osobowych jej dotyczących; </w:t>
      </w:r>
    </w:p>
    <w:p w:rsidR="0060599B" w:rsidRPr="00D27981" w:rsidRDefault="0060599B" w:rsidP="00BE4C9F">
      <w:pPr>
        <w:tabs>
          <w:tab w:val="left" w:pos="567"/>
        </w:tabs>
        <w:spacing w:after="0"/>
        <w:ind w:left="567" w:hanging="283"/>
        <w:jc w:val="both"/>
        <w:rPr>
          <w:rFonts w:ascii="Times New Roman" w:hAnsi="Times New Roman" w:cs="Times New Roman"/>
        </w:rPr>
      </w:pPr>
      <w:r w:rsidRPr="00D27981">
        <w:rPr>
          <w:rFonts w:ascii="Times New Roman" w:hAnsi="Times New Roman" w:cs="Times New Roman"/>
        </w:rPr>
        <w:t xml:space="preserve">b)  na odstawie art. 16 rozporządzenia 2016/679 prawo do sprostowania swoich danych osobowych; </w:t>
      </w:r>
    </w:p>
    <w:p w:rsidR="0060599B" w:rsidRPr="00D27981" w:rsidRDefault="0060599B" w:rsidP="00BE4C9F">
      <w:pPr>
        <w:tabs>
          <w:tab w:val="left" w:pos="567"/>
        </w:tabs>
        <w:spacing w:after="0"/>
        <w:ind w:left="567" w:hanging="283"/>
        <w:jc w:val="both"/>
        <w:rPr>
          <w:rFonts w:ascii="Times New Roman" w:hAnsi="Times New Roman" w:cs="Times New Roman"/>
        </w:rPr>
      </w:pPr>
      <w:r w:rsidRPr="00D27981">
        <w:rPr>
          <w:rFonts w:ascii="Times New Roman" w:hAnsi="Times New Roman" w:cs="Times New Roman"/>
        </w:rPr>
        <w:t xml:space="preserve">c)  na podstawie art. 18 rozporządzenia 2016/679 prawo żądania od administratora ograniczenia przetwarzania danych osobowych z zastrzeżeniem przypadków, o których mowa w art. 18 ust. 2 rozporządzenia 2016/679;   </w:t>
      </w:r>
    </w:p>
    <w:p w:rsidR="0060599B" w:rsidRPr="00D27981" w:rsidRDefault="0060599B" w:rsidP="00BE4C9F">
      <w:pPr>
        <w:tabs>
          <w:tab w:val="left" w:pos="567"/>
        </w:tabs>
        <w:spacing w:after="0"/>
        <w:ind w:left="567" w:hanging="283"/>
        <w:jc w:val="both"/>
        <w:rPr>
          <w:rFonts w:ascii="Times New Roman" w:hAnsi="Times New Roman" w:cs="Times New Roman"/>
        </w:rPr>
      </w:pPr>
      <w:r w:rsidRPr="00D27981">
        <w:rPr>
          <w:rFonts w:ascii="Times New Roman" w:hAnsi="Times New Roman" w:cs="Times New Roman"/>
        </w:rPr>
        <w:t xml:space="preserve">d)  prawo do wniesienia skargi do Prezesa Urzędu Ochrony Danych Osobowych, gdy osoba fizyczna uzna, że przetwarzanie danych osobowych jej dotyczących narusza przepisy rozporządzenia 2016/679;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7)  os</w:t>
      </w:r>
      <w:r w:rsidR="00A105E7">
        <w:rPr>
          <w:rFonts w:ascii="Times New Roman" w:hAnsi="Times New Roman" w:cs="Times New Roman"/>
        </w:rPr>
        <w:t>obie fizycznej nie przysługuje:</w:t>
      </w:r>
    </w:p>
    <w:p w:rsidR="0060599B" w:rsidRPr="00D27981" w:rsidRDefault="0060599B" w:rsidP="00BE4C9F">
      <w:pPr>
        <w:spacing w:after="0"/>
        <w:ind w:left="567" w:hanging="283"/>
        <w:jc w:val="both"/>
        <w:rPr>
          <w:rFonts w:ascii="Times New Roman" w:hAnsi="Times New Roman" w:cs="Times New Roman"/>
        </w:rPr>
      </w:pPr>
      <w:r w:rsidRPr="00D27981">
        <w:rPr>
          <w:rFonts w:ascii="Times New Roman" w:hAnsi="Times New Roman" w:cs="Times New Roman"/>
        </w:rPr>
        <w:t xml:space="preserve">a)  w związku z art. 17 ust. 3 lit. b, d lub e rozporządzenia 2016/679 prawo do usunięcia danych osobowych; </w:t>
      </w:r>
    </w:p>
    <w:p w:rsidR="0060599B" w:rsidRPr="00D27981" w:rsidRDefault="0060599B" w:rsidP="00BE4C9F">
      <w:pPr>
        <w:spacing w:after="0"/>
        <w:ind w:left="567" w:hanging="283"/>
        <w:jc w:val="both"/>
        <w:rPr>
          <w:rFonts w:ascii="Times New Roman" w:hAnsi="Times New Roman" w:cs="Times New Roman"/>
        </w:rPr>
      </w:pPr>
      <w:r w:rsidRPr="00D27981">
        <w:rPr>
          <w:rFonts w:ascii="Times New Roman" w:hAnsi="Times New Roman" w:cs="Times New Roman"/>
        </w:rPr>
        <w:t xml:space="preserve">b)  prawo do przenoszenia danych osobowych, o którym mowa w art. 20 rozporządzenia 2016/679; </w:t>
      </w:r>
    </w:p>
    <w:p w:rsidR="0060599B" w:rsidRPr="00D27981" w:rsidRDefault="0060599B" w:rsidP="00BE4C9F">
      <w:pPr>
        <w:spacing w:after="0"/>
        <w:ind w:left="567" w:hanging="283"/>
        <w:jc w:val="both"/>
        <w:rPr>
          <w:rFonts w:ascii="Times New Roman" w:hAnsi="Times New Roman" w:cs="Times New Roman"/>
        </w:rPr>
      </w:pPr>
      <w:r w:rsidRPr="00D27981">
        <w:rPr>
          <w:rFonts w:ascii="Times New Roman" w:hAnsi="Times New Roman" w:cs="Times New Roman"/>
        </w:rPr>
        <w:lastRenderedPageBreak/>
        <w:t xml:space="preserve">c)  na podstawie art. 21 rozporządzenia 2016/679 prawo sprzeciwu, wobec przetwarzania danych osobowych, gdyż podstawą prawną przetwarzania danych osobowych osób fizycznych jest art. 6 ust. 1 lit. c rozporządzenia 2016/679.  </w:t>
      </w:r>
    </w:p>
    <w:p w:rsidR="0060599B" w:rsidRPr="00D27981" w:rsidRDefault="0060599B"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2.  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w:t>
      </w:r>
      <w:r w:rsidR="00192FAD">
        <w:rPr>
          <w:rFonts w:ascii="Times New Roman" w:hAnsi="Times New Roman" w:cs="Times New Roman"/>
        </w:rPr>
        <w:t xml:space="preserve">osobowe </w:t>
      </w:r>
      <w:r w:rsidRPr="00D27981">
        <w:rPr>
          <w:rFonts w:ascii="Times New Roman" w:hAnsi="Times New Roman" w:cs="Times New Roman"/>
        </w:rPr>
        <w:t xml:space="preserve">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3.  Wykonawca jest obowiązany wypełnić obowiązek informacyjny wynikający z art. 14</w:t>
      </w:r>
      <w:r w:rsidR="00192FAD">
        <w:rPr>
          <w:rFonts w:ascii="Times New Roman" w:hAnsi="Times New Roman" w:cs="Times New Roman"/>
        </w:rPr>
        <w:t xml:space="preserve"> rozporządzenia  2016/679 względem osób fizycznych,</w:t>
      </w:r>
      <w:r w:rsidRPr="00D27981">
        <w:rPr>
          <w:rFonts w:ascii="Times New Roman" w:hAnsi="Times New Roman" w:cs="Times New Roman"/>
        </w:rPr>
        <w:t xml:space="preserve"> których dane przekazuje zamawiającemu i których dane pośrednio pozyskał, chyba że ma zastosowanie co najmniej jedno z włączeń, o których mowa w art. 14 ust. 5 rozporządzenia 2016/679. </w:t>
      </w:r>
    </w:p>
    <w:p w:rsidR="0060599B" w:rsidRPr="00D27981" w:rsidRDefault="0060599B" w:rsidP="00BE4C9F">
      <w:pPr>
        <w:ind w:left="284" w:hanging="284"/>
        <w:jc w:val="both"/>
        <w:rPr>
          <w:rFonts w:ascii="Times New Roman" w:hAnsi="Times New Roman" w:cs="Times New Roman"/>
        </w:rPr>
      </w:pPr>
      <w:r w:rsidRPr="00D27981">
        <w:rPr>
          <w:rFonts w:ascii="Times New Roman" w:hAnsi="Times New Roman" w:cs="Times New Roman"/>
        </w:rPr>
        <w:t xml:space="preserve">4.  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A105E7" w:rsidRPr="00A105E7" w:rsidRDefault="0060599B" w:rsidP="00BE4C9F">
      <w:pPr>
        <w:jc w:val="both"/>
        <w:rPr>
          <w:rFonts w:ascii="Times New Roman" w:hAnsi="Times New Roman" w:cs="Times New Roman"/>
          <w:b/>
          <w:i/>
        </w:rPr>
      </w:pPr>
      <w:r w:rsidRPr="00A105E7">
        <w:rPr>
          <w:rFonts w:ascii="Times New Roman" w:hAnsi="Times New Roman" w:cs="Times New Roman"/>
          <w:b/>
          <w:i/>
        </w:rPr>
        <w:t xml:space="preserve">XXXVI.  </w:t>
      </w:r>
      <w:r w:rsidR="00A105E7" w:rsidRPr="00A105E7">
        <w:rPr>
          <w:rFonts w:ascii="Times New Roman" w:hAnsi="Times New Roman" w:cs="Times New Roman"/>
          <w:b/>
          <w:i/>
        </w:rPr>
        <w:t xml:space="preserve">Zamawiający nie przewiduje: </w:t>
      </w:r>
    </w:p>
    <w:p w:rsidR="00A105E7" w:rsidRPr="00D27981" w:rsidRDefault="00A105E7"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1)  zawarcia umowy ramowej, </w:t>
      </w:r>
    </w:p>
    <w:p w:rsidR="00A105E7" w:rsidRPr="00D27981" w:rsidRDefault="00A105E7"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2)  składania ofert wariantowych, </w:t>
      </w:r>
    </w:p>
    <w:p w:rsidR="00A105E7" w:rsidRPr="00E97ED5" w:rsidRDefault="00A105E7" w:rsidP="00BE4C9F">
      <w:pPr>
        <w:spacing w:after="0"/>
        <w:ind w:left="284" w:hanging="284"/>
        <w:jc w:val="both"/>
        <w:rPr>
          <w:rFonts w:ascii="Times New Roman" w:hAnsi="Times New Roman" w:cs="Times New Roman"/>
        </w:rPr>
      </w:pPr>
      <w:r w:rsidRPr="00E97ED5">
        <w:rPr>
          <w:rFonts w:ascii="Times New Roman" w:hAnsi="Times New Roman" w:cs="Times New Roman"/>
        </w:rPr>
        <w:t xml:space="preserve">3)  </w:t>
      </w:r>
      <w:r w:rsidR="00E97ED5" w:rsidRPr="00E97ED5">
        <w:rPr>
          <w:rFonts w:ascii="Times New Roman" w:hAnsi="Times New Roman" w:cs="Times New Roman"/>
          <w:bCs/>
          <w:iCs/>
          <w:color w:val="000000"/>
        </w:rPr>
        <w:t>obowiązku odbycia przez Wykonawcę wizji lokalnej</w:t>
      </w:r>
      <w:r w:rsidRPr="00E97ED5">
        <w:rPr>
          <w:rFonts w:ascii="Times New Roman" w:hAnsi="Times New Roman" w:cs="Times New Roman"/>
        </w:rPr>
        <w:t xml:space="preserve">,  </w:t>
      </w:r>
    </w:p>
    <w:p w:rsidR="00A105E7" w:rsidRPr="00D27981" w:rsidRDefault="00A105E7"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4)  aukcji elektronicznej, </w:t>
      </w:r>
    </w:p>
    <w:p w:rsidR="00A105E7" w:rsidRPr="00D27981" w:rsidRDefault="00A105E7" w:rsidP="00BE4C9F">
      <w:pPr>
        <w:spacing w:after="0"/>
        <w:ind w:left="284" w:hanging="284"/>
        <w:jc w:val="both"/>
        <w:rPr>
          <w:rFonts w:ascii="Times New Roman" w:hAnsi="Times New Roman" w:cs="Times New Roman"/>
        </w:rPr>
      </w:pPr>
      <w:r w:rsidRPr="00D27981">
        <w:rPr>
          <w:rFonts w:ascii="Times New Roman" w:hAnsi="Times New Roman" w:cs="Times New Roman"/>
        </w:rPr>
        <w:t xml:space="preserve">5)  zwrotu kosztów udziału w postępowaniu, </w:t>
      </w:r>
    </w:p>
    <w:p w:rsidR="0060599B" w:rsidRPr="00D27981" w:rsidRDefault="00A105E7" w:rsidP="00BE4C9F">
      <w:pPr>
        <w:spacing w:after="0"/>
        <w:ind w:left="284" w:hanging="284"/>
        <w:jc w:val="both"/>
        <w:rPr>
          <w:rFonts w:ascii="Times New Roman" w:hAnsi="Times New Roman" w:cs="Times New Roman"/>
        </w:rPr>
      </w:pPr>
      <w:r w:rsidRPr="00D27981">
        <w:rPr>
          <w:rFonts w:ascii="Times New Roman" w:hAnsi="Times New Roman" w:cs="Times New Roman"/>
        </w:rPr>
        <w:t>6)  wymogu  lub  możliwości  złożenia  ofert  w  posta</w:t>
      </w:r>
      <w:r>
        <w:rPr>
          <w:rFonts w:ascii="Times New Roman" w:hAnsi="Times New Roman" w:cs="Times New Roman"/>
        </w:rPr>
        <w:t xml:space="preserve">ci  katalogów  elektronicznych </w:t>
      </w:r>
      <w:r w:rsidRPr="00D27981">
        <w:rPr>
          <w:rFonts w:ascii="Times New Roman" w:hAnsi="Times New Roman" w:cs="Times New Roman"/>
        </w:rPr>
        <w:t>lub dołączenia katalogów elektronicznych do ofert.</w:t>
      </w:r>
    </w:p>
    <w:p w:rsidR="0060599B" w:rsidRPr="00D27981" w:rsidRDefault="0060599B" w:rsidP="00BE4C9F">
      <w:pPr>
        <w:spacing w:after="0"/>
        <w:jc w:val="both"/>
        <w:rPr>
          <w:rFonts w:ascii="Times New Roman" w:hAnsi="Times New Roman" w:cs="Times New Roman"/>
        </w:rPr>
      </w:pPr>
      <w:r w:rsidRPr="00D27981">
        <w:rPr>
          <w:rFonts w:ascii="Times New Roman" w:hAnsi="Times New Roman" w:cs="Times New Roman"/>
        </w:rPr>
        <w:t xml:space="preserve"> </w:t>
      </w:r>
    </w:p>
    <w:p w:rsidR="00A105E7" w:rsidRPr="00A105E7" w:rsidRDefault="0060599B" w:rsidP="00BE4C9F">
      <w:pPr>
        <w:jc w:val="both"/>
        <w:rPr>
          <w:rFonts w:ascii="Times New Roman" w:hAnsi="Times New Roman" w:cs="Times New Roman"/>
          <w:b/>
          <w:i/>
        </w:rPr>
      </w:pPr>
      <w:r w:rsidRPr="006C26A2">
        <w:rPr>
          <w:rFonts w:ascii="Times New Roman" w:hAnsi="Times New Roman" w:cs="Times New Roman"/>
          <w:b/>
          <w:i/>
        </w:rPr>
        <w:t>XXXVII.</w:t>
      </w:r>
      <w:r w:rsidRPr="00D27981">
        <w:rPr>
          <w:rFonts w:ascii="Times New Roman" w:hAnsi="Times New Roman" w:cs="Times New Roman"/>
        </w:rPr>
        <w:t xml:space="preserve">  </w:t>
      </w:r>
      <w:r w:rsidR="00A105E7" w:rsidRPr="00A105E7">
        <w:rPr>
          <w:rFonts w:ascii="Times New Roman" w:hAnsi="Times New Roman" w:cs="Times New Roman"/>
          <w:b/>
          <w:i/>
        </w:rPr>
        <w:t xml:space="preserve">Załączniki wymienione w SWZ stanowią jej treść. </w:t>
      </w:r>
    </w:p>
    <w:p w:rsidR="00E97ED5" w:rsidRPr="00E97ED5" w:rsidRDefault="00E97ED5" w:rsidP="00903C47">
      <w:pPr>
        <w:spacing w:before="60" w:after="120"/>
        <w:rPr>
          <w:rFonts w:ascii="Times New Roman" w:hAnsi="Times New Roman" w:cs="Times New Roman"/>
        </w:rPr>
      </w:pPr>
      <w:r w:rsidRPr="00E97ED5">
        <w:rPr>
          <w:rFonts w:ascii="Times New Roman" w:hAnsi="Times New Roman" w:cs="Times New Roman"/>
        </w:rPr>
        <w:t>Załącznikami do niniejszego dokumentu są:</w:t>
      </w:r>
    </w:p>
    <w:p w:rsidR="00A105E7" w:rsidRPr="00E97ED5" w:rsidRDefault="005B75AD" w:rsidP="00903C47">
      <w:pPr>
        <w:spacing w:after="0"/>
        <w:rPr>
          <w:rFonts w:ascii="Times New Roman" w:hAnsi="Times New Roman" w:cs="Times New Roman"/>
        </w:rPr>
      </w:pPr>
      <w:r w:rsidRPr="00E97ED5">
        <w:rPr>
          <w:rFonts w:ascii="Times New Roman" w:hAnsi="Times New Roman" w:cs="Times New Roman"/>
        </w:rPr>
        <w:t xml:space="preserve">– </w:t>
      </w:r>
      <w:r>
        <w:rPr>
          <w:rFonts w:ascii="Times New Roman" w:hAnsi="Times New Roman" w:cs="Times New Roman"/>
        </w:rPr>
        <w:t xml:space="preserve"> </w:t>
      </w:r>
      <w:r w:rsidR="00A105E7" w:rsidRPr="00E97ED5">
        <w:rPr>
          <w:rFonts w:ascii="Times New Roman" w:hAnsi="Times New Roman" w:cs="Times New Roman"/>
        </w:rPr>
        <w:t>Załącznik nr 1</w:t>
      </w:r>
      <w:r w:rsidR="00E97ED5" w:rsidRPr="00E97ED5">
        <w:rPr>
          <w:rFonts w:ascii="Times New Roman" w:hAnsi="Times New Roman" w:cs="Times New Roman"/>
        </w:rPr>
        <w:t>– Formularz oferty</w:t>
      </w:r>
    </w:p>
    <w:p w:rsidR="00A105E7" w:rsidRPr="00E97ED5" w:rsidRDefault="005B75AD" w:rsidP="00903C47">
      <w:pPr>
        <w:spacing w:after="0"/>
        <w:ind w:left="1701" w:hanging="1701"/>
        <w:rPr>
          <w:rFonts w:ascii="Times New Roman" w:hAnsi="Times New Roman" w:cs="Times New Roman"/>
        </w:rPr>
      </w:pPr>
      <w:r w:rsidRPr="00E97ED5">
        <w:rPr>
          <w:rFonts w:ascii="Times New Roman" w:hAnsi="Times New Roman" w:cs="Times New Roman"/>
        </w:rPr>
        <w:t>–</w:t>
      </w:r>
      <w:r>
        <w:rPr>
          <w:rFonts w:ascii="Times New Roman" w:hAnsi="Times New Roman" w:cs="Times New Roman"/>
        </w:rPr>
        <w:t xml:space="preserve"> </w:t>
      </w:r>
      <w:r w:rsidRPr="00E97ED5">
        <w:rPr>
          <w:rFonts w:ascii="Times New Roman" w:hAnsi="Times New Roman" w:cs="Times New Roman"/>
        </w:rPr>
        <w:t>Załącznik nr 2</w:t>
      </w:r>
      <w:r>
        <w:rPr>
          <w:rFonts w:ascii="Times New Roman" w:hAnsi="Times New Roman" w:cs="Times New Roman"/>
        </w:rPr>
        <w:t xml:space="preserve"> – </w:t>
      </w:r>
      <w:r w:rsidR="00E97ED5" w:rsidRPr="00E97ED5">
        <w:rPr>
          <w:rFonts w:ascii="Times New Roman" w:hAnsi="Times New Roman" w:cs="Times New Roman"/>
        </w:rPr>
        <w:t>Zobowiązanie</w:t>
      </w:r>
      <w:r>
        <w:rPr>
          <w:rFonts w:ascii="Times New Roman" w:hAnsi="Times New Roman" w:cs="Times New Roman"/>
        </w:rPr>
        <w:t xml:space="preserve"> </w:t>
      </w:r>
      <w:r w:rsidR="00E97ED5" w:rsidRPr="00E97ED5">
        <w:rPr>
          <w:rFonts w:ascii="Times New Roman" w:hAnsi="Times New Roman" w:cs="Times New Roman"/>
        </w:rPr>
        <w:t>podmiotów trzecich do oddania do dyspozycji niezbędnych zasobów</w:t>
      </w:r>
      <w:r w:rsidR="00A105E7" w:rsidRPr="00E97ED5">
        <w:rPr>
          <w:rFonts w:ascii="Times New Roman" w:hAnsi="Times New Roman" w:cs="Times New Roman"/>
        </w:rPr>
        <w:t xml:space="preserve">; </w:t>
      </w:r>
    </w:p>
    <w:p w:rsidR="00A105E7" w:rsidRPr="00E97ED5" w:rsidRDefault="005B75AD" w:rsidP="00903C47">
      <w:pPr>
        <w:spacing w:after="0"/>
        <w:ind w:left="1701" w:hanging="1701"/>
        <w:rPr>
          <w:rFonts w:ascii="Times New Roman" w:hAnsi="Times New Roman" w:cs="Times New Roman"/>
        </w:rPr>
      </w:pPr>
      <w:r w:rsidRPr="00E97ED5">
        <w:rPr>
          <w:rFonts w:ascii="Times New Roman" w:hAnsi="Times New Roman" w:cs="Times New Roman"/>
        </w:rPr>
        <w:t>– Załącznik nr 3</w:t>
      </w:r>
      <w:r>
        <w:rPr>
          <w:rFonts w:ascii="Times New Roman" w:hAnsi="Times New Roman" w:cs="Times New Roman"/>
        </w:rPr>
        <w:t xml:space="preserve"> –</w:t>
      </w:r>
      <w:r w:rsidR="00A105E7" w:rsidRPr="00E97ED5">
        <w:rPr>
          <w:rFonts w:ascii="Times New Roman" w:hAnsi="Times New Roman" w:cs="Times New Roman"/>
        </w:rPr>
        <w:t xml:space="preserve"> Oświadczenie</w:t>
      </w:r>
      <w:r>
        <w:rPr>
          <w:rFonts w:ascii="Times New Roman" w:hAnsi="Times New Roman" w:cs="Times New Roman"/>
        </w:rPr>
        <w:t xml:space="preserve"> </w:t>
      </w:r>
      <w:r w:rsidR="00A105E7" w:rsidRPr="00E97ED5">
        <w:rPr>
          <w:rFonts w:ascii="Times New Roman" w:hAnsi="Times New Roman" w:cs="Times New Roman"/>
        </w:rPr>
        <w:t xml:space="preserve">wykonawcy  </w:t>
      </w:r>
      <w:r w:rsidR="00E97ED5" w:rsidRPr="00E97ED5">
        <w:rPr>
          <w:rFonts w:ascii="Times New Roman" w:hAnsi="Times New Roman" w:cs="Times New Roman"/>
        </w:rPr>
        <w:t>o niepodleganiu wykluczeniu oraz spełnianiu warunków udziału w postępowaniu</w:t>
      </w:r>
      <w:r w:rsidR="00A105E7" w:rsidRPr="00E97ED5">
        <w:rPr>
          <w:rFonts w:ascii="Times New Roman" w:hAnsi="Times New Roman" w:cs="Times New Roman"/>
        </w:rPr>
        <w:t xml:space="preserve">; </w:t>
      </w:r>
    </w:p>
    <w:p w:rsidR="00A105E7" w:rsidRPr="00E97ED5" w:rsidRDefault="005B75AD" w:rsidP="00903C47">
      <w:pPr>
        <w:spacing w:after="0"/>
        <w:rPr>
          <w:rFonts w:ascii="Times New Roman" w:hAnsi="Times New Roman" w:cs="Times New Roman"/>
        </w:rPr>
      </w:pPr>
      <w:r w:rsidRPr="00E97ED5">
        <w:rPr>
          <w:rFonts w:ascii="Times New Roman" w:hAnsi="Times New Roman" w:cs="Times New Roman"/>
        </w:rPr>
        <w:t>– Załącznik nr 4</w:t>
      </w:r>
      <w:r>
        <w:rPr>
          <w:rFonts w:ascii="Times New Roman" w:hAnsi="Times New Roman" w:cs="Times New Roman"/>
        </w:rPr>
        <w:t xml:space="preserve"> – </w:t>
      </w:r>
      <w:r w:rsidR="00E97ED5" w:rsidRPr="00E97ED5">
        <w:rPr>
          <w:rFonts w:ascii="Times New Roman" w:hAnsi="Times New Roman" w:cs="Times New Roman"/>
        </w:rPr>
        <w:t>Oświadczenie</w:t>
      </w:r>
      <w:r>
        <w:rPr>
          <w:rFonts w:ascii="Times New Roman" w:hAnsi="Times New Roman" w:cs="Times New Roman"/>
        </w:rPr>
        <w:t xml:space="preserve"> </w:t>
      </w:r>
      <w:r w:rsidR="00E97ED5" w:rsidRPr="00E97ED5">
        <w:rPr>
          <w:rFonts w:ascii="Times New Roman" w:hAnsi="Times New Roman" w:cs="Times New Roman"/>
        </w:rPr>
        <w:t>wykonawcy w sprawie grupy kapitałowej</w:t>
      </w:r>
      <w:r w:rsidR="00A105E7" w:rsidRPr="00E97ED5">
        <w:rPr>
          <w:rFonts w:ascii="Times New Roman" w:hAnsi="Times New Roman" w:cs="Times New Roman"/>
        </w:rPr>
        <w:t xml:space="preserve">; </w:t>
      </w:r>
    </w:p>
    <w:p w:rsidR="00A105E7" w:rsidRPr="00E97ED5" w:rsidRDefault="005B75AD" w:rsidP="00903C47">
      <w:pPr>
        <w:spacing w:after="0"/>
        <w:rPr>
          <w:rFonts w:ascii="Times New Roman" w:hAnsi="Times New Roman" w:cs="Times New Roman"/>
        </w:rPr>
      </w:pPr>
      <w:r w:rsidRPr="00E97ED5">
        <w:rPr>
          <w:rFonts w:ascii="Times New Roman" w:hAnsi="Times New Roman" w:cs="Times New Roman"/>
        </w:rPr>
        <w:t>– Załącznik nr 5</w:t>
      </w:r>
      <w:r>
        <w:rPr>
          <w:rFonts w:ascii="Times New Roman" w:hAnsi="Times New Roman" w:cs="Times New Roman"/>
        </w:rPr>
        <w:t xml:space="preserve"> –</w:t>
      </w:r>
      <w:r w:rsidR="00A105E7" w:rsidRPr="00E97ED5">
        <w:rPr>
          <w:rFonts w:ascii="Times New Roman" w:hAnsi="Times New Roman" w:cs="Times New Roman"/>
        </w:rPr>
        <w:t xml:space="preserve"> Projekt</w:t>
      </w:r>
      <w:r>
        <w:rPr>
          <w:rFonts w:ascii="Times New Roman" w:hAnsi="Times New Roman" w:cs="Times New Roman"/>
        </w:rPr>
        <w:t xml:space="preserve"> </w:t>
      </w:r>
      <w:r w:rsidR="00A105E7" w:rsidRPr="00E97ED5">
        <w:rPr>
          <w:rFonts w:ascii="Times New Roman" w:hAnsi="Times New Roman" w:cs="Times New Roman"/>
        </w:rPr>
        <w:t xml:space="preserve">umowy; </w:t>
      </w:r>
    </w:p>
    <w:p w:rsidR="00A105E7" w:rsidRPr="00E97ED5" w:rsidRDefault="005B75AD" w:rsidP="00903C47">
      <w:pPr>
        <w:spacing w:after="0"/>
        <w:rPr>
          <w:rFonts w:ascii="Times New Roman" w:hAnsi="Times New Roman" w:cs="Times New Roman"/>
        </w:rPr>
      </w:pPr>
      <w:r w:rsidRPr="00E97ED5">
        <w:rPr>
          <w:rFonts w:ascii="Times New Roman" w:hAnsi="Times New Roman" w:cs="Times New Roman"/>
        </w:rPr>
        <w:t>– Załącznik nr 6</w:t>
      </w:r>
      <w:r>
        <w:rPr>
          <w:rFonts w:ascii="Times New Roman" w:hAnsi="Times New Roman" w:cs="Times New Roman"/>
        </w:rPr>
        <w:t xml:space="preserve"> –</w:t>
      </w:r>
      <w:r w:rsidR="00A105E7" w:rsidRPr="00E97ED5">
        <w:rPr>
          <w:rFonts w:ascii="Times New Roman" w:hAnsi="Times New Roman" w:cs="Times New Roman"/>
        </w:rPr>
        <w:t xml:space="preserve"> Wykaz</w:t>
      </w:r>
      <w:r>
        <w:rPr>
          <w:rFonts w:ascii="Times New Roman" w:hAnsi="Times New Roman" w:cs="Times New Roman"/>
        </w:rPr>
        <w:t xml:space="preserve"> </w:t>
      </w:r>
      <w:r w:rsidR="00A105E7" w:rsidRPr="00E97ED5">
        <w:rPr>
          <w:rFonts w:ascii="Times New Roman" w:hAnsi="Times New Roman" w:cs="Times New Roman"/>
        </w:rPr>
        <w:t xml:space="preserve">robót budowlanych; </w:t>
      </w:r>
    </w:p>
    <w:p w:rsidR="00A105E7" w:rsidRPr="00E97ED5" w:rsidRDefault="005B75AD" w:rsidP="00903C47">
      <w:pPr>
        <w:spacing w:after="0"/>
        <w:rPr>
          <w:rFonts w:ascii="Times New Roman" w:hAnsi="Times New Roman" w:cs="Times New Roman"/>
        </w:rPr>
      </w:pPr>
      <w:r w:rsidRPr="00E97ED5">
        <w:rPr>
          <w:rFonts w:ascii="Times New Roman" w:hAnsi="Times New Roman" w:cs="Times New Roman"/>
        </w:rPr>
        <w:t>–</w:t>
      </w:r>
      <w:r>
        <w:rPr>
          <w:rFonts w:ascii="Times New Roman" w:hAnsi="Times New Roman" w:cs="Times New Roman"/>
        </w:rPr>
        <w:t xml:space="preserve"> </w:t>
      </w:r>
      <w:r w:rsidRPr="00E97ED5">
        <w:rPr>
          <w:rFonts w:ascii="Times New Roman" w:hAnsi="Times New Roman" w:cs="Times New Roman"/>
        </w:rPr>
        <w:t>Załącznik nr 7</w:t>
      </w:r>
      <w:r>
        <w:rPr>
          <w:rFonts w:ascii="Times New Roman" w:hAnsi="Times New Roman" w:cs="Times New Roman"/>
        </w:rPr>
        <w:t xml:space="preserve"> –</w:t>
      </w:r>
      <w:r w:rsidR="00A105E7" w:rsidRPr="00E97ED5">
        <w:rPr>
          <w:rFonts w:ascii="Times New Roman" w:hAnsi="Times New Roman" w:cs="Times New Roman"/>
        </w:rPr>
        <w:t xml:space="preserve"> Wykaz</w:t>
      </w:r>
      <w:r>
        <w:rPr>
          <w:rFonts w:ascii="Times New Roman" w:hAnsi="Times New Roman" w:cs="Times New Roman"/>
        </w:rPr>
        <w:t xml:space="preserve"> </w:t>
      </w:r>
      <w:r w:rsidR="00A105E7" w:rsidRPr="00E97ED5">
        <w:rPr>
          <w:rFonts w:ascii="Times New Roman" w:hAnsi="Times New Roman" w:cs="Times New Roman"/>
        </w:rPr>
        <w:t xml:space="preserve">osób; </w:t>
      </w:r>
    </w:p>
    <w:p w:rsidR="00A105E7" w:rsidRDefault="005B75AD" w:rsidP="00903C47">
      <w:pPr>
        <w:spacing w:after="0"/>
        <w:ind w:left="1701" w:hanging="1701"/>
        <w:rPr>
          <w:rFonts w:ascii="Times New Roman" w:hAnsi="Times New Roman" w:cs="Times New Roman"/>
        </w:rPr>
      </w:pPr>
      <w:r w:rsidRPr="00E97ED5">
        <w:rPr>
          <w:rFonts w:ascii="Times New Roman" w:hAnsi="Times New Roman" w:cs="Times New Roman"/>
        </w:rPr>
        <w:t>–</w:t>
      </w:r>
      <w:r>
        <w:rPr>
          <w:rFonts w:ascii="Times New Roman" w:hAnsi="Times New Roman" w:cs="Times New Roman"/>
        </w:rPr>
        <w:t xml:space="preserve"> </w:t>
      </w:r>
      <w:r w:rsidRPr="00E97ED5">
        <w:rPr>
          <w:rFonts w:ascii="Times New Roman" w:hAnsi="Times New Roman" w:cs="Times New Roman"/>
        </w:rPr>
        <w:t>Załącznik nr 8</w:t>
      </w:r>
      <w:r>
        <w:rPr>
          <w:rFonts w:ascii="Times New Roman" w:hAnsi="Times New Roman" w:cs="Times New Roman"/>
        </w:rPr>
        <w:t xml:space="preserve"> –</w:t>
      </w:r>
      <w:r w:rsidR="00A105E7" w:rsidRPr="00E97ED5">
        <w:rPr>
          <w:rFonts w:ascii="Times New Roman" w:hAnsi="Times New Roman" w:cs="Times New Roman"/>
        </w:rPr>
        <w:t xml:space="preserve"> Dokumentacja</w:t>
      </w:r>
      <w:r>
        <w:rPr>
          <w:rFonts w:ascii="Times New Roman" w:hAnsi="Times New Roman" w:cs="Times New Roman"/>
        </w:rPr>
        <w:t xml:space="preserve"> </w:t>
      </w:r>
      <w:r w:rsidR="00A105E7" w:rsidRPr="00E97ED5">
        <w:rPr>
          <w:rFonts w:ascii="Times New Roman" w:hAnsi="Times New Roman" w:cs="Times New Roman"/>
        </w:rPr>
        <w:t>projektowa</w:t>
      </w:r>
      <w:r w:rsidR="00903C47">
        <w:rPr>
          <w:rFonts w:ascii="Times New Roman" w:hAnsi="Times New Roman" w:cs="Times New Roman"/>
        </w:rPr>
        <w:t>,</w:t>
      </w:r>
      <w:r w:rsidR="00A105E7" w:rsidRPr="00E97ED5">
        <w:rPr>
          <w:rFonts w:ascii="Times New Roman" w:hAnsi="Times New Roman" w:cs="Times New Roman"/>
        </w:rPr>
        <w:t xml:space="preserve"> </w:t>
      </w:r>
      <w:proofErr w:type="spellStart"/>
      <w:r w:rsidR="00A105E7" w:rsidRPr="00E97ED5">
        <w:rPr>
          <w:rFonts w:ascii="Times New Roman" w:hAnsi="Times New Roman" w:cs="Times New Roman"/>
        </w:rPr>
        <w:t>STWiORB</w:t>
      </w:r>
      <w:proofErr w:type="spellEnd"/>
      <w:r w:rsidRPr="005B75AD">
        <w:rPr>
          <w:rFonts w:ascii="Times New Roman" w:hAnsi="Times New Roman" w:cs="Times New Roman"/>
        </w:rPr>
        <w:t xml:space="preserve"> </w:t>
      </w:r>
      <w:r w:rsidRPr="00E97ED5">
        <w:rPr>
          <w:rFonts w:ascii="Times New Roman" w:hAnsi="Times New Roman" w:cs="Times New Roman"/>
        </w:rPr>
        <w:t>i</w:t>
      </w:r>
      <w:r>
        <w:rPr>
          <w:rFonts w:ascii="Times New Roman" w:hAnsi="Times New Roman" w:cs="Times New Roman"/>
        </w:rPr>
        <w:t xml:space="preserve"> „</w:t>
      </w:r>
      <w:r w:rsidRPr="00D27981">
        <w:rPr>
          <w:rFonts w:ascii="Times New Roman" w:hAnsi="Times New Roman" w:cs="Times New Roman"/>
        </w:rPr>
        <w:t xml:space="preserve"> </w:t>
      </w:r>
      <w:r w:rsidRPr="00B1668F">
        <w:rPr>
          <w:rFonts w:ascii="Times New Roman" w:hAnsi="Times New Roman" w:cs="Times New Roman"/>
        </w:rPr>
        <w:t>Zakres robót –  opis i załączniki graficzne”</w:t>
      </w:r>
      <w:r w:rsidR="00A105E7" w:rsidRPr="00E97ED5">
        <w:rPr>
          <w:rFonts w:ascii="Times New Roman" w:hAnsi="Times New Roman" w:cs="Times New Roman"/>
        </w:rPr>
        <w:t xml:space="preserve">. </w:t>
      </w:r>
    </w:p>
    <w:p w:rsidR="00E97ED5" w:rsidRPr="00E97ED5" w:rsidRDefault="00E97ED5" w:rsidP="00BE4C9F">
      <w:pPr>
        <w:spacing w:after="0"/>
        <w:jc w:val="both"/>
        <w:rPr>
          <w:rFonts w:ascii="Times New Roman" w:hAnsi="Times New Roman" w:cs="Times New Roman"/>
        </w:rPr>
      </w:pPr>
    </w:p>
    <w:sectPr w:rsidR="00E97ED5" w:rsidRPr="00E97ED5" w:rsidSect="00AF6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nsid w:val="17D91DE9"/>
    <w:multiLevelType w:val="hybridMultilevel"/>
    <w:tmpl w:val="99ACFCEC"/>
    <w:lvl w:ilvl="0" w:tplc="4D866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E3197E"/>
    <w:multiLevelType w:val="multilevel"/>
    <w:tmpl w:val="A4A6EDF6"/>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heme="minorHAnsi" w:eastAsiaTheme="minorHAnsi" w:hAnsiTheme="minorHAnsi" w:cstheme="minorBidi"/>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37F32FA8"/>
    <w:multiLevelType w:val="hybridMultilevel"/>
    <w:tmpl w:val="A9ACA902"/>
    <w:lvl w:ilvl="0" w:tplc="39B8CC7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3B4339DF"/>
    <w:multiLevelType w:val="hybridMultilevel"/>
    <w:tmpl w:val="F96AF4B4"/>
    <w:lvl w:ilvl="0" w:tplc="A4FCF07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583C4630"/>
    <w:multiLevelType w:val="hybridMultilevel"/>
    <w:tmpl w:val="DE90C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116EB3"/>
    <w:multiLevelType w:val="hybridMultilevel"/>
    <w:tmpl w:val="4C46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77D66B4"/>
    <w:multiLevelType w:val="hybridMultilevel"/>
    <w:tmpl w:val="B3C2A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hyphenationZone w:val="425"/>
  <w:characterSpacingControl w:val="doNotCompress"/>
  <w:compat/>
  <w:rsids>
    <w:rsidRoot w:val="0060599B"/>
    <w:rsid w:val="000007C4"/>
    <w:rsid w:val="000654C0"/>
    <w:rsid w:val="000A74A9"/>
    <w:rsid w:val="000F3905"/>
    <w:rsid w:val="001068AD"/>
    <w:rsid w:val="00120C20"/>
    <w:rsid w:val="00157B1E"/>
    <w:rsid w:val="00192FAD"/>
    <w:rsid w:val="001C02C0"/>
    <w:rsid w:val="001C5B08"/>
    <w:rsid w:val="002675D9"/>
    <w:rsid w:val="002A16AC"/>
    <w:rsid w:val="002A5EEE"/>
    <w:rsid w:val="002E32F6"/>
    <w:rsid w:val="003E4A9C"/>
    <w:rsid w:val="00426F2E"/>
    <w:rsid w:val="004767CE"/>
    <w:rsid w:val="004974C5"/>
    <w:rsid w:val="00503CE7"/>
    <w:rsid w:val="00517E85"/>
    <w:rsid w:val="0053621D"/>
    <w:rsid w:val="005408D6"/>
    <w:rsid w:val="00586D8D"/>
    <w:rsid w:val="005B75AD"/>
    <w:rsid w:val="005C13E1"/>
    <w:rsid w:val="0060599B"/>
    <w:rsid w:val="00645BAD"/>
    <w:rsid w:val="006C26A2"/>
    <w:rsid w:val="006D2BB7"/>
    <w:rsid w:val="006F5A7C"/>
    <w:rsid w:val="00765779"/>
    <w:rsid w:val="007D3E29"/>
    <w:rsid w:val="0080162F"/>
    <w:rsid w:val="00804C5D"/>
    <w:rsid w:val="00823BB6"/>
    <w:rsid w:val="008341D8"/>
    <w:rsid w:val="00834FE0"/>
    <w:rsid w:val="00841B22"/>
    <w:rsid w:val="00851DA5"/>
    <w:rsid w:val="00860B1E"/>
    <w:rsid w:val="00884DA5"/>
    <w:rsid w:val="008C6DBA"/>
    <w:rsid w:val="00903C47"/>
    <w:rsid w:val="009D56BD"/>
    <w:rsid w:val="00A105E7"/>
    <w:rsid w:val="00A32E67"/>
    <w:rsid w:val="00A67C39"/>
    <w:rsid w:val="00AF4D79"/>
    <w:rsid w:val="00AF603F"/>
    <w:rsid w:val="00AF6601"/>
    <w:rsid w:val="00B1668F"/>
    <w:rsid w:val="00B34910"/>
    <w:rsid w:val="00B8332A"/>
    <w:rsid w:val="00B857FA"/>
    <w:rsid w:val="00BB2008"/>
    <w:rsid w:val="00BE1C1D"/>
    <w:rsid w:val="00BE4C9F"/>
    <w:rsid w:val="00BE573F"/>
    <w:rsid w:val="00C80710"/>
    <w:rsid w:val="00C9164E"/>
    <w:rsid w:val="00D27981"/>
    <w:rsid w:val="00D7254E"/>
    <w:rsid w:val="00D949A2"/>
    <w:rsid w:val="00DA5685"/>
    <w:rsid w:val="00E64E27"/>
    <w:rsid w:val="00E92FE0"/>
    <w:rsid w:val="00E97ED5"/>
    <w:rsid w:val="00EA02B7"/>
    <w:rsid w:val="00ED3D24"/>
    <w:rsid w:val="00E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03F"/>
  </w:style>
  <w:style w:type="paragraph" w:styleId="Nagwek1">
    <w:name w:val="heading 1"/>
    <w:basedOn w:val="Normalny"/>
    <w:next w:val="Nagwek2"/>
    <w:link w:val="Nagwek1Znak"/>
    <w:autoRedefine/>
    <w:qFormat/>
    <w:rsid w:val="00E97ED5"/>
    <w:pPr>
      <w:numPr>
        <w:numId w:val="8"/>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0A74A9"/>
    <w:pPr>
      <w:spacing w:before="60" w:after="0" w:line="240" w:lineRule="auto"/>
      <w:ind w:left="284" w:hanging="284"/>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semiHidden/>
    <w:unhideWhenUsed/>
    <w:qFormat/>
    <w:rsid w:val="00E97ED5"/>
    <w:pPr>
      <w:keepNext/>
      <w:numPr>
        <w:ilvl w:val="3"/>
        <w:numId w:val="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E97ED5"/>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E97ED5"/>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E97ED5"/>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E97ED5"/>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E97ED5"/>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4DA5"/>
    <w:rPr>
      <w:color w:val="0000FF"/>
      <w:u w:val="single"/>
    </w:rPr>
  </w:style>
  <w:style w:type="paragraph" w:styleId="Akapitzlist">
    <w:name w:val="List Paragraph"/>
    <w:basedOn w:val="Normalny"/>
    <w:uiPriority w:val="34"/>
    <w:qFormat/>
    <w:rsid w:val="00A105E7"/>
    <w:pPr>
      <w:ind w:left="720"/>
      <w:contextualSpacing/>
    </w:pPr>
  </w:style>
  <w:style w:type="character" w:customStyle="1" w:styleId="Nagwek2Znak">
    <w:name w:val="Nagłówek 2 Znak"/>
    <w:basedOn w:val="Domylnaczcionkaakapitu"/>
    <w:link w:val="Nagwek2"/>
    <w:rsid w:val="000A74A9"/>
    <w:rPr>
      <w:rFonts w:ascii="Times New Roman" w:eastAsia="Times New Roman" w:hAnsi="Times New Roman" w:cs="Times New Roman"/>
      <w:bCs/>
      <w:iCs/>
      <w:color w:val="000000"/>
      <w:sz w:val="24"/>
      <w:szCs w:val="24"/>
    </w:rPr>
  </w:style>
  <w:style w:type="paragraph" w:styleId="Tekstpodstawowy">
    <w:name w:val="Body Text"/>
    <w:basedOn w:val="Normalny"/>
    <w:link w:val="TekstpodstawowyZnak"/>
    <w:unhideWhenUsed/>
    <w:rsid w:val="006F5A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F5A7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97ED5"/>
    <w:rPr>
      <w:rFonts w:ascii="Times New Roman" w:eastAsia="Times New Roman" w:hAnsi="Times New Roman" w:cs="Times New Roman"/>
      <w:b/>
      <w:bCs/>
      <w:caps/>
      <w:kern w:val="32"/>
      <w:sz w:val="24"/>
      <w:szCs w:val="24"/>
    </w:rPr>
  </w:style>
  <w:style w:type="character" w:customStyle="1" w:styleId="Nagwek4Znak">
    <w:name w:val="Nagłówek 4 Znak"/>
    <w:basedOn w:val="Domylnaczcionkaakapitu"/>
    <w:link w:val="Nagwek4"/>
    <w:semiHidden/>
    <w:rsid w:val="00E97ED5"/>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E97ED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E97ED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E97ED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E97ED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E97ED5"/>
    <w:rPr>
      <w:rFonts w:ascii="Arial" w:eastAsia="Times New Roman" w:hAnsi="Arial" w:cs="Arial"/>
      <w:lang w:eastAsia="pl-PL"/>
    </w:rPr>
  </w:style>
</w:styles>
</file>

<file path=word/webSettings.xml><?xml version="1.0" encoding="utf-8"?>
<w:webSettings xmlns:r="http://schemas.openxmlformats.org/officeDocument/2006/relationships" xmlns:w="http://schemas.openxmlformats.org/wordprocessingml/2006/main">
  <w:divs>
    <w:div w:id="53629405">
      <w:bodyDiv w:val="1"/>
      <w:marLeft w:val="0"/>
      <w:marRight w:val="0"/>
      <w:marTop w:val="0"/>
      <w:marBottom w:val="0"/>
      <w:divBdr>
        <w:top w:val="none" w:sz="0" w:space="0" w:color="auto"/>
        <w:left w:val="none" w:sz="0" w:space="0" w:color="auto"/>
        <w:bottom w:val="none" w:sz="0" w:space="0" w:color="auto"/>
        <w:right w:val="none" w:sz="0" w:space="0" w:color="auto"/>
      </w:divBdr>
    </w:div>
    <w:div w:id="77027078">
      <w:bodyDiv w:val="1"/>
      <w:marLeft w:val="0"/>
      <w:marRight w:val="0"/>
      <w:marTop w:val="0"/>
      <w:marBottom w:val="0"/>
      <w:divBdr>
        <w:top w:val="none" w:sz="0" w:space="0" w:color="auto"/>
        <w:left w:val="none" w:sz="0" w:space="0" w:color="auto"/>
        <w:bottom w:val="none" w:sz="0" w:space="0" w:color="auto"/>
        <w:right w:val="none" w:sz="0" w:space="0" w:color="auto"/>
      </w:divBdr>
    </w:div>
    <w:div w:id="563103183">
      <w:bodyDiv w:val="1"/>
      <w:marLeft w:val="0"/>
      <w:marRight w:val="0"/>
      <w:marTop w:val="0"/>
      <w:marBottom w:val="0"/>
      <w:divBdr>
        <w:top w:val="none" w:sz="0" w:space="0" w:color="auto"/>
        <w:left w:val="none" w:sz="0" w:space="0" w:color="auto"/>
        <w:bottom w:val="none" w:sz="0" w:space="0" w:color="auto"/>
        <w:right w:val="none" w:sz="0" w:space="0" w:color="auto"/>
      </w:divBdr>
    </w:div>
    <w:div w:id="597952839">
      <w:bodyDiv w:val="1"/>
      <w:marLeft w:val="0"/>
      <w:marRight w:val="0"/>
      <w:marTop w:val="0"/>
      <w:marBottom w:val="0"/>
      <w:divBdr>
        <w:top w:val="none" w:sz="0" w:space="0" w:color="auto"/>
        <w:left w:val="none" w:sz="0" w:space="0" w:color="auto"/>
        <w:bottom w:val="none" w:sz="0" w:space="0" w:color="auto"/>
        <w:right w:val="none" w:sz="0" w:space="0" w:color="auto"/>
      </w:divBdr>
    </w:div>
    <w:div w:id="934048148">
      <w:bodyDiv w:val="1"/>
      <w:marLeft w:val="0"/>
      <w:marRight w:val="0"/>
      <w:marTop w:val="0"/>
      <w:marBottom w:val="0"/>
      <w:divBdr>
        <w:top w:val="none" w:sz="0" w:space="0" w:color="auto"/>
        <w:left w:val="none" w:sz="0" w:space="0" w:color="auto"/>
        <w:bottom w:val="none" w:sz="0" w:space="0" w:color="auto"/>
        <w:right w:val="none" w:sz="0" w:space="0" w:color="auto"/>
      </w:divBdr>
    </w:div>
    <w:div w:id="1224833753">
      <w:bodyDiv w:val="1"/>
      <w:marLeft w:val="0"/>
      <w:marRight w:val="0"/>
      <w:marTop w:val="0"/>
      <w:marBottom w:val="0"/>
      <w:divBdr>
        <w:top w:val="none" w:sz="0" w:space="0" w:color="auto"/>
        <w:left w:val="none" w:sz="0" w:space="0" w:color="auto"/>
        <w:bottom w:val="none" w:sz="0" w:space="0" w:color="auto"/>
        <w:right w:val="none" w:sz="0" w:space="0" w:color="auto"/>
      </w:divBdr>
    </w:div>
    <w:div w:id="1414231784">
      <w:bodyDiv w:val="1"/>
      <w:marLeft w:val="0"/>
      <w:marRight w:val="0"/>
      <w:marTop w:val="0"/>
      <w:marBottom w:val="0"/>
      <w:divBdr>
        <w:top w:val="none" w:sz="0" w:space="0" w:color="auto"/>
        <w:left w:val="none" w:sz="0" w:space="0" w:color="auto"/>
        <w:bottom w:val="none" w:sz="0" w:space="0" w:color="auto"/>
        <w:right w:val="none" w:sz="0" w:space="0" w:color="auto"/>
      </w:divBdr>
    </w:div>
    <w:div w:id="1449934942">
      <w:bodyDiv w:val="1"/>
      <w:marLeft w:val="0"/>
      <w:marRight w:val="0"/>
      <w:marTop w:val="0"/>
      <w:marBottom w:val="0"/>
      <w:divBdr>
        <w:top w:val="none" w:sz="0" w:space="0" w:color="auto"/>
        <w:left w:val="none" w:sz="0" w:space="0" w:color="auto"/>
        <w:bottom w:val="none" w:sz="0" w:space="0" w:color="auto"/>
        <w:right w:val="none" w:sz="0" w:space="0" w:color="auto"/>
      </w:divBdr>
    </w:div>
    <w:div w:id="1598829922">
      <w:bodyDiv w:val="1"/>
      <w:marLeft w:val="0"/>
      <w:marRight w:val="0"/>
      <w:marTop w:val="0"/>
      <w:marBottom w:val="0"/>
      <w:divBdr>
        <w:top w:val="none" w:sz="0" w:space="0" w:color="auto"/>
        <w:left w:val="none" w:sz="0" w:space="0" w:color="auto"/>
        <w:bottom w:val="none" w:sz="0" w:space="0" w:color="auto"/>
        <w:right w:val="none" w:sz="0" w:space="0" w:color="auto"/>
      </w:divBdr>
    </w:div>
    <w:div w:id="1869291482">
      <w:bodyDiv w:val="1"/>
      <w:marLeft w:val="0"/>
      <w:marRight w:val="0"/>
      <w:marTop w:val="0"/>
      <w:marBottom w:val="0"/>
      <w:divBdr>
        <w:top w:val="none" w:sz="0" w:space="0" w:color="auto"/>
        <w:left w:val="none" w:sz="0" w:space="0" w:color="auto"/>
        <w:bottom w:val="none" w:sz="0" w:space="0" w:color="auto"/>
        <w:right w:val="none" w:sz="0" w:space="0" w:color="auto"/>
      </w:divBdr>
    </w:div>
    <w:div w:id="20438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heciny" TargetMode="External"/><Relationship Id="rId13" Type="http://schemas.openxmlformats.org/officeDocument/2006/relationships/hyperlink" Target="https://platformazakupowa.pl/pn/checiny" TargetMode="External"/><Relationship Id="rId3" Type="http://schemas.openxmlformats.org/officeDocument/2006/relationships/settings" Target="settings.xml"/><Relationship Id="rId7" Type="http://schemas.openxmlformats.org/officeDocument/2006/relationships/hyperlink" Target="https://platformazakupowa.pl/pn/checiny" TargetMode="Externa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mowienia@zamek.checiny.pl" TargetMode="External"/><Relationship Id="rId11" Type="http://schemas.openxmlformats.org/officeDocument/2006/relationships/hyperlink" Target="https://platformazakupowa.pl/strona/45-instrukcje" TargetMode="External"/><Relationship Id="rId5" Type="http://schemas.openxmlformats.org/officeDocument/2006/relationships/hyperlink" Target="http://www.zamek.checiny.pl/" TargetMode="External"/><Relationship Id="rId15" Type="http://schemas.openxmlformats.org/officeDocument/2006/relationships/hyperlink" Target="mailto:iod@zamek.checiny.pl" TargetMode="External"/><Relationship Id="rId10"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pn/checiny"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26</Pages>
  <Words>10646</Words>
  <Characters>63879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dcterms:created xsi:type="dcterms:W3CDTF">2021-04-12T09:35:00Z</dcterms:created>
  <dcterms:modified xsi:type="dcterms:W3CDTF">2021-04-14T10:58:00Z</dcterms:modified>
</cp:coreProperties>
</file>