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487F" w14:textId="6AD9D0A7" w:rsidR="003B68E1" w:rsidRPr="003B68E1" w:rsidRDefault="003B68E1" w:rsidP="003B68E1">
      <w:pPr>
        <w:widowControl w:val="0"/>
        <w:ind w:left="-284"/>
        <w:jc w:val="right"/>
        <w:rPr>
          <w:rFonts w:asciiTheme="majorHAnsi" w:eastAsia="Times New Roman" w:hAnsiTheme="majorHAnsi" w:cs="Arial"/>
          <w:snapToGrid w:val="0"/>
          <w:sz w:val="22"/>
          <w:szCs w:val="22"/>
          <w:lang w:eastAsia="pl-PL"/>
        </w:rPr>
      </w:pPr>
      <w:r w:rsidRPr="003B68E1">
        <w:rPr>
          <w:rFonts w:asciiTheme="majorHAnsi" w:eastAsia="Times New Roman" w:hAnsiTheme="majorHAnsi" w:cs="Arial"/>
          <w:snapToGrid w:val="0"/>
          <w:sz w:val="22"/>
          <w:szCs w:val="22"/>
          <w:lang w:eastAsia="pl-PL"/>
        </w:rPr>
        <w:t>Przodkowo, dnia 2</w:t>
      </w:r>
      <w:r>
        <w:rPr>
          <w:rFonts w:asciiTheme="majorHAnsi" w:eastAsia="Times New Roman" w:hAnsiTheme="majorHAnsi" w:cs="Arial"/>
          <w:snapToGrid w:val="0"/>
          <w:sz w:val="22"/>
          <w:szCs w:val="22"/>
          <w:lang w:eastAsia="pl-PL"/>
        </w:rPr>
        <w:t>9</w:t>
      </w:r>
      <w:r w:rsidRPr="003B68E1">
        <w:rPr>
          <w:rFonts w:asciiTheme="majorHAnsi" w:eastAsia="Times New Roman" w:hAnsiTheme="majorHAnsi" w:cs="Arial"/>
          <w:snapToGrid w:val="0"/>
          <w:sz w:val="22"/>
          <w:szCs w:val="22"/>
          <w:lang w:eastAsia="pl-PL"/>
        </w:rPr>
        <w:t xml:space="preserve"> kwietnia 2021r.</w:t>
      </w:r>
    </w:p>
    <w:p w14:paraId="33DB1F2E" w14:textId="77777777" w:rsidR="003B68E1" w:rsidRPr="003B68E1" w:rsidRDefault="003B68E1" w:rsidP="003B68E1">
      <w:pPr>
        <w:widowControl w:val="0"/>
        <w:spacing w:line="120" w:lineRule="atLeast"/>
        <w:jc w:val="both"/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</w:pPr>
      <w:r w:rsidRPr="003B68E1"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  <w:t>Gmina Przodkowo</w:t>
      </w:r>
      <w:r w:rsidRPr="003B68E1"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  <w:tab/>
      </w:r>
    </w:p>
    <w:p w14:paraId="784808E4" w14:textId="77777777" w:rsidR="003B68E1" w:rsidRPr="003B68E1" w:rsidRDefault="003B68E1" w:rsidP="003B68E1">
      <w:pPr>
        <w:widowControl w:val="0"/>
        <w:spacing w:line="120" w:lineRule="atLeast"/>
        <w:jc w:val="both"/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</w:pPr>
      <w:r w:rsidRPr="003B68E1"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  <w:t>ul. Kartuska 21</w:t>
      </w:r>
    </w:p>
    <w:p w14:paraId="7E8A0338" w14:textId="77777777" w:rsidR="003B68E1" w:rsidRPr="003B68E1" w:rsidRDefault="003B68E1" w:rsidP="003B68E1">
      <w:pPr>
        <w:widowControl w:val="0"/>
        <w:spacing w:line="120" w:lineRule="atLeast"/>
        <w:jc w:val="both"/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</w:pPr>
      <w:r w:rsidRPr="003B68E1">
        <w:rPr>
          <w:rFonts w:asciiTheme="majorHAnsi" w:eastAsia="Times New Roman" w:hAnsiTheme="majorHAnsi" w:cs="Arial"/>
          <w:b/>
          <w:snapToGrid w:val="0"/>
          <w:sz w:val="22"/>
          <w:szCs w:val="22"/>
          <w:lang w:val="pl" w:eastAsia="pl-PL"/>
        </w:rPr>
        <w:t>83-304 Przodkowo</w:t>
      </w:r>
    </w:p>
    <w:p w14:paraId="1DA0DB80" w14:textId="77777777" w:rsidR="00511C26" w:rsidRDefault="00511C26" w:rsidP="00511C26"/>
    <w:p w14:paraId="3F118236" w14:textId="77777777" w:rsidR="00511C26" w:rsidRPr="00511C26" w:rsidRDefault="00511C26" w:rsidP="00511C26"/>
    <w:p w14:paraId="1DBD1AC0" w14:textId="77777777" w:rsidR="00596B92" w:rsidRPr="003B68E1" w:rsidRDefault="00596B92" w:rsidP="00596B92">
      <w:pPr>
        <w:jc w:val="center"/>
        <w:rPr>
          <w:rFonts w:ascii="Cambria" w:hAnsi="Cambria"/>
          <w:b/>
          <w:sz w:val="28"/>
          <w:szCs w:val="28"/>
        </w:rPr>
      </w:pPr>
      <w:r w:rsidRPr="003B68E1">
        <w:rPr>
          <w:rFonts w:ascii="Cambria" w:hAnsi="Cambria"/>
          <w:b/>
          <w:sz w:val="28"/>
          <w:szCs w:val="28"/>
        </w:rPr>
        <w:t>ODRZUCENIE OFERTY</w:t>
      </w:r>
    </w:p>
    <w:p w14:paraId="7AB7F603" w14:textId="77777777" w:rsidR="00596B92" w:rsidRPr="003B68E1" w:rsidRDefault="00596B92" w:rsidP="00936BDC">
      <w:pPr>
        <w:rPr>
          <w:rFonts w:ascii="Cambria" w:hAnsi="Cambria"/>
          <w:b/>
          <w:sz w:val="28"/>
          <w:szCs w:val="28"/>
        </w:rPr>
      </w:pPr>
    </w:p>
    <w:p w14:paraId="7E65CF1E" w14:textId="6248A900" w:rsidR="009E1BF0" w:rsidRPr="003B68E1" w:rsidRDefault="00596B92" w:rsidP="00596B92">
      <w:pPr>
        <w:jc w:val="both"/>
        <w:rPr>
          <w:rFonts w:ascii="Cambria" w:hAnsi="Cambria"/>
          <w:color w:val="000000"/>
        </w:rPr>
      </w:pPr>
      <w:r w:rsidRPr="003B68E1">
        <w:rPr>
          <w:rFonts w:ascii="Cambria" w:hAnsi="Cambria"/>
        </w:rPr>
        <w:tab/>
        <w:t>Zamawiający n</w:t>
      </w:r>
      <w:r w:rsidR="00BE5AE5" w:rsidRPr="003B68E1">
        <w:rPr>
          <w:rFonts w:ascii="Cambria" w:hAnsi="Cambria"/>
        </w:rPr>
        <w:t xml:space="preserve">a podstawie art. </w:t>
      </w:r>
      <w:r w:rsidR="003B68E1">
        <w:rPr>
          <w:rFonts w:ascii="Cambria" w:hAnsi="Cambria"/>
        </w:rPr>
        <w:t>226</w:t>
      </w:r>
      <w:r w:rsidR="00BE5AE5" w:rsidRPr="003B68E1">
        <w:rPr>
          <w:rFonts w:ascii="Cambria" w:hAnsi="Cambria"/>
        </w:rPr>
        <w:t xml:space="preserve"> ust. </w:t>
      </w:r>
      <w:r w:rsidR="003B68E1">
        <w:rPr>
          <w:rFonts w:ascii="Cambria" w:hAnsi="Cambria"/>
        </w:rPr>
        <w:t>1</w:t>
      </w:r>
      <w:r w:rsidR="00BE5AE5" w:rsidRPr="003B68E1">
        <w:rPr>
          <w:rFonts w:ascii="Cambria" w:hAnsi="Cambria"/>
        </w:rPr>
        <w:t xml:space="preserve"> pkt </w:t>
      </w:r>
      <w:r w:rsidR="003B68E1">
        <w:rPr>
          <w:rFonts w:ascii="Cambria" w:hAnsi="Cambria"/>
        </w:rPr>
        <w:t>2 lit. c</w:t>
      </w:r>
      <w:r w:rsidRPr="003B68E1">
        <w:rPr>
          <w:rFonts w:ascii="Cambria" w:hAnsi="Cambria"/>
        </w:rPr>
        <w:t xml:space="preserve"> </w:t>
      </w:r>
      <w:r w:rsidRPr="003B68E1">
        <w:rPr>
          <w:rFonts w:ascii="Cambria" w:eastAsia="Calibri" w:hAnsi="Cambria"/>
        </w:rPr>
        <w:t xml:space="preserve">ustawy z dnia </w:t>
      </w:r>
      <w:r w:rsidR="003B68E1" w:rsidRPr="003B68E1">
        <w:rPr>
          <w:rFonts w:ascii="Cambria" w:eastAsia="Calibri" w:hAnsi="Cambria"/>
        </w:rPr>
        <w:t>11 września 2019 r. – Prawo zamówień publicznych (Dz.U. z 2019 poz. 2019 ze zm.)</w:t>
      </w:r>
      <w:r w:rsidRPr="003B68E1">
        <w:rPr>
          <w:rFonts w:ascii="Cambria" w:eastAsia="Calibri" w:hAnsi="Cambria"/>
        </w:rPr>
        <w:t xml:space="preserve">, odrzuca ofertę złożoną przez </w:t>
      </w:r>
      <w:r w:rsidR="00FF02B0" w:rsidRPr="003B68E1">
        <w:rPr>
          <w:rFonts w:ascii="Cambria" w:hAnsi="Cambria"/>
        </w:rPr>
        <w:t xml:space="preserve"> </w:t>
      </w:r>
      <w:r w:rsidR="003B68E1">
        <w:rPr>
          <w:rFonts w:ascii="Cambria" w:hAnsi="Cambria"/>
          <w:b/>
        </w:rPr>
        <w:t>PTO Lipnicki Sp. z o.o. Sp. k., ul. Żeromskiego 43, 14-300 Morąg</w:t>
      </w:r>
      <w:r w:rsidR="00C451E0" w:rsidRPr="003B68E1">
        <w:rPr>
          <w:rFonts w:ascii="Cambria" w:hAnsi="Cambria"/>
          <w:bCs/>
        </w:rPr>
        <w:t xml:space="preserve"> </w:t>
      </w:r>
      <w:r w:rsidRPr="003B68E1">
        <w:rPr>
          <w:rFonts w:ascii="Cambria" w:hAnsi="Cambria"/>
        </w:rPr>
        <w:t>w postępowaniu o udzielenie zamówienia pn.: „</w:t>
      </w:r>
      <w:r w:rsidR="003B68E1" w:rsidRPr="003B68E1">
        <w:rPr>
          <w:rFonts w:ascii="Cambria" w:hAnsi="Cambria"/>
          <w:b/>
          <w:lang w:val="pl"/>
        </w:rPr>
        <w:t>“</w:t>
      </w:r>
      <w:r w:rsidR="003B68E1" w:rsidRPr="003B68E1">
        <w:rPr>
          <w:rFonts w:ascii="Cambria" w:hAnsi="Cambria"/>
          <w:b/>
        </w:rPr>
        <w:t xml:space="preserve"> </w:t>
      </w:r>
      <w:r w:rsidR="003B68E1" w:rsidRPr="003B68E1">
        <w:rPr>
          <w:rFonts w:ascii="Cambria" w:hAnsi="Cambria"/>
          <w:b/>
          <w:bCs/>
        </w:rPr>
        <w:t>Dowóz i rozwóz uczniów do i ze szkół podstawowych w gminie Przodkowo w roku szkolnym 2021/2022 wraz z opieką</w:t>
      </w:r>
      <w:r w:rsidRPr="003B68E1">
        <w:rPr>
          <w:rFonts w:ascii="Cambria" w:hAnsi="Cambria"/>
        </w:rPr>
        <w:t>”</w:t>
      </w:r>
      <w:r w:rsidRPr="003B68E1">
        <w:rPr>
          <w:rFonts w:ascii="Cambria" w:hAnsi="Cambria"/>
          <w:color w:val="000000"/>
        </w:rPr>
        <w:t xml:space="preserve"> </w:t>
      </w:r>
      <w:r w:rsidR="009E1BF0" w:rsidRPr="003B68E1">
        <w:rPr>
          <w:rFonts w:ascii="Cambria" w:hAnsi="Cambria"/>
          <w:color w:val="000000"/>
        </w:rPr>
        <w:t xml:space="preserve">z uwagi na </w:t>
      </w:r>
      <w:r w:rsidR="003B68E1">
        <w:rPr>
          <w:rFonts w:ascii="Cambria" w:hAnsi="Cambria"/>
          <w:color w:val="000000"/>
        </w:rPr>
        <w:t xml:space="preserve">niezłożenie przez </w:t>
      </w:r>
      <w:r w:rsidR="009E1BF0" w:rsidRPr="003B68E1">
        <w:rPr>
          <w:rFonts w:ascii="Cambria" w:hAnsi="Cambria"/>
          <w:color w:val="000000"/>
        </w:rPr>
        <w:t>Wykonawcę</w:t>
      </w:r>
      <w:r w:rsidR="003B68E1">
        <w:rPr>
          <w:rFonts w:ascii="Cambria" w:hAnsi="Cambria"/>
          <w:color w:val="000000"/>
        </w:rPr>
        <w:t xml:space="preserve"> w wyznaczonym terminie podmiotowych środków dowodowych</w:t>
      </w:r>
      <w:r w:rsidR="00C451E0" w:rsidRPr="003B68E1">
        <w:rPr>
          <w:rFonts w:ascii="Cambria" w:hAnsi="Cambria"/>
          <w:color w:val="000000"/>
        </w:rPr>
        <w:t>.</w:t>
      </w:r>
      <w:r w:rsidR="009E1BF0" w:rsidRPr="003B68E1">
        <w:rPr>
          <w:rFonts w:ascii="Cambria" w:hAnsi="Cambria"/>
          <w:color w:val="000000"/>
        </w:rPr>
        <w:t xml:space="preserve"> </w:t>
      </w:r>
    </w:p>
    <w:p w14:paraId="22C79FD2" w14:textId="77777777" w:rsidR="00596B92" w:rsidRPr="003B68E1" w:rsidRDefault="00596B92" w:rsidP="00596B92">
      <w:pPr>
        <w:jc w:val="both"/>
        <w:rPr>
          <w:rFonts w:ascii="Cambria" w:eastAsia="Calibri" w:hAnsi="Cambria"/>
        </w:rPr>
      </w:pPr>
    </w:p>
    <w:p w14:paraId="5F4B00BF" w14:textId="77777777" w:rsidR="00596B92" w:rsidRPr="003B68E1" w:rsidRDefault="00596B92" w:rsidP="00596B92">
      <w:pPr>
        <w:jc w:val="center"/>
        <w:rPr>
          <w:rFonts w:ascii="Cambria" w:eastAsia="Calibri" w:hAnsi="Cambria"/>
          <w:b/>
        </w:rPr>
      </w:pPr>
      <w:r w:rsidRPr="003B68E1">
        <w:rPr>
          <w:rFonts w:ascii="Cambria" w:eastAsia="Calibri" w:hAnsi="Cambria"/>
          <w:b/>
        </w:rPr>
        <w:t>UZASADNIENIE</w:t>
      </w:r>
    </w:p>
    <w:p w14:paraId="5B6887D6" w14:textId="77777777" w:rsidR="009E1BF0" w:rsidRPr="003B68E1" w:rsidRDefault="009E1BF0" w:rsidP="00596B92">
      <w:pPr>
        <w:jc w:val="center"/>
        <w:rPr>
          <w:rFonts w:ascii="Cambria" w:eastAsia="Calibri" w:hAnsi="Cambria"/>
          <w:b/>
        </w:rPr>
      </w:pPr>
    </w:p>
    <w:p w14:paraId="542FFE86" w14:textId="77C0412E" w:rsidR="008A0414" w:rsidRPr="003B68E1" w:rsidRDefault="009E1BF0" w:rsidP="008A0414">
      <w:pPr>
        <w:ind w:firstLine="708"/>
        <w:jc w:val="both"/>
        <w:rPr>
          <w:rFonts w:ascii="Cambria" w:hAnsi="Cambria"/>
        </w:rPr>
      </w:pPr>
      <w:r w:rsidRPr="003B68E1">
        <w:rPr>
          <w:rFonts w:ascii="Cambria" w:hAnsi="Cambria"/>
        </w:rPr>
        <w:t>Zamawiający w postępowaniu o udzielenie zamówienia publicznego pn.: „</w:t>
      </w:r>
      <w:r w:rsidR="003B68E1" w:rsidRPr="003B68E1">
        <w:rPr>
          <w:rFonts w:ascii="Cambria" w:hAnsi="Cambria"/>
        </w:rPr>
        <w:t>Dowóz i rozwóz uczniów do i ze szkół podstawowych w gminie Przodkowo w roku szkolnym 2021/2022 wraz z opieką</w:t>
      </w:r>
      <w:r w:rsidRPr="003B68E1">
        <w:rPr>
          <w:rFonts w:ascii="Cambria" w:hAnsi="Cambria"/>
        </w:rPr>
        <w:t xml:space="preserve">”, </w:t>
      </w:r>
      <w:r w:rsidR="006B0823" w:rsidRPr="003B68E1">
        <w:rPr>
          <w:rFonts w:ascii="Cambria" w:hAnsi="Cambria"/>
        </w:rPr>
        <w:t xml:space="preserve">w </w:t>
      </w:r>
      <w:r w:rsidR="00C451E0" w:rsidRPr="003B68E1">
        <w:rPr>
          <w:rFonts w:ascii="Cambria" w:hAnsi="Cambria"/>
        </w:rPr>
        <w:t>dniu 2</w:t>
      </w:r>
      <w:r w:rsidR="003B68E1">
        <w:rPr>
          <w:rFonts w:ascii="Cambria" w:hAnsi="Cambria"/>
        </w:rPr>
        <w:t>3</w:t>
      </w:r>
      <w:r w:rsidR="00C451E0" w:rsidRPr="003B68E1">
        <w:rPr>
          <w:rFonts w:ascii="Cambria" w:hAnsi="Cambria"/>
        </w:rPr>
        <w:t xml:space="preserve"> </w:t>
      </w:r>
      <w:r w:rsidR="003B68E1">
        <w:rPr>
          <w:rFonts w:ascii="Cambria" w:hAnsi="Cambria"/>
        </w:rPr>
        <w:t>kwietnia</w:t>
      </w:r>
      <w:r w:rsidR="00C451E0" w:rsidRPr="003B68E1">
        <w:rPr>
          <w:rFonts w:ascii="Cambria" w:hAnsi="Cambria"/>
        </w:rPr>
        <w:t xml:space="preserve"> 202</w:t>
      </w:r>
      <w:r w:rsidR="003B68E1">
        <w:rPr>
          <w:rFonts w:ascii="Cambria" w:hAnsi="Cambria"/>
        </w:rPr>
        <w:t>1</w:t>
      </w:r>
      <w:r w:rsidR="00C451E0" w:rsidRPr="003B68E1">
        <w:rPr>
          <w:rFonts w:ascii="Cambria" w:hAnsi="Cambria"/>
        </w:rPr>
        <w:t xml:space="preserve"> roku zwrócił się do Wykonawcy o złożenie </w:t>
      </w:r>
      <w:r w:rsidR="003B68E1">
        <w:rPr>
          <w:rFonts w:ascii="Cambria" w:hAnsi="Cambria"/>
        </w:rPr>
        <w:t>podmiotowych środków dowodowych.</w:t>
      </w:r>
    </w:p>
    <w:p w14:paraId="50443617" w14:textId="6D684B49" w:rsidR="008A0414" w:rsidRPr="003B68E1" w:rsidRDefault="008A0414" w:rsidP="008A0414">
      <w:pPr>
        <w:ind w:firstLine="708"/>
        <w:jc w:val="both"/>
        <w:rPr>
          <w:rFonts w:ascii="Cambria" w:hAnsi="Cambria"/>
        </w:rPr>
      </w:pPr>
      <w:r w:rsidRPr="003B68E1">
        <w:rPr>
          <w:rFonts w:ascii="Cambria" w:hAnsi="Cambria"/>
        </w:rPr>
        <w:tab/>
      </w:r>
      <w:r w:rsidR="00EB7D08" w:rsidRPr="003B68E1">
        <w:rPr>
          <w:rFonts w:ascii="Cambria" w:hAnsi="Cambria"/>
        </w:rPr>
        <w:t xml:space="preserve">Wykonawca </w:t>
      </w:r>
      <w:r w:rsidR="000C3E64">
        <w:rPr>
          <w:rFonts w:ascii="Cambria" w:hAnsi="Cambria"/>
        </w:rPr>
        <w:t>nie złożył wymaganych podmiotowych środków dowodowych w wyznaczonym przez zamawiającego terminie tj. do dnia 29 kwietnia 2021r. do godziny 10.00</w:t>
      </w:r>
      <w:r w:rsidR="00EB7D08" w:rsidRPr="003B68E1">
        <w:rPr>
          <w:rFonts w:ascii="Cambria" w:hAnsi="Cambria"/>
        </w:rPr>
        <w:t>.</w:t>
      </w:r>
    </w:p>
    <w:p w14:paraId="63DC0145" w14:textId="1F2FA3F6" w:rsidR="008A0414" w:rsidRPr="003B68E1" w:rsidRDefault="008A0414" w:rsidP="008A0414">
      <w:pPr>
        <w:ind w:firstLine="708"/>
        <w:jc w:val="both"/>
        <w:rPr>
          <w:rFonts w:ascii="Cambria" w:hAnsi="Cambria"/>
          <w:i/>
          <w:iCs/>
        </w:rPr>
      </w:pPr>
      <w:r w:rsidRPr="003B68E1">
        <w:rPr>
          <w:rFonts w:ascii="Cambria" w:hAnsi="Cambria"/>
        </w:rPr>
        <w:tab/>
        <w:t xml:space="preserve">Zgodnie z </w:t>
      </w:r>
      <w:r w:rsidR="000C3E64" w:rsidRPr="000C3E64">
        <w:rPr>
          <w:rFonts w:ascii="Cambria" w:hAnsi="Cambria"/>
        </w:rPr>
        <w:t xml:space="preserve">art. 226 ust. 1 pkt 2 lit. c </w:t>
      </w:r>
      <w:r w:rsidRPr="003B68E1">
        <w:rPr>
          <w:rFonts w:ascii="Cambria" w:hAnsi="Cambria"/>
        </w:rPr>
        <w:t xml:space="preserve">cytowanej na wstępie ustawy: </w:t>
      </w:r>
      <w:r w:rsidRPr="003B68E1">
        <w:rPr>
          <w:rFonts w:ascii="Cambria" w:hAnsi="Cambria"/>
          <w:i/>
          <w:iCs/>
        </w:rPr>
        <w:t xml:space="preserve">Zamawiający odrzuca ofertę, jeżeli </w:t>
      </w:r>
      <w:r w:rsidR="000C3E64">
        <w:rPr>
          <w:rFonts w:ascii="Cambria" w:hAnsi="Cambria"/>
          <w:i/>
          <w:iCs/>
        </w:rPr>
        <w:t>została złożona przez wykonawcę, który nie złożył w przewidzianym terminie oświadczenia, o którym mowa w art. 125 ust. 1</w:t>
      </w:r>
      <w:r w:rsidR="002751CF">
        <w:rPr>
          <w:rFonts w:ascii="Cambria" w:hAnsi="Cambria"/>
          <w:i/>
          <w:iCs/>
        </w:rPr>
        <w:t>, lub podmiotowego środka dowodowego, potwierdzającego brak podstaw wykluczenia lub spełnianie warunków udziału w postępowaniu, przedmiotowego środka dowodowego, lub innych dokumentów lub oświadczeń</w:t>
      </w:r>
      <w:r w:rsidRPr="003B68E1">
        <w:rPr>
          <w:rFonts w:ascii="Cambria" w:hAnsi="Cambria"/>
          <w:i/>
          <w:iCs/>
        </w:rPr>
        <w:t>.</w:t>
      </w:r>
    </w:p>
    <w:p w14:paraId="0A29AA02" w14:textId="77777777" w:rsidR="008A0414" w:rsidRPr="003B68E1" w:rsidRDefault="008A0414" w:rsidP="008A0414">
      <w:pPr>
        <w:ind w:firstLine="708"/>
        <w:jc w:val="both"/>
        <w:rPr>
          <w:rFonts w:ascii="Cambria" w:hAnsi="Cambria"/>
        </w:rPr>
      </w:pPr>
    </w:p>
    <w:p w14:paraId="7B6BBE74" w14:textId="15F61B78" w:rsidR="009E1BF0" w:rsidRPr="003B68E1" w:rsidRDefault="008A0414" w:rsidP="008A0414">
      <w:pPr>
        <w:ind w:firstLine="708"/>
        <w:jc w:val="both"/>
        <w:rPr>
          <w:rFonts w:ascii="Cambria" w:hAnsi="Cambria"/>
          <w:b/>
        </w:rPr>
      </w:pPr>
      <w:r w:rsidRPr="003B68E1">
        <w:rPr>
          <w:rFonts w:ascii="Cambria" w:hAnsi="Cambria"/>
        </w:rPr>
        <w:t>Mając na uwadze powyższe należy odrzucić ofertę Wykonawcy</w:t>
      </w:r>
      <w:r w:rsidR="0006615E">
        <w:rPr>
          <w:rFonts w:ascii="Cambria" w:hAnsi="Cambria"/>
        </w:rPr>
        <w:t xml:space="preserve"> z postępowania</w:t>
      </w:r>
      <w:r w:rsidR="002751CF">
        <w:rPr>
          <w:rFonts w:ascii="Cambria" w:hAnsi="Cambria"/>
        </w:rPr>
        <w:t>.</w:t>
      </w:r>
    </w:p>
    <w:p w14:paraId="6F765D07" w14:textId="77777777" w:rsidR="00596B92" w:rsidRPr="003B68E1" w:rsidRDefault="00596B92" w:rsidP="00596B92">
      <w:pPr>
        <w:jc w:val="both"/>
        <w:rPr>
          <w:rFonts w:ascii="Cambria" w:hAnsi="Cambria"/>
        </w:rPr>
      </w:pPr>
    </w:p>
    <w:p w14:paraId="2ADBBD2C" w14:textId="77777777" w:rsidR="00511C26" w:rsidRPr="003B68E1" w:rsidRDefault="00511C26" w:rsidP="00511C26">
      <w:pPr>
        <w:rPr>
          <w:rFonts w:ascii="Cambria" w:hAnsi="Cambria"/>
        </w:rPr>
      </w:pPr>
    </w:p>
    <w:sectPr w:rsidR="00511C26" w:rsidRPr="003B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38E4" w14:textId="77777777" w:rsidR="00E51B28" w:rsidRDefault="00E51B28" w:rsidP="00F6103A">
      <w:r>
        <w:separator/>
      </w:r>
    </w:p>
  </w:endnote>
  <w:endnote w:type="continuationSeparator" w:id="0">
    <w:p w14:paraId="7A6DD872" w14:textId="77777777" w:rsidR="00E51B28" w:rsidRDefault="00E51B28" w:rsidP="00F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FC8D" w14:textId="77777777" w:rsidR="00E51B28" w:rsidRDefault="00E51B28" w:rsidP="00F6103A">
      <w:r>
        <w:separator/>
      </w:r>
    </w:p>
  </w:footnote>
  <w:footnote w:type="continuationSeparator" w:id="0">
    <w:p w14:paraId="406247B7" w14:textId="77777777" w:rsidR="00E51B28" w:rsidRDefault="00E51B28" w:rsidP="00F6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B92"/>
    <w:rsid w:val="000073D5"/>
    <w:rsid w:val="000162CF"/>
    <w:rsid w:val="00016A18"/>
    <w:rsid w:val="0006615E"/>
    <w:rsid w:val="000C3E64"/>
    <w:rsid w:val="00123C68"/>
    <w:rsid w:val="00140FB5"/>
    <w:rsid w:val="001E335C"/>
    <w:rsid w:val="002751CF"/>
    <w:rsid w:val="002F58E8"/>
    <w:rsid w:val="00337BA8"/>
    <w:rsid w:val="003977D0"/>
    <w:rsid w:val="003B68E1"/>
    <w:rsid w:val="003C4F60"/>
    <w:rsid w:val="004341C9"/>
    <w:rsid w:val="00456CC1"/>
    <w:rsid w:val="0046264A"/>
    <w:rsid w:val="00485983"/>
    <w:rsid w:val="004A55CD"/>
    <w:rsid w:val="004E51F6"/>
    <w:rsid w:val="004E61BF"/>
    <w:rsid w:val="00511C26"/>
    <w:rsid w:val="00566046"/>
    <w:rsid w:val="00591579"/>
    <w:rsid w:val="00596B92"/>
    <w:rsid w:val="005B0BD5"/>
    <w:rsid w:val="00640932"/>
    <w:rsid w:val="006B0823"/>
    <w:rsid w:val="006E7070"/>
    <w:rsid w:val="006F34EF"/>
    <w:rsid w:val="00782B28"/>
    <w:rsid w:val="007E2A6A"/>
    <w:rsid w:val="00843493"/>
    <w:rsid w:val="0088711E"/>
    <w:rsid w:val="008A0414"/>
    <w:rsid w:val="00925EEA"/>
    <w:rsid w:val="00936BDC"/>
    <w:rsid w:val="00946B69"/>
    <w:rsid w:val="0095147C"/>
    <w:rsid w:val="009713E9"/>
    <w:rsid w:val="00997513"/>
    <w:rsid w:val="009E1BF0"/>
    <w:rsid w:val="00A3739B"/>
    <w:rsid w:val="00A973CA"/>
    <w:rsid w:val="00BE5AE5"/>
    <w:rsid w:val="00C451E0"/>
    <w:rsid w:val="00C651D8"/>
    <w:rsid w:val="00C91D08"/>
    <w:rsid w:val="00DA351F"/>
    <w:rsid w:val="00E46664"/>
    <w:rsid w:val="00E51B28"/>
    <w:rsid w:val="00EB7D08"/>
    <w:rsid w:val="00F6103A"/>
    <w:rsid w:val="00FD2F26"/>
    <w:rsid w:val="00FE38DD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11DE6"/>
  <w15:docId w15:val="{4755BFE8-0AB2-43E0-A31F-E6079879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3A"/>
  </w:style>
  <w:style w:type="paragraph" w:styleId="Stopka">
    <w:name w:val="footer"/>
    <w:basedOn w:val="Normalny"/>
    <w:link w:val="StopkaZnak"/>
    <w:uiPriority w:val="99"/>
    <w:unhideWhenUsed/>
    <w:rsid w:val="00F61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3A"/>
  </w:style>
  <w:style w:type="paragraph" w:styleId="Tekstdymka">
    <w:name w:val="Balloon Text"/>
    <w:basedOn w:val="Normalny"/>
    <w:link w:val="TekstdymkaZnak"/>
    <w:uiPriority w:val="99"/>
    <w:semiHidden/>
    <w:unhideWhenUsed/>
    <w:rsid w:val="00F6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</dc:creator>
  <cp:lastModifiedBy>U22 Marlena Nowicka</cp:lastModifiedBy>
  <cp:revision>14</cp:revision>
  <cp:lastPrinted>2020-07-06T10:03:00Z</cp:lastPrinted>
  <dcterms:created xsi:type="dcterms:W3CDTF">2018-03-08T11:04:00Z</dcterms:created>
  <dcterms:modified xsi:type="dcterms:W3CDTF">2021-04-29T09:31:00Z</dcterms:modified>
</cp:coreProperties>
</file>