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E2ACB" w14:textId="24514A7D" w:rsidR="0050499A" w:rsidRPr="009B5A2C" w:rsidRDefault="008350F4" w:rsidP="00853D4F">
      <w:pPr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9B5A2C">
        <w:rPr>
          <w:rFonts w:cstheme="minorHAnsi"/>
          <w:b/>
          <w:bCs/>
          <w:iCs/>
          <w:sz w:val="24"/>
          <w:szCs w:val="24"/>
        </w:rPr>
        <w:t>Depozytor kluczy</w:t>
      </w:r>
    </w:p>
    <w:p w14:paraId="7A33AE4E" w14:textId="77777777" w:rsidR="00EE77AD" w:rsidRDefault="008350F4" w:rsidP="00853D4F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>Depozytor na 40 kluczy</w:t>
      </w:r>
      <w:r w:rsidR="0050499A">
        <w:t>.</w:t>
      </w:r>
    </w:p>
    <w:p w14:paraId="5D403912" w14:textId="77777777" w:rsidR="00EE77AD" w:rsidRDefault="0050499A" w:rsidP="00EE77AD">
      <w:pPr>
        <w:pStyle w:val="Akapitzlist"/>
        <w:numPr>
          <w:ilvl w:val="0"/>
          <w:numId w:val="1"/>
        </w:numPr>
        <w:spacing w:after="0" w:line="240" w:lineRule="auto"/>
        <w:ind w:left="426"/>
      </w:pPr>
      <w:r w:rsidRPr="008350F4">
        <w:t>Wymiary zewnętrzne Depozytora</w:t>
      </w:r>
      <w:r w:rsidR="00EE77AD">
        <w:t xml:space="preserve"> nie większe niż</w:t>
      </w:r>
      <w:r w:rsidRPr="008350F4">
        <w:t>:</w:t>
      </w:r>
      <w:r>
        <w:t xml:space="preserve"> szer. </w:t>
      </w:r>
      <w:r w:rsidR="00FC56D7">
        <w:t>78</w:t>
      </w:r>
      <w:r>
        <w:t xml:space="preserve"> cm wys. </w:t>
      </w:r>
      <w:r w:rsidR="00EE77AD">
        <w:t>70</w:t>
      </w:r>
      <w:r>
        <w:t xml:space="preserve"> cm gł. 2</w:t>
      </w:r>
      <w:r w:rsidR="00DC58C0">
        <w:t xml:space="preserve">0 </w:t>
      </w:r>
      <w:r>
        <w:t>cm</w:t>
      </w:r>
      <w:r w:rsidR="00EE77AD">
        <w:t xml:space="preserve">. </w:t>
      </w:r>
      <w:r w:rsidR="00EE77AD">
        <w:br/>
      </w:r>
      <w:r w:rsidRPr="008350F4">
        <w:t>Dopuszcza się odstępstwo od wymiarów zewnętrznych w obudowie depozytorów  +, - 2cm.</w:t>
      </w:r>
    </w:p>
    <w:p w14:paraId="2B895FC8" w14:textId="77777777" w:rsidR="00EE77AD" w:rsidRDefault="007E0FD0" w:rsidP="00EE77AD">
      <w:pPr>
        <w:pStyle w:val="Akapitzlist"/>
        <w:numPr>
          <w:ilvl w:val="0"/>
          <w:numId w:val="1"/>
        </w:numPr>
        <w:spacing w:after="0" w:line="240" w:lineRule="auto"/>
        <w:ind w:left="426"/>
      </w:pPr>
      <w:r w:rsidRPr="007E0FD0">
        <w:t>Obudowa stalowa zwarta, wyposażona w minimum 10 calowy kolorowy dotykowy terminal przemysłowy do zarządzania depozytorem, wyposażony w minimum: 2 porty USB; 2 porty RJ-45, Dysk SSD M2 o pojemności 20GB.</w:t>
      </w:r>
    </w:p>
    <w:p w14:paraId="3F4E9A90" w14:textId="77777777" w:rsidR="00EE77AD" w:rsidRDefault="002734A8" w:rsidP="00EE77AD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>Depozytor powinien z</w:t>
      </w:r>
      <w:r w:rsidR="00A51C1D">
        <w:t>a pośrednictwem t</w:t>
      </w:r>
      <w:r w:rsidR="00591A59">
        <w:t>erminal</w:t>
      </w:r>
      <w:r w:rsidR="00A51C1D">
        <w:t>u zarządzającego jak również</w:t>
      </w:r>
      <w:r w:rsidR="00591A59">
        <w:t xml:space="preserve"> a</w:t>
      </w:r>
      <w:r w:rsidR="00A51C1D">
        <w:t>plikacji web</w:t>
      </w:r>
      <w:r w:rsidR="00591A59">
        <w:t xml:space="preserve"> do zdalnego zarządzania </w:t>
      </w:r>
      <w:r w:rsidR="00754851">
        <w:t xml:space="preserve">zapewniać </w:t>
      </w:r>
      <w:r w:rsidR="00A51C1D">
        <w:t>funkcjonalność</w:t>
      </w:r>
      <w:r w:rsidR="00591A59">
        <w:t xml:space="preserve">: </w:t>
      </w:r>
      <w:r w:rsidR="00EE77AD">
        <w:br/>
        <w:t xml:space="preserve">- </w:t>
      </w:r>
      <w:r w:rsidR="008350F4">
        <w:t>S</w:t>
      </w:r>
      <w:r w:rsidR="00754851">
        <w:t>porządzanie r</w:t>
      </w:r>
      <w:r w:rsidR="00591A59">
        <w:t>aport</w:t>
      </w:r>
      <w:r w:rsidR="00754851">
        <w:t>ów</w:t>
      </w:r>
      <w:r w:rsidR="00591A59">
        <w:t xml:space="preserve"> umożliw</w:t>
      </w:r>
      <w:r w:rsidR="00A51C1D">
        <w:t>i</w:t>
      </w:r>
      <w:r w:rsidR="00591A59">
        <w:t>ający</w:t>
      </w:r>
      <w:r w:rsidR="00754851">
        <w:t>ch</w:t>
      </w:r>
      <w:r w:rsidR="00591A59">
        <w:t xml:space="preserve"> sprawdzenie status</w:t>
      </w:r>
      <w:r w:rsidR="00A51C1D">
        <w:t xml:space="preserve">u: </w:t>
      </w:r>
      <w:r w:rsidR="00C474F9">
        <w:t>użytkowników oraz kluczy</w:t>
      </w:r>
      <w:r w:rsidR="00591A59">
        <w:t>,</w:t>
      </w:r>
      <w:r w:rsidR="00EE77AD">
        <w:br/>
        <w:t xml:space="preserve">- </w:t>
      </w:r>
      <w:r w:rsidR="00A51C1D">
        <w:t>Rejestr zdarzeń – podgląd wszystkich zarejestrowanych zdarzeń</w:t>
      </w:r>
      <w:r w:rsidR="00754851">
        <w:t xml:space="preserve"> w Depozytorze kluczy</w:t>
      </w:r>
      <w:r w:rsidR="00EE77AD">
        <w:br/>
        <w:t xml:space="preserve">- </w:t>
      </w:r>
      <w:r w:rsidR="00A51C1D">
        <w:t>Tworzenie, edycja, usuwanie:</w:t>
      </w:r>
      <w:r w:rsidR="00591A59">
        <w:t xml:space="preserve"> u</w:t>
      </w:r>
      <w:r w:rsidR="00A51C1D">
        <w:t>prawnień dla</w:t>
      </w:r>
      <w:r w:rsidR="00591A59">
        <w:t xml:space="preserve"> użytkowników</w:t>
      </w:r>
      <w:r w:rsidR="00A51C1D">
        <w:t xml:space="preserve">, grup, kluczy, okien czasowych, </w:t>
      </w:r>
      <w:r w:rsidR="00EE77AD">
        <w:t xml:space="preserve">  </w:t>
      </w:r>
      <w:r w:rsidR="00A51C1D">
        <w:t>rezerwacji kluczy</w:t>
      </w:r>
      <w:r w:rsidR="00EE77AD">
        <w:br/>
        <w:t xml:space="preserve">- </w:t>
      </w:r>
      <w:r w:rsidR="00591A59">
        <w:t>Ustawianie depozytora, ustawienia sieci, tworzenie kopi</w:t>
      </w:r>
      <w:r w:rsidR="00FF7860">
        <w:t>i zapasowej bazy danych</w:t>
      </w:r>
      <w:r w:rsidR="00591A59">
        <w:t>, zmiana języka,</w:t>
      </w:r>
    </w:p>
    <w:p w14:paraId="1C709A5C" w14:textId="77777777" w:rsidR="00EE77AD" w:rsidRDefault="00E64A3E" w:rsidP="00EE77AD">
      <w:pPr>
        <w:pStyle w:val="Akapitzlist"/>
        <w:numPr>
          <w:ilvl w:val="0"/>
          <w:numId w:val="1"/>
        </w:numPr>
        <w:spacing w:after="0" w:line="240" w:lineRule="auto"/>
        <w:ind w:left="426"/>
      </w:pPr>
      <w:r w:rsidRPr="008350F4">
        <w:t>Rejestr zmian dokonanych przez administratora,</w:t>
      </w:r>
      <w:r>
        <w:t xml:space="preserve"> zapewniając możliwość weryfikacji jakie zmiany wprowadzili administratorzy i </w:t>
      </w:r>
      <w:proofErr w:type="spellStart"/>
      <w:r>
        <w:t>sub</w:t>
      </w:r>
      <w:proofErr w:type="spellEnd"/>
      <w:r w:rsidR="00754851">
        <w:t>-</w:t>
      </w:r>
      <w:r>
        <w:t>administratorzy.</w:t>
      </w:r>
    </w:p>
    <w:p w14:paraId="1ECCF063" w14:textId="77777777" w:rsidR="00EE77AD" w:rsidRDefault="00EE77AD" w:rsidP="00EE77AD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>C</w:t>
      </w:r>
      <w:r w:rsidR="008F7915" w:rsidRPr="008350F4">
        <w:t xml:space="preserve">zytnik kart zbliżeniowych obsługujący karty w systemach </w:t>
      </w:r>
      <w:proofErr w:type="spellStart"/>
      <w:r w:rsidR="008F7915" w:rsidRPr="008350F4">
        <w:t>Mifare</w:t>
      </w:r>
      <w:proofErr w:type="spellEnd"/>
      <w:r>
        <w:t xml:space="preserve"> </w:t>
      </w:r>
      <w:r w:rsidR="006F1CBE" w:rsidRPr="008350F4">
        <w:t>– zlic</w:t>
      </w:r>
      <w:r w:rsidR="001B65F5" w:rsidRPr="008350F4">
        <w:t>owany z obudową depozytora (nie</w:t>
      </w:r>
      <w:r w:rsidR="006F1CBE" w:rsidRPr="008350F4">
        <w:t>wyst</w:t>
      </w:r>
      <w:r w:rsidR="001B65F5" w:rsidRPr="008350F4">
        <w:t>a</w:t>
      </w:r>
      <w:r w:rsidR="006F1CBE" w:rsidRPr="008350F4">
        <w:t>jący po za obudowę)</w:t>
      </w:r>
    </w:p>
    <w:p w14:paraId="117590D8" w14:textId="77777777" w:rsidR="00EE77AD" w:rsidRDefault="00D664CC" w:rsidP="00EE77AD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>Wskazywanie użytych kart zbliżeniowych – podczas przypisywania karty RFID nowemu użytkownikowi oprogramowanie wskaże czy karta jest już w użyciu oraz przez kogo i pod jakim numerem identyfikacyjnym.</w:t>
      </w:r>
    </w:p>
    <w:p w14:paraId="03AB5EB8" w14:textId="77777777" w:rsidR="00EE77AD" w:rsidRDefault="006F1CBE" w:rsidP="00EE77AD">
      <w:pPr>
        <w:pStyle w:val="Akapitzlist"/>
        <w:numPr>
          <w:ilvl w:val="0"/>
          <w:numId w:val="1"/>
        </w:numPr>
        <w:spacing w:after="0" w:line="240" w:lineRule="auto"/>
        <w:ind w:left="426"/>
      </w:pPr>
      <w:r w:rsidRPr="006F1CBE">
        <w:t>Wybór języka obsługi menu (polski, angielski, inny dowolny) za pomocą flagi umieszczonej na ekranie bezpośrednio przed zalogowani</w:t>
      </w:r>
      <w:r w:rsidR="00597DB2">
        <w:t>em do systemu</w:t>
      </w:r>
    </w:p>
    <w:p w14:paraId="36F2BA3B" w14:textId="77777777" w:rsidR="00EE77AD" w:rsidRDefault="00766DBE" w:rsidP="00EE77AD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>Dodatkowy zapas 5 breloków RFID i 10 plomb</w:t>
      </w:r>
    </w:p>
    <w:p w14:paraId="4F473B87" w14:textId="77777777" w:rsidR="00EE77AD" w:rsidRDefault="008F7915" w:rsidP="00EE77AD">
      <w:pPr>
        <w:pStyle w:val="Akapitzlist"/>
        <w:numPr>
          <w:ilvl w:val="0"/>
          <w:numId w:val="1"/>
        </w:numPr>
        <w:spacing w:after="0" w:line="240" w:lineRule="auto"/>
        <w:ind w:left="426"/>
      </w:pPr>
      <w:r w:rsidRPr="008350F4">
        <w:t xml:space="preserve">Cyfrowa transmisja danych w Standardzie CAN (Controller </w:t>
      </w:r>
      <w:proofErr w:type="spellStart"/>
      <w:r w:rsidRPr="008350F4">
        <w:t>Area</w:t>
      </w:r>
      <w:proofErr w:type="spellEnd"/>
      <w:r w:rsidRPr="008350F4">
        <w:t xml:space="preserve"> Network) między modułami depozytora a komputerem zarządzającym</w:t>
      </w:r>
      <w:r w:rsidR="00CC47DC" w:rsidRPr="008350F4">
        <w:t xml:space="preserve">. Szynę CAN stosuje w celu wyeliminowania zakłóceń </w:t>
      </w:r>
    </w:p>
    <w:p w14:paraId="4BCF66A0" w14:textId="77777777" w:rsidR="00EE77AD" w:rsidRDefault="00ED7760" w:rsidP="00EE77AD">
      <w:pPr>
        <w:pStyle w:val="Akapitzlist"/>
        <w:numPr>
          <w:ilvl w:val="0"/>
          <w:numId w:val="1"/>
        </w:numPr>
        <w:spacing w:after="0" w:line="240" w:lineRule="auto"/>
        <w:ind w:left="426"/>
      </w:pPr>
      <w:r w:rsidRPr="008350F4">
        <w:t xml:space="preserve">Autoryzacja do systemu przy pomocy: (karta, PIN, </w:t>
      </w:r>
      <w:proofErr w:type="spellStart"/>
      <w:r w:rsidRPr="008350F4">
        <w:t>Karta+PIN</w:t>
      </w:r>
      <w:proofErr w:type="spellEnd"/>
      <w:r w:rsidRPr="008350F4">
        <w:t>, oraz Podwójna autoryzacja: (</w:t>
      </w:r>
      <w:proofErr w:type="spellStart"/>
      <w:r w:rsidRPr="008350F4">
        <w:t>Karta+Pin</w:t>
      </w:r>
      <w:proofErr w:type="spellEnd"/>
      <w:r w:rsidRPr="008350F4">
        <w:t>) + (</w:t>
      </w:r>
      <w:proofErr w:type="spellStart"/>
      <w:r w:rsidRPr="008350F4">
        <w:t>Karta+PIN</w:t>
      </w:r>
      <w:proofErr w:type="spellEnd"/>
      <w:r w:rsidRPr="008350F4">
        <w:t>)</w:t>
      </w:r>
    </w:p>
    <w:p w14:paraId="4C34D7F1" w14:textId="77777777" w:rsidR="00EE77AD" w:rsidRDefault="0058414C" w:rsidP="00EE77AD">
      <w:pPr>
        <w:pStyle w:val="Akapitzlist"/>
        <w:numPr>
          <w:ilvl w:val="0"/>
          <w:numId w:val="1"/>
        </w:numPr>
        <w:spacing w:after="0" w:line="240" w:lineRule="auto"/>
        <w:ind w:left="426"/>
      </w:pPr>
      <w:r w:rsidRPr="008350F4">
        <w:t>Powiadomienia mailowe</w:t>
      </w:r>
      <w:r w:rsidR="00E7733F" w:rsidRPr="008350F4">
        <w:t xml:space="preserve"> nie zdania klucza po określonych godzinach</w:t>
      </w:r>
    </w:p>
    <w:p w14:paraId="2D0B7E6D" w14:textId="77777777" w:rsidR="00EE77AD" w:rsidRDefault="0047024D" w:rsidP="00853D4F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>Funkcja rejestracji czasu wejścia/wyjścia bez pobierania kluczy</w:t>
      </w:r>
    </w:p>
    <w:p w14:paraId="792D2419" w14:textId="77777777" w:rsidR="00EE77AD" w:rsidRDefault="0058414C" w:rsidP="00853D4F">
      <w:pPr>
        <w:pStyle w:val="Akapitzlist"/>
        <w:numPr>
          <w:ilvl w:val="0"/>
          <w:numId w:val="1"/>
        </w:numPr>
        <w:spacing w:after="0" w:line="240" w:lineRule="auto"/>
        <w:ind w:left="426"/>
      </w:pPr>
      <w:r w:rsidRPr="0058414C">
        <w:t xml:space="preserve">Licencja na oprogramowania </w:t>
      </w:r>
      <w:r>
        <w:t xml:space="preserve">do </w:t>
      </w:r>
      <w:r w:rsidRPr="008350F4">
        <w:t>zarządzania– bezterminowo</w:t>
      </w:r>
    </w:p>
    <w:p w14:paraId="005FB565" w14:textId="77777777" w:rsidR="00EE77AD" w:rsidRDefault="00597DB2" w:rsidP="00EE77AD">
      <w:pPr>
        <w:pStyle w:val="Akapitzlist"/>
        <w:numPr>
          <w:ilvl w:val="0"/>
          <w:numId w:val="1"/>
        </w:numPr>
        <w:spacing w:after="0" w:line="240" w:lineRule="auto"/>
        <w:ind w:left="426"/>
      </w:pPr>
      <w:r w:rsidRPr="009F2A36">
        <w:t>Możliwość nadawania dowolnych, wielopoziomowych uprawnień dostępu do</w:t>
      </w:r>
      <w:r w:rsidRPr="006F1CBE">
        <w:t xml:space="preserve"> funkcji depozytora zarówno z poziomu dotykowego terminala LCD umieszczonego w depozytorze jak również z poziomu aplikacji webowej (</w:t>
      </w:r>
      <w:r>
        <w:t>np. t</w:t>
      </w:r>
      <w:r w:rsidRPr="006F1CBE">
        <w:t>ylko podgląd zdarzeń,</w:t>
      </w:r>
      <w:r>
        <w:t xml:space="preserve"> sprawdzanie stanu kluczy,</w:t>
      </w:r>
      <w:r w:rsidRPr="006F1CBE">
        <w:t xml:space="preserve"> nadawanie uprawnień do kluczy, tworzenie okien czasowych, zarządzanie ściśle określoną ilością kluczy/użytkowników i</w:t>
      </w:r>
      <w:r>
        <w:t>nne wedle potrzeby</w:t>
      </w:r>
      <w:r w:rsidRPr="006F1CBE">
        <w:t>)</w:t>
      </w:r>
    </w:p>
    <w:p w14:paraId="57DDD96E" w14:textId="77777777" w:rsidR="00EE77AD" w:rsidRDefault="00597DB2" w:rsidP="00EE77AD">
      <w:pPr>
        <w:pStyle w:val="Akapitzlist"/>
        <w:numPr>
          <w:ilvl w:val="0"/>
          <w:numId w:val="1"/>
        </w:numPr>
        <w:spacing w:after="0" w:line="240" w:lineRule="auto"/>
        <w:ind w:left="426"/>
      </w:pPr>
      <w:r w:rsidRPr="009F2A36">
        <w:t>Przydzielanie uprawnień do kluczy pozwalające użytkownikowi/grupie na pobranie przypisanych kluczy, w określonym czasie (zapewniając minimum 20 różnych okien czasowych)</w:t>
      </w:r>
    </w:p>
    <w:p w14:paraId="606C3F83" w14:textId="77777777" w:rsidR="00EE77AD" w:rsidRDefault="00597DB2" w:rsidP="00EE77AD">
      <w:pPr>
        <w:pStyle w:val="Akapitzlist"/>
        <w:numPr>
          <w:ilvl w:val="0"/>
          <w:numId w:val="1"/>
        </w:numPr>
        <w:spacing w:after="0" w:line="240" w:lineRule="auto"/>
        <w:ind w:left="426"/>
      </w:pPr>
      <w:r w:rsidRPr="009F2A36">
        <w:t>Rezerwacja klucza/y</w:t>
      </w:r>
      <w:r w:rsidR="00C474F9" w:rsidRPr="009F2A36">
        <w:t>,</w:t>
      </w:r>
    </w:p>
    <w:p w14:paraId="60F346DF" w14:textId="77777777" w:rsidR="00EE77AD" w:rsidRDefault="006F1CBE" w:rsidP="00EE77AD">
      <w:pPr>
        <w:pStyle w:val="Akapitzlist"/>
        <w:numPr>
          <w:ilvl w:val="0"/>
          <w:numId w:val="1"/>
        </w:numPr>
        <w:spacing w:after="0" w:line="240" w:lineRule="auto"/>
        <w:ind w:left="426"/>
      </w:pPr>
      <w:r w:rsidRPr="009F2A36">
        <w:t>Możliwość pobrania minimum 10 kluczy podczas jednej autoryzacji</w:t>
      </w:r>
    </w:p>
    <w:p w14:paraId="6DF0C09A" w14:textId="77777777" w:rsidR="00EE77AD" w:rsidRDefault="006F1CBE" w:rsidP="00EE77AD">
      <w:pPr>
        <w:pStyle w:val="Akapitzlist"/>
        <w:numPr>
          <w:ilvl w:val="0"/>
          <w:numId w:val="1"/>
        </w:numPr>
        <w:spacing w:after="0" w:line="240" w:lineRule="auto"/>
        <w:ind w:left="426"/>
      </w:pPr>
      <w:r w:rsidRPr="009F2A36">
        <w:t>Pełna identyfikacja oraz blokada zdeponowanego klucza kodowego w gnieździe depozytora</w:t>
      </w:r>
    </w:p>
    <w:p w14:paraId="1CF92192" w14:textId="77777777" w:rsidR="00EE77AD" w:rsidRDefault="006F1CBE" w:rsidP="00EE77AD">
      <w:pPr>
        <w:pStyle w:val="Akapitzlist"/>
        <w:numPr>
          <w:ilvl w:val="0"/>
          <w:numId w:val="1"/>
        </w:numPr>
        <w:spacing w:after="0" w:line="240" w:lineRule="auto"/>
        <w:ind w:left="426"/>
      </w:pPr>
      <w:r w:rsidRPr="009F2A36">
        <w:t>Zwrot kluczy przy użyciu breloka RFID</w:t>
      </w:r>
    </w:p>
    <w:p w14:paraId="6CED51DB" w14:textId="77777777" w:rsidR="00EE77AD" w:rsidRDefault="006F1CBE" w:rsidP="00EE77AD">
      <w:pPr>
        <w:pStyle w:val="Akapitzlist"/>
        <w:numPr>
          <w:ilvl w:val="0"/>
          <w:numId w:val="1"/>
        </w:numPr>
        <w:spacing w:after="0" w:line="240" w:lineRule="auto"/>
        <w:ind w:left="426"/>
      </w:pPr>
      <w:r w:rsidRPr="009F2A36">
        <w:t xml:space="preserve">Klucze w depozytorze kluczy muszą być deponowane w gniazdach, zabezpieczone przed nieuprawnionym pobraniem, bezstykową kontrolą klucza wykorzystująca technologię RFID (ang. Radio </w:t>
      </w:r>
      <w:proofErr w:type="spellStart"/>
      <w:r w:rsidRPr="009F2A36">
        <w:t>Frequency</w:t>
      </w:r>
      <w:proofErr w:type="spellEnd"/>
      <w:r w:rsidRPr="009F2A36">
        <w:t xml:space="preserve"> </w:t>
      </w:r>
      <w:proofErr w:type="spellStart"/>
      <w:r w:rsidRPr="009F2A36">
        <w:t>Identification</w:t>
      </w:r>
      <w:proofErr w:type="spellEnd"/>
      <w:r w:rsidRPr="009F2A36">
        <w:t>),</w:t>
      </w:r>
      <w:r w:rsidR="00530B91" w:rsidRPr="009F2A36">
        <w:t xml:space="preserve"> Nie dopuszcza się technologii stykowej, którą trzeba regularnie konserwować.</w:t>
      </w:r>
    </w:p>
    <w:p w14:paraId="26038209" w14:textId="77777777" w:rsidR="00EE77AD" w:rsidRDefault="006F1CBE" w:rsidP="00EE77AD">
      <w:pPr>
        <w:pStyle w:val="Akapitzlist"/>
        <w:numPr>
          <w:ilvl w:val="0"/>
          <w:numId w:val="1"/>
        </w:numPr>
        <w:spacing w:after="0" w:line="240" w:lineRule="auto"/>
        <w:ind w:left="426"/>
      </w:pPr>
      <w:r w:rsidRPr="009F2A36">
        <w:t>Dostęp tylko do wybranych kluczy w zależności od uprawnień</w:t>
      </w:r>
    </w:p>
    <w:p w14:paraId="30CF73B4" w14:textId="5A33306B" w:rsidR="00EE77AD" w:rsidRDefault="00597DB2" w:rsidP="00EE77AD">
      <w:pPr>
        <w:pStyle w:val="Akapitzlist"/>
        <w:numPr>
          <w:ilvl w:val="0"/>
          <w:numId w:val="1"/>
        </w:numPr>
        <w:spacing w:after="0" w:line="240" w:lineRule="auto"/>
        <w:ind w:left="426"/>
      </w:pPr>
      <w:r w:rsidRPr="009F2A36">
        <w:t>Kontrola włożenia klucza do pierwszego wolnego gniazda (funkcja dowolnego zwrotu klucza w dowolne gniazdo) lub konkretnie wskazanego i podświetlonego</w:t>
      </w:r>
      <w:r w:rsidR="00530DBB">
        <w:t>, z</w:t>
      </w:r>
      <w:r w:rsidRPr="009F2A36">
        <w:t>apewniając system mieszany.</w:t>
      </w:r>
    </w:p>
    <w:p w14:paraId="53DE3690" w14:textId="77777777" w:rsidR="00EE77AD" w:rsidRDefault="00597DB2" w:rsidP="00EE77AD">
      <w:pPr>
        <w:pStyle w:val="Akapitzlist"/>
        <w:numPr>
          <w:ilvl w:val="0"/>
          <w:numId w:val="1"/>
        </w:numPr>
        <w:spacing w:after="0" w:line="240" w:lineRule="auto"/>
        <w:ind w:left="426"/>
      </w:pPr>
      <w:r w:rsidRPr="009F2A36">
        <w:t>W przypadku braku zasilania możliwość mechanicznego otwarcia depozytora oraz zwolnienia kluczy</w:t>
      </w:r>
    </w:p>
    <w:p w14:paraId="7EF59A46" w14:textId="78D56211" w:rsidR="00EE77AD" w:rsidRDefault="00597DB2" w:rsidP="00EE77AD">
      <w:pPr>
        <w:pStyle w:val="Akapitzlist"/>
        <w:numPr>
          <w:ilvl w:val="0"/>
          <w:numId w:val="1"/>
        </w:numPr>
        <w:spacing w:after="0" w:line="240" w:lineRule="auto"/>
        <w:ind w:left="426"/>
      </w:pPr>
      <w:r w:rsidRPr="009F2A36">
        <w:lastRenderedPageBreak/>
        <w:t>Wb</w:t>
      </w:r>
      <w:r w:rsidR="006C4FAB" w:rsidRPr="009F2A36">
        <w:t xml:space="preserve">udowany w oferowane </w:t>
      </w:r>
      <w:proofErr w:type="spellStart"/>
      <w:r w:rsidR="006C4FAB" w:rsidRPr="009F2A36">
        <w:t>depozytory</w:t>
      </w:r>
      <w:proofErr w:type="spellEnd"/>
      <w:r w:rsidR="006C4FAB" w:rsidRPr="009F2A36">
        <w:t xml:space="preserve"> </w:t>
      </w:r>
      <w:r w:rsidR="00DD2E31" w:rsidRPr="009F2A36">
        <w:t>s</w:t>
      </w:r>
      <w:r w:rsidR="00086505" w:rsidRPr="009F2A36">
        <w:t xml:space="preserve">ystem zasilania awaryjnego, zapewniający prawidłową pracę Depozytora w przypadku zaniku zasilania podstawowego. </w:t>
      </w:r>
    </w:p>
    <w:p w14:paraId="2D202747" w14:textId="24E0FF8D" w:rsidR="00530DBB" w:rsidRDefault="00530DBB" w:rsidP="00EE77AD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>Depozytor musi umożliwiać komunikację z systemami zewnętrznymi poprzez sieć bezprzewodową WLAN.</w:t>
      </w:r>
    </w:p>
    <w:p w14:paraId="6F7B2163" w14:textId="77777777" w:rsidR="00EE77AD" w:rsidRDefault="009F2A36" w:rsidP="00EE77AD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>M</w:t>
      </w:r>
      <w:r w:rsidR="00597DB2" w:rsidRPr="009F2A36">
        <w:t>ożliwość pracy urządzenia na otwartych drzwiach bez konieczności ich zamykania.</w:t>
      </w:r>
    </w:p>
    <w:p w14:paraId="3DE28714" w14:textId="77777777" w:rsidR="00EE77AD" w:rsidRDefault="009F2A36" w:rsidP="00EE77AD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>M</w:t>
      </w:r>
      <w:r w:rsidR="00597DB2" w:rsidRPr="009F2A36">
        <w:t xml:space="preserve">ożliwość importu i eksportu danych </w:t>
      </w:r>
      <w:r w:rsidR="00EE0C8C" w:rsidRPr="009F2A36">
        <w:t>(Imię, Nazwisko, numer karty inne</w:t>
      </w:r>
      <w:r w:rsidR="00597DB2" w:rsidRPr="009F2A36">
        <w:t>)</w:t>
      </w:r>
    </w:p>
    <w:p w14:paraId="22FD0CD7" w14:textId="77777777" w:rsidR="00EE77AD" w:rsidRDefault="009F2A36" w:rsidP="00EE77AD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>G</w:t>
      </w:r>
      <w:r w:rsidR="00597DB2" w:rsidRPr="009F2A36">
        <w:t>romadzenie (archiwizowanie) wszystkich zdarzeń związanych z działaniem depozytorów</w:t>
      </w:r>
    </w:p>
    <w:p w14:paraId="39CE23F1" w14:textId="77777777" w:rsidR="00EE77AD" w:rsidRDefault="00597DB2" w:rsidP="00EE77AD">
      <w:pPr>
        <w:pStyle w:val="Akapitzlist"/>
        <w:numPr>
          <w:ilvl w:val="0"/>
          <w:numId w:val="1"/>
        </w:numPr>
        <w:spacing w:after="0" w:line="240" w:lineRule="auto"/>
        <w:ind w:left="426"/>
      </w:pPr>
      <w:r w:rsidRPr="009F2A36">
        <w:t xml:space="preserve">Tworzenie kopii bazy danych </w:t>
      </w:r>
      <w:r w:rsidR="0058414C" w:rsidRPr="009F2A36">
        <w:t xml:space="preserve">(częstotliwość wykonywania ustawiana przez administratora) </w:t>
      </w:r>
      <w:r w:rsidRPr="009F2A36">
        <w:t>zapisywanych na zewnętrznym pendrive USB</w:t>
      </w:r>
      <w:r w:rsidR="0058414C" w:rsidRPr="009F2A36">
        <w:t xml:space="preserve">, </w:t>
      </w:r>
    </w:p>
    <w:p w14:paraId="29E9AA0D" w14:textId="77777777" w:rsidR="00EE77AD" w:rsidRDefault="00015B90" w:rsidP="00EE77AD">
      <w:pPr>
        <w:pStyle w:val="Akapitzlist"/>
        <w:numPr>
          <w:ilvl w:val="0"/>
          <w:numId w:val="1"/>
        </w:numPr>
        <w:spacing w:after="0" w:line="240" w:lineRule="auto"/>
        <w:ind w:left="426"/>
      </w:pPr>
      <w:r w:rsidRPr="009F2A36">
        <w:t>W razie konieczności o</w:t>
      </w:r>
      <w:r w:rsidR="0058414C" w:rsidRPr="009F2A36">
        <w:t>d</w:t>
      </w:r>
      <w:r w:rsidRPr="009F2A36">
        <w:t>czyt wszystkich logów od początku działania Depozytora z pliku kopii zapasowej.</w:t>
      </w:r>
    </w:p>
    <w:p w14:paraId="2EF3CDFB" w14:textId="77777777" w:rsidR="00EE77AD" w:rsidRDefault="00597DB2" w:rsidP="00EE77AD">
      <w:pPr>
        <w:pStyle w:val="Akapitzlist"/>
        <w:numPr>
          <w:ilvl w:val="0"/>
          <w:numId w:val="1"/>
        </w:numPr>
        <w:spacing w:after="0" w:line="240" w:lineRule="auto"/>
        <w:ind w:left="426"/>
      </w:pPr>
      <w:r w:rsidRPr="009F2A36">
        <w:t>Filtrowanie zgromadzonych w systemie informacji według: użytkownika, breloka(klucza), zdarzenia.</w:t>
      </w:r>
    </w:p>
    <w:p w14:paraId="18B71434" w14:textId="77777777" w:rsidR="00EE77AD" w:rsidRDefault="00597DB2" w:rsidP="00EE77AD">
      <w:pPr>
        <w:pStyle w:val="Akapitzlist"/>
        <w:numPr>
          <w:ilvl w:val="0"/>
          <w:numId w:val="1"/>
        </w:numPr>
        <w:spacing w:after="0" w:line="240" w:lineRule="auto"/>
        <w:ind w:left="426"/>
      </w:pPr>
      <w:r w:rsidRPr="009F2A36">
        <w:t>Depozytor musi być urządzeniem autonomicznym. Własna baza danych</w:t>
      </w:r>
      <w:r w:rsidR="00DD2E31" w:rsidRPr="009F2A36">
        <w:t xml:space="preserve"> przechowywana na wewnętrznym dysku twardym</w:t>
      </w:r>
      <w:r w:rsidRPr="009F2A36">
        <w:t>, serwer www oraz inne niezbędne oprogramowanie, które zapewnia zachowanie pełnej funkcjonalności i poprawności pracy depozytora zaimplementowane w depozytorze.</w:t>
      </w:r>
    </w:p>
    <w:p w14:paraId="14BAB96C" w14:textId="2C6AC7DF" w:rsidR="004F4CEB" w:rsidRDefault="00597DB2" w:rsidP="00EE77AD">
      <w:pPr>
        <w:pStyle w:val="Akapitzlist"/>
        <w:numPr>
          <w:ilvl w:val="0"/>
          <w:numId w:val="1"/>
        </w:numPr>
        <w:spacing w:after="0" w:line="240" w:lineRule="auto"/>
        <w:ind w:left="426"/>
      </w:pPr>
      <w:r w:rsidRPr="009F2A36">
        <w:t>Kolor depozytora –</w:t>
      </w:r>
      <w:r w:rsidR="00B80D5A" w:rsidRPr="009F2A36">
        <w:t xml:space="preserve"> </w:t>
      </w:r>
      <w:r w:rsidR="00C153F7" w:rsidRPr="009F2A36">
        <w:t>Antracyt</w:t>
      </w:r>
      <w:r w:rsidR="009B5A2C">
        <w:t>.</w:t>
      </w:r>
    </w:p>
    <w:p w14:paraId="4EA3D663" w14:textId="3804D4F7" w:rsidR="00530DBB" w:rsidRDefault="00530DBB" w:rsidP="00EE77AD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 xml:space="preserve">Zamawiający zapewnia przyłącze energetyczne </w:t>
      </w:r>
      <w:r w:rsidR="009B5A2C">
        <w:t>.</w:t>
      </w:r>
    </w:p>
    <w:p w14:paraId="2996495A" w14:textId="17827C13" w:rsidR="00530DBB" w:rsidRDefault="00530DBB" w:rsidP="00EE77AD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 xml:space="preserve">Dostawa, montaż oraz szkolenie użytkowników </w:t>
      </w:r>
      <w:r w:rsidR="009B5A2C">
        <w:t>po stronie składającego ofertę.</w:t>
      </w:r>
    </w:p>
    <w:p w14:paraId="03DE9203" w14:textId="03E4C56B" w:rsidR="009B5A2C" w:rsidRPr="006F1CBE" w:rsidRDefault="009B5A2C" w:rsidP="00EE77AD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 xml:space="preserve">Gwarancja na dostarczony depozytor minimum 60 miesięcy od daty uruchomienia. </w:t>
      </w:r>
      <w:bookmarkStart w:id="0" w:name="_GoBack"/>
      <w:bookmarkEnd w:id="0"/>
      <w:r>
        <w:t xml:space="preserve"> </w:t>
      </w:r>
    </w:p>
    <w:sectPr w:rsidR="009B5A2C" w:rsidRPr="006F1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30ABC"/>
    <w:multiLevelType w:val="hybridMultilevel"/>
    <w:tmpl w:val="0FE87274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1DB"/>
    <w:rsid w:val="00003891"/>
    <w:rsid w:val="00015B90"/>
    <w:rsid w:val="00065989"/>
    <w:rsid w:val="00076BBA"/>
    <w:rsid w:val="00077741"/>
    <w:rsid w:val="00086505"/>
    <w:rsid w:val="00086F14"/>
    <w:rsid w:val="00096B5B"/>
    <w:rsid w:val="00110E6D"/>
    <w:rsid w:val="001154FC"/>
    <w:rsid w:val="001258A1"/>
    <w:rsid w:val="001306FA"/>
    <w:rsid w:val="0016227C"/>
    <w:rsid w:val="001654C0"/>
    <w:rsid w:val="00167B4B"/>
    <w:rsid w:val="00174AF2"/>
    <w:rsid w:val="00176D56"/>
    <w:rsid w:val="00195A9F"/>
    <w:rsid w:val="001A4FB4"/>
    <w:rsid w:val="001B65F5"/>
    <w:rsid w:val="001F7E8B"/>
    <w:rsid w:val="002112B3"/>
    <w:rsid w:val="00213B9C"/>
    <w:rsid w:val="00234424"/>
    <w:rsid w:val="0026474D"/>
    <w:rsid w:val="002734A8"/>
    <w:rsid w:val="002D74BA"/>
    <w:rsid w:val="00312C58"/>
    <w:rsid w:val="00322B00"/>
    <w:rsid w:val="00354810"/>
    <w:rsid w:val="00356DB2"/>
    <w:rsid w:val="00363D20"/>
    <w:rsid w:val="003B54EE"/>
    <w:rsid w:val="003C328A"/>
    <w:rsid w:val="0041254C"/>
    <w:rsid w:val="00444DD8"/>
    <w:rsid w:val="0047024D"/>
    <w:rsid w:val="004F0929"/>
    <w:rsid w:val="004F2812"/>
    <w:rsid w:val="004F4CEB"/>
    <w:rsid w:val="0050499A"/>
    <w:rsid w:val="00526387"/>
    <w:rsid w:val="00530B91"/>
    <w:rsid w:val="00530DBB"/>
    <w:rsid w:val="00540D4D"/>
    <w:rsid w:val="005762F0"/>
    <w:rsid w:val="00582324"/>
    <w:rsid w:val="0058414C"/>
    <w:rsid w:val="00591A59"/>
    <w:rsid w:val="00597DB2"/>
    <w:rsid w:val="005A1004"/>
    <w:rsid w:val="005F349F"/>
    <w:rsid w:val="006139D0"/>
    <w:rsid w:val="00621F2D"/>
    <w:rsid w:val="006C4FAB"/>
    <w:rsid w:val="006C5E51"/>
    <w:rsid w:val="006E659B"/>
    <w:rsid w:val="006F1CBE"/>
    <w:rsid w:val="00754851"/>
    <w:rsid w:val="00766DBE"/>
    <w:rsid w:val="00790A7A"/>
    <w:rsid w:val="007A5581"/>
    <w:rsid w:val="007B216F"/>
    <w:rsid w:val="007B31DB"/>
    <w:rsid w:val="007E0FD0"/>
    <w:rsid w:val="007F0FBD"/>
    <w:rsid w:val="007F6905"/>
    <w:rsid w:val="00834D69"/>
    <w:rsid w:val="008350F4"/>
    <w:rsid w:val="00853D4F"/>
    <w:rsid w:val="0086466B"/>
    <w:rsid w:val="00870503"/>
    <w:rsid w:val="00880B59"/>
    <w:rsid w:val="00887385"/>
    <w:rsid w:val="008A3598"/>
    <w:rsid w:val="008A646B"/>
    <w:rsid w:val="008B168B"/>
    <w:rsid w:val="008D43AD"/>
    <w:rsid w:val="008F73B6"/>
    <w:rsid w:val="008F7915"/>
    <w:rsid w:val="009002CE"/>
    <w:rsid w:val="00914F55"/>
    <w:rsid w:val="00927AC0"/>
    <w:rsid w:val="00955C18"/>
    <w:rsid w:val="009742DC"/>
    <w:rsid w:val="009770BE"/>
    <w:rsid w:val="0098147A"/>
    <w:rsid w:val="009B5A2C"/>
    <w:rsid w:val="009C2E0D"/>
    <w:rsid w:val="009D69BF"/>
    <w:rsid w:val="009F2A36"/>
    <w:rsid w:val="00A146F6"/>
    <w:rsid w:val="00A51C1D"/>
    <w:rsid w:val="00A522ED"/>
    <w:rsid w:val="00A93F4B"/>
    <w:rsid w:val="00A94DFF"/>
    <w:rsid w:val="00A97DB7"/>
    <w:rsid w:val="00AC70C9"/>
    <w:rsid w:val="00AD1DF5"/>
    <w:rsid w:val="00AD2815"/>
    <w:rsid w:val="00AF4474"/>
    <w:rsid w:val="00B2713D"/>
    <w:rsid w:val="00B36E4F"/>
    <w:rsid w:val="00B80D5A"/>
    <w:rsid w:val="00BB0D5E"/>
    <w:rsid w:val="00BD793D"/>
    <w:rsid w:val="00BE24EB"/>
    <w:rsid w:val="00BE2AB4"/>
    <w:rsid w:val="00C026CD"/>
    <w:rsid w:val="00C153F7"/>
    <w:rsid w:val="00C474F9"/>
    <w:rsid w:val="00C77238"/>
    <w:rsid w:val="00C80728"/>
    <w:rsid w:val="00CB073B"/>
    <w:rsid w:val="00CC47DC"/>
    <w:rsid w:val="00CD398B"/>
    <w:rsid w:val="00CD56F4"/>
    <w:rsid w:val="00D339EC"/>
    <w:rsid w:val="00D500FC"/>
    <w:rsid w:val="00D63596"/>
    <w:rsid w:val="00D664CC"/>
    <w:rsid w:val="00D834A8"/>
    <w:rsid w:val="00D937A7"/>
    <w:rsid w:val="00DA3D46"/>
    <w:rsid w:val="00DC58C0"/>
    <w:rsid w:val="00DD2E31"/>
    <w:rsid w:val="00E00E5B"/>
    <w:rsid w:val="00E04D4C"/>
    <w:rsid w:val="00E137B9"/>
    <w:rsid w:val="00E250DF"/>
    <w:rsid w:val="00E50EF5"/>
    <w:rsid w:val="00E55551"/>
    <w:rsid w:val="00E64A3E"/>
    <w:rsid w:val="00E7733F"/>
    <w:rsid w:val="00E87102"/>
    <w:rsid w:val="00EA11B1"/>
    <w:rsid w:val="00ED7760"/>
    <w:rsid w:val="00EE0C8C"/>
    <w:rsid w:val="00EE77AD"/>
    <w:rsid w:val="00F06FD8"/>
    <w:rsid w:val="00F107C3"/>
    <w:rsid w:val="00F421B1"/>
    <w:rsid w:val="00F8492B"/>
    <w:rsid w:val="00FC56D7"/>
    <w:rsid w:val="00FF4B64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D87E"/>
  <w15:docId w15:val="{FD3BC37B-265F-4E13-A023-84D78E84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2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6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7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SafeKey Mateusz Lewczuk</dc:creator>
  <cp:lastModifiedBy>Paweł Adam Szczygielski</cp:lastModifiedBy>
  <cp:revision>2</cp:revision>
  <cp:lastPrinted>2023-08-10T04:46:00Z</cp:lastPrinted>
  <dcterms:created xsi:type="dcterms:W3CDTF">2023-08-10T05:04:00Z</dcterms:created>
  <dcterms:modified xsi:type="dcterms:W3CDTF">2023-08-10T05:04:00Z</dcterms:modified>
</cp:coreProperties>
</file>