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167" w:rsidRDefault="00707167" w:rsidP="00707167">
      <w:pPr>
        <w:rPr>
          <w:rFonts w:ascii="CG Omega" w:eastAsia="Times New Roman" w:hAnsi="CG Omega" w:cs="Gautami"/>
        </w:rPr>
      </w:pPr>
      <w:r>
        <w:rPr>
          <w:rFonts w:ascii="CG Omega" w:hAnsi="CG Omega" w:cs="Gautami"/>
          <w:b/>
        </w:rPr>
        <w:t>Znak</w:t>
      </w:r>
      <w:r>
        <w:rPr>
          <w:rFonts w:ascii="CG Omega" w:hAnsi="CG Omega" w:cs="Gautami"/>
        </w:rPr>
        <w:t xml:space="preserve">: </w:t>
      </w:r>
      <w:r w:rsidR="00166300">
        <w:rPr>
          <w:rFonts w:ascii="CG Omega" w:hAnsi="CG Omega" w:cs="Gautami"/>
          <w:b/>
        </w:rPr>
        <w:t>RG3.271.19</w:t>
      </w:r>
      <w:r w:rsidR="00CB237F">
        <w:rPr>
          <w:rFonts w:ascii="CG Omega" w:hAnsi="CG Omega" w:cs="Gautami"/>
          <w:b/>
        </w:rPr>
        <w:t>.</w:t>
      </w:r>
      <w:r w:rsidR="00166300">
        <w:rPr>
          <w:rFonts w:ascii="CG Omega" w:hAnsi="CG Omega" w:cs="Gautami"/>
          <w:b/>
        </w:rPr>
        <w:t>2023</w:t>
      </w:r>
      <w:r>
        <w:rPr>
          <w:rFonts w:ascii="CG Omega" w:hAnsi="CG Omega" w:cs="Gautami"/>
        </w:rPr>
        <w:t xml:space="preserve">                                   </w:t>
      </w: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943E3A" w:rsidRPr="00A8525B" w:rsidRDefault="00943E3A" w:rsidP="00943E3A">
      <w:pPr>
        <w:spacing w:after="0"/>
        <w:jc w:val="both"/>
        <w:rPr>
          <w:rFonts w:ascii="Times New Roman" w:hAnsi="Times New Roman"/>
          <w:sz w:val="20"/>
        </w:rPr>
      </w:pPr>
    </w:p>
    <w:p w:rsidR="007C694E" w:rsidRDefault="005C4E52" w:rsidP="005C4E52">
      <w:pPr>
        <w:spacing w:after="0"/>
        <w:jc w:val="center"/>
        <w:rPr>
          <w:rFonts w:ascii="CG Omega" w:hAnsi="CG Omega"/>
          <w:b/>
          <w:smallCaps/>
          <w:sz w:val="44"/>
          <w:szCs w:val="44"/>
          <w:u w:val="thick"/>
        </w:rPr>
      </w:pPr>
      <w:r w:rsidRPr="0071610C">
        <w:rPr>
          <w:rFonts w:ascii="CG Omega" w:hAnsi="CG Omega"/>
          <w:b/>
          <w:smallCaps/>
          <w:sz w:val="44"/>
          <w:szCs w:val="44"/>
          <w:u w:val="thick"/>
        </w:rPr>
        <w:t>S</w:t>
      </w:r>
      <w:r w:rsidR="007C694E">
        <w:rPr>
          <w:rFonts w:ascii="CG Omega" w:hAnsi="CG Omega"/>
          <w:b/>
          <w:smallCaps/>
          <w:sz w:val="44"/>
          <w:szCs w:val="44"/>
          <w:u w:val="thick"/>
        </w:rPr>
        <w:t xml:space="preserve"> </w:t>
      </w:r>
      <w:r w:rsidRPr="0071610C">
        <w:rPr>
          <w:rFonts w:ascii="CG Omega" w:hAnsi="CG Omega"/>
          <w:b/>
          <w:smallCaps/>
          <w:sz w:val="44"/>
          <w:szCs w:val="44"/>
          <w:u w:val="thick"/>
        </w:rPr>
        <w:t>p</w:t>
      </w:r>
      <w:r w:rsidR="007C694E">
        <w:rPr>
          <w:rFonts w:ascii="CG Omega" w:hAnsi="CG Omega"/>
          <w:b/>
          <w:smallCaps/>
          <w:sz w:val="44"/>
          <w:szCs w:val="44"/>
          <w:u w:val="thick"/>
        </w:rPr>
        <w:t xml:space="preserve"> </w:t>
      </w:r>
      <w:r w:rsidRPr="0071610C">
        <w:rPr>
          <w:rFonts w:ascii="CG Omega" w:hAnsi="CG Omega"/>
          <w:b/>
          <w:smallCaps/>
          <w:sz w:val="44"/>
          <w:szCs w:val="44"/>
          <w:u w:val="thick"/>
        </w:rPr>
        <w:t>e</w:t>
      </w:r>
      <w:r w:rsidR="007C694E">
        <w:rPr>
          <w:rFonts w:ascii="CG Omega" w:hAnsi="CG Omega"/>
          <w:b/>
          <w:smallCaps/>
          <w:sz w:val="44"/>
          <w:szCs w:val="44"/>
          <w:u w:val="thick"/>
        </w:rPr>
        <w:t xml:space="preserve"> </w:t>
      </w:r>
      <w:r w:rsidRPr="0071610C">
        <w:rPr>
          <w:rFonts w:ascii="CG Omega" w:hAnsi="CG Omega"/>
          <w:b/>
          <w:smallCaps/>
          <w:sz w:val="44"/>
          <w:szCs w:val="44"/>
          <w:u w:val="thick"/>
        </w:rPr>
        <w:t>c</w:t>
      </w:r>
      <w:r w:rsidR="007C694E">
        <w:rPr>
          <w:rFonts w:ascii="CG Omega" w:hAnsi="CG Omega"/>
          <w:b/>
          <w:smallCaps/>
          <w:sz w:val="44"/>
          <w:szCs w:val="44"/>
          <w:u w:val="thick"/>
        </w:rPr>
        <w:t xml:space="preserve"> </w:t>
      </w:r>
      <w:r w:rsidRPr="0071610C">
        <w:rPr>
          <w:rFonts w:ascii="CG Omega" w:hAnsi="CG Omega"/>
          <w:b/>
          <w:smallCaps/>
          <w:sz w:val="44"/>
          <w:szCs w:val="44"/>
          <w:u w:val="thick"/>
        </w:rPr>
        <w:t>y</w:t>
      </w:r>
      <w:r w:rsidR="007C694E">
        <w:rPr>
          <w:rFonts w:ascii="CG Omega" w:hAnsi="CG Omega"/>
          <w:b/>
          <w:smallCaps/>
          <w:sz w:val="44"/>
          <w:szCs w:val="44"/>
          <w:u w:val="thick"/>
        </w:rPr>
        <w:t xml:space="preserve"> </w:t>
      </w:r>
      <w:r w:rsidRPr="0071610C">
        <w:rPr>
          <w:rFonts w:ascii="CG Omega" w:hAnsi="CG Omega"/>
          <w:b/>
          <w:smallCaps/>
          <w:sz w:val="44"/>
          <w:szCs w:val="44"/>
          <w:u w:val="thick"/>
        </w:rPr>
        <w:t>f</w:t>
      </w:r>
      <w:r w:rsidR="007C694E">
        <w:rPr>
          <w:rFonts w:ascii="CG Omega" w:hAnsi="CG Omega"/>
          <w:b/>
          <w:smallCaps/>
          <w:sz w:val="44"/>
          <w:szCs w:val="44"/>
          <w:u w:val="thick"/>
        </w:rPr>
        <w:t xml:space="preserve"> </w:t>
      </w:r>
      <w:r w:rsidRPr="0071610C">
        <w:rPr>
          <w:rFonts w:ascii="CG Omega" w:hAnsi="CG Omega"/>
          <w:b/>
          <w:smallCaps/>
          <w:sz w:val="44"/>
          <w:szCs w:val="44"/>
          <w:u w:val="thick"/>
        </w:rPr>
        <w:t>i</w:t>
      </w:r>
      <w:r w:rsidR="007C694E">
        <w:rPr>
          <w:rFonts w:ascii="CG Omega" w:hAnsi="CG Omega"/>
          <w:b/>
          <w:smallCaps/>
          <w:sz w:val="44"/>
          <w:szCs w:val="44"/>
          <w:u w:val="thick"/>
        </w:rPr>
        <w:t xml:space="preserve"> </w:t>
      </w:r>
      <w:r w:rsidRPr="0071610C">
        <w:rPr>
          <w:rFonts w:ascii="CG Omega" w:hAnsi="CG Omega"/>
          <w:b/>
          <w:smallCaps/>
          <w:sz w:val="44"/>
          <w:szCs w:val="44"/>
          <w:u w:val="thick"/>
        </w:rPr>
        <w:t>k</w:t>
      </w:r>
      <w:r w:rsidR="007C694E">
        <w:rPr>
          <w:rFonts w:ascii="CG Omega" w:hAnsi="CG Omega"/>
          <w:b/>
          <w:smallCaps/>
          <w:sz w:val="44"/>
          <w:szCs w:val="44"/>
          <w:u w:val="thick"/>
        </w:rPr>
        <w:t xml:space="preserve"> </w:t>
      </w:r>
      <w:r w:rsidRPr="0071610C">
        <w:rPr>
          <w:rFonts w:ascii="CG Omega" w:hAnsi="CG Omega"/>
          <w:b/>
          <w:smallCaps/>
          <w:sz w:val="44"/>
          <w:szCs w:val="44"/>
          <w:u w:val="thick"/>
        </w:rPr>
        <w:t>a</w:t>
      </w:r>
      <w:r w:rsidR="007C694E">
        <w:rPr>
          <w:rFonts w:ascii="CG Omega" w:hAnsi="CG Omega"/>
          <w:b/>
          <w:smallCaps/>
          <w:sz w:val="44"/>
          <w:szCs w:val="44"/>
          <w:u w:val="thick"/>
        </w:rPr>
        <w:t xml:space="preserve"> </w:t>
      </w:r>
      <w:r w:rsidRPr="0071610C">
        <w:rPr>
          <w:rFonts w:ascii="CG Omega" w:hAnsi="CG Omega"/>
          <w:b/>
          <w:smallCaps/>
          <w:sz w:val="44"/>
          <w:szCs w:val="44"/>
          <w:u w:val="thick"/>
        </w:rPr>
        <w:t>c</w:t>
      </w:r>
      <w:r w:rsidR="007C694E">
        <w:rPr>
          <w:rFonts w:ascii="CG Omega" w:hAnsi="CG Omega"/>
          <w:b/>
          <w:smallCaps/>
          <w:sz w:val="44"/>
          <w:szCs w:val="44"/>
          <w:u w:val="thick"/>
        </w:rPr>
        <w:t xml:space="preserve"> </w:t>
      </w:r>
      <w:r w:rsidRPr="0071610C">
        <w:rPr>
          <w:rFonts w:ascii="CG Omega" w:hAnsi="CG Omega"/>
          <w:b/>
          <w:smallCaps/>
          <w:sz w:val="44"/>
          <w:szCs w:val="44"/>
          <w:u w:val="thick"/>
        </w:rPr>
        <w:t>j</w:t>
      </w:r>
      <w:r w:rsidR="007C694E">
        <w:rPr>
          <w:rFonts w:ascii="CG Omega" w:hAnsi="CG Omega"/>
          <w:b/>
          <w:smallCaps/>
          <w:sz w:val="44"/>
          <w:szCs w:val="44"/>
          <w:u w:val="thick"/>
        </w:rPr>
        <w:t xml:space="preserve"> </w:t>
      </w:r>
      <w:r w:rsidRPr="0071610C">
        <w:rPr>
          <w:rFonts w:ascii="CG Omega" w:hAnsi="CG Omega"/>
          <w:b/>
          <w:smallCaps/>
          <w:sz w:val="44"/>
          <w:szCs w:val="44"/>
          <w:u w:val="thick"/>
        </w:rPr>
        <w:t xml:space="preserve">a  </w:t>
      </w:r>
    </w:p>
    <w:p w:rsidR="007C694E" w:rsidRDefault="007C694E" w:rsidP="005C4E52">
      <w:pPr>
        <w:spacing w:after="0"/>
        <w:jc w:val="center"/>
        <w:rPr>
          <w:rFonts w:ascii="CG Omega" w:hAnsi="CG Omega"/>
          <w:b/>
          <w:sz w:val="44"/>
          <w:szCs w:val="44"/>
        </w:rPr>
      </w:pPr>
    </w:p>
    <w:p w:rsidR="005C4E52" w:rsidRPr="007C694E" w:rsidRDefault="005C4E52" w:rsidP="005C4E52">
      <w:pPr>
        <w:spacing w:after="0"/>
        <w:jc w:val="center"/>
        <w:rPr>
          <w:rFonts w:ascii="CG Omega" w:hAnsi="CG Omega"/>
          <w:b/>
          <w:sz w:val="36"/>
          <w:szCs w:val="36"/>
        </w:rPr>
      </w:pPr>
      <w:r w:rsidRPr="007C694E">
        <w:rPr>
          <w:rFonts w:ascii="CG Omega" w:hAnsi="CG Omega"/>
          <w:b/>
          <w:sz w:val="36"/>
          <w:szCs w:val="36"/>
        </w:rPr>
        <w:t>zapytania ofertowego</w:t>
      </w:r>
    </w:p>
    <w:p w:rsidR="005C4E52" w:rsidRDefault="005C4E52" w:rsidP="005C4E52">
      <w:pPr>
        <w:spacing w:after="0"/>
        <w:jc w:val="center"/>
        <w:rPr>
          <w:rFonts w:ascii="CG Omega" w:hAnsi="CG Omega"/>
          <w:sz w:val="32"/>
        </w:rPr>
      </w:pPr>
    </w:p>
    <w:p w:rsidR="005C4E52" w:rsidRDefault="005C4E52" w:rsidP="005C4E52">
      <w:pPr>
        <w:spacing w:after="0"/>
        <w:jc w:val="center"/>
        <w:rPr>
          <w:rFonts w:ascii="CG Omega" w:hAnsi="CG Omega"/>
          <w:sz w:val="32"/>
        </w:rPr>
      </w:pPr>
    </w:p>
    <w:p w:rsidR="005C4E52" w:rsidRPr="0014398E" w:rsidRDefault="005C4E52" w:rsidP="007C694E">
      <w:pPr>
        <w:spacing w:after="0"/>
        <w:rPr>
          <w:rFonts w:ascii="CG Omega" w:hAnsi="CG Omega"/>
          <w:sz w:val="32"/>
        </w:rPr>
      </w:pPr>
    </w:p>
    <w:p w:rsidR="005C4E52" w:rsidRPr="00803890" w:rsidRDefault="005C4E52" w:rsidP="00803890">
      <w:pPr>
        <w:spacing w:after="0" w:line="240" w:lineRule="auto"/>
        <w:rPr>
          <w:rFonts w:ascii="CG Omega" w:hAnsi="CG Omega" w:cs="Arial"/>
          <w:b/>
        </w:rPr>
      </w:pPr>
      <w:r w:rsidRPr="00803890">
        <w:rPr>
          <w:rFonts w:ascii="CG Omega" w:hAnsi="CG Omega"/>
        </w:rPr>
        <w:t xml:space="preserve">na </w:t>
      </w:r>
      <w:r w:rsidR="007C694E" w:rsidRPr="00803890">
        <w:rPr>
          <w:rFonts w:ascii="CG Omega" w:hAnsi="CG Omega"/>
        </w:rPr>
        <w:t>realizację zadania</w:t>
      </w:r>
      <w:r w:rsidRPr="00803890">
        <w:rPr>
          <w:rFonts w:ascii="CG Omega" w:hAnsi="CG Omega"/>
        </w:rPr>
        <w:t xml:space="preserve"> pn.:  </w:t>
      </w:r>
      <w:r w:rsidR="00803890" w:rsidRPr="00803890">
        <w:rPr>
          <w:rFonts w:ascii="CG Omega" w:hAnsi="CG Omega" w:cs="Arial"/>
          <w:b/>
        </w:rPr>
        <w:t>„</w:t>
      </w:r>
      <w:r w:rsidR="00DA5701">
        <w:rPr>
          <w:rFonts w:ascii="CG Omega" w:hAnsi="CG Omega" w:cs="Arial"/>
          <w:b/>
        </w:rPr>
        <w:t xml:space="preserve">Wykonanie zabiegów </w:t>
      </w:r>
      <w:proofErr w:type="spellStart"/>
      <w:r w:rsidR="00803890" w:rsidRPr="00803890">
        <w:rPr>
          <w:rFonts w:ascii="CG Omega" w:hAnsi="CG Omega" w:cs="Arial"/>
          <w:b/>
        </w:rPr>
        <w:t>pielęgnacyjno</w:t>
      </w:r>
      <w:proofErr w:type="spellEnd"/>
      <w:r w:rsidR="00DA5701">
        <w:rPr>
          <w:rFonts w:ascii="CG Omega" w:hAnsi="CG Omega" w:cs="Arial"/>
          <w:b/>
        </w:rPr>
        <w:t xml:space="preserve"> – konserwacyjnych</w:t>
      </w:r>
      <w:r w:rsidR="00803890" w:rsidRPr="00803890">
        <w:rPr>
          <w:rFonts w:ascii="CG Omega" w:hAnsi="CG Omega" w:cs="Arial"/>
          <w:b/>
        </w:rPr>
        <w:t xml:space="preserve"> alei lipowej w miejscowości Wiązownica</w:t>
      </w:r>
      <w:r w:rsidR="00803890">
        <w:rPr>
          <w:rFonts w:ascii="CG Omega" w:hAnsi="CG Omega" w:cs="Arial"/>
          <w:b/>
        </w:rPr>
        <w:t>”.</w:t>
      </w:r>
    </w:p>
    <w:p w:rsidR="00CC3D29" w:rsidRPr="00DC53F3" w:rsidRDefault="00CC3D29" w:rsidP="00CC3D29">
      <w:pPr>
        <w:spacing w:after="0" w:line="240" w:lineRule="auto"/>
        <w:rPr>
          <w:rFonts w:ascii="CG Omega" w:hAnsi="CG Omega"/>
          <w:b/>
          <w:sz w:val="16"/>
          <w:szCs w:val="16"/>
        </w:rPr>
      </w:pPr>
    </w:p>
    <w:p w:rsidR="00943E3A" w:rsidRPr="004B45DA" w:rsidRDefault="00943E3A" w:rsidP="00CC3D29">
      <w:pPr>
        <w:spacing w:after="0" w:line="240" w:lineRule="auto"/>
        <w:rPr>
          <w:rFonts w:ascii="CG Omega" w:hAnsi="CG Omega"/>
          <w:sz w:val="24"/>
          <w:szCs w:val="24"/>
        </w:rPr>
      </w:pPr>
    </w:p>
    <w:p w:rsidR="00943E3A" w:rsidRPr="0014398E" w:rsidRDefault="00943E3A" w:rsidP="00943E3A">
      <w:pPr>
        <w:spacing w:after="0"/>
        <w:jc w:val="center"/>
        <w:rPr>
          <w:rFonts w:ascii="CG Omega" w:hAnsi="CG Omega"/>
          <w:sz w:val="32"/>
          <w:szCs w:val="32"/>
        </w:rPr>
      </w:pPr>
    </w:p>
    <w:p w:rsidR="00943E3A" w:rsidRDefault="00943E3A" w:rsidP="00943E3A">
      <w:pPr>
        <w:spacing w:after="0"/>
        <w:jc w:val="center"/>
        <w:rPr>
          <w:rFonts w:ascii="CG Omega" w:hAnsi="CG Omega"/>
          <w:sz w:val="24"/>
          <w:szCs w:val="32"/>
        </w:rPr>
      </w:pPr>
    </w:p>
    <w:p w:rsidR="00177802" w:rsidRPr="0014398E" w:rsidRDefault="00177802" w:rsidP="00943E3A">
      <w:pPr>
        <w:spacing w:after="0"/>
        <w:jc w:val="center"/>
        <w:rPr>
          <w:rFonts w:ascii="CG Omega" w:hAnsi="CG Omega"/>
          <w:sz w:val="24"/>
          <w:szCs w:val="32"/>
        </w:rPr>
      </w:pPr>
    </w:p>
    <w:p w:rsidR="00943E3A" w:rsidRPr="0014398E" w:rsidRDefault="00943E3A" w:rsidP="00943E3A">
      <w:pPr>
        <w:spacing w:after="0"/>
        <w:jc w:val="center"/>
        <w:rPr>
          <w:rFonts w:ascii="CG Omega" w:hAnsi="CG Omega"/>
          <w:sz w:val="24"/>
          <w:szCs w:val="32"/>
        </w:rPr>
      </w:pPr>
    </w:p>
    <w:p w:rsidR="0014398E" w:rsidRPr="00803890" w:rsidRDefault="00177802" w:rsidP="00943E3A">
      <w:pPr>
        <w:spacing w:after="0"/>
        <w:jc w:val="center"/>
        <w:rPr>
          <w:rFonts w:ascii="CG Omega" w:hAnsi="CG Omega"/>
        </w:rPr>
      </w:pPr>
      <w:r w:rsidRPr="00803890">
        <w:rPr>
          <w:rFonts w:ascii="CG Omega" w:hAnsi="CG Omega"/>
        </w:rPr>
        <w:t xml:space="preserve">Postępowanie prowadzone jest </w:t>
      </w:r>
      <w:r w:rsidR="00943E3A" w:rsidRPr="00803890">
        <w:rPr>
          <w:rFonts w:ascii="CG Omega" w:hAnsi="CG Omega"/>
        </w:rPr>
        <w:t>zgodnie z „Regulaminem ud</w:t>
      </w:r>
      <w:r w:rsidR="0014398E" w:rsidRPr="00803890">
        <w:rPr>
          <w:rFonts w:ascii="CG Omega" w:hAnsi="CG Omega"/>
        </w:rPr>
        <w:t>zielania zamówień publicznych o</w:t>
      </w:r>
      <w:r w:rsidR="00DA5701">
        <w:rPr>
          <w:rFonts w:ascii="CG Omega" w:hAnsi="CG Omega"/>
        </w:rPr>
        <w:t> </w:t>
      </w:r>
      <w:r w:rsidR="0014398E" w:rsidRPr="00803890">
        <w:rPr>
          <w:rFonts w:ascii="CG Omega" w:hAnsi="CG Omega"/>
        </w:rPr>
        <w:t>szacunkowej wartości nie przekraczającej</w:t>
      </w:r>
      <w:r w:rsidR="002B3E11" w:rsidRPr="00803890">
        <w:rPr>
          <w:rFonts w:ascii="CG Omega" w:hAnsi="CG Omega"/>
        </w:rPr>
        <w:t xml:space="preserve"> kwoty </w:t>
      </w:r>
      <w:r w:rsidR="00CC3D29" w:rsidRPr="00803890">
        <w:rPr>
          <w:rFonts w:ascii="CG Omega" w:hAnsi="CG Omega"/>
        </w:rPr>
        <w:t>1</w:t>
      </w:r>
      <w:r w:rsidR="002B3E11" w:rsidRPr="00803890">
        <w:rPr>
          <w:rFonts w:ascii="CG Omega" w:hAnsi="CG Omega"/>
        </w:rPr>
        <w:t>30 000</w:t>
      </w:r>
      <w:r w:rsidR="00CC3D29" w:rsidRPr="00803890">
        <w:rPr>
          <w:rFonts w:ascii="CG Omega" w:hAnsi="CG Omega"/>
        </w:rPr>
        <w:t> zł.</w:t>
      </w:r>
      <w:r w:rsidR="00CD2807" w:rsidRPr="00803890">
        <w:rPr>
          <w:rFonts w:ascii="CG Omega" w:hAnsi="CG Omega"/>
        </w:rPr>
        <w:t>”</w:t>
      </w:r>
      <w:r w:rsidR="0014398E" w:rsidRPr="00803890">
        <w:rPr>
          <w:rFonts w:ascii="CG Omega" w:hAnsi="CG Omega"/>
        </w:rPr>
        <w:t xml:space="preserve"> </w:t>
      </w:r>
    </w:p>
    <w:p w:rsidR="00EF30DA" w:rsidRPr="0014398E" w:rsidRDefault="00EF30DA" w:rsidP="00943E3A">
      <w:pPr>
        <w:spacing w:after="0"/>
        <w:jc w:val="both"/>
        <w:rPr>
          <w:rFonts w:ascii="CG Omega" w:hAnsi="CG Omega"/>
          <w:sz w:val="32"/>
          <w:szCs w:val="32"/>
        </w:rPr>
      </w:pPr>
    </w:p>
    <w:p w:rsidR="00177802" w:rsidRDefault="00177802" w:rsidP="00943E3A">
      <w:pPr>
        <w:spacing w:after="0"/>
        <w:jc w:val="both"/>
        <w:rPr>
          <w:rFonts w:ascii="CG Omega" w:hAnsi="CG Omega"/>
          <w:sz w:val="32"/>
          <w:szCs w:val="32"/>
        </w:rPr>
      </w:pPr>
    </w:p>
    <w:p w:rsidR="000C3C52" w:rsidRDefault="000C3C52" w:rsidP="00943E3A">
      <w:pPr>
        <w:spacing w:after="0"/>
        <w:jc w:val="both"/>
        <w:rPr>
          <w:rFonts w:ascii="CG Omega" w:hAnsi="CG Omega"/>
          <w:sz w:val="32"/>
          <w:szCs w:val="32"/>
        </w:rPr>
      </w:pPr>
    </w:p>
    <w:p w:rsidR="000C3C52" w:rsidRDefault="000C3C52" w:rsidP="00943E3A">
      <w:pPr>
        <w:spacing w:after="0"/>
        <w:jc w:val="both"/>
        <w:rPr>
          <w:rFonts w:ascii="CG Omega" w:hAnsi="CG Omega"/>
          <w:b/>
          <w:sz w:val="28"/>
          <w:szCs w:val="28"/>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sidR="000C5C96" w:rsidRPr="000C5C96">
        <w:rPr>
          <w:rFonts w:ascii="CG Omega" w:hAnsi="CG Omega"/>
          <w:b/>
          <w:sz w:val="28"/>
          <w:szCs w:val="28"/>
        </w:rPr>
        <w:t xml:space="preserve">   </w:t>
      </w:r>
      <w:r w:rsidR="005C4E52">
        <w:rPr>
          <w:rFonts w:ascii="CG Omega" w:hAnsi="CG Omega"/>
          <w:b/>
          <w:sz w:val="28"/>
          <w:szCs w:val="28"/>
        </w:rPr>
        <w:t xml:space="preserve"> </w:t>
      </w:r>
      <w:r w:rsidRPr="000C5C96">
        <w:rPr>
          <w:rFonts w:ascii="CG Omega" w:hAnsi="CG Omega"/>
          <w:b/>
          <w:sz w:val="28"/>
          <w:szCs w:val="28"/>
        </w:rPr>
        <w:t>Z</w:t>
      </w:r>
      <w:r w:rsidR="000C5C96" w:rsidRPr="000C5C96">
        <w:rPr>
          <w:rFonts w:ascii="CG Omega" w:hAnsi="CG Omega"/>
          <w:b/>
          <w:sz w:val="28"/>
          <w:szCs w:val="28"/>
        </w:rPr>
        <w:t xml:space="preserve"> </w:t>
      </w:r>
      <w:r w:rsidRPr="000C5C96">
        <w:rPr>
          <w:rFonts w:ascii="CG Omega" w:hAnsi="CG Omega"/>
          <w:b/>
          <w:sz w:val="28"/>
          <w:szCs w:val="28"/>
        </w:rPr>
        <w:t>a</w:t>
      </w:r>
      <w:r w:rsidR="000C5C96" w:rsidRPr="000C5C96">
        <w:rPr>
          <w:rFonts w:ascii="CG Omega" w:hAnsi="CG Omega"/>
          <w:b/>
          <w:sz w:val="28"/>
          <w:szCs w:val="28"/>
        </w:rPr>
        <w:t xml:space="preserve"> </w:t>
      </w:r>
      <w:r w:rsidRPr="000C5C96">
        <w:rPr>
          <w:rFonts w:ascii="CG Omega" w:hAnsi="CG Omega"/>
          <w:b/>
          <w:sz w:val="28"/>
          <w:szCs w:val="28"/>
        </w:rPr>
        <w:t>t</w:t>
      </w:r>
      <w:r w:rsidR="000C5C96" w:rsidRPr="000C5C96">
        <w:rPr>
          <w:rFonts w:ascii="CG Omega" w:hAnsi="CG Omega"/>
          <w:b/>
          <w:sz w:val="28"/>
          <w:szCs w:val="28"/>
        </w:rPr>
        <w:t xml:space="preserve"> </w:t>
      </w:r>
      <w:r w:rsidRPr="000C5C96">
        <w:rPr>
          <w:rFonts w:ascii="CG Omega" w:hAnsi="CG Omega"/>
          <w:b/>
          <w:sz w:val="28"/>
          <w:szCs w:val="28"/>
        </w:rPr>
        <w:t>w</w:t>
      </w:r>
      <w:r w:rsidR="000C5C96" w:rsidRPr="000C5C96">
        <w:rPr>
          <w:rFonts w:ascii="CG Omega" w:hAnsi="CG Omega"/>
          <w:b/>
          <w:sz w:val="28"/>
          <w:szCs w:val="28"/>
        </w:rPr>
        <w:t xml:space="preserve"> </w:t>
      </w:r>
      <w:r w:rsidRPr="000C5C96">
        <w:rPr>
          <w:rFonts w:ascii="CG Omega" w:hAnsi="CG Omega"/>
          <w:b/>
          <w:sz w:val="28"/>
          <w:szCs w:val="28"/>
        </w:rPr>
        <w:t>i</w:t>
      </w:r>
      <w:r w:rsidR="000C5C96" w:rsidRPr="000C5C96">
        <w:rPr>
          <w:rFonts w:ascii="CG Omega" w:hAnsi="CG Omega"/>
          <w:b/>
          <w:sz w:val="28"/>
          <w:szCs w:val="28"/>
        </w:rPr>
        <w:t xml:space="preserve"> </w:t>
      </w:r>
      <w:r w:rsidRPr="000C5C96">
        <w:rPr>
          <w:rFonts w:ascii="CG Omega" w:hAnsi="CG Omega"/>
          <w:b/>
          <w:sz w:val="28"/>
          <w:szCs w:val="28"/>
        </w:rPr>
        <w:t>e</w:t>
      </w:r>
      <w:r w:rsidR="000C5C96" w:rsidRPr="000C5C96">
        <w:rPr>
          <w:rFonts w:ascii="CG Omega" w:hAnsi="CG Omega"/>
          <w:b/>
          <w:sz w:val="28"/>
          <w:szCs w:val="28"/>
        </w:rPr>
        <w:t xml:space="preserve"> </w:t>
      </w:r>
      <w:r w:rsidRPr="000C5C96">
        <w:rPr>
          <w:rFonts w:ascii="CG Omega" w:hAnsi="CG Omega"/>
          <w:b/>
          <w:sz w:val="28"/>
          <w:szCs w:val="28"/>
        </w:rPr>
        <w:t>r</w:t>
      </w:r>
      <w:r w:rsidR="000C5C96" w:rsidRPr="000C5C96">
        <w:rPr>
          <w:rFonts w:ascii="CG Omega" w:hAnsi="CG Omega"/>
          <w:b/>
          <w:sz w:val="28"/>
          <w:szCs w:val="28"/>
        </w:rPr>
        <w:t xml:space="preserve"> </w:t>
      </w:r>
      <w:r w:rsidRPr="000C5C96">
        <w:rPr>
          <w:rFonts w:ascii="CG Omega" w:hAnsi="CG Omega"/>
          <w:b/>
          <w:sz w:val="28"/>
          <w:szCs w:val="28"/>
        </w:rPr>
        <w:t>d</w:t>
      </w:r>
      <w:r w:rsidR="000C5C96" w:rsidRPr="000C5C96">
        <w:rPr>
          <w:rFonts w:ascii="CG Omega" w:hAnsi="CG Omega"/>
          <w:b/>
          <w:sz w:val="28"/>
          <w:szCs w:val="28"/>
        </w:rPr>
        <w:t xml:space="preserve"> </w:t>
      </w:r>
      <w:r w:rsidRPr="000C5C96">
        <w:rPr>
          <w:rFonts w:ascii="CG Omega" w:hAnsi="CG Omega"/>
          <w:b/>
          <w:sz w:val="28"/>
          <w:szCs w:val="28"/>
        </w:rPr>
        <w:t>z</w:t>
      </w:r>
      <w:r w:rsidR="000C5C96" w:rsidRPr="000C5C96">
        <w:rPr>
          <w:rFonts w:ascii="CG Omega" w:hAnsi="CG Omega"/>
          <w:b/>
          <w:sz w:val="28"/>
          <w:szCs w:val="28"/>
        </w:rPr>
        <w:t xml:space="preserve"> </w:t>
      </w:r>
      <w:r w:rsidRPr="000C5C96">
        <w:rPr>
          <w:rFonts w:ascii="CG Omega" w:hAnsi="CG Omega"/>
          <w:b/>
          <w:sz w:val="28"/>
          <w:szCs w:val="28"/>
        </w:rPr>
        <w:t>i</w:t>
      </w:r>
      <w:r w:rsidR="000C5C96" w:rsidRPr="000C5C96">
        <w:rPr>
          <w:rFonts w:ascii="CG Omega" w:hAnsi="CG Omega"/>
          <w:b/>
          <w:sz w:val="28"/>
          <w:szCs w:val="28"/>
        </w:rPr>
        <w:t xml:space="preserve"> </w:t>
      </w:r>
      <w:r w:rsidRPr="000C5C96">
        <w:rPr>
          <w:rFonts w:ascii="CG Omega" w:hAnsi="CG Omega"/>
          <w:b/>
          <w:sz w:val="28"/>
          <w:szCs w:val="28"/>
        </w:rPr>
        <w:t>ł:</w:t>
      </w:r>
    </w:p>
    <w:p w:rsidR="000C5C96" w:rsidRPr="000C5C96" w:rsidRDefault="000C5C96" w:rsidP="00943E3A">
      <w:pPr>
        <w:spacing w:after="0"/>
        <w:jc w:val="both"/>
        <w:rPr>
          <w:rFonts w:ascii="CG Omega" w:hAnsi="CG Omega"/>
          <w:b/>
          <w:sz w:val="28"/>
          <w:szCs w:val="28"/>
        </w:rPr>
      </w:pPr>
    </w:p>
    <w:p w:rsidR="005C4E52" w:rsidRPr="00CD2807" w:rsidRDefault="005C4E52" w:rsidP="005C4E52">
      <w:pPr>
        <w:spacing w:after="0"/>
        <w:jc w:val="both"/>
        <w:rPr>
          <w:rFonts w:ascii="CG Omega" w:hAnsi="CG Omega"/>
          <w:b/>
        </w:rPr>
      </w:pP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Pr>
          <w:rFonts w:ascii="CG Omega" w:hAnsi="CG Omega"/>
          <w:sz w:val="32"/>
          <w:szCs w:val="32"/>
        </w:rPr>
        <w:tab/>
      </w:r>
      <w:r w:rsidR="002E66AB">
        <w:rPr>
          <w:rFonts w:ascii="CG Omega" w:hAnsi="CG Omega"/>
          <w:sz w:val="32"/>
          <w:szCs w:val="32"/>
        </w:rPr>
        <w:t xml:space="preserve">        </w:t>
      </w:r>
      <w:r w:rsidR="009A7355">
        <w:rPr>
          <w:rFonts w:ascii="CG Omega" w:hAnsi="CG Omega"/>
          <w:b/>
        </w:rPr>
        <w:t xml:space="preserve">Wójt </w:t>
      </w:r>
      <w:r w:rsidR="002E66AB">
        <w:rPr>
          <w:rFonts w:ascii="CG Omega" w:hAnsi="CG Omega"/>
          <w:b/>
        </w:rPr>
        <w:t xml:space="preserve"> Gminy</w:t>
      </w:r>
    </w:p>
    <w:p w:rsidR="005C4E52" w:rsidRDefault="005C4E52" w:rsidP="005C4E52">
      <w:pPr>
        <w:spacing w:after="0"/>
        <w:jc w:val="both"/>
        <w:rPr>
          <w:rFonts w:ascii="CG Omega" w:hAnsi="CG Omega"/>
          <w:b/>
        </w:rPr>
      </w:pPr>
      <w:r w:rsidRPr="00CD2807">
        <w:rPr>
          <w:rFonts w:ascii="CG Omega" w:hAnsi="CG Omega"/>
          <w:b/>
        </w:rPr>
        <w:tab/>
      </w:r>
      <w:r w:rsidRPr="00CD2807">
        <w:rPr>
          <w:rFonts w:ascii="CG Omega" w:hAnsi="CG Omega"/>
          <w:b/>
        </w:rPr>
        <w:tab/>
      </w:r>
      <w:r w:rsidR="002E66AB">
        <w:rPr>
          <w:rFonts w:ascii="CG Omega" w:hAnsi="CG Omega"/>
          <w:b/>
        </w:rPr>
        <w:tab/>
      </w:r>
      <w:r w:rsidR="002E66AB">
        <w:rPr>
          <w:rFonts w:ascii="CG Omega" w:hAnsi="CG Omega"/>
          <w:b/>
        </w:rPr>
        <w:tab/>
      </w:r>
      <w:r w:rsidR="002E66AB">
        <w:rPr>
          <w:rFonts w:ascii="CG Omega" w:hAnsi="CG Omega"/>
          <w:b/>
        </w:rPr>
        <w:tab/>
      </w:r>
      <w:r w:rsidR="002E66AB">
        <w:rPr>
          <w:rFonts w:ascii="CG Omega" w:hAnsi="CG Omega"/>
          <w:b/>
        </w:rPr>
        <w:tab/>
      </w:r>
      <w:r w:rsidR="002E66AB">
        <w:rPr>
          <w:rFonts w:ascii="CG Omega" w:hAnsi="CG Omega"/>
          <w:b/>
        </w:rPr>
        <w:tab/>
      </w:r>
      <w:r w:rsidR="002E66AB">
        <w:rPr>
          <w:rFonts w:ascii="CG Omega" w:hAnsi="CG Omega"/>
          <w:b/>
        </w:rPr>
        <w:tab/>
      </w:r>
      <w:r w:rsidR="002E66AB">
        <w:rPr>
          <w:rFonts w:ascii="CG Omega" w:hAnsi="CG Omega"/>
          <w:b/>
        </w:rPr>
        <w:tab/>
        <w:t xml:space="preserve">          Krzysztof Strent</w:t>
      </w:r>
    </w:p>
    <w:p w:rsidR="009A7355" w:rsidRPr="00CD2807" w:rsidRDefault="009A7355" w:rsidP="005C4E52">
      <w:pPr>
        <w:spacing w:after="0"/>
        <w:jc w:val="both"/>
        <w:rPr>
          <w:rFonts w:ascii="CG Omega" w:hAnsi="CG Omega"/>
          <w:b/>
        </w:rPr>
      </w:pPr>
      <w:r>
        <w:rPr>
          <w:rFonts w:ascii="CG Omega" w:hAnsi="CG Omega"/>
          <w:b/>
        </w:rPr>
        <w:tab/>
      </w:r>
      <w:r>
        <w:rPr>
          <w:rFonts w:ascii="CG Omega" w:hAnsi="CG Omega"/>
          <w:b/>
        </w:rPr>
        <w:tab/>
      </w:r>
      <w:r w:rsidR="002E66AB">
        <w:rPr>
          <w:rFonts w:ascii="CG Omega" w:hAnsi="CG Omega"/>
          <w:b/>
        </w:rPr>
        <w:tab/>
      </w:r>
      <w:r w:rsidR="002E66AB">
        <w:rPr>
          <w:rFonts w:ascii="CG Omega" w:hAnsi="CG Omega"/>
          <w:b/>
        </w:rPr>
        <w:tab/>
      </w:r>
      <w:r w:rsidR="002E66AB">
        <w:rPr>
          <w:rFonts w:ascii="CG Omega" w:hAnsi="CG Omega"/>
          <w:b/>
        </w:rPr>
        <w:tab/>
      </w:r>
      <w:r w:rsidR="002E66AB">
        <w:rPr>
          <w:rFonts w:ascii="CG Omega" w:hAnsi="CG Omega"/>
          <w:b/>
        </w:rPr>
        <w:tab/>
      </w:r>
      <w:r w:rsidR="002E66AB">
        <w:rPr>
          <w:rFonts w:ascii="CG Omega" w:hAnsi="CG Omega"/>
          <w:b/>
        </w:rPr>
        <w:tab/>
      </w:r>
      <w:r w:rsidR="002E66AB">
        <w:rPr>
          <w:rFonts w:ascii="CG Omega" w:hAnsi="CG Omega"/>
          <w:b/>
        </w:rPr>
        <w:tab/>
      </w:r>
      <w:r w:rsidR="002E66AB">
        <w:rPr>
          <w:rFonts w:ascii="CG Omega" w:hAnsi="CG Omega"/>
          <w:b/>
        </w:rPr>
        <w:tab/>
        <w:t xml:space="preserve">          </w:t>
      </w:r>
    </w:p>
    <w:p w:rsidR="000C3C52" w:rsidRDefault="000C3C52" w:rsidP="005C4E52">
      <w:pPr>
        <w:spacing w:after="0"/>
        <w:jc w:val="both"/>
        <w:rPr>
          <w:rFonts w:ascii="CG Omega" w:hAnsi="CG Omega"/>
          <w:sz w:val="32"/>
          <w:szCs w:val="32"/>
        </w:rPr>
      </w:pPr>
    </w:p>
    <w:p w:rsidR="00C81C05" w:rsidRDefault="00C81C05" w:rsidP="00943E3A">
      <w:pPr>
        <w:spacing w:after="0"/>
        <w:jc w:val="both"/>
        <w:rPr>
          <w:rFonts w:ascii="CG Omega" w:hAnsi="CG Omega"/>
          <w:sz w:val="32"/>
          <w:szCs w:val="32"/>
        </w:rPr>
      </w:pPr>
    </w:p>
    <w:p w:rsidR="00AD04B4" w:rsidRDefault="00AD04B4" w:rsidP="00943E3A">
      <w:pPr>
        <w:spacing w:after="0"/>
        <w:jc w:val="both"/>
        <w:rPr>
          <w:rFonts w:ascii="CG Omega" w:hAnsi="CG Omega"/>
          <w:sz w:val="32"/>
          <w:szCs w:val="32"/>
        </w:rPr>
      </w:pPr>
    </w:p>
    <w:p w:rsidR="00930BFD" w:rsidRDefault="003845F5" w:rsidP="0076101F">
      <w:pPr>
        <w:spacing w:after="0"/>
        <w:jc w:val="center"/>
        <w:rPr>
          <w:rFonts w:ascii="CG Omega" w:hAnsi="CG Omega"/>
        </w:rPr>
      </w:pPr>
      <w:r>
        <w:rPr>
          <w:rFonts w:ascii="CG Omega" w:hAnsi="CG Omega"/>
        </w:rPr>
        <w:t xml:space="preserve">Wiązownica, dnia  </w:t>
      </w:r>
      <w:r w:rsidR="00DA5701">
        <w:rPr>
          <w:rFonts w:ascii="CG Omega" w:hAnsi="CG Omega"/>
        </w:rPr>
        <w:t>02.06.2023</w:t>
      </w:r>
      <w:r w:rsidR="000C3C52" w:rsidRPr="000C3C52">
        <w:rPr>
          <w:rFonts w:ascii="CG Omega" w:hAnsi="CG Omega"/>
        </w:rPr>
        <w:t xml:space="preserve"> r.</w:t>
      </w:r>
    </w:p>
    <w:p w:rsidR="005C4E52" w:rsidRPr="0076101F" w:rsidRDefault="005C4E52" w:rsidP="0076101F">
      <w:pPr>
        <w:spacing w:after="0"/>
        <w:jc w:val="center"/>
        <w:rPr>
          <w:rFonts w:ascii="CG Omega" w:hAnsi="CG Omega"/>
        </w:rPr>
      </w:pPr>
    </w:p>
    <w:p w:rsidR="00943E3A" w:rsidRPr="00BF1173" w:rsidRDefault="00943E3A" w:rsidP="00A60EFE">
      <w:pPr>
        <w:pStyle w:val="Akapitzlist"/>
        <w:numPr>
          <w:ilvl w:val="0"/>
          <w:numId w:val="1"/>
        </w:numPr>
        <w:tabs>
          <w:tab w:val="clear" w:pos="357"/>
          <w:tab w:val="num" w:pos="709"/>
        </w:tabs>
        <w:spacing w:after="0"/>
        <w:ind w:left="567" w:hanging="567"/>
        <w:rPr>
          <w:rFonts w:ascii="CG Omega" w:hAnsi="CG Omega"/>
          <w:b/>
          <w:smallCaps/>
          <w:u w:val="thick"/>
        </w:rPr>
      </w:pPr>
      <w:r w:rsidRPr="00BF1173">
        <w:rPr>
          <w:rFonts w:ascii="CG Omega" w:hAnsi="CG Omega"/>
          <w:b/>
          <w:smallCaps/>
          <w:u w:val="thick"/>
        </w:rPr>
        <w:lastRenderedPageBreak/>
        <w:t>Nazwa oraz adres Zamawiającego</w:t>
      </w:r>
    </w:p>
    <w:p w:rsidR="00EF30DA" w:rsidRPr="00EF30DA" w:rsidRDefault="00EF30DA" w:rsidP="00A60EFE">
      <w:pPr>
        <w:pStyle w:val="Akapitzlist"/>
        <w:spacing w:after="0" w:line="240" w:lineRule="auto"/>
        <w:ind w:left="567"/>
        <w:rPr>
          <w:rFonts w:ascii="CG Omega" w:hAnsi="CG Omega" w:cs="Arial"/>
        </w:rPr>
      </w:pPr>
      <w:r w:rsidRPr="00EF30DA">
        <w:rPr>
          <w:rFonts w:ascii="CG Omega" w:hAnsi="CG Omega" w:cs="Arial"/>
        </w:rPr>
        <w:t xml:space="preserve">Gmina  Wiązownica  </w:t>
      </w:r>
    </w:p>
    <w:p w:rsidR="00EF30DA" w:rsidRPr="00EF30DA" w:rsidRDefault="00EF30DA" w:rsidP="00A60EFE">
      <w:pPr>
        <w:pStyle w:val="Akapitzlist"/>
        <w:spacing w:after="0" w:line="240" w:lineRule="auto"/>
        <w:ind w:left="357" w:firstLine="210"/>
        <w:rPr>
          <w:rFonts w:ascii="CG Omega" w:hAnsi="CG Omega" w:cs="Arial"/>
        </w:rPr>
      </w:pPr>
      <w:r w:rsidRPr="00EF30DA">
        <w:rPr>
          <w:rFonts w:ascii="CG Omega" w:hAnsi="CG Omega" w:cs="Arial"/>
        </w:rPr>
        <w:t>REGON</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bCs/>
          <w:smallCaps/>
          <w:color w:val="000000"/>
        </w:rPr>
        <w:t>650900364</w:t>
      </w:r>
    </w:p>
    <w:p w:rsidR="00EF30DA" w:rsidRPr="00EF30DA" w:rsidRDefault="00EF30DA" w:rsidP="00A60EFE">
      <w:pPr>
        <w:pStyle w:val="Akapitzlist"/>
        <w:spacing w:after="0" w:line="240" w:lineRule="auto"/>
        <w:ind w:left="357" w:firstLine="210"/>
        <w:rPr>
          <w:rFonts w:ascii="CG Omega" w:hAnsi="CG Omega" w:cs="Arial"/>
        </w:rPr>
      </w:pPr>
      <w:r w:rsidRPr="00EF30DA">
        <w:rPr>
          <w:rFonts w:ascii="CG Omega" w:hAnsi="CG Omega" w:cs="Arial"/>
        </w:rPr>
        <w:t>NIP</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bCs/>
          <w:smallCaps/>
          <w:color w:val="000000"/>
        </w:rPr>
        <w:t xml:space="preserve">792 20 31 567   </w:t>
      </w:r>
    </w:p>
    <w:p w:rsidR="00EF30DA" w:rsidRPr="00EF30DA" w:rsidRDefault="00EF30DA" w:rsidP="00A60EFE">
      <w:pPr>
        <w:pStyle w:val="Akapitzlist"/>
        <w:spacing w:after="0" w:line="240" w:lineRule="auto"/>
        <w:ind w:left="357" w:firstLine="210"/>
        <w:rPr>
          <w:rFonts w:ascii="CG Omega" w:hAnsi="CG Omega" w:cs="Arial"/>
        </w:rPr>
      </w:pPr>
      <w:r w:rsidRPr="00EF30DA">
        <w:rPr>
          <w:rFonts w:ascii="CG Omega" w:hAnsi="CG Omega" w:cs="Arial"/>
        </w:rPr>
        <w:t>Miejscowość</w:t>
      </w:r>
      <w:r w:rsidRPr="00EF30DA">
        <w:rPr>
          <w:rFonts w:ascii="CG Omega" w:hAnsi="CG Omega" w:cs="Arial"/>
        </w:rPr>
        <w:tab/>
      </w:r>
      <w:r w:rsidRPr="00EF30DA">
        <w:rPr>
          <w:rFonts w:ascii="CG Omega" w:hAnsi="CG Omega" w:cs="Arial"/>
        </w:rPr>
        <w:tab/>
      </w:r>
      <w:r w:rsidRPr="00EF30DA">
        <w:rPr>
          <w:rFonts w:ascii="CG Omega" w:hAnsi="CG Omega" w:cs="Arial"/>
        </w:rPr>
        <w:tab/>
        <w:t>Wiązownica</w:t>
      </w:r>
    </w:p>
    <w:p w:rsidR="00EF30DA" w:rsidRPr="00EF30DA" w:rsidRDefault="00EF30DA" w:rsidP="00A60EFE">
      <w:pPr>
        <w:pStyle w:val="Akapitzlist"/>
        <w:spacing w:after="0" w:line="240" w:lineRule="auto"/>
        <w:ind w:left="357" w:firstLine="210"/>
        <w:rPr>
          <w:rFonts w:ascii="CG Omega" w:hAnsi="CG Omega" w:cs="Arial"/>
        </w:rPr>
      </w:pPr>
      <w:r w:rsidRPr="00EF30DA">
        <w:rPr>
          <w:rFonts w:ascii="CG Omega" w:hAnsi="CG Omega" w:cs="Arial"/>
        </w:rPr>
        <w:t xml:space="preserve">Adres </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t xml:space="preserve">ul. Warszawska 15, 37-522  Wiązownica </w:t>
      </w:r>
    </w:p>
    <w:p w:rsidR="00EF30DA" w:rsidRPr="00EF30DA" w:rsidRDefault="00EF30DA" w:rsidP="00A60EFE">
      <w:pPr>
        <w:pStyle w:val="Akapitzlist"/>
        <w:spacing w:after="0" w:line="240" w:lineRule="auto"/>
        <w:ind w:left="357" w:firstLine="210"/>
        <w:rPr>
          <w:rFonts w:ascii="CG Omega" w:hAnsi="CG Omega" w:cs="Arial"/>
        </w:rPr>
      </w:pPr>
      <w:r w:rsidRPr="00EF30DA">
        <w:rPr>
          <w:rFonts w:ascii="CG Omega" w:hAnsi="CG Omega" w:cs="Arial"/>
        </w:rPr>
        <w:t xml:space="preserve">Strona internetowa:  </w:t>
      </w:r>
      <w:r w:rsidRPr="00EF30DA">
        <w:rPr>
          <w:rFonts w:ascii="CG Omega" w:hAnsi="CG Omega" w:cs="Arial"/>
        </w:rPr>
        <w:tab/>
      </w:r>
      <w:r w:rsidRPr="00EF30DA">
        <w:rPr>
          <w:rFonts w:ascii="CG Omega" w:hAnsi="CG Omega" w:cs="Arial"/>
        </w:rPr>
        <w:tab/>
        <w:t>www.wiazownica.com</w:t>
      </w:r>
    </w:p>
    <w:p w:rsidR="00EF30DA" w:rsidRPr="00EF30DA" w:rsidRDefault="00EF30DA" w:rsidP="00A60EFE">
      <w:pPr>
        <w:pStyle w:val="Akapitzlist"/>
        <w:spacing w:after="0" w:line="240" w:lineRule="auto"/>
        <w:ind w:left="357" w:firstLine="210"/>
        <w:rPr>
          <w:rFonts w:ascii="CG Omega" w:hAnsi="CG Omega" w:cs="Arial"/>
          <w:vertAlign w:val="superscript"/>
        </w:rPr>
      </w:pPr>
      <w:r w:rsidRPr="00EF30DA">
        <w:rPr>
          <w:rFonts w:ascii="CG Omega" w:hAnsi="CG Omega" w:cs="Arial"/>
        </w:rPr>
        <w:t>Godziny urzędowania</w:t>
      </w:r>
      <w:r w:rsidRPr="00EF30DA">
        <w:rPr>
          <w:rFonts w:ascii="CG Omega" w:hAnsi="CG Omega" w:cs="Arial"/>
        </w:rPr>
        <w:tab/>
      </w:r>
      <w:r w:rsidRPr="00EF30DA">
        <w:rPr>
          <w:rFonts w:ascii="CG Omega" w:hAnsi="CG Omega" w:cs="Arial"/>
        </w:rPr>
        <w:tab/>
        <w:t xml:space="preserve">Poniedziałek – Piątek 7 </w:t>
      </w:r>
      <w:r w:rsidRPr="00EF30DA">
        <w:rPr>
          <w:rFonts w:ascii="CG Omega" w:hAnsi="CG Omega" w:cs="Arial"/>
          <w:vertAlign w:val="superscript"/>
        </w:rPr>
        <w:t xml:space="preserve">30 </w:t>
      </w:r>
      <w:r w:rsidRPr="00EF30DA">
        <w:rPr>
          <w:rFonts w:ascii="CG Omega" w:hAnsi="CG Omega" w:cs="Arial"/>
        </w:rPr>
        <w:t>- 15</w:t>
      </w:r>
      <w:r w:rsidRPr="00EF30DA">
        <w:rPr>
          <w:rFonts w:ascii="CG Omega" w:hAnsi="CG Omega" w:cs="Arial"/>
          <w:vertAlign w:val="superscript"/>
        </w:rPr>
        <w:t>30</w:t>
      </w:r>
    </w:p>
    <w:p w:rsidR="00EF30DA" w:rsidRPr="00EF30DA" w:rsidRDefault="00EF30DA" w:rsidP="00A60EFE">
      <w:pPr>
        <w:pStyle w:val="Akapitzlist"/>
        <w:spacing w:after="0" w:line="240" w:lineRule="auto"/>
        <w:ind w:left="357" w:firstLine="210"/>
        <w:rPr>
          <w:rFonts w:ascii="CG Omega" w:hAnsi="CG Omega" w:cs="Arial"/>
        </w:rPr>
      </w:pPr>
      <w:r w:rsidRPr="00EF30DA">
        <w:rPr>
          <w:rFonts w:ascii="CG Omega" w:hAnsi="CG Omega" w:cs="Arial"/>
        </w:rPr>
        <w:t>tel. / fax</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t>(016) 622 36 31,  fax  (016) 622 36 31 wew. 23</w:t>
      </w:r>
    </w:p>
    <w:p w:rsidR="00EF30DA" w:rsidRDefault="00EF30DA" w:rsidP="00A60EFE">
      <w:pPr>
        <w:pStyle w:val="Akapitzlist"/>
        <w:spacing w:after="0" w:line="240" w:lineRule="auto"/>
        <w:ind w:left="357" w:firstLine="210"/>
        <w:rPr>
          <w:rFonts w:ascii="CG Omega" w:hAnsi="CG Omega" w:cs="Arial"/>
        </w:rPr>
      </w:pPr>
      <w:r w:rsidRPr="00EF30DA">
        <w:rPr>
          <w:rFonts w:ascii="CG Omega" w:hAnsi="CG Omega" w:cs="Arial"/>
        </w:rPr>
        <w:t xml:space="preserve">e-mail: </w:t>
      </w:r>
      <w:r w:rsidRPr="00EF30DA">
        <w:rPr>
          <w:rFonts w:ascii="CG Omega" w:hAnsi="CG Omega" w:cs="Arial"/>
        </w:rPr>
        <w:tab/>
      </w:r>
      <w:r w:rsidRPr="00EF30DA">
        <w:rPr>
          <w:rFonts w:ascii="CG Omega" w:hAnsi="CG Omega" w:cs="Arial"/>
        </w:rPr>
        <w:tab/>
      </w:r>
      <w:r w:rsidRPr="00EF30DA">
        <w:rPr>
          <w:rFonts w:ascii="CG Omega" w:hAnsi="CG Omega" w:cs="Arial"/>
        </w:rPr>
        <w:tab/>
      </w:r>
      <w:r w:rsidRPr="00EF30DA">
        <w:rPr>
          <w:rFonts w:ascii="CG Omega" w:hAnsi="CG Omega" w:cs="Arial"/>
        </w:rPr>
        <w:tab/>
      </w:r>
      <w:hyperlink r:id="rId8" w:history="1">
        <w:r w:rsidR="00CB237F" w:rsidRPr="002B22CB">
          <w:rPr>
            <w:rStyle w:val="Hipercze"/>
            <w:rFonts w:ascii="CG Omega" w:hAnsi="CG Omega" w:cs="Arial"/>
          </w:rPr>
          <w:t>sekretariat@wiazownica.com</w:t>
        </w:r>
      </w:hyperlink>
    </w:p>
    <w:p w:rsidR="00CB237F" w:rsidRPr="00EF30DA" w:rsidRDefault="00CB237F" w:rsidP="00A60EFE">
      <w:pPr>
        <w:pStyle w:val="Akapitzlist"/>
        <w:spacing w:after="0" w:line="240" w:lineRule="auto"/>
        <w:ind w:left="357" w:firstLine="210"/>
        <w:rPr>
          <w:rFonts w:ascii="CG Omega" w:hAnsi="CG Omega" w:cs="Arial"/>
        </w:rPr>
      </w:pPr>
      <w:r>
        <w:rPr>
          <w:rFonts w:ascii="CG Omega" w:hAnsi="CG Omega" w:cs="Arial"/>
        </w:rPr>
        <w:t>adres strony postępowania:</w:t>
      </w:r>
      <w:r>
        <w:rPr>
          <w:rFonts w:ascii="CG Omega" w:hAnsi="CG Omega" w:cs="Arial"/>
        </w:rPr>
        <w:tab/>
        <w:t>https://platformazakupowa.pl/wiazownica</w:t>
      </w:r>
    </w:p>
    <w:p w:rsidR="00943E3A" w:rsidRPr="0014398E" w:rsidRDefault="00943E3A" w:rsidP="00943E3A">
      <w:pPr>
        <w:pStyle w:val="Akapitzlist"/>
        <w:spacing w:after="0"/>
        <w:ind w:left="357"/>
        <w:jc w:val="both"/>
        <w:rPr>
          <w:rFonts w:ascii="CG Omega" w:hAnsi="CG Omega"/>
          <w:sz w:val="20"/>
        </w:rPr>
      </w:pPr>
    </w:p>
    <w:p w:rsidR="00943E3A" w:rsidRPr="007D2510" w:rsidRDefault="006D69AF" w:rsidP="00EF30DA">
      <w:pPr>
        <w:pStyle w:val="Akapitzlist"/>
        <w:numPr>
          <w:ilvl w:val="0"/>
          <w:numId w:val="1"/>
        </w:numPr>
        <w:spacing w:after="0"/>
        <w:rPr>
          <w:rFonts w:ascii="CG Omega" w:hAnsi="CG Omega"/>
          <w:u w:val="thick"/>
        </w:rPr>
      </w:pPr>
      <w:r>
        <w:rPr>
          <w:rFonts w:ascii="CG Omega" w:hAnsi="CG Omega"/>
          <w:b/>
          <w:smallCaps/>
        </w:rPr>
        <w:t xml:space="preserve">  </w:t>
      </w:r>
      <w:r w:rsidR="006058FC">
        <w:rPr>
          <w:rFonts w:ascii="CG Omega" w:hAnsi="CG Omega"/>
          <w:b/>
          <w:smallCaps/>
        </w:rPr>
        <w:t xml:space="preserve">  </w:t>
      </w:r>
      <w:r w:rsidR="007D2510">
        <w:rPr>
          <w:rFonts w:ascii="CG Omega" w:hAnsi="CG Omega"/>
          <w:b/>
          <w:smallCaps/>
          <w:u w:val="thick"/>
        </w:rPr>
        <w:t>Tryb Udzielenia zamówienia</w:t>
      </w:r>
    </w:p>
    <w:p w:rsidR="007D2510" w:rsidRPr="00BF1173" w:rsidRDefault="007D2510" w:rsidP="007D2510">
      <w:pPr>
        <w:pStyle w:val="Akapitzlist"/>
        <w:spacing w:after="0"/>
        <w:ind w:left="357"/>
        <w:rPr>
          <w:rFonts w:ascii="CG Omega" w:hAnsi="CG Omega"/>
          <w:u w:val="thick"/>
        </w:rPr>
      </w:pPr>
    </w:p>
    <w:p w:rsidR="00CC3D29" w:rsidRPr="00486A4F" w:rsidRDefault="00966896" w:rsidP="00A60EFE">
      <w:pPr>
        <w:spacing w:after="0" w:line="240" w:lineRule="auto"/>
        <w:ind w:left="567" w:hanging="567"/>
        <w:jc w:val="both"/>
        <w:rPr>
          <w:rFonts w:ascii="CG Omega" w:eastAsia="Times New Roman" w:hAnsi="CG Omega"/>
          <w:lang w:eastAsia="pl-PL"/>
        </w:rPr>
      </w:pPr>
      <w:r>
        <w:rPr>
          <w:rFonts w:ascii="CG Omega" w:hAnsi="CG Omega"/>
        </w:rPr>
        <w:t>1</w:t>
      </w:r>
      <w:r w:rsidR="00A60EFE">
        <w:rPr>
          <w:rFonts w:ascii="CG Omega" w:hAnsi="CG Omega"/>
        </w:rPr>
        <w:t>.</w:t>
      </w:r>
      <w:r>
        <w:rPr>
          <w:rFonts w:ascii="CG Omega" w:hAnsi="CG Omega"/>
        </w:rPr>
        <w:t xml:space="preserve"> </w:t>
      </w:r>
      <w:r>
        <w:rPr>
          <w:rFonts w:ascii="CG Omega" w:hAnsi="CG Omega"/>
        </w:rPr>
        <w:tab/>
      </w:r>
      <w:r w:rsidR="00CC3D29">
        <w:rPr>
          <w:rFonts w:ascii="CG Omega" w:eastAsia="Times New Roman" w:hAnsi="CG Omega"/>
          <w:lang w:eastAsia="pl-PL"/>
        </w:rPr>
        <w:t>Zgodnie z art. 2 ust. 1 pkt. 1 ustawy z dnia 11 września 2019</w:t>
      </w:r>
      <w:r w:rsidR="00CC3D29" w:rsidRPr="00486A4F">
        <w:rPr>
          <w:rFonts w:ascii="CG Omega" w:eastAsia="Times New Roman" w:hAnsi="CG Omega"/>
          <w:lang w:eastAsia="pl-PL"/>
        </w:rPr>
        <w:t xml:space="preserve"> r. – Prawo zamówień publicznych </w:t>
      </w:r>
      <w:r w:rsidR="00DA5701">
        <w:rPr>
          <w:rFonts w:ascii="CG Omega" w:eastAsia="Times New Roman" w:hAnsi="CG Omega"/>
          <w:lang w:eastAsia="pl-PL"/>
        </w:rPr>
        <w:t>(tj. Dz. U. z 2022</w:t>
      </w:r>
      <w:r w:rsidR="005E0231">
        <w:rPr>
          <w:rFonts w:ascii="CG Omega" w:eastAsia="Times New Roman" w:hAnsi="CG Omega"/>
          <w:lang w:eastAsia="pl-PL"/>
        </w:rPr>
        <w:t xml:space="preserve"> r., poz. </w:t>
      </w:r>
      <w:r w:rsidR="00DA5701">
        <w:rPr>
          <w:rFonts w:ascii="CG Omega" w:eastAsia="Times New Roman" w:hAnsi="CG Omega"/>
          <w:lang w:eastAsia="pl-PL"/>
        </w:rPr>
        <w:t>1710</w:t>
      </w:r>
      <w:r w:rsidR="00CC3D29">
        <w:rPr>
          <w:rFonts w:ascii="CG Omega" w:eastAsia="Times New Roman" w:hAnsi="CG Omega"/>
          <w:lang w:eastAsia="pl-PL"/>
        </w:rPr>
        <w:t xml:space="preserve"> ze zm.</w:t>
      </w:r>
      <w:r w:rsidR="002E66AB">
        <w:rPr>
          <w:rFonts w:ascii="CG Omega" w:eastAsia="Times New Roman" w:hAnsi="CG Omega"/>
          <w:lang w:eastAsia="pl-PL"/>
        </w:rPr>
        <w:t>) przy udzielaniu niniejszego z</w:t>
      </w:r>
      <w:r w:rsidR="00CC3D29" w:rsidRPr="00486A4F">
        <w:rPr>
          <w:rFonts w:ascii="CG Omega" w:eastAsia="Times New Roman" w:hAnsi="CG Omega"/>
          <w:lang w:eastAsia="pl-PL"/>
        </w:rPr>
        <w:t xml:space="preserve">amówienia  ustawy nie stosuje się. </w:t>
      </w:r>
    </w:p>
    <w:p w:rsidR="005C4E52" w:rsidRDefault="00CC3D29" w:rsidP="005C4E52">
      <w:pPr>
        <w:spacing w:after="0" w:line="20" w:lineRule="atLeast"/>
        <w:ind w:left="567"/>
        <w:jc w:val="both"/>
        <w:rPr>
          <w:rFonts w:ascii="CG Omega" w:eastAsiaTheme="minorHAnsi" w:hAnsi="CG Omega" w:cs="Tahoma"/>
        </w:rPr>
      </w:pPr>
      <w:r w:rsidRPr="00486A4F">
        <w:rPr>
          <w:rFonts w:ascii="CG Omega" w:eastAsia="Times New Roman" w:hAnsi="CG Omega"/>
          <w:lang w:eastAsia="pl-PL"/>
        </w:rPr>
        <w:t>Postępowanie prowadzone jest zgodnie z uregulowaniami wewnętrznego regulamin udzielania zamówień</w:t>
      </w:r>
      <w:r>
        <w:rPr>
          <w:rFonts w:ascii="CG Omega" w:eastAsia="Times New Roman" w:hAnsi="CG Omega"/>
          <w:lang w:eastAsia="pl-PL"/>
        </w:rPr>
        <w:t xml:space="preserve"> publicznych</w:t>
      </w:r>
      <w:r w:rsidR="002E66AB">
        <w:rPr>
          <w:rFonts w:ascii="CG Omega" w:eastAsia="Times New Roman" w:hAnsi="CG Omega"/>
          <w:lang w:eastAsia="pl-PL"/>
        </w:rPr>
        <w:t xml:space="preserve"> </w:t>
      </w:r>
      <w:r w:rsidR="002E66AB" w:rsidRPr="002E66AB">
        <w:rPr>
          <w:rFonts w:ascii="CG Omega" w:hAnsi="CG Omega"/>
        </w:rPr>
        <w:t>o szacunkowej wartości nie przekraczającej kwoty 130 000 zł</w:t>
      </w:r>
      <w:r w:rsidRPr="002E66AB">
        <w:rPr>
          <w:rFonts w:ascii="CG Omega" w:eastAsia="Times New Roman" w:hAnsi="CG Omega"/>
          <w:lang w:eastAsia="pl-PL"/>
        </w:rPr>
        <w:t>.</w:t>
      </w:r>
      <w:r w:rsidR="005C4E52" w:rsidRPr="005C4E52">
        <w:rPr>
          <w:rFonts w:ascii="CG Omega" w:eastAsiaTheme="minorHAnsi" w:hAnsi="CG Omega" w:cs="Tahoma"/>
        </w:rPr>
        <w:t xml:space="preserve"> </w:t>
      </w:r>
    </w:p>
    <w:p w:rsidR="005C4E52" w:rsidRPr="00F26ECA" w:rsidRDefault="005C4E52" w:rsidP="005C4E52">
      <w:pPr>
        <w:spacing w:after="0" w:line="20" w:lineRule="atLeast"/>
        <w:ind w:left="567"/>
        <w:jc w:val="both"/>
        <w:rPr>
          <w:rFonts w:ascii="CG Omega" w:eastAsiaTheme="minorHAnsi" w:hAnsi="CG Omega" w:cstheme="minorBidi"/>
          <w:b/>
        </w:rPr>
      </w:pPr>
      <w:r w:rsidRPr="00F26ECA">
        <w:rPr>
          <w:rFonts w:ascii="CG Omega" w:eastAsiaTheme="minorHAnsi" w:hAnsi="CG Omega" w:cs="Tahoma"/>
        </w:rPr>
        <w:t xml:space="preserve">Zapytanie ofertowe  zostało  zamieszczone i będzie prowadzone </w:t>
      </w:r>
      <w:r>
        <w:rPr>
          <w:rFonts w:ascii="CG Omega" w:eastAsiaTheme="minorHAnsi" w:hAnsi="CG Omega" w:cstheme="minorBidi"/>
        </w:rPr>
        <w:t>na platformie zakupowej zamawiającego pod adresem: https://platformazakupowa.pl/wiazownica</w:t>
      </w:r>
    </w:p>
    <w:p w:rsidR="00943E3A" w:rsidRPr="00296137" w:rsidRDefault="00943E3A" w:rsidP="005C4E52">
      <w:pPr>
        <w:spacing w:after="0" w:line="240" w:lineRule="auto"/>
        <w:jc w:val="both"/>
        <w:rPr>
          <w:rFonts w:ascii="CG Omega" w:hAnsi="CG Omega"/>
          <w:sz w:val="20"/>
          <w:u w:val="single"/>
        </w:rPr>
      </w:pPr>
    </w:p>
    <w:p w:rsidR="00BF1173" w:rsidRPr="007D2510" w:rsidRDefault="00943E3A" w:rsidP="00BF1173">
      <w:pPr>
        <w:pStyle w:val="Akapitzlist"/>
        <w:numPr>
          <w:ilvl w:val="0"/>
          <w:numId w:val="1"/>
        </w:numPr>
        <w:tabs>
          <w:tab w:val="clear" w:pos="357"/>
          <w:tab w:val="num" w:pos="567"/>
        </w:tabs>
        <w:spacing w:after="0" w:line="240" w:lineRule="auto"/>
        <w:ind w:left="567" w:hanging="567"/>
        <w:rPr>
          <w:rFonts w:ascii="CG Omega" w:hAnsi="CG Omega"/>
          <w:smallCaps/>
          <w:u w:val="thick"/>
        </w:rPr>
      </w:pPr>
      <w:r w:rsidRPr="00BF1173">
        <w:rPr>
          <w:rFonts w:ascii="CG Omega" w:hAnsi="CG Omega"/>
          <w:b/>
          <w:bCs/>
          <w:iCs/>
          <w:smallCaps/>
          <w:u w:val="thick"/>
        </w:rPr>
        <w:t>Opis przedmiotu zamówienia</w:t>
      </w:r>
    </w:p>
    <w:p w:rsidR="007D2510" w:rsidRPr="00871E8A" w:rsidRDefault="007D2510" w:rsidP="007D2510">
      <w:pPr>
        <w:pStyle w:val="Akapitzlist"/>
        <w:spacing w:after="0" w:line="240" w:lineRule="auto"/>
        <w:ind w:left="567"/>
        <w:rPr>
          <w:rFonts w:ascii="CG Omega" w:hAnsi="CG Omega"/>
          <w:smallCaps/>
          <w:u w:val="thick"/>
        </w:rPr>
      </w:pPr>
    </w:p>
    <w:p w:rsidR="005C4E52" w:rsidRPr="004C4751" w:rsidRDefault="005C4E52" w:rsidP="00462F53">
      <w:pPr>
        <w:pStyle w:val="Akapitzlist"/>
        <w:numPr>
          <w:ilvl w:val="1"/>
          <w:numId w:val="1"/>
        </w:numPr>
        <w:tabs>
          <w:tab w:val="clear" w:pos="357"/>
          <w:tab w:val="num" w:pos="709"/>
        </w:tabs>
        <w:spacing w:after="0" w:line="240" w:lineRule="auto"/>
        <w:ind w:left="567" w:hanging="567"/>
        <w:jc w:val="both"/>
        <w:rPr>
          <w:rFonts w:ascii="CG Omega" w:eastAsia="Times New Roman" w:hAnsi="CG Omega"/>
          <w:spacing w:val="1"/>
          <w:lang w:eastAsia="ar-SA"/>
        </w:rPr>
      </w:pPr>
      <w:r w:rsidRPr="004C4751">
        <w:rPr>
          <w:rFonts w:ascii="CG Omega" w:eastAsia="Times New Roman" w:hAnsi="CG Omega"/>
          <w:spacing w:val="1"/>
          <w:lang w:eastAsia="ar-SA"/>
        </w:rPr>
        <w:t>Przedmiotem zamówienia jest wykonanie</w:t>
      </w:r>
      <w:r w:rsidR="00803890">
        <w:rPr>
          <w:rFonts w:ascii="CG Omega" w:eastAsia="Times New Roman" w:hAnsi="CG Omega"/>
          <w:spacing w:val="1"/>
          <w:lang w:eastAsia="ar-SA"/>
        </w:rPr>
        <w:t xml:space="preserve"> prac </w:t>
      </w:r>
      <w:proofErr w:type="spellStart"/>
      <w:r w:rsidR="00803890">
        <w:rPr>
          <w:rFonts w:ascii="CG Omega" w:eastAsia="Times New Roman" w:hAnsi="CG Omega"/>
          <w:spacing w:val="1"/>
          <w:lang w:eastAsia="ar-SA"/>
        </w:rPr>
        <w:t>pielęgnacyjno</w:t>
      </w:r>
      <w:proofErr w:type="spellEnd"/>
      <w:r w:rsidR="00803890">
        <w:rPr>
          <w:rFonts w:ascii="CG Omega" w:eastAsia="Times New Roman" w:hAnsi="CG Omega"/>
          <w:spacing w:val="1"/>
          <w:lang w:eastAsia="ar-SA"/>
        </w:rPr>
        <w:t xml:space="preserve"> – konserwacyjnych alei lipowej w</w:t>
      </w:r>
      <w:r w:rsidR="00A46A90">
        <w:rPr>
          <w:rFonts w:ascii="CG Omega" w:eastAsia="Times New Roman" w:hAnsi="CG Omega"/>
          <w:spacing w:val="1"/>
          <w:lang w:eastAsia="ar-SA"/>
        </w:rPr>
        <w:t> </w:t>
      </w:r>
      <w:r w:rsidR="00803890">
        <w:rPr>
          <w:rFonts w:ascii="CG Omega" w:eastAsia="Times New Roman" w:hAnsi="CG Omega"/>
          <w:spacing w:val="1"/>
          <w:lang w:eastAsia="ar-SA"/>
        </w:rPr>
        <w:t>miejscowości Wiązownica</w:t>
      </w:r>
      <w:r w:rsidR="00452FDD" w:rsidRPr="004C4751">
        <w:rPr>
          <w:rFonts w:ascii="CG Omega" w:eastAsia="Times New Roman" w:hAnsi="CG Omega"/>
          <w:spacing w:val="1"/>
          <w:lang w:eastAsia="ar-SA"/>
        </w:rPr>
        <w:t>.</w:t>
      </w:r>
    </w:p>
    <w:p w:rsidR="00452FDD" w:rsidRPr="00803890" w:rsidRDefault="00803890" w:rsidP="007D2510">
      <w:pPr>
        <w:pStyle w:val="Akapitzlist"/>
        <w:numPr>
          <w:ilvl w:val="1"/>
          <w:numId w:val="1"/>
        </w:numPr>
        <w:tabs>
          <w:tab w:val="clear" w:pos="357"/>
          <w:tab w:val="num" w:pos="567"/>
        </w:tabs>
        <w:spacing w:after="0" w:line="240" w:lineRule="auto"/>
        <w:ind w:left="567" w:hanging="567"/>
        <w:jc w:val="both"/>
        <w:rPr>
          <w:rStyle w:val="markedcontent"/>
          <w:rFonts w:ascii="CG Omega" w:hAnsi="CG Omega"/>
        </w:rPr>
      </w:pPr>
      <w:r>
        <w:rPr>
          <w:rStyle w:val="markedcontent"/>
          <w:rFonts w:ascii="CG Omega" w:hAnsi="CG Omega" w:cs="Arial"/>
        </w:rPr>
        <w:t xml:space="preserve">Prace będą prowadzone </w:t>
      </w:r>
      <w:r w:rsidR="00452FDD" w:rsidRPr="004C4751">
        <w:rPr>
          <w:rStyle w:val="markedcontent"/>
          <w:rFonts w:ascii="CG Omega" w:hAnsi="CG Omega" w:cs="Arial"/>
        </w:rPr>
        <w:t>na dzia</w:t>
      </w:r>
      <w:r w:rsidR="00DA5701">
        <w:rPr>
          <w:rStyle w:val="markedcontent"/>
          <w:rFonts w:ascii="CG Omega" w:hAnsi="CG Omega" w:cs="Arial"/>
        </w:rPr>
        <w:t>łkach 1952/1, 98, 103, 91</w:t>
      </w:r>
      <w:r>
        <w:rPr>
          <w:rStyle w:val="markedcontent"/>
          <w:rFonts w:ascii="CG Omega" w:hAnsi="CG Omega" w:cs="Arial"/>
        </w:rPr>
        <w:t xml:space="preserve"> obręb Wiązownica</w:t>
      </w:r>
      <w:r w:rsidR="00452FDD" w:rsidRPr="004C4751">
        <w:rPr>
          <w:rStyle w:val="markedcontent"/>
          <w:rFonts w:ascii="CG Omega" w:hAnsi="CG Omega" w:cs="Arial"/>
        </w:rPr>
        <w:t xml:space="preserve">, gmina </w:t>
      </w:r>
      <w:r w:rsidR="00452FDD" w:rsidRPr="004C4751">
        <w:rPr>
          <w:rFonts w:ascii="CG Omega" w:hAnsi="CG Omega"/>
        </w:rPr>
        <w:br/>
      </w:r>
      <w:r w:rsidR="006911BD" w:rsidRPr="004C4751">
        <w:rPr>
          <w:rStyle w:val="markedcontent"/>
          <w:rFonts w:ascii="CG Omega" w:hAnsi="CG Omega" w:cs="Arial"/>
        </w:rPr>
        <w:t>Wiązownica.</w:t>
      </w:r>
      <w:r>
        <w:rPr>
          <w:rStyle w:val="markedcontent"/>
          <w:rFonts w:ascii="CG Omega" w:hAnsi="CG Omega" w:cs="Arial"/>
        </w:rPr>
        <w:t xml:space="preserve"> </w:t>
      </w:r>
    </w:p>
    <w:p w:rsidR="00803890" w:rsidRPr="004C4751" w:rsidRDefault="00803890" w:rsidP="007D2510">
      <w:pPr>
        <w:pStyle w:val="Akapitzlist"/>
        <w:numPr>
          <w:ilvl w:val="1"/>
          <w:numId w:val="1"/>
        </w:numPr>
        <w:tabs>
          <w:tab w:val="clear" w:pos="357"/>
          <w:tab w:val="num" w:pos="567"/>
        </w:tabs>
        <w:spacing w:after="0" w:line="240" w:lineRule="auto"/>
        <w:ind w:left="567" w:hanging="567"/>
        <w:jc w:val="both"/>
        <w:rPr>
          <w:rFonts w:ascii="CG Omega" w:hAnsi="CG Omega"/>
        </w:rPr>
      </w:pPr>
      <w:r>
        <w:rPr>
          <w:rStyle w:val="markedcontent"/>
          <w:rFonts w:ascii="CG Omega" w:hAnsi="CG Omega" w:cs="Arial"/>
        </w:rPr>
        <w:t xml:space="preserve">Aleja lipowa w Wiązownicy jest pomnikiem przyrody  na podstawie decyzji Wojewody Przemyskiego Nr RLS-op-7141-32/77 z dnia 25 lipca 1977r. </w:t>
      </w:r>
    </w:p>
    <w:p w:rsidR="00A46A90" w:rsidRDefault="00803890" w:rsidP="007D2510">
      <w:pPr>
        <w:pStyle w:val="Akapitzlist"/>
        <w:numPr>
          <w:ilvl w:val="1"/>
          <w:numId w:val="1"/>
        </w:numPr>
        <w:tabs>
          <w:tab w:val="clear" w:pos="357"/>
          <w:tab w:val="num" w:pos="709"/>
        </w:tabs>
        <w:spacing w:after="0" w:line="240" w:lineRule="auto"/>
        <w:ind w:left="567" w:hanging="567"/>
        <w:jc w:val="both"/>
        <w:rPr>
          <w:rFonts w:ascii="CG Omega" w:eastAsia="Times New Roman" w:hAnsi="CG Omega"/>
          <w:spacing w:val="1"/>
          <w:lang w:eastAsia="ar-SA"/>
        </w:rPr>
      </w:pPr>
      <w:r>
        <w:rPr>
          <w:rFonts w:ascii="CG Omega" w:eastAsia="Times New Roman" w:hAnsi="CG Omega"/>
          <w:spacing w:val="1"/>
          <w:lang w:eastAsia="ar-SA"/>
        </w:rPr>
        <w:t xml:space="preserve">Przedmiot zamówienia obejmuje wykonanie prac </w:t>
      </w:r>
      <w:proofErr w:type="spellStart"/>
      <w:r>
        <w:rPr>
          <w:rFonts w:ascii="CG Omega" w:eastAsia="Times New Roman" w:hAnsi="CG Omega"/>
          <w:spacing w:val="1"/>
          <w:lang w:eastAsia="ar-SA"/>
        </w:rPr>
        <w:t>pielę</w:t>
      </w:r>
      <w:r w:rsidR="00DA5701">
        <w:rPr>
          <w:rFonts w:ascii="CG Omega" w:eastAsia="Times New Roman" w:hAnsi="CG Omega"/>
          <w:spacing w:val="1"/>
          <w:lang w:eastAsia="ar-SA"/>
        </w:rPr>
        <w:t>gnacyjno</w:t>
      </w:r>
      <w:proofErr w:type="spellEnd"/>
      <w:r w:rsidR="00DA5701">
        <w:rPr>
          <w:rFonts w:ascii="CG Omega" w:eastAsia="Times New Roman" w:hAnsi="CG Omega"/>
          <w:spacing w:val="1"/>
          <w:lang w:eastAsia="ar-SA"/>
        </w:rPr>
        <w:t xml:space="preserve"> – konserwacyjnych na 27</w:t>
      </w:r>
      <w:r>
        <w:rPr>
          <w:rFonts w:ascii="CG Omega" w:eastAsia="Times New Roman" w:hAnsi="CG Omega"/>
          <w:spacing w:val="1"/>
          <w:lang w:eastAsia="ar-SA"/>
        </w:rPr>
        <w:t xml:space="preserve"> szt.</w:t>
      </w:r>
      <w:r w:rsidR="00A46A90">
        <w:rPr>
          <w:rFonts w:ascii="CG Omega" w:eastAsia="Times New Roman" w:hAnsi="CG Omega"/>
          <w:spacing w:val="1"/>
          <w:lang w:eastAsia="ar-SA"/>
        </w:rPr>
        <w:t xml:space="preserve"> drzew -  lip drobnolistnych,   stanowiących pomniki przyrody, w szczególności:</w:t>
      </w:r>
    </w:p>
    <w:p w:rsidR="00A46A90" w:rsidRDefault="007D2510" w:rsidP="0041095A">
      <w:pPr>
        <w:spacing w:after="0" w:line="240" w:lineRule="auto"/>
        <w:ind w:left="357"/>
        <w:jc w:val="both"/>
        <w:rPr>
          <w:rFonts w:ascii="CG Omega" w:eastAsia="Times New Roman" w:hAnsi="CG Omega"/>
          <w:spacing w:val="1"/>
          <w:lang w:eastAsia="ar-SA"/>
        </w:rPr>
      </w:pPr>
      <w:r>
        <w:rPr>
          <w:rFonts w:ascii="CG Omega" w:eastAsia="Times New Roman" w:hAnsi="CG Omega"/>
          <w:spacing w:val="1"/>
          <w:lang w:eastAsia="ar-SA"/>
        </w:rPr>
        <w:t xml:space="preserve">   </w:t>
      </w:r>
      <w:r w:rsidR="00A46A90">
        <w:rPr>
          <w:rFonts w:ascii="CG Omega" w:eastAsia="Times New Roman" w:hAnsi="CG Omega"/>
          <w:spacing w:val="1"/>
          <w:lang w:eastAsia="ar-SA"/>
        </w:rPr>
        <w:t>- usunięcie martwych, chorych, połamanych  i ocierających się gałęzi i konarów drzew,</w:t>
      </w:r>
    </w:p>
    <w:p w:rsidR="00A46A90" w:rsidRDefault="007D2510" w:rsidP="0041095A">
      <w:pPr>
        <w:spacing w:after="0" w:line="240" w:lineRule="auto"/>
        <w:ind w:left="357"/>
        <w:jc w:val="both"/>
        <w:rPr>
          <w:rFonts w:ascii="CG Omega" w:eastAsia="Times New Roman" w:hAnsi="CG Omega"/>
          <w:spacing w:val="1"/>
          <w:lang w:eastAsia="ar-SA"/>
        </w:rPr>
      </w:pPr>
      <w:r>
        <w:rPr>
          <w:rFonts w:ascii="CG Omega" w:eastAsia="Times New Roman" w:hAnsi="CG Omega"/>
          <w:spacing w:val="1"/>
          <w:lang w:eastAsia="ar-SA"/>
        </w:rPr>
        <w:t xml:space="preserve">   </w:t>
      </w:r>
      <w:r w:rsidR="00A46A90">
        <w:rPr>
          <w:rFonts w:ascii="CG Omega" w:eastAsia="Times New Roman" w:hAnsi="CG Omega"/>
          <w:spacing w:val="1"/>
          <w:lang w:eastAsia="ar-SA"/>
        </w:rPr>
        <w:t>- usunięcie dzikich odrostów,</w:t>
      </w:r>
    </w:p>
    <w:p w:rsidR="00A46A90" w:rsidRDefault="007D2510" w:rsidP="0041095A">
      <w:pPr>
        <w:spacing w:after="0" w:line="240" w:lineRule="auto"/>
        <w:ind w:left="357"/>
        <w:jc w:val="both"/>
        <w:rPr>
          <w:rFonts w:ascii="CG Omega" w:eastAsia="Times New Roman" w:hAnsi="CG Omega"/>
          <w:spacing w:val="1"/>
          <w:lang w:eastAsia="ar-SA"/>
        </w:rPr>
      </w:pPr>
      <w:r>
        <w:rPr>
          <w:rFonts w:ascii="CG Omega" w:eastAsia="Times New Roman" w:hAnsi="CG Omega"/>
          <w:spacing w:val="1"/>
          <w:lang w:eastAsia="ar-SA"/>
        </w:rPr>
        <w:t xml:space="preserve">   </w:t>
      </w:r>
      <w:r w:rsidR="00A46A90">
        <w:rPr>
          <w:rFonts w:ascii="CG Omega" w:eastAsia="Times New Roman" w:hAnsi="CG Omega"/>
          <w:spacing w:val="1"/>
          <w:lang w:eastAsia="ar-SA"/>
        </w:rPr>
        <w:t>- przycięcie zagęszczonej korony drzew w celu lepszego wykorzystania światła,</w:t>
      </w:r>
    </w:p>
    <w:p w:rsidR="00B238AD" w:rsidRPr="00A46A90" w:rsidRDefault="007D2510" w:rsidP="0041095A">
      <w:pPr>
        <w:spacing w:after="0" w:line="240" w:lineRule="auto"/>
        <w:ind w:left="357"/>
        <w:jc w:val="both"/>
        <w:rPr>
          <w:rFonts w:ascii="CG Omega" w:eastAsia="Times New Roman" w:hAnsi="CG Omega"/>
          <w:spacing w:val="1"/>
          <w:lang w:eastAsia="ar-SA"/>
        </w:rPr>
      </w:pPr>
      <w:r>
        <w:rPr>
          <w:rFonts w:ascii="CG Omega" w:eastAsia="Times New Roman" w:hAnsi="CG Omega"/>
          <w:spacing w:val="1"/>
          <w:lang w:eastAsia="ar-SA"/>
        </w:rPr>
        <w:t xml:space="preserve">   </w:t>
      </w:r>
      <w:r w:rsidR="00A46A90">
        <w:rPr>
          <w:rFonts w:ascii="CG Omega" w:eastAsia="Times New Roman" w:hAnsi="CG Omega"/>
          <w:spacing w:val="1"/>
          <w:lang w:eastAsia="ar-SA"/>
        </w:rPr>
        <w:t xml:space="preserve">- wykonanie wiązań elastycznych typu </w:t>
      </w:r>
      <w:proofErr w:type="spellStart"/>
      <w:r w:rsidR="00A46A90">
        <w:rPr>
          <w:rFonts w:ascii="CG Omega" w:eastAsia="Times New Roman" w:hAnsi="CG Omega"/>
          <w:spacing w:val="1"/>
          <w:lang w:eastAsia="ar-SA"/>
        </w:rPr>
        <w:t>Cobra</w:t>
      </w:r>
      <w:proofErr w:type="spellEnd"/>
      <w:r w:rsidR="00A46A90">
        <w:rPr>
          <w:rFonts w:ascii="CG Omega" w:eastAsia="Times New Roman" w:hAnsi="CG Omega"/>
          <w:spacing w:val="1"/>
          <w:lang w:eastAsia="ar-SA"/>
        </w:rPr>
        <w:t xml:space="preserve"> 2t  dla pni/konarów do fi 40 cm.</w:t>
      </w:r>
    </w:p>
    <w:p w:rsidR="00A21800" w:rsidRPr="00A21800" w:rsidRDefault="004C4751" w:rsidP="007D2510">
      <w:pPr>
        <w:pStyle w:val="Akapitzlist"/>
        <w:numPr>
          <w:ilvl w:val="1"/>
          <w:numId w:val="1"/>
        </w:numPr>
        <w:tabs>
          <w:tab w:val="clear" w:pos="357"/>
          <w:tab w:val="num" w:pos="567"/>
        </w:tabs>
        <w:spacing w:after="0" w:line="240" w:lineRule="auto"/>
        <w:ind w:left="567" w:hanging="567"/>
        <w:jc w:val="both"/>
        <w:rPr>
          <w:rStyle w:val="markedcontent"/>
          <w:rFonts w:ascii="CG Omega" w:hAnsi="CG Omega"/>
          <w:b/>
          <w:smallCaps/>
          <w:u w:val="thick"/>
        </w:rPr>
      </w:pPr>
      <w:r w:rsidRPr="00CF0846">
        <w:rPr>
          <w:rStyle w:val="markedcontent"/>
          <w:rFonts w:ascii="CG Omega" w:hAnsi="CG Omega" w:cs="Arial"/>
        </w:rPr>
        <w:t xml:space="preserve">Szczegółowy opis </w:t>
      </w:r>
      <w:r w:rsidR="00A46A90">
        <w:rPr>
          <w:rStyle w:val="markedcontent"/>
          <w:rFonts w:ascii="CG Omega" w:hAnsi="CG Omega" w:cs="Arial"/>
        </w:rPr>
        <w:t xml:space="preserve">i </w:t>
      </w:r>
      <w:r w:rsidRPr="00CF0846">
        <w:rPr>
          <w:rStyle w:val="markedcontent"/>
          <w:rFonts w:ascii="CG Omega" w:hAnsi="CG Omega" w:cs="Arial"/>
        </w:rPr>
        <w:t>zakres przed</w:t>
      </w:r>
      <w:r w:rsidR="00A46A90">
        <w:rPr>
          <w:rStyle w:val="markedcontent"/>
          <w:rFonts w:ascii="CG Omega" w:hAnsi="CG Omega" w:cs="Arial"/>
        </w:rPr>
        <w:t xml:space="preserve">miotu zamówienia zawiera </w:t>
      </w:r>
      <w:r w:rsidR="00A21800">
        <w:rPr>
          <w:rStyle w:val="markedcontent"/>
          <w:rFonts w:ascii="CG Omega" w:hAnsi="CG Omega" w:cs="Arial"/>
        </w:rPr>
        <w:t>kosztorys prac</w:t>
      </w:r>
      <w:r w:rsidR="00A21800" w:rsidRPr="00A21800">
        <w:rPr>
          <w:rFonts w:ascii="CG Omega" w:eastAsia="Times New Roman" w:hAnsi="CG Omega"/>
          <w:spacing w:val="1"/>
          <w:lang w:eastAsia="ar-SA"/>
        </w:rPr>
        <w:t xml:space="preserve"> </w:t>
      </w:r>
      <w:proofErr w:type="spellStart"/>
      <w:r w:rsidR="00A21800">
        <w:rPr>
          <w:rFonts w:ascii="CG Omega" w:eastAsia="Times New Roman" w:hAnsi="CG Omega"/>
          <w:spacing w:val="1"/>
          <w:lang w:eastAsia="ar-SA"/>
        </w:rPr>
        <w:t>pielęgnacyjno</w:t>
      </w:r>
      <w:proofErr w:type="spellEnd"/>
      <w:r w:rsidR="00A21800">
        <w:rPr>
          <w:rFonts w:ascii="CG Omega" w:eastAsia="Times New Roman" w:hAnsi="CG Omega"/>
          <w:spacing w:val="1"/>
          <w:lang w:eastAsia="ar-SA"/>
        </w:rPr>
        <w:t xml:space="preserve"> – konserwacyjnych</w:t>
      </w:r>
      <w:r w:rsidRPr="00CF0846">
        <w:rPr>
          <w:rStyle w:val="markedcontent"/>
          <w:rFonts w:ascii="CG Omega" w:hAnsi="CG Omega" w:cs="Arial"/>
        </w:rPr>
        <w:t>.</w:t>
      </w:r>
    </w:p>
    <w:p w:rsidR="00943E3A" w:rsidRDefault="00452FDD" w:rsidP="00A21800">
      <w:pPr>
        <w:pStyle w:val="Akapitzlist"/>
        <w:spacing w:after="0" w:line="240" w:lineRule="auto"/>
        <w:ind w:left="0"/>
        <w:jc w:val="both"/>
        <w:rPr>
          <w:rFonts w:ascii="CG Omega" w:hAnsi="CG Omega"/>
          <w:b/>
          <w:smallCaps/>
          <w:u w:val="thick"/>
        </w:rPr>
      </w:pPr>
      <w:r>
        <w:br/>
      </w:r>
      <w:r w:rsidR="00177802" w:rsidRPr="005C4E52">
        <w:rPr>
          <w:rFonts w:ascii="CG Omega" w:hAnsi="CG Omega"/>
          <w:b/>
          <w:smallCaps/>
        </w:rPr>
        <w:t>IV.</w:t>
      </w:r>
      <w:r w:rsidR="0048364B" w:rsidRPr="00296137">
        <w:rPr>
          <w:rFonts w:ascii="CG Omega" w:hAnsi="CG Omega"/>
          <w:b/>
          <w:smallCaps/>
        </w:rPr>
        <w:t xml:space="preserve">     </w:t>
      </w:r>
      <w:r w:rsidR="00943E3A" w:rsidRPr="00BF1173">
        <w:rPr>
          <w:rFonts w:ascii="CG Omega" w:hAnsi="CG Omega"/>
          <w:b/>
          <w:smallCaps/>
          <w:u w:val="thick"/>
        </w:rPr>
        <w:t>Termin realizacji umowy</w:t>
      </w:r>
    </w:p>
    <w:p w:rsidR="007D2510" w:rsidRPr="00BF1173" w:rsidRDefault="007D2510" w:rsidP="00A21800">
      <w:pPr>
        <w:pStyle w:val="Akapitzlist"/>
        <w:spacing w:after="0" w:line="240" w:lineRule="auto"/>
        <w:ind w:left="0"/>
        <w:jc w:val="both"/>
        <w:rPr>
          <w:rFonts w:ascii="CG Omega" w:hAnsi="CG Omega"/>
          <w:b/>
          <w:smallCaps/>
          <w:u w:val="thick"/>
        </w:rPr>
      </w:pPr>
    </w:p>
    <w:p w:rsidR="00943E3A" w:rsidRPr="00652532" w:rsidRDefault="00652532" w:rsidP="00652532">
      <w:pPr>
        <w:spacing w:after="0" w:line="240" w:lineRule="auto"/>
        <w:jc w:val="both"/>
        <w:rPr>
          <w:rFonts w:ascii="CG Omega" w:hAnsi="CG Omega"/>
          <w:smallCaps/>
        </w:rPr>
      </w:pPr>
      <w:r>
        <w:rPr>
          <w:rFonts w:ascii="CG Omega" w:hAnsi="CG Omega"/>
        </w:rPr>
        <w:t>1.</w:t>
      </w:r>
      <w:r w:rsidR="0048364B" w:rsidRPr="00652532">
        <w:rPr>
          <w:rFonts w:ascii="CG Omega" w:hAnsi="CG Omega"/>
        </w:rPr>
        <w:t xml:space="preserve">      </w:t>
      </w:r>
      <w:r w:rsidR="00943E3A" w:rsidRPr="00652532">
        <w:rPr>
          <w:rFonts w:ascii="CG Omega" w:hAnsi="CG Omega"/>
        </w:rPr>
        <w:t xml:space="preserve">Termin realizacji umowy: </w:t>
      </w:r>
      <w:r w:rsidR="00DA5701">
        <w:rPr>
          <w:rFonts w:ascii="CG Omega" w:hAnsi="CG Omega"/>
          <w:b/>
        </w:rPr>
        <w:t xml:space="preserve"> od dnia 16.10.2023 r.</w:t>
      </w:r>
      <w:r w:rsidRPr="00652532">
        <w:rPr>
          <w:rFonts w:ascii="CG Omega" w:hAnsi="CG Omega"/>
          <w:b/>
        </w:rPr>
        <w:t xml:space="preserve"> </w:t>
      </w:r>
      <w:r w:rsidR="00A21800">
        <w:rPr>
          <w:rFonts w:ascii="CG Omega" w:hAnsi="CG Omega"/>
          <w:b/>
        </w:rPr>
        <w:t xml:space="preserve"> </w:t>
      </w:r>
      <w:r w:rsidRPr="00652532">
        <w:rPr>
          <w:rFonts w:ascii="CG Omega" w:hAnsi="CG Omega"/>
          <w:b/>
        </w:rPr>
        <w:t xml:space="preserve">do </w:t>
      </w:r>
      <w:r w:rsidR="00760977">
        <w:rPr>
          <w:rFonts w:ascii="CG Omega" w:hAnsi="CG Omega"/>
          <w:b/>
        </w:rPr>
        <w:t xml:space="preserve">dnia  </w:t>
      </w:r>
      <w:r w:rsidR="00DA5701">
        <w:rPr>
          <w:rFonts w:ascii="CG Omega" w:hAnsi="CG Omega"/>
          <w:b/>
        </w:rPr>
        <w:t>15</w:t>
      </w:r>
      <w:r w:rsidR="00A21800">
        <w:rPr>
          <w:rFonts w:ascii="CG Omega" w:hAnsi="CG Omega"/>
          <w:b/>
        </w:rPr>
        <w:t>.11</w:t>
      </w:r>
      <w:r w:rsidR="00DA5701">
        <w:rPr>
          <w:rFonts w:ascii="CG Omega" w:hAnsi="CG Omega"/>
          <w:b/>
        </w:rPr>
        <w:t>.2023</w:t>
      </w:r>
      <w:r w:rsidRPr="00652532">
        <w:rPr>
          <w:rFonts w:ascii="CG Omega" w:hAnsi="CG Omega"/>
          <w:b/>
        </w:rPr>
        <w:t xml:space="preserve"> r</w:t>
      </w:r>
      <w:r w:rsidR="00CE6632" w:rsidRPr="00652532">
        <w:rPr>
          <w:rFonts w:ascii="CG Omega" w:hAnsi="CG Omega"/>
          <w:b/>
        </w:rPr>
        <w:t>.</w:t>
      </w:r>
      <w:r w:rsidR="00760977">
        <w:rPr>
          <w:rFonts w:ascii="CG Omega" w:hAnsi="CG Omega"/>
          <w:b/>
        </w:rPr>
        <w:t xml:space="preserve"> </w:t>
      </w:r>
    </w:p>
    <w:p w:rsidR="00943E3A" w:rsidRPr="00EF30DA" w:rsidRDefault="00943E3A" w:rsidP="00EF30DA">
      <w:pPr>
        <w:spacing w:after="0" w:line="240" w:lineRule="auto"/>
        <w:jc w:val="both"/>
        <w:rPr>
          <w:rFonts w:ascii="CG Omega" w:hAnsi="CG Omega"/>
        </w:rPr>
      </w:pPr>
    </w:p>
    <w:p w:rsidR="0048364B" w:rsidRPr="00BF1173" w:rsidRDefault="00177802" w:rsidP="00AB006F">
      <w:pPr>
        <w:spacing w:after="0" w:line="240" w:lineRule="auto"/>
        <w:jc w:val="both"/>
        <w:rPr>
          <w:rFonts w:ascii="CG Omega" w:hAnsi="CG Omega"/>
          <w:b/>
          <w:smallCaps/>
          <w:u w:val="thick"/>
        </w:rPr>
      </w:pPr>
      <w:r w:rsidRPr="005C4E52">
        <w:rPr>
          <w:rFonts w:ascii="CG Omega" w:hAnsi="CG Omega"/>
          <w:b/>
          <w:smallCaps/>
        </w:rPr>
        <w:t>V.</w:t>
      </w:r>
      <w:r w:rsidR="0048364B" w:rsidRPr="00BF1173">
        <w:rPr>
          <w:rFonts w:ascii="CG Omega" w:hAnsi="CG Omega"/>
          <w:b/>
          <w:smallCaps/>
        </w:rPr>
        <w:t xml:space="preserve">   </w:t>
      </w:r>
      <w:r w:rsidR="0048364B" w:rsidRPr="00296137">
        <w:rPr>
          <w:rFonts w:ascii="CG Omega" w:hAnsi="CG Omega"/>
          <w:b/>
          <w:smallCaps/>
        </w:rPr>
        <w:t xml:space="preserve">    </w:t>
      </w:r>
      <w:r w:rsidRPr="00296137">
        <w:rPr>
          <w:rFonts w:ascii="CG Omega" w:hAnsi="CG Omega"/>
          <w:b/>
          <w:smallCaps/>
        </w:rPr>
        <w:t xml:space="preserve">  </w:t>
      </w:r>
      <w:r w:rsidR="00943E3A" w:rsidRPr="00BF1173">
        <w:rPr>
          <w:rFonts w:ascii="CG Omega" w:hAnsi="CG Omega"/>
          <w:b/>
          <w:smallCaps/>
          <w:u w:val="thick"/>
        </w:rPr>
        <w:t xml:space="preserve">Warunki </w:t>
      </w:r>
      <w:r w:rsidR="00CE6632" w:rsidRPr="00BF1173">
        <w:rPr>
          <w:rFonts w:ascii="CG Omega" w:hAnsi="CG Omega"/>
          <w:b/>
          <w:smallCaps/>
          <w:u w:val="thick"/>
        </w:rPr>
        <w:t xml:space="preserve">  </w:t>
      </w:r>
      <w:r w:rsidR="00943E3A" w:rsidRPr="00BF1173">
        <w:rPr>
          <w:rFonts w:ascii="CG Omega" w:hAnsi="CG Omega"/>
          <w:b/>
          <w:smallCaps/>
          <w:u w:val="thick"/>
        </w:rPr>
        <w:t xml:space="preserve">udziału </w:t>
      </w:r>
      <w:r w:rsidR="00CE6632" w:rsidRPr="00BF1173">
        <w:rPr>
          <w:rFonts w:ascii="CG Omega" w:hAnsi="CG Omega"/>
          <w:b/>
          <w:smallCaps/>
          <w:u w:val="thick"/>
        </w:rPr>
        <w:t xml:space="preserve">  </w:t>
      </w:r>
      <w:r w:rsidR="00943E3A" w:rsidRPr="00BF1173">
        <w:rPr>
          <w:rFonts w:ascii="CG Omega" w:hAnsi="CG Omega"/>
          <w:b/>
          <w:smallCaps/>
          <w:u w:val="thick"/>
        </w:rPr>
        <w:t xml:space="preserve">w </w:t>
      </w:r>
      <w:r w:rsidR="00CE6632" w:rsidRPr="00BF1173">
        <w:rPr>
          <w:rFonts w:ascii="CG Omega" w:hAnsi="CG Omega"/>
          <w:b/>
          <w:smallCaps/>
          <w:u w:val="thick"/>
        </w:rPr>
        <w:t xml:space="preserve">  </w:t>
      </w:r>
      <w:r w:rsidR="00943E3A" w:rsidRPr="00BF1173">
        <w:rPr>
          <w:rFonts w:ascii="CG Omega" w:hAnsi="CG Omega"/>
          <w:b/>
          <w:smallCaps/>
          <w:u w:val="thick"/>
        </w:rPr>
        <w:t xml:space="preserve">postępowaniu </w:t>
      </w:r>
      <w:r w:rsidR="00CE6632" w:rsidRPr="00BF1173">
        <w:rPr>
          <w:rFonts w:ascii="CG Omega" w:hAnsi="CG Omega"/>
          <w:b/>
          <w:smallCaps/>
          <w:u w:val="thick"/>
        </w:rPr>
        <w:t xml:space="preserve">  </w:t>
      </w:r>
      <w:r w:rsidR="00943E3A" w:rsidRPr="00BF1173">
        <w:rPr>
          <w:rFonts w:ascii="CG Omega" w:hAnsi="CG Omega"/>
          <w:b/>
          <w:smallCaps/>
          <w:u w:val="thick"/>
        </w:rPr>
        <w:t xml:space="preserve">o </w:t>
      </w:r>
      <w:r w:rsidR="00CE6632" w:rsidRPr="00BF1173">
        <w:rPr>
          <w:rFonts w:ascii="CG Omega" w:hAnsi="CG Omega"/>
          <w:b/>
          <w:smallCaps/>
          <w:u w:val="thick"/>
        </w:rPr>
        <w:t xml:space="preserve">  </w:t>
      </w:r>
      <w:r w:rsidR="00943E3A" w:rsidRPr="00BF1173">
        <w:rPr>
          <w:rFonts w:ascii="CG Omega" w:hAnsi="CG Omega"/>
          <w:b/>
          <w:smallCaps/>
          <w:u w:val="thick"/>
        </w:rPr>
        <w:t xml:space="preserve">udzielenie </w:t>
      </w:r>
      <w:r w:rsidR="00CE6632" w:rsidRPr="00BF1173">
        <w:rPr>
          <w:rFonts w:ascii="CG Omega" w:hAnsi="CG Omega"/>
          <w:b/>
          <w:smallCaps/>
          <w:u w:val="thick"/>
        </w:rPr>
        <w:t xml:space="preserve">  </w:t>
      </w:r>
      <w:r w:rsidR="00943E3A" w:rsidRPr="00BF1173">
        <w:rPr>
          <w:rFonts w:ascii="CG Omega" w:hAnsi="CG Omega"/>
          <w:b/>
          <w:smallCaps/>
          <w:u w:val="thick"/>
        </w:rPr>
        <w:t xml:space="preserve">zamówienia </w:t>
      </w:r>
      <w:r w:rsidR="00CE6632" w:rsidRPr="00BF1173">
        <w:rPr>
          <w:rFonts w:ascii="CG Omega" w:hAnsi="CG Omega"/>
          <w:b/>
          <w:smallCaps/>
          <w:u w:val="thick"/>
        </w:rPr>
        <w:t xml:space="preserve">  </w:t>
      </w:r>
      <w:r w:rsidR="00943E3A" w:rsidRPr="00BF1173">
        <w:rPr>
          <w:rFonts w:ascii="CG Omega" w:hAnsi="CG Omega"/>
          <w:b/>
          <w:smallCaps/>
          <w:u w:val="thick"/>
        </w:rPr>
        <w:t>oraz</w:t>
      </w:r>
      <w:r w:rsidR="00CE6632" w:rsidRPr="00BF1173">
        <w:rPr>
          <w:rFonts w:ascii="CG Omega" w:hAnsi="CG Omega"/>
          <w:b/>
          <w:smallCaps/>
          <w:u w:val="thick"/>
        </w:rPr>
        <w:t xml:space="preserve">  </w:t>
      </w:r>
      <w:r w:rsidR="00943E3A" w:rsidRPr="00BF1173">
        <w:rPr>
          <w:rFonts w:ascii="CG Omega" w:hAnsi="CG Omega"/>
          <w:b/>
          <w:smallCaps/>
          <w:u w:val="thick"/>
        </w:rPr>
        <w:t xml:space="preserve"> opis </w:t>
      </w:r>
      <w:r w:rsidR="00CE6632" w:rsidRPr="00BF1173">
        <w:rPr>
          <w:rFonts w:ascii="CG Omega" w:hAnsi="CG Omega"/>
          <w:b/>
          <w:smallCaps/>
          <w:u w:val="thick"/>
        </w:rPr>
        <w:t xml:space="preserve">  </w:t>
      </w:r>
      <w:r w:rsidR="00943E3A" w:rsidRPr="00BF1173">
        <w:rPr>
          <w:rFonts w:ascii="CG Omega" w:hAnsi="CG Omega"/>
          <w:b/>
          <w:smallCaps/>
          <w:u w:val="thick"/>
        </w:rPr>
        <w:t xml:space="preserve">sposobu </w:t>
      </w:r>
      <w:r w:rsidR="0048364B" w:rsidRPr="00BF1173">
        <w:rPr>
          <w:rFonts w:ascii="CG Omega" w:hAnsi="CG Omega"/>
          <w:b/>
          <w:smallCaps/>
          <w:u w:val="thick"/>
        </w:rPr>
        <w:t xml:space="preserve">    </w:t>
      </w:r>
    </w:p>
    <w:p w:rsidR="00652532" w:rsidRDefault="0048364B" w:rsidP="007115F1">
      <w:pPr>
        <w:pStyle w:val="Akapitzlist"/>
        <w:spacing w:after="0" w:line="240" w:lineRule="auto"/>
        <w:ind w:left="357"/>
        <w:jc w:val="both"/>
        <w:rPr>
          <w:rFonts w:ascii="CG Omega" w:hAnsi="CG Omega"/>
          <w:b/>
          <w:smallCaps/>
          <w:u w:val="thick"/>
        </w:rPr>
      </w:pPr>
      <w:r w:rsidRPr="00BF1173">
        <w:rPr>
          <w:rFonts w:ascii="CG Omega" w:hAnsi="CG Omega"/>
          <w:b/>
          <w:smallCaps/>
        </w:rPr>
        <w:t xml:space="preserve">       </w:t>
      </w:r>
      <w:r w:rsidR="00943E3A" w:rsidRPr="00BF1173">
        <w:rPr>
          <w:rFonts w:ascii="CG Omega" w:hAnsi="CG Omega"/>
          <w:b/>
          <w:smallCaps/>
          <w:u w:val="thick"/>
        </w:rPr>
        <w:t>dokonywania oceny ich spełniania</w:t>
      </w:r>
    </w:p>
    <w:p w:rsidR="007D2510" w:rsidRPr="007115F1" w:rsidRDefault="007D2510" w:rsidP="007115F1">
      <w:pPr>
        <w:pStyle w:val="Akapitzlist"/>
        <w:spacing w:after="0" w:line="240" w:lineRule="auto"/>
        <w:ind w:left="357"/>
        <w:jc w:val="both"/>
        <w:rPr>
          <w:rFonts w:ascii="CG Omega" w:hAnsi="CG Omega"/>
          <w:b/>
          <w:smallCaps/>
          <w:u w:val="thick"/>
        </w:rPr>
      </w:pPr>
    </w:p>
    <w:p w:rsidR="00AA2DBE" w:rsidRPr="00AB52B5" w:rsidRDefault="00652532" w:rsidP="00AB52B5">
      <w:pPr>
        <w:spacing w:after="0" w:line="240" w:lineRule="auto"/>
        <w:jc w:val="both"/>
        <w:rPr>
          <w:rFonts w:ascii="CG Omega" w:hAnsi="CG Omega"/>
        </w:rPr>
      </w:pPr>
      <w:r>
        <w:rPr>
          <w:rFonts w:ascii="CG Omega" w:hAnsi="CG Omega"/>
        </w:rPr>
        <w:t>1.</w:t>
      </w:r>
      <w:r w:rsidR="0048364B" w:rsidRPr="00652532">
        <w:rPr>
          <w:rFonts w:ascii="CG Omega" w:hAnsi="CG Omega"/>
        </w:rPr>
        <w:t xml:space="preserve">     </w:t>
      </w:r>
      <w:r>
        <w:rPr>
          <w:rFonts w:ascii="CG Omega" w:hAnsi="CG Omega"/>
        </w:rPr>
        <w:t xml:space="preserve">   </w:t>
      </w:r>
      <w:r w:rsidR="00943E3A" w:rsidRPr="00652532">
        <w:rPr>
          <w:rFonts w:ascii="CG Omega" w:hAnsi="CG Omega"/>
        </w:rPr>
        <w:t>O udzielenie zamówienia mogą ubiegać się Wykonawcy, którzy spełniają warunki dotyczące:</w:t>
      </w:r>
      <w:r w:rsidRPr="00652532">
        <w:rPr>
          <w:rFonts w:ascii="CG Omega" w:hAnsi="CG Omega"/>
          <w:b/>
        </w:rPr>
        <w:t xml:space="preserve">  </w:t>
      </w:r>
    </w:p>
    <w:p w:rsidR="00AB006F" w:rsidRDefault="00AB006F" w:rsidP="00AB006F">
      <w:pPr>
        <w:tabs>
          <w:tab w:val="left" w:pos="360"/>
          <w:tab w:val="left" w:pos="709"/>
        </w:tabs>
        <w:suppressAutoHyphens/>
        <w:spacing w:after="0" w:line="20" w:lineRule="atLeast"/>
        <w:jc w:val="both"/>
        <w:rPr>
          <w:rFonts w:ascii="CG Omega" w:hAnsi="CG Omega"/>
          <w:b/>
          <w:kern w:val="1"/>
          <w:lang w:eastAsia="ar-SA"/>
        </w:rPr>
      </w:pPr>
      <w:r w:rsidRPr="00AB006F">
        <w:rPr>
          <w:rFonts w:ascii="CG Omega" w:hAnsi="CG Omega"/>
          <w:b/>
          <w:kern w:val="1"/>
          <w:lang w:eastAsia="ar-SA"/>
        </w:rPr>
        <w:tab/>
      </w:r>
      <w:r w:rsidRPr="00AB006F">
        <w:rPr>
          <w:rFonts w:ascii="CG Omega" w:hAnsi="CG Omega"/>
          <w:b/>
          <w:kern w:val="1"/>
          <w:lang w:eastAsia="ar-SA"/>
        </w:rPr>
        <w:tab/>
        <w:t>Zdolności technicznej lub zawodowej</w:t>
      </w:r>
    </w:p>
    <w:p w:rsidR="00841B6D" w:rsidRPr="00841B6D" w:rsidRDefault="00841B6D" w:rsidP="00841B6D">
      <w:pPr>
        <w:spacing w:after="0" w:line="240" w:lineRule="atLeast"/>
        <w:ind w:left="709"/>
        <w:jc w:val="both"/>
        <w:rPr>
          <w:rFonts w:ascii="CG Omega" w:eastAsiaTheme="minorHAnsi" w:hAnsi="CG Omega" w:cs="Arial"/>
          <w:color w:val="000000"/>
          <w:lang w:eastAsia="pl-PL"/>
        </w:rPr>
      </w:pPr>
      <w:r w:rsidRPr="00841B6D">
        <w:rPr>
          <w:rFonts w:ascii="CG Omega" w:eastAsiaTheme="minorHAnsi" w:hAnsi="CG Omega" w:cstheme="minorBidi"/>
        </w:rPr>
        <w:t>Warunek zostanie spełniony, jeżeli Wykonawca wykaże</w:t>
      </w:r>
      <w:r w:rsidRPr="00841B6D">
        <w:rPr>
          <w:rFonts w:ascii="CG Omega" w:eastAsiaTheme="minorHAnsi" w:hAnsi="CG Omega" w:cs="Arial"/>
          <w:color w:val="000000"/>
          <w:lang w:eastAsia="pl-PL"/>
        </w:rPr>
        <w:t>, że dysponuje lub będzie dysponował następują</w:t>
      </w:r>
      <w:r w:rsidR="00AB52B5">
        <w:rPr>
          <w:rFonts w:ascii="CG Omega" w:eastAsiaTheme="minorHAnsi" w:hAnsi="CG Omega" w:cs="Arial"/>
          <w:color w:val="000000"/>
          <w:lang w:eastAsia="pl-PL"/>
        </w:rPr>
        <w:t>cymi osobami do kierowania pracami</w:t>
      </w:r>
      <w:r>
        <w:rPr>
          <w:rFonts w:ascii="CG Omega" w:eastAsiaTheme="minorHAnsi" w:hAnsi="CG Omega" w:cs="Arial"/>
          <w:color w:val="000000"/>
          <w:lang w:eastAsia="pl-PL"/>
        </w:rPr>
        <w:t>, w tym:</w:t>
      </w:r>
    </w:p>
    <w:p w:rsidR="00A21800" w:rsidRPr="007D2510" w:rsidRDefault="00841B6D" w:rsidP="00A21800">
      <w:pPr>
        <w:spacing w:line="20" w:lineRule="atLeast"/>
        <w:ind w:left="1276" w:hanging="425"/>
        <w:jc w:val="both"/>
        <w:rPr>
          <w:rFonts w:ascii="CG Omega" w:hAnsi="CG Omega"/>
          <w:b/>
          <w:smallCaps/>
        </w:rPr>
      </w:pPr>
      <w:r w:rsidRPr="007D2510">
        <w:rPr>
          <w:rFonts w:ascii="CG Omega" w:eastAsiaTheme="minorHAnsi" w:hAnsi="CG Omega" w:cs="Arial"/>
          <w:color w:val="000000"/>
          <w:lang w:eastAsia="pl-PL"/>
        </w:rPr>
        <w:t xml:space="preserve">- </w:t>
      </w:r>
      <w:r w:rsidRPr="007D2510">
        <w:rPr>
          <w:rFonts w:ascii="CG Omega" w:eastAsiaTheme="minorHAnsi" w:hAnsi="CG Omega" w:cs="Arial"/>
          <w:color w:val="000000"/>
          <w:lang w:eastAsia="pl-PL"/>
        </w:rPr>
        <w:tab/>
      </w:r>
      <w:r w:rsidRPr="007D2510">
        <w:rPr>
          <w:rFonts w:ascii="CG Omega" w:eastAsiaTheme="minorHAnsi" w:hAnsi="CG Omega" w:cs="Arial"/>
          <w:b/>
          <w:color w:val="000000"/>
          <w:lang w:eastAsia="pl-PL"/>
        </w:rPr>
        <w:t>kierownikiem</w:t>
      </w:r>
      <w:r w:rsidR="00A21800" w:rsidRPr="007D2510">
        <w:rPr>
          <w:rFonts w:ascii="CG Omega" w:eastAsiaTheme="minorHAnsi" w:hAnsi="CG Omega" w:cs="Arial"/>
          <w:b/>
          <w:color w:val="000000"/>
          <w:lang w:eastAsia="pl-PL"/>
        </w:rPr>
        <w:t xml:space="preserve"> robót/prac</w:t>
      </w:r>
      <w:r w:rsidRPr="007D2510">
        <w:rPr>
          <w:rFonts w:ascii="CG Omega" w:eastAsiaTheme="minorHAnsi" w:hAnsi="CG Omega" w:cs="Arial"/>
          <w:color w:val="000000"/>
          <w:lang w:eastAsia="pl-PL"/>
        </w:rPr>
        <w:t xml:space="preserve"> –</w:t>
      </w:r>
      <w:r w:rsidR="00AB52B5" w:rsidRPr="007D2510">
        <w:rPr>
          <w:rFonts w:ascii="CG Omega" w:eastAsiaTheme="minorHAnsi" w:hAnsi="CG Omega" w:cs="Arial"/>
          <w:color w:val="000000"/>
          <w:lang w:eastAsia="pl-PL"/>
        </w:rPr>
        <w:t xml:space="preserve"> legitymującym się </w:t>
      </w:r>
      <w:r w:rsidRPr="007D2510">
        <w:rPr>
          <w:rFonts w:ascii="CG Omega" w:eastAsiaTheme="minorHAnsi" w:hAnsi="CG Omega" w:cs="Arial"/>
          <w:color w:val="000000"/>
          <w:lang w:eastAsia="pl-PL"/>
        </w:rPr>
        <w:t xml:space="preserve"> </w:t>
      </w:r>
      <w:r w:rsidR="00A21800" w:rsidRPr="007D2510">
        <w:rPr>
          <w:rFonts w:ascii="CG Omega" w:hAnsi="CG Omega"/>
        </w:rPr>
        <w:t xml:space="preserve">Zgodnie z § 23 ust.1 Rozporządzenia Ministra Kultury i Dziedzictwa Narodowego z dnia 27 lipca 2011r. W sprawie </w:t>
      </w:r>
      <w:r w:rsidR="00A21800" w:rsidRPr="007D2510">
        <w:rPr>
          <w:rFonts w:ascii="CG Omega" w:hAnsi="CG Omega"/>
        </w:rPr>
        <w:lastRenderedPageBreak/>
        <w:t>prowadzenia prac konserwatorskich, prac restauratorskich, robót budowlanych, badań konserwatorskich, badań architektonicznych i innych działań przy zabytku wpisanym do rejestru zabytków oraz badań archeologicznych (Dz. U. 2011 nr 165, poz. 987) pracami konserwatorskimi oraz pracami restauratorskimi polegającymi na zabezpieczeniu, uzupełnieniu, rekonstrukcji lub konserwacji parków wpisanych do rejestru zabytków albo innego rodzaju zorganizowanej zieleni wpisanej do rejestru zabytków może kierować osoba, która posiada tytuł zawodowy magistra lub magistra inżyniera uzyskany po ukończeniu studiów wyższych , obejmujących wiadomości w tym zakresie, oraz odbyła po ukończeniu tych studiów co najmniej 12-miesięczną praktykę zawodową przy konserwacji i pielęgnacji tego rodzaju zabytków wpisanych do rejestru zabytków.</w:t>
      </w:r>
      <w:r w:rsidR="00A21800" w:rsidRPr="007D2510">
        <w:rPr>
          <w:rFonts w:ascii="CG Omega" w:hAnsi="CG Omega"/>
          <w:b/>
          <w:smallCaps/>
        </w:rPr>
        <w:t xml:space="preserve"> </w:t>
      </w:r>
    </w:p>
    <w:p w:rsidR="00943E3A" w:rsidRPr="00BF1173" w:rsidRDefault="00AB006F" w:rsidP="00AB52B5">
      <w:pPr>
        <w:spacing w:line="20" w:lineRule="atLeast"/>
        <w:ind w:left="709" w:hanging="709"/>
        <w:jc w:val="both"/>
        <w:rPr>
          <w:rFonts w:ascii="CG Omega" w:hAnsi="CG Omega"/>
          <w:b/>
          <w:smallCaps/>
          <w:u w:val="thick"/>
        </w:rPr>
      </w:pPr>
      <w:r w:rsidRPr="007D2510">
        <w:rPr>
          <w:rFonts w:ascii="CG Omega" w:hAnsi="CG Omega"/>
          <w:b/>
          <w:smallCaps/>
        </w:rPr>
        <w:t xml:space="preserve">VI.      </w:t>
      </w:r>
      <w:r w:rsidR="00943E3A" w:rsidRPr="007D2510">
        <w:rPr>
          <w:rFonts w:ascii="CG Omega" w:hAnsi="CG Omega"/>
          <w:b/>
          <w:smallCaps/>
          <w:u w:val="thick"/>
        </w:rPr>
        <w:t xml:space="preserve">Informacja </w:t>
      </w:r>
      <w:r w:rsidR="000873EE" w:rsidRPr="007D2510">
        <w:rPr>
          <w:rFonts w:ascii="CG Omega" w:hAnsi="CG Omega"/>
          <w:b/>
          <w:smallCaps/>
          <w:u w:val="thick"/>
        </w:rPr>
        <w:t xml:space="preserve"> </w:t>
      </w:r>
      <w:r w:rsidR="00943E3A" w:rsidRPr="007D2510">
        <w:rPr>
          <w:rFonts w:ascii="CG Omega" w:hAnsi="CG Omega"/>
          <w:b/>
          <w:smallCaps/>
          <w:u w:val="thick"/>
        </w:rPr>
        <w:t xml:space="preserve">na </w:t>
      </w:r>
      <w:r w:rsidR="000873EE" w:rsidRPr="007D2510">
        <w:rPr>
          <w:rFonts w:ascii="CG Omega" w:hAnsi="CG Omega"/>
          <w:b/>
          <w:smallCaps/>
          <w:u w:val="thick"/>
        </w:rPr>
        <w:t xml:space="preserve"> </w:t>
      </w:r>
      <w:r w:rsidR="00943E3A" w:rsidRPr="007D2510">
        <w:rPr>
          <w:rFonts w:ascii="CG Omega" w:hAnsi="CG Omega"/>
          <w:b/>
          <w:smallCaps/>
          <w:u w:val="thick"/>
        </w:rPr>
        <w:t xml:space="preserve">temat </w:t>
      </w:r>
      <w:r w:rsidR="000873EE" w:rsidRPr="007D2510">
        <w:rPr>
          <w:rFonts w:ascii="CG Omega" w:hAnsi="CG Omega"/>
          <w:b/>
          <w:smallCaps/>
          <w:u w:val="thick"/>
        </w:rPr>
        <w:t xml:space="preserve"> </w:t>
      </w:r>
      <w:r w:rsidR="00943E3A" w:rsidRPr="007D2510">
        <w:rPr>
          <w:rFonts w:ascii="CG Omega" w:hAnsi="CG Omega"/>
          <w:b/>
          <w:smallCaps/>
          <w:u w:val="thick"/>
        </w:rPr>
        <w:t xml:space="preserve">podstaw </w:t>
      </w:r>
      <w:r w:rsidR="000873EE" w:rsidRPr="007D2510">
        <w:rPr>
          <w:rFonts w:ascii="CG Omega" w:hAnsi="CG Omega"/>
          <w:b/>
          <w:smallCaps/>
          <w:u w:val="thick"/>
        </w:rPr>
        <w:t xml:space="preserve"> </w:t>
      </w:r>
      <w:r w:rsidR="00943E3A" w:rsidRPr="007D2510">
        <w:rPr>
          <w:rFonts w:ascii="CG Omega" w:hAnsi="CG Omega"/>
          <w:b/>
          <w:smallCaps/>
          <w:u w:val="thick"/>
        </w:rPr>
        <w:t>wykluczeni</w:t>
      </w:r>
      <w:r w:rsidR="00D60C09" w:rsidRPr="007D2510">
        <w:rPr>
          <w:rFonts w:ascii="CG Omega" w:hAnsi="CG Omega"/>
          <w:b/>
          <w:smallCaps/>
          <w:u w:val="thick"/>
        </w:rPr>
        <w:t>a</w:t>
      </w:r>
      <w:r w:rsidR="00943E3A" w:rsidRPr="007D2510">
        <w:rPr>
          <w:rFonts w:ascii="CG Omega" w:hAnsi="CG Omega"/>
          <w:b/>
          <w:smallCaps/>
          <w:u w:val="thick"/>
        </w:rPr>
        <w:t xml:space="preserve"> </w:t>
      </w:r>
      <w:r w:rsidR="000873EE" w:rsidRPr="007D2510">
        <w:rPr>
          <w:rFonts w:ascii="CG Omega" w:hAnsi="CG Omega"/>
          <w:b/>
          <w:smallCaps/>
          <w:u w:val="thick"/>
        </w:rPr>
        <w:t xml:space="preserve"> </w:t>
      </w:r>
      <w:r w:rsidR="00943E3A" w:rsidRPr="007D2510">
        <w:rPr>
          <w:rFonts w:ascii="CG Omega" w:hAnsi="CG Omega"/>
          <w:b/>
          <w:smallCaps/>
          <w:u w:val="thick"/>
        </w:rPr>
        <w:t xml:space="preserve">oraz </w:t>
      </w:r>
      <w:r w:rsidR="000873EE" w:rsidRPr="007D2510">
        <w:rPr>
          <w:rFonts w:ascii="CG Omega" w:hAnsi="CG Omega"/>
          <w:b/>
          <w:smallCaps/>
          <w:u w:val="thick"/>
        </w:rPr>
        <w:t xml:space="preserve"> </w:t>
      </w:r>
      <w:r w:rsidR="00943E3A" w:rsidRPr="007D2510">
        <w:rPr>
          <w:rFonts w:ascii="CG Omega" w:hAnsi="CG Omega"/>
          <w:b/>
          <w:smallCaps/>
          <w:u w:val="thick"/>
        </w:rPr>
        <w:t xml:space="preserve">zakazu </w:t>
      </w:r>
      <w:r w:rsidR="000873EE" w:rsidRPr="007D2510">
        <w:rPr>
          <w:rFonts w:ascii="CG Omega" w:hAnsi="CG Omega"/>
          <w:b/>
          <w:smallCaps/>
          <w:u w:val="thick"/>
        </w:rPr>
        <w:t xml:space="preserve"> </w:t>
      </w:r>
      <w:r w:rsidR="00943E3A" w:rsidRPr="007D2510">
        <w:rPr>
          <w:rFonts w:ascii="CG Omega" w:hAnsi="CG Omega"/>
          <w:b/>
          <w:smallCaps/>
          <w:u w:val="thick"/>
        </w:rPr>
        <w:t xml:space="preserve">powiązań </w:t>
      </w:r>
      <w:r w:rsidR="000873EE" w:rsidRPr="007D2510">
        <w:rPr>
          <w:rFonts w:ascii="CG Omega" w:hAnsi="CG Omega"/>
          <w:b/>
          <w:smallCaps/>
          <w:u w:val="thick"/>
        </w:rPr>
        <w:t xml:space="preserve"> </w:t>
      </w:r>
      <w:r w:rsidR="00943E3A" w:rsidRPr="007D2510">
        <w:rPr>
          <w:rFonts w:ascii="CG Omega" w:hAnsi="CG Omega"/>
          <w:b/>
          <w:smallCaps/>
          <w:u w:val="thick"/>
        </w:rPr>
        <w:t xml:space="preserve">osobowych </w:t>
      </w:r>
      <w:r w:rsidR="000873EE" w:rsidRPr="007D2510">
        <w:rPr>
          <w:rFonts w:ascii="CG Omega" w:hAnsi="CG Omega"/>
          <w:b/>
          <w:smallCaps/>
          <w:u w:val="thick"/>
        </w:rPr>
        <w:t xml:space="preserve">  </w:t>
      </w:r>
      <w:r w:rsidR="00943E3A" w:rsidRPr="007D2510">
        <w:rPr>
          <w:rFonts w:ascii="CG Omega" w:hAnsi="CG Omega"/>
          <w:b/>
          <w:smallCaps/>
          <w:u w:val="thick"/>
        </w:rPr>
        <w:t>lub</w:t>
      </w:r>
      <w:r w:rsidR="00943E3A" w:rsidRPr="00BF1173">
        <w:rPr>
          <w:rFonts w:ascii="CG Omega" w:hAnsi="CG Omega"/>
          <w:b/>
          <w:smallCaps/>
          <w:u w:val="thick"/>
        </w:rPr>
        <w:t xml:space="preserve"> kapitałowych</w:t>
      </w:r>
    </w:p>
    <w:p w:rsidR="00AA2DBE" w:rsidRPr="00F259C8" w:rsidRDefault="00AA2DBE" w:rsidP="00F259C8">
      <w:pPr>
        <w:pStyle w:val="Akapitzlist"/>
        <w:numPr>
          <w:ilvl w:val="1"/>
          <w:numId w:val="15"/>
        </w:numPr>
        <w:spacing w:after="0" w:line="240" w:lineRule="auto"/>
        <w:ind w:hanging="717"/>
        <w:jc w:val="both"/>
        <w:rPr>
          <w:rFonts w:ascii="CG Omega" w:hAnsi="CG Omega"/>
        </w:rPr>
      </w:pPr>
      <w:r w:rsidRPr="00F259C8">
        <w:rPr>
          <w:rFonts w:ascii="CG Omega" w:hAnsi="CG Omega"/>
        </w:rPr>
        <w:t>Wykonawca nie będzie podlegał wykluczeniu z po</w:t>
      </w:r>
      <w:r w:rsidR="00F259C8" w:rsidRPr="00F259C8">
        <w:rPr>
          <w:rFonts w:ascii="CG Omega" w:hAnsi="CG Omega"/>
        </w:rPr>
        <w:t>stępowania</w:t>
      </w:r>
      <w:r w:rsidRPr="00F259C8">
        <w:rPr>
          <w:rFonts w:ascii="CG Omega" w:hAnsi="CG Omega"/>
        </w:rPr>
        <w:t>.</w:t>
      </w:r>
    </w:p>
    <w:p w:rsidR="00943E3A" w:rsidRPr="00EF30DA" w:rsidRDefault="00943E3A" w:rsidP="00D45FCD">
      <w:pPr>
        <w:pStyle w:val="Akapitzlist"/>
        <w:numPr>
          <w:ilvl w:val="1"/>
          <w:numId w:val="15"/>
        </w:numPr>
        <w:spacing w:after="0" w:line="240" w:lineRule="auto"/>
        <w:ind w:hanging="717"/>
        <w:jc w:val="both"/>
        <w:rPr>
          <w:rFonts w:ascii="CG Omega" w:hAnsi="CG Omega"/>
          <w:smallCaps/>
        </w:rPr>
      </w:pPr>
      <w:r w:rsidRPr="00EF30DA">
        <w:rPr>
          <w:rFonts w:ascii="CG Omega" w:hAnsi="CG Omega"/>
        </w:rPr>
        <w:t>Zamawiającego i Wykonawcę obowiązuje zakaz powiązań osobowych lub kapitałowych, w</w:t>
      </w:r>
      <w:r w:rsidR="000873EE">
        <w:rPr>
          <w:rFonts w:ascii="CG Omega" w:hAnsi="CG Omega"/>
        </w:rPr>
        <w:t> </w:t>
      </w:r>
      <w:r w:rsidRPr="00EF30DA">
        <w:rPr>
          <w:rFonts w:ascii="CG Omega" w:hAnsi="CG Omega"/>
        </w:rPr>
        <w:t>związku z powyższym informujemy, że w celu uniknięcia konfliktu interesów zamówienie w szczególności nie może zostać udzielone podmiotom powiązanym osobowo lub kapitałowo z</w:t>
      </w:r>
      <w:r w:rsidR="000873EE">
        <w:rPr>
          <w:rFonts w:ascii="CG Omega" w:hAnsi="CG Omega"/>
        </w:rPr>
        <w:t> </w:t>
      </w:r>
      <w:r w:rsidR="003A0BEC">
        <w:rPr>
          <w:rFonts w:ascii="CG Omega" w:hAnsi="CG Omega"/>
        </w:rPr>
        <w:t>zamawiającym</w:t>
      </w:r>
      <w:r w:rsidRPr="00EF30DA">
        <w:rPr>
          <w:rFonts w:ascii="CG Omega" w:hAnsi="CG Omega"/>
        </w:rPr>
        <w:t>.</w:t>
      </w:r>
    </w:p>
    <w:p w:rsidR="00943E3A" w:rsidRPr="0048364B" w:rsidRDefault="00943E3A" w:rsidP="00D45FCD">
      <w:pPr>
        <w:pStyle w:val="Akapitzlist"/>
        <w:numPr>
          <w:ilvl w:val="1"/>
          <w:numId w:val="15"/>
        </w:numPr>
        <w:spacing w:after="0" w:line="240" w:lineRule="auto"/>
        <w:ind w:hanging="717"/>
        <w:jc w:val="both"/>
        <w:rPr>
          <w:rFonts w:ascii="CG Omega" w:hAnsi="CG Omega"/>
        </w:rPr>
      </w:pPr>
      <w:r w:rsidRPr="0048364B">
        <w:rPr>
          <w:rFonts w:ascii="CG Omega" w:hAnsi="CG Omega"/>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sidR="00CF0846">
        <w:rPr>
          <w:rFonts w:ascii="CG Omega" w:hAnsi="CG Omega"/>
        </w:rPr>
        <w:t xml:space="preserve">         </w:t>
      </w:r>
      <w:r w:rsidRPr="0048364B">
        <w:rPr>
          <w:rFonts w:ascii="CG Omega" w:hAnsi="CG Omega"/>
        </w:rPr>
        <w:t>z przeprowadzeniem procedury wyboru wykonawcy a wykonawcą, polegające w szczególności na:</w:t>
      </w:r>
    </w:p>
    <w:p w:rsidR="00F259C8" w:rsidRDefault="00943E3A" w:rsidP="00F259C8">
      <w:pPr>
        <w:pStyle w:val="Akapitzlist"/>
        <w:numPr>
          <w:ilvl w:val="0"/>
          <w:numId w:val="29"/>
        </w:numPr>
        <w:spacing w:after="0" w:line="240" w:lineRule="auto"/>
        <w:jc w:val="both"/>
        <w:rPr>
          <w:rFonts w:ascii="CG Omega" w:hAnsi="CG Omega"/>
        </w:rPr>
      </w:pPr>
      <w:r w:rsidRPr="00F259C8">
        <w:rPr>
          <w:rFonts w:ascii="CG Omega" w:hAnsi="CG Omega"/>
        </w:rPr>
        <w:t>uczestniczeniu w spółce jako wspólnik spółki cywilnej lub spółki osobowej,</w:t>
      </w:r>
    </w:p>
    <w:p w:rsidR="00F259C8" w:rsidRDefault="00943E3A" w:rsidP="00F259C8">
      <w:pPr>
        <w:pStyle w:val="Akapitzlist"/>
        <w:numPr>
          <w:ilvl w:val="0"/>
          <w:numId w:val="29"/>
        </w:numPr>
        <w:spacing w:after="0" w:line="240" w:lineRule="auto"/>
        <w:jc w:val="both"/>
        <w:rPr>
          <w:rFonts w:ascii="CG Omega" w:hAnsi="CG Omega"/>
        </w:rPr>
      </w:pPr>
      <w:r w:rsidRPr="00F259C8">
        <w:rPr>
          <w:rFonts w:ascii="CG Omega" w:hAnsi="CG Omega"/>
        </w:rPr>
        <w:t xml:space="preserve">posiadaniu co najmniej 10% udziałów lub akcji, o ile niższy próg nie wynika </w:t>
      </w:r>
      <w:r w:rsidR="00CF0846">
        <w:rPr>
          <w:rFonts w:ascii="CG Omega" w:hAnsi="CG Omega"/>
        </w:rPr>
        <w:t xml:space="preserve">                       </w:t>
      </w:r>
      <w:r w:rsidRPr="00F259C8">
        <w:rPr>
          <w:rFonts w:ascii="CG Omega" w:hAnsi="CG Omega"/>
        </w:rPr>
        <w:t>z przepisów prawa lub nie został określony przez IZ PO,</w:t>
      </w:r>
    </w:p>
    <w:p w:rsidR="00F259C8" w:rsidRDefault="00943E3A" w:rsidP="00F259C8">
      <w:pPr>
        <w:pStyle w:val="Akapitzlist"/>
        <w:numPr>
          <w:ilvl w:val="0"/>
          <w:numId w:val="29"/>
        </w:numPr>
        <w:spacing w:after="0" w:line="240" w:lineRule="auto"/>
        <w:jc w:val="both"/>
        <w:rPr>
          <w:rFonts w:ascii="CG Omega" w:hAnsi="CG Omega"/>
        </w:rPr>
      </w:pPr>
      <w:r w:rsidRPr="00F259C8">
        <w:rPr>
          <w:rFonts w:ascii="CG Omega" w:hAnsi="CG Omega"/>
        </w:rPr>
        <w:t>pełnieniu funkcji członka organu nadzorczego lub zarządzającego, prokurenta, pełnomocnika,</w:t>
      </w:r>
    </w:p>
    <w:p w:rsidR="00943E3A" w:rsidRPr="00F259C8" w:rsidRDefault="00943E3A" w:rsidP="00F259C8">
      <w:pPr>
        <w:pStyle w:val="Akapitzlist"/>
        <w:numPr>
          <w:ilvl w:val="0"/>
          <w:numId w:val="29"/>
        </w:numPr>
        <w:spacing w:after="0" w:line="240" w:lineRule="auto"/>
        <w:jc w:val="both"/>
        <w:rPr>
          <w:rFonts w:ascii="CG Omega" w:hAnsi="CG Omega"/>
        </w:rPr>
      </w:pPr>
      <w:r w:rsidRPr="00F259C8">
        <w:rPr>
          <w:rFonts w:ascii="CG Omega" w:hAnsi="CG Omega"/>
        </w:rPr>
        <w:t>pozostawaniu w związku małżeńskim, w stosunku pokrewieństwa lub powinowactwa w linii prostej, pokrewieństwa drugiego stopnia lub powinowactwa drugiego stopnia w</w:t>
      </w:r>
      <w:r w:rsidR="00FB2C0D">
        <w:rPr>
          <w:rFonts w:ascii="CG Omega" w:hAnsi="CG Omega"/>
        </w:rPr>
        <w:t> </w:t>
      </w:r>
      <w:r w:rsidRPr="00F259C8">
        <w:rPr>
          <w:rFonts w:ascii="CG Omega" w:hAnsi="CG Omega"/>
        </w:rPr>
        <w:t>linii bocznej lub w stosunku przysposobienia, opieki lub kurateli.</w:t>
      </w:r>
    </w:p>
    <w:p w:rsidR="00943E3A" w:rsidRPr="00EF30DA" w:rsidRDefault="00943E3A" w:rsidP="00D45FCD">
      <w:pPr>
        <w:pStyle w:val="Akapitzlist"/>
        <w:numPr>
          <w:ilvl w:val="1"/>
          <w:numId w:val="15"/>
        </w:numPr>
        <w:spacing w:after="0" w:line="240" w:lineRule="auto"/>
        <w:ind w:hanging="717"/>
        <w:jc w:val="both"/>
        <w:rPr>
          <w:rFonts w:ascii="CG Omega" w:hAnsi="CG Omega"/>
        </w:rPr>
      </w:pPr>
      <w:r w:rsidRPr="00EF30DA">
        <w:rPr>
          <w:rFonts w:ascii="CG Omega" w:hAnsi="CG Omega"/>
        </w:rPr>
        <w:t>Wykonawca, który jest powiązany osobowo lub kapi</w:t>
      </w:r>
      <w:r w:rsidR="003A0BEC">
        <w:rPr>
          <w:rFonts w:ascii="CG Omega" w:hAnsi="CG Omega"/>
        </w:rPr>
        <w:t>tałowo z zamawiającym</w:t>
      </w:r>
      <w:r w:rsidRPr="00EF30DA">
        <w:rPr>
          <w:rFonts w:ascii="CG Omega" w:hAnsi="CG Omega"/>
        </w:rPr>
        <w:t xml:space="preserve"> zostanie wykluczony</w:t>
      </w:r>
      <w:r w:rsidR="003A0BEC">
        <w:rPr>
          <w:rFonts w:ascii="CG Omega" w:hAnsi="CG Omega"/>
        </w:rPr>
        <w:t xml:space="preserve"> z postępowania</w:t>
      </w:r>
      <w:r w:rsidRPr="00EF30DA">
        <w:rPr>
          <w:rFonts w:ascii="CG Omega" w:hAnsi="CG Omega"/>
        </w:rPr>
        <w:t>.</w:t>
      </w:r>
    </w:p>
    <w:p w:rsidR="00166300" w:rsidRDefault="00943E3A" w:rsidP="00166300">
      <w:pPr>
        <w:pStyle w:val="Akapitzlist"/>
        <w:numPr>
          <w:ilvl w:val="1"/>
          <w:numId w:val="15"/>
        </w:numPr>
        <w:spacing w:after="0" w:line="240" w:lineRule="auto"/>
        <w:ind w:hanging="717"/>
        <w:jc w:val="both"/>
        <w:rPr>
          <w:rFonts w:ascii="CG Omega" w:hAnsi="CG Omega"/>
        </w:rPr>
      </w:pPr>
      <w:r w:rsidRPr="00EF30DA">
        <w:rPr>
          <w:rFonts w:ascii="CG Omega" w:hAnsi="CG Omega"/>
        </w:rPr>
        <w:t>Ponadto Zamawiający z postępowania o udzielenie zamówienia wykluczy ta</w:t>
      </w:r>
      <w:r w:rsidR="00F259C8">
        <w:rPr>
          <w:rFonts w:ascii="CG Omega" w:hAnsi="CG Omega"/>
        </w:rPr>
        <w:t xml:space="preserve">kże  </w:t>
      </w:r>
      <w:r w:rsidRPr="00F259C8">
        <w:rPr>
          <w:rFonts w:ascii="CG Omega" w:hAnsi="CG Omega"/>
        </w:rPr>
        <w:t>wykonawcę, który nie wykazał spełniania warunków udziału w postępowaniu, lub nie wykazał braku podstaw wykluczenia,</w:t>
      </w:r>
    </w:p>
    <w:p w:rsidR="00166300" w:rsidRPr="00166300" w:rsidRDefault="00166300" w:rsidP="00166300">
      <w:pPr>
        <w:pStyle w:val="Akapitzlist"/>
        <w:numPr>
          <w:ilvl w:val="1"/>
          <w:numId w:val="15"/>
        </w:numPr>
        <w:spacing w:after="0" w:line="240" w:lineRule="auto"/>
        <w:ind w:hanging="717"/>
        <w:jc w:val="both"/>
        <w:rPr>
          <w:rFonts w:ascii="CG Omega" w:hAnsi="CG Omega"/>
        </w:rPr>
      </w:pPr>
      <w:r w:rsidRPr="00166300">
        <w:rPr>
          <w:rFonts w:ascii="CG Omega" w:eastAsia="CG Omega" w:hAnsi="CG Omega" w:cs="CG Omega"/>
          <w:color w:val="000000"/>
        </w:rPr>
        <w:t xml:space="preserve">Zgodnie z treścią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rsidR="00166300" w:rsidRDefault="00166300" w:rsidP="00166300">
      <w:pPr>
        <w:numPr>
          <w:ilvl w:val="0"/>
          <w:numId w:val="36"/>
        </w:numPr>
        <w:pBdr>
          <w:top w:val="nil"/>
          <w:left w:val="nil"/>
          <w:bottom w:val="nil"/>
          <w:right w:val="nil"/>
          <w:between w:val="nil"/>
        </w:pBdr>
        <w:spacing w:after="0" w:line="240" w:lineRule="auto"/>
        <w:jc w:val="both"/>
        <w:rPr>
          <w:rFonts w:ascii="CG Omega" w:eastAsia="CG Omega" w:hAnsi="CG Omega" w:cs="CG Omega"/>
          <w:color w:val="000000"/>
        </w:rPr>
      </w:pPr>
      <w:r>
        <w:rPr>
          <w:rFonts w:ascii="CG Omega" w:eastAsia="CG Omega" w:hAnsi="CG Omega" w:cs="CG Omega"/>
          <w:color w:val="000000"/>
        </w:rPr>
        <w:t xml:space="preserve">wykonawcę oraz uczestnika konkursu wymienionego w wykazach określonych </w:t>
      </w:r>
      <w:r>
        <w:rPr>
          <w:rFonts w:ascii="CG Omega" w:eastAsia="CG Omega" w:hAnsi="CG Omega" w:cs="CG Omega"/>
          <w:color w:val="000000"/>
        </w:rPr>
        <w:br/>
        <w:t xml:space="preserve">w rozporządzeniu 765/2006 i rozporządzeniu 269/2014 albo wpisanego na listę na podstawie decyzji w sprawie wpisu na listę rozstrzygającej o zastosowaniu środka, </w:t>
      </w:r>
      <w:r>
        <w:rPr>
          <w:rFonts w:ascii="CG Omega" w:eastAsia="CG Omega" w:hAnsi="CG Omega" w:cs="CG Omega"/>
          <w:color w:val="000000"/>
        </w:rPr>
        <w:br/>
        <w:t>o którym mowa w art. 1 pkt 3 ustawy,</w:t>
      </w:r>
    </w:p>
    <w:p w:rsidR="00166300" w:rsidRDefault="00166300" w:rsidP="00166300">
      <w:pPr>
        <w:pBdr>
          <w:top w:val="nil"/>
          <w:left w:val="nil"/>
          <w:bottom w:val="nil"/>
          <w:right w:val="nil"/>
          <w:between w:val="nil"/>
        </w:pBdr>
        <w:ind w:left="708" w:hanging="282"/>
        <w:jc w:val="both"/>
        <w:rPr>
          <w:rFonts w:ascii="CG Omega" w:eastAsia="CG Omega" w:hAnsi="CG Omega" w:cs="CG Omega"/>
          <w:b/>
          <w:color w:val="000000"/>
        </w:rPr>
      </w:pPr>
      <w:r>
        <w:rPr>
          <w:rFonts w:ascii="CG Omega" w:eastAsia="CG Omega" w:hAnsi="CG Omega" w:cs="CG Omega"/>
          <w:color w:val="000000"/>
        </w:rPr>
        <w:t>2)</w:t>
      </w:r>
      <w:r>
        <w:rPr>
          <w:rFonts w:ascii="CG Omega" w:eastAsia="CG Omega" w:hAnsi="CG Omega" w:cs="CG Omega"/>
          <w:color w:val="000000"/>
        </w:rPr>
        <w:tab/>
        <w:t xml:space="preserve">wykonawcę oraz uczestnika konkursu, którego beneficjentem rzeczywistym </w:t>
      </w:r>
      <w:r>
        <w:rPr>
          <w:rFonts w:ascii="CG Omega" w:eastAsia="CG Omega" w:hAnsi="CG Omega" w:cs="CG Omega"/>
          <w:color w:val="000000"/>
        </w:rPr>
        <w:br/>
        <w:t xml:space="preserve">w rozumieniu ustawy z dnia 1 marca 2018 r. o przeciwdziałaniu praniu pieniędzy oraz finansowaniu terroryzmu (Dz. U. z 2022 r. poz. 593 i 655) jest osoba wymieniona </w:t>
      </w:r>
      <w:r>
        <w:rPr>
          <w:rFonts w:ascii="CG Omega" w:eastAsia="CG Omega" w:hAnsi="CG Omega" w:cs="CG Omega"/>
          <w:color w:val="000000"/>
        </w:rPr>
        <w:b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rsidR="00166300" w:rsidRPr="00166300" w:rsidRDefault="00166300" w:rsidP="00166300">
      <w:pPr>
        <w:ind w:left="708" w:hanging="282"/>
        <w:jc w:val="both"/>
        <w:rPr>
          <w:rFonts w:ascii="CG Omega" w:eastAsia="CG Omega" w:hAnsi="CG Omega" w:cs="CG Omega"/>
        </w:rPr>
      </w:pPr>
      <w:r>
        <w:rPr>
          <w:rFonts w:ascii="CG Omega" w:eastAsia="CG Omega" w:hAnsi="CG Omega" w:cs="CG Omega"/>
        </w:rPr>
        <w:lastRenderedPageBreak/>
        <w:t xml:space="preserve">3) </w:t>
      </w:r>
      <w:r>
        <w:rPr>
          <w:rFonts w:ascii="CG Omega" w:eastAsia="CG Omega" w:hAnsi="CG Omega" w:cs="CG Omega"/>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943E3A" w:rsidRPr="00EF30DA" w:rsidRDefault="00943E3A" w:rsidP="00EF30DA">
      <w:pPr>
        <w:spacing w:after="0" w:line="240" w:lineRule="auto"/>
        <w:ind w:left="357"/>
        <w:jc w:val="both"/>
        <w:rPr>
          <w:rFonts w:ascii="CG Omega" w:hAnsi="CG Omega"/>
          <w:smallCaps/>
        </w:rPr>
      </w:pPr>
    </w:p>
    <w:p w:rsidR="00943E3A" w:rsidRPr="00BF1173" w:rsidRDefault="00943E3A" w:rsidP="00D45FCD">
      <w:pPr>
        <w:pStyle w:val="Akapitzlist"/>
        <w:numPr>
          <w:ilvl w:val="0"/>
          <w:numId w:val="20"/>
        </w:numPr>
        <w:spacing w:after="0" w:line="240" w:lineRule="auto"/>
        <w:ind w:left="709"/>
        <w:jc w:val="both"/>
        <w:rPr>
          <w:rFonts w:ascii="CG Omega" w:hAnsi="CG Omega"/>
          <w:smallCaps/>
          <w:u w:val="thick"/>
        </w:rPr>
      </w:pPr>
      <w:r w:rsidRPr="00BF1173">
        <w:rPr>
          <w:rFonts w:ascii="CG Omega" w:hAnsi="CG Omega"/>
          <w:b/>
          <w:bCs/>
          <w:iCs/>
          <w:smallCaps/>
          <w:u w:val="thick"/>
        </w:rPr>
        <w:t>Wykaz oświadczeń lub dokumentów, jakie mają dostarczyć Wykonawcy w celu potwierdzenia spełniania warunków udziału w postępowaniu</w:t>
      </w:r>
    </w:p>
    <w:p w:rsidR="00943E3A" w:rsidRPr="00F259C8" w:rsidRDefault="00943E3A" w:rsidP="00CB237F">
      <w:pPr>
        <w:spacing w:after="0" w:line="240" w:lineRule="auto"/>
        <w:jc w:val="both"/>
        <w:rPr>
          <w:rFonts w:ascii="CG Omega" w:hAnsi="CG Omega"/>
        </w:rPr>
      </w:pPr>
    </w:p>
    <w:p w:rsidR="00CB237F" w:rsidRPr="00CB237F" w:rsidRDefault="00CB237F" w:rsidP="00CB237F">
      <w:pPr>
        <w:spacing w:after="0" w:line="240" w:lineRule="auto"/>
        <w:jc w:val="both"/>
        <w:rPr>
          <w:rFonts w:ascii="CG Omega" w:hAnsi="CG Omega"/>
        </w:rPr>
      </w:pPr>
      <w:r w:rsidRPr="00CB237F">
        <w:rPr>
          <w:rFonts w:ascii="CG Omega" w:hAnsi="CG Omega"/>
        </w:rPr>
        <w:t xml:space="preserve">1. </w:t>
      </w:r>
      <w:r w:rsidRPr="00CB237F">
        <w:rPr>
          <w:rFonts w:ascii="CG Omega" w:hAnsi="CG Omega"/>
        </w:rPr>
        <w:tab/>
        <w:t>Na ofertę  składają się  następujące dokumenty:</w:t>
      </w:r>
    </w:p>
    <w:p w:rsidR="00CB237F" w:rsidRPr="00CB237F" w:rsidRDefault="00CB237F" w:rsidP="00CB237F">
      <w:pPr>
        <w:numPr>
          <w:ilvl w:val="0"/>
          <w:numId w:val="28"/>
        </w:numPr>
        <w:spacing w:after="0" w:line="240" w:lineRule="auto"/>
        <w:ind w:left="1134"/>
        <w:contextualSpacing/>
        <w:jc w:val="both"/>
        <w:rPr>
          <w:rFonts w:ascii="CG Omega" w:hAnsi="CG Omega"/>
        </w:rPr>
      </w:pPr>
      <w:r w:rsidRPr="00CB237F">
        <w:rPr>
          <w:rFonts w:ascii="CG Omega" w:hAnsi="CG Omega"/>
          <w:b/>
        </w:rPr>
        <w:t>wypełniony formularz oferty</w:t>
      </w:r>
      <w:r w:rsidRPr="00CB237F">
        <w:rPr>
          <w:rFonts w:ascii="CG Omega" w:hAnsi="CG Omega"/>
        </w:rPr>
        <w:t xml:space="preserve"> – zgodnie ze wzorem który stanowi załącznik nr 1 do niniejszego zapytania ofertowego,</w:t>
      </w:r>
    </w:p>
    <w:p w:rsidR="00CB237F" w:rsidRPr="00CB237F" w:rsidRDefault="00AB52B5" w:rsidP="00CB237F">
      <w:pPr>
        <w:numPr>
          <w:ilvl w:val="0"/>
          <w:numId w:val="28"/>
        </w:numPr>
        <w:spacing w:after="0" w:line="240" w:lineRule="auto"/>
        <w:ind w:left="1134"/>
        <w:contextualSpacing/>
        <w:jc w:val="both"/>
        <w:rPr>
          <w:rFonts w:ascii="CG Omega" w:hAnsi="CG Omega"/>
        </w:rPr>
      </w:pPr>
      <w:r>
        <w:rPr>
          <w:rFonts w:ascii="CG Omega" w:hAnsi="CG Omega"/>
          <w:b/>
        </w:rPr>
        <w:t>kosztorys ofertowy</w:t>
      </w:r>
      <w:r w:rsidR="00CB237F" w:rsidRPr="00CB237F">
        <w:rPr>
          <w:rFonts w:ascii="CG Omega" w:hAnsi="CG Omega"/>
          <w:b/>
        </w:rPr>
        <w:t>,</w:t>
      </w:r>
    </w:p>
    <w:p w:rsidR="00CB237F" w:rsidRPr="00CB237F" w:rsidRDefault="00CB237F" w:rsidP="00CB237F">
      <w:pPr>
        <w:numPr>
          <w:ilvl w:val="0"/>
          <w:numId w:val="28"/>
        </w:numPr>
        <w:spacing w:after="0" w:line="240" w:lineRule="auto"/>
        <w:ind w:left="1134"/>
        <w:contextualSpacing/>
        <w:jc w:val="both"/>
        <w:rPr>
          <w:rFonts w:ascii="CG Omega" w:hAnsi="CG Omega"/>
        </w:rPr>
      </w:pPr>
      <w:r w:rsidRPr="00CB237F">
        <w:rPr>
          <w:rFonts w:ascii="CG Omega" w:hAnsi="CG Omega"/>
          <w:b/>
        </w:rPr>
        <w:t>oświadczenia</w:t>
      </w:r>
      <w:r w:rsidRPr="00CB237F">
        <w:rPr>
          <w:rFonts w:ascii="CG Omega" w:hAnsi="CG Omega"/>
        </w:rPr>
        <w:t xml:space="preserve"> o spełnianiu warunków udziału w postępowaniu i braku podstaw do wykluczenia,</w:t>
      </w:r>
    </w:p>
    <w:p w:rsidR="00CB237F" w:rsidRPr="00CB237F" w:rsidRDefault="00CB237F" w:rsidP="00CB237F">
      <w:pPr>
        <w:numPr>
          <w:ilvl w:val="0"/>
          <w:numId w:val="28"/>
        </w:numPr>
        <w:spacing w:after="0" w:line="240" w:lineRule="auto"/>
        <w:ind w:left="1134"/>
        <w:contextualSpacing/>
        <w:jc w:val="both"/>
        <w:rPr>
          <w:rFonts w:ascii="CG Omega" w:hAnsi="CG Omega"/>
        </w:rPr>
      </w:pPr>
      <w:r w:rsidRPr="00CB237F">
        <w:rPr>
          <w:rFonts w:ascii="CG Omega" w:hAnsi="CG Omega"/>
          <w:b/>
        </w:rPr>
        <w:t xml:space="preserve">odpis z właściwego rejestru </w:t>
      </w:r>
      <w:r w:rsidRPr="00CB237F">
        <w:rPr>
          <w:rFonts w:ascii="CG Omega" w:hAnsi="CG Omega"/>
        </w:rPr>
        <w:t>lub centralnej ewidencji i informacji o działalności gospodarczej, w celu sprawdzenia osób upoważnionych do reprezentacji  Wykonawcy,</w:t>
      </w:r>
    </w:p>
    <w:p w:rsidR="00CB237F" w:rsidRPr="00CB237F" w:rsidRDefault="00CB237F" w:rsidP="00CB237F">
      <w:pPr>
        <w:numPr>
          <w:ilvl w:val="0"/>
          <w:numId w:val="28"/>
        </w:numPr>
        <w:spacing w:after="0" w:line="240" w:lineRule="auto"/>
        <w:ind w:left="1134"/>
        <w:contextualSpacing/>
        <w:jc w:val="both"/>
        <w:rPr>
          <w:rFonts w:ascii="CG Omega" w:hAnsi="CG Omega"/>
        </w:rPr>
      </w:pPr>
      <w:r w:rsidRPr="00CB237F">
        <w:rPr>
          <w:rFonts w:ascii="CG Omega" w:hAnsi="CG Omega"/>
          <w:b/>
          <w:lang w:eastAsia="ar-SA"/>
        </w:rPr>
        <w:t>oświadczenie</w:t>
      </w:r>
      <w:r w:rsidRPr="00CB237F">
        <w:rPr>
          <w:rFonts w:ascii="CG Omega" w:hAnsi="CG Omega"/>
          <w:lang w:eastAsia="ar-SA"/>
        </w:rPr>
        <w:t xml:space="preserve"> o braku powiązań osobowych i kapitałowych,</w:t>
      </w:r>
    </w:p>
    <w:p w:rsidR="00CB237F" w:rsidRPr="00CB237F" w:rsidRDefault="00841B6D" w:rsidP="00CB237F">
      <w:pPr>
        <w:numPr>
          <w:ilvl w:val="0"/>
          <w:numId w:val="28"/>
        </w:numPr>
        <w:spacing w:after="0" w:line="240" w:lineRule="auto"/>
        <w:ind w:left="1134"/>
        <w:contextualSpacing/>
        <w:jc w:val="both"/>
        <w:rPr>
          <w:rFonts w:ascii="CG Omega" w:hAnsi="CG Omega"/>
        </w:rPr>
      </w:pPr>
      <w:r>
        <w:rPr>
          <w:rFonts w:ascii="CG Omega" w:hAnsi="CG Omega"/>
          <w:b/>
        </w:rPr>
        <w:t xml:space="preserve">wykaz osób, </w:t>
      </w:r>
      <w:r>
        <w:rPr>
          <w:rFonts w:ascii="CG Omega" w:hAnsi="CG Omega"/>
        </w:rPr>
        <w:t>którymi dysponuje lub będzie dysponował  przy realizacji zamówienia,</w:t>
      </w:r>
      <w:r w:rsidR="00874B7A">
        <w:rPr>
          <w:rFonts w:ascii="CG Omega" w:hAnsi="CG Omega"/>
        </w:rPr>
        <w:t xml:space="preserve"> wraz  z kserokopią uprawnień i zaświadczeniem z PIIB</w:t>
      </w:r>
    </w:p>
    <w:p w:rsidR="00CB237F" w:rsidRDefault="00CB237F" w:rsidP="00CB237F">
      <w:pPr>
        <w:numPr>
          <w:ilvl w:val="0"/>
          <w:numId w:val="28"/>
        </w:numPr>
        <w:spacing w:after="0" w:line="240" w:lineRule="auto"/>
        <w:ind w:left="1134"/>
        <w:contextualSpacing/>
        <w:jc w:val="both"/>
        <w:rPr>
          <w:rFonts w:ascii="CG Omega" w:hAnsi="CG Omega"/>
        </w:rPr>
      </w:pPr>
      <w:r w:rsidRPr="00CB237F">
        <w:rPr>
          <w:rFonts w:ascii="CG Omega" w:hAnsi="CG Omega"/>
          <w:b/>
        </w:rPr>
        <w:t>Pełnomocnictwo(a)</w:t>
      </w:r>
      <w:r w:rsidRPr="00CB237F">
        <w:rPr>
          <w:rFonts w:ascii="CG Omega" w:hAnsi="CG Omega"/>
        </w:rPr>
        <w:t xml:space="preserve"> - w przypadku, gdy upoważnienie do podpisania oferty nie wynika  bezpośrednio ze złożonego w ofercie odpisu z właściwego rejestru.</w:t>
      </w:r>
    </w:p>
    <w:p w:rsidR="00CB237F" w:rsidRPr="007115F1" w:rsidRDefault="00CB237F" w:rsidP="00AE6AD8">
      <w:pPr>
        <w:spacing w:after="0" w:line="240" w:lineRule="auto"/>
        <w:ind w:left="1134"/>
        <w:contextualSpacing/>
        <w:jc w:val="both"/>
        <w:rPr>
          <w:rFonts w:ascii="CG Omega" w:hAnsi="CG Omega"/>
        </w:rPr>
      </w:pPr>
    </w:p>
    <w:p w:rsidR="00903F24" w:rsidRPr="00F259C8" w:rsidRDefault="00943E3A" w:rsidP="00F259C8">
      <w:pPr>
        <w:pStyle w:val="Akapitzlist"/>
        <w:numPr>
          <w:ilvl w:val="0"/>
          <w:numId w:val="30"/>
        </w:numPr>
        <w:spacing w:after="0" w:line="240" w:lineRule="auto"/>
        <w:ind w:hanging="720"/>
        <w:jc w:val="both"/>
        <w:rPr>
          <w:rFonts w:ascii="CG Omega" w:hAnsi="CG Omega"/>
        </w:rPr>
      </w:pPr>
      <w:r w:rsidRPr="00F259C8">
        <w:rPr>
          <w:rFonts w:ascii="CG Omega" w:hAnsi="CG Omega"/>
        </w:rPr>
        <w:t>W przypadku wspólnego ubiegania się o zamówienie przez wykonawców, oświa</w:t>
      </w:r>
      <w:r w:rsidR="00903F24" w:rsidRPr="00F259C8">
        <w:rPr>
          <w:rFonts w:ascii="CG Omega" w:hAnsi="CG Omega"/>
        </w:rPr>
        <w:t xml:space="preserve">dczenia </w:t>
      </w:r>
      <w:r w:rsidRPr="00F259C8">
        <w:rPr>
          <w:rFonts w:ascii="CG Omega" w:hAnsi="CG Omega"/>
        </w:rPr>
        <w:t xml:space="preserve"> składa każdy z wykonawców wspólnie ubiegających się o zamówienie. Oświadczenia te mają potwierdzać spełnianie warunków udziału w postępowaniu oraz brak podstaw wykluczenia w</w:t>
      </w:r>
      <w:r w:rsidR="00627ACA" w:rsidRPr="00F259C8">
        <w:rPr>
          <w:rFonts w:ascii="CG Omega" w:hAnsi="CG Omega"/>
        </w:rPr>
        <w:t> </w:t>
      </w:r>
      <w:r w:rsidRPr="00F259C8">
        <w:rPr>
          <w:rFonts w:ascii="CG Omega" w:hAnsi="CG Omega"/>
        </w:rPr>
        <w:t>zakresie, w którym każdy z wykonawców wykazuje spełnianie warunków udziału w</w:t>
      </w:r>
      <w:r w:rsidR="00627ACA" w:rsidRPr="00F259C8">
        <w:rPr>
          <w:rFonts w:ascii="CG Omega" w:hAnsi="CG Omega"/>
        </w:rPr>
        <w:t> </w:t>
      </w:r>
      <w:r w:rsidRPr="00F259C8">
        <w:rPr>
          <w:rFonts w:ascii="CG Omega" w:hAnsi="CG Omega"/>
        </w:rPr>
        <w:t>postępowaniu oraz brak podstaw wykluczenia.</w:t>
      </w:r>
    </w:p>
    <w:p w:rsidR="00903F24" w:rsidRPr="00F259C8" w:rsidRDefault="00943E3A" w:rsidP="00F259C8">
      <w:pPr>
        <w:pStyle w:val="Akapitzlist"/>
        <w:numPr>
          <w:ilvl w:val="0"/>
          <w:numId w:val="30"/>
        </w:numPr>
        <w:spacing w:after="0" w:line="240" w:lineRule="auto"/>
        <w:ind w:hanging="720"/>
        <w:jc w:val="both"/>
        <w:rPr>
          <w:rFonts w:ascii="CG Omega" w:hAnsi="CG Omega"/>
        </w:rPr>
      </w:pPr>
      <w:r w:rsidRPr="00F259C8">
        <w:rPr>
          <w:rFonts w:ascii="CG Omega" w:hAnsi="CG Omeg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w:t>
      </w:r>
      <w:r w:rsidR="00903F24" w:rsidRPr="00F259C8">
        <w:rPr>
          <w:rFonts w:ascii="CG Omega" w:hAnsi="CG Omega"/>
        </w:rPr>
        <w:t>zeniach</w:t>
      </w:r>
      <w:r w:rsidRPr="00F259C8">
        <w:rPr>
          <w:rFonts w:ascii="CG Omega" w:hAnsi="CG Omega"/>
        </w:rPr>
        <w:t>.</w:t>
      </w:r>
    </w:p>
    <w:p w:rsidR="00943E3A" w:rsidRPr="00F259C8" w:rsidRDefault="00943E3A" w:rsidP="00F259C8">
      <w:pPr>
        <w:pStyle w:val="Akapitzlist"/>
        <w:numPr>
          <w:ilvl w:val="0"/>
          <w:numId w:val="30"/>
        </w:numPr>
        <w:spacing w:after="0" w:line="240" w:lineRule="auto"/>
        <w:ind w:hanging="720"/>
        <w:jc w:val="both"/>
        <w:rPr>
          <w:rFonts w:ascii="CG Omega" w:hAnsi="CG Omega"/>
        </w:rPr>
      </w:pPr>
      <w:r w:rsidRPr="00F259C8">
        <w:rPr>
          <w:rFonts w:ascii="CG Omega" w:hAnsi="CG Omeg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poprzednim wykonawca zobowiązany jest złożyć wraz z ofertą.</w:t>
      </w:r>
    </w:p>
    <w:p w:rsidR="00943E3A" w:rsidRPr="00F259C8" w:rsidRDefault="00943E3A" w:rsidP="00F259C8">
      <w:pPr>
        <w:pStyle w:val="Akapitzlist"/>
        <w:numPr>
          <w:ilvl w:val="0"/>
          <w:numId w:val="30"/>
        </w:numPr>
        <w:spacing w:after="0" w:line="240" w:lineRule="auto"/>
        <w:ind w:hanging="720"/>
        <w:jc w:val="both"/>
        <w:rPr>
          <w:rFonts w:ascii="CG Omega" w:hAnsi="CG Omega"/>
        </w:rPr>
      </w:pPr>
      <w:r w:rsidRPr="00F259C8">
        <w:rPr>
          <w:rFonts w:ascii="CG Omega" w:hAnsi="CG Omega"/>
        </w:rPr>
        <w:t>Gdy przedstawiona kserokopia dokumentu jest nieczytelna lub budzi wątpliwości, co do jej prawdziwości, Zamawiający może zażądać przedstawienia oryginału lub notarialnie poświadczonej kopii dokumentu.</w:t>
      </w:r>
    </w:p>
    <w:p w:rsidR="00943E3A" w:rsidRPr="00F259C8" w:rsidRDefault="00943E3A" w:rsidP="00F259C8">
      <w:pPr>
        <w:pStyle w:val="Akapitzlist"/>
        <w:numPr>
          <w:ilvl w:val="0"/>
          <w:numId w:val="30"/>
        </w:numPr>
        <w:spacing w:after="0" w:line="240" w:lineRule="auto"/>
        <w:ind w:hanging="720"/>
        <w:jc w:val="both"/>
        <w:rPr>
          <w:rFonts w:ascii="CG Omega" w:hAnsi="CG Omega"/>
        </w:rPr>
      </w:pPr>
      <w:r w:rsidRPr="00F259C8">
        <w:rPr>
          <w:rFonts w:ascii="CG Omega" w:hAnsi="CG Omega"/>
        </w:rPr>
        <w:t>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oraz brak podstaw wykluczenia.</w:t>
      </w:r>
    </w:p>
    <w:p w:rsidR="00943E3A" w:rsidRPr="00EF30DA" w:rsidRDefault="00943E3A" w:rsidP="00EF30DA">
      <w:pPr>
        <w:spacing w:after="0" w:line="240" w:lineRule="auto"/>
        <w:jc w:val="both"/>
        <w:rPr>
          <w:rFonts w:ascii="CG Omega" w:hAnsi="CG Omega"/>
          <w:strike/>
        </w:rPr>
      </w:pPr>
    </w:p>
    <w:p w:rsidR="006D69AF" w:rsidRPr="00F259C8" w:rsidRDefault="00943E3A" w:rsidP="00F259C8">
      <w:pPr>
        <w:pStyle w:val="Akapitzlist"/>
        <w:numPr>
          <w:ilvl w:val="0"/>
          <w:numId w:val="20"/>
        </w:numPr>
        <w:spacing w:after="0" w:line="240" w:lineRule="auto"/>
        <w:ind w:left="709"/>
        <w:jc w:val="both"/>
        <w:rPr>
          <w:rFonts w:ascii="CG Omega" w:hAnsi="CG Omega"/>
          <w:b/>
          <w:smallCaps/>
          <w:u w:val="thick"/>
        </w:rPr>
      </w:pPr>
      <w:r w:rsidRPr="00F259C8">
        <w:rPr>
          <w:rFonts w:ascii="CG Omega" w:hAnsi="CG Omega"/>
          <w:b/>
          <w:smallCaps/>
          <w:u w:val="thick"/>
        </w:rPr>
        <w:t xml:space="preserve">Informacje </w:t>
      </w:r>
      <w:r w:rsidR="00874B7A">
        <w:rPr>
          <w:rFonts w:ascii="CG Omega" w:hAnsi="CG Omega"/>
          <w:b/>
          <w:smallCaps/>
          <w:u w:val="thick"/>
        </w:rPr>
        <w:t xml:space="preserve">  </w:t>
      </w:r>
      <w:r w:rsidRPr="00F259C8">
        <w:rPr>
          <w:rFonts w:ascii="CG Omega" w:hAnsi="CG Omega"/>
          <w:b/>
          <w:smallCaps/>
          <w:u w:val="thick"/>
        </w:rPr>
        <w:t xml:space="preserve">o </w:t>
      </w:r>
      <w:r w:rsidR="00874B7A">
        <w:rPr>
          <w:rFonts w:ascii="CG Omega" w:hAnsi="CG Omega"/>
          <w:b/>
          <w:smallCaps/>
          <w:u w:val="thick"/>
        </w:rPr>
        <w:t xml:space="preserve">  </w:t>
      </w:r>
      <w:r w:rsidRPr="00F259C8">
        <w:rPr>
          <w:rFonts w:ascii="CG Omega" w:hAnsi="CG Omega"/>
          <w:b/>
          <w:smallCaps/>
          <w:u w:val="thick"/>
        </w:rPr>
        <w:t>sposobie</w:t>
      </w:r>
      <w:r w:rsidR="00874B7A">
        <w:rPr>
          <w:rFonts w:ascii="CG Omega" w:hAnsi="CG Omega"/>
          <w:b/>
          <w:smallCaps/>
          <w:u w:val="thick"/>
        </w:rPr>
        <w:t xml:space="preserve">  </w:t>
      </w:r>
      <w:r w:rsidRPr="00F259C8">
        <w:rPr>
          <w:rFonts w:ascii="CG Omega" w:hAnsi="CG Omega"/>
          <w:b/>
          <w:smallCaps/>
          <w:u w:val="thick"/>
        </w:rPr>
        <w:t xml:space="preserve"> porozumiewania</w:t>
      </w:r>
      <w:r w:rsidR="00874B7A">
        <w:rPr>
          <w:rFonts w:ascii="CG Omega" w:hAnsi="CG Omega"/>
          <w:b/>
          <w:smallCaps/>
          <w:u w:val="thick"/>
        </w:rPr>
        <w:t xml:space="preserve">  </w:t>
      </w:r>
      <w:r w:rsidRPr="00F259C8">
        <w:rPr>
          <w:rFonts w:ascii="CG Omega" w:hAnsi="CG Omega"/>
          <w:b/>
          <w:smallCaps/>
          <w:u w:val="thick"/>
        </w:rPr>
        <w:t xml:space="preserve"> się </w:t>
      </w:r>
      <w:r w:rsidR="00874B7A">
        <w:rPr>
          <w:rFonts w:ascii="CG Omega" w:hAnsi="CG Omega"/>
          <w:b/>
          <w:smallCaps/>
          <w:u w:val="thick"/>
        </w:rPr>
        <w:t xml:space="preserve">  </w:t>
      </w:r>
      <w:r w:rsidRPr="00F259C8">
        <w:rPr>
          <w:rFonts w:ascii="CG Omega" w:hAnsi="CG Omega"/>
          <w:b/>
          <w:smallCaps/>
          <w:u w:val="thick"/>
        </w:rPr>
        <w:t xml:space="preserve">Zamawiającego </w:t>
      </w:r>
      <w:r w:rsidR="00874B7A">
        <w:rPr>
          <w:rFonts w:ascii="CG Omega" w:hAnsi="CG Omega"/>
          <w:b/>
          <w:smallCaps/>
          <w:u w:val="thick"/>
        </w:rPr>
        <w:t xml:space="preserve">  </w:t>
      </w:r>
      <w:r w:rsidRPr="00F259C8">
        <w:rPr>
          <w:rFonts w:ascii="CG Omega" w:hAnsi="CG Omega"/>
          <w:b/>
          <w:smallCaps/>
          <w:u w:val="thick"/>
        </w:rPr>
        <w:t>z</w:t>
      </w:r>
      <w:r w:rsidR="00874B7A">
        <w:rPr>
          <w:rFonts w:ascii="CG Omega" w:hAnsi="CG Omega"/>
          <w:b/>
          <w:smallCaps/>
          <w:u w:val="thick"/>
        </w:rPr>
        <w:t xml:space="preserve"> </w:t>
      </w:r>
      <w:r w:rsidRPr="00F259C8">
        <w:rPr>
          <w:rFonts w:ascii="CG Omega" w:hAnsi="CG Omega"/>
          <w:b/>
          <w:smallCaps/>
          <w:u w:val="thick"/>
        </w:rPr>
        <w:t xml:space="preserve"> </w:t>
      </w:r>
      <w:r w:rsidR="00874B7A">
        <w:rPr>
          <w:rFonts w:ascii="CG Omega" w:hAnsi="CG Omega"/>
          <w:b/>
          <w:smallCaps/>
          <w:u w:val="thick"/>
        </w:rPr>
        <w:t xml:space="preserve"> </w:t>
      </w:r>
      <w:r w:rsidRPr="00F259C8">
        <w:rPr>
          <w:rFonts w:ascii="CG Omega" w:hAnsi="CG Omega"/>
          <w:b/>
          <w:smallCaps/>
          <w:u w:val="thick"/>
        </w:rPr>
        <w:t xml:space="preserve">Wykonawcami </w:t>
      </w:r>
      <w:r w:rsidR="00874B7A">
        <w:rPr>
          <w:rFonts w:ascii="CG Omega" w:hAnsi="CG Omega"/>
          <w:b/>
          <w:smallCaps/>
          <w:u w:val="thick"/>
        </w:rPr>
        <w:t xml:space="preserve">  </w:t>
      </w:r>
      <w:r w:rsidRPr="00F259C8">
        <w:rPr>
          <w:rFonts w:ascii="CG Omega" w:hAnsi="CG Omega"/>
          <w:b/>
          <w:smallCaps/>
          <w:u w:val="thick"/>
        </w:rPr>
        <w:t xml:space="preserve">oraz </w:t>
      </w:r>
      <w:r w:rsidR="006D69AF" w:rsidRPr="00F259C8">
        <w:rPr>
          <w:rFonts w:ascii="CG Omega" w:hAnsi="CG Omega"/>
          <w:b/>
          <w:smallCaps/>
          <w:u w:val="thick"/>
        </w:rPr>
        <w:t xml:space="preserve">  </w:t>
      </w:r>
    </w:p>
    <w:p w:rsidR="00943E3A" w:rsidRDefault="00943E3A" w:rsidP="00874B7A">
      <w:pPr>
        <w:pStyle w:val="Akapitzlist"/>
        <w:spacing w:after="0" w:line="240" w:lineRule="auto"/>
        <w:ind w:left="709"/>
        <w:jc w:val="both"/>
        <w:rPr>
          <w:rFonts w:ascii="CG Omega" w:hAnsi="CG Omega"/>
          <w:b/>
          <w:bCs/>
          <w:iCs/>
          <w:smallCaps/>
          <w:u w:val="thick"/>
        </w:rPr>
      </w:pPr>
      <w:r w:rsidRPr="00BF1173">
        <w:rPr>
          <w:rFonts w:ascii="CG Omega" w:hAnsi="CG Omega"/>
          <w:b/>
          <w:bCs/>
          <w:iCs/>
          <w:smallCaps/>
          <w:u w:val="thick"/>
        </w:rPr>
        <w:t>przekazywania</w:t>
      </w:r>
      <w:r w:rsidR="00874B7A">
        <w:rPr>
          <w:rFonts w:ascii="CG Omega" w:hAnsi="CG Omega"/>
          <w:b/>
          <w:bCs/>
          <w:iCs/>
          <w:smallCaps/>
          <w:u w:val="thick"/>
        </w:rPr>
        <w:t xml:space="preserve"> </w:t>
      </w:r>
      <w:r w:rsidRPr="00BF1173">
        <w:rPr>
          <w:rFonts w:ascii="CG Omega" w:hAnsi="CG Omega"/>
          <w:b/>
          <w:bCs/>
          <w:iCs/>
          <w:smallCaps/>
          <w:u w:val="thick"/>
        </w:rPr>
        <w:t xml:space="preserve"> oświadczeń</w:t>
      </w:r>
      <w:r w:rsidR="00874B7A">
        <w:rPr>
          <w:rFonts w:ascii="CG Omega" w:hAnsi="CG Omega"/>
          <w:b/>
          <w:bCs/>
          <w:iCs/>
          <w:smallCaps/>
          <w:u w:val="thick"/>
        </w:rPr>
        <w:t xml:space="preserve">  </w:t>
      </w:r>
      <w:r w:rsidRPr="00BF1173">
        <w:rPr>
          <w:rFonts w:ascii="CG Omega" w:hAnsi="CG Omega"/>
          <w:b/>
          <w:bCs/>
          <w:iCs/>
          <w:smallCaps/>
          <w:u w:val="thick"/>
        </w:rPr>
        <w:t xml:space="preserve"> i</w:t>
      </w:r>
      <w:r w:rsidR="00874B7A">
        <w:rPr>
          <w:rFonts w:ascii="CG Omega" w:hAnsi="CG Omega"/>
          <w:b/>
          <w:bCs/>
          <w:iCs/>
          <w:smallCaps/>
          <w:u w:val="thick"/>
        </w:rPr>
        <w:t xml:space="preserve">  </w:t>
      </w:r>
      <w:r w:rsidRPr="00BF1173">
        <w:rPr>
          <w:rFonts w:ascii="CG Omega" w:hAnsi="CG Omega"/>
          <w:b/>
          <w:bCs/>
          <w:iCs/>
          <w:smallCaps/>
          <w:u w:val="thick"/>
        </w:rPr>
        <w:t xml:space="preserve"> dokumentów</w:t>
      </w:r>
    </w:p>
    <w:p w:rsidR="007D2510" w:rsidRPr="00BF1173" w:rsidRDefault="007D2510" w:rsidP="00874B7A">
      <w:pPr>
        <w:pStyle w:val="Akapitzlist"/>
        <w:spacing w:after="0" w:line="240" w:lineRule="auto"/>
        <w:ind w:left="709"/>
        <w:jc w:val="both"/>
        <w:rPr>
          <w:rFonts w:ascii="CG Omega" w:hAnsi="CG Omega"/>
          <w:b/>
          <w:smallCaps/>
          <w:u w:val="thick"/>
        </w:rPr>
      </w:pPr>
    </w:p>
    <w:p w:rsidR="00DA5701" w:rsidRDefault="00874B7A" w:rsidP="00874B7A">
      <w:pPr>
        <w:spacing w:after="0" w:line="240" w:lineRule="auto"/>
        <w:ind w:left="703" w:hanging="703"/>
        <w:jc w:val="both"/>
        <w:rPr>
          <w:rFonts w:ascii="CG Omega" w:hAnsi="CG Omega"/>
        </w:rPr>
      </w:pPr>
      <w:r w:rsidRPr="00874B7A">
        <w:rPr>
          <w:rFonts w:ascii="CG Omega" w:hAnsi="CG Omega"/>
        </w:rPr>
        <w:lastRenderedPageBreak/>
        <w:t>1.</w:t>
      </w:r>
      <w:r w:rsidRPr="00874B7A">
        <w:rPr>
          <w:rFonts w:ascii="CG Omega" w:hAnsi="CG Omega"/>
        </w:rPr>
        <w:tab/>
        <w:t xml:space="preserve">Strony w toku postępowania porozumiewają się na piśmie lub </w:t>
      </w:r>
      <w:r>
        <w:rPr>
          <w:rFonts w:ascii="CG Omega" w:hAnsi="CG Omega"/>
        </w:rPr>
        <w:t>drogą elektroniczną</w:t>
      </w:r>
      <w:r w:rsidRPr="00874B7A">
        <w:rPr>
          <w:rFonts w:ascii="CG Omega" w:hAnsi="CG Omega"/>
        </w:rPr>
        <w:t>. Istotne informacje dotyczące postępowania, adresowane do wszystkich Wykonawców, Zamawiający zamieszczał będzie na stronie postępowania pod adresem</w:t>
      </w:r>
      <w:r w:rsidR="00DA5701">
        <w:rPr>
          <w:rFonts w:ascii="CG Omega" w:hAnsi="CG Omega"/>
        </w:rPr>
        <w:t>:</w:t>
      </w:r>
    </w:p>
    <w:p w:rsidR="00874B7A" w:rsidRPr="00874B7A" w:rsidRDefault="00DA5701" w:rsidP="00874B7A">
      <w:pPr>
        <w:spacing w:after="0" w:line="240" w:lineRule="auto"/>
        <w:ind w:left="703" w:hanging="703"/>
        <w:jc w:val="both"/>
        <w:rPr>
          <w:rFonts w:ascii="CG Omega" w:hAnsi="CG Omega"/>
          <w:b/>
        </w:rPr>
      </w:pPr>
      <w:r>
        <w:rPr>
          <w:rFonts w:ascii="CG Omega" w:hAnsi="CG Omega"/>
        </w:rPr>
        <w:t xml:space="preserve">           </w:t>
      </w:r>
      <w:r w:rsidR="00874B7A" w:rsidRPr="00874B7A">
        <w:rPr>
          <w:rFonts w:ascii="CG Omega" w:hAnsi="CG Omega"/>
        </w:rPr>
        <w:t xml:space="preserve"> </w:t>
      </w:r>
      <w:r w:rsidR="00874B7A" w:rsidRPr="00874B7A">
        <w:rPr>
          <w:rFonts w:ascii="CG Omega" w:hAnsi="CG Omega"/>
          <w:color w:val="0000FF"/>
          <w:u w:val="single"/>
        </w:rPr>
        <w:t>https://platformazakupowa.pl/wiazownica</w:t>
      </w:r>
    </w:p>
    <w:p w:rsidR="00874B7A" w:rsidRPr="00874B7A" w:rsidRDefault="00874B7A" w:rsidP="00874B7A">
      <w:pPr>
        <w:spacing w:after="0" w:line="240" w:lineRule="auto"/>
        <w:ind w:left="703" w:hanging="703"/>
        <w:jc w:val="both"/>
        <w:rPr>
          <w:rFonts w:ascii="CG Omega" w:hAnsi="CG Omega"/>
          <w:b/>
        </w:rPr>
      </w:pPr>
      <w:r w:rsidRPr="00874B7A">
        <w:rPr>
          <w:rFonts w:ascii="CG Omega" w:hAnsi="CG Omega"/>
        </w:rPr>
        <w:t>2.</w:t>
      </w:r>
      <w:r w:rsidRPr="00874B7A">
        <w:rPr>
          <w:rFonts w:ascii="CG Omega" w:hAnsi="CG Omega"/>
        </w:rPr>
        <w:tab/>
        <w:t xml:space="preserve">Oświadczenia, wnioski, zawiadomienia oraz inne informacje przekazane drogą elektroniczną uważać się będzie za złożone w terminie, jeżeli ich treść dotarła do adresata przed upływem terminu. Każda ze stron - na żądanie drugiej - niezwłocznie potwierdza fakt ich otrzymania. Zasada ta nie dotyczy oświadczeń, dokumentów i pełnomocnictw składanych przez Wykonawcę w odpowiedzi na wezwanie Zamawiającego. </w:t>
      </w:r>
    </w:p>
    <w:p w:rsidR="00874B7A" w:rsidRPr="00AD1B2E" w:rsidRDefault="00874B7A" w:rsidP="00874B7A">
      <w:pPr>
        <w:spacing w:after="0" w:line="240" w:lineRule="auto"/>
        <w:ind w:left="703" w:hanging="703"/>
        <w:jc w:val="both"/>
        <w:rPr>
          <w:rFonts w:ascii="CG Omega" w:hAnsi="CG Omega"/>
          <w:b/>
        </w:rPr>
      </w:pPr>
      <w:r w:rsidRPr="00874B7A">
        <w:rPr>
          <w:rFonts w:ascii="CG Omega" w:hAnsi="CG Omega"/>
        </w:rPr>
        <w:t>3.</w:t>
      </w:r>
      <w:r w:rsidRPr="00874B7A">
        <w:rPr>
          <w:rFonts w:ascii="CG Omega" w:hAnsi="CG Omega"/>
        </w:rPr>
        <w:tab/>
        <w:t>W przypadku podmiotów wspólnie ubiegających się o udzielenie zamówienia wszelka korespondencja będzie prowadzona wyłącznie z Pełnomocnikiem.</w:t>
      </w:r>
    </w:p>
    <w:p w:rsidR="001F727E" w:rsidRPr="001F727E" w:rsidRDefault="001F727E" w:rsidP="001F727E">
      <w:pPr>
        <w:pStyle w:val="Akapitzlist"/>
        <w:spacing w:after="0" w:line="240" w:lineRule="auto"/>
        <w:ind w:left="709"/>
        <w:jc w:val="both"/>
        <w:rPr>
          <w:rFonts w:ascii="CG Omega" w:hAnsi="CG Omega"/>
        </w:rPr>
      </w:pPr>
    </w:p>
    <w:p w:rsidR="00943E3A" w:rsidRPr="00BF1173" w:rsidRDefault="006D69AF" w:rsidP="00F259C8">
      <w:pPr>
        <w:pStyle w:val="Akapitzlist"/>
        <w:numPr>
          <w:ilvl w:val="0"/>
          <w:numId w:val="20"/>
        </w:numPr>
        <w:spacing w:after="0" w:line="240" w:lineRule="auto"/>
        <w:ind w:left="426" w:hanging="426"/>
        <w:rPr>
          <w:rFonts w:ascii="CG Omega" w:hAnsi="CG Omega"/>
          <w:b/>
          <w:smallCaps/>
          <w:u w:val="thick"/>
        </w:rPr>
      </w:pPr>
      <w:r w:rsidRPr="00296137">
        <w:rPr>
          <w:rFonts w:ascii="CG Omega" w:hAnsi="CG Omega"/>
          <w:b/>
          <w:bCs/>
          <w:iCs/>
          <w:smallCaps/>
        </w:rPr>
        <w:t xml:space="preserve">      </w:t>
      </w:r>
      <w:r w:rsidR="00943E3A" w:rsidRPr="00BF1173">
        <w:rPr>
          <w:rFonts w:ascii="CG Omega" w:hAnsi="CG Omega"/>
          <w:b/>
          <w:bCs/>
          <w:iCs/>
          <w:smallCaps/>
          <w:u w:val="thick"/>
        </w:rPr>
        <w:t>Termin związania ofertą</w:t>
      </w:r>
    </w:p>
    <w:p w:rsidR="006D69AF" w:rsidRPr="00F259C8" w:rsidRDefault="00943E3A" w:rsidP="00F259C8">
      <w:pPr>
        <w:pStyle w:val="Akapitzlist"/>
        <w:numPr>
          <w:ilvl w:val="1"/>
          <w:numId w:val="18"/>
        </w:numPr>
        <w:spacing w:after="0" w:line="240" w:lineRule="auto"/>
        <w:ind w:left="709" w:hanging="709"/>
        <w:jc w:val="both"/>
        <w:rPr>
          <w:rFonts w:ascii="CG Omega" w:hAnsi="CG Omega"/>
          <w:b/>
          <w:smallCaps/>
        </w:rPr>
      </w:pPr>
      <w:r w:rsidRPr="00F259C8">
        <w:rPr>
          <w:rFonts w:ascii="CG Omega" w:hAnsi="CG Omega"/>
        </w:rPr>
        <w:t>Składający ofertę jest nią związany przez okres 30 dni. Bieg terminu zaczyna się wraz z</w:t>
      </w:r>
      <w:r w:rsidR="00663F5D">
        <w:rPr>
          <w:rFonts w:ascii="CG Omega" w:hAnsi="CG Omega"/>
        </w:rPr>
        <w:t> </w:t>
      </w:r>
      <w:r w:rsidRPr="00F259C8">
        <w:rPr>
          <w:rFonts w:ascii="CG Omega" w:hAnsi="CG Omega"/>
        </w:rPr>
        <w:t>upływem terminu składania ofert.</w:t>
      </w:r>
    </w:p>
    <w:p w:rsidR="00943E3A" w:rsidRPr="00EF30DA" w:rsidRDefault="00943E3A" w:rsidP="00EF30DA">
      <w:pPr>
        <w:spacing w:after="0" w:line="240" w:lineRule="auto"/>
        <w:jc w:val="both"/>
        <w:rPr>
          <w:rFonts w:ascii="CG Omega" w:hAnsi="CG Omega"/>
        </w:rPr>
      </w:pPr>
    </w:p>
    <w:p w:rsidR="00874B7A" w:rsidRPr="007D2510" w:rsidRDefault="006D69AF" w:rsidP="007115F1">
      <w:pPr>
        <w:pStyle w:val="Akapitzlist"/>
        <w:numPr>
          <w:ilvl w:val="0"/>
          <w:numId w:val="20"/>
        </w:numPr>
        <w:spacing w:after="0" w:line="240" w:lineRule="auto"/>
        <w:ind w:left="426" w:hanging="426"/>
        <w:rPr>
          <w:rFonts w:ascii="CG Omega" w:hAnsi="CG Omega"/>
          <w:smallCaps/>
          <w:u w:val="thick"/>
        </w:rPr>
      </w:pPr>
      <w:r w:rsidRPr="00296137">
        <w:rPr>
          <w:rFonts w:ascii="CG Omega" w:hAnsi="CG Omega"/>
          <w:b/>
          <w:bCs/>
          <w:iCs/>
          <w:smallCaps/>
        </w:rPr>
        <w:t xml:space="preserve">      </w:t>
      </w:r>
      <w:r w:rsidR="00943E3A" w:rsidRPr="00BF1173">
        <w:rPr>
          <w:rFonts w:ascii="CG Omega" w:hAnsi="CG Omega"/>
          <w:b/>
          <w:bCs/>
          <w:iCs/>
          <w:smallCaps/>
          <w:u w:val="thick"/>
        </w:rPr>
        <w:t xml:space="preserve">Opis </w:t>
      </w:r>
      <w:r w:rsidR="007115F1">
        <w:rPr>
          <w:rFonts w:ascii="CG Omega" w:hAnsi="CG Omega"/>
          <w:b/>
          <w:bCs/>
          <w:iCs/>
          <w:smallCaps/>
          <w:u w:val="thick"/>
        </w:rPr>
        <w:t xml:space="preserve"> </w:t>
      </w:r>
      <w:r w:rsidR="00943E3A" w:rsidRPr="00BF1173">
        <w:rPr>
          <w:rFonts w:ascii="CG Omega" w:hAnsi="CG Omega"/>
          <w:b/>
          <w:bCs/>
          <w:iCs/>
          <w:smallCaps/>
          <w:u w:val="thick"/>
        </w:rPr>
        <w:t>sposobu</w:t>
      </w:r>
      <w:r w:rsidR="007115F1">
        <w:rPr>
          <w:rFonts w:ascii="CG Omega" w:hAnsi="CG Omega"/>
          <w:b/>
          <w:bCs/>
          <w:iCs/>
          <w:smallCaps/>
          <w:u w:val="thick"/>
        </w:rPr>
        <w:t xml:space="preserve"> </w:t>
      </w:r>
      <w:r w:rsidR="00943E3A" w:rsidRPr="00BF1173">
        <w:rPr>
          <w:rFonts w:ascii="CG Omega" w:hAnsi="CG Omega"/>
          <w:b/>
          <w:bCs/>
          <w:iCs/>
          <w:smallCaps/>
          <w:u w:val="thick"/>
        </w:rPr>
        <w:t xml:space="preserve"> przygotowania</w:t>
      </w:r>
      <w:r w:rsidR="007115F1">
        <w:rPr>
          <w:rFonts w:ascii="CG Omega" w:hAnsi="CG Omega"/>
          <w:b/>
          <w:bCs/>
          <w:iCs/>
          <w:smallCaps/>
          <w:u w:val="thick"/>
        </w:rPr>
        <w:t xml:space="preserve"> </w:t>
      </w:r>
      <w:r w:rsidR="00943E3A" w:rsidRPr="00BF1173">
        <w:rPr>
          <w:rFonts w:ascii="CG Omega" w:hAnsi="CG Omega"/>
          <w:b/>
          <w:bCs/>
          <w:iCs/>
          <w:smallCaps/>
          <w:u w:val="thick"/>
        </w:rPr>
        <w:t xml:space="preserve"> ofert</w:t>
      </w:r>
    </w:p>
    <w:p w:rsidR="007D2510" w:rsidRPr="007115F1" w:rsidRDefault="007D2510" w:rsidP="007D2510">
      <w:pPr>
        <w:pStyle w:val="Akapitzlist"/>
        <w:spacing w:after="0" w:line="240" w:lineRule="auto"/>
        <w:ind w:left="426"/>
        <w:rPr>
          <w:rFonts w:ascii="CG Omega" w:hAnsi="CG Omega"/>
          <w:smallCaps/>
          <w:u w:val="thick"/>
        </w:rPr>
      </w:pPr>
    </w:p>
    <w:p w:rsidR="00874B7A" w:rsidRDefault="00874B7A" w:rsidP="00874B7A">
      <w:pPr>
        <w:spacing w:after="0" w:line="240" w:lineRule="auto"/>
        <w:ind w:left="708" w:hanging="708"/>
        <w:jc w:val="both"/>
        <w:rPr>
          <w:rFonts w:ascii="CG Omega" w:hAnsi="CG Omega"/>
          <w:u w:val="single"/>
        </w:rPr>
      </w:pPr>
      <w:r w:rsidRPr="00874B7A">
        <w:rPr>
          <w:rFonts w:ascii="CG Omega" w:hAnsi="CG Omega"/>
        </w:rPr>
        <w:t>1.</w:t>
      </w:r>
      <w:r w:rsidRPr="00874B7A">
        <w:rPr>
          <w:rFonts w:ascii="CG Omega" w:hAnsi="CG Omega"/>
        </w:rPr>
        <w:tab/>
        <w:t xml:space="preserve">Ofertę należy złożyć przy użyciu środków komunikacji elektronicznej, tj. ofertę w formie elektronicznej </w:t>
      </w:r>
      <w:r w:rsidR="005E0231">
        <w:rPr>
          <w:rFonts w:ascii="CG Omega" w:hAnsi="CG Omega"/>
        </w:rPr>
        <w:t xml:space="preserve">lub </w:t>
      </w:r>
      <w:r w:rsidRPr="00874B7A">
        <w:rPr>
          <w:rFonts w:ascii="CG Omega" w:hAnsi="CG Omega"/>
        </w:rPr>
        <w:t>w formie skan</w:t>
      </w:r>
      <w:r w:rsidR="005E0231">
        <w:rPr>
          <w:rFonts w:ascii="CG Omega" w:hAnsi="CG Omega"/>
        </w:rPr>
        <w:t xml:space="preserve">ów dokumentów oferty opatrzonych  </w:t>
      </w:r>
      <w:r w:rsidR="005E0231" w:rsidRPr="00874B7A">
        <w:rPr>
          <w:rFonts w:ascii="CG Omega" w:hAnsi="CG Omega"/>
        </w:rPr>
        <w:t>podpisem elektronicznym, podpisem zaufanym lub podpisem osobistym</w:t>
      </w:r>
      <w:r w:rsidRPr="00874B7A">
        <w:rPr>
          <w:rFonts w:ascii="CG Omega" w:hAnsi="CG Omega"/>
        </w:rPr>
        <w:t xml:space="preserve"> przez upoważnioną oso</w:t>
      </w:r>
      <w:r w:rsidR="005E0231">
        <w:rPr>
          <w:rFonts w:ascii="CG Omega" w:hAnsi="CG Omega"/>
        </w:rPr>
        <w:t xml:space="preserve">bę do reprezentowania Wykonawcy, </w:t>
      </w:r>
      <w:r w:rsidRPr="00874B7A">
        <w:rPr>
          <w:rFonts w:ascii="CG Omega" w:hAnsi="CG Omega"/>
        </w:rPr>
        <w:t xml:space="preserve">za pośrednictwem </w:t>
      </w:r>
      <w:r w:rsidRPr="00874B7A">
        <w:rPr>
          <w:rFonts w:ascii="CG Omega" w:hAnsi="CG Omega"/>
          <w:u w:val="single"/>
        </w:rPr>
        <w:t>platformy zakupowej pod adresem: platformazakupowa.pl/</w:t>
      </w:r>
      <w:proofErr w:type="spellStart"/>
      <w:r w:rsidRPr="00874B7A">
        <w:rPr>
          <w:rFonts w:ascii="CG Omega" w:hAnsi="CG Omega"/>
          <w:u w:val="single"/>
        </w:rPr>
        <w:t>wiązownica</w:t>
      </w:r>
      <w:proofErr w:type="spellEnd"/>
      <w:r w:rsidRPr="00874B7A">
        <w:rPr>
          <w:rFonts w:ascii="CG Omega" w:hAnsi="CG Omega"/>
          <w:u w:val="single"/>
        </w:rPr>
        <w:t>.</w:t>
      </w:r>
    </w:p>
    <w:p w:rsidR="007115F1" w:rsidRPr="007115F1" w:rsidRDefault="007115F1" w:rsidP="00874B7A">
      <w:pPr>
        <w:spacing w:after="0" w:line="240" w:lineRule="auto"/>
        <w:ind w:left="708" w:hanging="708"/>
        <w:jc w:val="both"/>
        <w:rPr>
          <w:rFonts w:ascii="CG Omega" w:hAnsi="CG Omega"/>
        </w:rPr>
      </w:pPr>
      <w:r w:rsidRPr="007115F1">
        <w:rPr>
          <w:rFonts w:ascii="CG Omega" w:hAnsi="CG Omega"/>
        </w:rPr>
        <w:t xml:space="preserve">           </w:t>
      </w:r>
      <w:r>
        <w:rPr>
          <w:rFonts w:ascii="CG Omega" w:hAnsi="CG Omega"/>
        </w:rPr>
        <w:t xml:space="preserve"> </w:t>
      </w:r>
      <w:r w:rsidRPr="007115F1">
        <w:rPr>
          <w:rFonts w:ascii="CG Omega" w:hAnsi="CG Omega"/>
        </w:rPr>
        <w:t xml:space="preserve">Niedopuszczalne jest złożenie oferty za pośrednictwem </w:t>
      </w:r>
      <w:proofErr w:type="spellStart"/>
      <w:r w:rsidRPr="007115F1">
        <w:rPr>
          <w:rFonts w:ascii="CG Omega" w:hAnsi="CG Omega"/>
        </w:rPr>
        <w:t>ePUAP</w:t>
      </w:r>
      <w:proofErr w:type="spellEnd"/>
      <w:r w:rsidRPr="007115F1">
        <w:rPr>
          <w:rFonts w:ascii="CG Omega" w:hAnsi="CG Omega"/>
        </w:rPr>
        <w:t>.</w:t>
      </w:r>
    </w:p>
    <w:p w:rsidR="00874B7A" w:rsidRPr="00874B7A" w:rsidRDefault="00874B7A" w:rsidP="00874B7A">
      <w:pPr>
        <w:spacing w:after="0" w:line="240" w:lineRule="auto"/>
        <w:ind w:left="708" w:hanging="708"/>
        <w:jc w:val="both"/>
        <w:rPr>
          <w:rFonts w:ascii="CG Omega" w:hAnsi="CG Omega"/>
          <w:b/>
        </w:rPr>
      </w:pPr>
      <w:r w:rsidRPr="00874B7A">
        <w:rPr>
          <w:rFonts w:ascii="CG Omega" w:hAnsi="CG Omega"/>
        </w:rPr>
        <w:t>2.</w:t>
      </w:r>
      <w:r w:rsidRPr="00874B7A">
        <w:rPr>
          <w:rFonts w:ascii="CG Omega" w:hAnsi="CG Omega"/>
        </w:rPr>
        <w:tab/>
        <w:t>Cena określona w ofercie powinna obejmować wszystkie koszty niezbędne do prawidłowej realizacji przedmiotu zamówienia.</w:t>
      </w:r>
    </w:p>
    <w:p w:rsidR="00874B7A" w:rsidRPr="00874B7A" w:rsidRDefault="00874B7A" w:rsidP="00874B7A">
      <w:pPr>
        <w:spacing w:after="0" w:line="240" w:lineRule="auto"/>
        <w:ind w:left="708" w:hanging="708"/>
        <w:jc w:val="both"/>
        <w:rPr>
          <w:rFonts w:ascii="CG Omega" w:hAnsi="CG Omega"/>
          <w:b/>
        </w:rPr>
      </w:pPr>
      <w:r w:rsidRPr="00874B7A">
        <w:rPr>
          <w:rFonts w:ascii="CG Omega" w:hAnsi="CG Omega"/>
        </w:rPr>
        <w:t>3.</w:t>
      </w:r>
      <w:r w:rsidRPr="00874B7A">
        <w:rPr>
          <w:rFonts w:ascii="CG Omega" w:hAnsi="CG Omega"/>
        </w:rPr>
        <w:tab/>
        <w:t>Każdy Wykonawca może złożyć jedną ofertę, zarówno indywidualnie, jak również jako partner w ofercie składanej wspólnie z innymi podmiotami. Złożenie więcej niż jednej oferty spowoduje odrzucenie wszystkich ofert,  które złożył Wykonawca.</w:t>
      </w:r>
    </w:p>
    <w:p w:rsidR="00874B7A" w:rsidRPr="00874B7A" w:rsidRDefault="00874B7A" w:rsidP="00874B7A">
      <w:pPr>
        <w:spacing w:after="0" w:line="240" w:lineRule="auto"/>
        <w:jc w:val="both"/>
        <w:rPr>
          <w:rFonts w:ascii="CG Omega" w:hAnsi="CG Omega"/>
          <w:b/>
        </w:rPr>
      </w:pPr>
      <w:r w:rsidRPr="00874B7A">
        <w:rPr>
          <w:rFonts w:ascii="CG Omega" w:hAnsi="CG Omega"/>
        </w:rPr>
        <w:t>4.</w:t>
      </w:r>
      <w:r w:rsidRPr="00874B7A">
        <w:rPr>
          <w:rFonts w:ascii="CG Omega" w:hAnsi="CG Omega"/>
        </w:rPr>
        <w:tab/>
        <w:t>Postepowanie prowadzone jest w języku polskim.</w:t>
      </w:r>
    </w:p>
    <w:p w:rsidR="00874B7A" w:rsidRPr="00874B7A" w:rsidRDefault="00874B7A" w:rsidP="00874B7A">
      <w:pPr>
        <w:spacing w:after="0" w:line="240" w:lineRule="auto"/>
        <w:ind w:left="705" w:hanging="705"/>
        <w:jc w:val="both"/>
        <w:rPr>
          <w:rFonts w:ascii="CG Omega" w:hAnsi="CG Omega"/>
          <w:b/>
        </w:rPr>
      </w:pPr>
      <w:r w:rsidRPr="00874B7A">
        <w:rPr>
          <w:rFonts w:ascii="CG Omega" w:hAnsi="CG Omega"/>
        </w:rPr>
        <w:t>5.</w:t>
      </w:r>
      <w:r w:rsidRPr="00874B7A">
        <w:rPr>
          <w:rFonts w:ascii="CG Omega" w:hAnsi="CG Omega"/>
        </w:rPr>
        <w:tab/>
        <w:t>Wszelkie poprawki lub zmiany w treści oferty muszą być naniesione czytelnie i opatrzone podpisem osoby (osób) uprawnionej do reprezentowania Wykonawcy.</w:t>
      </w:r>
    </w:p>
    <w:p w:rsidR="00874B7A" w:rsidRPr="00874B7A" w:rsidRDefault="00874B7A" w:rsidP="00874B7A">
      <w:pPr>
        <w:spacing w:after="0" w:line="240" w:lineRule="auto"/>
        <w:ind w:left="705" w:hanging="705"/>
        <w:jc w:val="both"/>
        <w:rPr>
          <w:rFonts w:ascii="CG Omega" w:hAnsi="CG Omega"/>
          <w:b/>
        </w:rPr>
      </w:pPr>
      <w:r w:rsidRPr="00874B7A">
        <w:rPr>
          <w:rFonts w:ascii="CG Omega" w:hAnsi="CG Omega"/>
        </w:rPr>
        <w:t>6.</w:t>
      </w:r>
      <w:r w:rsidRPr="00874B7A">
        <w:rPr>
          <w:rFonts w:ascii="CG Omega" w:hAnsi="CG Omega"/>
        </w:rPr>
        <w:tab/>
        <w:t>Wykonawcy będą związani oferta przez okres 30 dni  od dnia upływu terminu składania ofert.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874B7A" w:rsidRPr="00874B7A" w:rsidRDefault="00874B7A" w:rsidP="00874B7A">
      <w:pPr>
        <w:spacing w:after="0" w:line="240" w:lineRule="auto"/>
        <w:ind w:left="705" w:hanging="705"/>
        <w:jc w:val="both"/>
        <w:rPr>
          <w:rFonts w:ascii="CG Omega" w:hAnsi="CG Omega"/>
          <w:b/>
        </w:rPr>
      </w:pPr>
      <w:r w:rsidRPr="00874B7A">
        <w:rPr>
          <w:rFonts w:ascii="CG Omega" w:hAnsi="CG Omega"/>
        </w:rPr>
        <w:t>7.</w:t>
      </w:r>
      <w:r w:rsidRPr="00874B7A">
        <w:rPr>
          <w:rFonts w:ascii="CG Omega" w:hAnsi="CG Omega"/>
        </w:rPr>
        <w:tab/>
        <w:t xml:space="preserve">Przed upływem terminu składania ofert, w szczególnie uzasadnionych przypadkach zamawiający może zmodyfikować treść zapytania ofertowego .Dokonana modyfikacja zostanie niezwłocznie zamieszczona na platformie zakupowej zamawiającego. </w:t>
      </w:r>
    </w:p>
    <w:p w:rsidR="00874B7A" w:rsidRPr="00874B7A" w:rsidRDefault="00874B7A" w:rsidP="00874B7A">
      <w:pPr>
        <w:spacing w:after="0" w:line="240" w:lineRule="auto"/>
        <w:ind w:left="705" w:hanging="705"/>
        <w:jc w:val="both"/>
        <w:rPr>
          <w:rFonts w:ascii="CG Omega" w:hAnsi="CG Omega"/>
          <w:b/>
        </w:rPr>
      </w:pPr>
      <w:r>
        <w:rPr>
          <w:rFonts w:ascii="CG Omega" w:hAnsi="CG Omega"/>
        </w:rPr>
        <w:t>8.</w:t>
      </w:r>
      <w:r>
        <w:rPr>
          <w:rFonts w:ascii="CG Omega" w:hAnsi="CG Omega"/>
        </w:rPr>
        <w:tab/>
        <w:t>Z</w:t>
      </w:r>
      <w:r w:rsidRPr="00874B7A">
        <w:rPr>
          <w:rFonts w:ascii="CG Omega" w:hAnsi="CG Omega"/>
        </w:rPr>
        <w:t>amawiający może zamknąć postępowanie bez wybrania żadnej oferty, w przypadku, gdy żadna ze złożonych ofert nie odpowiada warunkom określonym przez zamawiającego lub unieważnić postepowanie bez podania przyczyn.</w:t>
      </w:r>
    </w:p>
    <w:p w:rsidR="00874B7A" w:rsidRPr="00874B7A" w:rsidRDefault="00874B7A" w:rsidP="00874B7A">
      <w:pPr>
        <w:spacing w:after="0" w:line="240" w:lineRule="auto"/>
        <w:ind w:left="705" w:hanging="705"/>
        <w:jc w:val="both"/>
        <w:rPr>
          <w:rFonts w:ascii="CG Omega" w:hAnsi="CG Omega"/>
          <w:b/>
        </w:rPr>
      </w:pPr>
      <w:r w:rsidRPr="00874B7A">
        <w:rPr>
          <w:rFonts w:ascii="CG Omega" w:hAnsi="CG Omega"/>
        </w:rPr>
        <w:t>9.</w:t>
      </w:r>
      <w:r w:rsidRPr="00874B7A">
        <w:rPr>
          <w:rFonts w:ascii="CG Omega" w:hAnsi="CG Omega"/>
        </w:rPr>
        <w:tab/>
      </w:r>
      <w:r>
        <w:rPr>
          <w:rFonts w:ascii="CG Omega" w:hAnsi="CG Omega"/>
        </w:rPr>
        <w:tab/>
        <w:t>P</w:t>
      </w:r>
      <w:r w:rsidRPr="00874B7A">
        <w:rPr>
          <w:rFonts w:ascii="CG Omega" w:hAnsi="CG Omega"/>
        </w:rPr>
        <w:t xml:space="preserve">odczas postępowania wykonawcy mogą skorzystać z pomocy technicznej Centrum Wsparcia Klienta pod nr tel. 22 101 02 02 oraz pod adresem e mail: </w:t>
      </w:r>
      <w:hyperlink r:id="rId9" w:history="1">
        <w:r w:rsidRPr="00874B7A">
          <w:rPr>
            <w:rFonts w:ascii="CG Omega" w:hAnsi="CG Omega"/>
            <w:color w:val="0000FF"/>
            <w:u w:val="single"/>
          </w:rPr>
          <w:t>cwk@platformazakupowa.pl</w:t>
        </w:r>
      </w:hyperlink>
    </w:p>
    <w:p w:rsidR="00943E3A" w:rsidRPr="00EF30DA" w:rsidRDefault="00943E3A" w:rsidP="00EF30DA">
      <w:pPr>
        <w:spacing w:after="0" w:line="240" w:lineRule="auto"/>
        <w:jc w:val="both"/>
        <w:rPr>
          <w:rFonts w:ascii="CG Omega" w:hAnsi="CG Omega"/>
        </w:rPr>
      </w:pPr>
    </w:p>
    <w:p w:rsidR="00943E3A" w:rsidRPr="007D2510" w:rsidRDefault="000D4F3D" w:rsidP="00F259C8">
      <w:pPr>
        <w:pStyle w:val="Akapitzlist"/>
        <w:numPr>
          <w:ilvl w:val="0"/>
          <w:numId w:val="20"/>
        </w:numPr>
        <w:spacing w:after="0" w:line="240" w:lineRule="auto"/>
        <w:ind w:left="426" w:hanging="426"/>
        <w:rPr>
          <w:rFonts w:ascii="CG Omega" w:hAnsi="CG Omega"/>
          <w:smallCaps/>
          <w:u w:val="thick"/>
        </w:rPr>
      </w:pPr>
      <w:r w:rsidRPr="00296137">
        <w:rPr>
          <w:rFonts w:ascii="CG Omega" w:hAnsi="CG Omega"/>
          <w:b/>
          <w:smallCaps/>
        </w:rPr>
        <w:t xml:space="preserve">      </w:t>
      </w:r>
      <w:r w:rsidR="00AE7DE4" w:rsidRPr="00BF1173">
        <w:rPr>
          <w:rFonts w:ascii="CG Omega" w:hAnsi="CG Omega"/>
          <w:b/>
          <w:smallCaps/>
          <w:u w:val="thick"/>
        </w:rPr>
        <w:t>Wymagania dotyczące wadium</w:t>
      </w:r>
    </w:p>
    <w:p w:rsidR="007D2510" w:rsidRPr="00BF1173" w:rsidRDefault="007D2510" w:rsidP="007D2510">
      <w:pPr>
        <w:pStyle w:val="Akapitzlist"/>
        <w:spacing w:after="0" w:line="240" w:lineRule="auto"/>
        <w:ind w:left="426"/>
        <w:rPr>
          <w:rFonts w:ascii="CG Omega" w:hAnsi="CG Omega"/>
          <w:smallCaps/>
          <w:u w:val="thick"/>
        </w:rPr>
      </w:pPr>
    </w:p>
    <w:p w:rsidR="00943E3A" w:rsidRPr="00EF30DA" w:rsidRDefault="00F259C8" w:rsidP="00EF30DA">
      <w:pPr>
        <w:spacing w:after="0" w:line="240" w:lineRule="auto"/>
        <w:jc w:val="both"/>
        <w:rPr>
          <w:rFonts w:ascii="CG Omega" w:hAnsi="CG Omega"/>
        </w:rPr>
      </w:pPr>
      <w:r>
        <w:rPr>
          <w:rFonts w:ascii="CG Omega" w:hAnsi="CG Omega"/>
        </w:rPr>
        <w:t xml:space="preserve">1.     </w:t>
      </w:r>
      <w:r w:rsidR="000D4F3D">
        <w:rPr>
          <w:rFonts w:ascii="CG Omega" w:hAnsi="CG Omega"/>
        </w:rPr>
        <w:t xml:space="preserve">    </w:t>
      </w:r>
      <w:r w:rsidR="00943E3A" w:rsidRPr="00EF30DA">
        <w:rPr>
          <w:rFonts w:ascii="CG Omega" w:hAnsi="CG Omega"/>
        </w:rPr>
        <w:t>Zamawi</w:t>
      </w:r>
      <w:r w:rsidR="00AE7DE4">
        <w:rPr>
          <w:rFonts w:ascii="CG Omega" w:hAnsi="CG Omega"/>
        </w:rPr>
        <w:t xml:space="preserve">ający </w:t>
      </w:r>
      <w:r w:rsidR="00943E3A" w:rsidRPr="00EF30DA">
        <w:rPr>
          <w:rFonts w:ascii="CG Omega" w:hAnsi="CG Omega"/>
        </w:rPr>
        <w:t xml:space="preserve">nie </w:t>
      </w:r>
      <w:r w:rsidR="00AE7DE4">
        <w:rPr>
          <w:rFonts w:ascii="CG Omega" w:hAnsi="CG Omega"/>
        </w:rPr>
        <w:t xml:space="preserve">będzie </w:t>
      </w:r>
      <w:r w:rsidR="00943E3A" w:rsidRPr="00EF30DA">
        <w:rPr>
          <w:rFonts w:ascii="CG Omega" w:hAnsi="CG Omega"/>
        </w:rPr>
        <w:t>żąda</w:t>
      </w:r>
      <w:r w:rsidR="00AE7DE4">
        <w:rPr>
          <w:rFonts w:ascii="CG Omega" w:hAnsi="CG Omega"/>
        </w:rPr>
        <w:t>ł</w:t>
      </w:r>
      <w:r w:rsidR="00943E3A" w:rsidRPr="00EF30DA">
        <w:rPr>
          <w:rFonts w:ascii="CG Omega" w:hAnsi="CG Omega"/>
        </w:rPr>
        <w:t xml:space="preserve"> wniesienia wadium</w:t>
      </w:r>
      <w:r w:rsidR="00AE7DE4">
        <w:rPr>
          <w:rFonts w:ascii="CG Omega" w:hAnsi="CG Omega"/>
        </w:rPr>
        <w:t xml:space="preserve"> przetargowego</w:t>
      </w:r>
      <w:r w:rsidR="00943E3A" w:rsidRPr="00EF30DA">
        <w:rPr>
          <w:rFonts w:ascii="CG Omega" w:hAnsi="CG Omega"/>
        </w:rPr>
        <w:t>.</w:t>
      </w:r>
    </w:p>
    <w:p w:rsidR="00943E3A" w:rsidRPr="00EF30DA" w:rsidRDefault="00943E3A" w:rsidP="00EF30DA">
      <w:pPr>
        <w:spacing w:after="0" w:line="240" w:lineRule="auto"/>
        <w:jc w:val="both"/>
        <w:rPr>
          <w:rFonts w:ascii="CG Omega" w:hAnsi="CG Omega"/>
        </w:rPr>
      </w:pPr>
    </w:p>
    <w:p w:rsidR="00AE7DE4" w:rsidRPr="007D2510" w:rsidRDefault="00296137" w:rsidP="00F259C8">
      <w:pPr>
        <w:pStyle w:val="Akapitzlist"/>
        <w:numPr>
          <w:ilvl w:val="0"/>
          <w:numId w:val="20"/>
        </w:numPr>
        <w:spacing w:after="0" w:line="240" w:lineRule="auto"/>
        <w:ind w:left="426" w:hanging="426"/>
        <w:rPr>
          <w:rFonts w:ascii="CG Omega" w:hAnsi="CG Omega"/>
          <w:smallCaps/>
          <w:u w:val="thick"/>
        </w:rPr>
      </w:pPr>
      <w:r w:rsidRPr="00296137">
        <w:rPr>
          <w:rFonts w:ascii="CG Omega" w:hAnsi="CG Omega"/>
          <w:b/>
          <w:bCs/>
          <w:iCs/>
          <w:smallCaps/>
        </w:rPr>
        <w:t xml:space="preserve">     </w:t>
      </w:r>
      <w:r w:rsidR="00943E3A" w:rsidRPr="00BF1173">
        <w:rPr>
          <w:rFonts w:ascii="CG Omega" w:hAnsi="CG Omega"/>
          <w:b/>
          <w:bCs/>
          <w:iCs/>
          <w:smallCaps/>
          <w:u w:val="thick"/>
        </w:rPr>
        <w:t xml:space="preserve">Miejsce </w:t>
      </w:r>
      <w:r w:rsidR="007115F1">
        <w:rPr>
          <w:rFonts w:ascii="CG Omega" w:hAnsi="CG Omega"/>
          <w:b/>
          <w:bCs/>
          <w:iCs/>
          <w:smallCaps/>
          <w:u w:val="thick"/>
        </w:rPr>
        <w:t xml:space="preserve"> </w:t>
      </w:r>
      <w:r w:rsidR="00943E3A" w:rsidRPr="00BF1173">
        <w:rPr>
          <w:rFonts w:ascii="CG Omega" w:hAnsi="CG Omega"/>
          <w:b/>
          <w:bCs/>
          <w:iCs/>
          <w:smallCaps/>
          <w:u w:val="thick"/>
        </w:rPr>
        <w:t xml:space="preserve">oraz </w:t>
      </w:r>
      <w:r w:rsidR="007115F1">
        <w:rPr>
          <w:rFonts w:ascii="CG Omega" w:hAnsi="CG Omega"/>
          <w:b/>
          <w:bCs/>
          <w:iCs/>
          <w:smallCaps/>
          <w:u w:val="thick"/>
        </w:rPr>
        <w:t xml:space="preserve"> </w:t>
      </w:r>
      <w:r w:rsidR="00943E3A" w:rsidRPr="00BF1173">
        <w:rPr>
          <w:rFonts w:ascii="CG Omega" w:hAnsi="CG Omega"/>
          <w:b/>
          <w:bCs/>
          <w:iCs/>
          <w:smallCaps/>
          <w:u w:val="thick"/>
        </w:rPr>
        <w:t xml:space="preserve">termin </w:t>
      </w:r>
      <w:r w:rsidR="007115F1">
        <w:rPr>
          <w:rFonts w:ascii="CG Omega" w:hAnsi="CG Omega"/>
          <w:b/>
          <w:bCs/>
          <w:iCs/>
          <w:smallCaps/>
          <w:u w:val="thick"/>
        </w:rPr>
        <w:t xml:space="preserve"> </w:t>
      </w:r>
      <w:r w:rsidR="00943E3A" w:rsidRPr="00BF1173">
        <w:rPr>
          <w:rFonts w:ascii="CG Omega" w:hAnsi="CG Omega"/>
          <w:b/>
          <w:bCs/>
          <w:iCs/>
          <w:smallCaps/>
          <w:u w:val="thick"/>
        </w:rPr>
        <w:t xml:space="preserve">składania </w:t>
      </w:r>
      <w:r w:rsidR="007115F1">
        <w:rPr>
          <w:rFonts w:ascii="CG Omega" w:hAnsi="CG Omega"/>
          <w:b/>
          <w:bCs/>
          <w:iCs/>
          <w:smallCaps/>
          <w:u w:val="thick"/>
        </w:rPr>
        <w:t xml:space="preserve"> </w:t>
      </w:r>
      <w:r w:rsidR="00943E3A" w:rsidRPr="00BF1173">
        <w:rPr>
          <w:rFonts w:ascii="CG Omega" w:hAnsi="CG Omega"/>
          <w:b/>
          <w:bCs/>
          <w:iCs/>
          <w:smallCaps/>
          <w:u w:val="thick"/>
        </w:rPr>
        <w:t>i</w:t>
      </w:r>
      <w:r w:rsidR="007115F1">
        <w:rPr>
          <w:rFonts w:ascii="CG Omega" w:hAnsi="CG Omega"/>
          <w:b/>
          <w:bCs/>
          <w:iCs/>
          <w:smallCaps/>
          <w:u w:val="thick"/>
        </w:rPr>
        <w:t xml:space="preserve"> </w:t>
      </w:r>
      <w:r w:rsidR="00943E3A" w:rsidRPr="00BF1173">
        <w:rPr>
          <w:rFonts w:ascii="CG Omega" w:hAnsi="CG Omega"/>
          <w:b/>
          <w:bCs/>
          <w:iCs/>
          <w:smallCaps/>
          <w:u w:val="thick"/>
        </w:rPr>
        <w:t xml:space="preserve"> otwarcia </w:t>
      </w:r>
      <w:r w:rsidR="007115F1">
        <w:rPr>
          <w:rFonts w:ascii="CG Omega" w:hAnsi="CG Omega"/>
          <w:b/>
          <w:bCs/>
          <w:iCs/>
          <w:smallCaps/>
          <w:u w:val="thick"/>
        </w:rPr>
        <w:t xml:space="preserve"> </w:t>
      </w:r>
      <w:r w:rsidR="007D2510">
        <w:rPr>
          <w:rFonts w:ascii="CG Omega" w:hAnsi="CG Omega"/>
          <w:b/>
          <w:bCs/>
          <w:iCs/>
          <w:smallCaps/>
          <w:u w:val="thick"/>
        </w:rPr>
        <w:t>ofert</w:t>
      </w:r>
    </w:p>
    <w:p w:rsidR="007D2510" w:rsidRPr="00BF1173" w:rsidRDefault="007D2510" w:rsidP="007D2510">
      <w:pPr>
        <w:pStyle w:val="Akapitzlist"/>
        <w:spacing w:after="0" w:line="240" w:lineRule="auto"/>
        <w:ind w:left="426"/>
        <w:rPr>
          <w:rFonts w:ascii="CG Omega" w:hAnsi="CG Omega"/>
          <w:smallCaps/>
          <w:u w:val="thick"/>
        </w:rPr>
      </w:pPr>
    </w:p>
    <w:p w:rsidR="00C41ABA" w:rsidRPr="00C41ABA" w:rsidRDefault="00C41ABA" w:rsidP="00C41ABA">
      <w:pPr>
        <w:spacing w:after="0" w:line="240" w:lineRule="auto"/>
        <w:ind w:left="705" w:hanging="705"/>
        <w:contextualSpacing/>
        <w:jc w:val="both"/>
        <w:rPr>
          <w:rFonts w:ascii="CG Omega" w:eastAsia="Times New Roman" w:hAnsi="CG Omega" w:cs="Tahoma"/>
          <w:lang w:eastAsia="ar-SA"/>
        </w:rPr>
      </w:pPr>
      <w:r w:rsidRPr="00C41ABA">
        <w:rPr>
          <w:rFonts w:ascii="CG Omega" w:eastAsia="Times New Roman" w:hAnsi="CG Omega" w:cs="Tahoma"/>
          <w:lang w:eastAsia="ar-SA"/>
        </w:rPr>
        <w:lastRenderedPageBreak/>
        <w:t>1.</w:t>
      </w:r>
      <w:r w:rsidRPr="00C41ABA">
        <w:rPr>
          <w:rFonts w:ascii="CG Omega" w:eastAsia="Times New Roman" w:hAnsi="CG Omega" w:cs="Tahoma"/>
          <w:lang w:eastAsia="ar-SA"/>
        </w:rPr>
        <w:tab/>
        <w:t xml:space="preserve">Oferty wraz z wymaganymi  dokumentami należy złożyć na platformie zakupowej Zamawiającego pod adresem: </w:t>
      </w:r>
      <w:hyperlink r:id="rId10" w:history="1">
        <w:r w:rsidRPr="00C41ABA">
          <w:rPr>
            <w:rFonts w:ascii="CG Omega" w:eastAsia="Times New Roman" w:hAnsi="CG Omega" w:cs="Tahoma"/>
            <w:color w:val="0563C1" w:themeColor="hyperlink"/>
            <w:u w:val="single"/>
            <w:lang w:eastAsia="ar-SA"/>
          </w:rPr>
          <w:t>https://platformazakupowa.pl/wiazownica</w:t>
        </w:r>
      </w:hyperlink>
      <w:r w:rsidRPr="00C41ABA">
        <w:rPr>
          <w:rFonts w:ascii="CG Omega" w:eastAsia="Times New Roman" w:hAnsi="CG Omega" w:cs="Tahoma"/>
          <w:lang w:eastAsia="ar-SA"/>
        </w:rPr>
        <w:t xml:space="preserve"> wybierając przedmiotowe p</w:t>
      </w:r>
      <w:r w:rsidR="007D2510">
        <w:rPr>
          <w:rFonts w:ascii="CG Omega" w:eastAsia="Times New Roman" w:hAnsi="CG Omega" w:cs="Tahoma"/>
          <w:lang w:eastAsia="ar-SA"/>
        </w:rPr>
        <w:t>ostępowanie,  w</w:t>
      </w:r>
      <w:r w:rsidRPr="00C41ABA">
        <w:rPr>
          <w:rFonts w:ascii="CG Omega" w:eastAsia="Times New Roman" w:hAnsi="CG Omega" w:cs="Tahoma"/>
          <w:lang w:eastAsia="ar-SA"/>
        </w:rPr>
        <w:t xml:space="preserve"> terminie do dnia </w:t>
      </w:r>
      <w:r w:rsidR="00DA5701">
        <w:rPr>
          <w:rFonts w:ascii="CG Omega" w:eastAsia="Times New Roman" w:hAnsi="CG Omega" w:cs="Tahoma"/>
          <w:b/>
          <w:lang w:eastAsia="ar-SA"/>
        </w:rPr>
        <w:t>12.06.2023</w:t>
      </w:r>
      <w:r>
        <w:rPr>
          <w:rFonts w:ascii="CG Omega" w:eastAsia="Times New Roman" w:hAnsi="CG Omega" w:cs="Tahoma"/>
          <w:lang w:eastAsia="ar-SA"/>
        </w:rPr>
        <w:t xml:space="preserve"> r. do </w:t>
      </w:r>
      <w:r w:rsidR="007115F1">
        <w:rPr>
          <w:rFonts w:ascii="CG Omega" w:eastAsia="Times New Roman" w:hAnsi="CG Omega" w:cs="Tahoma"/>
          <w:lang w:eastAsia="ar-SA"/>
        </w:rPr>
        <w:t xml:space="preserve"> </w:t>
      </w:r>
      <w:r>
        <w:rPr>
          <w:rFonts w:ascii="CG Omega" w:eastAsia="Times New Roman" w:hAnsi="CG Omega" w:cs="Tahoma"/>
          <w:lang w:eastAsia="ar-SA"/>
        </w:rPr>
        <w:t>godz. 10</w:t>
      </w:r>
      <w:r w:rsidRPr="00C41ABA">
        <w:rPr>
          <w:rFonts w:ascii="CG Omega" w:eastAsia="Times New Roman" w:hAnsi="CG Omega" w:cs="Tahoma"/>
          <w:lang w:eastAsia="ar-SA"/>
        </w:rPr>
        <w:t>:00</w:t>
      </w:r>
    </w:p>
    <w:p w:rsidR="00C41ABA" w:rsidRDefault="00C41ABA" w:rsidP="00C41ABA">
      <w:pPr>
        <w:spacing w:after="0" w:line="240" w:lineRule="auto"/>
        <w:ind w:left="705" w:hanging="705"/>
        <w:contextualSpacing/>
        <w:jc w:val="both"/>
        <w:rPr>
          <w:rFonts w:ascii="CG Omega" w:eastAsia="Times New Roman" w:hAnsi="CG Omega" w:cs="Tahoma"/>
          <w:lang w:eastAsia="ar-SA"/>
        </w:rPr>
      </w:pPr>
      <w:r w:rsidRPr="00C41ABA">
        <w:rPr>
          <w:rFonts w:ascii="CG Omega" w:eastAsia="Times New Roman" w:hAnsi="CG Omega" w:cs="Tahoma"/>
          <w:lang w:eastAsia="ar-SA"/>
        </w:rPr>
        <w:t>2.</w:t>
      </w:r>
      <w:r w:rsidRPr="00C41ABA">
        <w:rPr>
          <w:rFonts w:ascii="CG Omega" w:eastAsia="Times New Roman" w:hAnsi="CG Omega" w:cs="Tahoma"/>
          <w:lang w:eastAsia="ar-SA"/>
        </w:rPr>
        <w:tab/>
        <w:t xml:space="preserve">Otwarcie ofert nastąpi  niezwłocznie  po upływie terminu składania ofert, nie później jednak  niż dnia następnego , w którym upłynął termin składania ofert tj. w dniu </w:t>
      </w:r>
      <w:r w:rsidR="00DA5701">
        <w:rPr>
          <w:rFonts w:ascii="CG Omega" w:eastAsia="Times New Roman" w:hAnsi="CG Omega" w:cs="Tahoma"/>
          <w:b/>
          <w:lang w:eastAsia="ar-SA"/>
        </w:rPr>
        <w:t>12.06.2023</w:t>
      </w:r>
      <w:r w:rsidRPr="00C41ABA">
        <w:rPr>
          <w:rFonts w:ascii="CG Omega" w:eastAsia="Times New Roman" w:hAnsi="CG Omega" w:cs="Tahoma"/>
          <w:b/>
          <w:lang w:eastAsia="ar-SA"/>
        </w:rPr>
        <w:t xml:space="preserve"> r</w:t>
      </w:r>
      <w:r>
        <w:rPr>
          <w:rFonts w:ascii="CG Omega" w:eastAsia="Times New Roman" w:hAnsi="CG Omega" w:cs="Tahoma"/>
          <w:lang w:eastAsia="ar-SA"/>
        </w:rPr>
        <w:t>.  o godz. 10:15</w:t>
      </w:r>
      <w:r w:rsidRPr="00C41ABA">
        <w:rPr>
          <w:rFonts w:ascii="CG Omega" w:eastAsia="Times New Roman" w:hAnsi="CG Omega" w:cs="Tahoma"/>
          <w:lang w:eastAsia="ar-SA"/>
        </w:rPr>
        <w:t xml:space="preserve"> przy użyciu systemu teleinformatycznego, na platformie zakupowej zamawiającego poprzez odszyfrowanie złożonych ofert.</w:t>
      </w:r>
    </w:p>
    <w:p w:rsidR="00943E3A" w:rsidRPr="00C41ABA" w:rsidRDefault="00C41ABA" w:rsidP="00C41ABA">
      <w:pPr>
        <w:spacing w:after="0" w:line="240" w:lineRule="auto"/>
        <w:ind w:left="705" w:hanging="705"/>
        <w:contextualSpacing/>
        <w:jc w:val="both"/>
        <w:rPr>
          <w:rFonts w:ascii="CG Omega" w:eastAsia="Times New Roman" w:hAnsi="CG Omega" w:cs="Tahoma"/>
          <w:lang w:eastAsia="ar-SA"/>
        </w:rPr>
      </w:pPr>
      <w:r>
        <w:rPr>
          <w:rFonts w:ascii="CG Omega" w:eastAsia="Times New Roman" w:hAnsi="CG Omega" w:cs="Tahoma"/>
          <w:lang w:eastAsia="ar-SA"/>
        </w:rPr>
        <w:t>3.</w:t>
      </w:r>
      <w:r>
        <w:rPr>
          <w:rFonts w:ascii="CG Omega" w:eastAsia="Times New Roman" w:hAnsi="CG Omega" w:cs="Tahoma"/>
          <w:lang w:eastAsia="ar-SA"/>
        </w:rPr>
        <w:tab/>
      </w:r>
      <w:r w:rsidR="00943E3A" w:rsidRPr="00C41ABA">
        <w:rPr>
          <w:rFonts w:ascii="CG Omega" w:hAnsi="CG Omega"/>
        </w:rPr>
        <w:t>Oferty, które wpłyną do Zamawiającego za pośrednictwem polskiej placówki operatora publicznego lub innej firmy kur</w:t>
      </w:r>
      <w:r w:rsidR="00F549C0" w:rsidRPr="00C41ABA">
        <w:rPr>
          <w:rFonts w:ascii="CG Omega" w:hAnsi="CG Omega"/>
        </w:rPr>
        <w:t>iers</w:t>
      </w:r>
      <w:r w:rsidR="00B42BF7" w:rsidRPr="00C41ABA">
        <w:rPr>
          <w:rFonts w:ascii="CG Omega" w:hAnsi="CG Omega"/>
        </w:rPr>
        <w:t>kiej po wyznaczonym</w:t>
      </w:r>
      <w:r w:rsidR="00943E3A" w:rsidRPr="00C41ABA">
        <w:rPr>
          <w:rFonts w:ascii="CG Omega" w:hAnsi="CG Omega"/>
        </w:rPr>
        <w:t xml:space="preserve"> terminie, będą zwracane niezwłocznie</w:t>
      </w:r>
      <w:r w:rsidR="00F549C0" w:rsidRPr="00C41ABA">
        <w:rPr>
          <w:rFonts w:ascii="CG Omega" w:hAnsi="CG Omega"/>
        </w:rPr>
        <w:t xml:space="preserve"> Wykonawcy</w:t>
      </w:r>
      <w:r w:rsidR="00943E3A" w:rsidRPr="00C41ABA">
        <w:rPr>
          <w:rFonts w:ascii="CG Omega" w:hAnsi="CG Omega"/>
        </w:rPr>
        <w:t>. Oferty przesłane faxem nie będą rozpatrywane.</w:t>
      </w:r>
    </w:p>
    <w:p w:rsidR="00943E3A" w:rsidRPr="00C41ABA" w:rsidRDefault="00943E3A" w:rsidP="00C41ABA">
      <w:pPr>
        <w:pStyle w:val="Akapitzlist"/>
        <w:numPr>
          <w:ilvl w:val="0"/>
          <w:numId w:val="34"/>
        </w:numPr>
        <w:spacing w:after="0" w:line="240" w:lineRule="auto"/>
        <w:ind w:hanging="720"/>
        <w:jc w:val="both"/>
        <w:rPr>
          <w:rFonts w:ascii="CG Omega" w:hAnsi="CG Omega"/>
          <w:b/>
        </w:rPr>
      </w:pPr>
      <w:r w:rsidRPr="00C41ABA">
        <w:rPr>
          <w:rFonts w:ascii="CG Omega" w:hAnsi="CG Omega"/>
          <w:b/>
        </w:rPr>
        <w:t>Zmiana i wycofanie oferty:</w:t>
      </w:r>
    </w:p>
    <w:p w:rsidR="00554FCF" w:rsidRDefault="00943E3A" w:rsidP="00554FCF">
      <w:pPr>
        <w:pStyle w:val="Akapitzlist"/>
        <w:numPr>
          <w:ilvl w:val="0"/>
          <w:numId w:val="31"/>
        </w:numPr>
        <w:spacing w:after="0" w:line="240" w:lineRule="auto"/>
        <w:jc w:val="both"/>
        <w:rPr>
          <w:rFonts w:ascii="CG Omega" w:hAnsi="CG Omega"/>
        </w:rPr>
      </w:pPr>
      <w:r w:rsidRPr="00F259C8">
        <w:rPr>
          <w:rFonts w:ascii="CG Omega" w:hAnsi="CG Omega"/>
        </w:rPr>
        <w:t xml:space="preserve">Wykonawca może przed upływem terminu na składanie ofert, zmienić/zmodyfikować </w:t>
      </w:r>
      <w:r w:rsidR="000D4F3D" w:rsidRPr="00F259C8">
        <w:rPr>
          <w:rFonts w:ascii="CG Omega" w:hAnsi="CG Omega"/>
        </w:rPr>
        <w:t xml:space="preserve"> </w:t>
      </w:r>
      <w:r w:rsidRPr="00F259C8">
        <w:rPr>
          <w:rFonts w:ascii="CG Omega" w:hAnsi="CG Omega"/>
        </w:rPr>
        <w:t>ofertę za pomocą pisemnego powiadomienia Zamawiającego.</w:t>
      </w:r>
    </w:p>
    <w:p w:rsidR="00554FCF" w:rsidRDefault="00943E3A" w:rsidP="00554FCF">
      <w:pPr>
        <w:pStyle w:val="Akapitzlist"/>
        <w:numPr>
          <w:ilvl w:val="0"/>
          <w:numId w:val="31"/>
        </w:numPr>
        <w:spacing w:after="0" w:line="240" w:lineRule="auto"/>
        <w:jc w:val="both"/>
        <w:rPr>
          <w:rFonts w:ascii="CG Omega" w:hAnsi="CG Omega"/>
        </w:rPr>
      </w:pPr>
      <w:r w:rsidRPr="00554FCF">
        <w:rPr>
          <w:rFonts w:ascii="CG Omega" w:hAnsi="CG Omega"/>
        </w:rPr>
        <w:t>Wykonawca może wycofać ofertę za pomocą pisemnego powiadomienia Zamawiającego, przed upływem terminu składania ofert.</w:t>
      </w:r>
    </w:p>
    <w:p w:rsidR="00554FCF" w:rsidRDefault="00943E3A" w:rsidP="00554FCF">
      <w:pPr>
        <w:pStyle w:val="Akapitzlist"/>
        <w:numPr>
          <w:ilvl w:val="0"/>
          <w:numId w:val="31"/>
        </w:numPr>
        <w:spacing w:after="0" w:line="240" w:lineRule="auto"/>
        <w:jc w:val="both"/>
        <w:rPr>
          <w:rFonts w:ascii="CG Omega" w:hAnsi="CG Omega"/>
        </w:rPr>
      </w:pPr>
      <w:r w:rsidRPr="00554FCF">
        <w:rPr>
          <w:rFonts w:ascii="CG Omega" w:hAnsi="CG Omega"/>
        </w:rPr>
        <w:t>Powiadomienia o zmianie lub wycofaniu powinny być</w:t>
      </w:r>
      <w:r w:rsidR="00F549C0" w:rsidRPr="00554FCF">
        <w:rPr>
          <w:rFonts w:ascii="CG Omega" w:hAnsi="CG Omega"/>
        </w:rPr>
        <w:t xml:space="preserve"> złożone przed  upływem terminu składania ofert.</w:t>
      </w:r>
    </w:p>
    <w:p w:rsidR="00943E3A" w:rsidRPr="00554FCF" w:rsidRDefault="00943E3A" w:rsidP="00554FCF">
      <w:pPr>
        <w:pStyle w:val="Akapitzlist"/>
        <w:numPr>
          <w:ilvl w:val="0"/>
          <w:numId w:val="31"/>
        </w:numPr>
        <w:spacing w:after="0" w:line="240" w:lineRule="auto"/>
        <w:jc w:val="both"/>
        <w:rPr>
          <w:rFonts w:ascii="CG Omega" w:hAnsi="CG Omega"/>
        </w:rPr>
      </w:pPr>
      <w:r w:rsidRPr="00554FCF">
        <w:rPr>
          <w:rFonts w:ascii="CG Omega" w:hAnsi="CG Omega"/>
        </w:rPr>
        <w:t>Oferty oznaczone „ZMIANA” zostaną otwarte przy otwieraniu oferty Wykonawcy, który wprowadził zmiany i po stwierdzeniu poprawności procedury dokonania zmian zostaną dołączone do oferty.</w:t>
      </w:r>
    </w:p>
    <w:p w:rsidR="00943E3A" w:rsidRPr="00EF30DA" w:rsidRDefault="00943E3A" w:rsidP="00EF30DA">
      <w:pPr>
        <w:spacing w:after="0" w:line="240" w:lineRule="auto"/>
        <w:jc w:val="both"/>
        <w:rPr>
          <w:rFonts w:ascii="CG Omega" w:hAnsi="CG Omega"/>
        </w:rPr>
      </w:pPr>
    </w:p>
    <w:p w:rsidR="00943E3A" w:rsidRPr="007D2510" w:rsidRDefault="00943E3A" w:rsidP="00F259C8">
      <w:pPr>
        <w:pStyle w:val="Akapitzlist"/>
        <w:numPr>
          <w:ilvl w:val="0"/>
          <w:numId w:val="20"/>
        </w:numPr>
        <w:spacing w:after="0" w:line="240" w:lineRule="auto"/>
        <w:ind w:left="709"/>
        <w:rPr>
          <w:rFonts w:ascii="CG Omega" w:hAnsi="CG Omega"/>
          <w:smallCaps/>
          <w:u w:val="thick"/>
        </w:rPr>
      </w:pPr>
      <w:r w:rsidRPr="00BF1173">
        <w:rPr>
          <w:rFonts w:ascii="CG Omega" w:hAnsi="CG Omega"/>
          <w:b/>
          <w:bCs/>
          <w:iCs/>
          <w:smallCaps/>
          <w:u w:val="thick"/>
        </w:rPr>
        <w:t>Opis sposobu obliczenia ceny</w:t>
      </w:r>
    </w:p>
    <w:p w:rsidR="007D2510" w:rsidRPr="00BF1173" w:rsidRDefault="007D2510" w:rsidP="007D2510">
      <w:pPr>
        <w:pStyle w:val="Akapitzlist"/>
        <w:spacing w:after="0" w:line="240" w:lineRule="auto"/>
        <w:ind w:left="709"/>
        <w:rPr>
          <w:rFonts w:ascii="CG Omega" w:hAnsi="CG Omega"/>
          <w:smallCaps/>
          <w:u w:val="thick"/>
        </w:rPr>
      </w:pPr>
    </w:p>
    <w:p w:rsidR="00EE0550" w:rsidRPr="00554FCF" w:rsidRDefault="00943E3A" w:rsidP="00554FCF">
      <w:pPr>
        <w:pStyle w:val="Akapitzlist"/>
        <w:numPr>
          <w:ilvl w:val="1"/>
          <w:numId w:val="4"/>
        </w:numPr>
        <w:spacing w:after="0" w:line="240" w:lineRule="auto"/>
        <w:ind w:left="709" w:hanging="709"/>
        <w:jc w:val="both"/>
        <w:rPr>
          <w:rFonts w:ascii="CG Omega" w:hAnsi="CG Omega"/>
        </w:rPr>
      </w:pPr>
      <w:r w:rsidRPr="00554FCF">
        <w:rPr>
          <w:rFonts w:ascii="CG Omega" w:hAnsi="CG Omega"/>
        </w:rPr>
        <w:t xml:space="preserve">Wykonawca jest zobowiązany do podania </w:t>
      </w:r>
      <w:r w:rsidR="00EC37AB" w:rsidRPr="00554FCF">
        <w:rPr>
          <w:rFonts w:ascii="CG Omega" w:hAnsi="CG Omega"/>
        </w:rPr>
        <w:t xml:space="preserve">ceny brutto </w:t>
      </w:r>
      <w:r w:rsidRPr="00554FCF">
        <w:rPr>
          <w:rFonts w:ascii="CG Omega" w:hAnsi="CG Omega"/>
        </w:rPr>
        <w:t>za p</w:t>
      </w:r>
      <w:r w:rsidR="00EC37AB" w:rsidRPr="00554FCF">
        <w:rPr>
          <w:rFonts w:ascii="CG Omega" w:hAnsi="CG Omega"/>
        </w:rPr>
        <w:t>rzedmiot zamówienia,  wyrażoną</w:t>
      </w:r>
      <w:r w:rsidRPr="00554FCF">
        <w:rPr>
          <w:rFonts w:ascii="CG Omega" w:hAnsi="CG Omega"/>
        </w:rPr>
        <w:t xml:space="preserve"> cyfrą i słownie. </w:t>
      </w:r>
    </w:p>
    <w:p w:rsidR="00CC72C5" w:rsidRDefault="00EC37AB"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 xml:space="preserve">Jako formę wynagrodzenia przyjęto </w:t>
      </w:r>
      <w:r w:rsidR="00CC72C5" w:rsidRPr="00CC72C5">
        <w:rPr>
          <w:rFonts w:ascii="CG Omega" w:hAnsi="CG Omega"/>
        </w:rPr>
        <w:t xml:space="preserve">formę </w:t>
      </w:r>
      <w:r w:rsidR="007D2510">
        <w:rPr>
          <w:rFonts w:ascii="CG Omega" w:hAnsi="CG Omega"/>
        </w:rPr>
        <w:t>wynagrodzenia kosztorysowego</w:t>
      </w:r>
      <w:r w:rsidR="00943E3A" w:rsidRPr="00CC72C5">
        <w:rPr>
          <w:rFonts w:ascii="CG Omega" w:hAnsi="CG Omega"/>
        </w:rPr>
        <w:t>.</w:t>
      </w:r>
    </w:p>
    <w:p w:rsidR="00CC72C5" w:rsidRDefault="00943E3A"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Ogólna wartość wynagrodzenia umowy może ulec obniżeniu w przypadku rezygnacji z</w:t>
      </w:r>
      <w:r w:rsidR="00AE61D9">
        <w:rPr>
          <w:rFonts w:ascii="CG Omega" w:hAnsi="CG Omega"/>
        </w:rPr>
        <w:t> </w:t>
      </w:r>
      <w:r w:rsidRPr="00CC72C5">
        <w:rPr>
          <w:rFonts w:ascii="CG Omega" w:hAnsi="CG Omega"/>
        </w:rPr>
        <w:t>realizacji części zamówienia. W takim przypadku wartość ogólna przedmiotu umowy zos</w:t>
      </w:r>
      <w:r w:rsidR="00AE61D9">
        <w:rPr>
          <w:rFonts w:ascii="CG Omega" w:hAnsi="CG Omega"/>
        </w:rPr>
        <w:t xml:space="preserve">tanie obniżona o wartość </w:t>
      </w:r>
      <w:r w:rsidRPr="00CC72C5">
        <w:rPr>
          <w:rFonts w:ascii="CG Omega" w:hAnsi="CG Omega"/>
        </w:rPr>
        <w:t>brutto dla niewykonanego zakresu – wg</w:t>
      </w:r>
      <w:r w:rsidR="00AE61D9">
        <w:rPr>
          <w:rFonts w:ascii="CG Omega" w:hAnsi="CG Omega"/>
        </w:rPr>
        <w:t>. obliczonych</w:t>
      </w:r>
      <w:r w:rsidRPr="00CC72C5">
        <w:rPr>
          <w:rFonts w:ascii="CG Omega" w:hAnsi="CG Omega"/>
        </w:rPr>
        <w:t xml:space="preserve"> cen jednostkowych podanych w ofercie.</w:t>
      </w:r>
    </w:p>
    <w:p w:rsidR="00CC72C5" w:rsidRDefault="00943E3A" w:rsidP="00D45FCD">
      <w:pPr>
        <w:pStyle w:val="Akapitzlist"/>
        <w:numPr>
          <w:ilvl w:val="1"/>
          <w:numId w:val="4"/>
        </w:numPr>
        <w:spacing w:after="0" w:line="240" w:lineRule="auto"/>
        <w:ind w:left="709" w:hanging="709"/>
        <w:jc w:val="both"/>
        <w:rPr>
          <w:rFonts w:ascii="CG Omega" w:hAnsi="CG Omega"/>
        </w:rPr>
      </w:pPr>
      <w:r w:rsidRPr="00CC72C5">
        <w:rPr>
          <w:rFonts w:ascii="CG Omega" w:hAnsi="CG Omega"/>
        </w:rPr>
        <w:t>W cenie oferty należy uwzględnić wszystkie inne koszty, które będą musiały być poniesione przy wykonaniu zamów</w:t>
      </w:r>
      <w:r w:rsidR="00903F24">
        <w:rPr>
          <w:rFonts w:ascii="CG Omega" w:hAnsi="CG Omega"/>
        </w:rPr>
        <w:t>ienia</w:t>
      </w:r>
      <w:r w:rsidRPr="00CC72C5">
        <w:rPr>
          <w:rFonts w:ascii="CG Omega" w:hAnsi="CG Omega"/>
        </w:rPr>
        <w:t>.</w:t>
      </w:r>
    </w:p>
    <w:p w:rsidR="00AE61D9" w:rsidRPr="00AE61D9" w:rsidRDefault="00AE61D9" w:rsidP="00AE61D9">
      <w:pPr>
        <w:pStyle w:val="Akapitzlist"/>
        <w:numPr>
          <w:ilvl w:val="1"/>
          <w:numId w:val="4"/>
        </w:numPr>
        <w:spacing w:after="0" w:line="240" w:lineRule="auto"/>
        <w:ind w:left="709" w:hanging="709"/>
        <w:rPr>
          <w:rFonts w:ascii="CG Omega" w:hAnsi="CG Omega"/>
        </w:rPr>
      </w:pPr>
      <w:r w:rsidRPr="00AE61D9">
        <w:rPr>
          <w:rFonts w:ascii="CG Omega" w:hAnsi="CG Omega"/>
        </w:rPr>
        <w:t xml:space="preserve">Ofertę należy składać wyłącznie na formularzy stanowiącym załącznik nr 1 do niniejszego </w:t>
      </w:r>
      <w:r>
        <w:rPr>
          <w:rFonts w:ascii="CG Omega" w:hAnsi="CG Omega"/>
        </w:rPr>
        <w:t xml:space="preserve">    </w:t>
      </w:r>
      <w:r w:rsidRPr="00AE61D9">
        <w:rPr>
          <w:rFonts w:ascii="CG Omega" w:hAnsi="CG Omega"/>
        </w:rPr>
        <w:t>zapytania ofertowego.</w:t>
      </w:r>
    </w:p>
    <w:p w:rsidR="00943E3A" w:rsidRDefault="007C74D0" w:rsidP="007C74D0">
      <w:pPr>
        <w:pStyle w:val="Akapitzlist"/>
        <w:numPr>
          <w:ilvl w:val="1"/>
          <w:numId w:val="4"/>
        </w:numPr>
        <w:rPr>
          <w:rFonts w:ascii="CG Omega" w:hAnsi="CG Omega"/>
        </w:rPr>
      </w:pPr>
      <w:r>
        <w:rPr>
          <w:rFonts w:ascii="CG Omega" w:hAnsi="CG Omega"/>
        </w:rPr>
        <w:t xml:space="preserve">    </w:t>
      </w:r>
      <w:r w:rsidR="003A71BE" w:rsidRPr="003A71BE">
        <w:rPr>
          <w:rFonts w:ascii="CG Omega" w:hAnsi="CG Omega"/>
        </w:rPr>
        <w:t>Cenę należy wyrazić w PLN, z dokładnością do dwóch miejsc po przecinku.</w:t>
      </w:r>
    </w:p>
    <w:p w:rsidR="007C74D0" w:rsidRPr="007C74D0" w:rsidRDefault="007C74D0" w:rsidP="007C74D0">
      <w:pPr>
        <w:pStyle w:val="Akapitzlist"/>
        <w:ind w:left="420"/>
        <w:rPr>
          <w:rFonts w:ascii="CG Omega" w:hAnsi="CG Omega"/>
        </w:rPr>
      </w:pPr>
    </w:p>
    <w:p w:rsidR="00943E3A" w:rsidRPr="007D2510" w:rsidRDefault="00943E3A" w:rsidP="00F259C8">
      <w:pPr>
        <w:pStyle w:val="Akapitzlist"/>
        <w:numPr>
          <w:ilvl w:val="0"/>
          <w:numId w:val="20"/>
        </w:numPr>
        <w:spacing w:after="0" w:line="240" w:lineRule="auto"/>
        <w:ind w:left="709" w:hanging="709"/>
        <w:rPr>
          <w:rFonts w:ascii="CG Omega" w:hAnsi="CG Omega"/>
          <w:u w:val="thick"/>
        </w:rPr>
      </w:pPr>
      <w:r w:rsidRPr="00BF1173">
        <w:rPr>
          <w:rFonts w:ascii="CG Omega" w:hAnsi="CG Omega"/>
          <w:b/>
          <w:bCs/>
          <w:iCs/>
          <w:smallCaps/>
          <w:u w:val="thick"/>
        </w:rPr>
        <w:t>Opis kryteriów, którymi Zamawiający będzie się kierował przy wyborze oferty, wraz z podaniem znaczenia tych kryteriów oraz sposobu oceny ofert</w:t>
      </w:r>
    </w:p>
    <w:p w:rsidR="007D2510" w:rsidRPr="00BF1173" w:rsidRDefault="007D2510" w:rsidP="007D2510">
      <w:pPr>
        <w:pStyle w:val="Akapitzlist"/>
        <w:spacing w:after="0" w:line="240" w:lineRule="auto"/>
        <w:ind w:left="709"/>
        <w:rPr>
          <w:rFonts w:ascii="CG Omega" w:hAnsi="CG Omega"/>
          <w:u w:val="thick"/>
        </w:rPr>
      </w:pPr>
    </w:p>
    <w:p w:rsidR="00CC72C5" w:rsidRPr="00554FCF" w:rsidRDefault="00943E3A" w:rsidP="00554FCF">
      <w:pPr>
        <w:pStyle w:val="Akapitzlist"/>
        <w:numPr>
          <w:ilvl w:val="1"/>
          <w:numId w:val="5"/>
        </w:numPr>
        <w:spacing w:after="0" w:line="240" w:lineRule="auto"/>
        <w:ind w:left="709" w:hanging="709"/>
        <w:jc w:val="both"/>
        <w:rPr>
          <w:rFonts w:ascii="CG Omega" w:hAnsi="CG Omega"/>
        </w:rPr>
      </w:pPr>
      <w:r w:rsidRPr="00554FCF">
        <w:rPr>
          <w:rFonts w:ascii="CG Omega" w:hAnsi="CG Omega"/>
        </w:rPr>
        <w:t>Zamawiający oceni i p</w:t>
      </w:r>
      <w:r w:rsidR="00CC72C5" w:rsidRPr="00554FCF">
        <w:rPr>
          <w:rFonts w:ascii="CG Omega" w:hAnsi="CG Omega"/>
        </w:rPr>
        <w:t xml:space="preserve">orówna jedynie te oferty, które </w:t>
      </w:r>
      <w:r w:rsidRPr="00554FCF">
        <w:rPr>
          <w:rFonts w:ascii="CG Omega" w:hAnsi="CG Omega"/>
        </w:rPr>
        <w:t>zostaną złożone przez Wykonawców nie w</w:t>
      </w:r>
      <w:r w:rsidR="00CC72C5" w:rsidRPr="00554FCF">
        <w:rPr>
          <w:rFonts w:ascii="CG Omega" w:hAnsi="CG Omega"/>
        </w:rPr>
        <w:t xml:space="preserve">ykluczonych </w:t>
      </w:r>
      <w:r w:rsidRPr="00554FCF">
        <w:rPr>
          <w:rFonts w:ascii="CG Omega" w:hAnsi="CG Omega"/>
        </w:rPr>
        <w:t>z niniejszego postępowania,</w:t>
      </w:r>
      <w:r w:rsidR="00CC72C5" w:rsidRPr="00554FCF">
        <w:rPr>
          <w:rFonts w:ascii="CG Omega" w:hAnsi="CG Omega"/>
        </w:rPr>
        <w:t xml:space="preserve"> oraz </w:t>
      </w:r>
      <w:r w:rsidRPr="00554FCF">
        <w:rPr>
          <w:rFonts w:ascii="CG Omega" w:hAnsi="CG Omega"/>
        </w:rPr>
        <w:t>nie zostaną odrzucone przez Zamawiającego.</w:t>
      </w:r>
    </w:p>
    <w:p w:rsidR="00943E3A" w:rsidRPr="00CC72C5" w:rsidRDefault="00943E3A" w:rsidP="00D45FCD">
      <w:pPr>
        <w:pStyle w:val="Akapitzlist"/>
        <w:numPr>
          <w:ilvl w:val="1"/>
          <w:numId w:val="5"/>
        </w:numPr>
        <w:spacing w:after="0" w:line="240" w:lineRule="auto"/>
        <w:ind w:left="709" w:hanging="709"/>
        <w:jc w:val="both"/>
        <w:rPr>
          <w:rFonts w:ascii="CG Omega" w:hAnsi="CG Omega"/>
        </w:rPr>
      </w:pPr>
      <w:r w:rsidRPr="00CC72C5">
        <w:rPr>
          <w:rFonts w:ascii="CG Omega" w:hAnsi="CG Omega"/>
        </w:rPr>
        <w:t>Przy wyborze oferty Zamawiający będzie się kierował następującym kryterium:</w:t>
      </w:r>
    </w:p>
    <w:p w:rsidR="00943E3A" w:rsidRPr="00EF30DA" w:rsidRDefault="00903F24" w:rsidP="00CC72C5">
      <w:pPr>
        <w:pStyle w:val="Akapitzlist"/>
        <w:spacing w:after="0" w:line="240" w:lineRule="auto"/>
        <w:ind w:left="357" w:firstLine="351"/>
        <w:jc w:val="both"/>
        <w:rPr>
          <w:rFonts w:ascii="CG Omega" w:hAnsi="CG Omega"/>
        </w:rPr>
      </w:pPr>
      <w:r>
        <w:rPr>
          <w:rFonts w:ascii="CG Omega" w:hAnsi="CG Omega"/>
        </w:rPr>
        <w:t>cena oferty (brutto) – waga 100</w:t>
      </w:r>
      <w:r w:rsidR="00943E3A" w:rsidRPr="00EF30DA">
        <w:rPr>
          <w:rFonts w:ascii="CG Omega" w:hAnsi="CG Omega"/>
        </w:rPr>
        <w:t> %</w:t>
      </w:r>
    </w:p>
    <w:p w:rsidR="00943E3A" w:rsidRPr="00CC72C5" w:rsidRDefault="007C74D0" w:rsidP="00D45FCD">
      <w:pPr>
        <w:pStyle w:val="Akapitzlist"/>
        <w:numPr>
          <w:ilvl w:val="1"/>
          <w:numId w:val="5"/>
        </w:numPr>
        <w:spacing w:after="0" w:line="240" w:lineRule="auto"/>
        <w:jc w:val="both"/>
        <w:rPr>
          <w:rFonts w:ascii="CG Omega" w:hAnsi="CG Omega"/>
        </w:rPr>
      </w:pPr>
      <w:r>
        <w:rPr>
          <w:rFonts w:ascii="CG Omega" w:hAnsi="CG Omega"/>
        </w:rPr>
        <w:t xml:space="preserve">    </w:t>
      </w:r>
      <w:r w:rsidR="00943E3A" w:rsidRPr="00CC72C5">
        <w:rPr>
          <w:rFonts w:ascii="CG Omega" w:hAnsi="CG Omega"/>
        </w:rPr>
        <w:t>Zasady oceny ofert według ustalonych kryteriów:</w:t>
      </w:r>
    </w:p>
    <w:p w:rsidR="00943E3A" w:rsidRPr="00930BFD" w:rsidRDefault="00930BFD" w:rsidP="00930BFD">
      <w:pPr>
        <w:spacing w:after="0" w:line="240" w:lineRule="auto"/>
        <w:jc w:val="both"/>
        <w:rPr>
          <w:rFonts w:ascii="CG Omega" w:hAnsi="CG Omega"/>
        </w:rPr>
      </w:pPr>
      <w:r>
        <w:rPr>
          <w:rFonts w:ascii="CG Omega" w:hAnsi="CG Omega"/>
        </w:rPr>
        <w:t xml:space="preserve">           W</w:t>
      </w:r>
      <w:r w:rsidR="00943E3A" w:rsidRPr="00930BFD">
        <w:rPr>
          <w:rFonts w:ascii="CG Omega" w:hAnsi="CG Omega"/>
        </w:rPr>
        <w:t>yliczenie punkt</w:t>
      </w:r>
      <w:r>
        <w:rPr>
          <w:rFonts w:ascii="CG Omega" w:hAnsi="CG Omega"/>
        </w:rPr>
        <w:t xml:space="preserve">ów </w:t>
      </w:r>
      <w:r w:rsidR="00943E3A" w:rsidRPr="00930BFD">
        <w:rPr>
          <w:rFonts w:ascii="CG Omega" w:hAnsi="CG Omega"/>
        </w:rPr>
        <w:t>oceny ofert</w:t>
      </w:r>
      <w:r w:rsidR="00CC72C5" w:rsidRPr="00930BFD">
        <w:rPr>
          <w:rFonts w:ascii="CG Omega" w:hAnsi="CG Omega"/>
        </w:rPr>
        <w:t xml:space="preserve"> </w:t>
      </w:r>
      <w:r w:rsidR="00943E3A" w:rsidRPr="00930BFD">
        <w:rPr>
          <w:rFonts w:ascii="CG Omega" w:hAnsi="CG Omega"/>
        </w:rPr>
        <w:t>dla kryterium „</w:t>
      </w:r>
      <w:r w:rsidR="00943E3A" w:rsidRPr="00930BFD">
        <w:rPr>
          <w:rFonts w:ascii="CG Omega" w:hAnsi="CG Omega"/>
          <w:b/>
        </w:rPr>
        <w:t>cena</w:t>
      </w:r>
      <w:r w:rsidR="00943E3A" w:rsidRPr="00930BFD">
        <w:rPr>
          <w:rFonts w:ascii="CG Omega" w:hAnsi="CG Omega"/>
        </w:rPr>
        <w:t>”:</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Punkty przyznane za kryterium „cena” będą liczone wg następującego wzoru:</w:t>
      </w:r>
    </w:p>
    <w:p w:rsidR="00943E3A" w:rsidRPr="00EF30DA" w:rsidRDefault="00943E3A" w:rsidP="00EF30DA">
      <w:pPr>
        <w:pStyle w:val="Akapitzlist"/>
        <w:spacing w:after="0" w:line="240" w:lineRule="auto"/>
        <w:ind w:left="714"/>
        <w:jc w:val="center"/>
        <w:rPr>
          <w:rFonts w:ascii="CG Omega" w:hAnsi="CG Omega"/>
          <w:b/>
        </w:rPr>
      </w:pPr>
      <w:proofErr w:type="spellStart"/>
      <w:r w:rsidRPr="00EF30DA">
        <w:rPr>
          <w:rFonts w:ascii="CG Omega" w:hAnsi="CG Omega"/>
          <w:b/>
        </w:rPr>
        <w:t>P</w:t>
      </w:r>
      <w:r w:rsidRPr="00EF30DA">
        <w:rPr>
          <w:rFonts w:ascii="CG Omega" w:hAnsi="CG Omega"/>
          <w:b/>
          <w:vertAlign w:val="subscript"/>
        </w:rPr>
        <w:t>c</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min</w:t>
      </w:r>
      <w:proofErr w:type="spellEnd"/>
      <w:r w:rsidRPr="00EF30DA">
        <w:rPr>
          <w:rFonts w:ascii="CG Omega" w:hAnsi="CG Omega"/>
          <w:b/>
        </w:rPr>
        <w:t xml:space="preserve"> / </w:t>
      </w:r>
      <w:proofErr w:type="spellStart"/>
      <w:r w:rsidRPr="00EF30DA">
        <w:rPr>
          <w:rFonts w:ascii="CG Omega" w:hAnsi="CG Omega"/>
          <w:b/>
        </w:rPr>
        <w:t>C</w:t>
      </w:r>
      <w:r w:rsidRPr="00EF30DA">
        <w:rPr>
          <w:rFonts w:ascii="CG Omega" w:hAnsi="CG Omega"/>
          <w:b/>
          <w:vertAlign w:val="subscript"/>
        </w:rPr>
        <w:t>x</w:t>
      </w:r>
      <w:proofErr w:type="spellEnd"/>
      <w:r w:rsidRPr="00EF30DA">
        <w:rPr>
          <w:rFonts w:ascii="CG Omega" w:hAnsi="CG Omega"/>
          <w:b/>
        </w:rPr>
        <w:t xml:space="preserve"> ) x 100 x waga kryterium</w:t>
      </w:r>
    </w:p>
    <w:p w:rsidR="00943E3A" w:rsidRPr="00EF30DA" w:rsidRDefault="00943E3A" w:rsidP="00EF30DA">
      <w:pPr>
        <w:pStyle w:val="Akapitzlist"/>
        <w:spacing w:after="0" w:line="240" w:lineRule="auto"/>
        <w:ind w:left="714"/>
        <w:jc w:val="both"/>
        <w:rPr>
          <w:rFonts w:ascii="CG Omega" w:hAnsi="CG Omega"/>
        </w:rPr>
      </w:pPr>
      <w:r w:rsidRPr="00EF30DA">
        <w:rPr>
          <w:rFonts w:ascii="CG Omega" w:hAnsi="CG Omega"/>
        </w:rPr>
        <w:t>gdzie:</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P</w:t>
      </w:r>
      <w:r w:rsidRPr="00EF30DA">
        <w:rPr>
          <w:rFonts w:ascii="CG Omega" w:hAnsi="CG Omega"/>
          <w:vertAlign w:val="subscript"/>
        </w:rPr>
        <w:t>c</w:t>
      </w:r>
      <w:proofErr w:type="spellEnd"/>
      <w:r w:rsidRPr="00EF30DA">
        <w:rPr>
          <w:rFonts w:ascii="CG Omega" w:hAnsi="CG Omega"/>
        </w:rPr>
        <w:t xml:space="preserve"> – ilość punktów przyznanych badanej ofercie za „cenę”,</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min</w:t>
      </w:r>
      <w:proofErr w:type="spellEnd"/>
      <w:r w:rsidRPr="00EF30DA">
        <w:rPr>
          <w:rFonts w:ascii="CG Omega" w:hAnsi="CG Omega"/>
        </w:rPr>
        <w:t xml:space="preserve"> – cena minimalna (z VAT) zaoferowana w postępowaniu spośród badanych ofert,</w:t>
      </w:r>
    </w:p>
    <w:p w:rsidR="00943E3A" w:rsidRPr="00EF30DA" w:rsidRDefault="00943E3A" w:rsidP="00EF30DA">
      <w:pPr>
        <w:pStyle w:val="Akapitzlist"/>
        <w:spacing w:after="0" w:line="240" w:lineRule="auto"/>
        <w:ind w:left="714"/>
        <w:jc w:val="both"/>
        <w:rPr>
          <w:rFonts w:ascii="CG Omega" w:hAnsi="CG Omega"/>
        </w:rPr>
      </w:pPr>
      <w:proofErr w:type="spellStart"/>
      <w:r w:rsidRPr="00EF30DA">
        <w:rPr>
          <w:rFonts w:ascii="CG Omega" w:hAnsi="CG Omega"/>
        </w:rPr>
        <w:t>C</w:t>
      </w:r>
      <w:r w:rsidRPr="00EF30DA">
        <w:rPr>
          <w:rFonts w:ascii="CG Omega" w:hAnsi="CG Omega"/>
          <w:vertAlign w:val="subscript"/>
        </w:rPr>
        <w:t>x</w:t>
      </w:r>
      <w:proofErr w:type="spellEnd"/>
      <w:r w:rsidRPr="00EF30DA">
        <w:rPr>
          <w:rFonts w:ascii="CG Omega" w:hAnsi="CG Omega"/>
        </w:rPr>
        <w:t xml:space="preserve"> – cena (z VAT) podana przez Wykonawcę, dla którego wynik jest obliczany.</w:t>
      </w:r>
    </w:p>
    <w:p w:rsidR="00AE22AD" w:rsidRPr="00EF30DA" w:rsidRDefault="00AE22AD" w:rsidP="00EF30DA">
      <w:pPr>
        <w:pStyle w:val="Akapitzlist"/>
        <w:spacing w:after="0" w:line="240" w:lineRule="auto"/>
        <w:ind w:left="714"/>
        <w:jc w:val="both"/>
        <w:rPr>
          <w:rFonts w:ascii="CG Omega" w:hAnsi="CG Omega"/>
        </w:rPr>
      </w:pPr>
    </w:p>
    <w:p w:rsidR="00930BFD" w:rsidRDefault="007C74D0" w:rsidP="00D45FCD">
      <w:pPr>
        <w:pStyle w:val="Akapitzlist"/>
        <w:numPr>
          <w:ilvl w:val="1"/>
          <w:numId w:val="5"/>
        </w:numPr>
        <w:spacing w:after="0" w:line="240" w:lineRule="auto"/>
        <w:jc w:val="both"/>
        <w:rPr>
          <w:rFonts w:ascii="CG Omega" w:hAnsi="CG Omega"/>
        </w:rPr>
      </w:pPr>
      <w:r>
        <w:rPr>
          <w:rFonts w:ascii="CG Omega" w:hAnsi="CG Omega"/>
        </w:rPr>
        <w:lastRenderedPageBreak/>
        <w:t xml:space="preserve">    </w:t>
      </w:r>
      <w:r w:rsidR="00943E3A" w:rsidRPr="00930BFD">
        <w:rPr>
          <w:rFonts w:ascii="CG Omega" w:hAnsi="CG Omega"/>
        </w:rPr>
        <w:t>Wszystkie obliczenia będą dokonywane z dokładnością do dwóch miejsc po przecinku.</w:t>
      </w:r>
    </w:p>
    <w:p w:rsidR="00943E3A" w:rsidRPr="00930BFD" w:rsidRDefault="00943E3A" w:rsidP="00D45FCD">
      <w:pPr>
        <w:pStyle w:val="Akapitzlist"/>
        <w:numPr>
          <w:ilvl w:val="1"/>
          <w:numId w:val="5"/>
        </w:numPr>
        <w:spacing w:after="0" w:line="240" w:lineRule="auto"/>
        <w:ind w:left="709" w:hanging="709"/>
        <w:jc w:val="both"/>
        <w:rPr>
          <w:rFonts w:ascii="CG Omega" w:hAnsi="CG Omega"/>
        </w:rPr>
      </w:pPr>
      <w:r w:rsidRPr="00930BFD">
        <w:rPr>
          <w:rFonts w:ascii="CG Omega" w:hAnsi="CG Omega"/>
        </w:rPr>
        <w:t>Oferta, która przedstawia najkorzystniejszy bilans (uzyska największą sumę punktów obliczanych w oparciu o ustalone kryteria) zostanie uznana za najkorzystniejszą. Pozostałe oferty zostanę sklasyfikowane zgodnie z ilością uzyskanych punktów.</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w:t>
      </w:r>
      <w:r w:rsidRPr="00EF30DA">
        <w:rPr>
          <w:rFonts w:ascii="CG Omega" w:hAnsi="CG Omega"/>
          <w:iCs/>
        </w:rPr>
        <w:t>dodatkowych.</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z niższym kosztem nabycia.</w:t>
      </w:r>
    </w:p>
    <w:p w:rsidR="00943E3A" w:rsidRPr="00EF30DA" w:rsidRDefault="00943E3A" w:rsidP="00D45FCD">
      <w:pPr>
        <w:pStyle w:val="Akapitzlist"/>
        <w:numPr>
          <w:ilvl w:val="1"/>
          <w:numId w:val="5"/>
        </w:numPr>
        <w:spacing w:after="0" w:line="240" w:lineRule="auto"/>
        <w:ind w:left="709" w:hanging="709"/>
        <w:jc w:val="both"/>
        <w:rPr>
          <w:rFonts w:ascii="CG Omega" w:hAnsi="CG Omega"/>
        </w:rPr>
      </w:pPr>
      <w:r w:rsidRPr="00EF30DA">
        <w:rPr>
          <w:rFonts w:ascii="CG Omega" w:hAnsi="CG Omega"/>
        </w:rPr>
        <w:t xml:space="preserve">Wykonawcy, składając oferty </w:t>
      </w:r>
      <w:r w:rsidRPr="00EF30DA">
        <w:rPr>
          <w:rFonts w:ascii="CG Omega" w:hAnsi="CG Omega"/>
          <w:iCs/>
        </w:rPr>
        <w:t>dodatkowe</w:t>
      </w:r>
      <w:r w:rsidRPr="00EF30DA">
        <w:rPr>
          <w:rFonts w:ascii="CG Omega" w:hAnsi="CG Omega"/>
        </w:rPr>
        <w:t>, nie mogą zaoferować cen lub kosztów wyższych niż zaoferowane w złożonych ofertach.</w:t>
      </w:r>
    </w:p>
    <w:p w:rsidR="00943E3A" w:rsidRPr="00EF30DA" w:rsidRDefault="00943E3A" w:rsidP="00EF30DA">
      <w:pPr>
        <w:spacing w:after="0" w:line="240" w:lineRule="auto"/>
        <w:jc w:val="both"/>
        <w:rPr>
          <w:rFonts w:ascii="CG Omega" w:hAnsi="CG Omega"/>
        </w:rPr>
      </w:pPr>
    </w:p>
    <w:p w:rsidR="00AE22AD" w:rsidRPr="00BF1173" w:rsidRDefault="00943E3A" w:rsidP="0041095A">
      <w:pPr>
        <w:pStyle w:val="Akapitzlist"/>
        <w:numPr>
          <w:ilvl w:val="0"/>
          <w:numId w:val="20"/>
        </w:numPr>
        <w:spacing w:after="0" w:line="240" w:lineRule="auto"/>
        <w:ind w:left="284" w:hanging="284"/>
        <w:jc w:val="both"/>
        <w:rPr>
          <w:rFonts w:ascii="CG Omega" w:hAnsi="CG Omega"/>
          <w:b/>
          <w:smallCaps/>
          <w:u w:val="thick"/>
        </w:rPr>
      </w:pPr>
      <w:r w:rsidRPr="00BF1173">
        <w:rPr>
          <w:rFonts w:ascii="CG Omega" w:hAnsi="CG Omega"/>
          <w:b/>
          <w:smallCaps/>
          <w:u w:val="thick"/>
        </w:rPr>
        <w:t xml:space="preserve">Informacja </w:t>
      </w:r>
      <w:r w:rsidR="0041095A">
        <w:rPr>
          <w:rFonts w:ascii="CG Omega" w:hAnsi="CG Omega"/>
          <w:b/>
          <w:smallCaps/>
          <w:u w:val="thick"/>
        </w:rPr>
        <w:t xml:space="preserve"> </w:t>
      </w:r>
      <w:r w:rsidR="000D4F3D" w:rsidRPr="00BF1173">
        <w:rPr>
          <w:rFonts w:ascii="CG Omega" w:hAnsi="CG Omega"/>
          <w:b/>
          <w:smallCaps/>
          <w:u w:val="thick"/>
        </w:rPr>
        <w:t xml:space="preserve">  </w:t>
      </w:r>
      <w:r w:rsidRPr="00BF1173">
        <w:rPr>
          <w:rFonts w:ascii="CG Omega" w:hAnsi="CG Omega"/>
          <w:b/>
          <w:smallCaps/>
          <w:u w:val="thick"/>
        </w:rPr>
        <w:t xml:space="preserve">o </w:t>
      </w:r>
      <w:r w:rsidR="000D4F3D" w:rsidRPr="00BF1173">
        <w:rPr>
          <w:rFonts w:ascii="CG Omega" w:hAnsi="CG Omega"/>
          <w:b/>
          <w:smallCaps/>
          <w:u w:val="thick"/>
        </w:rPr>
        <w:t xml:space="preserve"> </w:t>
      </w:r>
      <w:r w:rsidR="0041095A">
        <w:rPr>
          <w:rFonts w:ascii="CG Omega" w:hAnsi="CG Omega"/>
          <w:b/>
          <w:smallCaps/>
          <w:u w:val="thick"/>
        </w:rPr>
        <w:t xml:space="preserve"> </w:t>
      </w:r>
      <w:r w:rsidR="000D4F3D" w:rsidRPr="00BF1173">
        <w:rPr>
          <w:rFonts w:ascii="CG Omega" w:hAnsi="CG Omega"/>
          <w:b/>
          <w:smallCaps/>
          <w:u w:val="thick"/>
        </w:rPr>
        <w:t xml:space="preserve"> </w:t>
      </w:r>
      <w:r w:rsidRPr="00BF1173">
        <w:rPr>
          <w:rFonts w:ascii="CG Omega" w:hAnsi="CG Omega"/>
          <w:b/>
          <w:smallCaps/>
          <w:u w:val="thick"/>
        </w:rPr>
        <w:t>formalnościach,</w:t>
      </w:r>
      <w:r w:rsidR="000D4F3D" w:rsidRPr="00BF1173">
        <w:rPr>
          <w:rFonts w:ascii="CG Omega" w:hAnsi="CG Omega"/>
          <w:b/>
          <w:smallCaps/>
          <w:u w:val="thick"/>
        </w:rPr>
        <w:t xml:space="preserve">  </w:t>
      </w:r>
      <w:r w:rsidRPr="00BF1173">
        <w:rPr>
          <w:rFonts w:ascii="CG Omega" w:hAnsi="CG Omega"/>
          <w:b/>
          <w:smallCaps/>
          <w:u w:val="thick"/>
        </w:rPr>
        <w:t xml:space="preserve"> jakie </w:t>
      </w:r>
      <w:r w:rsidR="000D4F3D" w:rsidRPr="00BF1173">
        <w:rPr>
          <w:rFonts w:ascii="CG Omega" w:hAnsi="CG Omega"/>
          <w:b/>
          <w:smallCaps/>
          <w:u w:val="thick"/>
        </w:rPr>
        <w:t xml:space="preserve"> </w:t>
      </w:r>
      <w:r w:rsidR="0041095A">
        <w:rPr>
          <w:rFonts w:ascii="CG Omega" w:hAnsi="CG Omega"/>
          <w:b/>
          <w:smallCaps/>
          <w:u w:val="thick"/>
        </w:rPr>
        <w:t xml:space="preserve"> </w:t>
      </w:r>
      <w:r w:rsidR="000D4F3D" w:rsidRPr="00BF1173">
        <w:rPr>
          <w:rFonts w:ascii="CG Omega" w:hAnsi="CG Omega"/>
          <w:b/>
          <w:smallCaps/>
          <w:u w:val="thick"/>
        </w:rPr>
        <w:t xml:space="preserve"> </w:t>
      </w:r>
      <w:r w:rsidR="0041095A">
        <w:rPr>
          <w:rFonts w:ascii="CG Omega" w:hAnsi="CG Omega"/>
          <w:b/>
          <w:smallCaps/>
          <w:u w:val="thick"/>
        </w:rPr>
        <w:t xml:space="preserve"> </w:t>
      </w:r>
      <w:r w:rsidRPr="00BF1173">
        <w:rPr>
          <w:rFonts w:ascii="CG Omega" w:hAnsi="CG Omega"/>
          <w:b/>
          <w:smallCaps/>
          <w:u w:val="thick"/>
        </w:rPr>
        <w:t xml:space="preserve">powinny </w:t>
      </w:r>
      <w:r w:rsidR="000D4F3D" w:rsidRPr="00BF1173">
        <w:rPr>
          <w:rFonts w:ascii="CG Omega" w:hAnsi="CG Omega"/>
          <w:b/>
          <w:smallCaps/>
          <w:u w:val="thick"/>
        </w:rPr>
        <w:t xml:space="preserve">  </w:t>
      </w:r>
      <w:r w:rsidRPr="00BF1173">
        <w:rPr>
          <w:rFonts w:ascii="CG Omega" w:hAnsi="CG Omega"/>
          <w:b/>
          <w:smallCaps/>
          <w:u w:val="thick"/>
        </w:rPr>
        <w:t xml:space="preserve">zostać </w:t>
      </w:r>
      <w:r w:rsidR="000D4F3D" w:rsidRPr="00BF1173">
        <w:rPr>
          <w:rFonts w:ascii="CG Omega" w:hAnsi="CG Omega"/>
          <w:b/>
          <w:smallCaps/>
          <w:u w:val="thick"/>
        </w:rPr>
        <w:t xml:space="preserve">  </w:t>
      </w:r>
      <w:r w:rsidR="0041095A">
        <w:rPr>
          <w:rFonts w:ascii="CG Omega" w:hAnsi="CG Omega"/>
          <w:b/>
          <w:smallCaps/>
          <w:u w:val="thick"/>
        </w:rPr>
        <w:t xml:space="preserve"> </w:t>
      </w:r>
      <w:r w:rsidRPr="00BF1173">
        <w:rPr>
          <w:rFonts w:ascii="CG Omega" w:hAnsi="CG Omega"/>
          <w:b/>
          <w:smallCaps/>
          <w:u w:val="thick"/>
        </w:rPr>
        <w:t>dopełnione</w:t>
      </w:r>
      <w:r w:rsidR="000D4F3D" w:rsidRPr="00BF1173">
        <w:rPr>
          <w:rFonts w:ascii="CG Omega" w:hAnsi="CG Omega"/>
          <w:b/>
          <w:smallCaps/>
          <w:u w:val="thick"/>
        </w:rPr>
        <w:t xml:space="preserve">  </w:t>
      </w:r>
      <w:r w:rsidRPr="00BF1173">
        <w:rPr>
          <w:rFonts w:ascii="CG Omega" w:hAnsi="CG Omega"/>
          <w:b/>
          <w:smallCaps/>
          <w:u w:val="thick"/>
        </w:rPr>
        <w:t xml:space="preserve"> </w:t>
      </w:r>
      <w:r w:rsidR="0041095A">
        <w:rPr>
          <w:rFonts w:ascii="CG Omega" w:hAnsi="CG Omega"/>
          <w:b/>
          <w:smallCaps/>
          <w:u w:val="thick"/>
        </w:rPr>
        <w:t xml:space="preserve"> </w:t>
      </w:r>
      <w:r w:rsidRPr="00BF1173">
        <w:rPr>
          <w:rFonts w:ascii="CG Omega" w:hAnsi="CG Omega"/>
          <w:b/>
          <w:smallCaps/>
          <w:u w:val="thick"/>
        </w:rPr>
        <w:t xml:space="preserve">po </w:t>
      </w:r>
      <w:r w:rsidR="000D4F3D" w:rsidRPr="00BF1173">
        <w:rPr>
          <w:rFonts w:ascii="CG Omega" w:hAnsi="CG Omega"/>
          <w:b/>
          <w:smallCaps/>
          <w:u w:val="thick"/>
        </w:rPr>
        <w:t xml:space="preserve">  </w:t>
      </w:r>
      <w:r w:rsidR="0041095A">
        <w:rPr>
          <w:rFonts w:ascii="CG Omega" w:hAnsi="CG Omega"/>
          <w:b/>
          <w:smallCaps/>
          <w:u w:val="thick"/>
        </w:rPr>
        <w:t xml:space="preserve">  </w:t>
      </w:r>
      <w:r w:rsidRPr="00BF1173">
        <w:rPr>
          <w:rFonts w:ascii="CG Omega" w:hAnsi="CG Omega"/>
          <w:b/>
          <w:smallCaps/>
          <w:u w:val="thick"/>
        </w:rPr>
        <w:t xml:space="preserve">wyborze </w:t>
      </w:r>
    </w:p>
    <w:p w:rsidR="00943E3A" w:rsidRDefault="00943E3A" w:rsidP="0041095A">
      <w:pPr>
        <w:pStyle w:val="Akapitzlist"/>
        <w:spacing w:after="0" w:line="240" w:lineRule="auto"/>
        <w:ind w:left="709"/>
        <w:jc w:val="both"/>
        <w:rPr>
          <w:rFonts w:ascii="CG Omega" w:hAnsi="CG Omega"/>
          <w:b/>
          <w:smallCaps/>
          <w:u w:val="thick"/>
        </w:rPr>
      </w:pPr>
      <w:r w:rsidRPr="00BF1173">
        <w:rPr>
          <w:rFonts w:ascii="CG Omega" w:hAnsi="CG Omega"/>
          <w:b/>
          <w:smallCaps/>
          <w:u w:val="thick"/>
        </w:rPr>
        <w:t>oferty w celu zawarcia umowy</w:t>
      </w:r>
    </w:p>
    <w:p w:rsidR="007D2510" w:rsidRPr="00BF1173" w:rsidRDefault="007D2510" w:rsidP="0041095A">
      <w:pPr>
        <w:pStyle w:val="Akapitzlist"/>
        <w:spacing w:after="0" w:line="240" w:lineRule="auto"/>
        <w:ind w:left="709"/>
        <w:jc w:val="both"/>
        <w:rPr>
          <w:rFonts w:ascii="CG Omega" w:hAnsi="CG Omega"/>
          <w:b/>
          <w:smallCaps/>
          <w:u w:val="thick"/>
        </w:rPr>
      </w:pPr>
    </w:p>
    <w:p w:rsidR="00943E3A" w:rsidRPr="00554FCF" w:rsidRDefault="00943E3A" w:rsidP="00554FCF">
      <w:pPr>
        <w:pStyle w:val="Akapitzlist"/>
        <w:numPr>
          <w:ilvl w:val="1"/>
          <w:numId w:val="6"/>
        </w:numPr>
        <w:spacing w:after="0" w:line="240" w:lineRule="auto"/>
        <w:ind w:left="709" w:hanging="709"/>
        <w:jc w:val="both"/>
        <w:rPr>
          <w:rFonts w:ascii="CG Omega" w:hAnsi="CG Omega"/>
        </w:rPr>
      </w:pPr>
      <w:r w:rsidRPr="00554FCF">
        <w:rPr>
          <w:rFonts w:ascii="CG Omega" w:hAnsi="CG Omega"/>
        </w:rPr>
        <w:t>W przypadku podmiotów (partnerów) ubiegających się wspólnie o udzielenie zamówienia Zamawiający żąda przed zawarciem umowy przedłożenia umowy regulującej współpracę podmiotów występujących wspólnie.</w:t>
      </w:r>
    </w:p>
    <w:p w:rsidR="00943E3A" w:rsidRPr="00AE22AD" w:rsidRDefault="00943E3A" w:rsidP="00554FCF">
      <w:pPr>
        <w:pStyle w:val="Akapitzlist"/>
        <w:numPr>
          <w:ilvl w:val="1"/>
          <w:numId w:val="6"/>
        </w:numPr>
        <w:spacing w:after="0" w:line="240" w:lineRule="auto"/>
        <w:ind w:left="709" w:hanging="709"/>
        <w:jc w:val="both"/>
        <w:rPr>
          <w:rFonts w:ascii="CG Omega" w:hAnsi="CG Omega"/>
        </w:rPr>
      </w:pPr>
      <w:r w:rsidRPr="00AE22AD">
        <w:rPr>
          <w:rFonts w:ascii="CG Omega" w:hAnsi="CG Omega"/>
        </w:rPr>
        <w:t>Zamawiający informuje niezwłocznie wszystkich wykonawców o:</w:t>
      </w:r>
    </w:p>
    <w:p w:rsidR="00943E3A" w:rsidRPr="00EF30DA" w:rsidRDefault="00AE22AD" w:rsidP="00AE22AD">
      <w:pPr>
        <w:pStyle w:val="Akapitzlist"/>
        <w:spacing w:after="0" w:line="240" w:lineRule="auto"/>
        <w:ind w:left="993" w:hanging="284"/>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którzy zostali wykluczeni, podając uzasadnienie,</w:t>
      </w:r>
    </w:p>
    <w:p w:rsidR="00943E3A" w:rsidRPr="00EF30DA" w:rsidRDefault="00AE22AD" w:rsidP="00AE22AD">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wykonawcach, których oferty zostały odrzucone, podając uzasadnienie.</w:t>
      </w:r>
    </w:p>
    <w:p w:rsidR="00943E3A" w:rsidRPr="00EF30DA" w:rsidRDefault="00943E3A" w:rsidP="00554FCF">
      <w:pPr>
        <w:pStyle w:val="Akapitzlist"/>
        <w:numPr>
          <w:ilvl w:val="1"/>
          <w:numId w:val="6"/>
        </w:numPr>
        <w:spacing w:after="0" w:line="240" w:lineRule="auto"/>
        <w:ind w:left="709" w:hanging="709"/>
        <w:rPr>
          <w:rFonts w:ascii="CG Omega" w:hAnsi="CG Omega"/>
        </w:rPr>
      </w:pPr>
      <w:r w:rsidRPr="00EF30DA">
        <w:rPr>
          <w:rFonts w:ascii="CG Omega" w:hAnsi="CG Omega"/>
        </w:rPr>
        <w:t>Inform</w:t>
      </w:r>
      <w:r w:rsidR="00AE22AD">
        <w:rPr>
          <w:rFonts w:ascii="CG Omega" w:hAnsi="CG Omega"/>
        </w:rPr>
        <w:t>acje wskazane powyżej</w:t>
      </w:r>
      <w:r w:rsidRPr="00EF30DA">
        <w:rPr>
          <w:rFonts w:ascii="CG Omega" w:hAnsi="CG Omega"/>
        </w:rPr>
        <w:t xml:space="preserve"> </w:t>
      </w:r>
      <w:r w:rsidR="00AE22AD">
        <w:rPr>
          <w:rFonts w:ascii="CG Omega" w:hAnsi="CG Omega"/>
        </w:rPr>
        <w:t xml:space="preserve">zostaną zamieszczone na stronie </w:t>
      </w:r>
      <w:r w:rsidRPr="001653DA">
        <w:rPr>
          <w:rFonts w:ascii="CG Omega" w:hAnsi="CG Omega"/>
        </w:rPr>
        <w:t>https</w:t>
      </w:r>
      <w:r w:rsidR="001653DA">
        <w:rPr>
          <w:rFonts w:ascii="CG Omega" w:hAnsi="CG Omega"/>
        </w:rPr>
        <w:t>://bip.wiazownica.com</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Informację o wyniku postępowania Zamawiający upubliczni w sposób, w jaki zostało upublicznione zapytanie ofertowe. Informacja o wyniku postępowania będzie zawierać: nazwę i adres wybranego wy</w:t>
      </w:r>
      <w:r w:rsidR="006A66C0">
        <w:rPr>
          <w:rFonts w:ascii="CG Omega" w:hAnsi="CG Omega"/>
        </w:rPr>
        <w:t xml:space="preserve">konawcy </w:t>
      </w:r>
      <w:r w:rsidRPr="00EF30DA">
        <w:rPr>
          <w:rFonts w:ascii="CG Omega" w:hAnsi="CG Omega"/>
        </w:rPr>
        <w:t>oraz jej cenę.</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Na wniosek wykonawcy, który złożył ofertę, Zamawiający udostępnieni wnioskodawcy protokół postępowania o udzielenie zamówienia, z wyłączeniem części ofert stanowiących tajemnicę przedsiębiorstwa.</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Zamawiający po wyborze najkorzystniejszej oferty wskaże termin i miejsce podpisania umowy Wykonawcy.</w:t>
      </w:r>
    </w:p>
    <w:p w:rsidR="00943E3A" w:rsidRPr="00EF30DA" w:rsidRDefault="00943E3A" w:rsidP="00D45FCD">
      <w:pPr>
        <w:pStyle w:val="Akapitzlist"/>
        <w:numPr>
          <w:ilvl w:val="1"/>
          <w:numId w:val="6"/>
        </w:numPr>
        <w:spacing w:after="0" w:line="240" w:lineRule="auto"/>
        <w:ind w:left="709" w:hanging="709"/>
        <w:jc w:val="both"/>
        <w:rPr>
          <w:rFonts w:ascii="CG Omega" w:hAnsi="CG Omega"/>
        </w:rPr>
      </w:pPr>
      <w:r w:rsidRPr="00EF30DA">
        <w:rPr>
          <w:rFonts w:ascii="CG Omega" w:hAnsi="CG Omega"/>
        </w:rPr>
        <w:t>W przypadku gdy wybrany Wykonawca odstąpi od podpisania umowy, Zamawiający podpisze umowę z kolejnym Wykonawcą, który w postępowaniu o udzielenie zamówienia uzyskał kolejną najwyższą liczbę punktów, chyba, że zachodzi przesłanka unieważnienia postępowania.</w:t>
      </w:r>
    </w:p>
    <w:p w:rsidR="00943E3A" w:rsidRDefault="00943E3A" w:rsidP="0076101F">
      <w:pPr>
        <w:pStyle w:val="Akapitzlist"/>
        <w:numPr>
          <w:ilvl w:val="1"/>
          <w:numId w:val="6"/>
        </w:numPr>
        <w:spacing w:after="0" w:line="240" w:lineRule="auto"/>
        <w:ind w:left="709" w:hanging="709"/>
        <w:jc w:val="both"/>
        <w:rPr>
          <w:rFonts w:ascii="CG Omega" w:hAnsi="CG Omega"/>
        </w:rPr>
      </w:pPr>
      <w:r w:rsidRPr="00EF30DA">
        <w:rPr>
          <w:rFonts w:ascii="CG Omega" w:hAnsi="CG Omega"/>
        </w:rPr>
        <w:t>W przypadku unieważnienia postępowania Zamawiający zawiadomi Wykonawców którzy brali udział w postępowaniu.</w:t>
      </w:r>
    </w:p>
    <w:p w:rsidR="007C74D0" w:rsidRPr="0076101F" w:rsidRDefault="007C74D0" w:rsidP="007C74D0">
      <w:pPr>
        <w:pStyle w:val="Akapitzlist"/>
        <w:spacing w:after="0" w:line="240" w:lineRule="auto"/>
        <w:ind w:left="709"/>
        <w:jc w:val="both"/>
        <w:rPr>
          <w:rFonts w:ascii="CG Omega" w:hAnsi="CG Omega"/>
        </w:rPr>
      </w:pPr>
    </w:p>
    <w:p w:rsidR="00943E3A" w:rsidRDefault="005F49F2" w:rsidP="00F259C8">
      <w:pPr>
        <w:pStyle w:val="Akapitzlist"/>
        <w:numPr>
          <w:ilvl w:val="0"/>
          <w:numId w:val="20"/>
        </w:numPr>
        <w:spacing w:after="0" w:line="240" w:lineRule="auto"/>
        <w:ind w:left="709"/>
        <w:rPr>
          <w:rFonts w:ascii="CG Omega" w:hAnsi="CG Omega"/>
          <w:b/>
          <w:smallCaps/>
          <w:u w:val="thick"/>
        </w:rPr>
      </w:pPr>
      <w:r w:rsidRPr="00BF1173">
        <w:rPr>
          <w:rFonts w:ascii="CG Omega" w:hAnsi="CG Omega"/>
          <w:b/>
          <w:smallCaps/>
          <w:u w:val="thick"/>
        </w:rPr>
        <w:t>Wymagania dotyczące zabezpieczenia należytego wykonania umowy</w:t>
      </w:r>
    </w:p>
    <w:p w:rsidR="007D2510" w:rsidRPr="00BF1173" w:rsidRDefault="007D2510" w:rsidP="007D2510">
      <w:pPr>
        <w:pStyle w:val="Akapitzlist"/>
        <w:spacing w:after="0" w:line="240" w:lineRule="auto"/>
        <w:ind w:left="709"/>
        <w:rPr>
          <w:rFonts w:ascii="CG Omega" w:hAnsi="CG Omega"/>
          <w:b/>
          <w:smallCaps/>
          <w:u w:val="thick"/>
        </w:rPr>
      </w:pPr>
    </w:p>
    <w:p w:rsidR="00943E3A" w:rsidRPr="00EF30DA" w:rsidRDefault="005F49F2" w:rsidP="00EF30DA">
      <w:pPr>
        <w:spacing w:after="0" w:line="240" w:lineRule="auto"/>
        <w:jc w:val="both"/>
        <w:rPr>
          <w:rFonts w:ascii="CG Omega" w:hAnsi="CG Omega"/>
        </w:rPr>
      </w:pPr>
      <w:r>
        <w:rPr>
          <w:rFonts w:ascii="CG Omega" w:hAnsi="CG Omega"/>
        </w:rPr>
        <w:t>1</w:t>
      </w:r>
      <w:r w:rsidR="00554FCF">
        <w:rPr>
          <w:rFonts w:ascii="CG Omega" w:hAnsi="CG Omega"/>
        </w:rPr>
        <w:t>.</w:t>
      </w:r>
      <w:r>
        <w:rPr>
          <w:rFonts w:ascii="CG Omega" w:hAnsi="CG Omega"/>
        </w:rPr>
        <w:tab/>
      </w:r>
      <w:r w:rsidR="00943E3A" w:rsidRPr="00EF30DA">
        <w:rPr>
          <w:rFonts w:ascii="CG Omega" w:hAnsi="CG Omega"/>
        </w:rPr>
        <w:t xml:space="preserve">Zamawiający </w:t>
      </w:r>
      <w:r w:rsidR="00B42BF7">
        <w:rPr>
          <w:rFonts w:ascii="CG Omega" w:hAnsi="CG Omega"/>
        </w:rPr>
        <w:t>nie wymaga wni</w:t>
      </w:r>
      <w:r w:rsidR="00663F5D">
        <w:rPr>
          <w:rFonts w:ascii="CG Omega" w:hAnsi="CG Omega"/>
        </w:rPr>
        <w:t>esienia zabezpieczenia należytego wykonania umowy.</w:t>
      </w:r>
    </w:p>
    <w:p w:rsidR="00943E3A" w:rsidRPr="00EF30DA" w:rsidRDefault="00943E3A" w:rsidP="00EF30DA">
      <w:pPr>
        <w:spacing w:after="0" w:line="240" w:lineRule="auto"/>
        <w:jc w:val="both"/>
        <w:rPr>
          <w:rFonts w:ascii="CG Omega" w:hAnsi="CG Omega"/>
        </w:rPr>
      </w:pPr>
    </w:p>
    <w:p w:rsidR="00943E3A" w:rsidRPr="007D2510" w:rsidRDefault="00943E3A" w:rsidP="00F259C8">
      <w:pPr>
        <w:pStyle w:val="Akapitzlist"/>
        <w:numPr>
          <w:ilvl w:val="0"/>
          <w:numId w:val="20"/>
        </w:numPr>
        <w:spacing w:after="0" w:line="240" w:lineRule="auto"/>
        <w:ind w:left="709" w:hanging="709"/>
        <w:rPr>
          <w:rFonts w:ascii="CG Omega" w:hAnsi="CG Omega"/>
          <w:smallCaps/>
          <w:u w:val="thick"/>
        </w:rPr>
      </w:pPr>
      <w:r w:rsidRPr="00BF1173">
        <w:rPr>
          <w:rFonts w:ascii="CG Omega" w:hAnsi="CG Omega"/>
          <w:b/>
          <w:bCs/>
          <w:iCs/>
          <w:smallCaps/>
          <w:u w:val="thick"/>
        </w:rPr>
        <w:lastRenderedPageBreak/>
        <w:t xml:space="preserve">Istotne </w:t>
      </w:r>
      <w:r w:rsidR="00296137" w:rsidRPr="00BF1173">
        <w:rPr>
          <w:rFonts w:ascii="CG Omega" w:hAnsi="CG Omega"/>
          <w:b/>
          <w:bCs/>
          <w:iCs/>
          <w:smallCaps/>
          <w:u w:val="thick"/>
        </w:rPr>
        <w:t xml:space="preserve"> </w:t>
      </w:r>
      <w:r w:rsidRPr="00BF1173">
        <w:rPr>
          <w:rFonts w:ascii="CG Omega" w:hAnsi="CG Omega"/>
          <w:b/>
          <w:bCs/>
          <w:iCs/>
          <w:smallCaps/>
          <w:u w:val="thick"/>
        </w:rPr>
        <w:t xml:space="preserve">dla </w:t>
      </w:r>
      <w:r w:rsidR="00296137" w:rsidRPr="00BF1173">
        <w:rPr>
          <w:rFonts w:ascii="CG Omega" w:hAnsi="CG Omega"/>
          <w:b/>
          <w:bCs/>
          <w:iCs/>
          <w:smallCaps/>
          <w:u w:val="thick"/>
        </w:rPr>
        <w:t xml:space="preserve"> </w:t>
      </w:r>
      <w:r w:rsidRPr="00BF1173">
        <w:rPr>
          <w:rFonts w:ascii="CG Omega" w:hAnsi="CG Omega"/>
          <w:b/>
          <w:bCs/>
          <w:iCs/>
          <w:smallCaps/>
          <w:u w:val="thick"/>
        </w:rPr>
        <w:t xml:space="preserve">stron </w:t>
      </w:r>
      <w:r w:rsidR="00296137" w:rsidRPr="00BF1173">
        <w:rPr>
          <w:rFonts w:ascii="CG Omega" w:hAnsi="CG Omega"/>
          <w:b/>
          <w:bCs/>
          <w:iCs/>
          <w:smallCaps/>
          <w:u w:val="thick"/>
        </w:rPr>
        <w:t xml:space="preserve"> </w:t>
      </w:r>
      <w:r w:rsidRPr="00BF1173">
        <w:rPr>
          <w:rFonts w:ascii="CG Omega" w:hAnsi="CG Omega"/>
          <w:b/>
          <w:bCs/>
          <w:iCs/>
          <w:smallCaps/>
          <w:u w:val="thick"/>
        </w:rPr>
        <w:t xml:space="preserve">postanowienia, </w:t>
      </w:r>
      <w:r w:rsidR="00296137" w:rsidRPr="00BF1173">
        <w:rPr>
          <w:rFonts w:ascii="CG Omega" w:hAnsi="CG Omega"/>
          <w:b/>
          <w:bCs/>
          <w:iCs/>
          <w:smallCaps/>
          <w:u w:val="thick"/>
        </w:rPr>
        <w:t xml:space="preserve"> </w:t>
      </w:r>
      <w:r w:rsidRPr="00BF1173">
        <w:rPr>
          <w:rFonts w:ascii="CG Omega" w:hAnsi="CG Omega"/>
          <w:b/>
          <w:bCs/>
          <w:iCs/>
          <w:smallCaps/>
          <w:u w:val="thick"/>
        </w:rPr>
        <w:t xml:space="preserve">które </w:t>
      </w:r>
      <w:r w:rsidR="00296137" w:rsidRPr="00BF1173">
        <w:rPr>
          <w:rFonts w:ascii="CG Omega" w:hAnsi="CG Omega"/>
          <w:b/>
          <w:bCs/>
          <w:iCs/>
          <w:smallCaps/>
          <w:u w:val="thick"/>
        </w:rPr>
        <w:t xml:space="preserve"> </w:t>
      </w:r>
      <w:r w:rsidRPr="00BF1173">
        <w:rPr>
          <w:rFonts w:ascii="CG Omega" w:hAnsi="CG Omega"/>
          <w:b/>
          <w:bCs/>
          <w:iCs/>
          <w:smallCaps/>
          <w:u w:val="thick"/>
        </w:rPr>
        <w:t xml:space="preserve">zostaną </w:t>
      </w:r>
      <w:r w:rsidR="00296137" w:rsidRPr="00BF1173">
        <w:rPr>
          <w:rFonts w:ascii="CG Omega" w:hAnsi="CG Omega"/>
          <w:b/>
          <w:bCs/>
          <w:iCs/>
          <w:smallCaps/>
          <w:u w:val="thick"/>
        </w:rPr>
        <w:t xml:space="preserve"> </w:t>
      </w:r>
      <w:r w:rsidRPr="00BF1173">
        <w:rPr>
          <w:rFonts w:ascii="CG Omega" w:hAnsi="CG Omega"/>
          <w:b/>
          <w:bCs/>
          <w:iCs/>
          <w:smallCaps/>
          <w:u w:val="thick"/>
        </w:rPr>
        <w:t xml:space="preserve">wprowadzone </w:t>
      </w:r>
      <w:r w:rsidR="00296137" w:rsidRPr="00BF1173">
        <w:rPr>
          <w:rFonts w:ascii="CG Omega" w:hAnsi="CG Omega"/>
          <w:b/>
          <w:bCs/>
          <w:iCs/>
          <w:smallCaps/>
          <w:u w:val="thick"/>
        </w:rPr>
        <w:t xml:space="preserve"> </w:t>
      </w:r>
      <w:r w:rsidRPr="00BF1173">
        <w:rPr>
          <w:rFonts w:ascii="CG Omega" w:hAnsi="CG Omega"/>
          <w:b/>
          <w:bCs/>
          <w:iCs/>
          <w:smallCaps/>
          <w:u w:val="thick"/>
        </w:rPr>
        <w:t xml:space="preserve">do </w:t>
      </w:r>
      <w:r w:rsidR="00296137" w:rsidRPr="00BF1173">
        <w:rPr>
          <w:rFonts w:ascii="CG Omega" w:hAnsi="CG Omega"/>
          <w:b/>
          <w:bCs/>
          <w:iCs/>
          <w:smallCaps/>
          <w:u w:val="thick"/>
        </w:rPr>
        <w:t xml:space="preserve"> </w:t>
      </w:r>
      <w:r w:rsidRPr="00BF1173">
        <w:rPr>
          <w:rFonts w:ascii="CG Omega" w:hAnsi="CG Omega"/>
          <w:b/>
          <w:bCs/>
          <w:iCs/>
          <w:smallCaps/>
          <w:u w:val="thick"/>
        </w:rPr>
        <w:t xml:space="preserve">treści </w:t>
      </w:r>
      <w:r w:rsidR="00296137" w:rsidRPr="00BF1173">
        <w:rPr>
          <w:rFonts w:ascii="CG Omega" w:hAnsi="CG Omega"/>
          <w:b/>
          <w:bCs/>
          <w:iCs/>
          <w:smallCaps/>
          <w:u w:val="thick"/>
        </w:rPr>
        <w:t xml:space="preserve"> </w:t>
      </w:r>
      <w:r w:rsidRPr="00BF1173">
        <w:rPr>
          <w:rFonts w:ascii="CG Omega" w:hAnsi="CG Omega"/>
          <w:b/>
          <w:bCs/>
          <w:iCs/>
          <w:smallCaps/>
          <w:u w:val="thick"/>
        </w:rPr>
        <w:t xml:space="preserve">zawieranej </w:t>
      </w:r>
      <w:r w:rsidR="000D4F3D" w:rsidRPr="00BF1173">
        <w:rPr>
          <w:rFonts w:ascii="CG Omega" w:hAnsi="CG Omega"/>
          <w:b/>
          <w:bCs/>
          <w:iCs/>
          <w:smallCaps/>
          <w:u w:val="thick"/>
        </w:rPr>
        <w:t xml:space="preserve">    </w:t>
      </w:r>
      <w:r w:rsidRPr="00BF1173">
        <w:rPr>
          <w:rFonts w:ascii="CG Omega" w:hAnsi="CG Omega"/>
          <w:b/>
          <w:bCs/>
          <w:iCs/>
          <w:smallCaps/>
          <w:u w:val="thick"/>
        </w:rPr>
        <w:t xml:space="preserve">umowy, </w:t>
      </w:r>
      <w:r w:rsidR="00296137" w:rsidRPr="00BF1173">
        <w:rPr>
          <w:rFonts w:ascii="CG Omega" w:hAnsi="CG Omega"/>
          <w:b/>
          <w:bCs/>
          <w:iCs/>
          <w:smallCaps/>
          <w:u w:val="thick"/>
        </w:rPr>
        <w:t xml:space="preserve"> </w:t>
      </w:r>
      <w:r w:rsidRPr="00BF1173">
        <w:rPr>
          <w:rFonts w:ascii="CG Omega" w:hAnsi="CG Omega"/>
          <w:b/>
          <w:bCs/>
          <w:iCs/>
          <w:smallCaps/>
          <w:u w:val="thick"/>
        </w:rPr>
        <w:t xml:space="preserve">ogólne </w:t>
      </w:r>
      <w:r w:rsidR="00296137" w:rsidRPr="00BF1173">
        <w:rPr>
          <w:rFonts w:ascii="CG Omega" w:hAnsi="CG Omega"/>
          <w:b/>
          <w:bCs/>
          <w:iCs/>
          <w:smallCaps/>
          <w:u w:val="thick"/>
        </w:rPr>
        <w:t xml:space="preserve"> </w:t>
      </w:r>
      <w:r w:rsidRPr="00BF1173">
        <w:rPr>
          <w:rFonts w:ascii="CG Omega" w:hAnsi="CG Omega"/>
          <w:b/>
          <w:bCs/>
          <w:iCs/>
          <w:smallCaps/>
          <w:u w:val="thick"/>
        </w:rPr>
        <w:t xml:space="preserve">warunki </w:t>
      </w:r>
      <w:r w:rsidR="00296137" w:rsidRPr="00BF1173">
        <w:rPr>
          <w:rFonts w:ascii="CG Omega" w:hAnsi="CG Omega"/>
          <w:b/>
          <w:bCs/>
          <w:iCs/>
          <w:smallCaps/>
          <w:u w:val="thick"/>
        </w:rPr>
        <w:t xml:space="preserve"> </w:t>
      </w:r>
      <w:r w:rsidRPr="00BF1173">
        <w:rPr>
          <w:rFonts w:ascii="CG Omega" w:hAnsi="CG Omega"/>
          <w:b/>
          <w:bCs/>
          <w:iCs/>
          <w:smallCaps/>
          <w:u w:val="thick"/>
        </w:rPr>
        <w:t xml:space="preserve">umowy </w:t>
      </w:r>
      <w:r w:rsidR="00296137" w:rsidRPr="00BF1173">
        <w:rPr>
          <w:rFonts w:ascii="CG Omega" w:hAnsi="CG Omega"/>
          <w:b/>
          <w:bCs/>
          <w:iCs/>
          <w:smallCaps/>
          <w:u w:val="thick"/>
        </w:rPr>
        <w:t xml:space="preserve"> </w:t>
      </w:r>
      <w:r w:rsidRPr="00BF1173">
        <w:rPr>
          <w:rFonts w:ascii="CG Omega" w:hAnsi="CG Omega"/>
          <w:b/>
          <w:bCs/>
          <w:iCs/>
          <w:smallCaps/>
          <w:u w:val="thick"/>
        </w:rPr>
        <w:t xml:space="preserve">albo </w:t>
      </w:r>
      <w:r w:rsidR="00296137" w:rsidRPr="00BF1173">
        <w:rPr>
          <w:rFonts w:ascii="CG Omega" w:hAnsi="CG Omega"/>
          <w:b/>
          <w:bCs/>
          <w:iCs/>
          <w:smallCaps/>
          <w:u w:val="thick"/>
        </w:rPr>
        <w:t xml:space="preserve"> </w:t>
      </w:r>
      <w:r w:rsidRPr="00BF1173">
        <w:rPr>
          <w:rFonts w:ascii="CG Omega" w:hAnsi="CG Omega"/>
          <w:b/>
          <w:bCs/>
          <w:iCs/>
          <w:smallCaps/>
          <w:u w:val="thick"/>
        </w:rPr>
        <w:t xml:space="preserve">wzór </w:t>
      </w:r>
      <w:r w:rsidR="00296137" w:rsidRPr="00BF1173">
        <w:rPr>
          <w:rFonts w:ascii="CG Omega" w:hAnsi="CG Omega"/>
          <w:b/>
          <w:bCs/>
          <w:iCs/>
          <w:smallCaps/>
          <w:u w:val="thick"/>
        </w:rPr>
        <w:t xml:space="preserve"> </w:t>
      </w:r>
      <w:r w:rsidRPr="00BF1173">
        <w:rPr>
          <w:rFonts w:ascii="CG Omega" w:hAnsi="CG Omega"/>
          <w:b/>
          <w:bCs/>
          <w:iCs/>
          <w:smallCaps/>
          <w:u w:val="thick"/>
        </w:rPr>
        <w:t xml:space="preserve">umowy, jeżeli </w:t>
      </w:r>
      <w:r w:rsidR="00296137" w:rsidRPr="00BF1173">
        <w:rPr>
          <w:rFonts w:ascii="CG Omega" w:hAnsi="CG Omega"/>
          <w:b/>
          <w:bCs/>
          <w:iCs/>
          <w:smallCaps/>
          <w:u w:val="thick"/>
        </w:rPr>
        <w:t xml:space="preserve"> </w:t>
      </w:r>
      <w:r w:rsidRPr="00BF1173">
        <w:rPr>
          <w:rFonts w:ascii="CG Omega" w:hAnsi="CG Omega"/>
          <w:b/>
          <w:bCs/>
          <w:iCs/>
          <w:smallCaps/>
          <w:u w:val="thick"/>
        </w:rPr>
        <w:t xml:space="preserve">Zamawiający </w:t>
      </w:r>
      <w:r w:rsidR="00296137" w:rsidRPr="00BF1173">
        <w:rPr>
          <w:rFonts w:ascii="CG Omega" w:hAnsi="CG Omega"/>
          <w:b/>
          <w:bCs/>
          <w:iCs/>
          <w:smallCaps/>
          <w:u w:val="thick"/>
        </w:rPr>
        <w:t xml:space="preserve"> </w:t>
      </w:r>
      <w:r w:rsidRPr="00BF1173">
        <w:rPr>
          <w:rFonts w:ascii="CG Omega" w:hAnsi="CG Omega"/>
          <w:b/>
          <w:bCs/>
          <w:iCs/>
          <w:smallCaps/>
          <w:u w:val="thick"/>
        </w:rPr>
        <w:t>wymaga, aby wykonawca zawarł z nim umowę na takich warunkach</w:t>
      </w:r>
    </w:p>
    <w:p w:rsidR="007D2510" w:rsidRPr="00BF1173" w:rsidRDefault="007D2510" w:rsidP="007D2510">
      <w:pPr>
        <w:pStyle w:val="Akapitzlist"/>
        <w:spacing w:after="0" w:line="240" w:lineRule="auto"/>
        <w:ind w:left="709"/>
        <w:rPr>
          <w:rFonts w:ascii="CG Omega" w:hAnsi="CG Omega"/>
          <w:smallCaps/>
          <w:u w:val="thick"/>
        </w:rPr>
      </w:pPr>
    </w:p>
    <w:p w:rsidR="00CD30EE" w:rsidRPr="00554FCF" w:rsidRDefault="00943E3A" w:rsidP="00554FCF">
      <w:pPr>
        <w:pStyle w:val="Akapitzlist"/>
        <w:numPr>
          <w:ilvl w:val="1"/>
          <w:numId w:val="10"/>
        </w:numPr>
        <w:spacing w:after="0" w:line="240" w:lineRule="auto"/>
        <w:ind w:left="709" w:hanging="709"/>
        <w:jc w:val="both"/>
        <w:rPr>
          <w:rFonts w:ascii="CG Omega" w:hAnsi="CG Omega"/>
        </w:rPr>
      </w:pPr>
      <w:r w:rsidRPr="00554FCF">
        <w:rPr>
          <w:rFonts w:ascii="CG Omega" w:hAnsi="CG Omega"/>
        </w:rPr>
        <w:t xml:space="preserve">Warunki </w:t>
      </w:r>
      <w:r w:rsidRPr="00554FCF">
        <w:rPr>
          <w:rFonts w:ascii="CG Omega" w:hAnsi="CG Omega"/>
          <w:bCs/>
        </w:rPr>
        <w:t>u</w:t>
      </w:r>
      <w:r w:rsidRPr="00554FCF">
        <w:rPr>
          <w:rFonts w:ascii="CG Omega" w:hAnsi="CG Omega"/>
        </w:rPr>
        <w:t xml:space="preserve">mowy zostały określone w </w:t>
      </w:r>
      <w:r w:rsidR="006A66C0" w:rsidRPr="00554FCF">
        <w:rPr>
          <w:rFonts w:ascii="CG Omega" w:hAnsi="CG Omega"/>
        </w:rPr>
        <w:t>załączniku</w:t>
      </w:r>
      <w:r w:rsidR="006A66C0" w:rsidRPr="00554FCF">
        <w:rPr>
          <w:rFonts w:ascii="CG Omega" w:hAnsi="CG Omega"/>
          <w:b/>
        </w:rPr>
        <w:t xml:space="preserve"> </w:t>
      </w:r>
      <w:r w:rsidR="006A66C0" w:rsidRPr="00554FCF">
        <w:rPr>
          <w:rFonts w:ascii="CG Omega" w:hAnsi="CG Omega"/>
        </w:rPr>
        <w:t xml:space="preserve">do specyfikacji </w:t>
      </w:r>
      <w:r w:rsidRPr="00554FCF">
        <w:rPr>
          <w:rFonts w:ascii="CG Omega" w:hAnsi="CG Omega"/>
        </w:rPr>
        <w:t>zapytania ofertowego.</w:t>
      </w:r>
    </w:p>
    <w:p w:rsidR="00CD30EE" w:rsidRPr="00CD30EE" w:rsidRDefault="00943E3A" w:rsidP="00D45FCD">
      <w:pPr>
        <w:pStyle w:val="Akapitzlist"/>
        <w:numPr>
          <w:ilvl w:val="1"/>
          <w:numId w:val="10"/>
        </w:numPr>
        <w:spacing w:after="0" w:line="240" w:lineRule="auto"/>
        <w:ind w:left="709" w:hanging="709"/>
        <w:jc w:val="both"/>
        <w:rPr>
          <w:rFonts w:ascii="CG Omega" w:hAnsi="CG Omega"/>
        </w:rPr>
      </w:pPr>
      <w:r w:rsidRPr="00CD30EE">
        <w:rPr>
          <w:rFonts w:ascii="CG Omega" w:eastAsia="MS Mincho" w:hAnsi="CG Omega"/>
        </w:rPr>
        <w:t>Wszelkie zmiany treści umowy mogą być dokonywane wyłącznie w formie aneksu podpisanego przez obie s</w:t>
      </w:r>
      <w:r w:rsidR="006A66C0">
        <w:rPr>
          <w:rFonts w:ascii="CG Omega" w:eastAsia="MS Mincho" w:hAnsi="CG Omega"/>
        </w:rPr>
        <w:t>trony, pod rygorem nieważności.</w:t>
      </w:r>
    </w:p>
    <w:p w:rsidR="00943E3A" w:rsidRPr="00CD30EE" w:rsidRDefault="00943E3A" w:rsidP="00D45FCD">
      <w:pPr>
        <w:pStyle w:val="Akapitzlist"/>
        <w:numPr>
          <w:ilvl w:val="1"/>
          <w:numId w:val="10"/>
        </w:numPr>
        <w:tabs>
          <w:tab w:val="left" w:pos="714"/>
        </w:tabs>
        <w:spacing w:after="0" w:line="240" w:lineRule="auto"/>
        <w:ind w:left="709" w:hanging="709"/>
        <w:jc w:val="both"/>
        <w:rPr>
          <w:rFonts w:ascii="CG Omega" w:hAnsi="CG Omega"/>
        </w:rPr>
      </w:pPr>
      <w:r w:rsidRPr="00CD30EE">
        <w:rPr>
          <w:rFonts w:ascii="CG Omega" w:hAnsi="CG Omega"/>
        </w:rPr>
        <w:t>Zmiany przewidziane w umowie mogą być inicjowane przez Zamawiającego oraz przez Wykonawcę.</w:t>
      </w:r>
    </w:p>
    <w:p w:rsidR="00943E3A" w:rsidRPr="00EF30DA" w:rsidRDefault="00943E3A" w:rsidP="00D45FCD">
      <w:pPr>
        <w:pStyle w:val="BodyText21"/>
        <w:numPr>
          <w:ilvl w:val="1"/>
          <w:numId w:val="10"/>
        </w:numPr>
        <w:tabs>
          <w:tab w:val="clear" w:pos="7797"/>
          <w:tab w:val="left" w:pos="714"/>
          <w:tab w:val="left" w:pos="1072"/>
        </w:tabs>
        <w:ind w:left="709" w:hanging="709"/>
        <w:rPr>
          <w:rFonts w:ascii="CG Omega" w:eastAsia="MS Mincho" w:hAnsi="CG Omega"/>
          <w:sz w:val="22"/>
          <w:szCs w:val="22"/>
        </w:rPr>
      </w:pPr>
      <w:r w:rsidRPr="00EF30DA">
        <w:rPr>
          <w:rFonts w:ascii="CG Omega" w:hAnsi="CG Omega"/>
          <w:sz w:val="22"/>
          <w:szCs w:val="22"/>
        </w:rPr>
        <w:t>Warunkiem dokonania zmian w umowie jest złożenie wniosku przez stronę inicjującą zamianę zawierającego: opis propozycji zmian, uzasadnienie zmian, opis wpływu zmiany na termin wykonania umowy.</w:t>
      </w:r>
    </w:p>
    <w:p w:rsidR="00943E3A" w:rsidRPr="00EF30DA" w:rsidRDefault="00943E3A" w:rsidP="00554FCF">
      <w:pPr>
        <w:pStyle w:val="BodyText21"/>
        <w:numPr>
          <w:ilvl w:val="1"/>
          <w:numId w:val="10"/>
        </w:numPr>
        <w:tabs>
          <w:tab w:val="clear" w:pos="7797"/>
          <w:tab w:val="left" w:pos="714"/>
          <w:tab w:val="left" w:pos="1072"/>
        </w:tabs>
        <w:ind w:left="709" w:hanging="709"/>
        <w:rPr>
          <w:rFonts w:ascii="CG Omega" w:eastAsia="MS Mincho" w:hAnsi="CG Omega"/>
          <w:sz w:val="22"/>
          <w:szCs w:val="22"/>
        </w:rPr>
      </w:pPr>
      <w:r w:rsidRPr="00EF30DA">
        <w:rPr>
          <w:rFonts w:ascii="CG Omega" w:hAnsi="CG Omega"/>
          <w:sz w:val="22"/>
          <w:szCs w:val="22"/>
        </w:rPr>
        <w:t>Wszelkie zmiany umowy wymagają formy pisemnej pod rygorem nieważności.</w:t>
      </w:r>
    </w:p>
    <w:p w:rsidR="007115F1" w:rsidRPr="00EF30DA" w:rsidRDefault="007115F1" w:rsidP="00EF30DA">
      <w:pPr>
        <w:spacing w:after="0" w:line="240" w:lineRule="auto"/>
        <w:jc w:val="both"/>
        <w:rPr>
          <w:rFonts w:ascii="CG Omega" w:hAnsi="CG Omega"/>
        </w:rPr>
      </w:pPr>
    </w:p>
    <w:p w:rsidR="00943E3A" w:rsidRDefault="00CD30EE" w:rsidP="000D4F3D">
      <w:pPr>
        <w:spacing w:after="0" w:line="240" w:lineRule="auto"/>
        <w:rPr>
          <w:rFonts w:ascii="CG Omega" w:hAnsi="CG Omega"/>
          <w:b/>
          <w:smallCaps/>
          <w:u w:val="thick"/>
        </w:rPr>
      </w:pPr>
      <w:r w:rsidRPr="00BF1173">
        <w:rPr>
          <w:rFonts w:ascii="CG Omega" w:hAnsi="CG Omega"/>
          <w:b/>
          <w:smallCaps/>
          <w:u w:val="thick"/>
        </w:rPr>
        <w:t>XVIII</w:t>
      </w:r>
      <w:r w:rsidRPr="00BF1173">
        <w:rPr>
          <w:rFonts w:ascii="CG Omega" w:hAnsi="CG Omega"/>
          <w:b/>
          <w:smallCaps/>
        </w:rPr>
        <w:t xml:space="preserve">  </w:t>
      </w:r>
      <w:r w:rsidR="000D4F3D" w:rsidRPr="00BF1173">
        <w:rPr>
          <w:rFonts w:ascii="CG Omega" w:hAnsi="CG Omega"/>
          <w:b/>
          <w:smallCaps/>
        </w:rPr>
        <w:t xml:space="preserve">  </w:t>
      </w:r>
      <w:r w:rsidR="00943E3A" w:rsidRPr="00BF1173">
        <w:rPr>
          <w:rFonts w:ascii="CG Omega" w:hAnsi="CG Omega"/>
          <w:b/>
          <w:smallCaps/>
          <w:u w:val="thick"/>
        </w:rPr>
        <w:t>Pozostałe informacje</w:t>
      </w:r>
    </w:p>
    <w:p w:rsidR="007D2510" w:rsidRPr="00BF1173" w:rsidRDefault="007D2510" w:rsidP="000D4F3D">
      <w:pPr>
        <w:spacing w:after="0" w:line="240" w:lineRule="auto"/>
        <w:rPr>
          <w:rFonts w:ascii="CG Omega" w:hAnsi="CG Omega"/>
          <w:b/>
          <w:smallCaps/>
        </w:rPr>
      </w:pPr>
    </w:p>
    <w:p w:rsidR="003B2833" w:rsidRPr="00554FCF" w:rsidRDefault="00943E3A" w:rsidP="00554FCF">
      <w:pPr>
        <w:pStyle w:val="Akapitzlist"/>
        <w:numPr>
          <w:ilvl w:val="1"/>
          <w:numId w:val="11"/>
        </w:numPr>
        <w:spacing w:after="0" w:line="240" w:lineRule="auto"/>
        <w:ind w:left="709" w:hanging="709"/>
        <w:jc w:val="both"/>
        <w:rPr>
          <w:rFonts w:ascii="CG Omega" w:hAnsi="CG Omega"/>
        </w:rPr>
      </w:pPr>
      <w:r w:rsidRPr="00554FCF">
        <w:rPr>
          <w:rFonts w:ascii="CG Omega" w:hAnsi="CG Omega"/>
        </w:rPr>
        <w:t>W toku badania i oceny ofert zamawiający może żądać od wykonawców wyjaśnień dotyczących treści złożonych ofert. Niedopuszczalne jest prowadzenie między zamawiającym a wykonawcą negocjacji dotyczących złożonej oferty oraz, z zastrzeżeniem ust. 2, dokonywanie jakiejkolwiek zmiany w jej treści.</w:t>
      </w:r>
    </w:p>
    <w:p w:rsidR="00943E3A" w:rsidRPr="00CD30EE" w:rsidRDefault="00943E3A" w:rsidP="00554FCF">
      <w:pPr>
        <w:pStyle w:val="Akapitzlist"/>
        <w:numPr>
          <w:ilvl w:val="1"/>
          <w:numId w:val="11"/>
        </w:numPr>
        <w:spacing w:after="0" w:line="240" w:lineRule="auto"/>
        <w:ind w:left="709" w:hanging="709"/>
        <w:jc w:val="both"/>
        <w:rPr>
          <w:rFonts w:ascii="CG Omega" w:hAnsi="CG Omega"/>
          <w:b/>
        </w:rPr>
      </w:pPr>
      <w:r w:rsidRPr="00CD30EE">
        <w:rPr>
          <w:rFonts w:ascii="CG Omega" w:hAnsi="CG Omega"/>
          <w:b/>
        </w:rPr>
        <w:t>Zamawiający poprawia w ofercie:</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oczywiste omyłki pisarskie,</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oczywiste omyłki rachunkowe, z uwzględnieniem konsekwencji rachunkowych dokonanych poprawek,</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 xml:space="preserve">inne omyłki polegające na niezgodności oferty z zapytaniem ofertowym, niepowodujące </w:t>
      </w:r>
      <w:r>
        <w:rPr>
          <w:rFonts w:ascii="CG Omega" w:hAnsi="CG Omega"/>
        </w:rPr>
        <w:t xml:space="preserve"> </w:t>
      </w:r>
      <w:r w:rsidR="00943E3A" w:rsidRPr="00EF30DA">
        <w:rPr>
          <w:rFonts w:ascii="CG Omega" w:hAnsi="CG Omega"/>
        </w:rPr>
        <w:t>istotnych zmian w treści oferty</w:t>
      </w:r>
    </w:p>
    <w:p w:rsidR="003B2833" w:rsidRPr="003B2833" w:rsidRDefault="00943E3A" w:rsidP="003B2833">
      <w:pPr>
        <w:pStyle w:val="Akapitzlist"/>
        <w:spacing w:after="0" w:line="240" w:lineRule="auto"/>
        <w:ind w:left="357" w:firstLine="351"/>
        <w:jc w:val="both"/>
        <w:rPr>
          <w:rFonts w:ascii="CG Omega" w:hAnsi="CG Omega"/>
        </w:rPr>
      </w:pPr>
      <w:r w:rsidRPr="00EF30DA">
        <w:rPr>
          <w:rFonts w:ascii="CG Omega" w:hAnsi="CG Omega"/>
        </w:rPr>
        <w:t>- niezwłocznie zawiadamiając o tym wykonawcę, którego oferta została poprawiona.</w:t>
      </w:r>
    </w:p>
    <w:p w:rsidR="00943E3A" w:rsidRPr="00CD30EE" w:rsidRDefault="00943E3A" w:rsidP="00554FCF">
      <w:pPr>
        <w:pStyle w:val="Akapitzlist"/>
        <w:numPr>
          <w:ilvl w:val="1"/>
          <w:numId w:val="11"/>
        </w:numPr>
        <w:spacing w:after="0" w:line="240" w:lineRule="auto"/>
        <w:ind w:left="709" w:hanging="709"/>
        <w:jc w:val="both"/>
        <w:rPr>
          <w:rFonts w:ascii="CG Omega" w:hAnsi="CG Omega"/>
          <w:b/>
        </w:rPr>
      </w:pPr>
      <w:r w:rsidRPr="00CD30EE">
        <w:rPr>
          <w:rFonts w:ascii="CG Omega" w:hAnsi="CG Omega"/>
          <w:b/>
        </w:rPr>
        <w:t>Zamawiający odrzuca ofertę, jeżeli:</w:t>
      </w:r>
    </w:p>
    <w:p w:rsidR="00943E3A" w:rsidRPr="00EF30DA" w:rsidRDefault="00CD30EE" w:rsidP="00CD30EE">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 xml:space="preserve">jest niezgodna z postanowieniami </w:t>
      </w:r>
      <w:r w:rsidR="007115F1">
        <w:rPr>
          <w:rFonts w:ascii="CG Omega" w:hAnsi="CG Omega"/>
        </w:rPr>
        <w:t xml:space="preserve"> </w:t>
      </w:r>
      <w:r w:rsidR="00943E3A" w:rsidRPr="00EF30DA">
        <w:rPr>
          <w:rFonts w:ascii="CG Omega" w:hAnsi="CG Omega"/>
        </w:rPr>
        <w:t>n</w:t>
      </w:r>
      <w:r w:rsidR="007115F1">
        <w:rPr>
          <w:rFonts w:ascii="CG Omega" w:hAnsi="CG Omega"/>
        </w:rPr>
        <w:t>iniejszego  zapytania ofertowego;</w:t>
      </w:r>
    </w:p>
    <w:p w:rsidR="00943E3A" w:rsidRPr="00EF30DA" w:rsidRDefault="00CD30EE" w:rsidP="00CD30EE">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jej treść nie odpowiada warunkom zamówienia, w szczególności ze względu na jej niezgodność z opisem przedmiotu zamówienia;</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jej złożenie stanowi czyn nieuczciwej konkurencji w rozumieniu przepisów o zwalczaniu nieuczciwej konkurencji;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zawiera błędy w obliczeniu ceny;</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wykonawca w terminie wskazanym w zawiadomieniu o poprawieniu innej omyłki polegającej na niezgodności oferty z treścią zapytania ofertowego, nie zgodził się na jej poprawienie;</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jest nieważna na podstawie odrębnych przepisów</w:t>
      </w:r>
    </w:p>
    <w:p w:rsidR="003B2833" w:rsidRPr="003B2833" w:rsidRDefault="001C4855" w:rsidP="003B2833">
      <w:pPr>
        <w:pStyle w:val="Akapitzlist"/>
        <w:spacing w:after="0" w:line="240" w:lineRule="auto"/>
        <w:ind w:left="851" w:hanging="142"/>
        <w:jc w:val="both"/>
        <w:rPr>
          <w:rFonts w:ascii="CG Omega" w:hAnsi="CG Omega"/>
        </w:rPr>
      </w:pPr>
      <w:r>
        <w:rPr>
          <w:rFonts w:ascii="CG Omega" w:hAnsi="CG Omega"/>
        </w:rPr>
        <w:t xml:space="preserve">- </w:t>
      </w:r>
      <w:r w:rsidR="00943E3A" w:rsidRPr="00EF30DA">
        <w:rPr>
          <w:rFonts w:ascii="CG Omega" w:hAnsi="CG Omega"/>
        </w:rPr>
        <w:t>wykonawca nie uzupełnił w wyznaczonym przez zamawiającego terminie wymaganych oświadczeń lub dokumentów</w:t>
      </w:r>
      <w:r w:rsidR="003B2833">
        <w:rPr>
          <w:rFonts w:ascii="CG Omega" w:hAnsi="CG Omega"/>
        </w:rPr>
        <w:t>,</w:t>
      </w:r>
    </w:p>
    <w:p w:rsidR="00943E3A" w:rsidRPr="001C4855" w:rsidRDefault="00943E3A" w:rsidP="00554FCF">
      <w:pPr>
        <w:pStyle w:val="Akapitzlist"/>
        <w:numPr>
          <w:ilvl w:val="1"/>
          <w:numId w:val="11"/>
        </w:numPr>
        <w:spacing w:after="0" w:line="240" w:lineRule="auto"/>
        <w:ind w:left="709" w:hanging="709"/>
        <w:jc w:val="both"/>
        <w:rPr>
          <w:rFonts w:ascii="CG Omega" w:hAnsi="CG Omega"/>
          <w:b/>
        </w:rPr>
      </w:pPr>
      <w:r w:rsidRPr="001C4855">
        <w:rPr>
          <w:rFonts w:ascii="CG Omega" w:hAnsi="CG Omega"/>
          <w:b/>
        </w:rPr>
        <w:t>Zamawiający unieważnia postępowanie, jeżeli:</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nie złożono co najmniej jednej oferty niepodlegającej odrzuceniu;</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w:t>
      </w:r>
      <w:r>
        <w:rPr>
          <w:rFonts w:ascii="CG Omega" w:hAnsi="CG Omega"/>
        </w:rPr>
        <w:tab/>
      </w:r>
      <w:r w:rsidR="00943E3A" w:rsidRPr="00EF30DA">
        <w:rPr>
          <w:rFonts w:ascii="CG Omega" w:hAnsi="CG Omega"/>
        </w:rPr>
        <w:t>cena najkorzystniejszej oferty lub oferta z najniższą ceną przewyższa kwotę, którą Zamawiający zamierza przeznaczyć na sfinansowanie zamówienia, chyba że Zamawiający może zwiększyć tę kwotę do ceny najkorzystniejszej oferty;</w:t>
      </w:r>
    </w:p>
    <w:p w:rsidR="00943E3A" w:rsidRPr="00EF30DA" w:rsidRDefault="001C4855" w:rsidP="001C4855">
      <w:pPr>
        <w:pStyle w:val="Akapitzlist"/>
        <w:spacing w:after="0" w:line="240" w:lineRule="auto"/>
        <w:jc w:val="both"/>
        <w:rPr>
          <w:rFonts w:ascii="CG Omega" w:hAnsi="CG Omega"/>
        </w:rPr>
      </w:pPr>
      <w:r>
        <w:rPr>
          <w:rFonts w:ascii="CG Omega" w:hAnsi="CG Omega"/>
        </w:rPr>
        <w:t xml:space="preserve">- </w:t>
      </w:r>
      <w:r w:rsidR="00943E3A" w:rsidRPr="00EF30DA">
        <w:rPr>
          <w:rFonts w:ascii="CG Omega" w:hAnsi="CG Omega"/>
        </w:rPr>
        <w:t>jeżeli zostały złożone oferty dodatkowe o takiej samej cenie;</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wystąpiła istotna zmiana okoliczności powodująca, że prowadzenie postępowania lub wykonanie zamówienia jest niecelowe lub niezasadne , czego nie można było wcześniej przewidzieć;</w:t>
      </w:r>
    </w:p>
    <w:p w:rsidR="00943E3A" w:rsidRPr="00EF30DA" w:rsidRDefault="001C4855" w:rsidP="001C4855">
      <w:pPr>
        <w:pStyle w:val="Akapitzlist"/>
        <w:spacing w:after="0" w:line="240" w:lineRule="auto"/>
        <w:ind w:left="851" w:hanging="142"/>
        <w:jc w:val="both"/>
        <w:rPr>
          <w:rFonts w:ascii="CG Omega" w:hAnsi="CG Omega"/>
        </w:rPr>
      </w:pPr>
      <w:r>
        <w:rPr>
          <w:rFonts w:ascii="CG Omega" w:hAnsi="CG Omega"/>
        </w:rPr>
        <w:t xml:space="preserve">- </w:t>
      </w:r>
      <w:r>
        <w:rPr>
          <w:rFonts w:ascii="CG Omega" w:hAnsi="CG Omega"/>
        </w:rPr>
        <w:tab/>
      </w:r>
      <w:r w:rsidR="00943E3A" w:rsidRPr="00EF30DA">
        <w:rPr>
          <w:rFonts w:ascii="CG Omega" w:hAnsi="CG Omega"/>
        </w:rPr>
        <w:t>postępowanie obarczone jest niemożliwą do usunięcia wadą uniemożliwiającą zawarcie niepodlegającej unieważnieniu umowy.</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Niezwłocznie po unieważnieniu postępowania Zamawiający zamieszcza informacje o</w:t>
      </w:r>
      <w:r w:rsidR="002E12A3">
        <w:rPr>
          <w:rFonts w:ascii="CG Omega" w:hAnsi="CG Omega"/>
        </w:rPr>
        <w:t> </w:t>
      </w:r>
      <w:r w:rsidRPr="00EF30DA">
        <w:rPr>
          <w:rFonts w:ascii="CG Omega" w:hAnsi="CG Omega"/>
        </w:rPr>
        <w:t>unieważnieniu na swojej stronie internetowej lub w miejscu publicznie dostępnym w swojej siedzibie podając uzasadnienie faktyczne i prawne.</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lastRenderedPageBreak/>
        <w:t>Zamawiający ponadto zastrzega sobie prawo przedłużenia terminu składania ofert, odstąpienia bądź unieważnienia zapytania ofertowego bez podania przyczyny i bez ponoszenia jakichkolwiek skutków prawnych i finansowych, m.in. w przypadku zaistnienia okoliczności nieznanych Zamawiającemu w dniu sporządzania niniejszego zapytania ofertowego - składającym oferty z tego tytułu nie przysługują żadne roszczenia.</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Wykonawca może zwrócić się do zamawiającego o wyjaśnienie treści specyfikacji. Zamawiający jest obowiązany udzielić wyjaśnień niezwłocznie, jednak nie później niż na 2 dni przed terminem składania ofert, pod warunkiem że wniosek o wyjaśnienie treści niniejszej specyfikacji wpłynął do zamawiającego nie później niż do końca dnia, w którym upływa połowa wyznaczonego terminu składania ofert.</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Jeżeli wniosek o wyjaśnienie treści specyfikacji wpłynął po upływie terminu składania wniosku, o którym mowa w ust. 7, lub dotyczy udzielonych wyjaśnień, zamawiający może udzielić wyjaśnień albo pozostawić wniosek bez rozpoznania.</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Przedłużenie terminu składania ofert nie wpływa na bieg terminu składania wniosku, o którym mowa w ust. 7.</w:t>
      </w:r>
    </w:p>
    <w:p w:rsidR="00943E3A" w:rsidRPr="00EF30DA" w:rsidRDefault="00943E3A" w:rsidP="00D45FCD">
      <w:pPr>
        <w:pStyle w:val="Akapitzlist"/>
        <w:numPr>
          <w:ilvl w:val="1"/>
          <w:numId w:val="11"/>
        </w:numPr>
        <w:spacing w:after="0" w:line="240" w:lineRule="auto"/>
        <w:ind w:left="709" w:hanging="709"/>
        <w:jc w:val="both"/>
        <w:rPr>
          <w:rFonts w:ascii="CG Omega" w:hAnsi="CG Omega"/>
        </w:rPr>
      </w:pPr>
      <w:r w:rsidRPr="00EF30DA">
        <w:rPr>
          <w:rFonts w:ascii="CG Omega" w:hAnsi="CG Omega"/>
        </w:rPr>
        <w:t>W uzasadnionych przypadkach zamawiający może przed upływem terminu składania ofert zmienić treść specyfikacji, w szczególności przedłużyć termin składania ofert. Dokonaną zmianę treści specyfikacji zamawiający udostępnia na stronie internetowej.</w:t>
      </w:r>
    </w:p>
    <w:p w:rsidR="00943E3A" w:rsidRPr="00EF30DA" w:rsidRDefault="00943E3A" w:rsidP="00EF30DA">
      <w:pPr>
        <w:spacing w:after="0" w:line="240" w:lineRule="auto"/>
        <w:jc w:val="both"/>
        <w:rPr>
          <w:rFonts w:ascii="CG Omega" w:hAnsi="CG Omega"/>
        </w:rPr>
      </w:pPr>
    </w:p>
    <w:p w:rsidR="000D4F3D" w:rsidRPr="00BF1173" w:rsidRDefault="00CD30EE" w:rsidP="000D4F3D">
      <w:pPr>
        <w:spacing w:after="0" w:line="259" w:lineRule="auto"/>
        <w:ind w:left="426" w:hanging="426"/>
        <w:rPr>
          <w:rFonts w:ascii="CG Omega" w:eastAsiaTheme="minorHAnsi" w:hAnsi="CG Omega" w:cstheme="minorBidi"/>
          <w:b/>
          <w:smallCaps/>
          <w:u w:val="thick"/>
        </w:rPr>
      </w:pPr>
      <w:r w:rsidRPr="00BF1173">
        <w:rPr>
          <w:rFonts w:ascii="CG Omega" w:eastAsiaTheme="minorHAnsi" w:hAnsi="CG Omega" w:cstheme="minorBidi"/>
          <w:b/>
          <w:smallCaps/>
          <w:u w:val="thick"/>
        </w:rPr>
        <w:t>XIX</w:t>
      </w:r>
      <w:r w:rsidRPr="00BF1173">
        <w:rPr>
          <w:rFonts w:ascii="CG Omega" w:eastAsiaTheme="minorHAnsi" w:hAnsi="CG Omega" w:cstheme="minorBidi"/>
          <w:b/>
          <w:smallCaps/>
        </w:rPr>
        <w:t xml:space="preserve">   </w:t>
      </w:r>
      <w:r w:rsidR="000D4F3D" w:rsidRPr="00BF1173">
        <w:rPr>
          <w:rFonts w:ascii="CG Omega" w:eastAsiaTheme="minorHAnsi" w:hAnsi="CG Omega" w:cstheme="minorBidi"/>
          <w:b/>
          <w:smallCaps/>
        </w:rPr>
        <w:t xml:space="preserve">    </w:t>
      </w:r>
      <w:r w:rsidRPr="00BF1173">
        <w:rPr>
          <w:rFonts w:ascii="CG Omega" w:eastAsiaTheme="minorHAnsi" w:hAnsi="CG Omega" w:cstheme="minorBidi"/>
          <w:b/>
          <w:smallCaps/>
          <w:u w:val="thick"/>
        </w:rPr>
        <w:t xml:space="preserve">Klauzula informacyjna – art. 13 RODO   o   przetwarzaniu   danych   osobowych   </w:t>
      </w:r>
    </w:p>
    <w:p w:rsidR="00CD30EE" w:rsidRDefault="000D4F3D" w:rsidP="000D4F3D">
      <w:pPr>
        <w:spacing w:after="0" w:line="259" w:lineRule="auto"/>
        <w:ind w:left="426" w:hanging="426"/>
        <w:rPr>
          <w:rFonts w:ascii="CG Omega" w:eastAsiaTheme="minorHAnsi" w:hAnsi="CG Omega" w:cstheme="minorBidi"/>
          <w:b/>
          <w:smallCaps/>
          <w:u w:val="thick"/>
        </w:rPr>
      </w:pPr>
      <w:r w:rsidRPr="00BF1173">
        <w:rPr>
          <w:rFonts w:ascii="CG Omega" w:eastAsiaTheme="minorHAnsi" w:hAnsi="CG Omega" w:cstheme="minorBidi"/>
          <w:b/>
          <w:smallCaps/>
        </w:rPr>
        <w:t xml:space="preserve">              </w:t>
      </w:r>
      <w:r w:rsidR="00CD30EE" w:rsidRPr="00BF1173">
        <w:rPr>
          <w:rFonts w:ascii="CG Omega" w:eastAsiaTheme="minorHAnsi" w:hAnsi="CG Omega" w:cstheme="minorBidi"/>
          <w:b/>
          <w:smallCaps/>
          <w:u w:val="thick"/>
        </w:rPr>
        <w:t xml:space="preserve">w   </w:t>
      </w:r>
      <w:r w:rsidRPr="00BF1173">
        <w:rPr>
          <w:rFonts w:ascii="CG Omega" w:eastAsiaTheme="minorHAnsi" w:hAnsi="CG Omega" w:cstheme="minorBidi"/>
          <w:b/>
          <w:smallCaps/>
          <w:u w:val="thick"/>
        </w:rPr>
        <w:t xml:space="preserve">  </w:t>
      </w:r>
      <w:r w:rsidR="00CD30EE" w:rsidRPr="00BF1173">
        <w:rPr>
          <w:rFonts w:ascii="CG Omega" w:eastAsiaTheme="minorHAnsi" w:hAnsi="CG Omega" w:cstheme="minorBidi"/>
          <w:b/>
          <w:smallCaps/>
          <w:u w:val="thick"/>
        </w:rPr>
        <w:t>celu związanym z postępowaniem o udzielenie zamówienia publicznego</w:t>
      </w:r>
    </w:p>
    <w:p w:rsidR="007D2510" w:rsidRPr="00BF1173" w:rsidRDefault="007D2510" w:rsidP="000D4F3D">
      <w:pPr>
        <w:spacing w:after="0" w:line="259" w:lineRule="auto"/>
        <w:ind w:left="426" w:hanging="426"/>
        <w:rPr>
          <w:rFonts w:ascii="CG Omega" w:eastAsiaTheme="minorHAnsi" w:hAnsi="CG Omega" w:cstheme="minorBidi"/>
          <w:b/>
          <w:smallCaps/>
          <w:u w:val="thick"/>
        </w:rPr>
      </w:pPr>
    </w:p>
    <w:p w:rsidR="001C4855" w:rsidRPr="00554FCF" w:rsidRDefault="00CD30EE" w:rsidP="00554FCF">
      <w:pPr>
        <w:pStyle w:val="Akapitzlist"/>
        <w:numPr>
          <w:ilvl w:val="1"/>
          <w:numId w:val="9"/>
        </w:numPr>
        <w:spacing w:after="0" w:line="240" w:lineRule="auto"/>
        <w:ind w:left="709" w:hanging="709"/>
        <w:jc w:val="both"/>
        <w:rPr>
          <w:rFonts w:ascii="CG Omega" w:eastAsiaTheme="minorHAnsi" w:hAnsi="CG Omega" w:cstheme="minorBidi"/>
        </w:rPr>
      </w:pPr>
      <w:r w:rsidRPr="00554FCF">
        <w:rPr>
          <w:rFonts w:ascii="CG Omega" w:eastAsiaTheme="minorHAnsi" w:hAnsi="CG Omega" w:cstheme="minorBidi"/>
        </w:rPr>
        <w:t>Zamawiający wymaga, aby Wykonawca przystępując do postępowania  wraz z ofertą  złożył oświadczenie o wypełnieniu obowiązków informacyjnych określonych w art. 13 lub art. 14 RODO, według  załącznika do zapytania.</w:t>
      </w:r>
    </w:p>
    <w:p w:rsid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1C4855" w:rsidRDefault="00CD30EE" w:rsidP="00D45FCD">
      <w:pPr>
        <w:pStyle w:val="Akapitzlist"/>
        <w:numPr>
          <w:ilvl w:val="1"/>
          <w:numId w:val="9"/>
        </w:numPr>
        <w:spacing w:after="0" w:line="240" w:lineRule="auto"/>
        <w:ind w:left="709" w:hanging="709"/>
        <w:jc w:val="both"/>
        <w:rPr>
          <w:rFonts w:ascii="CG Omega" w:eastAsiaTheme="minorHAnsi" w:hAnsi="CG Omega" w:cstheme="minorBidi"/>
        </w:rPr>
      </w:pPr>
      <w:r w:rsidRPr="001C4855">
        <w:rPr>
          <w:rFonts w:ascii="CG Omega" w:eastAsiaTheme="minorHAnsi" w:hAnsi="CG Omega" w:cstheme="minorBidi"/>
        </w:rPr>
        <w:t>Administratorem Państwa danych osobowych zawartych w ofercie oraz we wszelkich innych dokumentach składanych w postępowaniu  jest Wójt/Gminy Wiązownica, ul. Warszawska 15, 37-522 Wiązownica.</w:t>
      </w:r>
    </w:p>
    <w:p w:rsidR="00DA5701" w:rsidRPr="00DA5701" w:rsidRDefault="00CD30EE" w:rsidP="00DA5701">
      <w:pPr>
        <w:suppressAutoHyphens/>
        <w:spacing w:after="0" w:line="240" w:lineRule="auto"/>
        <w:ind w:left="705"/>
        <w:jc w:val="both"/>
        <w:rPr>
          <w:rFonts w:ascii="CG Omega" w:eastAsia="Times New Roman" w:hAnsi="CG Omega" w:cs="Tahoma"/>
          <w:lang w:eastAsia="ar-SA"/>
        </w:rPr>
      </w:pPr>
      <w:r w:rsidRPr="00DA5701">
        <w:rPr>
          <w:rFonts w:ascii="CG Omega" w:eastAsiaTheme="minorHAnsi" w:hAnsi="CG Omega" w:cstheme="minorBidi"/>
        </w:rPr>
        <w:t>Inspektorem ochrony danych osobowych w Gminie Wiązownica j</w:t>
      </w:r>
      <w:r w:rsidR="00DA5701" w:rsidRPr="00DA5701">
        <w:rPr>
          <w:rFonts w:ascii="CG Omega" w:eastAsiaTheme="minorHAnsi" w:hAnsi="CG Omega" w:cstheme="minorBidi"/>
        </w:rPr>
        <w:t xml:space="preserve">est P. </w:t>
      </w:r>
      <w:r w:rsidR="00DA5701" w:rsidRPr="00DA5701">
        <w:rPr>
          <w:rFonts w:ascii="CG Omega" w:eastAsia="Times New Roman" w:hAnsi="CG Omega" w:cs="Tahoma"/>
          <w:lang w:eastAsia="ar-SA"/>
        </w:rPr>
        <w:t>Celestyna Kusy-</w:t>
      </w:r>
      <w:proofErr w:type="spellStart"/>
      <w:r w:rsidR="00DA5701" w:rsidRPr="00DA5701">
        <w:rPr>
          <w:rFonts w:ascii="CG Omega" w:eastAsia="Times New Roman" w:hAnsi="CG Omega" w:cs="Tahoma"/>
          <w:lang w:eastAsia="ar-SA"/>
        </w:rPr>
        <w:t>Gajur</w:t>
      </w:r>
      <w:proofErr w:type="spellEnd"/>
      <w:r w:rsidR="00DA5701" w:rsidRPr="00DA5701">
        <w:rPr>
          <w:rFonts w:ascii="CG Omega" w:eastAsia="Times New Roman" w:hAnsi="CG Omega" w:cs="Tahoma"/>
          <w:lang w:eastAsia="ar-SA"/>
        </w:rPr>
        <w:t xml:space="preserve">,  ckgajur@gmail.com </w:t>
      </w:r>
    </w:p>
    <w:p w:rsidR="00B73FAF" w:rsidRPr="00DA5701" w:rsidRDefault="00CD30EE" w:rsidP="00F754A8">
      <w:pPr>
        <w:pStyle w:val="Akapitzlist"/>
        <w:numPr>
          <w:ilvl w:val="1"/>
          <w:numId w:val="9"/>
        </w:numPr>
        <w:spacing w:after="0" w:line="240" w:lineRule="auto"/>
        <w:ind w:left="709" w:hanging="709"/>
        <w:jc w:val="both"/>
        <w:rPr>
          <w:rFonts w:ascii="CG Omega" w:hAnsi="CG Omega" w:cs="Arial"/>
          <w:b/>
        </w:rPr>
      </w:pPr>
      <w:r w:rsidRPr="00DA5701">
        <w:rPr>
          <w:rFonts w:ascii="CG Omega" w:eastAsiaTheme="minorHAnsi" w:hAnsi="CG Omega" w:cstheme="minorBidi"/>
        </w:rPr>
        <w:t xml:space="preserve">Państwa dane osobowe przetwarzane będą na podstawie art. 6 ust. 1 lit. c RODO w celu przeprowadzenia postępowania o udzielenie zamówienia publicznego </w:t>
      </w:r>
      <w:proofErr w:type="spellStart"/>
      <w:r w:rsidRPr="00DA5701">
        <w:rPr>
          <w:rFonts w:ascii="CG Omega" w:eastAsiaTheme="minorHAnsi" w:hAnsi="CG Omega" w:cstheme="minorBidi"/>
        </w:rPr>
        <w:t>pn</w:t>
      </w:r>
      <w:proofErr w:type="spellEnd"/>
      <w:r w:rsidRPr="00DA5701">
        <w:rPr>
          <w:rFonts w:ascii="CG Omega" w:eastAsiaTheme="minorHAnsi" w:hAnsi="CG Omega" w:cstheme="minorBidi"/>
        </w:rPr>
        <w:t xml:space="preserve">: </w:t>
      </w:r>
      <w:r w:rsidR="0041095A" w:rsidRPr="00DA5701">
        <w:rPr>
          <w:rFonts w:ascii="CG Omega" w:hAnsi="CG Omega" w:cs="Arial"/>
          <w:b/>
        </w:rPr>
        <w:t>„</w:t>
      </w:r>
      <w:r w:rsidR="00DA5701">
        <w:rPr>
          <w:rFonts w:ascii="CG Omega" w:hAnsi="CG Omega" w:cs="Arial"/>
          <w:b/>
        </w:rPr>
        <w:t xml:space="preserve">Wykonanie zabiegów </w:t>
      </w:r>
      <w:proofErr w:type="spellStart"/>
      <w:r w:rsidR="00DA5701">
        <w:rPr>
          <w:rFonts w:ascii="CG Omega" w:hAnsi="CG Omega" w:cs="Arial"/>
          <w:b/>
        </w:rPr>
        <w:t>pielęgnacyjno</w:t>
      </w:r>
      <w:proofErr w:type="spellEnd"/>
      <w:r w:rsidR="00DA5701">
        <w:rPr>
          <w:rFonts w:ascii="CG Omega" w:hAnsi="CG Omega" w:cs="Arial"/>
          <w:b/>
        </w:rPr>
        <w:t xml:space="preserve"> – konserwacyjnych</w:t>
      </w:r>
      <w:r w:rsidR="0041095A" w:rsidRPr="00DA5701">
        <w:rPr>
          <w:rFonts w:ascii="CG Omega" w:hAnsi="CG Omega" w:cs="Arial"/>
          <w:b/>
        </w:rPr>
        <w:t xml:space="preserve"> alei lipowej w miejscowości Wiązownica”.</w:t>
      </w:r>
    </w:p>
    <w:p w:rsidR="001C4855" w:rsidRPr="001C4855" w:rsidRDefault="00CD30EE" w:rsidP="0041095A">
      <w:pPr>
        <w:pStyle w:val="Akapitzlist"/>
        <w:numPr>
          <w:ilvl w:val="1"/>
          <w:numId w:val="9"/>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Odbiorcami Państwa danych osobowych będą osoby lub podmioty, którym udostępniona zos</w:t>
      </w:r>
      <w:r w:rsidR="009A28C6">
        <w:rPr>
          <w:rFonts w:ascii="CG Omega" w:eastAsiaTheme="minorHAnsi" w:hAnsi="CG Omega" w:cstheme="minorBidi"/>
        </w:rPr>
        <w:t>tanie dokumentacja postępowania,</w:t>
      </w:r>
    </w:p>
    <w:p w:rsidR="00CD30EE" w:rsidRPr="001C4855" w:rsidRDefault="00CD30EE" w:rsidP="0041095A">
      <w:pPr>
        <w:pStyle w:val="Akapitzlist"/>
        <w:numPr>
          <w:ilvl w:val="1"/>
          <w:numId w:val="9"/>
        </w:numPr>
        <w:spacing w:after="0" w:line="240" w:lineRule="auto"/>
        <w:ind w:left="709" w:hanging="709"/>
        <w:jc w:val="both"/>
        <w:rPr>
          <w:rFonts w:ascii="CG Omega" w:eastAsiaTheme="minorHAnsi" w:hAnsi="CG Omega" w:cstheme="minorBidi"/>
          <w:b/>
          <w:bCs/>
        </w:rPr>
      </w:pPr>
      <w:r w:rsidRPr="001C4855">
        <w:rPr>
          <w:rFonts w:ascii="CG Omega" w:eastAsiaTheme="minorHAnsi" w:hAnsi="CG Omega" w:cstheme="minorBidi"/>
        </w:rPr>
        <w:t>Państwa dane osobowe przechowywane będą przez okres 4 lat od dnia zakończenia postępow</w:t>
      </w:r>
      <w:r w:rsidR="009A28C6">
        <w:rPr>
          <w:rFonts w:ascii="CG Omega" w:eastAsiaTheme="minorHAnsi" w:hAnsi="CG Omega" w:cstheme="minorBidi"/>
        </w:rPr>
        <w:t>ania</w:t>
      </w:r>
      <w:r w:rsidRPr="001C4855">
        <w:rPr>
          <w:rFonts w:ascii="CG Omega" w:eastAsiaTheme="minorHAnsi" w:hAnsi="CG Omega" w:cstheme="minorBidi"/>
        </w:rPr>
        <w:t>.</w:t>
      </w:r>
    </w:p>
    <w:p w:rsidR="00CD30EE" w:rsidRPr="00CD30EE" w:rsidRDefault="00CD30EE" w:rsidP="0041095A">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Obowiązek podania przez Państwa  danych osobowych bezpośrednio Państwa dotyczących jest wymogiem ustawowym określonym w przepisach Pzp. związanym z  udziałem w postępowaniu o udzielenie zamówienia publicznego.  Konsekwencje niepodania określonych danych wynikają z ustawy Prawo zamówień publicznych.</w:t>
      </w:r>
    </w:p>
    <w:p w:rsidR="00CD30EE" w:rsidRPr="00CD30EE" w:rsidRDefault="00CD30EE" w:rsidP="0041095A">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W odniesieniu do Państwa danych osobowych decyzje nie będą podejmowane w sposób zautomatyzowany, stosownie do art. 22 RODO.</w:t>
      </w:r>
    </w:p>
    <w:p w:rsidR="00CD30EE" w:rsidRPr="00CD30EE" w:rsidRDefault="00CD30EE" w:rsidP="0041095A">
      <w:pPr>
        <w:numPr>
          <w:ilvl w:val="1"/>
          <w:numId w:val="9"/>
        </w:numPr>
        <w:spacing w:after="0" w:line="240" w:lineRule="auto"/>
        <w:ind w:left="709" w:hanging="709"/>
        <w:jc w:val="both"/>
        <w:rPr>
          <w:rFonts w:ascii="CG Omega" w:eastAsiaTheme="minorHAnsi" w:hAnsi="CG Omega" w:cstheme="minorBidi"/>
        </w:rPr>
      </w:pPr>
      <w:r w:rsidRPr="00CD30EE">
        <w:rPr>
          <w:rFonts w:ascii="CG Omega" w:eastAsiaTheme="minorHAnsi" w:hAnsi="CG Omega" w:cstheme="minorBidi"/>
        </w:rPr>
        <w:t>Każda osoba fizyczna, której dane osobowe przekazano Zamawiającemu w ofercie lub w innych dokumentach składanych prze Wykonawcę w postępowaniu o udzielenie zamówienia publicznego posiada:</w:t>
      </w:r>
    </w:p>
    <w:p w:rsidR="00CD30EE" w:rsidRPr="00CD30EE" w:rsidRDefault="00CD30EE" w:rsidP="0041095A">
      <w:pPr>
        <w:numPr>
          <w:ilvl w:val="0"/>
          <w:numId w:val="7"/>
        </w:numPr>
        <w:spacing w:after="0" w:line="240" w:lineRule="auto"/>
        <w:contextualSpacing/>
        <w:jc w:val="both"/>
        <w:rPr>
          <w:rFonts w:ascii="CG Omega" w:eastAsiaTheme="minorHAnsi" w:hAnsi="CG Omega" w:cstheme="minorBidi"/>
        </w:rPr>
      </w:pPr>
      <w:r w:rsidRPr="00CD30EE">
        <w:rPr>
          <w:rFonts w:ascii="CG Omega" w:eastAsiaTheme="minorHAnsi" w:hAnsi="CG Omega" w:cstheme="minorBidi"/>
        </w:rPr>
        <w:lastRenderedPageBreak/>
        <w:t>na podstawie art. 15 RODO prawo dostępu do danych osobowych Państwa dotyczących;</w:t>
      </w:r>
    </w:p>
    <w:p w:rsidR="00CD30EE" w:rsidRPr="00CD30EE" w:rsidRDefault="00CD30EE" w:rsidP="0041095A">
      <w:pPr>
        <w:numPr>
          <w:ilvl w:val="0"/>
          <w:numId w:val="7"/>
        </w:numPr>
        <w:spacing w:after="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16 RODO prawo do sprostowania Państwa danych osobowych*;</w:t>
      </w:r>
    </w:p>
    <w:p w:rsidR="00CD30EE" w:rsidRPr="00CD30EE" w:rsidRDefault="00CD30EE" w:rsidP="0041095A">
      <w:pPr>
        <w:numPr>
          <w:ilvl w:val="0"/>
          <w:numId w:val="7"/>
        </w:numPr>
        <w:spacing w:after="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18 RODO prawo żądania od administratora ograniczenia przetwarzanych danych osobowych z zastrzeżeniem przypadków, o których mowa w art. 18 ust. 2 RODO**;</w:t>
      </w:r>
    </w:p>
    <w:p w:rsidR="00CD30EE" w:rsidRPr="00CD30EE" w:rsidRDefault="00CD30EE" w:rsidP="0041095A">
      <w:pPr>
        <w:numPr>
          <w:ilvl w:val="0"/>
          <w:numId w:val="7"/>
        </w:numPr>
        <w:spacing w:after="0" w:line="240" w:lineRule="auto"/>
        <w:contextualSpacing/>
        <w:jc w:val="both"/>
        <w:rPr>
          <w:rFonts w:ascii="CG Omega" w:eastAsiaTheme="minorHAnsi" w:hAnsi="CG Omega" w:cstheme="minorBidi"/>
        </w:rPr>
      </w:pPr>
      <w:r w:rsidRPr="00CD30EE">
        <w:rPr>
          <w:rFonts w:ascii="CG Omega" w:eastAsiaTheme="minorHAnsi" w:hAnsi="CG Omega" w:cstheme="minorBidi"/>
        </w:rPr>
        <w:t>prawo do wniesienia skargi do Prezesa Urzędu Ochrony Danych Osobowych, gdy uznają Państwo, że przetwarzanie danych osobowych Państwa dotyczących, narusza  przepisy RODO;</w:t>
      </w:r>
    </w:p>
    <w:p w:rsidR="00CD30EE" w:rsidRPr="0078317F" w:rsidRDefault="00CD30EE" w:rsidP="0041095A">
      <w:pPr>
        <w:numPr>
          <w:ilvl w:val="1"/>
          <w:numId w:val="9"/>
        </w:numPr>
        <w:suppressAutoHyphens/>
        <w:spacing w:after="0" w:line="240" w:lineRule="auto"/>
        <w:ind w:left="709" w:hanging="709"/>
        <w:contextualSpacing/>
        <w:jc w:val="both"/>
        <w:rPr>
          <w:rFonts w:ascii="CG Omega" w:eastAsiaTheme="minorHAnsi" w:hAnsi="CG Omega" w:cstheme="minorBidi"/>
          <w:b/>
        </w:rPr>
      </w:pPr>
      <w:r w:rsidRPr="00CD30EE">
        <w:rPr>
          <w:rFonts w:ascii="CG Omega" w:eastAsiaTheme="minorHAnsi" w:hAnsi="CG Omega" w:cstheme="minorBidi"/>
        </w:rPr>
        <w:t>Żadnej osobie, której dane osobowe przekazano Zamaw</w:t>
      </w:r>
      <w:r w:rsidR="0078317F">
        <w:rPr>
          <w:rFonts w:ascii="CG Omega" w:eastAsiaTheme="minorHAnsi" w:hAnsi="CG Omega" w:cstheme="minorBidi"/>
        </w:rPr>
        <w:t xml:space="preserve">iającemu w ofercie lub w innych </w:t>
      </w:r>
      <w:r w:rsidRPr="0078317F">
        <w:rPr>
          <w:rFonts w:ascii="CG Omega" w:eastAsiaTheme="minorHAnsi" w:hAnsi="CG Omega" w:cstheme="minorBidi"/>
        </w:rPr>
        <w:t xml:space="preserve">dokumentach składanych prze Wykonawcę w postępowaniu o udzielenie zamówienia  </w:t>
      </w:r>
    </w:p>
    <w:p w:rsidR="00CD30EE" w:rsidRPr="00CD30EE" w:rsidRDefault="00CD30EE" w:rsidP="0041095A">
      <w:pPr>
        <w:spacing w:after="0" w:line="240" w:lineRule="auto"/>
        <w:ind w:left="420"/>
        <w:contextualSpacing/>
        <w:jc w:val="both"/>
        <w:rPr>
          <w:rFonts w:ascii="CG Omega" w:eastAsiaTheme="minorHAnsi" w:hAnsi="CG Omega" w:cstheme="minorBidi"/>
          <w:b/>
        </w:rPr>
      </w:pPr>
      <w:r w:rsidRPr="00CD30EE">
        <w:rPr>
          <w:rFonts w:ascii="CG Omega" w:eastAsiaTheme="minorHAnsi" w:hAnsi="CG Omega" w:cstheme="minorBidi"/>
        </w:rPr>
        <w:t xml:space="preserve">   </w:t>
      </w:r>
      <w:r w:rsidR="0078317F">
        <w:rPr>
          <w:rFonts w:ascii="CG Omega" w:eastAsiaTheme="minorHAnsi" w:hAnsi="CG Omega" w:cstheme="minorBidi"/>
        </w:rPr>
        <w:t xml:space="preserve"> </w:t>
      </w:r>
      <w:r w:rsidRPr="00CD30EE">
        <w:rPr>
          <w:rFonts w:ascii="CG Omega" w:eastAsiaTheme="minorHAnsi" w:hAnsi="CG Omega" w:cstheme="minorBidi"/>
        </w:rPr>
        <w:t xml:space="preserve"> publicznego  nie przysługuje:</w:t>
      </w:r>
    </w:p>
    <w:p w:rsidR="00CD30EE" w:rsidRPr="00CD30EE" w:rsidRDefault="00CD30EE" w:rsidP="0041095A">
      <w:pPr>
        <w:numPr>
          <w:ilvl w:val="0"/>
          <w:numId w:val="8"/>
        </w:numPr>
        <w:spacing w:after="0" w:line="240" w:lineRule="auto"/>
        <w:contextualSpacing/>
        <w:jc w:val="both"/>
        <w:rPr>
          <w:rFonts w:ascii="CG Omega" w:eastAsiaTheme="minorHAnsi" w:hAnsi="CG Omega" w:cstheme="minorBidi"/>
        </w:rPr>
      </w:pPr>
      <w:r w:rsidRPr="00CD30EE">
        <w:rPr>
          <w:rFonts w:ascii="CG Omega" w:eastAsiaTheme="minorHAnsi" w:hAnsi="CG Omega" w:cstheme="minorBidi"/>
        </w:rPr>
        <w:t>w związku z art. 17 ust. 3 lit. B, d lub e RODO prawo do usunięcia danych osobowych;</w:t>
      </w:r>
    </w:p>
    <w:p w:rsidR="00CD30EE" w:rsidRPr="00CD30EE" w:rsidRDefault="00CD30EE" w:rsidP="0041095A">
      <w:pPr>
        <w:numPr>
          <w:ilvl w:val="0"/>
          <w:numId w:val="8"/>
        </w:numPr>
        <w:spacing w:after="0" w:line="240" w:lineRule="auto"/>
        <w:contextualSpacing/>
        <w:jc w:val="both"/>
        <w:rPr>
          <w:rFonts w:ascii="CG Omega" w:eastAsiaTheme="minorHAnsi" w:hAnsi="CG Omega" w:cstheme="minorBidi"/>
        </w:rPr>
      </w:pPr>
      <w:r w:rsidRPr="00CD30EE">
        <w:rPr>
          <w:rFonts w:ascii="CG Omega" w:eastAsiaTheme="minorHAnsi" w:hAnsi="CG Omega" w:cstheme="minorBidi"/>
        </w:rPr>
        <w:t>prawo do przenoszenia danych osobowych, o którym mowa w art. 20 RODO;</w:t>
      </w:r>
    </w:p>
    <w:p w:rsidR="00CD30EE" w:rsidRPr="00CD30EE" w:rsidRDefault="00CD30EE" w:rsidP="0041095A">
      <w:pPr>
        <w:numPr>
          <w:ilvl w:val="0"/>
          <w:numId w:val="8"/>
        </w:numPr>
        <w:spacing w:after="0" w:line="240" w:lineRule="auto"/>
        <w:contextualSpacing/>
        <w:jc w:val="both"/>
        <w:rPr>
          <w:rFonts w:ascii="CG Omega" w:eastAsiaTheme="minorHAnsi" w:hAnsi="CG Omega" w:cstheme="minorBidi"/>
        </w:rPr>
      </w:pPr>
      <w:r w:rsidRPr="00CD30EE">
        <w:rPr>
          <w:rFonts w:ascii="CG Omega" w:eastAsiaTheme="minorHAnsi" w:hAnsi="CG Omega" w:cstheme="minorBidi"/>
        </w:rPr>
        <w:t>na podstawie art. 21 RODO prawo sprzeciwu, wobec przetwarzania danych osobowych, gdyż podstawą prawną przetwarzania Państwa danych osobowych jest art. 6 ust. 1 lit. C RODO.</w:t>
      </w:r>
    </w:p>
    <w:p w:rsidR="00CD30EE" w:rsidRPr="00CD30EE" w:rsidRDefault="00CD30EE" w:rsidP="00CD30EE">
      <w:pPr>
        <w:spacing w:after="160" w:line="259" w:lineRule="auto"/>
        <w:ind w:left="1440"/>
        <w:contextualSpacing/>
        <w:jc w:val="both"/>
        <w:rPr>
          <w:rFonts w:asciiTheme="minorHAnsi" w:eastAsiaTheme="minorHAnsi" w:hAnsiTheme="minorHAnsi" w:cstheme="minorBidi"/>
        </w:rPr>
      </w:pP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 xml:space="preserve">*  </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D30EE" w:rsidRPr="00CD30EE" w:rsidRDefault="00CD30EE" w:rsidP="00CD30EE">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w:t>
      </w:r>
      <w:r w:rsidRPr="00CD30EE">
        <w:rPr>
          <w:rFonts w:asciiTheme="minorHAnsi" w:eastAsiaTheme="minorHAnsi" w:hAnsiTheme="minorHAnsi" w:cstheme="minorBidi"/>
          <w:b/>
          <w:i/>
          <w:sz w:val="18"/>
          <w:szCs w:val="18"/>
        </w:rPr>
        <w:t>Wyjaśnienie:</w:t>
      </w:r>
      <w:r w:rsidRPr="00CD30EE">
        <w:rPr>
          <w:rFonts w:asciiTheme="minorHAnsi" w:eastAsiaTheme="minorHAnsi" w:hAnsiTheme="minorHAnsi" w:cstheme="minorBidi"/>
          <w:i/>
          <w:sz w:val="18"/>
          <w:szCs w:val="18"/>
        </w:rPr>
        <w:t xml:space="preserve"> Prawo do ograniczenia przetwarzania nie ma zastosowania w odniesieniu do przechowywania, w celu zapewnienie korzystania ze środków ochrony prawnej lub w celu ochrony praw </w:t>
      </w:r>
    </w:p>
    <w:p w:rsidR="00943E3A" w:rsidRDefault="00CD30EE" w:rsidP="007D2510">
      <w:pPr>
        <w:spacing w:after="160" w:line="259" w:lineRule="auto"/>
        <w:ind w:left="1440"/>
        <w:contextualSpacing/>
        <w:jc w:val="both"/>
        <w:rPr>
          <w:rFonts w:asciiTheme="minorHAnsi" w:eastAsiaTheme="minorHAnsi" w:hAnsiTheme="minorHAnsi" w:cstheme="minorBidi"/>
          <w:i/>
          <w:sz w:val="18"/>
          <w:szCs w:val="18"/>
        </w:rPr>
      </w:pPr>
      <w:r w:rsidRPr="00CD30EE">
        <w:rPr>
          <w:rFonts w:asciiTheme="minorHAnsi" w:eastAsiaTheme="minorHAnsi" w:hAnsiTheme="minorHAnsi" w:cstheme="minorBidi"/>
          <w:i/>
          <w:sz w:val="18"/>
          <w:szCs w:val="18"/>
        </w:rPr>
        <w:t>innej osoby fizycznej lub prawnej, lub z uwagi na ważne względy interesu publicznego Unii Europejskiej lub państwa członkowskiego.</w:t>
      </w:r>
    </w:p>
    <w:p w:rsidR="007D2510" w:rsidRPr="007D2510" w:rsidRDefault="007D2510" w:rsidP="007D2510">
      <w:pPr>
        <w:spacing w:after="160" w:line="259" w:lineRule="auto"/>
        <w:ind w:left="1440"/>
        <w:contextualSpacing/>
        <w:jc w:val="both"/>
        <w:rPr>
          <w:rFonts w:asciiTheme="minorHAnsi" w:eastAsiaTheme="minorHAnsi" w:hAnsiTheme="minorHAnsi" w:cstheme="minorBidi"/>
          <w:i/>
          <w:sz w:val="18"/>
          <w:szCs w:val="18"/>
        </w:rPr>
      </w:pPr>
    </w:p>
    <w:p w:rsidR="00943E3A" w:rsidRPr="00BF1173" w:rsidRDefault="00943E3A" w:rsidP="00554FCF">
      <w:pPr>
        <w:pStyle w:val="Akapitzlist"/>
        <w:numPr>
          <w:ilvl w:val="0"/>
          <w:numId w:val="12"/>
        </w:numPr>
        <w:spacing w:after="0" w:line="240" w:lineRule="auto"/>
        <w:ind w:left="709"/>
        <w:rPr>
          <w:rFonts w:ascii="CG Omega" w:hAnsi="CG Omega"/>
          <w:u w:val="thick"/>
        </w:rPr>
      </w:pPr>
      <w:r w:rsidRPr="00BF1173">
        <w:rPr>
          <w:rFonts w:ascii="CG Omega" w:hAnsi="CG Omega"/>
          <w:b/>
          <w:smallCaps/>
          <w:u w:val="thick"/>
        </w:rPr>
        <w:t>Pouczenie o środkach ochrony prawnej przysługujących Wykonawcom w toku prowadzonego postępowania</w:t>
      </w:r>
    </w:p>
    <w:p w:rsidR="0078317F"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 xml:space="preserve">Sądem właściwym do rozpatrywania sporów wynikłych z realizacji niniejszej umowy jest </w:t>
      </w:r>
    </w:p>
    <w:p w:rsidR="00943E3A" w:rsidRPr="00EF30DA" w:rsidRDefault="0078317F" w:rsidP="00EF30DA">
      <w:pPr>
        <w:spacing w:after="0" w:line="240" w:lineRule="auto"/>
        <w:jc w:val="both"/>
        <w:rPr>
          <w:rFonts w:ascii="CG Omega" w:hAnsi="CG Omega"/>
        </w:rPr>
      </w:pPr>
      <w:r>
        <w:rPr>
          <w:rFonts w:ascii="CG Omega" w:hAnsi="CG Omega"/>
        </w:rPr>
        <w:t xml:space="preserve">                  </w:t>
      </w:r>
      <w:r w:rsidR="00943E3A" w:rsidRPr="00EF30DA">
        <w:rPr>
          <w:rFonts w:ascii="CG Omega" w:hAnsi="CG Omega"/>
        </w:rPr>
        <w:t>Sąd właściwy dla siedziby Zamawiającego.</w:t>
      </w:r>
    </w:p>
    <w:p w:rsidR="001C4855" w:rsidRDefault="00132379" w:rsidP="001C4855">
      <w:pPr>
        <w:spacing w:after="0" w:line="240" w:lineRule="auto"/>
        <w:rPr>
          <w:rFonts w:ascii="CG Omega" w:hAnsi="CG Omega"/>
          <w:b/>
          <w:smallCaps/>
        </w:rPr>
      </w:pPr>
      <w:r>
        <w:rPr>
          <w:rFonts w:ascii="CG Omega" w:hAnsi="CG Omega"/>
          <w:b/>
          <w:smallCaps/>
        </w:rPr>
        <w:tab/>
      </w:r>
      <w:r>
        <w:rPr>
          <w:rFonts w:ascii="CG Omega" w:hAnsi="CG Omega"/>
          <w:b/>
          <w:smallCaps/>
        </w:rPr>
        <w:tab/>
      </w:r>
      <w:r>
        <w:rPr>
          <w:rFonts w:ascii="CG Omega" w:hAnsi="CG Omega"/>
          <w:b/>
          <w:smallCaps/>
        </w:rPr>
        <w:tab/>
      </w:r>
      <w:r>
        <w:rPr>
          <w:rFonts w:ascii="CG Omega" w:hAnsi="CG Omega"/>
          <w:b/>
          <w:smallCaps/>
        </w:rPr>
        <w:tab/>
      </w:r>
    </w:p>
    <w:p w:rsidR="00943E3A" w:rsidRPr="001C4855" w:rsidRDefault="001C4855" w:rsidP="001C4855">
      <w:pPr>
        <w:spacing w:after="0" w:line="240" w:lineRule="auto"/>
        <w:rPr>
          <w:rFonts w:ascii="CG Omega" w:hAnsi="CG Omega"/>
        </w:rPr>
      </w:pPr>
      <w:r>
        <w:rPr>
          <w:rFonts w:ascii="CG Omega" w:hAnsi="CG Omega"/>
          <w:b/>
          <w:smallCaps/>
        </w:rPr>
        <w:t>Załączniki:</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Formu</w:t>
      </w:r>
      <w:r w:rsidR="00FE1EBC">
        <w:rPr>
          <w:rFonts w:ascii="CG Omega" w:hAnsi="CG Omega"/>
        </w:rPr>
        <w:t xml:space="preserve">larz oferty </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Oświadczenie o spełni</w:t>
      </w:r>
      <w:r w:rsidR="00FE1EBC">
        <w:rPr>
          <w:rFonts w:ascii="CG Omega" w:hAnsi="CG Omega"/>
        </w:rPr>
        <w:t>aniu warunków udziału w postępowaniu</w:t>
      </w:r>
    </w:p>
    <w:p w:rsidR="00943E3A" w:rsidRPr="00EF30DA" w:rsidRDefault="00943E3A" w:rsidP="00EF30DA">
      <w:pPr>
        <w:pStyle w:val="Akapitzlist"/>
        <w:numPr>
          <w:ilvl w:val="1"/>
          <w:numId w:val="2"/>
        </w:numPr>
        <w:spacing w:after="0" w:line="240" w:lineRule="auto"/>
        <w:jc w:val="both"/>
        <w:rPr>
          <w:rFonts w:ascii="CG Omega" w:hAnsi="CG Omega"/>
        </w:rPr>
      </w:pPr>
      <w:r w:rsidRPr="00EF30DA">
        <w:rPr>
          <w:rFonts w:ascii="CG Omega" w:hAnsi="CG Omega"/>
        </w:rPr>
        <w:t xml:space="preserve">Oświadczenie o braku podstaw do </w:t>
      </w:r>
      <w:r w:rsidR="00FE1EBC">
        <w:rPr>
          <w:rFonts w:ascii="CG Omega" w:hAnsi="CG Omega"/>
        </w:rPr>
        <w:t>wykluczenia z postępowania</w:t>
      </w:r>
    </w:p>
    <w:p w:rsidR="00491307" w:rsidRDefault="00491307" w:rsidP="00EF30DA">
      <w:pPr>
        <w:pStyle w:val="Akapitzlist"/>
        <w:numPr>
          <w:ilvl w:val="1"/>
          <w:numId w:val="2"/>
        </w:numPr>
        <w:spacing w:after="0" w:line="240" w:lineRule="auto"/>
        <w:jc w:val="both"/>
        <w:rPr>
          <w:rFonts w:ascii="CG Omega" w:hAnsi="CG Omega"/>
        </w:rPr>
      </w:pPr>
      <w:r>
        <w:rPr>
          <w:rFonts w:ascii="CG Omega" w:hAnsi="CG Omega"/>
        </w:rPr>
        <w:t>Projekt</w:t>
      </w:r>
      <w:r w:rsidR="00FE1EBC">
        <w:rPr>
          <w:rFonts w:ascii="CG Omega" w:hAnsi="CG Omega"/>
        </w:rPr>
        <w:t xml:space="preserve"> umowy</w:t>
      </w:r>
    </w:p>
    <w:p w:rsidR="00A079D2" w:rsidRDefault="00491307" w:rsidP="00EF30DA">
      <w:pPr>
        <w:pStyle w:val="Akapitzlist"/>
        <w:numPr>
          <w:ilvl w:val="1"/>
          <w:numId w:val="2"/>
        </w:numPr>
        <w:spacing w:after="0" w:line="240" w:lineRule="auto"/>
        <w:jc w:val="both"/>
        <w:rPr>
          <w:rFonts w:ascii="CG Omega" w:hAnsi="CG Omega"/>
        </w:rPr>
      </w:pPr>
      <w:r>
        <w:rPr>
          <w:rFonts w:ascii="CG Omega" w:hAnsi="CG Omega"/>
        </w:rPr>
        <w:t>Oświadczenie</w:t>
      </w:r>
      <w:r w:rsidR="00166300">
        <w:rPr>
          <w:rFonts w:ascii="CG Omega" w:hAnsi="CG Omega"/>
        </w:rPr>
        <w:t xml:space="preserve"> o braku powiązań kapitałowych</w:t>
      </w:r>
      <w:bookmarkStart w:id="0" w:name="_GoBack"/>
      <w:bookmarkEnd w:id="0"/>
    </w:p>
    <w:p w:rsidR="00841B6D" w:rsidRDefault="00841B6D" w:rsidP="00EF30DA">
      <w:pPr>
        <w:pStyle w:val="Akapitzlist"/>
        <w:numPr>
          <w:ilvl w:val="1"/>
          <w:numId w:val="2"/>
        </w:numPr>
        <w:spacing w:after="0" w:line="240" w:lineRule="auto"/>
        <w:jc w:val="both"/>
        <w:rPr>
          <w:rFonts w:ascii="CG Omega" w:hAnsi="CG Omega"/>
        </w:rPr>
      </w:pPr>
      <w:r>
        <w:rPr>
          <w:rFonts w:ascii="CG Omega" w:hAnsi="CG Omega"/>
        </w:rPr>
        <w:t>Wykaz osób</w:t>
      </w:r>
    </w:p>
    <w:p w:rsidR="00A079D2" w:rsidRDefault="00841B6D" w:rsidP="00EF30DA">
      <w:pPr>
        <w:pStyle w:val="Akapitzlist"/>
        <w:numPr>
          <w:ilvl w:val="1"/>
          <w:numId w:val="2"/>
        </w:numPr>
        <w:spacing w:after="0" w:line="240" w:lineRule="auto"/>
        <w:jc w:val="both"/>
        <w:rPr>
          <w:rFonts w:ascii="CG Omega" w:hAnsi="CG Omega"/>
        </w:rPr>
      </w:pPr>
      <w:r>
        <w:rPr>
          <w:rFonts w:ascii="CG Omega" w:hAnsi="CG Omega"/>
        </w:rPr>
        <w:t>Dokumentacja techniczna,</w:t>
      </w:r>
    </w:p>
    <w:p w:rsidR="00943E3A" w:rsidRDefault="00A079D2" w:rsidP="00EF30DA">
      <w:pPr>
        <w:pStyle w:val="Akapitzlist"/>
        <w:numPr>
          <w:ilvl w:val="1"/>
          <w:numId w:val="2"/>
        </w:numPr>
        <w:spacing w:after="0" w:line="240" w:lineRule="auto"/>
        <w:jc w:val="both"/>
        <w:rPr>
          <w:rFonts w:ascii="CG Omega" w:hAnsi="CG Omega"/>
        </w:rPr>
      </w:pPr>
      <w:r>
        <w:rPr>
          <w:rFonts w:ascii="CG Omega" w:hAnsi="CG Omega"/>
        </w:rPr>
        <w:t>Przedmiar robót</w:t>
      </w:r>
    </w:p>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76101F" w:rsidRPr="0076101F" w:rsidRDefault="0076101F" w:rsidP="0076101F"/>
    <w:p w:rsidR="0014398E" w:rsidRPr="0076101F" w:rsidRDefault="0014398E" w:rsidP="0076101F"/>
    <w:sectPr w:rsidR="0014398E" w:rsidRPr="0076101F" w:rsidSect="0014398E">
      <w:footerReference w:type="default" r:id="rId11"/>
      <w:pgSz w:w="11906" w:h="16838"/>
      <w:pgMar w:top="1418" w:right="1134" w:bottom="1418"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89" w:rsidRDefault="00B92A89" w:rsidP="00943E3A">
      <w:pPr>
        <w:spacing w:after="0" w:line="240" w:lineRule="auto"/>
      </w:pPr>
      <w:r>
        <w:separator/>
      </w:r>
    </w:p>
  </w:endnote>
  <w:endnote w:type="continuationSeparator" w:id="0">
    <w:p w:rsidR="00B92A89" w:rsidRDefault="00B92A89" w:rsidP="0094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31" w:rsidRPr="00AA4E59" w:rsidRDefault="00601A31" w:rsidP="0076101F">
    <w:pPr>
      <w:pStyle w:val="Stopka"/>
      <w:tabs>
        <w:tab w:val="left" w:pos="284"/>
      </w:tabs>
      <w:rPr>
        <w:rFonts w:ascii="Times New Roman" w:hAnsi="Times New Roman"/>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89" w:rsidRDefault="00B92A89" w:rsidP="00943E3A">
      <w:pPr>
        <w:spacing w:after="0" w:line="240" w:lineRule="auto"/>
      </w:pPr>
      <w:r>
        <w:separator/>
      </w:r>
    </w:p>
  </w:footnote>
  <w:footnote w:type="continuationSeparator" w:id="0">
    <w:p w:rsidR="00B92A89" w:rsidRDefault="00B92A89" w:rsidP="00943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1E23"/>
    <w:multiLevelType w:val="multilevel"/>
    <w:tmpl w:val="A4F6D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376BF8"/>
    <w:multiLevelType w:val="multilevel"/>
    <w:tmpl w:val="B2B2FF9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AC404E"/>
    <w:multiLevelType w:val="hybridMultilevel"/>
    <w:tmpl w:val="6D3AE2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C806B9"/>
    <w:multiLevelType w:val="multilevel"/>
    <w:tmpl w:val="9904BBE0"/>
    <w:lvl w:ilvl="0">
      <w:start w:val="15"/>
      <w:numFmt w:val="decimal"/>
      <w:lvlText w:val="%1"/>
      <w:lvlJc w:val="left"/>
      <w:pPr>
        <w:ind w:left="420" w:hanging="420"/>
      </w:pPr>
      <w:rPr>
        <w:rFonts w:hint="default"/>
      </w:rPr>
    </w:lvl>
    <w:lvl w:ilvl="1">
      <w:start w:val="1"/>
      <w:numFmt w:val="decimal"/>
      <w:lvlText w:val="%2."/>
      <w:lvlJc w:val="left"/>
      <w:pPr>
        <w:ind w:left="420" w:hanging="420"/>
      </w:pPr>
      <w:rPr>
        <w:rFonts w:ascii="CG Omega" w:eastAsia="Calibri" w:hAnsi="CG Omeg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0E7460"/>
    <w:multiLevelType w:val="multilevel"/>
    <w:tmpl w:val="4230ADB4"/>
    <w:lvl w:ilvl="0">
      <w:start w:val="1"/>
      <w:numFmt w:val="upperRoman"/>
      <w:lvlText w:val="%1."/>
      <w:lvlJc w:val="left"/>
      <w:pPr>
        <w:tabs>
          <w:tab w:val="num" w:pos="357"/>
        </w:tabs>
        <w:ind w:left="357" w:hanging="357"/>
      </w:pPr>
      <w:rPr>
        <w:rFonts w:ascii="CG Omega" w:hAnsi="CG Omega" w:hint="default"/>
        <w:b/>
        <w:u w:val="none"/>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406F0E"/>
    <w:multiLevelType w:val="multilevel"/>
    <w:tmpl w:val="9B2EC8D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1C6F11B5"/>
    <w:multiLevelType w:val="multilevel"/>
    <w:tmpl w:val="EF90F68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730E8E"/>
    <w:multiLevelType w:val="multilevel"/>
    <w:tmpl w:val="17965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36F86"/>
    <w:multiLevelType w:val="multilevel"/>
    <w:tmpl w:val="55E257FA"/>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CG Omega" w:eastAsia="Calibri" w:hAnsi="CG Omeg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F1DB6"/>
    <w:multiLevelType w:val="multilevel"/>
    <w:tmpl w:val="070E093A"/>
    <w:name w:val="SPECYFIKACJE"/>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AE1D26"/>
    <w:multiLevelType w:val="multilevel"/>
    <w:tmpl w:val="6F72DC86"/>
    <w:lvl w:ilvl="0">
      <w:start w:val="18"/>
      <w:numFmt w:val="decimal"/>
      <w:lvlText w:val="%1"/>
      <w:lvlJc w:val="left"/>
      <w:pPr>
        <w:ind w:left="420" w:hanging="420"/>
      </w:pPr>
      <w:rPr>
        <w:rFonts w:hint="default"/>
      </w:rPr>
    </w:lvl>
    <w:lvl w:ilvl="1">
      <w:start w:val="1"/>
      <w:numFmt w:val="decimal"/>
      <w:lvlText w:val="%2."/>
      <w:lvlJc w:val="left"/>
      <w:pPr>
        <w:ind w:left="420" w:hanging="420"/>
      </w:pPr>
      <w:rPr>
        <w:rFonts w:ascii="CG Omega" w:eastAsia="Calibri" w:hAnsi="CG Omeg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30CCA"/>
    <w:multiLevelType w:val="multilevel"/>
    <w:tmpl w:val="EC7600F4"/>
    <w:lvl w:ilvl="0">
      <w:start w:val="13"/>
      <w:numFmt w:val="decimal"/>
      <w:lvlText w:val="%1"/>
      <w:lvlJc w:val="left"/>
      <w:pPr>
        <w:ind w:left="420" w:hanging="420"/>
      </w:pPr>
      <w:rPr>
        <w:rFonts w:hint="default"/>
      </w:rPr>
    </w:lvl>
    <w:lvl w:ilvl="1">
      <w:start w:val="1"/>
      <w:numFmt w:val="decimal"/>
      <w:lvlText w:val="%2."/>
      <w:lvlJc w:val="left"/>
      <w:pPr>
        <w:ind w:left="420" w:hanging="420"/>
      </w:pPr>
      <w:rPr>
        <w:rFonts w:ascii="CG Omega" w:eastAsia="Calibri" w:hAnsi="CG Omeg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2F5B42"/>
    <w:multiLevelType w:val="multilevel"/>
    <w:tmpl w:val="6498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610560"/>
    <w:multiLevelType w:val="multilevel"/>
    <w:tmpl w:val="A686E62C"/>
    <w:lvl w:ilvl="0">
      <w:start w:val="10"/>
      <w:numFmt w:val="decimal"/>
      <w:lvlText w:val="%1"/>
      <w:lvlJc w:val="left"/>
      <w:pPr>
        <w:ind w:left="420" w:hanging="420"/>
      </w:pPr>
      <w:rPr>
        <w:rFonts w:hint="default"/>
      </w:rPr>
    </w:lvl>
    <w:lvl w:ilvl="1">
      <w:start w:val="1"/>
      <w:numFmt w:val="decimal"/>
      <w:lvlText w:val="%2."/>
      <w:lvlJc w:val="left"/>
      <w:pPr>
        <w:ind w:left="420" w:hanging="420"/>
      </w:pPr>
      <w:rPr>
        <w:rFonts w:ascii="CG Omega" w:eastAsia="Calibri" w:hAnsi="CG Omeg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FA50B1"/>
    <w:multiLevelType w:val="hybridMultilevel"/>
    <w:tmpl w:val="696CB552"/>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2E18EE"/>
    <w:multiLevelType w:val="multilevel"/>
    <w:tmpl w:val="34C011B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0280AB5"/>
    <w:multiLevelType w:val="hybridMultilevel"/>
    <w:tmpl w:val="2050FF1E"/>
    <w:lvl w:ilvl="0" w:tplc="C8F4BB3E">
      <w:start w:val="20"/>
      <w:numFmt w:val="upperRoman"/>
      <w:lvlText w:val="%1."/>
      <w:lvlJc w:val="left"/>
      <w:pPr>
        <w:ind w:left="1146" w:hanging="720"/>
      </w:pPr>
      <w:rPr>
        <w:rFonts w:hint="default"/>
        <w:b/>
        <w:u w:val="thick"/>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5D83D2D"/>
    <w:multiLevelType w:val="multilevel"/>
    <w:tmpl w:val="C4F45F12"/>
    <w:lvl w:ilvl="0">
      <w:start w:val="6"/>
      <w:numFmt w:val="decimal"/>
      <w:lvlText w:val="%1"/>
      <w:lvlJc w:val="left"/>
      <w:pPr>
        <w:ind w:left="360" w:hanging="360"/>
      </w:pPr>
      <w:rPr>
        <w:rFonts w:hint="default"/>
      </w:rPr>
    </w:lvl>
    <w:lvl w:ilvl="1">
      <w:start w:val="1"/>
      <w:numFmt w:val="decimal"/>
      <w:lvlText w:val="%2."/>
      <w:lvlJc w:val="left"/>
      <w:pPr>
        <w:ind w:left="717" w:hanging="360"/>
      </w:pPr>
      <w:rPr>
        <w:rFonts w:ascii="CG Omega" w:eastAsia="Calibri" w:hAnsi="CG Omega" w:cs="Times New Roman"/>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4FC452A6"/>
    <w:multiLevelType w:val="multilevel"/>
    <w:tmpl w:val="F7AAF22E"/>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CG Omega" w:eastAsia="Calibri" w:hAnsi="CG Omeg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F46C46"/>
    <w:multiLevelType w:val="multilevel"/>
    <w:tmpl w:val="24AC5D6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8D7CE7"/>
    <w:multiLevelType w:val="multilevel"/>
    <w:tmpl w:val="0D0854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BC4A27"/>
    <w:multiLevelType w:val="hybridMultilevel"/>
    <w:tmpl w:val="262EF7A4"/>
    <w:lvl w:ilvl="0" w:tplc="E7125818">
      <w:start w:val="1"/>
      <w:numFmt w:val="decimal"/>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B016F30"/>
    <w:multiLevelType w:val="hybridMultilevel"/>
    <w:tmpl w:val="CF3CC27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34285A"/>
    <w:multiLevelType w:val="multilevel"/>
    <w:tmpl w:val="9F308C62"/>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CG Omega" w:eastAsia="Calibri" w:hAnsi="CG Omega"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936F8F"/>
    <w:multiLevelType w:val="hybridMultilevel"/>
    <w:tmpl w:val="DEF63494"/>
    <w:lvl w:ilvl="0" w:tplc="723E554C">
      <w:start w:val="7"/>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6955EE"/>
    <w:multiLevelType w:val="multilevel"/>
    <w:tmpl w:val="C598D9CC"/>
    <w:lvl w:ilvl="0">
      <w:start w:val="1"/>
      <w:numFmt w:val="decimal"/>
      <w:lvlText w:val="%1."/>
      <w:lvlJc w:val="left"/>
      <w:pPr>
        <w:ind w:left="360" w:hanging="360"/>
      </w:pPr>
      <w:rPr>
        <w:rFonts w:ascii="CG Omega" w:eastAsia="CG Omega" w:hAnsi="CG Omega" w:cs="CG Omega"/>
        <w:b w:val="0"/>
      </w:rPr>
    </w:lvl>
    <w:lvl w:ilvl="1">
      <w:start w:val="1"/>
      <w:numFmt w:val="decimal"/>
      <w:lvlText w:val="%1.%2"/>
      <w:lvlJc w:val="left"/>
      <w:pPr>
        <w:ind w:left="786" w:hanging="360"/>
      </w:pPr>
    </w:lvl>
    <w:lvl w:ilvl="2">
      <w:start w:val="1"/>
      <w:numFmt w:val="decimal"/>
      <w:lvlText w:val="%1.%2.%3"/>
      <w:lvlJc w:val="left"/>
      <w:pPr>
        <w:ind w:left="1212" w:hanging="720"/>
      </w:p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31" w15:restartNumberingAfterBreak="0">
    <w:nsid w:val="6C205479"/>
    <w:multiLevelType w:val="multilevel"/>
    <w:tmpl w:val="C03C3D46"/>
    <w:lvl w:ilvl="0">
      <w:start w:val="19"/>
      <w:numFmt w:val="decimal"/>
      <w:lvlText w:val="%1"/>
      <w:lvlJc w:val="left"/>
      <w:pPr>
        <w:ind w:left="420" w:hanging="420"/>
      </w:pPr>
      <w:rPr>
        <w:rFonts w:hint="default"/>
      </w:rPr>
    </w:lvl>
    <w:lvl w:ilvl="1">
      <w:start w:val="1"/>
      <w:numFmt w:val="decimal"/>
      <w:lvlText w:val="%2."/>
      <w:lvlJc w:val="left"/>
      <w:pPr>
        <w:ind w:left="420" w:hanging="420"/>
      </w:pPr>
      <w:rPr>
        <w:rFonts w:ascii="CG Omega" w:eastAsiaTheme="minorHAnsi" w:hAnsi="CG Omega"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F85BB6"/>
    <w:multiLevelType w:val="hybridMultilevel"/>
    <w:tmpl w:val="33BAB556"/>
    <w:lvl w:ilvl="0" w:tplc="96DE5DAC">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95802A5"/>
    <w:multiLevelType w:val="hybridMultilevel"/>
    <w:tmpl w:val="0F081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FF46CA"/>
    <w:multiLevelType w:val="multilevel"/>
    <w:tmpl w:val="E640EB68"/>
    <w:lvl w:ilvl="0">
      <w:start w:val="9"/>
      <w:numFmt w:val="decimal"/>
      <w:lvlText w:val="%1"/>
      <w:lvlJc w:val="left"/>
      <w:pPr>
        <w:ind w:left="360" w:hanging="360"/>
      </w:pPr>
      <w:rPr>
        <w:rFonts w:hint="default"/>
        <w:b w:val="0"/>
      </w:rPr>
    </w:lvl>
    <w:lvl w:ilvl="1">
      <w:start w:val="1"/>
      <w:numFmt w:val="decimal"/>
      <w:lvlText w:val="%2."/>
      <w:lvlJc w:val="left"/>
      <w:pPr>
        <w:ind w:left="360" w:hanging="360"/>
      </w:pPr>
      <w:rPr>
        <w:rFonts w:ascii="CG Omega" w:eastAsia="Calibri" w:hAnsi="CG Omega"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7FB81B5E"/>
    <w:multiLevelType w:val="hybridMultilevel"/>
    <w:tmpl w:val="2EFE332C"/>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7"/>
  </w:num>
  <w:num w:numId="2">
    <w:abstractNumId w:val="13"/>
  </w:num>
  <w:num w:numId="3">
    <w:abstractNumId w:val="24"/>
  </w:num>
  <w:num w:numId="4">
    <w:abstractNumId w:val="15"/>
  </w:num>
  <w:num w:numId="5">
    <w:abstractNumId w:val="28"/>
  </w:num>
  <w:num w:numId="6">
    <w:abstractNumId w:val="5"/>
  </w:num>
  <w:num w:numId="7">
    <w:abstractNumId w:val="2"/>
  </w:num>
  <w:num w:numId="8">
    <w:abstractNumId w:val="1"/>
  </w:num>
  <w:num w:numId="9">
    <w:abstractNumId w:val="31"/>
  </w:num>
  <w:num w:numId="10">
    <w:abstractNumId w:val="23"/>
  </w:num>
  <w:num w:numId="11">
    <w:abstractNumId w:val="14"/>
  </w:num>
  <w:num w:numId="12">
    <w:abstractNumId w:val="20"/>
  </w:num>
  <w:num w:numId="13">
    <w:abstractNumId w:val="0"/>
  </w:num>
  <w:num w:numId="14">
    <w:abstractNumId w:val="6"/>
  </w:num>
  <w:num w:numId="15">
    <w:abstractNumId w:val="21"/>
  </w:num>
  <w:num w:numId="16">
    <w:abstractNumId w:val="34"/>
  </w:num>
  <w:num w:numId="17">
    <w:abstractNumId w:val="12"/>
  </w:num>
  <w:num w:numId="18">
    <w:abstractNumId w:val="35"/>
  </w:num>
  <w:num w:numId="19">
    <w:abstractNumId w:val="17"/>
  </w:num>
  <w:num w:numId="20">
    <w:abstractNumId w:val="29"/>
  </w:num>
  <w:num w:numId="21">
    <w:abstractNumId w:val="11"/>
  </w:num>
  <w:num w:numId="22">
    <w:abstractNumId w:val="22"/>
  </w:num>
  <w:num w:numId="23">
    <w:abstractNumId w:val="26"/>
  </w:num>
  <w:num w:numId="24">
    <w:abstractNumId w:val="3"/>
  </w:num>
  <w:num w:numId="25">
    <w:abstractNumId w:val="16"/>
  </w:num>
  <w:num w:numId="26">
    <w:abstractNumId w:val="10"/>
  </w:num>
  <w:num w:numId="27">
    <w:abstractNumId w:val="25"/>
  </w:num>
  <w:num w:numId="28">
    <w:abstractNumId w:val="4"/>
  </w:num>
  <w:num w:numId="29">
    <w:abstractNumId w:val="36"/>
  </w:num>
  <w:num w:numId="30">
    <w:abstractNumId w:val="18"/>
  </w:num>
  <w:num w:numId="31">
    <w:abstractNumId w:val="32"/>
  </w:num>
  <w:num w:numId="32">
    <w:abstractNumId w:val="19"/>
  </w:num>
  <w:num w:numId="33">
    <w:abstractNumId w:val="33"/>
  </w:num>
  <w:num w:numId="34">
    <w:abstractNumId w:val="27"/>
  </w:num>
  <w:num w:numId="35">
    <w:abstractNumId w:val="9"/>
  </w:num>
  <w:num w:numId="36">
    <w:abstractNumId w:val="8"/>
  </w:num>
  <w:num w:numId="37">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4A"/>
    <w:rsid w:val="00023993"/>
    <w:rsid w:val="00053395"/>
    <w:rsid w:val="00053449"/>
    <w:rsid w:val="00055792"/>
    <w:rsid w:val="000748D0"/>
    <w:rsid w:val="000771FE"/>
    <w:rsid w:val="00086CF0"/>
    <w:rsid w:val="000873EE"/>
    <w:rsid w:val="00092903"/>
    <w:rsid w:val="000953D6"/>
    <w:rsid w:val="000A1377"/>
    <w:rsid w:val="000B7CE2"/>
    <w:rsid w:val="000C13A9"/>
    <w:rsid w:val="000C3C52"/>
    <w:rsid w:val="000C5C96"/>
    <w:rsid w:val="000D4F3D"/>
    <w:rsid w:val="000E1A9F"/>
    <w:rsid w:val="00127974"/>
    <w:rsid w:val="00132379"/>
    <w:rsid w:val="001420C9"/>
    <w:rsid w:val="0014398E"/>
    <w:rsid w:val="0014609B"/>
    <w:rsid w:val="00163384"/>
    <w:rsid w:val="001653DA"/>
    <w:rsid w:val="00166300"/>
    <w:rsid w:val="00175C63"/>
    <w:rsid w:val="00177802"/>
    <w:rsid w:val="00187CEB"/>
    <w:rsid w:val="001A0E3D"/>
    <w:rsid w:val="001A2D29"/>
    <w:rsid w:val="001A4CA8"/>
    <w:rsid w:val="001A546C"/>
    <w:rsid w:val="001B2CE5"/>
    <w:rsid w:val="001C1070"/>
    <w:rsid w:val="001C4855"/>
    <w:rsid w:val="001D64EE"/>
    <w:rsid w:val="001E340F"/>
    <w:rsid w:val="001F727E"/>
    <w:rsid w:val="00217A27"/>
    <w:rsid w:val="00222C57"/>
    <w:rsid w:val="00224928"/>
    <w:rsid w:val="00224F4C"/>
    <w:rsid w:val="00250CF8"/>
    <w:rsid w:val="00263344"/>
    <w:rsid w:val="00264126"/>
    <w:rsid w:val="00291C09"/>
    <w:rsid w:val="00296137"/>
    <w:rsid w:val="002A0BE0"/>
    <w:rsid w:val="002A48D1"/>
    <w:rsid w:val="002A5BA7"/>
    <w:rsid w:val="002A6EC1"/>
    <w:rsid w:val="002B3E11"/>
    <w:rsid w:val="002B48F4"/>
    <w:rsid w:val="002D33B6"/>
    <w:rsid w:val="002D7ABB"/>
    <w:rsid w:val="002E12A3"/>
    <w:rsid w:val="002E5A32"/>
    <w:rsid w:val="002E66AB"/>
    <w:rsid w:val="002E734A"/>
    <w:rsid w:val="002F0359"/>
    <w:rsid w:val="00315DF4"/>
    <w:rsid w:val="00340DAD"/>
    <w:rsid w:val="00345C78"/>
    <w:rsid w:val="00360F11"/>
    <w:rsid w:val="0036521E"/>
    <w:rsid w:val="00370221"/>
    <w:rsid w:val="003845F5"/>
    <w:rsid w:val="003A0BEC"/>
    <w:rsid w:val="003A71BE"/>
    <w:rsid w:val="003B2833"/>
    <w:rsid w:val="003F3BAF"/>
    <w:rsid w:val="0041095A"/>
    <w:rsid w:val="0041651C"/>
    <w:rsid w:val="00431F58"/>
    <w:rsid w:val="0043322B"/>
    <w:rsid w:val="00433547"/>
    <w:rsid w:val="0044240B"/>
    <w:rsid w:val="00452FDD"/>
    <w:rsid w:val="004570CB"/>
    <w:rsid w:val="00462F53"/>
    <w:rsid w:val="00476242"/>
    <w:rsid w:val="0048364B"/>
    <w:rsid w:val="00491307"/>
    <w:rsid w:val="004B45DA"/>
    <w:rsid w:val="004C026B"/>
    <w:rsid w:val="004C42B7"/>
    <w:rsid w:val="004C4751"/>
    <w:rsid w:val="004D6415"/>
    <w:rsid w:val="00500A73"/>
    <w:rsid w:val="00500CF6"/>
    <w:rsid w:val="00505DA4"/>
    <w:rsid w:val="005111AA"/>
    <w:rsid w:val="005120DA"/>
    <w:rsid w:val="005418BD"/>
    <w:rsid w:val="005506DA"/>
    <w:rsid w:val="00554FCF"/>
    <w:rsid w:val="005B5371"/>
    <w:rsid w:val="005C4E52"/>
    <w:rsid w:val="005C66D9"/>
    <w:rsid w:val="005E0231"/>
    <w:rsid w:val="005E27AB"/>
    <w:rsid w:val="005E2918"/>
    <w:rsid w:val="005E3066"/>
    <w:rsid w:val="005F49F2"/>
    <w:rsid w:val="005F6445"/>
    <w:rsid w:val="005F6A3F"/>
    <w:rsid w:val="00601A31"/>
    <w:rsid w:val="00604C03"/>
    <w:rsid w:val="006058FC"/>
    <w:rsid w:val="00613E5D"/>
    <w:rsid w:val="00622BDD"/>
    <w:rsid w:val="00627ACA"/>
    <w:rsid w:val="006463B8"/>
    <w:rsid w:val="00647C9B"/>
    <w:rsid w:val="00652532"/>
    <w:rsid w:val="006538F6"/>
    <w:rsid w:val="00660D5F"/>
    <w:rsid w:val="00663F5D"/>
    <w:rsid w:val="006656D9"/>
    <w:rsid w:val="0067393F"/>
    <w:rsid w:val="006769E9"/>
    <w:rsid w:val="00681CED"/>
    <w:rsid w:val="0068298E"/>
    <w:rsid w:val="006911BD"/>
    <w:rsid w:val="006A66C0"/>
    <w:rsid w:val="006D69AF"/>
    <w:rsid w:val="00707167"/>
    <w:rsid w:val="007115F1"/>
    <w:rsid w:val="00722CAF"/>
    <w:rsid w:val="00723E9A"/>
    <w:rsid w:val="00735F83"/>
    <w:rsid w:val="00741471"/>
    <w:rsid w:val="00747289"/>
    <w:rsid w:val="00760977"/>
    <w:rsid w:val="0076101F"/>
    <w:rsid w:val="0078317F"/>
    <w:rsid w:val="007B5E44"/>
    <w:rsid w:val="007C694E"/>
    <w:rsid w:val="007C74D0"/>
    <w:rsid w:val="007D2510"/>
    <w:rsid w:val="007D61C2"/>
    <w:rsid w:val="00803890"/>
    <w:rsid w:val="008041CB"/>
    <w:rsid w:val="00806C71"/>
    <w:rsid w:val="00810307"/>
    <w:rsid w:val="008408BC"/>
    <w:rsid w:val="00841B6D"/>
    <w:rsid w:val="008447B6"/>
    <w:rsid w:val="00866E9C"/>
    <w:rsid w:val="0086700C"/>
    <w:rsid w:val="00871E8A"/>
    <w:rsid w:val="00874B7A"/>
    <w:rsid w:val="0088459D"/>
    <w:rsid w:val="00885ED4"/>
    <w:rsid w:val="00897BCD"/>
    <w:rsid w:val="008A21B2"/>
    <w:rsid w:val="008A555C"/>
    <w:rsid w:val="008B5189"/>
    <w:rsid w:val="008B79A9"/>
    <w:rsid w:val="008D43E4"/>
    <w:rsid w:val="008F3F3C"/>
    <w:rsid w:val="00903F24"/>
    <w:rsid w:val="00906B4F"/>
    <w:rsid w:val="009214DC"/>
    <w:rsid w:val="00930BFD"/>
    <w:rsid w:val="00941F6D"/>
    <w:rsid w:val="00943E3A"/>
    <w:rsid w:val="009475A4"/>
    <w:rsid w:val="00955720"/>
    <w:rsid w:val="00966896"/>
    <w:rsid w:val="009822DF"/>
    <w:rsid w:val="009A28C6"/>
    <w:rsid w:val="009A3A47"/>
    <w:rsid w:val="009A4C39"/>
    <w:rsid w:val="009A7355"/>
    <w:rsid w:val="009B2310"/>
    <w:rsid w:val="00A036EC"/>
    <w:rsid w:val="00A03A21"/>
    <w:rsid w:val="00A079D2"/>
    <w:rsid w:val="00A10642"/>
    <w:rsid w:val="00A21800"/>
    <w:rsid w:val="00A24682"/>
    <w:rsid w:val="00A33A37"/>
    <w:rsid w:val="00A37164"/>
    <w:rsid w:val="00A46A90"/>
    <w:rsid w:val="00A507B2"/>
    <w:rsid w:val="00A60EFE"/>
    <w:rsid w:val="00A82B8E"/>
    <w:rsid w:val="00A86348"/>
    <w:rsid w:val="00AA2DBE"/>
    <w:rsid w:val="00AA41F5"/>
    <w:rsid w:val="00AA7EC1"/>
    <w:rsid w:val="00AB006F"/>
    <w:rsid w:val="00AB52B5"/>
    <w:rsid w:val="00AD04B4"/>
    <w:rsid w:val="00AD31ED"/>
    <w:rsid w:val="00AD4FC4"/>
    <w:rsid w:val="00AE22AD"/>
    <w:rsid w:val="00AE4702"/>
    <w:rsid w:val="00AE61D9"/>
    <w:rsid w:val="00AE6AD8"/>
    <w:rsid w:val="00AE7DE4"/>
    <w:rsid w:val="00B07BF9"/>
    <w:rsid w:val="00B238AD"/>
    <w:rsid w:val="00B31E05"/>
    <w:rsid w:val="00B416C9"/>
    <w:rsid w:val="00B42BF7"/>
    <w:rsid w:val="00B46E80"/>
    <w:rsid w:val="00B5295B"/>
    <w:rsid w:val="00B73FAF"/>
    <w:rsid w:val="00B81351"/>
    <w:rsid w:val="00B82AE7"/>
    <w:rsid w:val="00B9107D"/>
    <w:rsid w:val="00B92A89"/>
    <w:rsid w:val="00BA53CC"/>
    <w:rsid w:val="00BA69E7"/>
    <w:rsid w:val="00BA7815"/>
    <w:rsid w:val="00BB0177"/>
    <w:rsid w:val="00BB3632"/>
    <w:rsid w:val="00BC0CFE"/>
    <w:rsid w:val="00BC5E0B"/>
    <w:rsid w:val="00BE3CC8"/>
    <w:rsid w:val="00BF1173"/>
    <w:rsid w:val="00BF2D94"/>
    <w:rsid w:val="00BF4E60"/>
    <w:rsid w:val="00C06594"/>
    <w:rsid w:val="00C236E1"/>
    <w:rsid w:val="00C24FF8"/>
    <w:rsid w:val="00C320C3"/>
    <w:rsid w:val="00C41ABA"/>
    <w:rsid w:val="00C57C16"/>
    <w:rsid w:val="00C711A0"/>
    <w:rsid w:val="00C81C05"/>
    <w:rsid w:val="00C82681"/>
    <w:rsid w:val="00C839D1"/>
    <w:rsid w:val="00CB17CC"/>
    <w:rsid w:val="00CB237F"/>
    <w:rsid w:val="00CB59A2"/>
    <w:rsid w:val="00CC3D29"/>
    <w:rsid w:val="00CC72C5"/>
    <w:rsid w:val="00CD2807"/>
    <w:rsid w:val="00CD30EE"/>
    <w:rsid w:val="00CE6632"/>
    <w:rsid w:val="00CF0846"/>
    <w:rsid w:val="00CF26EE"/>
    <w:rsid w:val="00CF32A5"/>
    <w:rsid w:val="00D45FCD"/>
    <w:rsid w:val="00D60C09"/>
    <w:rsid w:val="00D759C9"/>
    <w:rsid w:val="00DA5701"/>
    <w:rsid w:val="00DC53F3"/>
    <w:rsid w:val="00DE2295"/>
    <w:rsid w:val="00DE3327"/>
    <w:rsid w:val="00DF2A08"/>
    <w:rsid w:val="00E02F66"/>
    <w:rsid w:val="00E22B3E"/>
    <w:rsid w:val="00E23EB9"/>
    <w:rsid w:val="00E27225"/>
    <w:rsid w:val="00E50897"/>
    <w:rsid w:val="00E92238"/>
    <w:rsid w:val="00E97400"/>
    <w:rsid w:val="00EA0BE5"/>
    <w:rsid w:val="00EB6FE6"/>
    <w:rsid w:val="00EC37AB"/>
    <w:rsid w:val="00ED2F1E"/>
    <w:rsid w:val="00ED6561"/>
    <w:rsid w:val="00EE0550"/>
    <w:rsid w:val="00EE06DA"/>
    <w:rsid w:val="00EE3AB1"/>
    <w:rsid w:val="00EE4015"/>
    <w:rsid w:val="00EF2F62"/>
    <w:rsid w:val="00EF30DA"/>
    <w:rsid w:val="00F070F3"/>
    <w:rsid w:val="00F15234"/>
    <w:rsid w:val="00F23231"/>
    <w:rsid w:val="00F259C8"/>
    <w:rsid w:val="00F31C2F"/>
    <w:rsid w:val="00F47057"/>
    <w:rsid w:val="00F549C0"/>
    <w:rsid w:val="00F70D4B"/>
    <w:rsid w:val="00F81560"/>
    <w:rsid w:val="00F9243A"/>
    <w:rsid w:val="00FA11B6"/>
    <w:rsid w:val="00FA1569"/>
    <w:rsid w:val="00FB2C0D"/>
    <w:rsid w:val="00FB483F"/>
    <w:rsid w:val="00FC3EE3"/>
    <w:rsid w:val="00FD6C84"/>
    <w:rsid w:val="00FD6FA4"/>
    <w:rsid w:val="00FE1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A4B53-4B77-437F-A0E8-0BAEE038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b/>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1FE"/>
    <w:pPr>
      <w:spacing w:after="200" w:line="276" w:lineRule="auto"/>
    </w:pPr>
    <w:rPr>
      <w:rFonts w:ascii="Calibri" w:eastAsia="Calibri" w:hAnsi="Calibri" w:cs="Times New Roman"/>
      <w:b w:val="0"/>
      <w:sz w:val="22"/>
      <w:szCs w:val="22"/>
    </w:rPr>
  </w:style>
  <w:style w:type="paragraph" w:styleId="Nagwek1">
    <w:name w:val="heading 1"/>
    <w:basedOn w:val="Normalny"/>
    <w:next w:val="Normalny"/>
    <w:link w:val="Nagwek1Znak"/>
    <w:uiPriority w:val="9"/>
    <w:qFormat/>
    <w:rsid w:val="00943E3A"/>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
    <w:semiHidden/>
    <w:unhideWhenUsed/>
    <w:qFormat/>
    <w:rsid w:val="00943E3A"/>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3E3A"/>
    <w:rPr>
      <w:rFonts w:ascii="Cambria" w:eastAsia="Times New Roman" w:hAnsi="Cambria" w:cs="Times New Roman"/>
      <w:bCs/>
      <w:color w:val="365F91"/>
      <w:sz w:val="28"/>
      <w:szCs w:val="28"/>
    </w:rPr>
  </w:style>
  <w:style w:type="character" w:customStyle="1" w:styleId="Nagwek3Znak">
    <w:name w:val="Nagłówek 3 Znak"/>
    <w:basedOn w:val="Domylnaczcionkaakapitu"/>
    <w:link w:val="Nagwek3"/>
    <w:uiPriority w:val="9"/>
    <w:semiHidden/>
    <w:rsid w:val="00943E3A"/>
    <w:rPr>
      <w:rFonts w:ascii="Cambria" w:eastAsia="Times New Roman" w:hAnsi="Cambria" w:cs="Times New Roman"/>
      <w:bCs/>
      <w:color w:val="4F81BD"/>
      <w:sz w:val="22"/>
      <w:szCs w:val="22"/>
    </w:rPr>
  </w:style>
  <w:style w:type="paragraph" w:styleId="Nagwek">
    <w:name w:val="header"/>
    <w:basedOn w:val="Normalny"/>
    <w:link w:val="NagwekZnak"/>
    <w:uiPriority w:val="99"/>
    <w:unhideWhenUsed/>
    <w:rsid w:val="00943E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E3A"/>
    <w:rPr>
      <w:rFonts w:ascii="Calibri" w:eastAsia="Calibri" w:hAnsi="Calibri" w:cs="Times New Roman"/>
      <w:b w:val="0"/>
      <w:sz w:val="22"/>
      <w:szCs w:val="22"/>
    </w:rPr>
  </w:style>
  <w:style w:type="paragraph" w:styleId="Stopka">
    <w:name w:val="footer"/>
    <w:basedOn w:val="Normalny"/>
    <w:link w:val="StopkaZnak"/>
    <w:uiPriority w:val="99"/>
    <w:unhideWhenUsed/>
    <w:rsid w:val="00943E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E3A"/>
    <w:rPr>
      <w:rFonts w:ascii="Calibri" w:eastAsia="Calibri" w:hAnsi="Calibri" w:cs="Times New Roman"/>
      <w:b w:val="0"/>
      <w:sz w:val="22"/>
      <w:szCs w:val="22"/>
    </w:rPr>
  </w:style>
  <w:style w:type="paragraph" w:styleId="Tekstdymka">
    <w:name w:val="Balloon Text"/>
    <w:basedOn w:val="Normalny"/>
    <w:link w:val="TekstdymkaZnak"/>
    <w:uiPriority w:val="99"/>
    <w:semiHidden/>
    <w:unhideWhenUsed/>
    <w:rsid w:val="00943E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E3A"/>
    <w:rPr>
      <w:rFonts w:ascii="Tahoma" w:eastAsia="Calibri" w:hAnsi="Tahoma" w:cs="Tahoma"/>
      <w:b w:val="0"/>
      <w:sz w:val="16"/>
      <w:szCs w:val="16"/>
    </w:rPr>
  </w:style>
  <w:style w:type="paragraph" w:styleId="Akapitzlist">
    <w:name w:val="List Paragraph"/>
    <w:aliases w:val="Numerowanie,List Paragraph,Akapit z listą BS"/>
    <w:basedOn w:val="Normalny"/>
    <w:link w:val="AkapitzlistZnak"/>
    <w:uiPriority w:val="34"/>
    <w:qFormat/>
    <w:rsid w:val="00943E3A"/>
    <w:pPr>
      <w:ind w:left="720"/>
      <w:contextualSpacing/>
    </w:pPr>
  </w:style>
  <w:style w:type="character" w:styleId="Hipercze">
    <w:name w:val="Hyperlink"/>
    <w:uiPriority w:val="99"/>
    <w:unhideWhenUsed/>
    <w:rsid w:val="00943E3A"/>
    <w:rPr>
      <w:color w:val="0000FF"/>
      <w:u w:val="single"/>
    </w:rPr>
  </w:style>
  <w:style w:type="paragraph" w:styleId="NormalnyWeb">
    <w:name w:val="Normal (Web)"/>
    <w:basedOn w:val="Normalny"/>
    <w:unhideWhenUsed/>
    <w:rsid w:val="00943E3A"/>
    <w:pPr>
      <w:widowControl w:val="0"/>
      <w:suppressAutoHyphens/>
      <w:spacing w:before="280" w:after="280" w:line="240" w:lineRule="auto"/>
    </w:pPr>
    <w:rPr>
      <w:rFonts w:ascii="Times New Roman" w:eastAsia="SimSun" w:hAnsi="Times New Roman"/>
      <w:kern w:val="2"/>
      <w:sz w:val="24"/>
      <w:szCs w:val="24"/>
      <w:lang w:eastAsia="hi-IN" w:bidi="hi-IN"/>
    </w:rPr>
  </w:style>
  <w:style w:type="character" w:styleId="Odwoaniedokomentarza">
    <w:name w:val="annotation reference"/>
    <w:uiPriority w:val="99"/>
    <w:semiHidden/>
    <w:unhideWhenUsed/>
    <w:rsid w:val="00943E3A"/>
    <w:rPr>
      <w:sz w:val="16"/>
      <w:szCs w:val="16"/>
    </w:rPr>
  </w:style>
  <w:style w:type="paragraph" w:styleId="Tekstkomentarza">
    <w:name w:val="annotation text"/>
    <w:basedOn w:val="Normalny"/>
    <w:link w:val="TekstkomentarzaZnak"/>
    <w:uiPriority w:val="99"/>
    <w:semiHidden/>
    <w:unhideWhenUsed/>
    <w:rsid w:val="00943E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43E3A"/>
    <w:rPr>
      <w:rFonts w:ascii="Calibri" w:eastAsia="Calibri" w:hAnsi="Calibri" w:cs="Times New Roman"/>
      <w:b w:val="0"/>
      <w:sz w:val="20"/>
      <w:szCs w:val="20"/>
    </w:rPr>
  </w:style>
  <w:style w:type="paragraph" w:styleId="Tematkomentarza">
    <w:name w:val="annotation subject"/>
    <w:basedOn w:val="Tekstkomentarza"/>
    <w:next w:val="Tekstkomentarza"/>
    <w:link w:val="TematkomentarzaZnak"/>
    <w:uiPriority w:val="99"/>
    <w:semiHidden/>
    <w:unhideWhenUsed/>
    <w:rsid w:val="00943E3A"/>
    <w:rPr>
      <w:b/>
      <w:bCs/>
    </w:rPr>
  </w:style>
  <w:style w:type="character" w:customStyle="1" w:styleId="TematkomentarzaZnak">
    <w:name w:val="Temat komentarza Znak"/>
    <w:basedOn w:val="TekstkomentarzaZnak"/>
    <w:link w:val="Tematkomentarza"/>
    <w:uiPriority w:val="99"/>
    <w:semiHidden/>
    <w:rsid w:val="00943E3A"/>
    <w:rPr>
      <w:rFonts w:ascii="Calibri" w:eastAsia="Calibri" w:hAnsi="Calibri" w:cs="Times New Roman"/>
      <w:b/>
      <w:bCs/>
      <w:sz w:val="20"/>
      <w:szCs w:val="20"/>
    </w:rPr>
  </w:style>
  <w:style w:type="paragraph" w:styleId="Tekstpodstawowy">
    <w:name w:val="Body Text"/>
    <w:basedOn w:val="Normalny"/>
    <w:link w:val="TekstpodstawowyZnak"/>
    <w:unhideWhenUsed/>
    <w:rsid w:val="00943E3A"/>
    <w:pPr>
      <w:autoSpaceDE w:val="0"/>
      <w:autoSpaceDN w:val="0"/>
      <w:adjustRightInd w:val="0"/>
      <w:spacing w:after="0" w:line="36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43E3A"/>
    <w:rPr>
      <w:rFonts w:ascii="Times New Roman" w:eastAsia="Times New Roman" w:hAnsi="Times New Roman" w:cs="Times New Roman"/>
      <w:b w:val="0"/>
      <w:sz w:val="24"/>
      <w:szCs w:val="24"/>
    </w:rPr>
  </w:style>
  <w:style w:type="paragraph" w:customStyle="1" w:styleId="Default">
    <w:name w:val="Default"/>
    <w:rsid w:val="00943E3A"/>
    <w:pPr>
      <w:autoSpaceDE w:val="0"/>
      <w:autoSpaceDN w:val="0"/>
      <w:adjustRightInd w:val="0"/>
      <w:spacing w:line="240" w:lineRule="auto"/>
    </w:pPr>
    <w:rPr>
      <w:rFonts w:ascii="Times New Roman" w:eastAsia="Calibri" w:hAnsi="Times New Roman" w:cs="Times New Roman"/>
      <w:b w:val="0"/>
      <w:color w:val="000000"/>
      <w:sz w:val="24"/>
      <w:szCs w:val="24"/>
    </w:rPr>
  </w:style>
  <w:style w:type="table" w:styleId="Tabela-Siatka">
    <w:name w:val="Table Grid"/>
    <w:basedOn w:val="Standardowy"/>
    <w:uiPriority w:val="59"/>
    <w:rsid w:val="00943E3A"/>
    <w:pPr>
      <w:spacing w:line="240" w:lineRule="auto"/>
    </w:pPr>
    <w:rPr>
      <w:rFonts w:ascii="Calibri" w:eastAsia="Calibri" w:hAnsi="Calibri" w:cs="Times New Roman"/>
      <w:b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43E3A"/>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43E3A"/>
    <w:rPr>
      <w:rFonts w:ascii="Times New Roman" w:eastAsia="Times New Roman" w:hAnsi="Times New Roman" w:cs="Times New Roman"/>
      <w:b w:val="0"/>
      <w:sz w:val="20"/>
      <w:szCs w:val="20"/>
      <w:lang w:eastAsia="pl-PL"/>
    </w:rPr>
  </w:style>
  <w:style w:type="character" w:styleId="Odwoanieprzypisudolnego">
    <w:name w:val="footnote reference"/>
    <w:uiPriority w:val="99"/>
    <w:semiHidden/>
    <w:unhideWhenUsed/>
    <w:rsid w:val="00943E3A"/>
    <w:rPr>
      <w:vertAlign w:val="superscript"/>
    </w:rPr>
  </w:style>
  <w:style w:type="paragraph" w:customStyle="1" w:styleId="Tekstpodstawowy21">
    <w:name w:val="Tekst podstawowy 21"/>
    <w:basedOn w:val="Normalny"/>
    <w:rsid w:val="00943E3A"/>
    <w:pPr>
      <w:widowControl w:val="0"/>
      <w:suppressAutoHyphens/>
      <w:spacing w:after="0" w:line="240" w:lineRule="auto"/>
      <w:jc w:val="both"/>
    </w:pPr>
    <w:rPr>
      <w:rFonts w:ascii="Arial" w:eastAsia="Lucida Sans Unicode" w:hAnsi="Arial" w:cs="Arial"/>
      <w:kern w:val="2"/>
      <w:sz w:val="24"/>
      <w:szCs w:val="24"/>
      <w:lang w:eastAsia="pl-PL"/>
    </w:rPr>
  </w:style>
  <w:style w:type="paragraph" w:styleId="Tekstpodstawowywcity2">
    <w:name w:val="Body Text Indent 2"/>
    <w:basedOn w:val="Normalny"/>
    <w:link w:val="Tekstpodstawowywcity2Znak"/>
    <w:uiPriority w:val="99"/>
    <w:semiHidden/>
    <w:unhideWhenUsed/>
    <w:rsid w:val="00943E3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43E3A"/>
    <w:rPr>
      <w:rFonts w:ascii="Calibri" w:eastAsia="Calibri" w:hAnsi="Calibri" w:cs="Times New Roman"/>
      <w:b w:val="0"/>
      <w:sz w:val="22"/>
      <w:szCs w:val="22"/>
    </w:rPr>
  </w:style>
  <w:style w:type="paragraph" w:styleId="Tekstpodstawowy3">
    <w:name w:val="Body Text 3"/>
    <w:basedOn w:val="Normalny"/>
    <w:link w:val="Tekstpodstawowy3Znak"/>
    <w:unhideWhenUsed/>
    <w:rsid w:val="00943E3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943E3A"/>
    <w:rPr>
      <w:rFonts w:ascii="Times New Roman" w:eastAsia="Times New Roman" w:hAnsi="Times New Roman" w:cs="Times New Roman"/>
      <w:b w:val="0"/>
      <w:sz w:val="16"/>
      <w:szCs w:val="16"/>
    </w:rPr>
  </w:style>
  <w:style w:type="character" w:styleId="Numerstrony">
    <w:name w:val="page number"/>
    <w:basedOn w:val="Domylnaczcionkaakapitu"/>
    <w:rsid w:val="00943E3A"/>
  </w:style>
  <w:style w:type="character" w:customStyle="1" w:styleId="h11">
    <w:name w:val="h11"/>
    <w:basedOn w:val="Domylnaczcionkaakapitu"/>
    <w:rsid w:val="00943E3A"/>
    <w:rPr>
      <w:rFonts w:ascii="Verdana" w:hAnsi="Verdana" w:hint="default"/>
      <w:b w:val="0"/>
      <w:bCs/>
      <w:i w:val="0"/>
      <w:iCs w:val="0"/>
      <w:sz w:val="23"/>
      <w:szCs w:val="23"/>
    </w:rPr>
  </w:style>
  <w:style w:type="paragraph" w:customStyle="1" w:styleId="BodyText21">
    <w:name w:val="Body Text 21"/>
    <w:basedOn w:val="Normalny"/>
    <w:rsid w:val="00943E3A"/>
    <w:pPr>
      <w:widowControl w:val="0"/>
      <w:tabs>
        <w:tab w:val="left" w:pos="7797"/>
      </w:tabs>
      <w:snapToGrid w:val="0"/>
      <w:spacing w:after="0" w:line="240" w:lineRule="auto"/>
      <w:jc w:val="both"/>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943E3A"/>
    <w:pPr>
      <w:spacing w:after="120"/>
      <w:ind w:left="283"/>
    </w:pPr>
  </w:style>
  <w:style w:type="character" w:customStyle="1" w:styleId="TekstpodstawowywcityZnak">
    <w:name w:val="Tekst podstawowy wcięty Znak"/>
    <w:basedOn w:val="Domylnaczcionkaakapitu"/>
    <w:link w:val="Tekstpodstawowywcity"/>
    <w:uiPriority w:val="99"/>
    <w:semiHidden/>
    <w:rsid w:val="00943E3A"/>
    <w:rPr>
      <w:rFonts w:ascii="Calibri" w:eastAsia="Calibri" w:hAnsi="Calibri" w:cs="Times New Roman"/>
      <w:b w:val="0"/>
      <w:sz w:val="22"/>
      <w:szCs w:val="22"/>
    </w:rPr>
  </w:style>
  <w:style w:type="character" w:customStyle="1" w:styleId="Teksttreci2">
    <w:name w:val="Tekst treści (2)_"/>
    <w:basedOn w:val="Domylnaczcionkaakapitu"/>
    <w:link w:val="Teksttreci20"/>
    <w:rsid w:val="00943E3A"/>
    <w:rPr>
      <w:rFonts w:ascii="Times New Roman" w:eastAsia="Times New Roman" w:hAnsi="Times New Roman"/>
      <w:shd w:val="clear" w:color="auto" w:fill="FFFFFF"/>
    </w:rPr>
  </w:style>
  <w:style w:type="paragraph" w:customStyle="1" w:styleId="Teksttreci20">
    <w:name w:val="Tekst treści (2)"/>
    <w:basedOn w:val="Normalny"/>
    <w:link w:val="Teksttreci2"/>
    <w:rsid w:val="00943E3A"/>
    <w:pPr>
      <w:widowControl w:val="0"/>
      <w:shd w:val="clear" w:color="auto" w:fill="FFFFFF"/>
      <w:spacing w:after="0" w:line="0" w:lineRule="atLeast"/>
      <w:ind w:hanging="400"/>
    </w:pPr>
    <w:rPr>
      <w:rFonts w:ascii="Times New Roman" w:eastAsia="Times New Roman" w:hAnsi="Times New Roman" w:cstheme="minorBidi"/>
      <w:b/>
      <w:sz w:val="32"/>
      <w:szCs w:val="32"/>
    </w:rPr>
  </w:style>
  <w:style w:type="table" w:customStyle="1" w:styleId="TableGrid">
    <w:name w:val="TableGrid"/>
    <w:rsid w:val="00601A31"/>
    <w:pPr>
      <w:spacing w:line="240" w:lineRule="auto"/>
    </w:pPr>
    <w:rPr>
      <w:rFonts w:asciiTheme="minorHAnsi" w:eastAsiaTheme="minorEastAsia" w:hAnsiTheme="minorHAnsi"/>
      <w:b w:val="0"/>
      <w:sz w:val="22"/>
      <w:szCs w:val="22"/>
      <w:lang w:eastAsia="pl-PL"/>
    </w:rPr>
    <w:tblPr>
      <w:tblCellMar>
        <w:top w:w="0" w:type="dxa"/>
        <w:left w:w="0" w:type="dxa"/>
        <w:bottom w:w="0" w:type="dxa"/>
        <w:right w:w="0" w:type="dxa"/>
      </w:tblCellMar>
    </w:tblPr>
  </w:style>
  <w:style w:type="character" w:styleId="Pogrubienie">
    <w:name w:val="Strong"/>
    <w:uiPriority w:val="22"/>
    <w:qFormat/>
    <w:rsid w:val="00177802"/>
    <w:rPr>
      <w:b w:val="0"/>
      <w:bCs/>
    </w:rPr>
  </w:style>
  <w:style w:type="paragraph" w:customStyle="1" w:styleId="Osignicie">
    <w:name w:val="Osiągnięcie"/>
    <w:basedOn w:val="Normalny"/>
    <w:rsid w:val="00086CF0"/>
    <w:pPr>
      <w:numPr>
        <w:numId w:val="21"/>
      </w:numPr>
      <w:spacing w:after="0" w:line="240" w:lineRule="auto"/>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086CF0"/>
    <w:rPr>
      <w:rFonts w:ascii="Calibri" w:eastAsia="Calibri" w:hAnsi="Calibri" w:cs="Times New Roman"/>
      <w:b w:val="0"/>
      <w:sz w:val="22"/>
      <w:szCs w:val="22"/>
    </w:rPr>
  </w:style>
  <w:style w:type="paragraph" w:styleId="Zwykytekst">
    <w:name w:val="Plain Text"/>
    <w:basedOn w:val="Normalny"/>
    <w:link w:val="ZwykytekstZnak"/>
    <w:unhideWhenUsed/>
    <w:rsid w:val="00EE0550"/>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EE0550"/>
    <w:rPr>
      <w:rFonts w:ascii="Courier New" w:eastAsia="Times New Roman" w:hAnsi="Courier New" w:cs="Courier New"/>
      <w:b w:val="0"/>
      <w:sz w:val="20"/>
      <w:szCs w:val="20"/>
      <w:lang w:eastAsia="pl-PL"/>
    </w:rPr>
  </w:style>
  <w:style w:type="paragraph" w:styleId="Tekstpodstawowy2">
    <w:name w:val="Body Text 2"/>
    <w:basedOn w:val="Normalny"/>
    <w:link w:val="Tekstpodstawowy2Znak"/>
    <w:unhideWhenUsed/>
    <w:rsid w:val="00A60EFE"/>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60EFE"/>
    <w:rPr>
      <w:rFonts w:ascii="Times New Roman" w:eastAsia="Times New Roman" w:hAnsi="Times New Roman" w:cs="Times New Roman"/>
      <w:b w:val="0"/>
      <w:sz w:val="24"/>
      <w:szCs w:val="24"/>
      <w:lang w:eastAsia="pl-PL"/>
    </w:rPr>
  </w:style>
  <w:style w:type="character" w:customStyle="1" w:styleId="markedcontent">
    <w:name w:val="markedcontent"/>
    <w:basedOn w:val="Domylnaczcionkaakapitu"/>
    <w:rsid w:val="0045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7474">
      <w:bodyDiv w:val="1"/>
      <w:marLeft w:val="0"/>
      <w:marRight w:val="0"/>
      <w:marTop w:val="0"/>
      <w:marBottom w:val="0"/>
      <w:divBdr>
        <w:top w:val="none" w:sz="0" w:space="0" w:color="auto"/>
        <w:left w:val="none" w:sz="0" w:space="0" w:color="auto"/>
        <w:bottom w:val="none" w:sz="0" w:space="0" w:color="auto"/>
        <w:right w:val="none" w:sz="0" w:space="0" w:color="auto"/>
      </w:divBdr>
    </w:div>
    <w:div w:id="327246861">
      <w:bodyDiv w:val="1"/>
      <w:marLeft w:val="0"/>
      <w:marRight w:val="0"/>
      <w:marTop w:val="0"/>
      <w:marBottom w:val="0"/>
      <w:divBdr>
        <w:top w:val="none" w:sz="0" w:space="0" w:color="auto"/>
        <w:left w:val="none" w:sz="0" w:space="0" w:color="auto"/>
        <w:bottom w:val="none" w:sz="0" w:space="0" w:color="auto"/>
        <w:right w:val="none" w:sz="0" w:space="0" w:color="auto"/>
      </w:divBdr>
    </w:div>
    <w:div w:id="572930285">
      <w:bodyDiv w:val="1"/>
      <w:marLeft w:val="0"/>
      <w:marRight w:val="0"/>
      <w:marTop w:val="0"/>
      <w:marBottom w:val="0"/>
      <w:divBdr>
        <w:top w:val="none" w:sz="0" w:space="0" w:color="auto"/>
        <w:left w:val="none" w:sz="0" w:space="0" w:color="auto"/>
        <w:bottom w:val="none" w:sz="0" w:space="0" w:color="auto"/>
        <w:right w:val="none" w:sz="0" w:space="0" w:color="auto"/>
      </w:divBdr>
    </w:div>
    <w:div w:id="713121623">
      <w:bodyDiv w:val="1"/>
      <w:marLeft w:val="0"/>
      <w:marRight w:val="0"/>
      <w:marTop w:val="0"/>
      <w:marBottom w:val="0"/>
      <w:divBdr>
        <w:top w:val="none" w:sz="0" w:space="0" w:color="auto"/>
        <w:left w:val="none" w:sz="0" w:space="0" w:color="auto"/>
        <w:bottom w:val="none" w:sz="0" w:space="0" w:color="auto"/>
        <w:right w:val="none" w:sz="0" w:space="0" w:color="auto"/>
      </w:divBdr>
    </w:div>
    <w:div w:id="1800803406">
      <w:bodyDiv w:val="1"/>
      <w:marLeft w:val="0"/>
      <w:marRight w:val="0"/>
      <w:marTop w:val="0"/>
      <w:marBottom w:val="0"/>
      <w:divBdr>
        <w:top w:val="none" w:sz="0" w:space="0" w:color="auto"/>
        <w:left w:val="none" w:sz="0" w:space="0" w:color="auto"/>
        <w:bottom w:val="none" w:sz="0" w:space="0" w:color="auto"/>
        <w:right w:val="none" w:sz="0" w:space="0" w:color="auto"/>
      </w:divBdr>
      <w:divsChild>
        <w:div w:id="347752983">
          <w:marLeft w:val="0"/>
          <w:marRight w:val="0"/>
          <w:marTop w:val="0"/>
          <w:marBottom w:val="0"/>
          <w:divBdr>
            <w:top w:val="none" w:sz="0" w:space="0" w:color="auto"/>
            <w:left w:val="none" w:sz="0" w:space="0" w:color="auto"/>
            <w:bottom w:val="none" w:sz="0" w:space="0" w:color="auto"/>
            <w:right w:val="none" w:sz="0" w:space="0" w:color="auto"/>
          </w:divBdr>
        </w:div>
        <w:div w:id="174352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latformazakupowa.pl/wiazownica" TargetMode="External"/><Relationship Id="rId4" Type="http://schemas.openxmlformats.org/officeDocument/2006/relationships/settings" Target="settings.xml"/><Relationship Id="rId9" Type="http://schemas.openxmlformats.org/officeDocument/2006/relationships/hyperlink" Target="mailto:cwk@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9978-9FED-4D97-84D2-ABE85AA6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Pages>
  <Words>4071</Words>
  <Characters>24432</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153</cp:revision>
  <cp:lastPrinted>2021-07-05T12:09:00Z</cp:lastPrinted>
  <dcterms:created xsi:type="dcterms:W3CDTF">2019-03-28T08:53:00Z</dcterms:created>
  <dcterms:modified xsi:type="dcterms:W3CDTF">2023-06-02T13:14:00Z</dcterms:modified>
</cp:coreProperties>
</file>