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1354D" w14:textId="5F33E56A" w:rsidR="00926FC8" w:rsidRDefault="00E46905" w:rsidP="00753AFE">
      <w:pPr>
        <w:jc w:val="right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  <w:t>Załącznik nr 3</w:t>
      </w:r>
      <w:r w:rsidR="005D6A34">
        <w:rPr>
          <w:rFonts w:ascii="Calibri" w:hAnsi="Calibri" w:cs="Arial"/>
          <w:bCs/>
          <w:sz w:val="22"/>
          <w:szCs w:val="22"/>
        </w:rPr>
        <w:t xml:space="preserve"> do </w:t>
      </w:r>
      <w:r w:rsidRPr="00E46905">
        <w:rPr>
          <w:rFonts w:ascii="Calibri" w:hAnsi="Calibri" w:cs="Arial"/>
          <w:bCs/>
          <w:sz w:val="22"/>
          <w:szCs w:val="22"/>
        </w:rPr>
        <w:t>Z</w:t>
      </w:r>
      <w:r w:rsidR="005D6A34">
        <w:rPr>
          <w:rFonts w:ascii="Calibri" w:hAnsi="Calibri" w:cs="Arial"/>
          <w:bCs/>
          <w:sz w:val="22"/>
          <w:szCs w:val="22"/>
        </w:rPr>
        <w:t>aproszenia</w:t>
      </w:r>
    </w:p>
    <w:p w14:paraId="0F563894" w14:textId="284A0711" w:rsidR="00753AFE" w:rsidRPr="00E46905" w:rsidRDefault="00753AFE" w:rsidP="00753AFE">
      <w:pPr>
        <w:jc w:val="right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DKW.2232.</w:t>
      </w:r>
      <w:r w:rsidR="005D6A34">
        <w:rPr>
          <w:rFonts w:ascii="Calibri" w:hAnsi="Calibri" w:cs="Arial"/>
          <w:bCs/>
          <w:sz w:val="22"/>
          <w:szCs w:val="22"/>
        </w:rPr>
        <w:t>2</w:t>
      </w:r>
      <w:r>
        <w:rPr>
          <w:rFonts w:ascii="Calibri" w:hAnsi="Calibri" w:cs="Arial"/>
          <w:bCs/>
          <w:sz w:val="22"/>
          <w:szCs w:val="22"/>
        </w:rPr>
        <w:t>.2023.JR</w:t>
      </w:r>
    </w:p>
    <w:p w14:paraId="55068F3B" w14:textId="77777777" w:rsidR="00E46905" w:rsidRDefault="00E46905">
      <w:pPr>
        <w:rPr>
          <w:rFonts w:ascii="Calibri" w:hAnsi="Calibri" w:cs="Arial"/>
          <w:b/>
          <w:bCs/>
        </w:rPr>
      </w:pPr>
    </w:p>
    <w:p w14:paraId="77B1B67A" w14:textId="77777777" w:rsidR="00E46905" w:rsidRDefault="00E46905">
      <w:pPr>
        <w:rPr>
          <w:rFonts w:ascii="Calibri" w:hAnsi="Calibri" w:cs="Arial"/>
          <w:b/>
          <w:bCs/>
        </w:rPr>
      </w:pPr>
    </w:p>
    <w:p w14:paraId="77B263AC" w14:textId="77777777" w:rsidR="00926FC8" w:rsidRDefault="006E3F2A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11A6B958" w14:textId="77777777" w:rsidR="00926FC8" w:rsidRDefault="006E3F2A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4421222F" w14:textId="77777777" w:rsidR="00926FC8" w:rsidRDefault="006E3F2A">
      <w:pPr>
        <w:ind w:right="5954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14:paraId="46294E46" w14:textId="77777777" w:rsidR="00926FC8" w:rsidRDefault="006E3F2A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9ACAE2B" w14:textId="77777777" w:rsidR="00926FC8" w:rsidRDefault="00926FC8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14:paraId="30A28030" w14:textId="77777777" w:rsidR="00926FC8" w:rsidRDefault="006E3F2A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51C7FBC" w14:textId="77777777" w:rsidR="00926FC8" w:rsidRDefault="00926FC8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115D4862" w14:textId="77777777" w:rsidR="00926FC8" w:rsidRDefault="00926FC8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42AE9F75" w14:textId="77777777" w:rsidR="00926FC8" w:rsidRDefault="006E3F2A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40282CC3" w14:textId="77777777" w:rsidR="00926FC8" w:rsidRDefault="006E3F2A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14:paraId="604A05D6" w14:textId="77777777" w:rsidR="00926FC8" w:rsidRDefault="00926FC8">
      <w:pPr>
        <w:rPr>
          <w:rFonts w:ascii="Calibri" w:hAnsi="Calibri"/>
        </w:rPr>
      </w:pPr>
    </w:p>
    <w:p w14:paraId="12CECA25" w14:textId="77777777" w:rsidR="00926FC8" w:rsidRDefault="00926FC8">
      <w:pPr>
        <w:rPr>
          <w:rFonts w:ascii="Calibri" w:hAnsi="Calibri"/>
        </w:rPr>
      </w:pPr>
    </w:p>
    <w:p w14:paraId="222DBA65" w14:textId="77777777" w:rsidR="00926FC8" w:rsidRDefault="00926FC8">
      <w:pPr>
        <w:rPr>
          <w:rFonts w:ascii="Calibri" w:hAnsi="Calibri"/>
        </w:rPr>
      </w:pPr>
    </w:p>
    <w:p w14:paraId="4F547D12" w14:textId="77777777"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774F0735" w14:textId="77777777"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2DD47D22" w14:textId="77777777"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zwanej dalej ustawą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4BD14503" w14:textId="77777777" w:rsidR="00926FC8" w:rsidRDefault="006E3F2A">
      <w:pPr>
        <w:pStyle w:val="Standard"/>
        <w:spacing w:before="120" w:after="200"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14:paraId="36515EC1" w14:textId="77777777" w:rsidR="00926FC8" w:rsidRDefault="00926FC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6AACE3B5" w14:textId="3A4AC12E" w:rsidR="00926FC8" w:rsidRPr="008E5BB0" w:rsidRDefault="006E3F2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</w:t>
      </w:r>
      <w:r w:rsidR="00A5621B">
        <w:rPr>
          <w:sz w:val="22"/>
          <w:szCs w:val="22"/>
        </w:rPr>
        <w:t xml:space="preserve">blicznego </w:t>
      </w:r>
      <w:r>
        <w:rPr>
          <w:sz w:val="22"/>
          <w:szCs w:val="22"/>
        </w:rPr>
        <w:t>pn. „</w:t>
      </w:r>
      <w:r w:rsidR="002E6C82">
        <w:rPr>
          <w:b/>
          <w:sz w:val="22"/>
          <w:szCs w:val="22"/>
        </w:rPr>
        <w:t xml:space="preserve">Dostawa energii elektrycznej </w:t>
      </w:r>
      <w:r w:rsidR="00A5621B">
        <w:rPr>
          <w:b/>
          <w:sz w:val="22"/>
          <w:szCs w:val="22"/>
        </w:rPr>
        <w:t xml:space="preserve">do </w:t>
      </w:r>
      <w:r w:rsidR="00753AFE">
        <w:rPr>
          <w:b/>
          <w:sz w:val="22"/>
          <w:szCs w:val="22"/>
        </w:rPr>
        <w:t>Zakładu Karnego w Siedlcach</w:t>
      </w:r>
      <w:r w:rsidR="00A5621B">
        <w:rPr>
          <w:b/>
          <w:sz w:val="22"/>
          <w:szCs w:val="22"/>
        </w:rPr>
        <w:t>.</w:t>
      </w:r>
      <w:r>
        <w:rPr>
          <w:sz w:val="22"/>
          <w:szCs w:val="22"/>
        </w:rPr>
        <w:t>”</w:t>
      </w:r>
      <w:r w:rsidR="008E5BB0">
        <w:rPr>
          <w:sz w:val="22"/>
          <w:szCs w:val="22"/>
        </w:rPr>
        <w:t>, z</w:t>
      </w:r>
      <w:r>
        <w:rPr>
          <w:sz w:val="22"/>
          <w:szCs w:val="22"/>
        </w:rPr>
        <w:t xml:space="preserve">nak sprawy: </w:t>
      </w:r>
      <w:r w:rsidR="00753AFE">
        <w:rPr>
          <w:b/>
          <w:bCs/>
          <w:sz w:val="22"/>
          <w:szCs w:val="22"/>
        </w:rPr>
        <w:t>DKW.2232.</w:t>
      </w:r>
      <w:r w:rsidR="005D6A34">
        <w:rPr>
          <w:b/>
          <w:bCs/>
          <w:sz w:val="22"/>
          <w:szCs w:val="22"/>
        </w:rPr>
        <w:t>2</w:t>
      </w:r>
      <w:r w:rsidR="00753AFE">
        <w:rPr>
          <w:b/>
          <w:bCs/>
          <w:sz w:val="22"/>
          <w:szCs w:val="22"/>
        </w:rPr>
        <w:t>.2023.JR</w:t>
      </w:r>
      <w:r>
        <w:rPr>
          <w:rFonts w:cstheme="minorHAnsi"/>
          <w:sz w:val="22"/>
          <w:szCs w:val="22"/>
        </w:rPr>
        <w:t>, oświadczam co następuje:</w:t>
      </w:r>
    </w:p>
    <w:p w14:paraId="05A88F8B" w14:textId="77777777" w:rsidR="00926FC8" w:rsidRDefault="00926FC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2E97737B" w14:textId="77777777" w:rsidR="00926FC8" w:rsidRDefault="00926FC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03360111" w14:textId="77777777" w:rsidR="00926FC8" w:rsidRDefault="00926FC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D39250" w14:textId="77777777"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54A0D630" w14:textId="77777777"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945D916" w14:textId="1D43F02D"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</w:t>
      </w:r>
      <w:r w:rsidR="00A5621B">
        <w:rPr>
          <w:rFonts w:asciiTheme="minorHAnsi" w:hAnsiTheme="minorHAnsi" w:cstheme="minorHAnsi"/>
          <w:sz w:val="22"/>
          <w:szCs w:val="22"/>
        </w:rPr>
        <w:t>w postępowaniu określone przez Z</w:t>
      </w:r>
      <w:r>
        <w:rPr>
          <w:rFonts w:asciiTheme="minorHAnsi" w:hAnsiTheme="minorHAnsi" w:cstheme="minorHAnsi"/>
          <w:sz w:val="22"/>
          <w:szCs w:val="22"/>
        </w:rPr>
        <w:t xml:space="preserve">amawiającego w rozdziale </w:t>
      </w:r>
      <w:r w:rsidR="005D6A34">
        <w:rPr>
          <w:rFonts w:asciiTheme="minorHAnsi" w:hAnsiTheme="minorHAnsi" w:cstheme="minorHAnsi"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="005D6A34">
        <w:rPr>
          <w:rFonts w:asciiTheme="minorHAnsi" w:hAnsiTheme="minorHAnsi" w:cstheme="minorHAnsi"/>
          <w:sz w:val="22"/>
          <w:szCs w:val="22"/>
        </w:rPr>
        <w:t>Zaproszenia do negocjacji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3B478D" w14:textId="77777777"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9B49D4" w14:textId="737114FD" w:rsidR="00926FC8" w:rsidRDefault="006E3F2A" w:rsidP="009D17FB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14:paraId="1A6BFB65" w14:textId="77777777" w:rsidR="002E6C82" w:rsidRDefault="002E6C82" w:rsidP="00AF262B">
      <w:pPr>
        <w:pStyle w:val="Standard"/>
        <w:jc w:val="both"/>
        <w:rPr>
          <w:rFonts w:ascii="Calibri" w:hAnsi="Calibri"/>
        </w:rPr>
      </w:pPr>
    </w:p>
    <w:p w14:paraId="3B982012" w14:textId="77777777"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6131CDE" w14:textId="77777777"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2F9F03" w14:textId="3A405F6A" w:rsidR="009D17FB" w:rsidRPr="009D17FB" w:rsidRDefault="006E3F2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rozdziale </w:t>
      </w:r>
      <w:r w:rsidR="005D6A34">
        <w:rPr>
          <w:rFonts w:asciiTheme="minorHAnsi" w:hAnsiTheme="minorHAnsi" w:cstheme="minorHAnsi"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="005D6A34">
        <w:rPr>
          <w:rFonts w:asciiTheme="minorHAnsi" w:hAnsiTheme="minorHAnsi" w:cstheme="minorHAnsi"/>
          <w:sz w:val="22"/>
          <w:szCs w:val="22"/>
        </w:rPr>
        <w:t>Zaproszenia do negocjacji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, polegam na zasobach następującego/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lastRenderedPageBreak/>
        <w:t>podmiotu/ów:</w:t>
      </w:r>
    </w:p>
    <w:p w14:paraId="691562AA" w14:textId="77777777"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…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 w14:paraId="74770785" w14:textId="77777777"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w następującym zakresie:</w:t>
      </w:r>
    </w:p>
    <w:p w14:paraId="15686B83" w14:textId="77777777"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asciiTheme="minorHAnsi" w:hAnsiTheme="minorHAnsi" w:cstheme="minorHAnsi"/>
          <w:i/>
          <w:sz w:val="22"/>
          <w:szCs w:val="22"/>
        </w:rPr>
        <w:t>wskazać podmiot i określić odpowiedni zakres dla wskazanego podmiotu).</w:t>
      </w:r>
    </w:p>
    <w:p w14:paraId="61F12D2C" w14:textId="77777777"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C5ECDBE" w14:textId="77777777"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C07ED47" w14:textId="77777777"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9FA033E" w14:textId="043D5DE5" w:rsidR="00926FC8" w:rsidRDefault="006E3F2A" w:rsidP="009D17FB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</w:t>
      </w:r>
    </w:p>
    <w:p w14:paraId="62611D64" w14:textId="77777777" w:rsidR="00926FC8" w:rsidRDefault="00926FC8" w:rsidP="009D17F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2B1792B" w14:textId="77777777"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82396B" w14:textId="77777777"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7E18CB1" w14:textId="77777777"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2DF65CD" w14:textId="77777777"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13AEB" w14:textId="77777777"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A4E3439" w14:textId="77777777"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5362315" w14:textId="77777777"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BF00D77" w14:textId="4147DD54" w:rsidR="00926FC8" w:rsidRDefault="006E3F2A" w:rsidP="009D17FB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</w:t>
      </w:r>
    </w:p>
    <w:p w14:paraId="4BF05F85" w14:textId="77777777" w:rsidR="007134BC" w:rsidRDefault="007134BC" w:rsidP="007134BC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14:paraId="5F8D4FE0" w14:textId="77777777" w:rsidR="007134BC" w:rsidRDefault="007134BC" w:rsidP="007134BC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034160F5" w14:textId="77777777" w:rsidR="00926FC8" w:rsidRDefault="00926FC8"/>
    <w:sectPr w:rsidR="00926FC8" w:rsidSect="00BE2250">
      <w:headerReference w:type="default" r:id="rId8"/>
      <w:footerReference w:type="default" r:id="rId9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E10C4" w14:textId="77777777" w:rsidR="005771F9" w:rsidRDefault="005771F9">
      <w:r>
        <w:separator/>
      </w:r>
    </w:p>
  </w:endnote>
  <w:endnote w:type="continuationSeparator" w:id="0">
    <w:p w14:paraId="1C364374" w14:textId="77777777" w:rsidR="005771F9" w:rsidRDefault="0057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23DF" w14:textId="77777777" w:rsidR="00926FC8" w:rsidRDefault="00BE2250">
    <w:pPr>
      <w:pStyle w:val="Stopka"/>
      <w:jc w:val="center"/>
    </w:pPr>
    <w:r>
      <w:fldChar w:fldCharType="begin"/>
    </w:r>
    <w:r w:rsidR="006E3F2A">
      <w:instrText>PAGE</w:instrText>
    </w:r>
    <w:r>
      <w:fldChar w:fldCharType="separate"/>
    </w:r>
    <w:r w:rsidR="005D6A3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ADBA1" w14:textId="77777777" w:rsidR="005771F9" w:rsidRDefault="005771F9">
      <w:r>
        <w:separator/>
      </w:r>
    </w:p>
  </w:footnote>
  <w:footnote w:type="continuationSeparator" w:id="0">
    <w:p w14:paraId="7F2EFD7B" w14:textId="77777777" w:rsidR="005771F9" w:rsidRDefault="00577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753AFE" w14:paraId="437261CE" w14:textId="77777777" w:rsidTr="00753AFE">
      <w:tc>
        <w:tcPr>
          <w:tcW w:w="3279" w:type="dxa"/>
          <w:hideMark/>
        </w:tcPr>
        <w:p w14:paraId="265A45D1" w14:textId="5311BD3E" w:rsidR="00753AFE" w:rsidRDefault="00753AFE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  <w:lang w:eastAsia="zh-CN"/>
            </w:rPr>
          </w:pPr>
          <w:r>
            <w:rPr>
              <w:noProof/>
            </w:rPr>
            <w:drawing>
              <wp:inline distT="0" distB="0" distL="0" distR="0" wp14:anchorId="6C4ECEA3" wp14:editId="025D5EFD">
                <wp:extent cx="1333500" cy="5029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hideMark/>
        </w:tcPr>
        <w:p w14:paraId="70352D7A" w14:textId="77777777" w:rsidR="00753AFE" w:rsidRDefault="00753AF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rFonts w:ascii="Calibri" w:eastAsia="Calibri" w:hAnsi="Calibri"/>
              <w:color w:val="262626"/>
              <w:sz w:val="17"/>
              <w:szCs w:val="17"/>
              <w:lang w:eastAsia="zh-CN"/>
            </w:rPr>
          </w:pPr>
          <w:r>
            <w:rPr>
              <w:b/>
              <w:color w:val="262626"/>
              <w:sz w:val="19"/>
              <w:szCs w:val="19"/>
            </w:rPr>
            <w:t>Zakład Karny w Siedlcach</w:t>
          </w:r>
        </w:p>
        <w:p w14:paraId="431E9742" w14:textId="77777777" w:rsidR="00753AFE" w:rsidRDefault="00753AF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08-110 Siedlce, ul. </w:t>
          </w:r>
          <w:r>
            <w:rPr>
              <w:color w:val="262626"/>
              <w:sz w:val="17"/>
              <w:szCs w:val="17"/>
              <w:lang w:val="en-US"/>
            </w:rPr>
            <w:t>Piłsudskiego  47</w:t>
          </w:r>
        </w:p>
        <w:p w14:paraId="079D9539" w14:textId="77777777" w:rsidR="00753AFE" w:rsidRDefault="00753AFE">
          <w:pPr>
            <w:pStyle w:val="Nagwek"/>
            <w:tabs>
              <w:tab w:val="left" w:pos="3900"/>
            </w:tabs>
            <w:jc w:val="right"/>
            <w:rPr>
              <w:lang w:val="en-US" w:eastAsia="zh-CN"/>
            </w:rPr>
          </w:pPr>
          <w:r>
            <w:rPr>
              <w:color w:val="262626"/>
              <w:sz w:val="17"/>
              <w:szCs w:val="17"/>
              <w:lang w:val="en-US"/>
            </w:rPr>
            <w:t>tel. 25 785 13 00, fax 25 785 13 30, email: zk_siedlce@sw.gov.pl</w:t>
          </w:r>
        </w:p>
      </w:tc>
    </w:tr>
  </w:tbl>
  <w:p w14:paraId="7974203E" w14:textId="77777777" w:rsidR="00753AFE" w:rsidRDefault="00753A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74939"/>
    <w:multiLevelType w:val="multilevel"/>
    <w:tmpl w:val="AD72A266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C8"/>
    <w:rsid w:val="00086675"/>
    <w:rsid w:val="002E6C82"/>
    <w:rsid w:val="004C6EF9"/>
    <w:rsid w:val="00527515"/>
    <w:rsid w:val="005771F9"/>
    <w:rsid w:val="005D6A34"/>
    <w:rsid w:val="006E3F2A"/>
    <w:rsid w:val="007134BC"/>
    <w:rsid w:val="00753AFE"/>
    <w:rsid w:val="00791532"/>
    <w:rsid w:val="008E5BB0"/>
    <w:rsid w:val="00920967"/>
    <w:rsid w:val="00926FC8"/>
    <w:rsid w:val="00934483"/>
    <w:rsid w:val="009D17FB"/>
    <w:rsid w:val="00A5621B"/>
    <w:rsid w:val="00AF262B"/>
    <w:rsid w:val="00BE2250"/>
    <w:rsid w:val="00DE164F"/>
    <w:rsid w:val="00E4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6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BE2250"/>
  </w:style>
  <w:style w:type="character" w:customStyle="1" w:styleId="NagwekZnak">
    <w:name w:val="Nagłówek Znak"/>
    <w:basedOn w:val="Domylnaczcionkaakapitu"/>
    <w:link w:val="Nagwek"/>
    <w:rsid w:val="00753AFE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AF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AF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BE2250"/>
  </w:style>
  <w:style w:type="character" w:customStyle="1" w:styleId="NagwekZnak">
    <w:name w:val="Nagłówek Znak"/>
    <w:basedOn w:val="Domylnaczcionkaakapitu"/>
    <w:link w:val="Nagwek"/>
    <w:rsid w:val="00753AFE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AF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AF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Joanna Radzikowska</cp:lastModifiedBy>
  <cp:revision>6</cp:revision>
  <dcterms:created xsi:type="dcterms:W3CDTF">2023-01-10T09:56:00Z</dcterms:created>
  <dcterms:modified xsi:type="dcterms:W3CDTF">2023-02-17T13:15:00Z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