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6ABF260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4465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844652">
        <w:rPr>
          <w:rFonts w:ascii="Arial" w:hAnsi="Arial" w:cs="Arial"/>
          <w:b/>
          <w:bCs/>
          <w:sz w:val="24"/>
          <w:szCs w:val="24"/>
        </w:rPr>
        <w:t>I</w:t>
      </w:r>
      <w:r w:rsidR="007F6F92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925A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70EBD2B8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78200A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</w:t>
      </w:r>
      <w:r w:rsidR="0078200A">
        <w:rPr>
          <w:rFonts w:ascii="Arial" w:hAnsi="Arial" w:cs="Arial"/>
          <w:sz w:val="24"/>
          <w:szCs w:val="24"/>
        </w:rPr>
        <w:t>1605</w:t>
      </w:r>
      <w:r w:rsidR="007F6F92">
        <w:rPr>
          <w:rFonts w:ascii="Arial" w:hAnsi="Arial" w:cs="Arial"/>
          <w:sz w:val="24"/>
          <w:szCs w:val="24"/>
        </w:rPr>
        <w:t xml:space="preserve"> ze zm.</w:t>
      </w:r>
      <w:r w:rsidR="00E41DFD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844652" w:rsidRPr="00844652">
        <w:rPr>
          <w:rFonts w:ascii="Arial" w:hAnsi="Arial" w:cs="Arial"/>
          <w:b/>
          <w:bCs/>
          <w:sz w:val="24"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B16FC7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925AD"/>
    <w:rsid w:val="002C5C41"/>
    <w:rsid w:val="00321951"/>
    <w:rsid w:val="003C35F3"/>
    <w:rsid w:val="004C3F1A"/>
    <w:rsid w:val="006A2A00"/>
    <w:rsid w:val="006B767C"/>
    <w:rsid w:val="006C113B"/>
    <w:rsid w:val="00735C40"/>
    <w:rsid w:val="00774A97"/>
    <w:rsid w:val="0078200A"/>
    <w:rsid w:val="007F6F92"/>
    <w:rsid w:val="00844652"/>
    <w:rsid w:val="00903A83"/>
    <w:rsid w:val="009D2FEF"/>
    <w:rsid w:val="00A66FF5"/>
    <w:rsid w:val="00AC14DF"/>
    <w:rsid w:val="00B16FC7"/>
    <w:rsid w:val="00B36D3F"/>
    <w:rsid w:val="00C17BBE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2024-03-21T10:35:00Z</dcterms:modified>
</cp:coreProperties>
</file>