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9184D" w:rsidRDefault="00D9184D" w:rsidP="002A48DE">
      <w:pPr>
        <w:pStyle w:val="Nagwek1"/>
        <w:spacing w:line="276" w:lineRule="auto"/>
        <w:rPr>
          <w:sz w:val="24"/>
        </w:rPr>
      </w:pPr>
      <w:r>
        <w:rPr>
          <w:sz w:val="24"/>
        </w:rPr>
        <w:t xml:space="preserve">Projekt </w:t>
      </w:r>
    </w:p>
    <w:p w:rsidR="00D9184D" w:rsidRDefault="00260EDD" w:rsidP="002A48DE">
      <w:pPr>
        <w:pStyle w:val="Nagwek1"/>
        <w:spacing w:line="276" w:lineRule="auto"/>
      </w:pPr>
      <w:r>
        <w:rPr>
          <w:sz w:val="24"/>
        </w:rPr>
        <w:t>Umowa   nr ……../20</w:t>
      </w:r>
      <w:r w:rsidR="0062209D">
        <w:rPr>
          <w:sz w:val="24"/>
        </w:rPr>
        <w:t>20</w:t>
      </w:r>
    </w:p>
    <w:p w:rsidR="00D9184D" w:rsidRDefault="00D9184D" w:rsidP="002A48DE">
      <w:pPr>
        <w:spacing w:line="276" w:lineRule="auto"/>
        <w:jc w:val="center"/>
        <w:rPr>
          <w:b/>
        </w:rPr>
      </w:pPr>
    </w:p>
    <w:p w:rsidR="005A3A59" w:rsidRPr="005A3A59" w:rsidRDefault="005A3A59" w:rsidP="005A3A59">
      <w:pPr>
        <w:widowControl w:val="0"/>
        <w:autoSpaceDE w:val="0"/>
        <w:autoSpaceDN w:val="0"/>
        <w:adjustRightInd w:val="0"/>
        <w:spacing w:line="360" w:lineRule="auto"/>
        <w:rPr>
          <w:color w:val="000000"/>
          <w:lang w:eastAsia="pl-PL"/>
        </w:rPr>
      </w:pPr>
      <w:r w:rsidRPr="005A3A59">
        <w:rPr>
          <w:color w:val="000000"/>
          <w:highlight w:val="white"/>
          <w:lang w:eastAsia="pl-PL"/>
        </w:rPr>
        <w:t xml:space="preserve">Powiatem Mrągowskim, ul. Królewiecka 60A, 11-700 Mrągowo NIP:  742-18-43-662  - Powiatowym Zarządem Dróg ul. Nowogródzka 1, 11-700 Mrągowo,                                                             </w:t>
      </w:r>
    </w:p>
    <w:p w:rsidR="005A3A59" w:rsidRPr="005A3A59" w:rsidRDefault="005A3A59" w:rsidP="005A3A59">
      <w:pPr>
        <w:widowControl w:val="0"/>
        <w:autoSpaceDE w:val="0"/>
        <w:autoSpaceDN w:val="0"/>
        <w:adjustRightInd w:val="0"/>
        <w:spacing w:line="360" w:lineRule="auto"/>
        <w:rPr>
          <w:color w:val="000000"/>
          <w:highlight w:val="white"/>
          <w:lang w:eastAsia="pl-PL"/>
        </w:rPr>
      </w:pPr>
      <w:r w:rsidRPr="005A3A59">
        <w:rPr>
          <w:color w:val="000000"/>
          <w:highlight w:val="white"/>
          <w:lang w:eastAsia="pl-PL"/>
        </w:rPr>
        <w:t xml:space="preserve">w imieniu, którego działa Zarząd Powiatu </w:t>
      </w:r>
      <w:r w:rsidRPr="005A3A59">
        <w:rPr>
          <w:highlight w:val="white"/>
          <w:lang w:eastAsia="pl-PL"/>
        </w:rPr>
        <w:t>reprezentowany przez:</w:t>
      </w:r>
    </w:p>
    <w:p w:rsidR="005A3A59" w:rsidRPr="005A3A59" w:rsidRDefault="005A3A59" w:rsidP="005A3A59">
      <w:pPr>
        <w:widowControl w:val="0"/>
        <w:autoSpaceDE w:val="0"/>
        <w:autoSpaceDN w:val="0"/>
        <w:adjustRightInd w:val="0"/>
        <w:spacing w:line="360" w:lineRule="auto"/>
        <w:jc w:val="both"/>
        <w:rPr>
          <w:lang w:eastAsia="pl-PL"/>
        </w:rPr>
      </w:pPr>
      <w:r w:rsidRPr="005A3A59">
        <w:rPr>
          <w:color w:val="000000"/>
          <w:highlight w:val="white"/>
          <w:lang w:eastAsia="pl-PL"/>
        </w:rPr>
        <w:t>Małgorzatę Stasiłowicz  -    Dyrekt</w:t>
      </w:r>
      <w:r w:rsidRPr="005A3A59">
        <w:rPr>
          <w:highlight w:val="white"/>
          <w:lang w:eastAsia="pl-PL"/>
        </w:rPr>
        <w:t>ora</w:t>
      </w:r>
      <w:r w:rsidRPr="005A3A59">
        <w:rPr>
          <w:color w:val="000000"/>
          <w:highlight w:val="white"/>
          <w:lang w:eastAsia="pl-PL"/>
        </w:rPr>
        <w:t xml:space="preserve">  Powiatowego Zarządu Dróg w Mrągowie </w:t>
      </w:r>
      <w:r w:rsidRPr="005A3A59">
        <w:rPr>
          <w:lang w:eastAsia="pl-PL"/>
        </w:rPr>
        <w:t>działającego na podstawie upoważnienia udzielonego uchwałą 144/966/2021 Zarządu Powiatu w Mrągowie</w:t>
      </w:r>
      <w:r w:rsidR="00421D4E">
        <w:rPr>
          <w:lang w:eastAsia="pl-PL"/>
        </w:rPr>
        <w:t xml:space="preserve">                     </w:t>
      </w:r>
      <w:r w:rsidRPr="005A3A59">
        <w:rPr>
          <w:lang w:eastAsia="pl-PL"/>
        </w:rPr>
        <w:t xml:space="preserve"> z dnia 11.05.2021r.</w:t>
      </w:r>
    </w:p>
    <w:p w:rsidR="005A3A59" w:rsidRPr="005A3A59" w:rsidRDefault="005A3A59" w:rsidP="005A3A59">
      <w:pPr>
        <w:widowControl w:val="0"/>
        <w:autoSpaceDE w:val="0"/>
        <w:autoSpaceDN w:val="0"/>
        <w:adjustRightInd w:val="0"/>
        <w:spacing w:line="360" w:lineRule="auto"/>
        <w:jc w:val="both"/>
        <w:rPr>
          <w:color w:val="000000"/>
          <w:highlight w:val="white"/>
        </w:rPr>
      </w:pPr>
      <w:r w:rsidRPr="005A3A59">
        <w:rPr>
          <w:color w:val="000000"/>
          <w:lang w:eastAsia="pl-PL"/>
        </w:rPr>
        <w:t xml:space="preserve">przy </w:t>
      </w:r>
      <w:r w:rsidRPr="005A3A59">
        <w:rPr>
          <w:color w:val="000000"/>
        </w:rPr>
        <w:t xml:space="preserve">kontrasygnacie </w:t>
      </w:r>
      <w:r w:rsidRPr="005A3A59">
        <w:rPr>
          <w:color w:val="000000"/>
          <w:highlight w:val="white"/>
          <w:lang w:eastAsia="pl-PL"/>
        </w:rPr>
        <w:t xml:space="preserve">Magdaleny </w:t>
      </w:r>
      <w:proofErr w:type="spellStart"/>
      <w:r w:rsidRPr="005A3A59">
        <w:rPr>
          <w:color w:val="000000"/>
          <w:highlight w:val="white"/>
          <w:lang w:eastAsia="pl-PL"/>
        </w:rPr>
        <w:t>Białobrodskiej</w:t>
      </w:r>
      <w:proofErr w:type="spellEnd"/>
      <w:r w:rsidRPr="005A3A59">
        <w:rPr>
          <w:color w:val="000000"/>
          <w:highlight w:val="white"/>
          <w:lang w:eastAsia="pl-PL"/>
        </w:rPr>
        <w:t xml:space="preserve"> – Głównego Księgowego</w:t>
      </w:r>
    </w:p>
    <w:p w:rsidR="005A3A59" w:rsidRPr="005A3A59" w:rsidRDefault="005A3A59" w:rsidP="005A3A59">
      <w:pPr>
        <w:widowControl w:val="0"/>
        <w:autoSpaceDE w:val="0"/>
        <w:autoSpaceDN w:val="0"/>
        <w:adjustRightInd w:val="0"/>
        <w:spacing w:line="360" w:lineRule="auto"/>
        <w:rPr>
          <w:b/>
          <w:bCs/>
          <w:color w:val="000000"/>
          <w:lang w:eastAsia="pl-PL"/>
        </w:rPr>
      </w:pPr>
      <w:r w:rsidRPr="005A3A59">
        <w:rPr>
          <w:color w:val="000000"/>
          <w:lang w:eastAsia="pl-PL"/>
        </w:rPr>
        <w:t>zwanym dalej „</w:t>
      </w:r>
      <w:r w:rsidRPr="005A3A59">
        <w:rPr>
          <w:b/>
          <w:bCs/>
          <w:color w:val="000000"/>
          <w:lang w:eastAsia="pl-PL"/>
        </w:rPr>
        <w:t>Zamawiającym”</w:t>
      </w:r>
    </w:p>
    <w:p w:rsidR="005A3A59" w:rsidRDefault="005A3A59" w:rsidP="002A48DE">
      <w:pPr>
        <w:spacing w:line="276" w:lineRule="auto"/>
      </w:pPr>
    </w:p>
    <w:p w:rsidR="00D9184D" w:rsidRDefault="00D9184D" w:rsidP="002A48DE">
      <w:pPr>
        <w:spacing w:line="276" w:lineRule="auto"/>
      </w:pPr>
      <w:r>
        <w:t>a  firmą ……………………………………………… zwanym dalej „Wykonawcą” reprezentowaną przez – ……………………………………</w:t>
      </w:r>
    </w:p>
    <w:p w:rsidR="00D9184D" w:rsidRDefault="00D9184D" w:rsidP="002A48DE">
      <w:pPr>
        <w:spacing w:line="276" w:lineRule="auto"/>
      </w:pPr>
    </w:p>
    <w:p w:rsidR="005A3A59" w:rsidRPr="005A3A59" w:rsidRDefault="005A3A59" w:rsidP="005A3A59">
      <w:pPr>
        <w:pStyle w:val="Standard"/>
        <w:spacing w:line="360" w:lineRule="auto"/>
        <w:jc w:val="both"/>
        <w:rPr>
          <w:rFonts w:cs="Times New Roman"/>
        </w:rPr>
      </w:pPr>
      <w:r w:rsidRPr="005A3A59">
        <w:rPr>
          <w:rStyle w:val="FontStyle104"/>
          <w:sz w:val="24"/>
          <w:szCs w:val="24"/>
          <w:lang w:val="pl-PL"/>
        </w:rPr>
        <w:t>Niniejsza umowa została zawarta w wyniku rozstrzygnięcia postępowania o udzielenie zamówienia publicznego prowadzonego w trybie podstawowym, na podstawie art. 275 pkt. 1 ustawy z dnia</w:t>
      </w:r>
      <w:r w:rsidR="00421D4E">
        <w:rPr>
          <w:rStyle w:val="FontStyle104"/>
          <w:sz w:val="24"/>
          <w:szCs w:val="24"/>
          <w:lang w:val="pl-PL"/>
        </w:rPr>
        <w:t xml:space="preserve">               </w:t>
      </w:r>
      <w:r w:rsidRPr="005A3A59">
        <w:rPr>
          <w:rStyle w:val="FontStyle104"/>
          <w:sz w:val="24"/>
          <w:szCs w:val="24"/>
          <w:lang w:val="pl-PL"/>
        </w:rPr>
        <w:t xml:space="preserve"> 11 września 2019 roku - Prawo zamówień publicznych (Dz.U. z 20</w:t>
      </w:r>
      <w:r>
        <w:rPr>
          <w:rStyle w:val="FontStyle104"/>
          <w:sz w:val="24"/>
          <w:szCs w:val="24"/>
          <w:lang w:val="pl-PL"/>
        </w:rPr>
        <w:t>21</w:t>
      </w:r>
      <w:r w:rsidRPr="005A3A59">
        <w:rPr>
          <w:rStyle w:val="FontStyle104"/>
          <w:sz w:val="24"/>
          <w:szCs w:val="24"/>
          <w:lang w:val="pl-PL"/>
        </w:rPr>
        <w:t>r.,  poz.</w:t>
      </w:r>
      <w:r>
        <w:rPr>
          <w:rStyle w:val="FontStyle104"/>
          <w:sz w:val="24"/>
          <w:szCs w:val="24"/>
          <w:lang w:val="pl-PL"/>
        </w:rPr>
        <w:t>1129</w:t>
      </w:r>
      <w:r w:rsidRPr="005A3A59">
        <w:rPr>
          <w:rStyle w:val="FontStyle104"/>
          <w:sz w:val="24"/>
          <w:szCs w:val="24"/>
          <w:lang w:val="pl-PL"/>
        </w:rPr>
        <w:t xml:space="preserve"> ze zm.) – zwaną dalej „ustawą </w:t>
      </w:r>
      <w:proofErr w:type="spellStart"/>
      <w:r w:rsidRPr="005A3A59">
        <w:rPr>
          <w:rStyle w:val="FontStyle104"/>
          <w:sz w:val="24"/>
          <w:szCs w:val="24"/>
          <w:lang w:val="pl-PL"/>
        </w:rPr>
        <w:t>Pzp</w:t>
      </w:r>
      <w:proofErr w:type="spellEnd"/>
      <w:r w:rsidRPr="005A3A59">
        <w:rPr>
          <w:rStyle w:val="FontStyle104"/>
          <w:sz w:val="24"/>
          <w:szCs w:val="24"/>
          <w:lang w:val="pl-PL"/>
        </w:rPr>
        <w:t>”.</w:t>
      </w:r>
    </w:p>
    <w:p w:rsidR="00D9184D" w:rsidRPr="005A3A59" w:rsidRDefault="00D9184D" w:rsidP="0094516C">
      <w:pPr>
        <w:spacing w:line="360" w:lineRule="auto"/>
        <w:rPr>
          <w:lang w:val="de-DE"/>
        </w:rPr>
      </w:pPr>
    </w:p>
    <w:p w:rsidR="00D9184D" w:rsidRDefault="00D9184D" w:rsidP="0094516C">
      <w:pPr>
        <w:spacing w:line="360" w:lineRule="auto"/>
        <w:jc w:val="center"/>
        <w:rPr>
          <w:b/>
        </w:rPr>
      </w:pPr>
      <w:r>
        <w:rPr>
          <w:b/>
        </w:rPr>
        <w:t>§ 1</w:t>
      </w:r>
    </w:p>
    <w:p w:rsidR="00D9184D" w:rsidRDefault="00A7087E" w:rsidP="0094516C">
      <w:pPr>
        <w:pStyle w:val="Tekstpodstawowy"/>
        <w:spacing w:line="360" w:lineRule="auto"/>
        <w:rPr>
          <w:b/>
        </w:rPr>
      </w:pPr>
      <w:r>
        <w:rPr>
          <w:rFonts w:ascii="Times New Roman" w:hAnsi="Times New Roman" w:cs="Times New Roman"/>
          <w:sz w:val="24"/>
        </w:rPr>
        <w:t>1.</w:t>
      </w:r>
      <w:r w:rsidR="00D9184D">
        <w:rPr>
          <w:rFonts w:ascii="Times New Roman" w:hAnsi="Times New Roman" w:cs="Times New Roman"/>
          <w:sz w:val="24"/>
        </w:rPr>
        <w:t>Zamawiający zleca a Wykonawca przyjmuje do wykonania:</w:t>
      </w:r>
    </w:p>
    <w:p w:rsidR="00D9184D" w:rsidRDefault="00D9184D" w:rsidP="0094516C">
      <w:pPr>
        <w:spacing w:line="360" w:lineRule="auto"/>
        <w:jc w:val="both"/>
        <w:rPr>
          <w:b/>
        </w:rPr>
      </w:pPr>
      <w:r>
        <w:rPr>
          <w:b/>
        </w:rPr>
        <w:t xml:space="preserve">Zimowe utrzymanie dróg powiatowych na terenie ………………………… </w:t>
      </w:r>
    </w:p>
    <w:p w:rsidR="00977CD4" w:rsidRDefault="00977CD4" w:rsidP="00977CD4">
      <w:pPr>
        <w:spacing w:line="276" w:lineRule="auto"/>
        <w:jc w:val="center"/>
        <w:rPr>
          <w:b/>
        </w:rPr>
      </w:pPr>
    </w:p>
    <w:p w:rsidR="00977CD4" w:rsidRDefault="00977CD4" w:rsidP="00977CD4">
      <w:pPr>
        <w:spacing w:line="276" w:lineRule="auto"/>
        <w:jc w:val="center"/>
        <w:rPr>
          <w:b/>
        </w:rPr>
      </w:pPr>
      <w:r>
        <w:rPr>
          <w:b/>
        </w:rPr>
        <w:t>§ 2</w:t>
      </w:r>
    </w:p>
    <w:p w:rsidR="005D0D4B" w:rsidRDefault="005D0D4B" w:rsidP="00977CD4">
      <w:pPr>
        <w:spacing w:line="276" w:lineRule="auto"/>
        <w:jc w:val="center"/>
        <w:rPr>
          <w:b/>
        </w:rPr>
      </w:pPr>
    </w:p>
    <w:p w:rsidR="00977CD4" w:rsidRDefault="00977CD4" w:rsidP="00977CD4">
      <w:pPr>
        <w:spacing w:line="276" w:lineRule="auto"/>
        <w:ind w:right="-286"/>
      </w:pPr>
      <w:r>
        <w:t>Termin wykonania  usług : (sezon zimowy 20</w:t>
      </w:r>
      <w:r w:rsidR="00F946A6">
        <w:t>2</w:t>
      </w:r>
      <w:r w:rsidR="00421D4E">
        <w:t>1</w:t>
      </w:r>
      <w:r>
        <w:t>/20</w:t>
      </w:r>
      <w:r w:rsidR="00784E54">
        <w:t>2</w:t>
      </w:r>
      <w:r w:rsidR="00421D4E">
        <w:t>2</w:t>
      </w:r>
      <w:r>
        <w:t xml:space="preserve">)  </w:t>
      </w:r>
      <w:r>
        <w:rPr>
          <w:b/>
          <w:bCs/>
        </w:rPr>
        <w:t>od  dnia podpisania umowy do 30.04.20</w:t>
      </w:r>
      <w:r w:rsidR="00784E54">
        <w:rPr>
          <w:b/>
          <w:bCs/>
        </w:rPr>
        <w:t>2</w:t>
      </w:r>
      <w:r w:rsidR="00421D4E">
        <w:rPr>
          <w:b/>
          <w:bCs/>
        </w:rPr>
        <w:t>2</w:t>
      </w:r>
      <w:r>
        <w:rPr>
          <w:b/>
          <w:bCs/>
        </w:rPr>
        <w:t>r.</w:t>
      </w:r>
    </w:p>
    <w:p w:rsidR="00977CD4" w:rsidRDefault="00977CD4" w:rsidP="0094516C">
      <w:pPr>
        <w:spacing w:line="360" w:lineRule="auto"/>
        <w:jc w:val="both"/>
        <w:rPr>
          <w:b/>
        </w:rPr>
      </w:pPr>
    </w:p>
    <w:p w:rsidR="00977CD4" w:rsidRDefault="00977CD4" w:rsidP="00977CD4">
      <w:pPr>
        <w:spacing w:line="360" w:lineRule="auto"/>
        <w:jc w:val="center"/>
      </w:pPr>
      <w:r>
        <w:rPr>
          <w:b/>
        </w:rPr>
        <w:t>§ 3</w:t>
      </w:r>
    </w:p>
    <w:p w:rsidR="00977CD4" w:rsidRDefault="00977CD4" w:rsidP="00977CD4">
      <w:pPr>
        <w:spacing w:line="360" w:lineRule="auto"/>
      </w:pPr>
      <w:r>
        <w:t>Do obowiązków Zamawiającego należy :</w:t>
      </w:r>
    </w:p>
    <w:p w:rsidR="00977CD4" w:rsidRDefault="00977CD4" w:rsidP="00977CD4">
      <w:pPr>
        <w:spacing w:line="360" w:lineRule="auto"/>
      </w:pPr>
      <w:r>
        <w:t xml:space="preserve">   1.  Koordynacja akcji zimowego utrzymania.</w:t>
      </w:r>
    </w:p>
    <w:p w:rsidR="00977CD4" w:rsidRDefault="00977CD4" w:rsidP="00977CD4">
      <w:pPr>
        <w:spacing w:line="360" w:lineRule="auto"/>
      </w:pPr>
      <w:r>
        <w:t xml:space="preserve">   2.  Kontrola wykonywanych prac pod względem jakościowym i ilościowym.</w:t>
      </w:r>
    </w:p>
    <w:p w:rsidR="00977CD4" w:rsidRDefault="00977CD4" w:rsidP="00977CD4">
      <w:pPr>
        <w:spacing w:line="360" w:lineRule="auto"/>
      </w:pPr>
      <w:r>
        <w:t xml:space="preserve">   3.  Wypłacenie uzgodnionego wynagrodzenia za wykonane zlecenie w terminie i  na</w:t>
      </w:r>
    </w:p>
    <w:p w:rsidR="00977CD4" w:rsidRDefault="00977CD4" w:rsidP="00977CD4">
      <w:pPr>
        <w:spacing w:line="360" w:lineRule="auto"/>
      </w:pPr>
      <w:r>
        <w:t xml:space="preserve">        warunkach podanych w  § 5.</w:t>
      </w:r>
    </w:p>
    <w:p w:rsidR="00977CD4" w:rsidRDefault="00977CD4" w:rsidP="00977CD4">
      <w:pPr>
        <w:spacing w:line="360" w:lineRule="auto"/>
      </w:pPr>
      <w:r>
        <w:t xml:space="preserve">   4.  Pełne  zabezpieczenie materiałowe ( piasek, mieszanka piasku z solą).</w:t>
      </w:r>
    </w:p>
    <w:p w:rsidR="00421D4E" w:rsidRDefault="00421D4E" w:rsidP="00977CD4">
      <w:pPr>
        <w:spacing w:line="360" w:lineRule="auto"/>
      </w:pPr>
    </w:p>
    <w:p w:rsidR="00977CD4" w:rsidRDefault="00977CD4" w:rsidP="00977CD4">
      <w:pPr>
        <w:spacing w:line="360" w:lineRule="auto"/>
        <w:jc w:val="center"/>
        <w:rPr>
          <w:b/>
        </w:rPr>
      </w:pPr>
      <w:r>
        <w:rPr>
          <w:b/>
        </w:rPr>
        <w:lastRenderedPageBreak/>
        <w:t>§ 4</w:t>
      </w:r>
    </w:p>
    <w:p w:rsidR="00977CD4" w:rsidRDefault="00977CD4" w:rsidP="00977CD4">
      <w:pPr>
        <w:spacing w:line="360" w:lineRule="auto"/>
      </w:pPr>
      <w:r>
        <w:t>1. Do obowiązków Wykonawcy należy :</w:t>
      </w:r>
    </w:p>
    <w:p w:rsidR="00977CD4" w:rsidRPr="008F0377" w:rsidRDefault="008F0377" w:rsidP="008F0377">
      <w:pPr>
        <w:numPr>
          <w:ilvl w:val="0"/>
          <w:numId w:val="25"/>
        </w:numPr>
        <w:spacing w:line="360" w:lineRule="auto"/>
      </w:pPr>
      <w:r w:rsidRPr="008F0377">
        <w:t>w</w:t>
      </w:r>
      <w:r w:rsidR="00977CD4" w:rsidRPr="008F0377">
        <w:t>ykonanie   robót   zgodnie  ze Specyfikacją  Warunków Zamówienia</w:t>
      </w:r>
    </w:p>
    <w:p w:rsidR="00977CD4" w:rsidRPr="008F0377" w:rsidRDefault="00977CD4" w:rsidP="008F0377">
      <w:pPr>
        <w:numPr>
          <w:ilvl w:val="0"/>
          <w:numId w:val="25"/>
        </w:numPr>
        <w:spacing w:line="360" w:lineRule="auto"/>
        <w:jc w:val="both"/>
      </w:pPr>
      <w:r w:rsidRPr="008F0377">
        <w:t>poleceniami dyżurnych  w  PZD i obowiązującymi  przepisami.</w:t>
      </w:r>
    </w:p>
    <w:p w:rsidR="00977CD4" w:rsidRPr="008F0377" w:rsidRDefault="008F0377" w:rsidP="008F0377">
      <w:pPr>
        <w:numPr>
          <w:ilvl w:val="0"/>
          <w:numId w:val="25"/>
        </w:numPr>
        <w:spacing w:line="360" w:lineRule="auto"/>
        <w:jc w:val="both"/>
      </w:pPr>
      <w:r w:rsidRPr="008F0377">
        <w:t>u</w:t>
      </w:r>
      <w:r w:rsidR="00977CD4" w:rsidRPr="008F0377">
        <w:t>trzymania w stałej gotowości technicznej i świadczenie usług przez wszystkie wymagane   jednostki sprzętowe.</w:t>
      </w:r>
    </w:p>
    <w:p w:rsidR="00977CD4" w:rsidRPr="008F0377" w:rsidRDefault="008F0377" w:rsidP="008F0377">
      <w:pPr>
        <w:numPr>
          <w:ilvl w:val="0"/>
          <w:numId w:val="25"/>
        </w:numPr>
        <w:spacing w:line="360" w:lineRule="auto"/>
        <w:jc w:val="both"/>
      </w:pPr>
      <w:r w:rsidRPr="008F0377">
        <w:t>z</w:t>
      </w:r>
      <w:r w:rsidR="00977CD4" w:rsidRPr="008F0377">
        <w:t>abezpieczenie we własnym zakresie sprzętu niezbędnego do załadunku materiałów uszorstniających</w:t>
      </w:r>
      <w:bookmarkStart w:id="0" w:name="_GoBack"/>
      <w:bookmarkEnd w:id="0"/>
      <w:r w:rsidR="00977CD4" w:rsidRPr="008F0377">
        <w:t xml:space="preserve"> oraz wyznaczenie miejsca do jego składowania.</w:t>
      </w:r>
    </w:p>
    <w:p w:rsidR="00977CD4" w:rsidRPr="008F0377" w:rsidRDefault="008F0377" w:rsidP="008F0377">
      <w:pPr>
        <w:numPr>
          <w:ilvl w:val="0"/>
          <w:numId w:val="25"/>
        </w:numPr>
        <w:spacing w:line="360" w:lineRule="auto"/>
        <w:jc w:val="both"/>
      </w:pPr>
      <w:r w:rsidRPr="008F0377">
        <w:t>z</w:t>
      </w:r>
      <w:r w:rsidR="00977CD4" w:rsidRPr="008F0377">
        <w:t>głoszenie wykonanych robót do odbioru.</w:t>
      </w:r>
    </w:p>
    <w:p w:rsidR="00977CD4" w:rsidRPr="008F0377" w:rsidRDefault="008F0377" w:rsidP="008F0377">
      <w:pPr>
        <w:pStyle w:val="Tekstpodstawowy"/>
        <w:widowControl w:val="0"/>
        <w:numPr>
          <w:ilvl w:val="0"/>
          <w:numId w:val="25"/>
        </w:numPr>
        <w:tabs>
          <w:tab w:val="left" w:pos="142"/>
        </w:tabs>
        <w:suppressAutoHyphens w:val="0"/>
        <w:spacing w:line="360" w:lineRule="auto"/>
        <w:jc w:val="both"/>
        <w:rPr>
          <w:rFonts w:ascii="Times New Roman" w:hAnsi="Times New Roman" w:cs="Times New Roman"/>
          <w:sz w:val="24"/>
        </w:rPr>
      </w:pPr>
      <w:r w:rsidRPr="008F0377">
        <w:rPr>
          <w:rFonts w:ascii="Times New Roman" w:hAnsi="Times New Roman" w:cs="Times New Roman"/>
          <w:sz w:val="24"/>
        </w:rPr>
        <w:t>W</w:t>
      </w:r>
      <w:r w:rsidR="00977CD4" w:rsidRPr="008F0377">
        <w:rPr>
          <w:rFonts w:ascii="Times New Roman" w:hAnsi="Times New Roman" w:cs="Times New Roman"/>
          <w:sz w:val="24"/>
        </w:rPr>
        <w:t>ykonawca ponosi odpowiedzialność za szkody wyrządzone w czasie wykonywania zamówienia.</w:t>
      </w:r>
    </w:p>
    <w:p w:rsidR="008F0377" w:rsidRDefault="008F0377" w:rsidP="008F0377">
      <w:pPr>
        <w:pStyle w:val="Tekstpodstawowy"/>
        <w:numPr>
          <w:ilvl w:val="0"/>
          <w:numId w:val="25"/>
        </w:numPr>
        <w:spacing w:before="122" w:line="360" w:lineRule="auto"/>
        <w:ind w:right="111"/>
        <w:jc w:val="both"/>
        <w:rPr>
          <w:rFonts w:ascii="Times New Roman" w:hAnsi="Times New Roman" w:cs="Times New Roman"/>
          <w:sz w:val="24"/>
        </w:rPr>
      </w:pPr>
      <w:r w:rsidRPr="008F0377">
        <w:rPr>
          <w:rFonts w:ascii="Times New Roman" w:hAnsi="Times New Roman" w:cs="Times New Roman"/>
          <w:sz w:val="24"/>
        </w:rPr>
        <w:t>Wykonawca oświadcza, iż przed zawarciem Umowy zapoznał się ze wszystkimi warunkami dotyczącymi wykonania przedmiotu Umowy, w szczególności przed złożeniem oferty odbył wizję lokalną oraz sprawdził dokumenty niezbędne do realizacji Zadania i nie wnosi co do nich żadnych</w:t>
      </w:r>
      <w:r w:rsidRPr="008F0377">
        <w:rPr>
          <w:rFonts w:ascii="Times New Roman" w:hAnsi="Times New Roman" w:cs="Times New Roman"/>
          <w:spacing w:val="-1"/>
          <w:sz w:val="24"/>
        </w:rPr>
        <w:t xml:space="preserve"> </w:t>
      </w:r>
      <w:r w:rsidRPr="008F0377">
        <w:rPr>
          <w:rFonts w:ascii="Times New Roman" w:hAnsi="Times New Roman" w:cs="Times New Roman"/>
          <w:sz w:val="24"/>
        </w:rPr>
        <w:t>zastrzeżeń.</w:t>
      </w:r>
    </w:p>
    <w:p w:rsidR="003A6F5A" w:rsidRDefault="003A6F5A" w:rsidP="003A6F5A">
      <w:pPr>
        <w:pStyle w:val="Tekstpodstawowy"/>
        <w:tabs>
          <w:tab w:val="num" w:pos="1080"/>
        </w:tabs>
        <w:spacing w:line="360" w:lineRule="auto"/>
        <w:ind w:left="284" w:hanging="284"/>
        <w:jc w:val="both"/>
        <w:rPr>
          <w:rFonts w:ascii="Times New Roman" w:hAnsi="Times New Roman" w:cs="Times New Roman"/>
          <w:sz w:val="24"/>
        </w:rPr>
      </w:pPr>
      <w:r w:rsidRPr="003A6F5A">
        <w:rPr>
          <w:rFonts w:ascii="Times New Roman" w:hAnsi="Times New Roman" w:cs="Times New Roman"/>
          <w:sz w:val="24"/>
        </w:rPr>
        <w:t>2. Wykonawca ponosi odpowiedzialność za szkody spowodowane w czasie wykonywania usług tak w stosunku do osób trzecich, jak i Zamawiającego (np. wybicie szyb, uszkodzenia mechaniczne itp.), w związku z tym, zobowiązany jest w trakcie realizacji umowy posiadać odpowiednie umowy ubezpieczenia od odpowiedzialności cywilnej.</w:t>
      </w:r>
    </w:p>
    <w:p w:rsidR="003A6F5A" w:rsidRPr="003A6F5A" w:rsidRDefault="003A6F5A" w:rsidP="003A6F5A">
      <w:pPr>
        <w:pStyle w:val="Tekstpodstawowy"/>
        <w:tabs>
          <w:tab w:val="num" w:pos="1080"/>
        </w:tabs>
        <w:spacing w:line="360" w:lineRule="auto"/>
        <w:ind w:left="284" w:hanging="284"/>
        <w:jc w:val="both"/>
        <w:rPr>
          <w:rFonts w:ascii="Times New Roman" w:hAnsi="Times New Roman" w:cs="Times New Roman"/>
          <w:sz w:val="24"/>
        </w:rPr>
      </w:pPr>
      <w:r w:rsidRPr="003A6F5A">
        <w:rPr>
          <w:rFonts w:ascii="Times New Roman" w:hAnsi="Times New Roman" w:cs="Times New Roman"/>
          <w:sz w:val="24"/>
        </w:rPr>
        <w:t xml:space="preserve">3. Zakres ubezpieczenia OC powinien obejmować działalność gospodarczą związaną </w:t>
      </w:r>
      <w:r>
        <w:rPr>
          <w:rFonts w:ascii="Times New Roman" w:hAnsi="Times New Roman" w:cs="Times New Roman"/>
          <w:sz w:val="24"/>
        </w:rPr>
        <w:t xml:space="preserve">                                  </w:t>
      </w:r>
      <w:r w:rsidRPr="003A6F5A">
        <w:rPr>
          <w:rFonts w:ascii="Times New Roman" w:hAnsi="Times New Roman" w:cs="Times New Roman"/>
          <w:sz w:val="24"/>
        </w:rPr>
        <w:t>z przedmiotem zamówienia. Dokumenty potwierdzające zawarcie przez Wykonawcę umów ubezpieczenia OC oraz dowody potwierdzające opłacenie wymaganych składek są składane przez Wykonawcę w formie kopii poświadczonej za zgodność z oryginałem.</w:t>
      </w:r>
    </w:p>
    <w:p w:rsidR="003A6F5A" w:rsidRPr="003A6F5A" w:rsidRDefault="003A6F5A" w:rsidP="003A6F5A">
      <w:pPr>
        <w:pStyle w:val="Tekstpodstawowy"/>
        <w:numPr>
          <w:ilvl w:val="0"/>
          <w:numId w:val="43"/>
        </w:numPr>
        <w:tabs>
          <w:tab w:val="num" w:pos="1080"/>
        </w:tabs>
        <w:spacing w:after="120" w:line="360" w:lineRule="auto"/>
        <w:ind w:left="284" w:hanging="284"/>
        <w:jc w:val="both"/>
        <w:rPr>
          <w:rFonts w:ascii="Times New Roman" w:hAnsi="Times New Roman" w:cs="Times New Roman"/>
          <w:sz w:val="24"/>
        </w:rPr>
      </w:pPr>
      <w:r w:rsidRPr="003A6F5A">
        <w:rPr>
          <w:rFonts w:ascii="Times New Roman" w:hAnsi="Times New Roman" w:cs="Times New Roman"/>
          <w:sz w:val="24"/>
        </w:rPr>
        <w:t xml:space="preserve">Jeżeli w trakcie obowiązywania niniejszej umowy, umowy ubezpieczenia, o których mowa                  w ust 2 stracą swą ważność, Wykonawca zobowiązany jest do zawarcia kolejnych umów ubezpieczenia  i przedłożenia Zamawiającemu kserokopii dowodów ich zawarcia wraz                         z kserokopiami dowodów potwierdzających </w:t>
      </w:r>
      <w:r>
        <w:rPr>
          <w:rFonts w:ascii="Times New Roman" w:hAnsi="Times New Roman" w:cs="Times New Roman"/>
          <w:sz w:val="24"/>
        </w:rPr>
        <w:t xml:space="preserve">ich </w:t>
      </w:r>
      <w:r w:rsidRPr="003A6F5A">
        <w:rPr>
          <w:rFonts w:ascii="Times New Roman" w:hAnsi="Times New Roman" w:cs="Times New Roman"/>
          <w:sz w:val="24"/>
        </w:rPr>
        <w:t>opłacenie</w:t>
      </w:r>
      <w:r>
        <w:rPr>
          <w:rFonts w:ascii="Times New Roman" w:hAnsi="Times New Roman" w:cs="Times New Roman"/>
          <w:sz w:val="24"/>
        </w:rPr>
        <w:t>.</w:t>
      </w:r>
      <w:r w:rsidRPr="003A6F5A">
        <w:rPr>
          <w:rFonts w:ascii="Times New Roman" w:hAnsi="Times New Roman" w:cs="Times New Roman"/>
          <w:sz w:val="24"/>
        </w:rPr>
        <w:t xml:space="preserve"> </w:t>
      </w:r>
    </w:p>
    <w:p w:rsidR="00977CD4" w:rsidRDefault="00977CD4" w:rsidP="00977CD4">
      <w:pPr>
        <w:spacing w:line="360" w:lineRule="auto"/>
        <w:jc w:val="center"/>
      </w:pPr>
      <w:r>
        <w:rPr>
          <w:b/>
        </w:rPr>
        <w:t>§ 5</w:t>
      </w:r>
    </w:p>
    <w:p w:rsidR="00977CD4" w:rsidRDefault="00977CD4" w:rsidP="00977CD4">
      <w:pPr>
        <w:spacing w:line="360" w:lineRule="auto"/>
      </w:pPr>
      <w:r>
        <w:t>Strony ustalają następujące postępowanie organizacyjne:</w:t>
      </w:r>
    </w:p>
    <w:p w:rsidR="00977CD4" w:rsidRDefault="00977CD4" w:rsidP="00977CD4">
      <w:pPr>
        <w:spacing w:line="360" w:lineRule="auto"/>
        <w:ind w:left="426" w:hanging="426"/>
      </w:pPr>
      <w:r>
        <w:t>1.    Praca sprzętu liczy  się  od   momentu jego podstawienia w miejsce wyznaczone przez Zamawiającego.</w:t>
      </w:r>
    </w:p>
    <w:p w:rsidR="00977CD4" w:rsidRDefault="00977CD4" w:rsidP="00977CD4">
      <w:pPr>
        <w:spacing w:line="360" w:lineRule="auto"/>
        <w:ind w:left="426" w:hanging="426"/>
      </w:pPr>
      <w:r>
        <w:t>2.    Wykonawca zobowiązany jest poinformować Zamawiającego o momencie podstawiania  jednostek sprzętowych we wskazanym miejscu.</w:t>
      </w:r>
    </w:p>
    <w:p w:rsidR="00977CD4" w:rsidRDefault="00977CD4" w:rsidP="00977CD4">
      <w:pPr>
        <w:spacing w:line="360" w:lineRule="auto"/>
        <w:ind w:left="426" w:hanging="426"/>
      </w:pPr>
      <w:r>
        <w:lastRenderedPageBreak/>
        <w:t>3.    Wykonawca zobowiązany jest do podstawienia sprawnych jednostek sprzętowych nie później niż w ciągu godziny od momentu uzyskania informacji od Zamawiającego.</w:t>
      </w:r>
    </w:p>
    <w:p w:rsidR="00977CD4" w:rsidRDefault="00977CD4" w:rsidP="00977CD4">
      <w:pPr>
        <w:spacing w:line="360" w:lineRule="auto"/>
        <w:ind w:left="426" w:hanging="426"/>
      </w:pPr>
      <w:r>
        <w:t xml:space="preserve">4.    Czas pracy pługopiaskarek i czas pracy pługów odśnieżnych liczony będzie wg rzeczywistego czasu pracy z potwierdzeniem przez dyżurnego zimowego utrzymania wpisem w karcie drogowej. </w:t>
      </w:r>
    </w:p>
    <w:p w:rsidR="00977CD4" w:rsidRDefault="00977CD4" w:rsidP="00977CD4">
      <w:pPr>
        <w:spacing w:line="360" w:lineRule="auto"/>
        <w:ind w:left="284" w:hanging="284"/>
        <w:jc w:val="center"/>
        <w:rPr>
          <w:b/>
        </w:rPr>
      </w:pPr>
      <w:r>
        <w:rPr>
          <w:b/>
        </w:rPr>
        <w:t>§ 6</w:t>
      </w:r>
    </w:p>
    <w:p w:rsidR="00F451BF" w:rsidRPr="00F451BF" w:rsidRDefault="00F451BF" w:rsidP="00F451BF">
      <w:pPr>
        <w:numPr>
          <w:ilvl w:val="0"/>
          <w:numId w:val="27"/>
        </w:numPr>
        <w:suppressAutoHyphens w:val="0"/>
        <w:spacing w:line="360" w:lineRule="auto"/>
        <w:ind w:left="284" w:hanging="284"/>
        <w:jc w:val="both"/>
      </w:pPr>
      <w:r w:rsidRPr="00F451BF">
        <w:t>Za wykonanie przedmiotu umowy strony ustalają wynagrodzenie zgodne z przedstawioną ofertą oraz załącznikami do umowy.</w:t>
      </w:r>
    </w:p>
    <w:p w:rsidR="000624C9" w:rsidRPr="00F451BF" w:rsidRDefault="000624C9" w:rsidP="00F451BF">
      <w:pPr>
        <w:spacing w:line="360" w:lineRule="auto"/>
        <w:ind w:left="284"/>
      </w:pPr>
      <w:r w:rsidRPr="00F451BF">
        <w:t xml:space="preserve">netto                                               </w:t>
      </w:r>
      <w:r w:rsidRPr="00F451BF">
        <w:rPr>
          <w:b/>
        </w:rPr>
        <w:t>......................zł</w:t>
      </w:r>
    </w:p>
    <w:p w:rsidR="000624C9" w:rsidRPr="00F451BF" w:rsidRDefault="000624C9" w:rsidP="00F451BF">
      <w:pPr>
        <w:spacing w:line="360" w:lineRule="auto"/>
        <w:ind w:left="284"/>
      </w:pPr>
      <w:r w:rsidRPr="00F451BF">
        <w:t>podatek VAT                                  ...................... zł</w:t>
      </w:r>
    </w:p>
    <w:p w:rsidR="000624C9" w:rsidRPr="00F451BF" w:rsidRDefault="000624C9" w:rsidP="00F451BF">
      <w:pPr>
        <w:spacing w:after="120" w:line="360" w:lineRule="auto"/>
        <w:ind w:left="284"/>
      </w:pPr>
      <w:r w:rsidRPr="00F451BF">
        <w:t xml:space="preserve">brutto                                              </w:t>
      </w:r>
      <w:r w:rsidRPr="00F451BF">
        <w:rPr>
          <w:b/>
        </w:rPr>
        <w:t>......................zł</w:t>
      </w:r>
    </w:p>
    <w:p w:rsidR="000624C9" w:rsidRPr="00F451BF" w:rsidRDefault="000624C9" w:rsidP="00F451BF">
      <w:pPr>
        <w:spacing w:line="360" w:lineRule="auto"/>
        <w:ind w:left="284"/>
      </w:pPr>
      <w:r w:rsidRPr="00F451BF">
        <w:t>Słownie: ..................................................................................................................................</w:t>
      </w:r>
    </w:p>
    <w:p w:rsidR="000624C9" w:rsidRPr="00F451BF" w:rsidRDefault="000624C9" w:rsidP="00F451BF">
      <w:pPr>
        <w:numPr>
          <w:ilvl w:val="0"/>
          <w:numId w:val="27"/>
        </w:numPr>
        <w:suppressAutoHyphens w:val="0"/>
        <w:spacing w:line="360" w:lineRule="auto"/>
        <w:ind w:left="284" w:hanging="284"/>
        <w:jc w:val="both"/>
      </w:pPr>
      <w:r w:rsidRPr="00F451BF">
        <w:t>Należne wynagrodzenie ustalane będzie wg cen jednostkowych ujętych w poszczególnych pozycjach formularza cenowego oraz rzeczywiście wykonanych i odebranych usługach – formularz cenowy stanowi załącznik do niniejszej umowy (w zależności od zadania).</w:t>
      </w:r>
      <w:r w:rsidR="005D0D4B" w:rsidRPr="005D0D4B">
        <w:rPr>
          <w:color w:val="000000"/>
        </w:rPr>
        <w:t xml:space="preserve"> </w:t>
      </w:r>
      <w:r w:rsidR="005D0D4B">
        <w:rPr>
          <w:color w:val="000000"/>
        </w:rPr>
        <w:t xml:space="preserve">                      </w:t>
      </w:r>
      <w:r w:rsidR="005D0D4B" w:rsidRPr="00F451BF">
        <w:rPr>
          <w:color w:val="000000"/>
        </w:rPr>
        <w:t>Do ceny netto zostanie doliczony podatek VAT zgodnie z obowiązującymi przepisami.</w:t>
      </w:r>
      <w:r w:rsidR="005D0D4B">
        <w:t xml:space="preserve">                                                              </w:t>
      </w:r>
    </w:p>
    <w:p w:rsidR="000624C9" w:rsidRDefault="000624C9" w:rsidP="00F451BF">
      <w:pPr>
        <w:numPr>
          <w:ilvl w:val="0"/>
          <w:numId w:val="27"/>
        </w:numPr>
        <w:spacing w:line="360" w:lineRule="auto"/>
        <w:ind w:left="284" w:hanging="284"/>
        <w:jc w:val="both"/>
      </w:pPr>
      <w:r w:rsidRPr="00F451BF">
        <w:t>Ceny jednostkowe na poszczególne jednostki sprzętu określone w formularzu cenowym zostają ustalone na cały okres obowiązywania umowy</w:t>
      </w:r>
      <w:r w:rsidR="00F451BF" w:rsidRPr="00F451BF">
        <w:rPr>
          <w:rFonts w:asciiTheme="majorHAnsi" w:hAnsiTheme="majorHAnsi" w:cs="Arial"/>
        </w:rPr>
        <w:t>.</w:t>
      </w:r>
      <w:r w:rsidR="005D0D4B">
        <w:rPr>
          <w:rFonts w:asciiTheme="majorHAnsi" w:hAnsiTheme="majorHAnsi" w:cs="Arial"/>
        </w:rPr>
        <w:t xml:space="preserve"> </w:t>
      </w:r>
    </w:p>
    <w:p w:rsidR="00977CD4" w:rsidRDefault="00977CD4" w:rsidP="00F451BF">
      <w:pPr>
        <w:numPr>
          <w:ilvl w:val="0"/>
          <w:numId w:val="27"/>
        </w:numPr>
        <w:spacing w:line="360" w:lineRule="auto"/>
        <w:ind w:left="284" w:hanging="284"/>
        <w:jc w:val="both"/>
      </w:pPr>
      <w:r>
        <w:t>O wprowadzeniu dyżuru Wykonawca zostanie poinformowany telefonicznie.</w:t>
      </w:r>
    </w:p>
    <w:p w:rsidR="00977CD4" w:rsidRDefault="00977CD4" w:rsidP="00F451BF">
      <w:pPr>
        <w:numPr>
          <w:ilvl w:val="0"/>
          <w:numId w:val="27"/>
        </w:numPr>
        <w:spacing w:line="360" w:lineRule="auto"/>
        <w:ind w:left="284" w:hanging="284"/>
        <w:jc w:val="both"/>
      </w:pPr>
      <w:r>
        <w:t>Dopuszcza się rozliczanie przedmiotu umowy w odstępach 10 dniowych na podstawie rachunku/faktury VAT wystawianego przez Wykonawcę w oparciu o potwierdzone przez Zamawiającego karty drogowe.</w:t>
      </w:r>
    </w:p>
    <w:p w:rsidR="0062209D" w:rsidRDefault="0062209D" w:rsidP="00F451BF">
      <w:pPr>
        <w:numPr>
          <w:ilvl w:val="0"/>
          <w:numId w:val="27"/>
        </w:numPr>
        <w:tabs>
          <w:tab w:val="left" w:pos="142"/>
        </w:tabs>
        <w:spacing w:line="360" w:lineRule="auto"/>
        <w:ind w:left="284" w:hanging="284"/>
        <w:jc w:val="both"/>
      </w:pPr>
      <w:r>
        <w:t>Ceny usług w dni  wolne  od  pracy oraz w godzinach nocnych naliczane będą  jak za pracę</w:t>
      </w:r>
      <w:r w:rsidR="00421D4E">
        <w:t xml:space="preserve">                </w:t>
      </w:r>
      <w:r>
        <w:t xml:space="preserve"> w dni powszednie ( robocze).                                         </w:t>
      </w:r>
    </w:p>
    <w:p w:rsidR="00977CD4" w:rsidRDefault="00977CD4" w:rsidP="00F451BF">
      <w:pPr>
        <w:numPr>
          <w:ilvl w:val="0"/>
          <w:numId w:val="27"/>
        </w:numPr>
        <w:spacing w:line="360" w:lineRule="auto"/>
        <w:ind w:left="284" w:hanging="284"/>
        <w:jc w:val="both"/>
      </w:pPr>
      <w:r>
        <w:t xml:space="preserve">Forma zapłaty rachunku/faktury – przelew na konto wskazane w rachunku Wykonawcy w ciągu </w:t>
      </w:r>
      <w:r w:rsidR="003E42BD">
        <w:t>14</w:t>
      </w:r>
      <w:r>
        <w:t> dni licząc od daty dostarczenia rachunku/faktury Zamawiającemu.</w:t>
      </w:r>
    </w:p>
    <w:p w:rsidR="0062209D" w:rsidRDefault="0062209D" w:rsidP="00F451BF">
      <w:pPr>
        <w:numPr>
          <w:ilvl w:val="0"/>
          <w:numId w:val="27"/>
        </w:numPr>
        <w:tabs>
          <w:tab w:val="left" w:pos="284"/>
        </w:tabs>
        <w:spacing w:line="360" w:lineRule="auto"/>
        <w:ind w:left="284" w:hanging="284"/>
        <w:jc w:val="both"/>
        <w:rPr>
          <w:lang w:eastAsia="pl-PL"/>
        </w:rPr>
      </w:pPr>
      <w:r w:rsidRPr="0062209D">
        <w:rPr>
          <w:lang w:eastAsia="pl-PL"/>
        </w:rPr>
        <w:t xml:space="preserve">Płatność zostanie dokonana </w:t>
      </w:r>
      <w:r w:rsidRPr="0062209D">
        <w:rPr>
          <w:color w:val="000000"/>
          <w:lang w:eastAsia="pl-PL"/>
        </w:rPr>
        <w:t>przelewem bankowym</w:t>
      </w:r>
      <w:r w:rsidRPr="0062209D">
        <w:rPr>
          <w:color w:val="000000"/>
          <w:spacing w:val="-6"/>
          <w:lang w:eastAsia="pl-PL"/>
        </w:rPr>
        <w:t xml:space="preserve"> za pośrednictwem metody   podzielonej płatności ( </w:t>
      </w:r>
      <w:proofErr w:type="spellStart"/>
      <w:r w:rsidRPr="0062209D">
        <w:rPr>
          <w:color w:val="000000"/>
          <w:spacing w:val="-6"/>
          <w:lang w:eastAsia="pl-PL"/>
        </w:rPr>
        <w:t>split</w:t>
      </w:r>
      <w:proofErr w:type="spellEnd"/>
      <w:r w:rsidRPr="0062209D">
        <w:rPr>
          <w:color w:val="000000"/>
          <w:spacing w:val="-6"/>
          <w:lang w:eastAsia="pl-PL"/>
        </w:rPr>
        <w:t xml:space="preserve"> </w:t>
      </w:r>
      <w:proofErr w:type="spellStart"/>
      <w:r w:rsidRPr="0062209D">
        <w:rPr>
          <w:color w:val="000000"/>
          <w:spacing w:val="-6"/>
          <w:lang w:eastAsia="pl-PL"/>
        </w:rPr>
        <w:t>payment</w:t>
      </w:r>
      <w:proofErr w:type="spellEnd"/>
      <w:r w:rsidRPr="0062209D">
        <w:rPr>
          <w:color w:val="000000"/>
          <w:spacing w:val="-6"/>
          <w:lang w:eastAsia="pl-PL"/>
        </w:rPr>
        <w:t>)</w:t>
      </w:r>
      <w:r w:rsidRPr="0062209D">
        <w:rPr>
          <w:color w:val="000000"/>
          <w:lang w:eastAsia="pl-PL"/>
        </w:rPr>
        <w:t xml:space="preserve"> na  rachunek bankowy Wykonawcy nr </w:t>
      </w:r>
      <w:r w:rsidRPr="0062209D">
        <w:rPr>
          <w:rFonts w:ascii="PKOBankPolski" w:hAnsi="PKOBankPolski"/>
          <w:color w:val="000000"/>
          <w:sz w:val="23"/>
          <w:szCs w:val="23"/>
          <w:shd w:val="clear" w:color="auto" w:fill="FFFFFF"/>
        </w:rPr>
        <w:t>…</w:t>
      </w:r>
      <w:r w:rsidRPr="0062209D">
        <w:rPr>
          <w:lang w:eastAsia="pl-PL"/>
        </w:rPr>
        <w:t>……………………………………..</w:t>
      </w:r>
    </w:p>
    <w:p w:rsidR="00F451BF" w:rsidRDefault="00F451BF" w:rsidP="00E428DA">
      <w:pPr>
        <w:numPr>
          <w:ilvl w:val="0"/>
          <w:numId w:val="27"/>
        </w:numPr>
        <w:spacing w:line="360" w:lineRule="auto"/>
        <w:ind w:left="284" w:hanging="284"/>
        <w:jc w:val="both"/>
      </w:pPr>
      <w:r>
        <w:t>Fakturow</w:t>
      </w:r>
      <w:r w:rsidR="00E428DA">
        <w:t>y wystawiane będą w następujący sposób</w:t>
      </w:r>
      <w:r>
        <w:t>:</w:t>
      </w:r>
    </w:p>
    <w:p w:rsidR="00F451BF" w:rsidRDefault="00F451BF" w:rsidP="00E428DA">
      <w:pPr>
        <w:tabs>
          <w:tab w:val="left" w:pos="142"/>
        </w:tabs>
        <w:spacing w:line="360" w:lineRule="auto"/>
        <w:ind w:left="284"/>
        <w:rPr>
          <w:rFonts w:eastAsia="Calibri"/>
          <w:lang w:eastAsia="en-US"/>
        </w:rPr>
      </w:pPr>
      <w:r w:rsidRPr="00032866">
        <w:rPr>
          <w:rFonts w:eastAsia="Calibri"/>
          <w:b/>
          <w:lang w:eastAsia="en-US"/>
        </w:rPr>
        <w:t>Nabywca</w:t>
      </w:r>
      <w:r>
        <w:rPr>
          <w:rFonts w:eastAsia="Calibri"/>
          <w:b/>
          <w:lang w:eastAsia="en-US"/>
        </w:rPr>
        <w:t xml:space="preserve"> i  Płatnik</w:t>
      </w:r>
      <w:r w:rsidRPr="00032866">
        <w:rPr>
          <w:rFonts w:eastAsia="Calibri"/>
          <w:b/>
          <w:lang w:eastAsia="en-US"/>
        </w:rPr>
        <w:t>:</w:t>
      </w:r>
      <w:r>
        <w:rPr>
          <w:rFonts w:eastAsia="Calibri"/>
          <w:b/>
          <w:lang w:eastAsia="en-US"/>
        </w:rPr>
        <w:t xml:space="preserve">                                                                                                                                           </w:t>
      </w:r>
      <w:r w:rsidRPr="00032866">
        <w:rPr>
          <w:rFonts w:eastAsia="Calibri"/>
          <w:lang w:eastAsia="en-US"/>
        </w:rPr>
        <w:t>Powiat Mrągowski, ul. Królewiecka 60A, 11 – 700 Mrągowo, NIP 742-18-43-662</w:t>
      </w:r>
      <w:r>
        <w:rPr>
          <w:rFonts w:eastAsia="Calibri"/>
          <w:lang w:eastAsia="en-US"/>
        </w:rPr>
        <w:t xml:space="preserve">                                        </w:t>
      </w:r>
      <w:r>
        <w:rPr>
          <w:rFonts w:eastAsia="Calibri"/>
          <w:b/>
          <w:lang w:eastAsia="en-US"/>
        </w:rPr>
        <w:t xml:space="preserve">                                                                                                                                 </w:t>
      </w:r>
      <w:r w:rsidRPr="00032866">
        <w:rPr>
          <w:rFonts w:eastAsia="Calibri"/>
          <w:b/>
          <w:lang w:eastAsia="en-US"/>
        </w:rPr>
        <w:t>Odbiorca:</w:t>
      </w:r>
      <w:r>
        <w:rPr>
          <w:rFonts w:eastAsia="Calibri"/>
          <w:b/>
          <w:lang w:eastAsia="en-US"/>
        </w:rPr>
        <w:t xml:space="preserve"> </w:t>
      </w:r>
      <w:r w:rsidRPr="00032866">
        <w:rPr>
          <w:rFonts w:eastAsia="Calibri"/>
          <w:lang w:eastAsia="en-US"/>
        </w:rPr>
        <w:t>Powiatowy Zarząd Dróg w Mrągowie, 11-700 Mrągowo, ul. Nowogródzka 1</w:t>
      </w:r>
      <w:r>
        <w:rPr>
          <w:rFonts w:eastAsia="Calibri"/>
          <w:lang w:eastAsia="en-US"/>
        </w:rPr>
        <w:t xml:space="preserve">   </w:t>
      </w:r>
    </w:p>
    <w:p w:rsidR="00F451BF" w:rsidRPr="00F451BF" w:rsidRDefault="00F451BF" w:rsidP="00E428DA">
      <w:pPr>
        <w:numPr>
          <w:ilvl w:val="0"/>
          <w:numId w:val="27"/>
        </w:numPr>
        <w:suppressAutoHyphens w:val="0"/>
        <w:spacing w:line="360" w:lineRule="auto"/>
        <w:ind w:left="284"/>
        <w:jc w:val="both"/>
      </w:pPr>
      <w:r w:rsidRPr="00F451BF">
        <w:lastRenderedPageBreak/>
        <w:t xml:space="preserve">Wykonawca jest zobowiązany do zapłaty wynagrodzenia należnego Podwykonawcy </w:t>
      </w:r>
      <w:r w:rsidR="005D0D4B">
        <w:t xml:space="preserve">                            </w:t>
      </w:r>
      <w:r w:rsidRPr="00F451BF">
        <w:t xml:space="preserve">w terminach płatności określonych w umowie o podwykonawstwo. </w:t>
      </w:r>
    </w:p>
    <w:p w:rsidR="00F451BF" w:rsidRPr="00F451BF" w:rsidRDefault="00F451BF" w:rsidP="00E428DA">
      <w:pPr>
        <w:numPr>
          <w:ilvl w:val="0"/>
          <w:numId w:val="27"/>
        </w:numPr>
        <w:suppressAutoHyphens w:val="0"/>
        <w:spacing w:line="360" w:lineRule="auto"/>
        <w:ind w:left="284"/>
        <w:jc w:val="both"/>
      </w:pPr>
      <w:r w:rsidRPr="00F451BF">
        <w:t xml:space="preserve">W przypadku powierzania wykonania części zamówienia Podwykonawcom przed zapłatą Wykonawcy faktury końcowej Wykonawca przedłoży Zamawiającemu dowody potwierdzające zapłatę wymagalnego wynagrodzenia Podwykonawcom i/lub dalszym Podwykonawcom. </w:t>
      </w:r>
      <w:r w:rsidR="005D0D4B">
        <w:t xml:space="preserve">                    </w:t>
      </w:r>
      <w:r w:rsidRPr="00F451BF">
        <w:t xml:space="preserve">Za dowody potwierdzające zapłatę wymagalnego wynagrodzenia Zamawiający uzna </w:t>
      </w:r>
      <w:r w:rsidR="005D0D4B">
        <w:t xml:space="preserve">                            </w:t>
      </w:r>
      <w:r w:rsidRPr="00F451BF">
        <w:t>w szczególności oświadczenia Podwykonawców, dalszych Podwykonawców potwierdzające otrzymanie należnego wynagrodzenia wynikającego z umowy o podwykonawstwo wraz</w:t>
      </w:r>
      <w:r w:rsidR="005D0D4B">
        <w:t xml:space="preserve">                        </w:t>
      </w:r>
      <w:r w:rsidRPr="00F451BF">
        <w:t xml:space="preserve"> z dokumentami potwierdzającymi dokonanie zapłaty wynagrodzenia na rzecz Podwykonawców, dalszych Podwykonawców.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   </w:t>
      </w:r>
    </w:p>
    <w:p w:rsidR="00F451BF" w:rsidRPr="00F451BF" w:rsidRDefault="00F451BF" w:rsidP="00E428DA">
      <w:pPr>
        <w:numPr>
          <w:ilvl w:val="0"/>
          <w:numId w:val="27"/>
        </w:numPr>
        <w:suppressAutoHyphens w:val="0"/>
        <w:spacing w:line="360" w:lineRule="auto"/>
        <w:ind w:left="284"/>
        <w:jc w:val="both"/>
      </w:pPr>
      <w:r w:rsidRPr="00F451BF">
        <w:t>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w:t>
      </w:r>
      <w:r w:rsidR="005D0D4B">
        <w:t xml:space="preserve">                          </w:t>
      </w:r>
      <w:r w:rsidRPr="00F451BF">
        <w:t xml:space="preserve"> o podwykonawstwo, której przedmiotem są usługi. </w:t>
      </w:r>
    </w:p>
    <w:p w:rsidR="00F451BF" w:rsidRPr="002B26B6" w:rsidRDefault="00F451BF" w:rsidP="00E428DA">
      <w:pPr>
        <w:numPr>
          <w:ilvl w:val="0"/>
          <w:numId w:val="27"/>
        </w:numPr>
        <w:suppressAutoHyphens w:val="0"/>
        <w:spacing w:line="360" w:lineRule="auto"/>
        <w:ind w:left="284"/>
        <w:jc w:val="both"/>
        <w:rPr>
          <w:rFonts w:asciiTheme="majorHAnsi" w:hAnsiTheme="majorHAnsi" w:cs="Arial"/>
        </w:rPr>
      </w:pPr>
      <w:r w:rsidRPr="00F451BF">
        <w:t>Wynagrodzenie, o którym mowa w ust. 11 dotyczy wyłącznie należności powstałych po zaakceptowaniu przez Zamawiającego umowy o podwykonawstwo, której przedmiotem są usługi. Bezpośrednia zapłata obejmuje wyłącznie należne wynagrodzenie bez odsetek należnych Podwykonawcy lub dalszemu Podwykonawcy</w:t>
      </w:r>
      <w:r w:rsidRPr="002B26B6">
        <w:rPr>
          <w:rFonts w:asciiTheme="majorHAnsi" w:hAnsiTheme="majorHAnsi" w:cs="Arial"/>
        </w:rPr>
        <w:t xml:space="preserve">. </w:t>
      </w:r>
    </w:p>
    <w:p w:rsidR="00E428DA" w:rsidRPr="00E428DA" w:rsidRDefault="00E428DA" w:rsidP="00E428DA">
      <w:pPr>
        <w:numPr>
          <w:ilvl w:val="0"/>
          <w:numId w:val="27"/>
        </w:numPr>
        <w:suppressAutoHyphens w:val="0"/>
        <w:spacing w:line="360" w:lineRule="auto"/>
        <w:ind w:left="284"/>
        <w:jc w:val="both"/>
      </w:pPr>
      <w:r w:rsidRPr="00E428DA">
        <w:t xml:space="preserve">Zamawiający dokona płatności Podwykonawcy lub dalszemu Podwykonawcy w terminie 14 dni od dnia dostarczenia faktury lub rachunku potwierdzających wykonanie zleconej Podwykonawcy lub dalszemu Podwykonawcy usługi. </w:t>
      </w:r>
    </w:p>
    <w:p w:rsidR="00E428DA" w:rsidRDefault="00E428DA" w:rsidP="00E428DA">
      <w:pPr>
        <w:numPr>
          <w:ilvl w:val="0"/>
          <w:numId w:val="27"/>
        </w:numPr>
        <w:tabs>
          <w:tab w:val="left" w:pos="284"/>
        </w:tabs>
        <w:suppressAutoHyphens w:val="0"/>
        <w:spacing w:line="360" w:lineRule="auto"/>
        <w:ind w:left="284" w:hanging="426"/>
        <w:jc w:val="both"/>
      </w:pPr>
      <w:r w:rsidRPr="00E428DA">
        <w:t xml:space="preserve">W przypadku dokonania bezpośredniej zapłaty Podwykonawcy lub dalszemu Podwykonawcy Zamawiający potrąca kwotę wypłaconego wynagrodzenia z wynagrodzenia należnego Wykonawcy. </w:t>
      </w:r>
    </w:p>
    <w:p w:rsidR="005D0D4B" w:rsidRDefault="005D0D4B" w:rsidP="005D0D4B">
      <w:pPr>
        <w:tabs>
          <w:tab w:val="left" w:pos="284"/>
        </w:tabs>
        <w:suppressAutoHyphens w:val="0"/>
        <w:spacing w:line="360" w:lineRule="auto"/>
        <w:ind w:left="284"/>
        <w:jc w:val="both"/>
      </w:pPr>
    </w:p>
    <w:p w:rsidR="005D0D4B" w:rsidRDefault="005D0D4B" w:rsidP="005D0D4B">
      <w:pPr>
        <w:tabs>
          <w:tab w:val="left" w:pos="284"/>
        </w:tabs>
        <w:suppressAutoHyphens w:val="0"/>
        <w:spacing w:line="360" w:lineRule="auto"/>
        <w:ind w:left="284"/>
        <w:jc w:val="both"/>
      </w:pPr>
    </w:p>
    <w:p w:rsidR="005D0D4B" w:rsidRPr="00E428DA" w:rsidRDefault="005D0D4B" w:rsidP="005D0D4B">
      <w:pPr>
        <w:tabs>
          <w:tab w:val="left" w:pos="284"/>
        </w:tabs>
        <w:suppressAutoHyphens w:val="0"/>
        <w:spacing w:line="360" w:lineRule="auto"/>
        <w:ind w:left="284"/>
        <w:jc w:val="both"/>
      </w:pPr>
    </w:p>
    <w:p w:rsidR="00E428DA" w:rsidRPr="00E428DA" w:rsidRDefault="00E428DA" w:rsidP="00E428DA">
      <w:pPr>
        <w:numPr>
          <w:ilvl w:val="0"/>
          <w:numId w:val="27"/>
        </w:numPr>
        <w:suppressAutoHyphens w:val="0"/>
        <w:spacing w:line="360" w:lineRule="auto"/>
        <w:ind w:left="284"/>
        <w:jc w:val="both"/>
      </w:pPr>
      <w:r w:rsidRPr="00E428DA">
        <w:rPr>
          <w:b/>
          <w:lang w:eastAsia="pl-PL"/>
        </w:rPr>
        <w:lastRenderedPageBreak/>
        <w:t>Zasady dotyczące płatności wynagrodzenia należnego dla Wykonawcy z tytułu realizacji Umowy z zastosowaniem mechanizmu podzielonej płatności:</w:t>
      </w:r>
    </w:p>
    <w:p w:rsidR="00E428DA" w:rsidRDefault="00E428DA" w:rsidP="00E428DA">
      <w:pPr>
        <w:numPr>
          <w:ilvl w:val="0"/>
          <w:numId w:val="31"/>
        </w:numPr>
        <w:spacing w:line="360" w:lineRule="auto"/>
        <w:contextualSpacing/>
        <w:jc w:val="both"/>
        <w:rPr>
          <w:color w:val="000000"/>
          <w:lang w:eastAsia="pl-PL"/>
        </w:rPr>
      </w:pPr>
      <w:r w:rsidRPr="00E428DA">
        <w:rPr>
          <w:color w:val="000000"/>
          <w:lang w:eastAsia="pl-PL"/>
        </w:rPr>
        <w:t xml:space="preserve">Zamawiający zastrzega sobie prawo rozliczenia płatności wynikających z umowy za pośrednictwem metody podzielonej płatności (ang. </w:t>
      </w:r>
      <w:proofErr w:type="spellStart"/>
      <w:r w:rsidRPr="00E428DA">
        <w:rPr>
          <w:color w:val="000000"/>
          <w:lang w:eastAsia="pl-PL"/>
        </w:rPr>
        <w:t>splitpayment</w:t>
      </w:r>
      <w:proofErr w:type="spellEnd"/>
      <w:r w:rsidRPr="00E428DA">
        <w:rPr>
          <w:color w:val="000000"/>
          <w:lang w:eastAsia="pl-PL"/>
        </w:rPr>
        <w:t xml:space="preserve">) przewidzianego </w:t>
      </w:r>
      <w:r>
        <w:rPr>
          <w:color w:val="000000"/>
          <w:lang w:eastAsia="pl-PL"/>
        </w:rPr>
        <w:t xml:space="preserve">                           </w:t>
      </w:r>
      <w:r w:rsidRPr="00E428DA">
        <w:rPr>
          <w:color w:val="000000"/>
          <w:lang w:eastAsia="pl-PL"/>
        </w:rPr>
        <w:t>w przepisach ustawy o podatku od towarów i usług. W takim przypadku rachunek wskazany w umowie winien być rachunkiem umożliwiającym rozliczenie w ramach mechanizmu podzielonej płatności.</w:t>
      </w:r>
    </w:p>
    <w:p w:rsidR="00E428DA" w:rsidRPr="00E428DA" w:rsidRDefault="00E428DA" w:rsidP="00E428DA">
      <w:pPr>
        <w:numPr>
          <w:ilvl w:val="0"/>
          <w:numId w:val="31"/>
        </w:numPr>
        <w:spacing w:line="360" w:lineRule="auto"/>
        <w:contextualSpacing/>
        <w:jc w:val="both"/>
        <w:rPr>
          <w:color w:val="000000"/>
          <w:lang w:eastAsia="pl-PL"/>
        </w:rPr>
      </w:pPr>
      <w:r w:rsidRPr="00E428DA">
        <w:rPr>
          <w:color w:val="000000"/>
          <w:lang w:eastAsia="pl-PL"/>
        </w:rPr>
        <w:t xml:space="preserve">W przypadku gdy rachunek bankowy wykonawcy nie spełnia warunków określonych </w:t>
      </w:r>
      <w:r>
        <w:rPr>
          <w:color w:val="000000"/>
          <w:lang w:eastAsia="pl-PL"/>
        </w:rPr>
        <w:t xml:space="preserve">                  </w:t>
      </w:r>
      <w:r w:rsidRPr="00E428DA">
        <w:rPr>
          <w:color w:val="000000"/>
          <w:lang w:eastAsia="pl-PL"/>
        </w:rPr>
        <w:t xml:space="preserve">w pkt. 1, opóźnienie w dokonaniu płatności w terminie określonym w umowie, powstałe </w:t>
      </w:r>
      <w:r>
        <w:rPr>
          <w:color w:val="000000"/>
          <w:lang w:eastAsia="pl-PL"/>
        </w:rPr>
        <w:t xml:space="preserve">             </w:t>
      </w:r>
      <w:r w:rsidRPr="00E428DA">
        <w:rPr>
          <w:color w:val="000000"/>
          <w:lang w:eastAsia="pl-PL"/>
        </w:rPr>
        <w:t xml:space="preserve">w skutek braku możliwości realizacji przez Zamawiającego płatności wynagrodzenia </w:t>
      </w:r>
      <w:r>
        <w:rPr>
          <w:color w:val="000000"/>
          <w:lang w:eastAsia="pl-PL"/>
        </w:rPr>
        <w:t xml:space="preserve">                     </w:t>
      </w:r>
      <w:r w:rsidRPr="00E428DA">
        <w:rPr>
          <w:color w:val="000000"/>
          <w:lang w:eastAsia="pl-PL"/>
        </w:rPr>
        <w:t>z zachowaniem mechanizmu podzielonej płatności, bądź dokonania płatności na rachunek objęty wykazem nie stanowi opóźnienia w płatności.</w:t>
      </w:r>
    </w:p>
    <w:p w:rsidR="005D0D4B" w:rsidRDefault="005D0D4B" w:rsidP="0062209D">
      <w:pPr>
        <w:tabs>
          <w:tab w:val="left" w:pos="142"/>
        </w:tabs>
        <w:spacing w:after="200" w:line="360" w:lineRule="auto"/>
        <w:ind w:left="284" w:hanging="142"/>
        <w:jc w:val="center"/>
        <w:rPr>
          <w:b/>
        </w:rPr>
      </w:pPr>
    </w:p>
    <w:p w:rsidR="00977CD4" w:rsidRDefault="00977CD4" w:rsidP="0062209D">
      <w:pPr>
        <w:tabs>
          <w:tab w:val="left" w:pos="142"/>
        </w:tabs>
        <w:spacing w:line="360" w:lineRule="auto"/>
        <w:ind w:left="284" w:hanging="142"/>
        <w:jc w:val="center"/>
        <w:rPr>
          <w:b/>
        </w:rPr>
      </w:pPr>
      <w:r>
        <w:rPr>
          <w:b/>
        </w:rPr>
        <w:t>§ 7</w:t>
      </w:r>
    </w:p>
    <w:p w:rsidR="00E428DA" w:rsidRPr="00E1410D" w:rsidRDefault="00E428DA" w:rsidP="00DE0CD7">
      <w:pPr>
        <w:numPr>
          <w:ilvl w:val="0"/>
          <w:numId w:val="33"/>
        </w:numPr>
        <w:tabs>
          <w:tab w:val="clear" w:pos="780"/>
        </w:tabs>
        <w:spacing w:line="360" w:lineRule="auto"/>
        <w:ind w:left="360"/>
        <w:jc w:val="both"/>
        <w:rPr>
          <w:lang w:eastAsia="pl-PL"/>
        </w:rPr>
      </w:pPr>
      <w:r w:rsidRPr="00E1410D">
        <w:rPr>
          <w:lang w:eastAsia="pl-PL"/>
        </w:rPr>
        <w:t>Wykonawca zgodnie z oświadczeniem zawartym w ofercie, zamówienie wykona [</w:t>
      </w:r>
      <w:r w:rsidRPr="00E1410D">
        <w:rPr>
          <w:i/>
          <w:lang w:eastAsia="pl-PL"/>
        </w:rPr>
        <w:t>wpisane po otwarciu ofert</w:t>
      </w:r>
      <w:r w:rsidRPr="00E1410D">
        <w:rPr>
          <w:lang w:eastAsia="pl-PL"/>
        </w:rPr>
        <w:t>]:</w:t>
      </w:r>
    </w:p>
    <w:p w:rsidR="00E428DA" w:rsidRPr="00E1410D" w:rsidRDefault="00E428DA" w:rsidP="00DE0CD7">
      <w:pPr>
        <w:numPr>
          <w:ilvl w:val="0"/>
          <w:numId w:val="35"/>
        </w:numPr>
        <w:spacing w:line="360" w:lineRule="auto"/>
        <w:contextualSpacing/>
        <w:jc w:val="both"/>
        <w:rPr>
          <w:i/>
          <w:lang w:eastAsia="pl-PL"/>
        </w:rPr>
      </w:pPr>
      <w:r w:rsidRPr="00E1410D">
        <w:rPr>
          <w:i/>
          <w:lang w:eastAsia="pl-PL"/>
        </w:rPr>
        <w:t>bez udziału podwykonawców,</w:t>
      </w:r>
    </w:p>
    <w:p w:rsidR="00E428DA" w:rsidRPr="00E1410D" w:rsidRDefault="00E428DA" w:rsidP="00DE0CD7">
      <w:pPr>
        <w:numPr>
          <w:ilvl w:val="0"/>
          <w:numId w:val="35"/>
        </w:numPr>
        <w:spacing w:line="360" w:lineRule="auto"/>
        <w:contextualSpacing/>
        <w:jc w:val="both"/>
        <w:rPr>
          <w:i/>
          <w:lang w:eastAsia="pl-PL"/>
        </w:rPr>
      </w:pPr>
      <w:r w:rsidRPr="00E1410D">
        <w:rPr>
          <w:i/>
          <w:lang w:eastAsia="pl-PL"/>
        </w:rPr>
        <w:t>przy udziale podwykonawców  w zakresie  …………………………………………………….</w:t>
      </w:r>
    </w:p>
    <w:p w:rsidR="00E428DA" w:rsidRPr="00E1410D" w:rsidRDefault="00E428DA" w:rsidP="00DE0CD7">
      <w:pPr>
        <w:numPr>
          <w:ilvl w:val="0"/>
          <w:numId w:val="35"/>
        </w:numPr>
        <w:spacing w:line="360" w:lineRule="auto"/>
        <w:contextualSpacing/>
        <w:jc w:val="both"/>
        <w:rPr>
          <w:lang w:eastAsia="pl-PL"/>
        </w:rPr>
      </w:pPr>
      <w:r w:rsidRPr="00E1410D">
        <w:rPr>
          <w:i/>
          <w:lang w:eastAsia="pl-PL"/>
        </w:rPr>
        <w:t>przy udziale ………………………. tj. podmiotu udostępniającego zasoby w zakresie ……………………………………………………………………</w:t>
      </w:r>
      <w:r w:rsidRPr="00E1410D">
        <w:rPr>
          <w:lang w:eastAsia="pl-PL"/>
        </w:rPr>
        <w:t xml:space="preserve"> . </w:t>
      </w:r>
    </w:p>
    <w:p w:rsidR="00E428DA" w:rsidRPr="00E1410D" w:rsidRDefault="00E428DA" w:rsidP="00DE0CD7">
      <w:pPr>
        <w:numPr>
          <w:ilvl w:val="0"/>
          <w:numId w:val="33"/>
        </w:numPr>
        <w:tabs>
          <w:tab w:val="clear" w:pos="780"/>
        </w:tabs>
        <w:spacing w:line="360" w:lineRule="auto"/>
        <w:ind w:left="360"/>
        <w:jc w:val="both"/>
        <w:rPr>
          <w:lang w:eastAsia="pl-PL"/>
        </w:rPr>
      </w:pPr>
      <w:r w:rsidRPr="00E1410D">
        <w:rPr>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E428DA" w:rsidRPr="00E1410D" w:rsidRDefault="00E428DA" w:rsidP="00DE0CD7">
      <w:pPr>
        <w:numPr>
          <w:ilvl w:val="0"/>
          <w:numId w:val="33"/>
        </w:numPr>
        <w:tabs>
          <w:tab w:val="clear" w:pos="780"/>
        </w:tabs>
        <w:spacing w:line="360" w:lineRule="auto"/>
        <w:ind w:left="360"/>
        <w:jc w:val="both"/>
        <w:rPr>
          <w:lang w:eastAsia="pl-PL"/>
        </w:rPr>
      </w:pPr>
      <w:r w:rsidRPr="00E1410D">
        <w:rPr>
          <w:lang w:eastAsia="pl-PL"/>
        </w:rPr>
        <w:t xml:space="preserve">W przypadku, gdy zmiana lub rezygnacja z Podwykonawcy, dotyczy podmiotu, na którego zasoby Wykonawca powoływał się na zasadach określonych w </w:t>
      </w:r>
      <w:proofErr w:type="spellStart"/>
      <w:r w:rsidRPr="00E1410D">
        <w:rPr>
          <w:lang w:eastAsia="pl-PL"/>
        </w:rPr>
        <w:t>Pzp</w:t>
      </w:r>
      <w:proofErr w:type="spellEnd"/>
      <w:r w:rsidRPr="00E1410D">
        <w:rPr>
          <w:lang w:eastAsia="pl-PL"/>
        </w:rPr>
        <w:t xml:space="preserve">, w celu wykazania spełniania warunków udziału w postępowaniu, o których mowa w </w:t>
      </w:r>
      <w:proofErr w:type="spellStart"/>
      <w:r w:rsidRPr="00E1410D">
        <w:rPr>
          <w:lang w:eastAsia="pl-PL"/>
        </w:rPr>
        <w:t>Pzp</w:t>
      </w:r>
      <w:proofErr w:type="spellEnd"/>
      <w:r w:rsidRPr="00E1410D">
        <w:rPr>
          <w:lang w:eastAsia="pl-PL"/>
        </w:rPr>
        <w:t xml:space="preserve">, Wykonawca jest zobowiązany wykazać Zamawiającemu, iż proponowany inny Podwykonawca lub Wykonawca samodzielnie spełniają je w stopniu nie mniejszym niż wymagany w trakcie postępowania </w:t>
      </w:r>
      <w:r w:rsidR="005D0D4B">
        <w:rPr>
          <w:lang w:eastAsia="pl-PL"/>
        </w:rPr>
        <w:t xml:space="preserve"> </w:t>
      </w:r>
      <w:r w:rsidRPr="00E1410D">
        <w:rPr>
          <w:lang w:eastAsia="pl-PL"/>
        </w:rPr>
        <w:t>o udzielenie zamówienia</w:t>
      </w:r>
    </w:p>
    <w:p w:rsidR="00E428DA" w:rsidRPr="00DE0CD7" w:rsidRDefault="00E428DA" w:rsidP="00DE0CD7">
      <w:pPr>
        <w:numPr>
          <w:ilvl w:val="0"/>
          <w:numId w:val="33"/>
        </w:numPr>
        <w:spacing w:line="360" w:lineRule="auto"/>
        <w:ind w:left="360"/>
        <w:jc w:val="both"/>
        <w:rPr>
          <w:lang w:eastAsia="pl-PL"/>
        </w:rPr>
      </w:pPr>
      <w:r w:rsidRPr="00DE0CD7">
        <w:rPr>
          <w:lang w:eastAsia="pl-PL"/>
        </w:rPr>
        <w:t>Umowa o podwykonawstwo winna zawierać w szczególności:</w:t>
      </w:r>
    </w:p>
    <w:p w:rsidR="00E428DA" w:rsidRPr="00DE0CD7" w:rsidRDefault="00E428DA" w:rsidP="00DE0CD7">
      <w:pPr>
        <w:numPr>
          <w:ilvl w:val="2"/>
          <w:numId w:val="36"/>
        </w:numPr>
        <w:tabs>
          <w:tab w:val="clear" w:pos="2340"/>
          <w:tab w:val="num" w:pos="993"/>
        </w:tabs>
        <w:spacing w:line="360" w:lineRule="auto"/>
        <w:ind w:left="993" w:hanging="567"/>
        <w:jc w:val="both"/>
        <w:rPr>
          <w:lang w:eastAsia="pl-PL"/>
        </w:rPr>
      </w:pPr>
      <w:r w:rsidRPr="00DE0CD7">
        <w:rPr>
          <w:lang w:eastAsia="pl-PL"/>
        </w:rPr>
        <w:t>wskazanie nazwy (firmy) podwykonawcy, dalszego podwykonawcy,</w:t>
      </w:r>
    </w:p>
    <w:p w:rsidR="00E428DA" w:rsidRDefault="00E428DA" w:rsidP="00DE0CD7">
      <w:pPr>
        <w:numPr>
          <w:ilvl w:val="2"/>
          <w:numId w:val="36"/>
        </w:numPr>
        <w:tabs>
          <w:tab w:val="clear" w:pos="2340"/>
          <w:tab w:val="num" w:pos="993"/>
        </w:tabs>
        <w:spacing w:line="360" w:lineRule="auto"/>
        <w:ind w:left="993" w:hanging="567"/>
        <w:jc w:val="both"/>
        <w:rPr>
          <w:lang w:eastAsia="pl-PL"/>
        </w:rPr>
      </w:pPr>
      <w:r w:rsidRPr="00DE0CD7">
        <w:rPr>
          <w:lang w:eastAsia="pl-PL"/>
        </w:rPr>
        <w:t>wskazanie przedmiotu (zakresu prac) jaki w ramach umowy o podwykonawstwo będzie wykonywany przez podwykonawcę lub dalszego podwykonawcę,</w:t>
      </w:r>
    </w:p>
    <w:p w:rsidR="00E428DA" w:rsidRDefault="00E428DA" w:rsidP="00DE0CD7">
      <w:pPr>
        <w:numPr>
          <w:ilvl w:val="2"/>
          <w:numId w:val="36"/>
        </w:numPr>
        <w:tabs>
          <w:tab w:val="clear" w:pos="2340"/>
          <w:tab w:val="num" w:pos="993"/>
        </w:tabs>
        <w:spacing w:line="360" w:lineRule="auto"/>
        <w:ind w:left="993" w:hanging="567"/>
        <w:jc w:val="both"/>
        <w:rPr>
          <w:lang w:eastAsia="pl-PL"/>
        </w:rPr>
      </w:pPr>
      <w:r w:rsidRPr="00DE0CD7">
        <w:rPr>
          <w:lang w:eastAsia="pl-PL"/>
        </w:rPr>
        <w:lastRenderedPageBreak/>
        <w:t>wskazanie wysokości wynagrodzenia należnego podwykonawcy/dalszemu podwykonawcy,</w:t>
      </w:r>
    </w:p>
    <w:p w:rsidR="00E428DA" w:rsidRPr="00DE0CD7" w:rsidRDefault="00E428DA" w:rsidP="00DE0CD7">
      <w:pPr>
        <w:pStyle w:val="Akapitzlist"/>
        <w:numPr>
          <w:ilvl w:val="2"/>
          <w:numId w:val="36"/>
        </w:numPr>
        <w:tabs>
          <w:tab w:val="clear" w:pos="2340"/>
          <w:tab w:val="left" w:pos="142"/>
        </w:tabs>
        <w:spacing w:line="360" w:lineRule="auto"/>
        <w:ind w:left="993" w:hanging="567"/>
        <w:rPr>
          <w:b/>
        </w:rPr>
      </w:pPr>
      <w:r w:rsidRPr="00DE0CD7">
        <w:t>zobowiązanie podwykonawcy lub dalszego podwykonawcy do przedstawiania Zamawiającemu na jego żądanie dokumentów, oświadczeń i wyjaśnień dotyczących realizacji umowy o podwykonawstwo</w:t>
      </w:r>
    </w:p>
    <w:p w:rsidR="00E02C4D" w:rsidRPr="00622A1F" w:rsidRDefault="00622A1F" w:rsidP="00622A1F">
      <w:pPr>
        <w:pStyle w:val="Akapitzlist"/>
        <w:numPr>
          <w:ilvl w:val="2"/>
          <w:numId w:val="36"/>
        </w:numPr>
        <w:tabs>
          <w:tab w:val="clear" w:pos="2340"/>
        </w:tabs>
        <w:autoSpaceDE w:val="0"/>
        <w:autoSpaceDN w:val="0"/>
        <w:adjustRightInd w:val="0"/>
        <w:spacing w:line="360" w:lineRule="auto"/>
        <w:ind w:left="851"/>
        <w:jc w:val="both"/>
      </w:pPr>
      <w:r>
        <w:t>w</w:t>
      </w:r>
      <w:r w:rsidRPr="00622A1F">
        <w:t xml:space="preserve">arunki i </w:t>
      </w:r>
      <w:r w:rsidR="00E02C4D" w:rsidRPr="00622A1F">
        <w:t xml:space="preserve">termin dokonania płatności wynagrodzenia podwykonawcy lub dalszemu podwykonawcy przewidziany w umowie o podwykonawstwo, </w:t>
      </w:r>
    </w:p>
    <w:p w:rsidR="00622A1F" w:rsidRPr="00622A1F" w:rsidRDefault="00622A1F" w:rsidP="00622A1F">
      <w:pPr>
        <w:pStyle w:val="Akapitzlist"/>
        <w:numPr>
          <w:ilvl w:val="0"/>
          <w:numId w:val="33"/>
        </w:numPr>
        <w:tabs>
          <w:tab w:val="clear" w:pos="780"/>
          <w:tab w:val="num" w:pos="426"/>
        </w:tabs>
        <w:spacing w:line="360" w:lineRule="auto"/>
        <w:ind w:left="426"/>
        <w:jc w:val="both"/>
      </w:pPr>
      <w:r w:rsidRPr="00622A1F">
        <w:t xml:space="preserve">Umowa o podwykonawstwo nie może zawierać postanowień sprzecznych z postanowieniami określonymi w </w:t>
      </w:r>
      <w:proofErr w:type="spellStart"/>
      <w:r w:rsidRPr="00622A1F">
        <w:t>swz</w:t>
      </w:r>
      <w:proofErr w:type="spellEnd"/>
      <w:r w:rsidRPr="00622A1F">
        <w:t xml:space="preserve"> oraz postanowieniami nin. umowy,</w:t>
      </w:r>
    </w:p>
    <w:p w:rsidR="00622A1F" w:rsidRPr="00622A1F" w:rsidRDefault="00622A1F" w:rsidP="00622A1F">
      <w:pPr>
        <w:numPr>
          <w:ilvl w:val="0"/>
          <w:numId w:val="33"/>
        </w:numPr>
        <w:tabs>
          <w:tab w:val="clear" w:pos="780"/>
          <w:tab w:val="num" w:pos="426"/>
        </w:tabs>
        <w:spacing w:line="360" w:lineRule="auto"/>
        <w:ind w:left="426"/>
        <w:jc w:val="both"/>
        <w:rPr>
          <w:lang w:eastAsia="pl-PL"/>
        </w:rPr>
      </w:pPr>
      <w:r w:rsidRPr="00622A1F">
        <w:rPr>
          <w:lang w:eastAsia="pl-PL"/>
        </w:rPr>
        <w:t>Wykonawca, Podwykonawca lub dalszy Podwykonawca zobowiązany jest przedłożyć Zamawiającemu w terminie 7 dni od dnia zawarcia kopię umowy o podwykonawstwo poświadczoną „za zgodność z oryginałem”, której przedmiotem są usługi oraz kopie jej zmiany. Zamawiający zgłosi zastrzeżenia lub sprzeciw do umowy i do jej zmian, jeśli będzie zawierała postanowienia niezgodne z ust. 4 i 5. Jeżeli Zamawiający w terminie 3 dni od przedstawienia mu przez Wykonawcę, Podwykonawcę lub dalszego Podwykonawcę  umowy</w:t>
      </w:r>
      <w:r w:rsidR="001E755F">
        <w:rPr>
          <w:lang w:eastAsia="pl-PL"/>
        </w:rPr>
        <w:t xml:space="preserve"> </w:t>
      </w:r>
      <w:r w:rsidRPr="00622A1F">
        <w:rPr>
          <w:lang w:eastAsia="pl-PL"/>
        </w:rPr>
        <w:t>o podwykonawstwo lub jej zmian nie zgłosi na piśmie sprzeciwu lub zastrzeżeń, uważa się że wyraził zgodę na zawarcie umowy.</w:t>
      </w:r>
    </w:p>
    <w:p w:rsidR="00622A1F" w:rsidRPr="00622A1F" w:rsidRDefault="00622A1F" w:rsidP="00622A1F">
      <w:pPr>
        <w:numPr>
          <w:ilvl w:val="0"/>
          <w:numId w:val="33"/>
        </w:numPr>
        <w:tabs>
          <w:tab w:val="clear" w:pos="780"/>
          <w:tab w:val="num" w:pos="426"/>
        </w:tabs>
        <w:spacing w:line="360" w:lineRule="auto"/>
        <w:ind w:left="426"/>
        <w:jc w:val="both"/>
        <w:rPr>
          <w:lang w:eastAsia="pl-PL"/>
        </w:rPr>
      </w:pPr>
      <w:r w:rsidRPr="00622A1F">
        <w:rPr>
          <w:lang w:eastAsia="pl-PL"/>
        </w:rPr>
        <w:t>Do zawarcia umowy przez Podwykonawcę z dalszym Podwykonawcą wymagana jest zgoda Zamawiającego. Ustalenia ust. 3 – 6 mają zastosowanie, przy czym Podwykonawca lub dalszy Podwykonawca jest obowiązany dołączyć zgodę Wykonawcy na zawarcie umowy</w:t>
      </w:r>
      <w:r w:rsidR="005D0D4B">
        <w:rPr>
          <w:lang w:eastAsia="pl-PL"/>
        </w:rPr>
        <w:t xml:space="preserve">                              </w:t>
      </w:r>
      <w:r w:rsidRPr="00622A1F">
        <w:rPr>
          <w:lang w:eastAsia="pl-PL"/>
        </w:rPr>
        <w:t xml:space="preserve"> o podwykonawstwo o treści zgodnej z projektem umowy.   </w:t>
      </w:r>
    </w:p>
    <w:p w:rsidR="00622A1F" w:rsidRPr="00622A1F" w:rsidRDefault="00622A1F" w:rsidP="00622A1F">
      <w:pPr>
        <w:numPr>
          <w:ilvl w:val="0"/>
          <w:numId w:val="33"/>
        </w:numPr>
        <w:tabs>
          <w:tab w:val="clear" w:pos="780"/>
        </w:tabs>
        <w:spacing w:line="360" w:lineRule="auto"/>
        <w:ind w:left="426"/>
        <w:jc w:val="both"/>
        <w:rPr>
          <w:lang w:eastAsia="pl-PL"/>
        </w:rPr>
      </w:pPr>
      <w:r w:rsidRPr="00622A1F">
        <w:rPr>
          <w:lang w:eastAsia="pl-PL"/>
        </w:rPr>
        <w:t>Wykonawca, Podwykonawca lub dalszy Podwykonawca przedłoży Zamawiającemu wraz kopią umowy o podwykonawstwo odpis z właściwego rejestru lub z centralnej ewidencji</w:t>
      </w:r>
      <w:r w:rsidR="005D0D4B">
        <w:rPr>
          <w:lang w:eastAsia="pl-PL"/>
        </w:rPr>
        <w:t xml:space="preserve">  </w:t>
      </w:r>
      <w:r w:rsidRPr="00622A1F">
        <w:rPr>
          <w:lang w:eastAsia="pl-PL"/>
        </w:rPr>
        <w:t xml:space="preserve">i informacji o działalności gospodarczej Podwykonawcy, dalszego Podwykonawcy, potwierdzający uprawnienia osób zawierających umowę w imieniu Podwykonawcy, dalszego Podwykonawcy  do jego reprezentowania. </w:t>
      </w:r>
    </w:p>
    <w:p w:rsidR="00622A1F" w:rsidRPr="00622A1F" w:rsidRDefault="00622A1F" w:rsidP="00622A1F">
      <w:pPr>
        <w:numPr>
          <w:ilvl w:val="0"/>
          <w:numId w:val="33"/>
        </w:numPr>
        <w:tabs>
          <w:tab w:val="clear" w:pos="780"/>
          <w:tab w:val="num" w:pos="426"/>
        </w:tabs>
        <w:spacing w:line="360" w:lineRule="auto"/>
        <w:ind w:left="426"/>
        <w:jc w:val="both"/>
        <w:rPr>
          <w:lang w:eastAsia="pl-PL"/>
        </w:rPr>
      </w:pPr>
      <w:r w:rsidRPr="00622A1F">
        <w:rPr>
          <w:lang w:eastAsia="pl-PL"/>
        </w:rPr>
        <w:t xml:space="preserve">Zasady dotyczące Podwykonawców mają zastosowanie do dalszych Podwykonawców. </w:t>
      </w:r>
    </w:p>
    <w:p w:rsidR="00622A1F" w:rsidRPr="00622A1F" w:rsidRDefault="00622A1F" w:rsidP="00622A1F">
      <w:pPr>
        <w:numPr>
          <w:ilvl w:val="0"/>
          <w:numId w:val="33"/>
        </w:numPr>
        <w:tabs>
          <w:tab w:val="clear" w:pos="780"/>
          <w:tab w:val="num" w:pos="426"/>
        </w:tabs>
        <w:spacing w:line="360" w:lineRule="auto"/>
        <w:ind w:left="426" w:hanging="568"/>
        <w:jc w:val="both"/>
        <w:rPr>
          <w:lang w:eastAsia="pl-PL"/>
        </w:rPr>
      </w:pPr>
      <w:r w:rsidRPr="00622A1F">
        <w:rPr>
          <w:lang w:eastAsia="pl-PL"/>
        </w:rPr>
        <w:t xml:space="preserve">Do zmian postanowień umowy o dalsze podwykonawstwo stosuje się zasady mające zastosowanie przy zawieraniu umów o podwykonawstwo. </w:t>
      </w:r>
    </w:p>
    <w:p w:rsidR="00622A1F" w:rsidRPr="00622A1F" w:rsidRDefault="00622A1F" w:rsidP="00622A1F">
      <w:pPr>
        <w:numPr>
          <w:ilvl w:val="0"/>
          <w:numId w:val="33"/>
        </w:numPr>
        <w:tabs>
          <w:tab w:val="clear" w:pos="780"/>
          <w:tab w:val="num" w:pos="426"/>
        </w:tabs>
        <w:spacing w:line="360" w:lineRule="auto"/>
        <w:ind w:left="426" w:hanging="568"/>
        <w:jc w:val="both"/>
        <w:rPr>
          <w:color w:val="000000"/>
          <w:lang w:eastAsia="pl-PL"/>
        </w:rPr>
      </w:pPr>
      <w:r w:rsidRPr="00622A1F">
        <w:rPr>
          <w:color w:val="000000"/>
          <w:lang w:eastAsia="pl-PL"/>
        </w:rPr>
        <w:t xml:space="preserve">Za usługi wykonane przez Podwykonawców/dalszych Podwykonawców płatności realizował będzie Wykonawca z zastrzeżeniem § </w:t>
      </w:r>
      <w:r>
        <w:rPr>
          <w:color w:val="000000"/>
          <w:lang w:eastAsia="pl-PL"/>
        </w:rPr>
        <w:t>6</w:t>
      </w:r>
      <w:r w:rsidRPr="00622A1F">
        <w:rPr>
          <w:color w:val="000000"/>
          <w:lang w:eastAsia="pl-PL"/>
        </w:rPr>
        <w:t xml:space="preserve"> ust. 10, 11, 12 umowy.</w:t>
      </w:r>
    </w:p>
    <w:p w:rsidR="00977CD4" w:rsidRDefault="00977CD4" w:rsidP="00977CD4">
      <w:pPr>
        <w:spacing w:line="360" w:lineRule="auto"/>
        <w:ind w:left="1080"/>
      </w:pPr>
    </w:p>
    <w:p w:rsidR="001E755F" w:rsidRPr="00260EDD" w:rsidRDefault="001E755F" w:rsidP="00977CD4">
      <w:pPr>
        <w:spacing w:line="360" w:lineRule="auto"/>
        <w:ind w:left="1080"/>
      </w:pPr>
    </w:p>
    <w:p w:rsidR="005D0D4B" w:rsidRDefault="005D0D4B" w:rsidP="00977CD4">
      <w:pPr>
        <w:spacing w:line="360" w:lineRule="auto"/>
        <w:jc w:val="center"/>
        <w:rPr>
          <w:b/>
        </w:rPr>
      </w:pPr>
    </w:p>
    <w:p w:rsidR="00977CD4" w:rsidRDefault="00977CD4" w:rsidP="00977CD4">
      <w:pPr>
        <w:spacing w:line="360" w:lineRule="auto"/>
        <w:jc w:val="center"/>
        <w:rPr>
          <w:b/>
        </w:rPr>
      </w:pPr>
      <w:r>
        <w:rPr>
          <w:b/>
        </w:rPr>
        <w:lastRenderedPageBreak/>
        <w:t>§ 8</w:t>
      </w:r>
    </w:p>
    <w:p w:rsidR="00977CD4" w:rsidRPr="005C4282" w:rsidRDefault="00977CD4" w:rsidP="00622A1F">
      <w:pPr>
        <w:numPr>
          <w:ilvl w:val="1"/>
          <w:numId w:val="33"/>
        </w:numPr>
        <w:spacing w:line="360" w:lineRule="auto"/>
        <w:ind w:left="284"/>
      </w:pPr>
      <w:r w:rsidRPr="005C4282">
        <w:t>Wykonawca oświadcza, że czynności wskazane w specyfikacji i polegające na:</w:t>
      </w:r>
    </w:p>
    <w:p w:rsidR="00977CD4" w:rsidRPr="005C4282" w:rsidRDefault="00977CD4" w:rsidP="00F946A6">
      <w:pPr>
        <w:numPr>
          <w:ilvl w:val="0"/>
          <w:numId w:val="9"/>
        </w:numPr>
        <w:spacing w:line="360" w:lineRule="auto"/>
        <w:ind w:left="851"/>
      </w:pPr>
      <w:r w:rsidRPr="005C4282">
        <w:t>usuwaniu śniegu z ulic i dróg powiatowych</w:t>
      </w:r>
    </w:p>
    <w:p w:rsidR="00977CD4" w:rsidRPr="005C4282" w:rsidRDefault="00977CD4" w:rsidP="00F946A6">
      <w:pPr>
        <w:numPr>
          <w:ilvl w:val="0"/>
          <w:numId w:val="9"/>
        </w:numPr>
        <w:spacing w:line="360" w:lineRule="auto"/>
        <w:ind w:left="851"/>
      </w:pPr>
      <w:r w:rsidRPr="005C4282">
        <w:t xml:space="preserve">zwalczanie śliskości zimowej na ulicach i drogach powiatowych </w:t>
      </w:r>
    </w:p>
    <w:p w:rsidR="00977CD4" w:rsidRDefault="00977CD4" w:rsidP="00EF5C0F">
      <w:pPr>
        <w:spacing w:line="360" w:lineRule="auto"/>
        <w:ind w:left="284"/>
        <w:jc w:val="both"/>
      </w:pPr>
      <w:r w:rsidRPr="005C4282">
        <w:t>w zakresie realizacji</w:t>
      </w:r>
      <w:r>
        <w:t xml:space="preserve"> przedmiotu umowy wykonywane będą przez osoby zatrudnione na umowę o pracę w rozumieniu przepisów ustawy z dnia 26 czerwca 1974r. kodeks pracy </w:t>
      </w:r>
      <w:r w:rsidR="00F946A6">
        <w:t xml:space="preserve"> </w:t>
      </w:r>
      <w:r>
        <w:t>(</w:t>
      </w:r>
      <w:r w:rsidR="00F946A6">
        <w:t xml:space="preserve"> tj. Dz. U. z 2020 r. poz. 1320</w:t>
      </w:r>
      <w:r w:rsidR="00424EDD">
        <w:t xml:space="preserve"> ze zm.</w:t>
      </w:r>
      <w:r w:rsidR="00F946A6">
        <w:t xml:space="preserve"> </w:t>
      </w:r>
      <w:r>
        <w:t>).</w:t>
      </w:r>
    </w:p>
    <w:p w:rsidR="00977CD4" w:rsidRDefault="00977CD4" w:rsidP="00EF5C0F">
      <w:pPr>
        <w:spacing w:line="360" w:lineRule="auto"/>
        <w:ind w:left="284"/>
        <w:jc w:val="both"/>
      </w:pPr>
      <w:r>
        <w:t xml:space="preserve">Wykaz pracowników Wykonawcy (  </w:t>
      </w:r>
      <w:r w:rsidR="00F946A6">
        <w:t>P</w:t>
      </w:r>
      <w:r>
        <w:t xml:space="preserve">odwykonawcy), którzy będą realizować zamówienie zawiera załącznik do umowy. Zgłoszenie pracowników </w:t>
      </w:r>
      <w:r w:rsidR="00F946A6">
        <w:t>P</w:t>
      </w:r>
      <w:r>
        <w:t>odwykonawców dokonuje Wykonawca.</w:t>
      </w:r>
    </w:p>
    <w:p w:rsidR="00977CD4" w:rsidRDefault="00977CD4" w:rsidP="00622A1F">
      <w:pPr>
        <w:numPr>
          <w:ilvl w:val="1"/>
          <w:numId w:val="33"/>
        </w:numPr>
        <w:spacing w:line="360" w:lineRule="auto"/>
        <w:ind w:left="284" w:hanging="284"/>
        <w:jc w:val="both"/>
      </w:pPr>
      <w:r>
        <w:t>Wykonawca w terminie 5 dni roboczych, licząc od dnia zawarcie umowy zobowiązany będzie do przedłożenia Zamawiającemu oświadczenia w zakresie zatrudnienia pracowników, o których mowa w ust.1 n</w:t>
      </w:r>
      <w:r w:rsidR="00EC0EEC">
        <w:t>a</w:t>
      </w:r>
      <w:r>
        <w:t xml:space="preserve"> podstawie umowy o pracę w okresie realizacji zamówienia lub oświadczenia pracowników, że są zatrudnieni na podstawie umowy o pracę w zakresie przewidzianym do realizacji zamówienia. Oświadczenia powinny zawierać klauzulę, że podane w oświadczeniach informacje są aktualne i zgodne z prawdą oraz zostały przedstawione z pełną świadomością konsekwencji wprowadzenia Zamawiającego w błąd przy przedstawianiu informacji. Zamawiający dokona potwierdzenia weryfikacji dokumentów w sposób pisemny na wykazie załączonym przez Wykonawcę.</w:t>
      </w:r>
    </w:p>
    <w:p w:rsidR="00977CD4" w:rsidRDefault="00977CD4" w:rsidP="00622A1F">
      <w:pPr>
        <w:numPr>
          <w:ilvl w:val="1"/>
          <w:numId w:val="33"/>
        </w:numPr>
        <w:spacing w:line="360" w:lineRule="auto"/>
        <w:ind w:left="284" w:hanging="284"/>
        <w:jc w:val="both"/>
      </w:pPr>
      <w:r>
        <w:t>Wykonawca na każde  żądanie Zamawiającego w terminie 5 dni roboczych, będzie przedkładał Zamawiającemu do wglądu raport ze stanu zatrudnienia osób, co do których wymagane jest zatrudnienie na umowę o pracę wraz z oświadczeniem pracowników, że są zatrudnieni na umowę o pracę.</w:t>
      </w:r>
    </w:p>
    <w:p w:rsidR="00977CD4" w:rsidRDefault="00977CD4" w:rsidP="00622A1F">
      <w:pPr>
        <w:numPr>
          <w:ilvl w:val="1"/>
          <w:numId w:val="33"/>
        </w:numPr>
        <w:spacing w:line="360" w:lineRule="auto"/>
        <w:ind w:left="284" w:hanging="284"/>
        <w:jc w:val="both"/>
      </w:pPr>
      <w:r>
        <w:t>W przypadku wystąpienia potrzeby zastąpienia osób wskazanych do realizacji zamówienia innymi osobami lub osobą, Wykonawca zgłasza ten fakt Zamawiającemu przy zachowaniu zasad wynikających w ust. 1-</w:t>
      </w:r>
      <w:r w:rsidR="00EF5C0F">
        <w:t>3</w:t>
      </w:r>
      <w:r>
        <w:t>.</w:t>
      </w:r>
    </w:p>
    <w:p w:rsidR="00977CD4" w:rsidRDefault="00977CD4" w:rsidP="00622A1F">
      <w:pPr>
        <w:numPr>
          <w:ilvl w:val="1"/>
          <w:numId w:val="33"/>
        </w:numPr>
        <w:spacing w:line="360" w:lineRule="auto"/>
        <w:ind w:left="284" w:hanging="284"/>
        <w:jc w:val="both"/>
      </w:pPr>
      <w:r>
        <w:t>Niewykonanie przez Wykonawcę obowiązków wynikających z ust. 1-</w:t>
      </w:r>
      <w:r w:rsidR="00EF5C0F">
        <w:t>4</w:t>
      </w:r>
      <w:r>
        <w:t xml:space="preserve"> skutkowało będzie naliczeniem kar umownych w sposób określony w § 9 ust. 1 pkt. „c”. </w:t>
      </w:r>
    </w:p>
    <w:p w:rsidR="00977CD4" w:rsidRDefault="00977CD4" w:rsidP="00622A1F">
      <w:pPr>
        <w:numPr>
          <w:ilvl w:val="1"/>
          <w:numId w:val="33"/>
        </w:numPr>
        <w:spacing w:line="360" w:lineRule="auto"/>
        <w:ind w:left="284" w:hanging="284"/>
        <w:jc w:val="both"/>
      </w:pPr>
      <w:r>
        <w:t>Nieprzedłożenie przez Wykonawcę dokumentów, o których mowa w ust. 1-</w:t>
      </w:r>
      <w:r w:rsidR="00EF5C0F">
        <w:t>3</w:t>
      </w:r>
      <w:r>
        <w:t>, w terminie wyznaczonym przez zamawiającego, traktowane będzie jako niewypełnienie obowiązku zatrudnienia pracowników na umowę o pracę.</w:t>
      </w:r>
    </w:p>
    <w:p w:rsidR="005D0D4B" w:rsidRDefault="005D0D4B" w:rsidP="00977CD4">
      <w:pPr>
        <w:spacing w:line="360" w:lineRule="auto"/>
        <w:ind w:left="4272" w:firstLine="684"/>
        <w:rPr>
          <w:b/>
        </w:rPr>
      </w:pPr>
    </w:p>
    <w:p w:rsidR="005D0D4B" w:rsidRDefault="005D0D4B" w:rsidP="00977CD4">
      <w:pPr>
        <w:spacing w:line="360" w:lineRule="auto"/>
        <w:ind w:left="4272" w:firstLine="684"/>
        <w:rPr>
          <w:b/>
        </w:rPr>
      </w:pPr>
    </w:p>
    <w:p w:rsidR="001E755F" w:rsidRDefault="001E755F" w:rsidP="00977CD4">
      <w:pPr>
        <w:spacing w:line="360" w:lineRule="auto"/>
        <w:ind w:left="4272" w:firstLine="684"/>
        <w:rPr>
          <w:b/>
        </w:rPr>
      </w:pPr>
    </w:p>
    <w:p w:rsidR="001E755F" w:rsidRDefault="001E755F" w:rsidP="00977CD4">
      <w:pPr>
        <w:spacing w:line="360" w:lineRule="auto"/>
        <w:ind w:left="4272" w:firstLine="684"/>
        <w:rPr>
          <w:b/>
        </w:rPr>
      </w:pPr>
    </w:p>
    <w:p w:rsidR="00977CD4" w:rsidRPr="00E9169F" w:rsidRDefault="00977CD4" w:rsidP="00977CD4">
      <w:pPr>
        <w:spacing w:line="360" w:lineRule="auto"/>
        <w:ind w:left="4272" w:firstLine="684"/>
        <w:rPr>
          <w:b/>
        </w:rPr>
      </w:pPr>
      <w:r w:rsidRPr="00E9169F">
        <w:rPr>
          <w:b/>
        </w:rPr>
        <w:lastRenderedPageBreak/>
        <w:t>§ 9</w:t>
      </w:r>
    </w:p>
    <w:p w:rsidR="00E546AC" w:rsidRPr="00E546AC" w:rsidRDefault="00977CD4" w:rsidP="00E546AC">
      <w:pPr>
        <w:suppressAutoHyphens w:val="0"/>
        <w:spacing w:line="360" w:lineRule="auto"/>
        <w:ind w:left="284" w:hanging="284"/>
        <w:jc w:val="both"/>
      </w:pPr>
      <w:r w:rsidRPr="00E546AC">
        <w:t xml:space="preserve">1.  </w:t>
      </w:r>
      <w:r w:rsidR="00E546AC" w:rsidRPr="00E546AC">
        <w:t>Wykonawca zapłaci Zamawiającemu Kary umowne:</w:t>
      </w:r>
    </w:p>
    <w:p w:rsidR="00E546AC" w:rsidRPr="00E546AC" w:rsidRDefault="00E546AC" w:rsidP="00E546AC">
      <w:pPr>
        <w:numPr>
          <w:ilvl w:val="0"/>
          <w:numId w:val="38"/>
        </w:numPr>
        <w:tabs>
          <w:tab w:val="clear" w:pos="340"/>
          <w:tab w:val="num" w:pos="740"/>
        </w:tabs>
        <w:suppressAutoHyphens w:val="0"/>
        <w:spacing w:line="360" w:lineRule="auto"/>
        <w:ind w:left="740"/>
        <w:jc w:val="both"/>
      </w:pPr>
      <w:r w:rsidRPr="00E546AC">
        <w:t xml:space="preserve">za odstąpienie od umowy przez Zamawiającego z przyczyn, za które ponosi odpowiedzialność Wykonawca – w wysokości 20% wynagrodzenia umownego (łącznego wynagrodzenia brutto określonego w § </w:t>
      </w:r>
      <w:r>
        <w:t>6</w:t>
      </w:r>
      <w:r w:rsidRPr="00E546AC">
        <w:t xml:space="preserve"> ust. </w:t>
      </w:r>
      <w:r>
        <w:t>1</w:t>
      </w:r>
      <w:r w:rsidRPr="00E546AC">
        <w:t>),</w:t>
      </w:r>
    </w:p>
    <w:p w:rsidR="00E546AC" w:rsidRPr="00E546AC" w:rsidRDefault="00E546AC" w:rsidP="00E546AC">
      <w:pPr>
        <w:numPr>
          <w:ilvl w:val="0"/>
          <w:numId w:val="38"/>
        </w:numPr>
        <w:tabs>
          <w:tab w:val="clear" w:pos="340"/>
          <w:tab w:val="num" w:pos="740"/>
        </w:tabs>
        <w:suppressAutoHyphens w:val="0"/>
        <w:spacing w:line="360" w:lineRule="auto"/>
        <w:ind w:left="740"/>
        <w:jc w:val="both"/>
      </w:pPr>
      <w:r w:rsidRPr="00E546AC">
        <w:t xml:space="preserve">za każdą godzinę opóźnienia w podstawieniu sprzętu na żądanie Zamawiającego – </w:t>
      </w:r>
      <w:r w:rsidRPr="00E546AC">
        <w:br/>
        <w:t>w wysokości 300 (trzysta złotych) za każdą rozpoczętą godzinę opóźnienia</w:t>
      </w:r>
    </w:p>
    <w:p w:rsidR="00E546AC" w:rsidRDefault="00E546AC" w:rsidP="00E546AC">
      <w:pPr>
        <w:numPr>
          <w:ilvl w:val="0"/>
          <w:numId w:val="38"/>
        </w:numPr>
        <w:tabs>
          <w:tab w:val="clear" w:pos="340"/>
          <w:tab w:val="num" w:pos="740"/>
        </w:tabs>
        <w:suppressAutoHyphens w:val="0"/>
        <w:spacing w:line="360" w:lineRule="auto"/>
        <w:ind w:left="740"/>
        <w:jc w:val="both"/>
      </w:pPr>
      <w:r w:rsidRPr="00E546AC">
        <w:t xml:space="preserve">za opóźnienie w przedłożeniu poświadczonej za zgodność z oryginałem kopii umowy </w:t>
      </w:r>
      <w:r w:rsidRPr="00E546AC">
        <w:br/>
        <w:t xml:space="preserve">o podwykonawstwo której przedmiotem są na dostawy lub usługi – w wysokości 300 zł </w:t>
      </w:r>
      <w:r w:rsidRPr="00E546AC">
        <w:br/>
        <w:t>za każdy rozpoczęty dzień opóźnienia.</w:t>
      </w:r>
    </w:p>
    <w:p w:rsidR="00E546AC" w:rsidRDefault="00977CD4" w:rsidP="00E546AC">
      <w:pPr>
        <w:numPr>
          <w:ilvl w:val="0"/>
          <w:numId w:val="38"/>
        </w:numPr>
        <w:spacing w:line="360" w:lineRule="auto"/>
        <w:ind w:left="709"/>
        <w:jc w:val="both"/>
      </w:pPr>
      <w:r>
        <w:t xml:space="preserve"> </w:t>
      </w:r>
      <w:r w:rsidR="00E546AC" w:rsidRPr="00D62567">
        <w:t xml:space="preserve">za </w:t>
      </w:r>
      <w:r w:rsidR="00E546AC" w:rsidRPr="002E361E">
        <w:t>niedopełnienie wymogu zatrudnienia na podstawie umowy o pracę wszystkich osób wykonujących wskazane przez Zamawiającego czynności w zakresie realizacji przedmiotu umowy , w wysokości</w:t>
      </w:r>
      <w:r w:rsidR="00E546AC">
        <w:t xml:space="preserve"> kwoty minimalnego wynagrodzenia – za każdą osobę.</w:t>
      </w:r>
    </w:p>
    <w:p w:rsidR="00977CD4" w:rsidRDefault="00977CD4" w:rsidP="00E546AC">
      <w:pPr>
        <w:numPr>
          <w:ilvl w:val="0"/>
          <w:numId w:val="38"/>
        </w:numPr>
        <w:spacing w:line="360" w:lineRule="auto"/>
        <w:ind w:left="709"/>
        <w:jc w:val="both"/>
      </w:pPr>
      <w:r>
        <w:t xml:space="preserve">w przypadku powstania szkody na rzecz osób trzecich na skutek nie wykonania lub nienależytego wykonania robót i usług Wykonawca zobowiązany jest do pokrycia pełnej wartości szkody.        </w:t>
      </w:r>
    </w:p>
    <w:p w:rsidR="00E546AC" w:rsidRPr="00E546AC" w:rsidRDefault="00977CD4" w:rsidP="00E546AC">
      <w:pPr>
        <w:tabs>
          <w:tab w:val="num" w:pos="680"/>
        </w:tabs>
        <w:suppressAutoHyphens w:val="0"/>
        <w:spacing w:line="360" w:lineRule="auto"/>
        <w:ind w:left="284" w:hanging="284"/>
        <w:jc w:val="both"/>
      </w:pPr>
      <w:r>
        <w:t xml:space="preserve">2. </w:t>
      </w:r>
      <w:r w:rsidR="00E546AC" w:rsidRPr="00E546AC">
        <w:t xml:space="preserve">Zamawiający zapłaci Wykonawcy kary umowne za odstąpienie od umowy przez Wykonawcę </w:t>
      </w:r>
      <w:r w:rsidR="005D0D4B">
        <w:t xml:space="preserve">                </w:t>
      </w:r>
      <w:r w:rsidR="00E546AC" w:rsidRPr="00E546AC">
        <w:t>z przyczyn, za które ponosi odpowiedzialność Zamawiający - w wysokości 10% wynagrodzenia umownego (łącznego wynagrodzenia brutto określonego w § 6 ust. 1).</w:t>
      </w:r>
    </w:p>
    <w:p w:rsidR="00E546AC" w:rsidRPr="00E546AC" w:rsidRDefault="00E546AC" w:rsidP="00E546AC">
      <w:pPr>
        <w:numPr>
          <w:ilvl w:val="0"/>
          <w:numId w:val="4"/>
        </w:numPr>
        <w:tabs>
          <w:tab w:val="clear" w:pos="720"/>
          <w:tab w:val="num" w:pos="284"/>
        </w:tabs>
        <w:suppressAutoHyphens w:val="0"/>
        <w:spacing w:line="360" w:lineRule="auto"/>
        <w:ind w:left="284" w:hanging="284"/>
        <w:jc w:val="both"/>
      </w:pPr>
      <w:r w:rsidRPr="00E546AC">
        <w:t>Jeśli kara umowna nie pokryje poniesionej szkody, strony mogą dochodzić odszkodowania uzupełniającego.</w:t>
      </w:r>
    </w:p>
    <w:p w:rsidR="00977CD4" w:rsidRDefault="00977CD4" w:rsidP="00E546AC">
      <w:pPr>
        <w:numPr>
          <w:ilvl w:val="0"/>
          <w:numId w:val="4"/>
        </w:numPr>
        <w:tabs>
          <w:tab w:val="clear" w:pos="720"/>
          <w:tab w:val="left" w:pos="284"/>
        </w:tabs>
        <w:spacing w:line="360" w:lineRule="auto"/>
        <w:ind w:left="284" w:hanging="284"/>
        <w:jc w:val="both"/>
      </w:pPr>
      <w:r>
        <w:t xml:space="preserve">Zamawiający zastrzega sobie prawo potrącenia naliczonych kar umownych z wynagrodzenia należnego Wykonawcy. </w:t>
      </w:r>
    </w:p>
    <w:p w:rsidR="005D0D4B" w:rsidRDefault="005D0D4B" w:rsidP="00F946A6">
      <w:pPr>
        <w:spacing w:line="360" w:lineRule="auto"/>
        <w:ind w:left="360"/>
        <w:jc w:val="center"/>
        <w:rPr>
          <w:b/>
        </w:rPr>
      </w:pPr>
    </w:p>
    <w:p w:rsidR="00977CD4" w:rsidRDefault="00977CD4" w:rsidP="00F946A6">
      <w:pPr>
        <w:spacing w:line="360" w:lineRule="auto"/>
        <w:ind w:left="360"/>
        <w:jc w:val="center"/>
        <w:rPr>
          <w:b/>
        </w:rPr>
      </w:pPr>
      <w:r>
        <w:rPr>
          <w:b/>
        </w:rPr>
        <w:t>§ 10</w:t>
      </w:r>
    </w:p>
    <w:p w:rsidR="00977CD4" w:rsidRDefault="00977CD4" w:rsidP="00F946A6">
      <w:pPr>
        <w:numPr>
          <w:ilvl w:val="0"/>
          <w:numId w:val="17"/>
        </w:numPr>
        <w:spacing w:line="360" w:lineRule="auto"/>
        <w:ind w:left="426" w:hanging="426"/>
      </w:pPr>
      <w:r>
        <w:t>Przedstawicielem ze strony Zamawiającego do nadzorowania i odbioru robót są:</w:t>
      </w:r>
    </w:p>
    <w:p w:rsidR="00977CD4" w:rsidRDefault="00F946A6" w:rsidP="00F946A6">
      <w:pPr>
        <w:spacing w:line="360" w:lineRule="auto"/>
        <w:ind w:left="426" w:hanging="426"/>
      </w:pPr>
      <w:r>
        <w:t xml:space="preserve">       </w:t>
      </w:r>
      <w:r w:rsidR="00977CD4">
        <w:t xml:space="preserve">-  Bogdan </w:t>
      </w:r>
      <w:proofErr w:type="spellStart"/>
      <w:r w:rsidR="00977CD4">
        <w:t>Wrzosek</w:t>
      </w:r>
      <w:proofErr w:type="spellEnd"/>
      <w:r w:rsidR="00977CD4">
        <w:t xml:space="preserve">  -  Kierownik Obwodów Drogowych  </w:t>
      </w:r>
    </w:p>
    <w:p w:rsidR="00977CD4" w:rsidRDefault="00977CD4" w:rsidP="00F946A6">
      <w:pPr>
        <w:numPr>
          <w:ilvl w:val="0"/>
          <w:numId w:val="17"/>
        </w:numPr>
        <w:spacing w:line="360" w:lineRule="auto"/>
        <w:ind w:left="426"/>
      </w:pPr>
      <w:r>
        <w:t>Wykonawcę reprezentuje – ……………………………………………</w:t>
      </w:r>
    </w:p>
    <w:p w:rsidR="00977CD4" w:rsidRDefault="00977CD4" w:rsidP="00977CD4">
      <w:pPr>
        <w:spacing w:line="360" w:lineRule="auto"/>
        <w:ind w:left="709" w:hanging="425"/>
      </w:pPr>
    </w:p>
    <w:p w:rsidR="00977CD4" w:rsidRDefault="00977CD4" w:rsidP="00977CD4">
      <w:pPr>
        <w:spacing w:line="360" w:lineRule="auto"/>
        <w:jc w:val="center"/>
        <w:rPr>
          <w:b/>
        </w:rPr>
      </w:pPr>
      <w:r>
        <w:rPr>
          <w:b/>
        </w:rPr>
        <w:t>§ 11</w:t>
      </w:r>
    </w:p>
    <w:p w:rsidR="00977CD4" w:rsidRDefault="00977CD4" w:rsidP="00F946A6">
      <w:pPr>
        <w:spacing w:line="360" w:lineRule="auto"/>
        <w:ind w:left="426" w:hanging="425"/>
      </w:pPr>
      <w:r>
        <w:t>1. Zamawiającemu przysługuje prawo do odstąpienia od umowy :</w:t>
      </w:r>
    </w:p>
    <w:p w:rsidR="00977CD4" w:rsidRDefault="00977CD4" w:rsidP="00F946A6">
      <w:pPr>
        <w:numPr>
          <w:ilvl w:val="0"/>
          <w:numId w:val="18"/>
        </w:numPr>
        <w:spacing w:line="360" w:lineRule="auto"/>
        <w:ind w:left="709" w:hanging="425"/>
        <w:jc w:val="both"/>
      </w:pPr>
      <w:r>
        <w:t xml:space="preserve"> w razie wystąpienia istotnej zmiany okoliczności powodującej, że wykonanie </w:t>
      </w:r>
      <w:r w:rsidR="00424EDD">
        <w:t>U</w:t>
      </w:r>
      <w:r>
        <w:t xml:space="preserve">mowy nie   leży   interesie publicznym, czego nie można było przewidzieć w chwili zawarcia  </w:t>
      </w:r>
      <w:r w:rsidR="00424EDD">
        <w:t>U</w:t>
      </w:r>
      <w:r>
        <w:t>mowy</w:t>
      </w:r>
      <w:r w:rsidR="00424EDD">
        <w:t xml:space="preserve">; </w:t>
      </w:r>
      <w:r w:rsidR="00424EDD">
        <w:lastRenderedPageBreak/>
        <w:t>odstąpienie od Umowy w tym przypadku może nastąpić w terminie 30 dni od dnia powzięcia wiadomości o powyższych okolicznościach,</w:t>
      </w:r>
    </w:p>
    <w:p w:rsidR="00977CD4" w:rsidRDefault="00424EDD" w:rsidP="00F946A6">
      <w:pPr>
        <w:numPr>
          <w:ilvl w:val="0"/>
          <w:numId w:val="18"/>
        </w:numPr>
        <w:spacing w:line="360" w:lineRule="auto"/>
        <w:ind w:left="709" w:hanging="425"/>
        <w:jc w:val="both"/>
      </w:pPr>
      <w:r>
        <w:t>w razie</w:t>
      </w:r>
      <w:r w:rsidR="00977CD4">
        <w:t xml:space="preserve"> upadłość lub </w:t>
      </w:r>
      <w:r>
        <w:t>rozwiązania firmy</w:t>
      </w:r>
      <w:r w:rsidR="00977CD4">
        <w:t xml:space="preserve"> Wykonawcy,</w:t>
      </w:r>
    </w:p>
    <w:p w:rsidR="00977CD4" w:rsidRDefault="00977CD4" w:rsidP="00F946A6">
      <w:pPr>
        <w:numPr>
          <w:ilvl w:val="0"/>
          <w:numId w:val="18"/>
        </w:numPr>
        <w:spacing w:line="360" w:lineRule="auto"/>
        <w:ind w:left="709" w:hanging="425"/>
        <w:jc w:val="both"/>
      </w:pPr>
      <w:r>
        <w:t>Wykonawca nie rozpoczął w ustalonym terminie robót bez uzasadnionych przyczyn  oraz nie   kontynuuje ich pomimo wezwania Zamawiającego złożonego na piśmie.</w:t>
      </w:r>
    </w:p>
    <w:p w:rsidR="00977CD4" w:rsidRDefault="00920AFD" w:rsidP="00977CD4">
      <w:pPr>
        <w:spacing w:line="360" w:lineRule="auto"/>
      </w:pPr>
      <w:r>
        <w:t xml:space="preserve"> </w:t>
      </w:r>
      <w:r w:rsidR="00977CD4">
        <w:t xml:space="preserve">2. Wykonawcy przysługuje prawo odstąpienia od umowy, jeżeli ; </w:t>
      </w:r>
    </w:p>
    <w:p w:rsidR="00977CD4" w:rsidRDefault="00977CD4" w:rsidP="00F946A6">
      <w:pPr>
        <w:spacing w:line="360" w:lineRule="auto"/>
        <w:ind w:left="567" w:hanging="425"/>
      </w:pPr>
      <w:r>
        <w:t xml:space="preserve">   </w:t>
      </w:r>
      <w:r w:rsidR="00A92BC5">
        <w:t>1</w:t>
      </w:r>
      <w:r>
        <w:t>)    Zamawiający zawiadomi Wykonawcę, iż wobec zaistnienia uprzednio nie przewidzianych   okoliczności, w szczególności braku środków finansowych w budżecie, nie będzie mógł spełnić  swoich zobowiązań umownych wobec Wykonawcy</w:t>
      </w:r>
      <w:r w:rsidR="00424EDD">
        <w:t>.</w:t>
      </w:r>
    </w:p>
    <w:p w:rsidR="00977CD4" w:rsidRDefault="00920AFD" w:rsidP="00A92BC5">
      <w:pPr>
        <w:spacing w:line="360" w:lineRule="auto"/>
        <w:ind w:left="-709" w:firstLine="425"/>
      </w:pPr>
      <w:r>
        <w:t xml:space="preserve">     </w:t>
      </w:r>
      <w:r w:rsidR="00977CD4">
        <w:t xml:space="preserve">3. </w:t>
      </w:r>
      <w:r w:rsidR="00A92BC5">
        <w:t xml:space="preserve"> </w:t>
      </w:r>
      <w:r w:rsidR="00977CD4">
        <w:t>Odstąpienie od umowy powinno nastąpić w formie pisemnej pod rygorem nieważności.</w:t>
      </w:r>
    </w:p>
    <w:p w:rsidR="00977CD4" w:rsidRDefault="00977CD4" w:rsidP="00424EDD">
      <w:pPr>
        <w:spacing w:line="360" w:lineRule="auto"/>
        <w:ind w:left="426" w:hanging="426"/>
        <w:jc w:val="both"/>
      </w:pPr>
      <w:r>
        <w:t xml:space="preserve">4. </w:t>
      </w:r>
      <w:r w:rsidR="00A92BC5">
        <w:t xml:space="preserve"> </w:t>
      </w:r>
      <w:r>
        <w:t xml:space="preserve">W przypadku odstąpienia </w:t>
      </w:r>
      <w:r w:rsidR="00424EDD">
        <w:t xml:space="preserve">przez Zamawiającego </w:t>
      </w:r>
      <w:r>
        <w:t xml:space="preserve">od umowy </w:t>
      </w:r>
      <w:r w:rsidR="00424EDD">
        <w:t xml:space="preserve">lub realizacji części przedmiotu zamówienia z powodu przyczyn o których mowa w ust. 1 Wykonawcy nie przysługuje roszczenie odszkodowawcze względem  Zamawiającego </w:t>
      </w:r>
      <w:r>
        <w:t xml:space="preserve">wynagrodzenia  należnego za  roboty wykonane do dnia odstąpienia od umowy .    </w:t>
      </w:r>
    </w:p>
    <w:p w:rsidR="00977CD4" w:rsidRPr="00B23FE0" w:rsidRDefault="00977CD4" w:rsidP="00977CD4">
      <w:pPr>
        <w:shd w:val="clear" w:color="auto" w:fill="FFFFFF"/>
        <w:spacing w:before="298" w:line="360" w:lineRule="auto"/>
        <w:ind w:left="5"/>
        <w:jc w:val="center"/>
        <w:rPr>
          <w:b/>
          <w:color w:val="000000"/>
          <w:spacing w:val="17"/>
        </w:rPr>
      </w:pPr>
      <w:r w:rsidRPr="00B23FE0">
        <w:rPr>
          <w:b/>
          <w:color w:val="000000"/>
          <w:spacing w:val="17"/>
        </w:rPr>
        <w:t>§12</w:t>
      </w:r>
    </w:p>
    <w:p w:rsidR="00977CD4" w:rsidRPr="00B23FE0" w:rsidRDefault="00977CD4" w:rsidP="00A92BC5">
      <w:pPr>
        <w:pStyle w:val="Tekstpodstawowy"/>
        <w:widowControl w:val="0"/>
        <w:numPr>
          <w:ilvl w:val="0"/>
          <w:numId w:val="6"/>
        </w:numPr>
        <w:tabs>
          <w:tab w:val="left" w:pos="426"/>
        </w:tabs>
        <w:suppressAutoHyphens w:val="0"/>
        <w:spacing w:line="360" w:lineRule="auto"/>
        <w:ind w:left="426" w:hanging="426"/>
        <w:jc w:val="both"/>
        <w:rPr>
          <w:rFonts w:ascii="Times New Roman" w:hAnsi="Times New Roman" w:cs="Times New Roman"/>
          <w:sz w:val="24"/>
        </w:rPr>
      </w:pPr>
      <w:r w:rsidRPr="00B23FE0">
        <w:rPr>
          <w:rFonts w:ascii="Times New Roman" w:hAnsi="Times New Roman" w:cs="Times New Roman"/>
          <w:sz w:val="24"/>
        </w:rPr>
        <w:t>Zmiany istotnych postanowień umowy mogą dotyczyć:</w:t>
      </w:r>
    </w:p>
    <w:p w:rsidR="00977CD4" w:rsidRPr="00B23FE0" w:rsidRDefault="00977CD4" w:rsidP="00977CD4">
      <w:pPr>
        <w:pStyle w:val="Tekstpodstawowy"/>
        <w:widowControl w:val="0"/>
        <w:numPr>
          <w:ilvl w:val="1"/>
          <w:numId w:val="7"/>
        </w:numPr>
        <w:tabs>
          <w:tab w:val="left" w:pos="-992"/>
          <w:tab w:val="left" w:pos="709"/>
        </w:tabs>
        <w:suppressAutoHyphens w:val="0"/>
        <w:spacing w:line="360" w:lineRule="auto"/>
        <w:ind w:left="284" w:firstLine="74"/>
        <w:jc w:val="both"/>
        <w:rPr>
          <w:rFonts w:ascii="Times New Roman" w:hAnsi="Times New Roman" w:cs="Times New Roman"/>
          <w:sz w:val="24"/>
        </w:rPr>
      </w:pPr>
      <w:r w:rsidRPr="00B23FE0">
        <w:rPr>
          <w:rFonts w:ascii="Times New Roman" w:hAnsi="Times New Roman" w:cs="Times New Roman"/>
          <w:sz w:val="24"/>
        </w:rPr>
        <w:t>terminu realizacji zamówienia,</w:t>
      </w:r>
    </w:p>
    <w:p w:rsidR="00977CD4" w:rsidRPr="00B23FE0" w:rsidRDefault="00977CD4" w:rsidP="00977CD4">
      <w:pPr>
        <w:pStyle w:val="Tekstpodstawowy"/>
        <w:widowControl w:val="0"/>
        <w:numPr>
          <w:ilvl w:val="1"/>
          <w:numId w:val="7"/>
        </w:numPr>
        <w:tabs>
          <w:tab w:val="left" w:pos="-992"/>
          <w:tab w:val="left" w:pos="709"/>
        </w:tabs>
        <w:suppressAutoHyphens w:val="0"/>
        <w:spacing w:line="360" w:lineRule="auto"/>
        <w:ind w:left="284" w:firstLine="74"/>
        <w:jc w:val="both"/>
        <w:rPr>
          <w:rFonts w:ascii="Times New Roman" w:hAnsi="Times New Roman" w:cs="Times New Roman"/>
          <w:sz w:val="24"/>
        </w:rPr>
      </w:pPr>
      <w:r w:rsidRPr="00B23FE0">
        <w:rPr>
          <w:rFonts w:ascii="Times New Roman" w:hAnsi="Times New Roman" w:cs="Times New Roman"/>
          <w:sz w:val="24"/>
        </w:rPr>
        <w:t>warunków i terminów płatności,</w:t>
      </w:r>
    </w:p>
    <w:p w:rsidR="00977CD4" w:rsidRPr="00B23FE0" w:rsidRDefault="00977CD4" w:rsidP="00977CD4">
      <w:pPr>
        <w:pStyle w:val="Tekstpodstawowy"/>
        <w:widowControl w:val="0"/>
        <w:numPr>
          <w:ilvl w:val="1"/>
          <w:numId w:val="7"/>
        </w:numPr>
        <w:tabs>
          <w:tab w:val="left" w:pos="-992"/>
          <w:tab w:val="left" w:pos="709"/>
        </w:tabs>
        <w:suppressAutoHyphens w:val="0"/>
        <w:spacing w:line="360" w:lineRule="auto"/>
        <w:ind w:left="284" w:firstLine="74"/>
        <w:jc w:val="both"/>
        <w:rPr>
          <w:rFonts w:ascii="Times New Roman" w:hAnsi="Times New Roman" w:cs="Times New Roman"/>
          <w:sz w:val="24"/>
        </w:rPr>
      </w:pPr>
      <w:r w:rsidRPr="00B23FE0">
        <w:rPr>
          <w:rFonts w:ascii="Times New Roman" w:hAnsi="Times New Roman" w:cs="Times New Roman"/>
          <w:sz w:val="24"/>
        </w:rPr>
        <w:t>zmiany wynagrodzenia w przypadku zmiany ustawowej stawki podatku VAT,</w:t>
      </w:r>
    </w:p>
    <w:p w:rsidR="00977CD4" w:rsidRPr="00B23FE0" w:rsidRDefault="00977CD4" w:rsidP="00977CD4">
      <w:pPr>
        <w:pStyle w:val="Tekstpodstawowy"/>
        <w:widowControl w:val="0"/>
        <w:numPr>
          <w:ilvl w:val="1"/>
          <w:numId w:val="7"/>
        </w:numPr>
        <w:tabs>
          <w:tab w:val="left" w:pos="-132"/>
          <w:tab w:val="left" w:pos="709"/>
        </w:tabs>
        <w:suppressAutoHyphens w:val="0"/>
        <w:spacing w:line="360" w:lineRule="auto"/>
        <w:ind w:left="714" w:hanging="357"/>
        <w:jc w:val="both"/>
        <w:rPr>
          <w:rFonts w:ascii="Times New Roman" w:hAnsi="Times New Roman" w:cs="Times New Roman"/>
          <w:sz w:val="24"/>
        </w:rPr>
      </w:pPr>
      <w:r w:rsidRPr="00B23FE0">
        <w:rPr>
          <w:rFonts w:ascii="Times New Roman" w:hAnsi="Times New Roman" w:cs="Times New Roman"/>
          <w:sz w:val="24"/>
        </w:rPr>
        <w:t>zmiany parametrów technicznych, jeśli przyczyni się to do poprawy jakości zamówienia, przy czym zmiana ta nie spowoduje zwiększenia kosztów realizacji zamówienia.</w:t>
      </w:r>
    </w:p>
    <w:p w:rsidR="00977CD4" w:rsidRPr="00B23FE0" w:rsidRDefault="00977CD4" w:rsidP="00A92BC5">
      <w:pPr>
        <w:pStyle w:val="Tekstpodstawowy"/>
        <w:widowControl w:val="0"/>
        <w:numPr>
          <w:ilvl w:val="0"/>
          <w:numId w:val="6"/>
        </w:numPr>
        <w:suppressAutoHyphens w:val="0"/>
        <w:spacing w:line="360" w:lineRule="auto"/>
        <w:ind w:left="426" w:hanging="426"/>
        <w:jc w:val="both"/>
        <w:rPr>
          <w:rFonts w:ascii="Times New Roman" w:hAnsi="Times New Roman" w:cs="Times New Roman"/>
          <w:sz w:val="24"/>
        </w:rPr>
      </w:pPr>
      <w:r w:rsidRPr="00B23FE0">
        <w:rPr>
          <w:rFonts w:ascii="Times New Roman" w:hAnsi="Times New Roman" w:cs="Times New Roman"/>
          <w:sz w:val="24"/>
        </w:rPr>
        <w:t xml:space="preserve">Zmiany, o których mowa w ust. 1 mogą nastąpić jedynie w uzasadnionych przypadkach, </w:t>
      </w:r>
      <w:r w:rsidRPr="00B23FE0">
        <w:rPr>
          <w:rFonts w:ascii="Times New Roman" w:hAnsi="Times New Roman" w:cs="Times New Roman"/>
          <w:sz w:val="24"/>
        </w:rPr>
        <w:br/>
        <w:t>w szczególności:</w:t>
      </w:r>
    </w:p>
    <w:p w:rsidR="00977CD4" w:rsidRPr="00B23FE0" w:rsidRDefault="00977CD4" w:rsidP="00977CD4">
      <w:pPr>
        <w:pStyle w:val="Tekstpodstawowy"/>
        <w:widowControl w:val="0"/>
        <w:numPr>
          <w:ilvl w:val="1"/>
          <w:numId w:val="8"/>
        </w:numPr>
        <w:tabs>
          <w:tab w:val="left" w:pos="-131"/>
          <w:tab w:val="left" w:pos="709"/>
        </w:tabs>
        <w:suppressAutoHyphens w:val="0"/>
        <w:spacing w:line="360" w:lineRule="auto"/>
        <w:ind w:left="709" w:hanging="283"/>
        <w:jc w:val="both"/>
        <w:rPr>
          <w:rFonts w:ascii="Times New Roman" w:hAnsi="Times New Roman" w:cs="Times New Roman"/>
          <w:sz w:val="24"/>
        </w:rPr>
      </w:pPr>
      <w:r w:rsidRPr="00B23FE0">
        <w:rPr>
          <w:rFonts w:ascii="Times New Roman" w:hAnsi="Times New Roman" w:cs="Times New Roman"/>
          <w:sz w:val="24"/>
        </w:rPr>
        <w:t xml:space="preserve"> w zakresie pkt. 1), 2), w przypadku: wystąpienia „siły wyższej”, tj. katastrofa naturalna, strajk, pożar, eksplozja, wojna, atak terrorystyczny,</w:t>
      </w:r>
    </w:p>
    <w:p w:rsidR="00977CD4" w:rsidRPr="00B23FE0" w:rsidRDefault="00977CD4" w:rsidP="00977CD4">
      <w:pPr>
        <w:pStyle w:val="Tekstpodstawowy"/>
        <w:widowControl w:val="0"/>
        <w:numPr>
          <w:ilvl w:val="1"/>
          <w:numId w:val="8"/>
        </w:numPr>
        <w:tabs>
          <w:tab w:val="left" w:pos="-120"/>
          <w:tab w:val="left" w:pos="709"/>
        </w:tabs>
        <w:suppressAutoHyphens w:val="0"/>
        <w:spacing w:line="360" w:lineRule="auto"/>
        <w:ind w:left="720" w:hanging="294"/>
        <w:jc w:val="both"/>
        <w:rPr>
          <w:rFonts w:ascii="Times New Roman" w:hAnsi="Times New Roman" w:cs="Times New Roman"/>
          <w:sz w:val="24"/>
        </w:rPr>
      </w:pPr>
      <w:r w:rsidRPr="00B23FE0">
        <w:rPr>
          <w:rFonts w:ascii="Times New Roman" w:hAnsi="Times New Roman" w:cs="Times New Roman"/>
          <w:sz w:val="24"/>
        </w:rPr>
        <w:t xml:space="preserve"> w zakresie pkt. 2) 3) w przypadku: zmian powszechnie obowiązujących przepisów prawa</w:t>
      </w:r>
      <w:r w:rsidR="005D0D4B">
        <w:rPr>
          <w:rFonts w:ascii="Times New Roman" w:hAnsi="Times New Roman" w:cs="Times New Roman"/>
          <w:sz w:val="24"/>
        </w:rPr>
        <w:t xml:space="preserve">              </w:t>
      </w:r>
      <w:r w:rsidRPr="00B23FE0">
        <w:rPr>
          <w:rFonts w:ascii="Times New Roman" w:hAnsi="Times New Roman" w:cs="Times New Roman"/>
          <w:sz w:val="24"/>
        </w:rPr>
        <w:t xml:space="preserve"> w trakcie realizacji umowy, w szczególności dotyczących przepisów podatkowych,</w:t>
      </w:r>
      <w:r w:rsidR="005D0D4B">
        <w:rPr>
          <w:rFonts w:ascii="Times New Roman" w:hAnsi="Times New Roman" w:cs="Times New Roman"/>
          <w:sz w:val="24"/>
        </w:rPr>
        <w:t xml:space="preserve">                   </w:t>
      </w:r>
      <w:r w:rsidRPr="00B23FE0">
        <w:rPr>
          <w:rFonts w:ascii="Times New Roman" w:hAnsi="Times New Roman" w:cs="Times New Roman"/>
          <w:sz w:val="24"/>
        </w:rPr>
        <w:t xml:space="preserve"> np. zamiany ustawowej stawki podatku VAT lub regulacji dot. Wykorzystania środków budżetowych,</w:t>
      </w:r>
    </w:p>
    <w:p w:rsidR="00AE1FFE" w:rsidRPr="00613623" w:rsidRDefault="00977CD4" w:rsidP="00AE1FFE">
      <w:pPr>
        <w:numPr>
          <w:ilvl w:val="0"/>
          <w:numId w:val="41"/>
        </w:numPr>
        <w:suppressAutoHyphens w:val="0"/>
        <w:spacing w:line="360" w:lineRule="auto"/>
        <w:ind w:left="540" w:hanging="540"/>
        <w:jc w:val="both"/>
        <w:rPr>
          <w:rFonts w:ascii="Tahoma" w:hAnsi="Tahoma" w:cs="Tahoma"/>
          <w:sz w:val="20"/>
          <w:szCs w:val="20"/>
        </w:rPr>
      </w:pPr>
      <w:r w:rsidRPr="00B23FE0">
        <w:t xml:space="preserve">w zakresie </w:t>
      </w:r>
      <w:r w:rsidRPr="00AE1FFE">
        <w:t xml:space="preserve">pkt. 1) w przypadku przedłużenia terminu realizacji przedmiotu zamówienia </w:t>
      </w:r>
      <w:r w:rsidRPr="00AE1FFE">
        <w:br/>
        <w:t>z przyczyn nieprzewidzianych i niezależnych</w:t>
      </w:r>
      <w:r w:rsidR="00AE1FFE" w:rsidRPr="00AE1FFE">
        <w:t xml:space="preserve"> od Wykonawcy lub Zamawiającego, </w:t>
      </w:r>
      <w:r w:rsidR="00AE1FFE">
        <w:t xml:space="preserve">                            </w:t>
      </w:r>
      <w:r w:rsidR="00AE1FFE" w:rsidRPr="00AE1FFE">
        <w:t xml:space="preserve">w przypadku zaistnienia warunków pogodowych, dla których konieczne będzie prowadzenie zimowego utrzymania dróg powiatowych po dniu </w:t>
      </w:r>
      <w:r w:rsidR="00AE1FFE" w:rsidRPr="00AE1FFE">
        <w:rPr>
          <w:color w:val="000000"/>
        </w:rPr>
        <w:t>30.04.2022r.</w:t>
      </w:r>
      <w:r w:rsidR="00AE1FFE" w:rsidRPr="00AE1FFE">
        <w:t xml:space="preserve">, przy zastrzeżeniu, iż termin </w:t>
      </w:r>
      <w:r w:rsidR="00AE1FFE" w:rsidRPr="00AE1FFE">
        <w:lastRenderedPageBreak/>
        <w:t>realizacji okresu zamówienia może ulec przedłużeniu, nie więcej jednak, niż o czas trwania przyczyny powodującej konieczność jego zmiany,</w:t>
      </w:r>
    </w:p>
    <w:p w:rsidR="00AE1FFE" w:rsidRPr="00AE1FFE" w:rsidRDefault="00AE1FFE" w:rsidP="00AE1FFE">
      <w:pPr>
        <w:pStyle w:val="Tekstpodstawowy"/>
        <w:numPr>
          <w:ilvl w:val="0"/>
          <w:numId w:val="6"/>
        </w:numPr>
        <w:spacing w:line="360" w:lineRule="auto"/>
        <w:ind w:left="426"/>
        <w:jc w:val="both"/>
        <w:rPr>
          <w:rFonts w:ascii="Times New Roman" w:hAnsi="Times New Roman" w:cs="Times New Roman"/>
          <w:sz w:val="24"/>
        </w:rPr>
      </w:pPr>
      <w:r w:rsidRPr="00AE1FFE">
        <w:rPr>
          <w:rFonts w:ascii="Times New Roman" w:hAnsi="Times New Roman" w:cs="Times New Roman"/>
          <w:sz w:val="24"/>
        </w:rPr>
        <w:t xml:space="preserve">Wprowadzenie zmiany postanowień umowy wymaga aneksu sporządzonego w formie pisemnej pod rygorem nieważności z zachowaniem przepisów ustawy Prawo zamówień publicznych. </w:t>
      </w:r>
    </w:p>
    <w:p w:rsidR="00AE1FFE" w:rsidRPr="00AE1FFE" w:rsidRDefault="00977CD4" w:rsidP="00AE1FFE">
      <w:pPr>
        <w:numPr>
          <w:ilvl w:val="0"/>
          <w:numId w:val="6"/>
        </w:numPr>
        <w:suppressAutoHyphens w:val="0"/>
        <w:spacing w:line="360" w:lineRule="auto"/>
        <w:ind w:left="426"/>
        <w:jc w:val="both"/>
      </w:pPr>
      <w:r w:rsidRPr="00B23FE0">
        <w:t xml:space="preserve">W przypadku zmiany przez władzę ustawodawczą procentowej stawki podatku VAT, do wartości netto doliczany będzie podatek VAT wg zasad określonych w ustawie o podatku </w:t>
      </w:r>
      <w:r w:rsidR="005D0D4B">
        <w:t xml:space="preserve">                 </w:t>
      </w:r>
      <w:r w:rsidRPr="00B23FE0">
        <w:t xml:space="preserve">od towarów i usług. </w:t>
      </w:r>
      <w:r w:rsidR="00A92BC5" w:rsidRPr="00B23FE0">
        <w:t xml:space="preserve"> </w:t>
      </w:r>
      <w:r w:rsidR="00AE1FFE" w:rsidRPr="00AE1FFE">
        <w:rPr>
          <w:color w:val="000000"/>
        </w:rPr>
        <w:t xml:space="preserve">Ustalenie maksymalnej wysokości wynagrodzenia dokonane zostanie </w:t>
      </w:r>
      <w:r w:rsidR="00AE1FFE">
        <w:rPr>
          <w:color w:val="000000"/>
        </w:rPr>
        <w:t xml:space="preserve">                     </w:t>
      </w:r>
      <w:r w:rsidR="00AE1FFE" w:rsidRPr="00AE1FFE">
        <w:rPr>
          <w:color w:val="000000"/>
        </w:rPr>
        <w:t xml:space="preserve">w odniesieniu do wysokości maksymalnego wynagrodzenia Wykonawcy, które pozostało </w:t>
      </w:r>
      <w:r w:rsidR="005D0D4B">
        <w:rPr>
          <w:color w:val="000000"/>
        </w:rPr>
        <w:t xml:space="preserve">                  </w:t>
      </w:r>
      <w:r w:rsidR="00AE1FFE" w:rsidRPr="00AE1FFE">
        <w:rPr>
          <w:color w:val="000000"/>
        </w:rPr>
        <w:t xml:space="preserve">do wypłaty przed zmianą obowiązujących przepisów (i dotyczyło prac niewykonanych przed </w:t>
      </w:r>
      <w:r w:rsidR="00AE1FFE">
        <w:rPr>
          <w:color w:val="000000"/>
        </w:rPr>
        <w:t xml:space="preserve">                  </w:t>
      </w:r>
      <w:r w:rsidR="00AE1FFE" w:rsidRPr="00AE1FFE">
        <w:rPr>
          <w:color w:val="000000"/>
        </w:rPr>
        <w:t>tą zmianą).</w:t>
      </w:r>
      <w:r w:rsidR="00AE1FFE" w:rsidRPr="00AE1FFE">
        <w:t xml:space="preserve"> </w:t>
      </w:r>
      <w:r w:rsidR="00AE1FFE" w:rsidRPr="00B23FE0">
        <w:t>Zmiana stawki podatku VAT nie wymaga sporządzania aneksu do umowy</w:t>
      </w:r>
      <w:r w:rsidR="00AE1FFE">
        <w:t>.</w:t>
      </w:r>
    </w:p>
    <w:p w:rsidR="00977CD4" w:rsidRDefault="00977CD4" w:rsidP="00E546AC">
      <w:pPr>
        <w:shd w:val="clear" w:color="auto" w:fill="FFFFFF"/>
        <w:spacing w:before="576" w:line="360" w:lineRule="auto"/>
        <w:ind w:right="14"/>
        <w:jc w:val="center"/>
        <w:rPr>
          <w:b/>
          <w:color w:val="000000"/>
          <w:spacing w:val="18"/>
        </w:rPr>
      </w:pPr>
      <w:r>
        <w:rPr>
          <w:b/>
          <w:color w:val="000000"/>
          <w:spacing w:val="18"/>
        </w:rPr>
        <w:t>§11</w:t>
      </w:r>
    </w:p>
    <w:p w:rsidR="00B23FE0" w:rsidRPr="00B23FE0" w:rsidRDefault="00B23FE0" w:rsidP="00B23FE0">
      <w:pPr>
        <w:pStyle w:val="Akapitzlist"/>
        <w:numPr>
          <w:ilvl w:val="0"/>
          <w:numId w:val="40"/>
        </w:numPr>
        <w:spacing w:line="360" w:lineRule="auto"/>
        <w:contextualSpacing/>
      </w:pPr>
      <w:r w:rsidRPr="00B23FE0">
        <w:t>Wszelkie zmiany umowy wymagają formy pisemnej pod rygorem jej nieważności.</w:t>
      </w:r>
    </w:p>
    <w:p w:rsidR="00B23FE0" w:rsidRPr="00B23FE0" w:rsidRDefault="00B23FE0" w:rsidP="00B23FE0">
      <w:pPr>
        <w:pStyle w:val="Akapitzlist"/>
        <w:numPr>
          <w:ilvl w:val="0"/>
          <w:numId w:val="40"/>
        </w:numPr>
        <w:spacing w:line="360" w:lineRule="auto"/>
        <w:contextualSpacing/>
        <w:jc w:val="both"/>
      </w:pPr>
      <w:r w:rsidRPr="00B23FE0">
        <w:t>W sprawach nieuregulowanych niniejszą umową mają zastosowanie powszechnie obowiązujące przepisy, w szczególności ustawy Prawo zamówień publicznych i Kodeksu cywilnego.</w:t>
      </w:r>
    </w:p>
    <w:p w:rsidR="00B23FE0" w:rsidRDefault="00B23FE0" w:rsidP="00B23FE0">
      <w:pPr>
        <w:pStyle w:val="Akapitzlist"/>
        <w:numPr>
          <w:ilvl w:val="0"/>
          <w:numId w:val="40"/>
        </w:numPr>
        <w:spacing w:line="360" w:lineRule="auto"/>
        <w:contextualSpacing/>
        <w:jc w:val="both"/>
      </w:pPr>
      <w:r w:rsidRPr="009C390F">
        <w:t>Prawa i obowiązki wynikające z niniejszej umowy nie mogą być przenoszone przez Wykonawcę na osoby trzecie bez pisemnej zgody Zamawiającego.</w:t>
      </w:r>
    </w:p>
    <w:p w:rsidR="00B23FE0" w:rsidRPr="00B23FE0" w:rsidRDefault="00B23FE0" w:rsidP="00B23FE0">
      <w:pPr>
        <w:pStyle w:val="Akapitzlist"/>
        <w:numPr>
          <w:ilvl w:val="0"/>
          <w:numId w:val="40"/>
        </w:numPr>
        <w:spacing w:line="360" w:lineRule="auto"/>
        <w:contextualSpacing/>
        <w:jc w:val="both"/>
      </w:pPr>
      <w:r w:rsidRPr="00B23FE0">
        <w:t>Wszelkie spory powstałe na tle stosowania niniejszej umowy rozstrzygać będzie sąd właściwy miejscowo dla siedziby Zamawiającego.</w:t>
      </w:r>
    </w:p>
    <w:p w:rsidR="00B23FE0" w:rsidRPr="00B23FE0" w:rsidRDefault="00B23FE0" w:rsidP="00B23FE0">
      <w:pPr>
        <w:pStyle w:val="Akapitzlist"/>
        <w:numPr>
          <w:ilvl w:val="0"/>
          <w:numId w:val="40"/>
        </w:numPr>
        <w:spacing w:line="360" w:lineRule="auto"/>
        <w:contextualSpacing/>
      </w:pPr>
      <w:r w:rsidRPr="00B23FE0">
        <w:t>Integralną częścią niniejszej umowy jest oferta Wykonawcy.</w:t>
      </w:r>
    </w:p>
    <w:p w:rsidR="00B23FE0" w:rsidRPr="002B26B6" w:rsidRDefault="00B23FE0" w:rsidP="00B23FE0">
      <w:pPr>
        <w:pStyle w:val="Akapitzlist"/>
        <w:numPr>
          <w:ilvl w:val="0"/>
          <w:numId w:val="40"/>
        </w:numPr>
        <w:spacing w:line="360" w:lineRule="auto"/>
        <w:contextualSpacing/>
        <w:jc w:val="both"/>
        <w:rPr>
          <w:rFonts w:asciiTheme="majorHAnsi" w:hAnsiTheme="majorHAnsi" w:cs="Arial"/>
        </w:rPr>
      </w:pPr>
      <w:r w:rsidRPr="00B23FE0">
        <w:t xml:space="preserve">Umowa została sporządzona w </w:t>
      </w:r>
      <w:r>
        <w:t>dwóch</w:t>
      </w:r>
      <w:r w:rsidRPr="00B23FE0">
        <w:t xml:space="preserve"> jednobrzmiących egzemplarzach </w:t>
      </w:r>
      <w:r>
        <w:t>po jednym dla każdej ze stron.</w:t>
      </w:r>
    </w:p>
    <w:p w:rsidR="00977CD4" w:rsidRPr="00A92BC5" w:rsidRDefault="00977CD4" w:rsidP="00977CD4">
      <w:pPr>
        <w:shd w:val="clear" w:color="auto" w:fill="FFFFFF"/>
        <w:spacing w:line="360" w:lineRule="auto"/>
        <w:ind w:right="5"/>
        <w:jc w:val="both"/>
        <w:rPr>
          <w:b/>
          <w:bCs/>
          <w:color w:val="000000"/>
          <w:spacing w:val="-4"/>
        </w:rPr>
      </w:pPr>
    </w:p>
    <w:p w:rsidR="00A92BC5" w:rsidRPr="00A92BC5" w:rsidRDefault="00A92BC5" w:rsidP="00977CD4">
      <w:pPr>
        <w:shd w:val="clear" w:color="auto" w:fill="FFFFFF"/>
        <w:spacing w:line="360" w:lineRule="auto"/>
        <w:ind w:right="5"/>
        <w:jc w:val="both"/>
        <w:rPr>
          <w:b/>
          <w:bCs/>
          <w:color w:val="000000"/>
          <w:spacing w:val="-4"/>
        </w:rPr>
      </w:pPr>
    </w:p>
    <w:p w:rsidR="00977CD4" w:rsidRPr="00A92BC5" w:rsidRDefault="00977CD4" w:rsidP="00977CD4">
      <w:pPr>
        <w:shd w:val="clear" w:color="auto" w:fill="FFFFFF"/>
        <w:spacing w:line="360" w:lineRule="auto"/>
        <w:ind w:right="5" w:firstLine="708"/>
        <w:jc w:val="both"/>
        <w:rPr>
          <w:b/>
          <w:bCs/>
        </w:rPr>
      </w:pPr>
      <w:r w:rsidRPr="00A92BC5">
        <w:rPr>
          <w:b/>
          <w:bCs/>
        </w:rPr>
        <w:t>WYKONAWCA</w:t>
      </w:r>
      <w:r w:rsidRPr="00A92BC5">
        <w:rPr>
          <w:b/>
          <w:bCs/>
        </w:rPr>
        <w:tab/>
        <w:t xml:space="preserve"> </w:t>
      </w:r>
      <w:r w:rsidRPr="00A92BC5">
        <w:rPr>
          <w:b/>
          <w:bCs/>
        </w:rPr>
        <w:tab/>
        <w:t xml:space="preserve">                        </w:t>
      </w:r>
      <w:r w:rsidR="00A92BC5" w:rsidRPr="00A92BC5">
        <w:rPr>
          <w:b/>
          <w:bCs/>
        </w:rPr>
        <w:t xml:space="preserve">    </w:t>
      </w:r>
      <w:r w:rsidRPr="00A92BC5">
        <w:rPr>
          <w:b/>
          <w:bCs/>
        </w:rPr>
        <w:tab/>
      </w:r>
      <w:r w:rsidRPr="00A92BC5">
        <w:rPr>
          <w:b/>
          <w:bCs/>
        </w:rPr>
        <w:tab/>
      </w:r>
      <w:r w:rsidRPr="00A92BC5">
        <w:rPr>
          <w:b/>
          <w:bCs/>
          <w:spacing w:val="-3"/>
        </w:rPr>
        <w:t>ZAMAWIAJĄCY</w:t>
      </w:r>
    </w:p>
    <w:p w:rsidR="00EB3C7C" w:rsidRDefault="00EB3C7C" w:rsidP="0094516C">
      <w:pPr>
        <w:spacing w:line="360" w:lineRule="auto"/>
        <w:jc w:val="both"/>
        <w:rPr>
          <w:b/>
        </w:rPr>
      </w:pPr>
    </w:p>
    <w:sectPr w:rsidR="00EB3C7C" w:rsidSect="00F946A6">
      <w:footerReference w:type="even" r:id="rId8"/>
      <w:footerReference w:type="default" r:id="rId9"/>
      <w:pgSz w:w="11906" w:h="16838"/>
      <w:pgMar w:top="1134" w:right="1134" w:bottom="1191" w:left="1134" w:header="709" w:footer="144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3C7" w:rsidRDefault="002813C7">
      <w:r>
        <w:separator/>
      </w:r>
    </w:p>
  </w:endnote>
  <w:endnote w:type="continuationSeparator" w:id="0">
    <w:p w:rsidR="002813C7" w:rsidRDefault="002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PKOBankPolsk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EC" w:rsidRDefault="00EC0EEC" w:rsidP="00162E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C0EEC" w:rsidRDefault="00EC0EEC" w:rsidP="00EC0EE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EC" w:rsidRDefault="00EC0EEC" w:rsidP="00162E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D0D4B">
      <w:rPr>
        <w:rStyle w:val="Numerstrony"/>
        <w:noProof/>
      </w:rPr>
      <w:t>10</w:t>
    </w:r>
    <w:r>
      <w:rPr>
        <w:rStyle w:val="Numerstrony"/>
      </w:rPr>
      <w:fldChar w:fldCharType="end"/>
    </w:r>
  </w:p>
  <w:p w:rsidR="00D9184D" w:rsidRDefault="00566359">
    <w:pPr>
      <w:pStyle w:val="Stopka"/>
      <w:ind w:right="360"/>
    </w:pPr>
    <w:r>
      <w:rPr>
        <w:noProof/>
      </w:rPr>
      <mc:AlternateContent>
        <mc:Choice Requires="wps">
          <w:drawing>
            <wp:anchor distT="0" distB="0" distL="0" distR="0" simplePos="0" relativeHeight="251657728" behindDoc="0" locked="0" layoutInCell="1" allowOverlap="1">
              <wp:simplePos x="0" y="0"/>
              <wp:positionH relativeFrom="page">
                <wp:posOffset>6763385</wp:posOffset>
              </wp:positionH>
              <wp:positionV relativeFrom="paragraph">
                <wp:posOffset>635</wp:posOffset>
              </wp:positionV>
              <wp:extent cx="265430" cy="173355"/>
              <wp:effectExtent l="635" t="635" r="63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84D" w:rsidRDefault="00D9184D">
                          <w:pPr>
                            <w:pStyle w:val="Stopka"/>
                          </w:pPr>
                          <w:r>
                            <w:rPr>
                              <w:rStyle w:val="Numerstrony"/>
                            </w:rPr>
                            <w:fldChar w:fldCharType="begin"/>
                          </w:r>
                          <w:r>
                            <w:rPr>
                              <w:rStyle w:val="Numerstrony"/>
                            </w:rPr>
                            <w:instrText xml:space="preserve"> PAGE </w:instrText>
                          </w:r>
                          <w:r>
                            <w:rPr>
                              <w:rStyle w:val="Numerstrony"/>
                            </w:rPr>
                            <w:fldChar w:fldCharType="separate"/>
                          </w:r>
                          <w:r w:rsidR="005D0D4B">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55pt;margin-top:.05pt;width:20.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" stroked="f">
              <v:fill opacity="0"/>
              <v:textbox inset="0,0,0,0">
                <w:txbxContent>
                  <w:p w:rsidR="00D9184D" w:rsidRDefault="00D9184D">
                    <w:pPr>
                      <w:pStyle w:val="Stopka"/>
                    </w:pPr>
                    <w:r>
                      <w:rPr>
                        <w:rStyle w:val="Numerstrony"/>
                      </w:rPr>
                      <w:fldChar w:fldCharType="begin"/>
                    </w:r>
                    <w:r>
                      <w:rPr>
                        <w:rStyle w:val="Numerstrony"/>
                      </w:rPr>
                      <w:instrText xml:space="preserve"> PAGE </w:instrText>
                    </w:r>
                    <w:r>
                      <w:rPr>
                        <w:rStyle w:val="Numerstrony"/>
                      </w:rPr>
                      <w:fldChar w:fldCharType="separate"/>
                    </w:r>
                    <w:r w:rsidR="005D0D4B">
                      <w:rPr>
                        <w:rStyle w:val="Numerstrony"/>
                        <w:noProof/>
                      </w:rPr>
                      <w:t>10</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3C7" w:rsidRDefault="002813C7">
      <w:r>
        <w:separator/>
      </w:r>
    </w:p>
  </w:footnote>
  <w:footnote w:type="continuationSeparator" w:id="0">
    <w:p w:rsidR="002813C7" w:rsidRDefault="0028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15:restartNumberingAfterBreak="0">
    <w:nsid w:val="00000003"/>
    <w:multiLevelType w:val="multilevel"/>
    <w:tmpl w:val="D89A36E6"/>
    <w:name w:val="WW8Num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4D623FA"/>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rPr>
        <w:i w:val="0"/>
        <w:color w:val="000000"/>
        <w:spacing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rPr>
        <w:rFonts w:ascii="Times New Roman" w:hAnsi="Times New Roman" w:cs="Times New Roman"/>
        <w:b w:val="0"/>
        <w:bCs w:val="0"/>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8"/>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2.%3."/>
      <w:lvlJc w:val="left"/>
      <w:pPr>
        <w:tabs>
          <w:tab w:val="num" w:pos="2624"/>
        </w:tabs>
        <w:ind w:left="2624"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rFonts w:ascii="Times New Roman" w:hAnsi="Times New Roman" w:cs="Times New Roman"/>
        <w:b w:val="0"/>
        <w:bCs w:val="0"/>
        <w:sz w:val="22"/>
        <w:szCs w:val="22"/>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CD6FED"/>
    <w:multiLevelType w:val="hybridMultilevel"/>
    <w:tmpl w:val="733E7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21262"/>
    <w:multiLevelType w:val="multilevel"/>
    <w:tmpl w:val="E8406CAC"/>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7E3150C"/>
    <w:multiLevelType w:val="hybridMultilevel"/>
    <w:tmpl w:val="5B8EB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E25506"/>
    <w:multiLevelType w:val="hybridMultilevel"/>
    <w:tmpl w:val="3DC86F7A"/>
    <w:lvl w:ilvl="0" w:tplc="16507960">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A0310"/>
    <w:multiLevelType w:val="hybridMultilevel"/>
    <w:tmpl w:val="6AA8113E"/>
    <w:lvl w:ilvl="0" w:tplc="614E46A0">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AF4C7B"/>
    <w:multiLevelType w:val="multilevel"/>
    <w:tmpl w:val="C1EC0782"/>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39048E"/>
    <w:multiLevelType w:val="hybridMultilevel"/>
    <w:tmpl w:val="E3863800"/>
    <w:lvl w:ilvl="0" w:tplc="BC00D424">
      <w:start w:val="1"/>
      <w:numFmt w:val="decimal"/>
      <w:lvlText w:val="%1)"/>
      <w:lvlJc w:val="left"/>
      <w:pPr>
        <w:ind w:left="1800" w:hanging="360"/>
      </w:pPr>
      <w:rPr>
        <w:rFonts w:ascii="Times New Roman" w:eastAsia="Times New Roman" w:hAnsi="Times New Roman"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B7140CC"/>
    <w:multiLevelType w:val="hybridMultilevel"/>
    <w:tmpl w:val="326A6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6C33ED"/>
    <w:multiLevelType w:val="hybridMultilevel"/>
    <w:tmpl w:val="B5D66EE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2E937738"/>
    <w:multiLevelType w:val="hybridMultilevel"/>
    <w:tmpl w:val="2DB87754"/>
    <w:lvl w:ilvl="0" w:tplc="7BF4BF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D612F"/>
    <w:multiLevelType w:val="hybridMultilevel"/>
    <w:tmpl w:val="458697D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32802880"/>
    <w:multiLevelType w:val="hybridMultilevel"/>
    <w:tmpl w:val="47A03E82"/>
    <w:lvl w:ilvl="0" w:tplc="B00A13D0">
      <w:start w:val="2"/>
      <w:numFmt w:val="decimal"/>
      <w:lvlText w:val="%1."/>
      <w:lvlJc w:val="left"/>
      <w:pPr>
        <w:tabs>
          <w:tab w:val="num" w:pos="284"/>
        </w:tabs>
        <w:ind w:left="284" w:hanging="360"/>
      </w:pPr>
      <w:rPr>
        <w:rFonts w:hint="default"/>
      </w:rPr>
    </w:lvl>
    <w:lvl w:ilvl="1" w:tplc="04150019" w:tentative="1">
      <w:start w:val="1"/>
      <w:numFmt w:val="lowerLetter"/>
      <w:lvlText w:val="%2."/>
      <w:lvlJc w:val="left"/>
      <w:pPr>
        <w:tabs>
          <w:tab w:val="num" w:pos="1004"/>
        </w:tabs>
        <w:ind w:left="1004" w:hanging="360"/>
      </w:pPr>
    </w:lvl>
    <w:lvl w:ilvl="2" w:tplc="0415001B" w:tentative="1">
      <w:start w:val="1"/>
      <w:numFmt w:val="lowerRoman"/>
      <w:lvlText w:val="%3."/>
      <w:lvlJc w:val="right"/>
      <w:pPr>
        <w:tabs>
          <w:tab w:val="num" w:pos="1724"/>
        </w:tabs>
        <w:ind w:left="1724" w:hanging="180"/>
      </w:pPr>
    </w:lvl>
    <w:lvl w:ilvl="3" w:tplc="0415000F" w:tentative="1">
      <w:start w:val="1"/>
      <w:numFmt w:val="decimal"/>
      <w:lvlText w:val="%4."/>
      <w:lvlJc w:val="left"/>
      <w:pPr>
        <w:tabs>
          <w:tab w:val="num" w:pos="2444"/>
        </w:tabs>
        <w:ind w:left="2444" w:hanging="360"/>
      </w:pPr>
    </w:lvl>
    <w:lvl w:ilvl="4" w:tplc="04150019" w:tentative="1">
      <w:start w:val="1"/>
      <w:numFmt w:val="lowerLetter"/>
      <w:lvlText w:val="%5."/>
      <w:lvlJc w:val="left"/>
      <w:pPr>
        <w:tabs>
          <w:tab w:val="num" w:pos="3164"/>
        </w:tabs>
        <w:ind w:left="3164" w:hanging="360"/>
      </w:pPr>
    </w:lvl>
    <w:lvl w:ilvl="5" w:tplc="0415001B" w:tentative="1">
      <w:start w:val="1"/>
      <w:numFmt w:val="lowerRoman"/>
      <w:lvlText w:val="%6."/>
      <w:lvlJc w:val="right"/>
      <w:pPr>
        <w:tabs>
          <w:tab w:val="num" w:pos="3884"/>
        </w:tabs>
        <w:ind w:left="3884" w:hanging="180"/>
      </w:pPr>
    </w:lvl>
    <w:lvl w:ilvl="6" w:tplc="0415000F" w:tentative="1">
      <w:start w:val="1"/>
      <w:numFmt w:val="decimal"/>
      <w:lvlText w:val="%7."/>
      <w:lvlJc w:val="left"/>
      <w:pPr>
        <w:tabs>
          <w:tab w:val="num" w:pos="4604"/>
        </w:tabs>
        <w:ind w:left="4604" w:hanging="360"/>
      </w:pPr>
    </w:lvl>
    <w:lvl w:ilvl="7" w:tplc="04150019" w:tentative="1">
      <w:start w:val="1"/>
      <w:numFmt w:val="lowerLetter"/>
      <w:lvlText w:val="%8."/>
      <w:lvlJc w:val="left"/>
      <w:pPr>
        <w:tabs>
          <w:tab w:val="num" w:pos="5324"/>
        </w:tabs>
        <w:ind w:left="5324" w:hanging="360"/>
      </w:pPr>
    </w:lvl>
    <w:lvl w:ilvl="8" w:tplc="0415001B" w:tentative="1">
      <w:start w:val="1"/>
      <w:numFmt w:val="lowerRoman"/>
      <w:lvlText w:val="%9."/>
      <w:lvlJc w:val="right"/>
      <w:pPr>
        <w:tabs>
          <w:tab w:val="num" w:pos="6044"/>
        </w:tabs>
        <w:ind w:left="6044" w:hanging="180"/>
      </w:pPr>
    </w:lvl>
  </w:abstractNum>
  <w:abstractNum w:abstractNumId="20" w15:restartNumberingAfterBreak="0">
    <w:nsid w:val="384F797F"/>
    <w:multiLevelType w:val="hybridMultilevel"/>
    <w:tmpl w:val="EDA8CCFC"/>
    <w:lvl w:ilvl="0" w:tplc="3510ED80">
      <w:start w:val="1"/>
      <w:numFmt w:val="decimal"/>
      <w:lvlText w:val="%1."/>
      <w:lvlJc w:val="left"/>
      <w:pPr>
        <w:ind w:left="720" w:hanging="360"/>
      </w:pPr>
      <w:rPr>
        <w:rFonts w:eastAsia="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B36284"/>
    <w:multiLevelType w:val="hybridMultilevel"/>
    <w:tmpl w:val="9A3C5588"/>
    <w:lvl w:ilvl="0" w:tplc="3AA4190C">
      <w:start w:val="1"/>
      <w:numFmt w:val="decimal"/>
      <w:lvlText w:val="%1."/>
      <w:lvlJc w:val="left"/>
      <w:pPr>
        <w:tabs>
          <w:tab w:val="num" w:pos="780"/>
        </w:tabs>
        <w:ind w:left="780" w:hanging="420"/>
      </w:pPr>
    </w:lvl>
    <w:lvl w:ilvl="1" w:tplc="0415000F">
      <w:start w:val="1"/>
      <w:numFmt w:val="decimal"/>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96A4B71"/>
    <w:multiLevelType w:val="hybridMultilevel"/>
    <w:tmpl w:val="D9C84B14"/>
    <w:lvl w:ilvl="0" w:tplc="9C7E0E98">
      <w:start w:val="1"/>
      <w:numFmt w:val="decimal"/>
      <w:lvlText w:val="%1)"/>
      <w:lvlJc w:val="left"/>
      <w:pPr>
        <w:ind w:left="1182" w:hanging="360"/>
      </w:pPr>
      <w:rPr>
        <w:rFonts w:hint="default"/>
        <w:color w:val="auto"/>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23" w15:restartNumberingAfterBreak="0">
    <w:nsid w:val="40AE10D2"/>
    <w:multiLevelType w:val="multilevel"/>
    <w:tmpl w:val="9E92DDE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2F1AB8"/>
    <w:multiLevelType w:val="hybridMultilevel"/>
    <w:tmpl w:val="6CAA40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CF7E2D"/>
    <w:multiLevelType w:val="hybridMultilevel"/>
    <w:tmpl w:val="74A2D8D4"/>
    <w:lvl w:ilvl="0" w:tplc="976A3FA8">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C790331"/>
    <w:multiLevelType w:val="hybridMultilevel"/>
    <w:tmpl w:val="35FA3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33DD1"/>
    <w:multiLevelType w:val="hybridMultilevel"/>
    <w:tmpl w:val="DC74F444"/>
    <w:lvl w:ilvl="0" w:tplc="6D0843B8">
      <w:start w:val="1"/>
      <w:numFmt w:val="decimal"/>
      <w:lvlText w:val="%1)"/>
      <w:lvlJc w:val="left"/>
      <w:pPr>
        <w:ind w:left="644" w:hanging="360"/>
      </w:pPr>
      <w:rPr>
        <w:rFonts w:ascii="Times New Roman" w:hAnsi="Times New Roman" w:cs="Times New Roman" w:hint="default"/>
        <w:color w:val="auto"/>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D630BA8"/>
    <w:multiLevelType w:val="hybridMultilevel"/>
    <w:tmpl w:val="0CF8E058"/>
    <w:lvl w:ilvl="0" w:tplc="000294AC">
      <w:start w:val="1"/>
      <w:numFmt w:val="lowerLetter"/>
      <w:lvlText w:val="%1)"/>
      <w:lvlJc w:val="left"/>
      <w:pPr>
        <w:ind w:left="658" w:hanging="375"/>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4E1A79C9"/>
    <w:multiLevelType w:val="hybridMultilevel"/>
    <w:tmpl w:val="F3C43118"/>
    <w:lvl w:ilvl="0" w:tplc="C7720244">
      <w:start w:val="1"/>
      <w:numFmt w:val="decimal"/>
      <w:lvlText w:val="%1."/>
      <w:lvlJc w:val="left"/>
      <w:pPr>
        <w:ind w:left="540" w:hanging="361"/>
      </w:pPr>
      <w:rPr>
        <w:rFonts w:ascii="Verdana" w:eastAsia="Verdana" w:hAnsi="Verdana" w:cs="Verdana" w:hint="default"/>
        <w:w w:val="99"/>
        <w:sz w:val="20"/>
        <w:szCs w:val="20"/>
        <w:lang w:val="pl-PL" w:eastAsia="en-US" w:bidi="ar-SA"/>
      </w:rPr>
    </w:lvl>
    <w:lvl w:ilvl="1" w:tplc="58E48306">
      <w:start w:val="1"/>
      <w:numFmt w:val="decimal"/>
      <w:lvlText w:val="%2)"/>
      <w:lvlJc w:val="left"/>
      <w:pPr>
        <w:ind w:left="833" w:hanging="418"/>
      </w:pPr>
      <w:rPr>
        <w:rFonts w:ascii="Verdana" w:eastAsia="Verdana" w:hAnsi="Verdana" w:cs="Verdana" w:hint="default"/>
        <w:w w:val="99"/>
        <w:sz w:val="20"/>
        <w:szCs w:val="20"/>
        <w:lang w:val="pl-PL" w:eastAsia="en-US" w:bidi="ar-SA"/>
      </w:rPr>
    </w:lvl>
    <w:lvl w:ilvl="2" w:tplc="FFA611CA">
      <w:numFmt w:val="bullet"/>
      <w:lvlText w:val="•"/>
      <w:lvlJc w:val="left"/>
      <w:pPr>
        <w:ind w:left="840" w:hanging="418"/>
      </w:pPr>
      <w:rPr>
        <w:rFonts w:hint="default"/>
        <w:lang w:val="pl-PL" w:eastAsia="en-US" w:bidi="ar-SA"/>
      </w:rPr>
    </w:lvl>
    <w:lvl w:ilvl="3" w:tplc="C2082E16">
      <w:numFmt w:val="bullet"/>
      <w:lvlText w:val="•"/>
      <w:lvlJc w:val="left"/>
      <w:pPr>
        <w:ind w:left="1968" w:hanging="418"/>
      </w:pPr>
      <w:rPr>
        <w:rFonts w:hint="default"/>
        <w:lang w:val="pl-PL" w:eastAsia="en-US" w:bidi="ar-SA"/>
      </w:rPr>
    </w:lvl>
    <w:lvl w:ilvl="4" w:tplc="7E9C9CF2">
      <w:numFmt w:val="bullet"/>
      <w:lvlText w:val="•"/>
      <w:lvlJc w:val="left"/>
      <w:pPr>
        <w:ind w:left="3096" w:hanging="418"/>
      </w:pPr>
      <w:rPr>
        <w:rFonts w:hint="default"/>
        <w:lang w:val="pl-PL" w:eastAsia="en-US" w:bidi="ar-SA"/>
      </w:rPr>
    </w:lvl>
    <w:lvl w:ilvl="5" w:tplc="794A7E82">
      <w:numFmt w:val="bullet"/>
      <w:lvlText w:val="•"/>
      <w:lvlJc w:val="left"/>
      <w:pPr>
        <w:ind w:left="4224" w:hanging="418"/>
      </w:pPr>
      <w:rPr>
        <w:rFonts w:hint="default"/>
        <w:lang w:val="pl-PL" w:eastAsia="en-US" w:bidi="ar-SA"/>
      </w:rPr>
    </w:lvl>
    <w:lvl w:ilvl="6" w:tplc="E036018C">
      <w:numFmt w:val="bullet"/>
      <w:lvlText w:val="•"/>
      <w:lvlJc w:val="left"/>
      <w:pPr>
        <w:ind w:left="5353" w:hanging="418"/>
      </w:pPr>
      <w:rPr>
        <w:rFonts w:hint="default"/>
        <w:lang w:val="pl-PL" w:eastAsia="en-US" w:bidi="ar-SA"/>
      </w:rPr>
    </w:lvl>
    <w:lvl w:ilvl="7" w:tplc="B38C6EA0">
      <w:numFmt w:val="bullet"/>
      <w:lvlText w:val="•"/>
      <w:lvlJc w:val="left"/>
      <w:pPr>
        <w:ind w:left="6481" w:hanging="418"/>
      </w:pPr>
      <w:rPr>
        <w:rFonts w:hint="default"/>
        <w:lang w:val="pl-PL" w:eastAsia="en-US" w:bidi="ar-SA"/>
      </w:rPr>
    </w:lvl>
    <w:lvl w:ilvl="8" w:tplc="55C496D4">
      <w:numFmt w:val="bullet"/>
      <w:lvlText w:val="•"/>
      <w:lvlJc w:val="left"/>
      <w:pPr>
        <w:ind w:left="7609" w:hanging="418"/>
      </w:pPr>
      <w:rPr>
        <w:rFonts w:hint="default"/>
        <w:lang w:val="pl-PL" w:eastAsia="en-US" w:bidi="ar-SA"/>
      </w:rPr>
    </w:lvl>
  </w:abstractNum>
  <w:abstractNum w:abstractNumId="30" w15:restartNumberingAfterBreak="0">
    <w:nsid w:val="5094716E"/>
    <w:multiLevelType w:val="hybridMultilevel"/>
    <w:tmpl w:val="435EBA9C"/>
    <w:lvl w:ilvl="0" w:tplc="13506640">
      <w:start w:val="8"/>
      <w:numFmt w:val="decimal"/>
      <w:lvlText w:val="%1."/>
      <w:lvlJc w:val="left"/>
      <w:pPr>
        <w:tabs>
          <w:tab w:val="num" w:pos="426"/>
        </w:tabs>
        <w:ind w:left="426" w:hanging="360"/>
      </w:pPr>
      <w:rPr>
        <w:rFonts w:hint="default"/>
      </w:rPr>
    </w:lvl>
    <w:lvl w:ilvl="1" w:tplc="04150019">
      <w:start w:val="1"/>
      <w:numFmt w:val="lowerLetter"/>
      <w:lvlText w:val="%2."/>
      <w:lvlJc w:val="left"/>
      <w:pPr>
        <w:tabs>
          <w:tab w:val="num" w:pos="1146"/>
        </w:tabs>
        <w:ind w:left="1146" w:hanging="360"/>
      </w:pPr>
    </w:lvl>
    <w:lvl w:ilvl="2" w:tplc="0415001B">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31" w15:restartNumberingAfterBreak="0">
    <w:nsid w:val="50ED4860"/>
    <w:multiLevelType w:val="hybridMultilevel"/>
    <w:tmpl w:val="830E477A"/>
    <w:lvl w:ilvl="0" w:tplc="BB286BCC">
      <w:start w:val="1"/>
      <w:numFmt w:val="decimal"/>
      <w:lvlText w:val="%1)"/>
      <w:lvlJc w:val="left"/>
      <w:pPr>
        <w:ind w:left="1080" w:hanging="360"/>
      </w:pPr>
      <w:rPr>
        <w:rFonts w:cs="Times New Roman" w:hint="default"/>
        <w:b w:val="0"/>
        <w:i w:val="0"/>
        <w:color w:val="auto"/>
        <w:sz w:val="2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E4F3B5F"/>
    <w:multiLevelType w:val="hybridMultilevel"/>
    <w:tmpl w:val="DDBE3D86"/>
    <w:lvl w:ilvl="0" w:tplc="D88C33B4">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FAB6154"/>
    <w:multiLevelType w:val="hybridMultilevel"/>
    <w:tmpl w:val="3F8C3F64"/>
    <w:lvl w:ilvl="0" w:tplc="3AA4190C">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BB286BCC">
      <w:start w:val="1"/>
      <w:numFmt w:val="decimal"/>
      <w:lvlText w:val="%3)"/>
      <w:lvlJc w:val="left"/>
      <w:pPr>
        <w:tabs>
          <w:tab w:val="num" w:pos="2340"/>
        </w:tabs>
        <w:ind w:left="2340" w:hanging="360"/>
      </w:pPr>
      <w:rPr>
        <w:rFonts w:cs="Times New Roman" w:hint="default"/>
        <w:b w:val="0"/>
        <w:i w:val="0"/>
        <w:color w:val="auto"/>
        <w:vertAlign w:val="baseli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2297928"/>
    <w:multiLevelType w:val="hybridMultilevel"/>
    <w:tmpl w:val="12302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AA45F6"/>
    <w:multiLevelType w:val="hybridMultilevel"/>
    <w:tmpl w:val="D10AF1DC"/>
    <w:lvl w:ilvl="0" w:tplc="69D489EC">
      <w:start w:val="1"/>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272E6FF2">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E366F36"/>
    <w:multiLevelType w:val="hybridMultilevel"/>
    <w:tmpl w:val="955EE0FA"/>
    <w:lvl w:ilvl="0" w:tplc="56A6B39E">
      <w:start w:val="1"/>
      <w:numFmt w:val="lowerLetter"/>
      <w:lvlText w:val="%1)"/>
      <w:lvlJc w:val="left"/>
      <w:pPr>
        <w:ind w:left="1080" w:hanging="360"/>
      </w:pPr>
      <w:rPr>
        <w:rFonts w:hint="default"/>
        <w:b w:val="0"/>
        <w:i w:val="0"/>
        <w:color w:val="00000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2AD190B"/>
    <w:multiLevelType w:val="hybridMultilevel"/>
    <w:tmpl w:val="418E6F5E"/>
    <w:lvl w:ilvl="0" w:tplc="75BACA7C">
      <w:start w:val="1"/>
      <w:numFmt w:val="decimal"/>
      <w:lvlText w:val="%1."/>
      <w:lvlJc w:val="left"/>
      <w:pPr>
        <w:tabs>
          <w:tab w:val="num" w:pos="1040"/>
        </w:tabs>
        <w:ind w:left="1021" w:hanging="341"/>
      </w:pPr>
      <w:rPr>
        <w:rFonts w:ascii="Times New Roman" w:eastAsia="Times New Roman" w:hAnsi="Times New Roman" w:cs="Times New Roman"/>
        <w:b w:val="0"/>
        <w:i w:val="0"/>
        <w:sz w:val="24"/>
      </w:rPr>
    </w:lvl>
    <w:lvl w:ilvl="1" w:tplc="FFFFFFFF">
      <w:start w:val="1"/>
      <w:numFmt w:val="decimal"/>
      <w:lvlText w:val="%2."/>
      <w:lvlJc w:val="left"/>
      <w:pPr>
        <w:tabs>
          <w:tab w:val="num" w:pos="1040"/>
        </w:tabs>
        <w:ind w:left="1021" w:hanging="341"/>
      </w:pPr>
      <w:rPr>
        <w:rFonts w:ascii="Times New Roman" w:hAnsi="Times New Roman" w:cs="Times New Roman" w:hint="default"/>
        <w:b w:val="0"/>
        <w:i w:val="0"/>
        <w:sz w:val="24"/>
      </w:rPr>
    </w:lvl>
    <w:lvl w:ilvl="2" w:tplc="FFC0F57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BD4514"/>
    <w:multiLevelType w:val="hybridMultilevel"/>
    <w:tmpl w:val="9D983A5C"/>
    <w:lvl w:ilvl="0" w:tplc="61160F68">
      <w:start w:val="1"/>
      <w:numFmt w:val="decimal"/>
      <w:lvlText w:val="%1."/>
      <w:lvlJc w:val="left"/>
      <w:pPr>
        <w:tabs>
          <w:tab w:val="num" w:pos="60"/>
        </w:tabs>
        <w:ind w:left="400" w:hanging="34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9" w15:restartNumberingAfterBreak="0">
    <w:nsid w:val="75C31E6E"/>
    <w:multiLevelType w:val="hybridMultilevel"/>
    <w:tmpl w:val="00340EB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AAC607A"/>
    <w:multiLevelType w:val="hybridMultilevel"/>
    <w:tmpl w:val="39B07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928"/>
        </w:tabs>
        <w:ind w:left="766"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30"/>
  </w:num>
  <w:num w:numId="11">
    <w:abstractNumId w:val="34"/>
  </w:num>
  <w:num w:numId="12">
    <w:abstractNumId w:val="20"/>
  </w:num>
  <w:num w:numId="13">
    <w:abstractNumId w:val="19"/>
  </w:num>
  <w:num w:numId="14">
    <w:abstractNumId w:val="27"/>
  </w:num>
  <w:num w:numId="15">
    <w:abstractNumId w:val="25"/>
  </w:num>
  <w:num w:numId="16">
    <w:abstractNumId w:val="8"/>
  </w:num>
  <w:num w:numId="17">
    <w:abstractNumId w:val="39"/>
  </w:num>
  <w:num w:numId="18">
    <w:abstractNumId w:val="18"/>
  </w:num>
  <w:num w:numId="19">
    <w:abstractNumId w:val="16"/>
  </w:num>
  <w:num w:numId="20">
    <w:abstractNumId w:val="28"/>
  </w:num>
  <w:num w:numId="21">
    <w:abstractNumId w:val="35"/>
  </w:num>
  <w:num w:numId="22">
    <w:abstractNumId w:val="9"/>
  </w:num>
  <w:num w:numId="23">
    <w:abstractNumId w:val="29"/>
  </w:num>
  <w:num w:numId="24">
    <w:abstractNumId w:val="17"/>
  </w:num>
  <w:num w:numId="25">
    <w:abstractNumId w:val="15"/>
  </w:num>
  <w:num w:numId="26">
    <w:abstractNumId w:val="12"/>
  </w:num>
  <w:num w:numId="27">
    <w:abstractNumId w:val="11"/>
  </w:num>
  <w:num w:numId="28">
    <w:abstractNumId w:val="40"/>
  </w:num>
  <w:num w:numId="29">
    <w:abstractNumId w:val="41"/>
  </w:num>
  <w:num w:numId="30">
    <w:abstractNumId w:val="10"/>
  </w:num>
  <w:num w:numId="31">
    <w:abstractNumId w:val="2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6"/>
  </w:num>
  <w:num w:numId="35">
    <w:abstractNumId w:val="31"/>
  </w:num>
  <w:num w:numId="36">
    <w:abstractNumId w:val="33"/>
  </w:num>
  <w:num w:numId="37">
    <w:abstractNumId w:val="38"/>
  </w:num>
  <w:num w:numId="38">
    <w:abstractNumId w:val="23"/>
  </w:num>
  <w:num w:numId="39">
    <w:abstractNumId w:val="13"/>
  </w:num>
  <w:num w:numId="40">
    <w:abstractNumId w:val="24"/>
  </w:num>
  <w:num w:numId="41">
    <w:abstractNumId w:val="22"/>
  </w:num>
  <w:num w:numId="42">
    <w:abstractNumId w:val="3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3E"/>
    <w:rsid w:val="00032B20"/>
    <w:rsid w:val="00037C35"/>
    <w:rsid w:val="00043D2B"/>
    <w:rsid w:val="000624C9"/>
    <w:rsid w:val="00065362"/>
    <w:rsid w:val="000D29D3"/>
    <w:rsid w:val="00162E99"/>
    <w:rsid w:val="001B331A"/>
    <w:rsid w:val="001D3A0E"/>
    <w:rsid w:val="001E755F"/>
    <w:rsid w:val="00217B03"/>
    <w:rsid w:val="00251705"/>
    <w:rsid w:val="00260EDD"/>
    <w:rsid w:val="002813C7"/>
    <w:rsid w:val="002A48DE"/>
    <w:rsid w:val="002E6D72"/>
    <w:rsid w:val="00314A66"/>
    <w:rsid w:val="003A6F5A"/>
    <w:rsid w:val="003C5941"/>
    <w:rsid w:val="003E42BD"/>
    <w:rsid w:val="00421D4E"/>
    <w:rsid w:val="00424EDD"/>
    <w:rsid w:val="00444E3C"/>
    <w:rsid w:val="00497202"/>
    <w:rsid w:val="004E2B6D"/>
    <w:rsid w:val="004E2FE2"/>
    <w:rsid w:val="004E717A"/>
    <w:rsid w:val="00566359"/>
    <w:rsid w:val="00566646"/>
    <w:rsid w:val="0056756E"/>
    <w:rsid w:val="005A3A59"/>
    <w:rsid w:val="005C4282"/>
    <w:rsid w:val="005D0D4B"/>
    <w:rsid w:val="0062209D"/>
    <w:rsid w:val="00622A1F"/>
    <w:rsid w:val="006D7EC6"/>
    <w:rsid w:val="006E2575"/>
    <w:rsid w:val="006F3A47"/>
    <w:rsid w:val="00735812"/>
    <w:rsid w:val="00784E54"/>
    <w:rsid w:val="007956B8"/>
    <w:rsid w:val="007D4FEF"/>
    <w:rsid w:val="007F22E3"/>
    <w:rsid w:val="008802C2"/>
    <w:rsid w:val="008F0377"/>
    <w:rsid w:val="00920AFD"/>
    <w:rsid w:val="00937E18"/>
    <w:rsid w:val="0094516C"/>
    <w:rsid w:val="00975B5D"/>
    <w:rsid w:val="00977CD4"/>
    <w:rsid w:val="009B39D9"/>
    <w:rsid w:val="009D1D00"/>
    <w:rsid w:val="00A7087E"/>
    <w:rsid w:val="00A92BC5"/>
    <w:rsid w:val="00AE1FFE"/>
    <w:rsid w:val="00B23FE0"/>
    <w:rsid w:val="00C34883"/>
    <w:rsid w:val="00C80B01"/>
    <w:rsid w:val="00D01B53"/>
    <w:rsid w:val="00D2247A"/>
    <w:rsid w:val="00D75624"/>
    <w:rsid w:val="00D8093E"/>
    <w:rsid w:val="00D9184D"/>
    <w:rsid w:val="00DE0CD7"/>
    <w:rsid w:val="00E01970"/>
    <w:rsid w:val="00E02C4D"/>
    <w:rsid w:val="00E1410D"/>
    <w:rsid w:val="00E428DA"/>
    <w:rsid w:val="00E546AC"/>
    <w:rsid w:val="00E60F32"/>
    <w:rsid w:val="00E9169F"/>
    <w:rsid w:val="00EB3C7C"/>
    <w:rsid w:val="00EC0EEC"/>
    <w:rsid w:val="00EF5C0F"/>
    <w:rsid w:val="00F139F9"/>
    <w:rsid w:val="00F451BF"/>
    <w:rsid w:val="00F5085B"/>
    <w:rsid w:val="00F538F3"/>
    <w:rsid w:val="00F73A9C"/>
    <w:rsid w:val="00F85250"/>
    <w:rsid w:val="00F94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600B137-21DB-4515-880C-8E67B369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center"/>
      <w:outlineLvl w:val="0"/>
    </w:pPr>
    <w:rPr>
      <w:b/>
      <w:sz w:val="28"/>
      <w:szCs w:val="20"/>
    </w:rPr>
  </w:style>
  <w:style w:type="paragraph" w:styleId="Nagwek6">
    <w:name w:val="heading 6"/>
    <w:basedOn w:val="Normalny"/>
    <w:next w:val="Normalny"/>
    <w:qFormat/>
    <w:pPr>
      <w:keepNext/>
      <w:numPr>
        <w:ilvl w:val="5"/>
        <w:numId w:val="1"/>
      </w:numPr>
      <w:outlineLvl w:val="5"/>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i w:val="0"/>
      <w:color w:val="000000"/>
      <w:spacing w:val="-2"/>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bCs w:val="0"/>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imes New Roman" w:hAnsi="Times New Roman" w:cs="Times New Roman"/>
      <w:b w:val="0"/>
      <w:bCs w:val="0"/>
      <w:sz w:val="22"/>
      <w:szCs w:val="22"/>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Znak">
    <w:name w:val="Tekst podstawowy Znak"/>
    <w:rPr>
      <w:rFonts w:ascii="Arial" w:hAnsi="Arial" w:cs="Arial"/>
      <w:sz w:val="22"/>
      <w:szCs w:val="24"/>
    </w:rPr>
  </w:style>
  <w:style w:type="character" w:customStyle="1" w:styleId="Tekstpodstawowy3Znak">
    <w:name w:val="Tekst podstawowy 3 Znak"/>
    <w:rPr>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rFonts w:ascii="Arial" w:hAnsi="Arial" w:cs="Arial"/>
      <w:sz w:val="22"/>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Tekstpodstawowy31">
    <w:name w:val="Tekst podstawowy 31"/>
    <w:basedOn w:val="Normalny"/>
    <w:pPr>
      <w:spacing w:after="120"/>
    </w:pPr>
    <w:rPr>
      <w:sz w:val="16"/>
      <w:szCs w:val="16"/>
    </w:r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A7087E"/>
    <w:pPr>
      <w:suppressAutoHyphens w:val="0"/>
      <w:ind w:left="708"/>
    </w:pPr>
    <w:rPr>
      <w:lang w:eastAsia="pl-PL"/>
    </w:rPr>
  </w:style>
  <w:style w:type="paragraph" w:customStyle="1" w:styleId="Default">
    <w:name w:val="Default"/>
    <w:rsid w:val="004E2B6D"/>
    <w:pPr>
      <w:autoSpaceDE w:val="0"/>
      <w:autoSpaceDN w:val="0"/>
      <w:adjustRightInd w:val="0"/>
    </w:pPr>
    <w:rPr>
      <w:color w:val="000000"/>
      <w:sz w:val="24"/>
      <w:szCs w:val="24"/>
    </w:rPr>
  </w:style>
  <w:style w:type="paragraph" w:customStyle="1" w:styleId="Standard">
    <w:name w:val="Standard"/>
    <w:rsid w:val="005A3A59"/>
    <w:pPr>
      <w:widowControl w:val="0"/>
      <w:suppressAutoHyphens/>
      <w:autoSpaceDN w:val="0"/>
      <w:textAlignment w:val="baseline"/>
    </w:pPr>
    <w:rPr>
      <w:rFonts w:eastAsia="Andale Sans UI" w:cs="Tahoma"/>
      <w:kern w:val="3"/>
      <w:sz w:val="24"/>
      <w:szCs w:val="24"/>
      <w:lang w:val="de-DE" w:eastAsia="ja-JP" w:bidi="fa-IR"/>
    </w:rPr>
  </w:style>
  <w:style w:type="character" w:customStyle="1" w:styleId="FontStyle104">
    <w:name w:val="Font Style104"/>
    <w:rsid w:val="005A3A59"/>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3DB5-C29B-44EE-A333-822D9D9C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2996</Words>
  <Characters>17979</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PZD</dc:creator>
  <cp:lastModifiedBy>Anna Zyśk</cp:lastModifiedBy>
  <cp:revision>5</cp:revision>
  <cp:lastPrinted>2017-10-19T08:40:00Z</cp:lastPrinted>
  <dcterms:created xsi:type="dcterms:W3CDTF">2021-10-20T06:14:00Z</dcterms:created>
  <dcterms:modified xsi:type="dcterms:W3CDTF">2021-10-21T08:10:00Z</dcterms:modified>
</cp:coreProperties>
</file>