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06BD0F1C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74323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D1047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14D96972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</w:t>
      </w:r>
      <w:r w:rsidR="006A0196">
        <w:rPr>
          <w:b/>
          <w:bCs/>
          <w:iCs/>
          <w:sz w:val="24"/>
          <w:szCs w:val="24"/>
        </w:rPr>
        <w:t>2.3.</w:t>
      </w:r>
      <w:r w:rsidRPr="000E475E">
        <w:rPr>
          <w:b/>
          <w:bCs/>
          <w:iCs/>
          <w:sz w:val="24"/>
          <w:szCs w:val="24"/>
        </w:rPr>
        <w:t>2023 </w:t>
      </w:r>
    </w:p>
    <w:p w14:paraId="2CEC2146" w14:textId="77777777" w:rsidR="0007760E" w:rsidRDefault="00CF4184" w:rsidP="000E475E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6DEEC9A3" w14:textId="77777777" w:rsidR="003F59DF" w:rsidRDefault="003F59DF" w:rsidP="003F59DF">
      <w:pPr>
        <w:widowControl w:val="0"/>
        <w:tabs>
          <w:tab w:val="center" w:pos="6804"/>
        </w:tabs>
        <w:jc w:val="both"/>
        <w:rPr>
          <w:sz w:val="24"/>
          <w:szCs w:val="24"/>
        </w:rPr>
      </w:pPr>
    </w:p>
    <w:p w14:paraId="24406B25" w14:textId="77777777" w:rsidR="005D1047" w:rsidRPr="005D1047" w:rsidRDefault="005D1047" w:rsidP="00477C62">
      <w:pPr>
        <w:spacing w:after="7" w:line="266" w:lineRule="auto"/>
        <w:ind w:right="51"/>
        <w:jc w:val="center"/>
        <w:rPr>
          <w:b/>
          <w:bCs/>
          <w:color w:val="000000"/>
          <w:kern w:val="2"/>
          <w:sz w:val="24"/>
          <w:szCs w:val="24"/>
          <w14:ligatures w14:val="standardContextual"/>
        </w:rPr>
      </w:pPr>
      <w:r w:rsidRPr="005D1047">
        <w:rPr>
          <w:b/>
          <w:bCs/>
          <w:color w:val="000000"/>
          <w:kern w:val="2"/>
          <w:sz w:val="24"/>
          <w:szCs w:val="24"/>
          <w14:ligatures w14:val="standardContextual"/>
        </w:rPr>
        <w:t>OPIS ORAZ PARAMETRY PRZEDMIOTU ZAMÓWIENIA</w:t>
      </w:r>
    </w:p>
    <w:p w14:paraId="565B3212" w14:textId="77777777" w:rsidR="005D1047" w:rsidRPr="005D1047" w:rsidRDefault="005D1047" w:rsidP="005D1047">
      <w:pPr>
        <w:spacing w:after="7" w:line="266" w:lineRule="auto"/>
        <w:ind w:right="51"/>
        <w:jc w:val="both"/>
        <w:rPr>
          <w:b/>
          <w:bCs/>
          <w:color w:val="000000"/>
          <w:kern w:val="2"/>
          <w:sz w:val="24"/>
          <w:szCs w:val="24"/>
          <w14:ligatures w14:val="standardContextual"/>
        </w:rPr>
      </w:pPr>
      <w:r w:rsidRPr="005D1047">
        <w:rPr>
          <w:b/>
          <w:bCs/>
          <w:color w:val="000000"/>
          <w:kern w:val="2"/>
          <w:sz w:val="24"/>
          <w:szCs w:val="24"/>
          <w14:ligatures w14:val="standardContextual"/>
        </w:rPr>
        <w:t xml:space="preserve">                 </w:t>
      </w:r>
    </w:p>
    <w:p w14:paraId="31C7CDFA" w14:textId="1BAF158F" w:rsidR="005D1047" w:rsidRPr="005D1047" w:rsidRDefault="005D1047">
      <w:pPr>
        <w:numPr>
          <w:ilvl w:val="0"/>
          <w:numId w:val="3"/>
        </w:numPr>
        <w:spacing w:after="7" w:line="266" w:lineRule="auto"/>
        <w:ind w:left="426" w:right="66" w:hanging="42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Przedmiotem zamówienia jest dostawa </w:t>
      </w:r>
      <w:r w:rsidR="00D30C88">
        <w:rPr>
          <w:color w:val="000000"/>
          <w:kern w:val="2"/>
          <w:sz w:val="22"/>
          <w:szCs w:val="22"/>
          <w14:ligatures w14:val="standardContextual"/>
        </w:rPr>
        <w:t xml:space="preserve">i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montaż 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>mebli laboratoryjnych</w:t>
      </w:r>
      <w:r w:rsidR="00D30C88">
        <w:rPr>
          <w:b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zgodn</w:t>
      </w:r>
      <w:r w:rsidR="00D30C88">
        <w:rPr>
          <w:color w:val="000000"/>
          <w:kern w:val="2"/>
          <w:sz w:val="22"/>
          <w:szCs w:val="22"/>
          <w14:ligatures w14:val="standardContextual"/>
        </w:rPr>
        <w:t>ych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="00477C62">
        <w:rPr>
          <w:color w:val="000000"/>
          <w:kern w:val="2"/>
          <w:sz w:val="22"/>
          <w:szCs w:val="22"/>
          <w14:ligatures w14:val="standardContextual"/>
        </w:rPr>
        <w:br/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z parametrami wymienionym w poniższej specyfikacji „zestawienie parametrów technicznych” </w:t>
      </w:r>
    </w:p>
    <w:p w14:paraId="5935AFBC" w14:textId="77777777" w:rsidR="005D1047" w:rsidRPr="005D1047" w:rsidRDefault="005D1047" w:rsidP="00477C62">
      <w:pPr>
        <w:spacing w:after="7" w:line="266" w:lineRule="auto"/>
        <w:ind w:left="426" w:right="51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Meble specjalistyczne laboratoryjne do pomieszczeń:</w:t>
      </w:r>
    </w:p>
    <w:p w14:paraId="7BA396CF" w14:textId="77777777" w:rsidR="005D1047" w:rsidRPr="005D1047" w:rsidRDefault="005D1047" w:rsidP="00477C62">
      <w:pPr>
        <w:spacing w:after="7" w:line="266" w:lineRule="auto"/>
        <w:ind w:left="426" w:right="51"/>
        <w:contextualSpacing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- pomieszczenie 303 - </w:t>
      </w:r>
      <w:r w:rsidRPr="005D1047">
        <w:rPr>
          <w:color w:val="000000"/>
          <w:kern w:val="2"/>
          <w14:ligatures w14:val="standardContextual"/>
        </w:rPr>
        <w:t>zmywalnia laboratoryjna /piętro:3/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18"/>
          <w:szCs w:val="18"/>
          <w14:ligatures w14:val="standardContextual"/>
        </w:rPr>
        <w:t xml:space="preserve">Laboratorium Mikrobiologii i Parazytologii </w:t>
      </w:r>
    </w:p>
    <w:p w14:paraId="4DDD8965" w14:textId="77777777" w:rsidR="005D1047" w:rsidRPr="005D1047" w:rsidRDefault="005D1047" w:rsidP="00477C62">
      <w:pPr>
        <w:spacing w:after="7" w:line="266" w:lineRule="auto"/>
        <w:ind w:left="426" w:right="51"/>
        <w:contextualSpacing/>
        <w:jc w:val="both"/>
        <w:rPr>
          <w:color w:val="000000"/>
          <w:kern w:val="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- pomieszczenie 320 - </w:t>
      </w:r>
      <w:r w:rsidRPr="005D1047">
        <w:rPr>
          <w:color w:val="000000"/>
          <w:kern w:val="2"/>
          <w14:ligatures w14:val="standardContextual"/>
        </w:rPr>
        <w:t xml:space="preserve">zmywalnia laboratoryjna /piętro:3/ Laboratorium Badania Wody i Gleby </w:t>
      </w:r>
    </w:p>
    <w:p w14:paraId="46ECCDD2" w14:textId="77777777" w:rsidR="005D1047" w:rsidRPr="005D1047" w:rsidRDefault="005D1047" w:rsidP="00477C62">
      <w:pPr>
        <w:spacing w:after="7" w:line="266" w:lineRule="auto"/>
        <w:ind w:left="426" w:right="51"/>
        <w:contextualSpacing/>
        <w:rPr>
          <w:color w:val="000000"/>
          <w:kern w:val="2"/>
          <w:sz w:val="18"/>
          <w:szCs w:val="18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- pomieszczenie 317 - </w:t>
      </w:r>
      <w:r w:rsidRPr="005D1047">
        <w:rPr>
          <w:color w:val="000000"/>
          <w:kern w:val="2"/>
          <w14:ligatures w14:val="standardContextual"/>
        </w:rPr>
        <w:t>pomieszczenie laboratoryjne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/</w:t>
      </w:r>
      <w:r w:rsidRPr="005D1047">
        <w:rPr>
          <w:color w:val="000000"/>
          <w:kern w:val="2"/>
          <w14:ligatures w14:val="standardContextual"/>
        </w:rPr>
        <w:t xml:space="preserve">piętro:3/ </w:t>
      </w:r>
      <w:r w:rsidRPr="005D1047">
        <w:rPr>
          <w:color w:val="000000"/>
          <w:kern w:val="2"/>
          <w:sz w:val="18"/>
          <w:szCs w:val="18"/>
          <w14:ligatures w14:val="standardContextual"/>
        </w:rPr>
        <w:t>Laboratorium Badania Środowiska Pracy</w:t>
      </w:r>
    </w:p>
    <w:p w14:paraId="05A0BADF" w14:textId="77777777" w:rsidR="005D1047" w:rsidRPr="005D1047" w:rsidRDefault="005D1047" w:rsidP="00477C62">
      <w:pPr>
        <w:spacing w:after="7" w:line="266" w:lineRule="auto"/>
        <w:ind w:left="426" w:right="51"/>
        <w:contextualSpacing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- pomieszczenie 232 </w:t>
      </w:r>
      <w:r w:rsidRPr="005D1047">
        <w:rPr>
          <w:color w:val="000000"/>
          <w:kern w:val="2"/>
          <w14:ligatures w14:val="standardContextual"/>
        </w:rPr>
        <w:t>– zmywalnia laboratoryjna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/</w:t>
      </w:r>
      <w:r w:rsidRPr="005D1047">
        <w:rPr>
          <w:color w:val="000000"/>
          <w:kern w:val="2"/>
          <w14:ligatures w14:val="standardContextual"/>
        </w:rPr>
        <w:t>piętro:2/ Laboratorium Badania Żywności</w:t>
      </w:r>
    </w:p>
    <w:p w14:paraId="022DBEBA" w14:textId="77777777" w:rsidR="005D1047" w:rsidRPr="005D1047" w:rsidRDefault="005D1047" w:rsidP="00477C62">
      <w:pPr>
        <w:spacing w:after="7" w:line="266" w:lineRule="auto"/>
        <w:ind w:left="426" w:right="51"/>
        <w:contextualSpacing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>- pomieszczenie 231</w:t>
      </w:r>
      <w:r w:rsidRPr="005D1047">
        <w:rPr>
          <w:color w:val="000000"/>
          <w:kern w:val="2"/>
          <w14:ligatures w14:val="standardContextual"/>
        </w:rPr>
        <w:t xml:space="preserve"> – zmywalnia laboratoryjna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/</w:t>
      </w:r>
      <w:r w:rsidRPr="005D1047">
        <w:rPr>
          <w:color w:val="000000"/>
          <w:kern w:val="2"/>
          <w14:ligatures w14:val="standardContextual"/>
        </w:rPr>
        <w:t>piętro:2/ Laboratorium Badania Żywności</w:t>
      </w:r>
    </w:p>
    <w:p w14:paraId="2FFAA483" w14:textId="77777777" w:rsidR="005D1047" w:rsidRPr="005D1047" w:rsidRDefault="005D1047" w:rsidP="005D1047">
      <w:p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</w:p>
    <w:p w14:paraId="3D85FF3F" w14:textId="14C13909" w:rsidR="005D1047" w:rsidRPr="005D1047" w:rsidRDefault="005D1047">
      <w:pPr>
        <w:numPr>
          <w:ilvl w:val="0"/>
          <w:numId w:val="3"/>
        </w:numPr>
        <w:spacing w:after="7" w:line="266" w:lineRule="auto"/>
        <w:ind w:left="426"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Zamówienie należy zrealizować w terminie do </w:t>
      </w:r>
      <w:r w:rsidR="006A0196">
        <w:rPr>
          <w:b/>
          <w:color w:val="000000"/>
          <w:kern w:val="2"/>
          <w:sz w:val="22"/>
          <w:szCs w:val="22"/>
          <w14:ligatures w14:val="standardContextual"/>
        </w:rPr>
        <w:t>56 dni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od dnia zawarcia umowy.</w:t>
      </w:r>
    </w:p>
    <w:p w14:paraId="589DF392" w14:textId="77777777" w:rsidR="005D1047" w:rsidRPr="005D1047" w:rsidRDefault="005D1047" w:rsidP="005D1047">
      <w:p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</w:p>
    <w:p w14:paraId="3E960028" w14:textId="77777777" w:rsidR="005D1047" w:rsidRPr="005D1047" w:rsidRDefault="005D1047">
      <w:pPr>
        <w:numPr>
          <w:ilvl w:val="0"/>
          <w:numId w:val="3"/>
        </w:numPr>
        <w:spacing w:after="7" w:line="266" w:lineRule="auto"/>
        <w:ind w:left="426"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1B90C963" w14:textId="77777777" w:rsidR="005D1047" w:rsidRPr="005D1047" w:rsidRDefault="005D1047" w:rsidP="005D1047">
      <w:pPr>
        <w:spacing w:after="7" w:line="266" w:lineRule="auto"/>
        <w:ind w:right="66"/>
        <w:contextualSpacing/>
        <w:jc w:val="both"/>
        <w:rPr>
          <w:b/>
          <w:color w:val="000000"/>
          <w:kern w:val="2"/>
          <w:sz w:val="22"/>
          <w:szCs w:val="22"/>
          <w14:ligatures w14:val="standardContextual"/>
        </w:rPr>
      </w:pPr>
    </w:p>
    <w:p w14:paraId="1C8AA00D" w14:textId="77777777" w:rsidR="005D1047" w:rsidRPr="005D1047" w:rsidRDefault="005D1047">
      <w:pPr>
        <w:numPr>
          <w:ilvl w:val="0"/>
          <w:numId w:val="3"/>
        </w:numPr>
        <w:spacing w:after="7" w:line="266" w:lineRule="auto"/>
        <w:ind w:left="426"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Wymagania dotyczące zakupu, </w:t>
      </w:r>
      <w:r w:rsidRPr="005D1047">
        <w:rPr>
          <w:bCs/>
          <w:color w:val="000000"/>
          <w:kern w:val="2"/>
          <w:sz w:val="22"/>
          <w:szCs w:val="22"/>
          <w14:ligatures w14:val="standardContextual"/>
        </w:rPr>
        <w:t>dostawy i montażu przedmiotu zamówienia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:</w:t>
      </w:r>
    </w:p>
    <w:p w14:paraId="0D2AD856" w14:textId="239B5E89" w:rsidR="005D1047" w:rsidRPr="005D1047" w:rsidRDefault="005D1047" w:rsidP="005D1047">
      <w:pPr>
        <w:spacing w:after="7" w:line="266" w:lineRule="auto"/>
        <w:ind w:right="66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a) </w:t>
      </w:r>
      <w:r w:rsidR="005136A8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Wykonawca ma obowiązek dostarczyć przedmiot zamówienia na miejsce montażu: </w:t>
      </w:r>
    </w:p>
    <w:p w14:paraId="3FBA04E7" w14:textId="4CB1968B" w:rsidR="005D1047" w:rsidRPr="005D1047" w:rsidRDefault="005D1047" w:rsidP="00477C62">
      <w:pPr>
        <w:spacing w:after="7" w:line="266" w:lineRule="auto"/>
        <w:ind w:left="142" w:right="51" w:hanging="142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</w:t>
      </w:r>
      <w:r w:rsidR="00477C62">
        <w:rPr>
          <w:color w:val="000000"/>
          <w:kern w:val="2"/>
          <w:sz w:val="22"/>
          <w:szCs w:val="22"/>
          <w14:ligatures w14:val="standardContextual"/>
        </w:rPr>
        <w:t xml:space="preserve">       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Powiatowa Stacja Sanitarno-Epidemiologiczna w Słupsku</w:t>
      </w:r>
    </w:p>
    <w:p w14:paraId="5E5AEB75" w14:textId="77777777" w:rsidR="005D1047" w:rsidRPr="005D1047" w:rsidRDefault="005D1047" w:rsidP="00477C62">
      <w:pPr>
        <w:spacing w:after="7" w:line="266" w:lineRule="auto"/>
        <w:ind w:left="142" w:right="51" w:hanging="142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       ul. Piotra Skargi 8</w:t>
      </w:r>
    </w:p>
    <w:p w14:paraId="6107C3AA" w14:textId="77777777" w:rsidR="005D1047" w:rsidRPr="005D1047" w:rsidRDefault="005D1047" w:rsidP="00477C62">
      <w:pPr>
        <w:spacing w:after="7" w:line="266" w:lineRule="auto"/>
        <w:ind w:left="142" w:right="51" w:hanging="142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       76-200 Słupsk</w:t>
      </w:r>
    </w:p>
    <w:p w14:paraId="01EA3AA3" w14:textId="633229FA" w:rsidR="005D1047" w:rsidRPr="005D1047" w:rsidRDefault="005D1047" w:rsidP="00477C62">
      <w:pPr>
        <w:spacing w:after="7" w:line="266" w:lineRule="auto"/>
        <w:ind w:left="142" w:right="51" w:hanging="142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       piętro </w:t>
      </w:r>
      <w:r w:rsidR="00477C62" w:rsidRPr="00191DA2">
        <w:rPr>
          <w:kern w:val="2"/>
          <w:sz w:val="22"/>
          <w:szCs w:val="22"/>
          <w14:ligatures w14:val="standardContextual"/>
        </w:rPr>
        <w:t>2 i 3</w:t>
      </w:r>
      <w:r w:rsidR="005136A8">
        <w:rPr>
          <w:kern w:val="2"/>
          <w:sz w:val="22"/>
          <w:szCs w:val="22"/>
          <w14:ligatures w14:val="standardContextual"/>
        </w:rPr>
        <w:t>/</w:t>
      </w:r>
      <w:r w:rsidRPr="00191DA2">
        <w:rPr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budyn</w:t>
      </w:r>
      <w:r w:rsidR="005136A8">
        <w:rPr>
          <w:color w:val="000000"/>
          <w:kern w:val="2"/>
          <w:sz w:val="22"/>
          <w:szCs w:val="22"/>
          <w14:ligatures w14:val="standardContextual"/>
        </w:rPr>
        <w:t>ek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nie posiada windy</w:t>
      </w:r>
      <w:r w:rsidR="00477C62">
        <w:rPr>
          <w:color w:val="000000"/>
          <w:kern w:val="2"/>
          <w:sz w:val="22"/>
          <w:szCs w:val="22"/>
          <w14:ligatures w14:val="standardContextual"/>
        </w:rPr>
        <w:t>.</w:t>
      </w:r>
    </w:p>
    <w:p w14:paraId="5AEDBAFB" w14:textId="62A96D18" w:rsidR="005D1047" w:rsidRPr="005D1047" w:rsidRDefault="00477C62" w:rsidP="005136A8">
      <w:pPr>
        <w:spacing w:after="7"/>
        <w:ind w:left="851" w:right="66" w:hanging="567"/>
        <w:jc w:val="both"/>
        <w:rPr>
          <w:color w:val="000000"/>
          <w:kern w:val="2"/>
          <w:sz w:val="22"/>
          <w:szCs w:val="22"/>
          <w14:ligatures w14:val="standardContextual"/>
        </w:rPr>
      </w:pPr>
      <w:r>
        <w:rPr>
          <w:color w:val="000000"/>
          <w:kern w:val="2"/>
          <w:sz w:val="22"/>
          <w:szCs w:val="22"/>
          <w14:ligatures w14:val="standardContextual"/>
        </w:rPr>
        <w:t xml:space="preserve">  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 xml:space="preserve">b) </w:t>
      </w:r>
      <w:r>
        <w:rPr>
          <w:color w:val="000000"/>
          <w:kern w:val="2"/>
          <w:sz w:val="22"/>
          <w:szCs w:val="22"/>
          <w14:ligatures w14:val="standardContextual"/>
        </w:rPr>
        <w:t>d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>ostarczone meble, zlewy i armatura muszą być fabrycznie nowe, nieużywane</w:t>
      </w:r>
      <w:r>
        <w:rPr>
          <w:color w:val="000000"/>
          <w:kern w:val="2"/>
          <w:sz w:val="22"/>
          <w:szCs w:val="22"/>
          <w14:ligatures w14:val="standardContextual"/>
        </w:rPr>
        <w:t>,</w:t>
      </w:r>
      <w:r w:rsidR="005136A8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>pełnowartościowe, wolne od wad fizycznych, w tym produkcyjnych,</w:t>
      </w:r>
      <w:r w:rsidR="00923E9A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>zgodne ze szczegółowym</w:t>
      </w:r>
      <w:r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>opisem przedmiotu zamówienia.</w:t>
      </w:r>
    </w:p>
    <w:p w14:paraId="6D2B25DE" w14:textId="77777777" w:rsidR="005D1047" w:rsidRPr="005D1047" w:rsidRDefault="005D1047" w:rsidP="00477C62">
      <w:pPr>
        <w:spacing w:after="7" w:line="266" w:lineRule="auto"/>
        <w:ind w:left="709" w:right="51" w:hanging="709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c)  Wykonawca zobowiązany jest do rozładunku, wniesienia i rozmieszczenia elementów systemu </w:t>
      </w:r>
    </w:p>
    <w:p w14:paraId="2B58AB10" w14:textId="77777777" w:rsidR="005D1047" w:rsidRPr="005D1047" w:rsidRDefault="005D1047" w:rsidP="00477C62">
      <w:pPr>
        <w:spacing w:after="7" w:line="266" w:lineRule="auto"/>
        <w:ind w:left="709" w:right="51" w:hanging="709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      wg projektu/uzgodnień oraz montażu zestawu mebli wraz ze zlewami i armaturą w miejscu   </w:t>
      </w:r>
    </w:p>
    <w:p w14:paraId="15FEA6BF" w14:textId="7389F3AC" w:rsidR="005D1047" w:rsidRPr="005D1047" w:rsidRDefault="005D1047" w:rsidP="00477C62">
      <w:pPr>
        <w:spacing w:after="7" w:line="266" w:lineRule="auto"/>
        <w:ind w:left="709" w:right="51" w:hanging="709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            wskazanym przez Zamawiającego. W przypadku stwierdzenia, że dostarczone meble nie              </w:t>
      </w:r>
      <w:r w:rsidR="00477C62">
        <w:rPr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spełniają tego wymogu, zamawiający odmówi odbioru części lub całości mebli, sporządzając              protokół zawierający przyczyny odmowy odbioru. Zamawiający wyznaczy termin dostawy mebli nowych, bez wad, a procedura odbioru zostanie powtórzona.</w:t>
      </w:r>
    </w:p>
    <w:p w14:paraId="654F9CAA" w14:textId="77777777" w:rsidR="005D1047" w:rsidRPr="005D1047" w:rsidRDefault="005D1047">
      <w:pPr>
        <w:numPr>
          <w:ilvl w:val="0"/>
          <w:numId w:val="4"/>
        </w:numPr>
        <w:spacing w:after="7" w:line="266" w:lineRule="auto"/>
        <w:ind w:right="66"/>
        <w:contextualSpacing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>Obowiązkiem Wykonawcy jest wizja lokalna - zapoznanie się z  pomieszczeniami oraz dokonanie pomiarów w siedzibie Zamawiającego. Zamawiający zastrzega sobie różnicę  wymiarową we wskazanych parametrach mebli ±100mm.</w:t>
      </w:r>
    </w:p>
    <w:p w14:paraId="6198D984" w14:textId="3E12F079" w:rsidR="005D1047" w:rsidRPr="005136A8" w:rsidRDefault="006166E7" w:rsidP="005136A8">
      <w:pPr>
        <w:pStyle w:val="Akapitzlist"/>
        <w:numPr>
          <w:ilvl w:val="0"/>
          <w:numId w:val="4"/>
        </w:numPr>
        <w:spacing w:after="7" w:line="266" w:lineRule="auto"/>
        <w:ind w:right="51"/>
        <w:rPr>
          <w:color w:val="000000"/>
          <w:kern w:val="2"/>
          <w:sz w:val="22"/>
          <w:szCs w:val="22"/>
          <w14:ligatures w14:val="standardContextual"/>
        </w:rPr>
      </w:pPr>
      <w:r>
        <w:rPr>
          <w:color w:val="000000" w:themeColor="text1"/>
          <w:kern w:val="2"/>
          <w:sz w:val="22"/>
          <w:szCs w:val="22"/>
          <w14:ligatures w14:val="standardContextual"/>
        </w:rPr>
        <w:t>Wykonawca</w:t>
      </w:r>
      <w:r w:rsidR="005D1047" w:rsidRPr="005136A8">
        <w:rPr>
          <w:color w:val="000000"/>
          <w:kern w:val="2"/>
          <w:sz w:val="22"/>
          <w:szCs w:val="22"/>
          <w14:ligatures w14:val="standardContextual"/>
        </w:rPr>
        <w:t xml:space="preserve"> udostępni możliwość wyboru koloru i rodzaju materiału z wzornika</w:t>
      </w:r>
      <w:r w:rsidR="005D1047" w:rsidRPr="005136A8">
        <w:rPr>
          <w:color w:val="FF0000"/>
          <w:kern w:val="2"/>
          <w:sz w:val="22"/>
          <w:szCs w:val="22"/>
          <w14:ligatures w14:val="standardContextual"/>
        </w:rPr>
        <w:t>.</w:t>
      </w:r>
    </w:p>
    <w:p w14:paraId="3FDD7C90" w14:textId="77777777" w:rsidR="005D1047" w:rsidRPr="005D1047" w:rsidRDefault="005D1047">
      <w:pPr>
        <w:numPr>
          <w:ilvl w:val="0"/>
          <w:numId w:val="4"/>
        </w:numPr>
        <w:spacing w:after="12" w:line="256" w:lineRule="auto"/>
        <w:ind w:right="66"/>
        <w:contextualSpacing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Wykonawca zobowiązany jest do udzielenia gwarancji – minimum 24 miesiące od momentu  </w:t>
      </w:r>
    </w:p>
    <w:p w14:paraId="76D2CF5F" w14:textId="77777777" w:rsidR="005136A8" w:rsidRDefault="005136A8" w:rsidP="00477C62">
      <w:pPr>
        <w:spacing w:after="12" w:line="256" w:lineRule="auto"/>
        <w:ind w:left="567"/>
        <w:jc w:val="both"/>
        <w:rPr>
          <w:color w:val="000000"/>
          <w:kern w:val="2"/>
          <w:sz w:val="22"/>
          <w:szCs w:val="22"/>
          <w14:ligatures w14:val="standardContextual"/>
        </w:rPr>
      </w:pPr>
      <w:r>
        <w:rPr>
          <w:color w:val="000000"/>
          <w:kern w:val="2"/>
          <w:sz w:val="22"/>
          <w:szCs w:val="22"/>
          <w14:ligatures w14:val="standardContextual"/>
        </w:rPr>
        <w:t xml:space="preserve">   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 xml:space="preserve">podpisania protokołu odbioru przedmiotu zamówienia. Wykonawca w ramach gwarancji </w:t>
      </w:r>
      <w:r>
        <w:rPr>
          <w:color w:val="000000"/>
          <w:kern w:val="2"/>
          <w:sz w:val="22"/>
          <w:szCs w:val="22"/>
          <w14:ligatures w14:val="standardContextual"/>
        </w:rPr>
        <w:t xml:space="preserve">  </w:t>
      </w:r>
    </w:p>
    <w:p w14:paraId="2F007176" w14:textId="1EF12168" w:rsidR="005D1047" w:rsidRPr="005D1047" w:rsidRDefault="005136A8" w:rsidP="00477C62">
      <w:pPr>
        <w:spacing w:after="12" w:line="256" w:lineRule="auto"/>
        <w:ind w:left="567"/>
        <w:jc w:val="both"/>
        <w:rPr>
          <w:color w:val="000000"/>
          <w:kern w:val="2"/>
          <w:sz w:val="22"/>
          <w:szCs w:val="22"/>
          <w14:ligatures w14:val="standardContextual"/>
        </w:rPr>
      </w:pPr>
      <w:r>
        <w:rPr>
          <w:color w:val="000000"/>
          <w:kern w:val="2"/>
          <w:sz w:val="22"/>
          <w:szCs w:val="22"/>
          <w14:ligatures w14:val="standardContextual"/>
        </w:rPr>
        <w:t xml:space="preserve">   </w:t>
      </w:r>
      <w:r w:rsidR="00477C62">
        <w:rPr>
          <w:color w:val="000000"/>
          <w:kern w:val="2"/>
          <w:sz w:val="22"/>
          <w:szCs w:val="22"/>
          <w14:ligatures w14:val="standardContextual"/>
        </w:rPr>
        <w:t>z</w:t>
      </w:r>
      <w:r w:rsidR="005D1047" w:rsidRPr="005D1047">
        <w:rPr>
          <w:color w:val="000000"/>
          <w:kern w:val="2"/>
          <w:sz w:val="22"/>
          <w:szCs w:val="22"/>
          <w14:ligatures w14:val="standardContextual"/>
        </w:rPr>
        <w:t>apewni bezpłatne naprawy w miejscu montażu wyposażenia.</w:t>
      </w:r>
    </w:p>
    <w:p w14:paraId="3F0D8AD8" w14:textId="77777777" w:rsidR="005D1047" w:rsidRPr="005D1047" w:rsidRDefault="005D1047">
      <w:pPr>
        <w:numPr>
          <w:ilvl w:val="0"/>
          <w:numId w:val="4"/>
        </w:numPr>
        <w:spacing w:after="7" w:line="266" w:lineRule="auto"/>
        <w:ind w:right="66"/>
        <w:contextualSpacing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lastRenderedPageBreak/>
        <w:t>Wykonawca zobowiązany jest zabezpieczyć rozładunek do wskazanych przez odbiorcę pomieszczeń.</w:t>
      </w:r>
    </w:p>
    <w:p w14:paraId="0594452F" w14:textId="5D1F489A" w:rsidR="005D1047" w:rsidRPr="005D1047" w:rsidRDefault="005D1047">
      <w:pPr>
        <w:numPr>
          <w:ilvl w:val="0"/>
          <w:numId w:val="4"/>
        </w:num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Wszystkie odpady powstałe podczas realizacji zamówienia Wykonawca jest zobowiązany zagospodarować na własny koszt. Wykonawca po dostarczeniu przedmiotu zamówienia oraz po zakończeniu prac montażowych jest zobowiązany do uporządkowania terenu dostaw </w:t>
      </w:r>
      <w:r w:rsidR="00477C62">
        <w:rPr>
          <w:color w:val="000000"/>
          <w:kern w:val="2"/>
          <w:sz w:val="22"/>
          <w:szCs w:val="22"/>
          <w14:ligatures w14:val="standardContextual"/>
        </w:rPr>
        <w:br/>
      </w:r>
      <w:r w:rsidRPr="005D1047">
        <w:rPr>
          <w:color w:val="000000"/>
          <w:kern w:val="2"/>
          <w:sz w:val="22"/>
          <w:szCs w:val="22"/>
          <w14:ligatures w14:val="standardContextual"/>
        </w:rPr>
        <w:t>i miejsca montażu.</w:t>
      </w:r>
    </w:p>
    <w:p w14:paraId="242EBED8" w14:textId="77777777" w:rsidR="005D1047" w:rsidRPr="005D1047" w:rsidRDefault="005D1047">
      <w:pPr>
        <w:numPr>
          <w:ilvl w:val="0"/>
          <w:numId w:val="4"/>
        </w:num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>Dostawca zobowiązany jest do zabezpieczenia przed uszkodzeniem podłóg, ścian i innych istniejących elementów wyposażenia.</w:t>
      </w:r>
    </w:p>
    <w:p w14:paraId="305C22BC" w14:textId="77777777" w:rsidR="005D1047" w:rsidRPr="005D1047" w:rsidRDefault="005D1047">
      <w:pPr>
        <w:numPr>
          <w:ilvl w:val="0"/>
          <w:numId w:val="4"/>
        </w:num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Wykonawca zobowiązany będzie do pisemnego poinformowania Zamawiającego np. poprzez e-mail o dokładnym terminie dostawy i rozpoczęcia montażu </w:t>
      </w:r>
      <w:r w:rsidRPr="00191DA2">
        <w:rPr>
          <w:kern w:val="2"/>
          <w:sz w:val="22"/>
          <w:szCs w:val="22"/>
          <w14:ligatures w14:val="standardContextual"/>
        </w:rPr>
        <w:t xml:space="preserve">co najmniej 3 dni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>przez ostatecznym terminem dostawy.</w:t>
      </w:r>
    </w:p>
    <w:p w14:paraId="59AD5DF6" w14:textId="77777777" w:rsidR="005D1047" w:rsidRPr="005D1047" w:rsidRDefault="005D1047" w:rsidP="005D1047">
      <w:pPr>
        <w:spacing w:after="7" w:line="266" w:lineRule="auto"/>
        <w:ind w:right="66"/>
        <w:jc w:val="both"/>
        <w:rPr>
          <w:color w:val="000000"/>
          <w:kern w:val="2"/>
          <w:sz w:val="22"/>
          <w:szCs w:val="22"/>
          <w14:ligatures w14:val="standardContextual"/>
        </w:rPr>
      </w:pPr>
    </w:p>
    <w:p w14:paraId="6AFA9423" w14:textId="77777777" w:rsidR="005D1047" w:rsidRPr="005D1047" w:rsidRDefault="005D10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" w:line="266" w:lineRule="auto"/>
        <w:ind w:left="426" w:right="66"/>
        <w:jc w:val="both"/>
        <w:rPr>
          <w:b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color w:val="000000"/>
          <w:kern w:val="2"/>
          <w:sz w:val="22"/>
          <w:szCs w:val="22"/>
          <w14:ligatures w14:val="standardContextual"/>
        </w:rPr>
        <w:t>Wymagane parametry przedmiotu zamówienia.</w:t>
      </w:r>
    </w:p>
    <w:p w14:paraId="2A11E087" w14:textId="77777777" w:rsidR="005D1047" w:rsidRPr="005D1047" w:rsidRDefault="005D1047" w:rsidP="00477C62">
      <w:pPr>
        <w:spacing w:after="7" w:line="266" w:lineRule="auto"/>
        <w:ind w:left="426" w:right="66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 w:val="22"/>
          <w:szCs w:val="22"/>
          <w14:ligatures w14:val="standardContextual"/>
        </w:rPr>
        <w:t>Parametry podane w specyfikacji</w:t>
      </w:r>
      <w:r w:rsidRPr="005D1047">
        <w:rPr>
          <w:b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stanowią </w:t>
      </w:r>
      <w:r w:rsidRPr="005D1047">
        <w:rPr>
          <w:bCs/>
          <w:color w:val="000000"/>
          <w:kern w:val="2"/>
          <w:sz w:val="22"/>
          <w:szCs w:val="22"/>
          <w14:ligatures w14:val="standardContextual"/>
        </w:rPr>
        <w:t>minimalne</w:t>
      </w:r>
      <w:r w:rsidRPr="005D1047">
        <w:rPr>
          <w:color w:val="000000"/>
          <w:kern w:val="2"/>
          <w:sz w:val="22"/>
          <w:szCs w:val="22"/>
          <w14:ligatures w14:val="standardContextual"/>
        </w:rPr>
        <w:t xml:space="preserve"> wymagania, których niespełnienie spowoduje odrzucenie oferty. </w:t>
      </w:r>
    </w:p>
    <w:p w14:paraId="0ADF5E68" w14:textId="77777777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 w:val="22"/>
          <w:szCs w:val="22"/>
          <w14:ligatures w14:val="standardContextual"/>
        </w:rPr>
      </w:pPr>
      <w:bookmarkStart w:id="0" w:name="_Hlk141077133"/>
    </w:p>
    <w:bookmarkEnd w:id="0"/>
    <w:p w14:paraId="36357A92" w14:textId="77777777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</w:t>
      </w:r>
    </w:p>
    <w:p w14:paraId="3CAC151F" w14:textId="77777777" w:rsidR="005D1047" w:rsidRPr="005D1047" w:rsidRDefault="005D1047" w:rsidP="005D1047">
      <w:pPr>
        <w:spacing w:after="7" w:line="266" w:lineRule="auto"/>
        <w:ind w:right="51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>ZESTAWIENIE PARAMETRÓW TECHNICZNYCH I FUNKCJONALNYCH PRZEDMIOTU ZAMÓWIENIA</w:t>
      </w:r>
    </w:p>
    <w:p w14:paraId="30B3172F" w14:textId="77777777" w:rsidR="005D1047" w:rsidRPr="005D1047" w:rsidRDefault="005D1047" w:rsidP="005D1047">
      <w:pPr>
        <w:spacing w:after="7" w:line="266" w:lineRule="auto"/>
        <w:ind w:right="51"/>
        <w:contextualSpacing/>
        <w:rPr>
          <w:b/>
          <w:bCs/>
          <w:color w:val="000000"/>
          <w:kern w:val="2"/>
          <w:sz w:val="22"/>
          <w:szCs w:val="22"/>
          <w14:ligatures w14:val="standardContextual"/>
        </w:rPr>
      </w:pPr>
    </w:p>
    <w:p w14:paraId="03D6BA4E" w14:textId="6354B9D2" w:rsidR="005D1047" w:rsidRPr="005D1047" w:rsidRDefault="005D1047">
      <w:pPr>
        <w:numPr>
          <w:ilvl w:val="0"/>
          <w:numId w:val="2"/>
        </w:numPr>
        <w:spacing w:after="7" w:line="276" w:lineRule="auto"/>
        <w:ind w:left="426" w:right="66" w:hanging="426"/>
        <w:jc w:val="both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Stół laboratoryjny przyścienny L-kształtny z zabudową podblatową, opartą na stelażu wraz ze zlewami laboratoryjnymi i specjalistyczną armaturą</w:t>
      </w:r>
      <w:r w:rsidRPr="005D1047"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  <w:t xml:space="preserve">.                                     </w:t>
      </w:r>
    </w:p>
    <w:p w14:paraId="49650AE7" w14:textId="77777777" w:rsidR="00191DA2" w:rsidRDefault="005D1047" w:rsidP="00191DA2">
      <w:pPr>
        <w:ind w:left="426" w:right="66" w:hanging="42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</w:t>
      </w:r>
      <w:r w:rsidRPr="005D1047">
        <w:rPr>
          <w:b/>
          <w:bCs/>
          <w:color w:val="000000"/>
          <w:kern w:val="2"/>
          <w14:ligatures w14:val="standardContextual"/>
        </w:rPr>
        <w:t>Wykonawca zobowiązany jest do dostawy zestawu mebli laboratoryjnych</w:t>
      </w:r>
      <w:r w:rsidR="00923E9A">
        <w:rPr>
          <w:b/>
          <w:bCs/>
          <w:color w:val="000000"/>
          <w:kern w:val="2"/>
          <w14:ligatures w14:val="standardContextual"/>
        </w:rPr>
        <w:t xml:space="preserve"> </w:t>
      </w:r>
      <w:r w:rsidRPr="005D1047">
        <w:rPr>
          <w:b/>
          <w:bCs/>
          <w:color w:val="000000"/>
          <w:kern w:val="2"/>
          <w14:ligatures w14:val="standardContextual"/>
        </w:rPr>
        <w:t>wraz z montażem mebli oraz zlewów z armaturą.</w:t>
      </w:r>
    </w:p>
    <w:p w14:paraId="42E6AB35" w14:textId="048A517E" w:rsidR="005D1047" w:rsidRPr="005D1047" w:rsidRDefault="005D1047" w:rsidP="00191DA2">
      <w:pPr>
        <w:ind w:left="426"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Ilość: 1 sztuka                                          </w:t>
      </w:r>
    </w:p>
    <w:p w14:paraId="2642F868" w14:textId="71B48D29" w:rsidR="005D1047" w:rsidRPr="005D1047" w:rsidRDefault="005D1047" w:rsidP="00923E9A">
      <w:pPr>
        <w:ind w:left="284" w:right="66" w:hanging="284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 Wymiary: w mm [szerokość x głębokość x wysokość]  2300/2150 x 700/600 x 870</w:t>
      </w:r>
    </w:p>
    <w:p w14:paraId="724073B0" w14:textId="1CC3B0E8" w:rsidR="005D1047" w:rsidRPr="005D1047" w:rsidRDefault="005D1047" w:rsidP="00923E9A">
      <w:pPr>
        <w:spacing w:line="360" w:lineRule="auto"/>
        <w:ind w:left="284" w:right="66" w:hanging="284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 Miejsce montażu: pomieszczenie 303 / </w:t>
      </w:r>
      <w:r w:rsidR="00477C62" w:rsidRPr="00191DA2">
        <w:rPr>
          <w:b/>
          <w:bCs/>
          <w:kern w:val="2"/>
          <w14:ligatures w14:val="standardContextual"/>
        </w:rPr>
        <w:t>3</w:t>
      </w:r>
      <w:r w:rsidR="00477C62">
        <w:rPr>
          <w:b/>
          <w:bCs/>
          <w:color w:val="000000"/>
          <w:kern w:val="2"/>
          <w14:ligatures w14:val="standardContextual"/>
        </w:rPr>
        <w:t xml:space="preserve"> </w:t>
      </w:r>
      <w:r w:rsidRPr="005D1047">
        <w:rPr>
          <w:b/>
          <w:bCs/>
          <w:color w:val="000000"/>
          <w:kern w:val="2"/>
          <w14:ligatures w14:val="standardContextual"/>
        </w:rPr>
        <w:t>piętro / zmywalnia laboratoryjna</w:t>
      </w: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  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</w:t>
      </w:r>
    </w:p>
    <w:p w14:paraId="2EBD8D4A" w14:textId="563A4071" w:rsidR="00923E9A" w:rsidRDefault="005D1047" w:rsidP="00E92115">
      <w:pPr>
        <w:spacing w:after="7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 xml:space="preserve">      *</w:t>
      </w:r>
      <w:r w:rsidR="00E92115">
        <w:rPr>
          <w:color w:val="000000"/>
          <w:kern w:val="2"/>
          <w14:ligatures w14:val="standardContextual"/>
        </w:rPr>
        <w:t xml:space="preserve"> </w:t>
      </w:r>
      <w:r w:rsidRPr="005D1047">
        <w:rPr>
          <w:color w:val="000000"/>
          <w:kern w:val="2"/>
          <w14:ligatures w14:val="standardContextual"/>
        </w:rPr>
        <w:t>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zimnogiętego minimum 40/40 milimetrów  </w:t>
      </w:r>
      <w:r w:rsidR="00923E9A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malowanego proszkowo farbą chemoodporną (długoletnia trwałość powłoki chemoodpornej).</w:t>
      </w:r>
    </w:p>
    <w:p w14:paraId="25D4385B" w14:textId="572404D3" w:rsidR="005D1047" w:rsidRPr="005D1047" w:rsidRDefault="00E92115" w:rsidP="00E92115">
      <w:pPr>
        <w:spacing w:after="7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        </w:t>
      </w:r>
      <w:r w:rsidR="005D1047" w:rsidRPr="005D1047">
        <w:rPr>
          <w:color w:val="000000"/>
          <w:kern w:val="2"/>
          <w:szCs w:val="22"/>
          <w14:ligatures w14:val="standardContextual"/>
        </w:rPr>
        <w:t xml:space="preserve">Możliwość poziomowania i regulacji wysokości  stopek w pionowej konstrukcji stelaża, umożliwiając dotarcie do przestrzeni pod zabudową stelaża. </w:t>
      </w:r>
    </w:p>
    <w:p w14:paraId="5982C217" w14:textId="1F1088CA" w:rsidR="005D1047" w:rsidRPr="005D1047" w:rsidRDefault="00923E9A" w:rsidP="00E92115">
      <w:pPr>
        <w:spacing w:after="7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     </w:t>
      </w:r>
      <w:r w:rsidR="00E92115">
        <w:rPr>
          <w:color w:val="000000"/>
          <w:kern w:val="2"/>
          <w:szCs w:val="22"/>
          <w14:ligatures w14:val="standardContextual"/>
        </w:rPr>
        <w:t xml:space="preserve">   </w:t>
      </w:r>
      <w:r>
        <w:rPr>
          <w:color w:val="000000"/>
          <w:kern w:val="2"/>
          <w:szCs w:val="22"/>
          <w14:ligatures w14:val="standardContextual"/>
        </w:rPr>
        <w:t xml:space="preserve"> </w:t>
      </w:r>
      <w:r w:rsidR="005D1047" w:rsidRPr="005D1047">
        <w:rPr>
          <w:color w:val="000000"/>
          <w:kern w:val="2"/>
          <w:szCs w:val="22"/>
          <w14:ligatures w14:val="standardContextual"/>
        </w:rPr>
        <w:t>Kolor stelaża: jasnoszary RAL 7035</w:t>
      </w:r>
    </w:p>
    <w:p w14:paraId="085CCDB1" w14:textId="77777777" w:rsidR="005D1047" w:rsidRPr="005D1047" w:rsidRDefault="005D1047" w:rsidP="00923E9A">
      <w:pPr>
        <w:spacing w:after="7" w:line="266" w:lineRule="auto"/>
        <w:ind w:left="567" w:right="51" w:hanging="283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Konfiguracja zagospodarowania przestrzeni podblatowej /skrzydło 2300mm:</w:t>
      </w:r>
    </w:p>
    <w:p w14:paraId="51CE7132" w14:textId="69A2B00A" w:rsidR="005D1047" w:rsidRPr="005D1047" w:rsidRDefault="005D1047" w:rsidP="00E92115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- 1 x  2-drzwiowa szafka instalacyjna w przestrzeni pod zlewami – 1100mm/ oparta na stelażu /fronty laminowane pełne</w:t>
      </w:r>
    </w:p>
    <w:p w14:paraId="6DE73C49" w14:textId="7D78B62C" w:rsidR="005D1047" w:rsidRPr="005D1047" w:rsidRDefault="005D1047" w:rsidP="00923E9A">
      <w:pPr>
        <w:spacing w:after="7" w:line="266" w:lineRule="auto"/>
        <w:ind w:left="567" w:right="51" w:hanging="283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</w:t>
      </w:r>
      <w:r w:rsidR="00923E9A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- 1 x szafka 1-drzwiowa z półką – 500mm / oparta na stelażu / półka umiejscowiona w połowie wysokości </w:t>
      </w:r>
      <w:r w:rsidR="00923E9A">
        <w:rPr>
          <w:color w:val="000000"/>
          <w:kern w:val="2"/>
          <w:szCs w:val="22"/>
          <w14:ligatures w14:val="standardContextual"/>
        </w:rPr>
        <w:t xml:space="preserve">         </w:t>
      </w:r>
      <w:r w:rsidRPr="005D1047">
        <w:rPr>
          <w:color w:val="000000"/>
          <w:kern w:val="2"/>
          <w:szCs w:val="22"/>
          <w14:ligatures w14:val="standardContextual"/>
        </w:rPr>
        <w:t>szafki / fronty laminowane pełne</w:t>
      </w:r>
    </w:p>
    <w:p w14:paraId="5B00B5D4" w14:textId="3BF7A29E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*  Konfiguracja zagospodarowania przestrzeni podblatowej /skrzydło 2150mm:</w:t>
      </w:r>
    </w:p>
    <w:p w14:paraId="1E79210F" w14:textId="01BA40C5" w:rsidR="005D1047" w:rsidRPr="005D1047" w:rsidRDefault="005D1047" w:rsidP="00E92115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- 1 x szafka 1-drzwiowa z półką – 500-600mm / oparta na stelażu  / półka umiejscowiona w połowie    wysokości szafki / fronty laminowane pełne</w:t>
      </w:r>
    </w:p>
    <w:p w14:paraId="24FBBAFD" w14:textId="044297B4" w:rsidR="005D1047" w:rsidRPr="005D1047" w:rsidRDefault="005D1047" w:rsidP="00E92115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</w:t>
      </w:r>
      <w:r w:rsidR="00E92115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- 1 x szafka 2-drzwiowa z półką - 900mm/ oparta na stelażu / półka umiejscowiona w połowie wysokości szafki / fronty laminowane pełne</w:t>
      </w:r>
    </w:p>
    <w:p w14:paraId="2D49FB03" w14:textId="412D8AC2" w:rsidR="005D1047" w:rsidRPr="005D1047" w:rsidRDefault="005D1047" w:rsidP="00E92115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* </w:t>
      </w:r>
      <w:r w:rsidR="00E92115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Zabudowa wykonana z płyty dwustronnie laminowanej o grubości minimum 18mm, kolor elementów </w:t>
      </w:r>
      <w:r w:rsidR="00E92115">
        <w:rPr>
          <w:color w:val="000000"/>
          <w:kern w:val="2"/>
          <w:szCs w:val="22"/>
          <w14:ligatures w14:val="standardContextual"/>
        </w:rPr>
        <w:t xml:space="preserve">      </w:t>
      </w:r>
      <w:r w:rsidRPr="005D1047">
        <w:rPr>
          <w:color w:val="000000"/>
          <w:kern w:val="2"/>
          <w:szCs w:val="22"/>
          <w14:ligatures w14:val="standardContextual"/>
        </w:rPr>
        <w:t>laminowanych: biały U8681 lub popielaty U112. Obrzeże oklejane PCV 2mm.</w:t>
      </w:r>
    </w:p>
    <w:p w14:paraId="0A2F5AD0" w14:textId="744CA79A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* </w:t>
      </w:r>
      <w:r w:rsidR="00E92115">
        <w:rPr>
          <w:color w:val="000000"/>
          <w:kern w:val="2"/>
          <w:szCs w:val="22"/>
          <w14:ligatures w14:val="standardContextual"/>
        </w:rPr>
        <w:t xml:space="preserve">  </w:t>
      </w:r>
      <w:r w:rsidRPr="005D1047">
        <w:rPr>
          <w:color w:val="000000"/>
          <w:kern w:val="2"/>
          <w:szCs w:val="22"/>
          <w14:ligatures w14:val="standardContextual"/>
        </w:rPr>
        <w:t>Półki wewnątrz szafek wykonane z płyty laminowanej o grubości minimum 18mm</w:t>
      </w:r>
    </w:p>
    <w:p w14:paraId="55BBA44B" w14:textId="68AAC2B1" w:rsidR="005D1047" w:rsidRPr="005D1047" w:rsidRDefault="005D1047" w:rsidP="00E92115">
      <w:pPr>
        <w:spacing w:after="7" w:line="266" w:lineRule="auto"/>
        <w:ind w:left="284" w:right="51" w:hanging="284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*</w:t>
      </w:r>
      <w:r w:rsidR="008E0372">
        <w:rPr>
          <w:color w:val="000000"/>
          <w:kern w:val="2"/>
          <w:szCs w:val="22"/>
          <w14:ligatures w14:val="standardContextual"/>
        </w:rPr>
        <w:t xml:space="preserve">   </w:t>
      </w:r>
      <w:r w:rsidRPr="005D1047">
        <w:rPr>
          <w:color w:val="000000"/>
          <w:kern w:val="2"/>
          <w:szCs w:val="22"/>
          <w14:ligatures w14:val="standardContextual"/>
        </w:rPr>
        <w:t>Uchwyty do szafek wykonane ze stali nierdzewnej.</w:t>
      </w:r>
    </w:p>
    <w:p w14:paraId="5F0164E8" w14:textId="19FC6056" w:rsidR="005D1047" w:rsidRPr="005D1047" w:rsidRDefault="005D1047" w:rsidP="008E0372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lastRenderedPageBreak/>
        <w:t xml:space="preserve">      * Blat ze zlewami L-kształtny</w:t>
      </w:r>
      <w:r w:rsidRPr="005D1047">
        <w:rPr>
          <w:color w:val="000000"/>
          <w:kern w:val="2"/>
          <w:szCs w:val="22"/>
          <w14:ligatures w14:val="standardContextual"/>
        </w:rPr>
        <w:t>: grubość min. 20mm, blat kwasoodporny i wodoodporny wykonany</w:t>
      </w:r>
      <w:r w:rsidR="00E92115">
        <w:rPr>
          <w:color w:val="000000"/>
          <w:kern w:val="2"/>
          <w:szCs w:val="22"/>
          <w14:ligatures w14:val="standardContextual"/>
        </w:rPr>
        <w:t xml:space="preserve"> </w:t>
      </w:r>
      <w:r w:rsidR="008E0372">
        <w:rPr>
          <w:color w:val="000000"/>
          <w:kern w:val="2"/>
          <w:szCs w:val="22"/>
          <w14:ligatures w14:val="standardContextual"/>
        </w:rPr>
        <w:br/>
        <w:t xml:space="preserve">z </w:t>
      </w:r>
      <w:r w:rsidRPr="005D1047">
        <w:rPr>
          <w:color w:val="000000"/>
          <w:kern w:val="2"/>
          <w:szCs w:val="22"/>
          <w14:ligatures w14:val="standardContextual"/>
        </w:rPr>
        <w:t xml:space="preserve">konglomeratu kwarcowo-granitowego lub żywicy fenolitycznej SPC. Kolor blatu utrzymany </w:t>
      </w:r>
      <w:r w:rsidR="008E0372">
        <w:rPr>
          <w:color w:val="000000"/>
          <w:kern w:val="2"/>
          <w:szCs w:val="22"/>
          <w14:ligatures w14:val="standardContextual"/>
        </w:rPr>
        <w:br/>
      </w:r>
      <w:r w:rsidRPr="005D1047">
        <w:rPr>
          <w:color w:val="000000"/>
          <w:kern w:val="2"/>
          <w:szCs w:val="22"/>
          <w14:ligatures w14:val="standardContextual"/>
        </w:rPr>
        <w:t xml:space="preserve">w kolorystyce bieli lub jasnej szarości wg wzornika dostawcy. </w:t>
      </w:r>
    </w:p>
    <w:p w14:paraId="5388F3B1" w14:textId="4F03FDD5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</w:t>
      </w:r>
      <w:r w:rsidR="008E0372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* </w:t>
      </w:r>
      <w:r w:rsidR="008E0372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Blat z podniesionym obrzeżem minimum 6mm.   </w:t>
      </w:r>
    </w:p>
    <w:p w14:paraId="47F9BE38" w14:textId="37CB13ED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* </w:t>
      </w:r>
      <w:r w:rsidR="008E0372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Zlewy i armatura laboratoryjna:</w:t>
      </w:r>
    </w:p>
    <w:p w14:paraId="3DD1C277" w14:textId="46BB6FEF" w:rsidR="005D1047" w:rsidRPr="005D1047" w:rsidRDefault="005D1047" w:rsidP="008E0372">
      <w:pPr>
        <w:spacing w:after="7" w:line="266" w:lineRule="auto"/>
        <w:ind w:left="567" w:right="51" w:hanging="567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</w:t>
      </w:r>
      <w:r w:rsidR="008E0372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-  2 szt. zlew ceramiczny 445x445x265 wodoodporny i kwasoodporny / dopuszcza się odchyleni</w:t>
      </w:r>
      <w:r w:rsidR="008E0372">
        <w:rPr>
          <w:color w:val="000000"/>
          <w:kern w:val="2"/>
          <w:szCs w:val="22"/>
          <w14:ligatures w14:val="standardContextual"/>
        </w:rPr>
        <w:t xml:space="preserve">a    </w:t>
      </w:r>
      <w:r w:rsidRPr="005D1047">
        <w:rPr>
          <w:color w:val="000000"/>
          <w:kern w:val="2"/>
          <w:szCs w:val="22"/>
          <w14:ligatures w14:val="standardContextual"/>
        </w:rPr>
        <w:t xml:space="preserve">wymiarowe zlewów  ± 50 mm       </w:t>
      </w:r>
    </w:p>
    <w:p w14:paraId="331E1DC2" w14:textId="32453368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</w:t>
      </w:r>
      <w:r w:rsidR="008E0372">
        <w:rPr>
          <w:color w:val="000000"/>
          <w:kern w:val="2"/>
          <w:szCs w:val="22"/>
          <w14:ligatures w14:val="standardContextual"/>
        </w:rPr>
        <w:t xml:space="preserve">   </w:t>
      </w:r>
      <w:r w:rsidRPr="005D1047">
        <w:rPr>
          <w:color w:val="000000"/>
          <w:kern w:val="2"/>
          <w:szCs w:val="22"/>
          <w14:ligatures w14:val="standardContextual"/>
        </w:rPr>
        <w:t xml:space="preserve">-  2 szt. armatura laboratoryjna / powłoka chemoodporna </w:t>
      </w:r>
    </w:p>
    <w:p w14:paraId="25685CBE" w14:textId="77777777" w:rsidR="005D1047" w:rsidRPr="005D1047" w:rsidRDefault="005D1047" w:rsidP="005D1047">
      <w:pPr>
        <w:spacing w:after="15" w:line="256" w:lineRule="auto"/>
        <w:ind w:right="11"/>
        <w:jc w:val="both"/>
        <w:rPr>
          <w:color w:val="000000"/>
          <w:kern w:val="2"/>
          <w:szCs w:val="22"/>
          <w:u w:val="single"/>
          <w14:ligatures w14:val="standardContextual"/>
        </w:rPr>
      </w:pPr>
    </w:p>
    <w:p w14:paraId="2FBAA085" w14:textId="77777777" w:rsidR="005D1047" w:rsidRPr="005D1047" w:rsidRDefault="005D1047">
      <w:pPr>
        <w:numPr>
          <w:ilvl w:val="0"/>
          <w:numId w:val="2"/>
        </w:numPr>
        <w:spacing w:after="7" w:line="276" w:lineRule="auto"/>
        <w:ind w:left="284" w:right="51" w:hanging="284"/>
        <w:contextualSpacing/>
        <w:jc w:val="both"/>
        <w:rPr>
          <w:b/>
          <w:bCs/>
          <w:color w:val="000000"/>
          <w:kern w:val="2"/>
          <w:sz w:val="24"/>
          <w:szCs w:val="24"/>
          <w14:ligatures w14:val="standardContextual"/>
        </w:rPr>
      </w:pPr>
      <w:r w:rsidRPr="005D1047"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  <w:t xml:space="preserve">Szafka laminowana wisząca         </w:t>
      </w:r>
    </w:p>
    <w:p w14:paraId="25ACCA56" w14:textId="77777777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Wykonawca zobowiązany jest do dostawy mebli laboratoryjnych wraz z montażem.                                                              </w:t>
      </w:r>
    </w:p>
    <w:p w14:paraId="70DB0BAC" w14:textId="77777777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Ilość: 1 sztuka                                          </w:t>
      </w:r>
    </w:p>
    <w:p w14:paraId="1E5BBBCC" w14:textId="77777777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Wymiary: w mm [szerokość x głębokość x wysokość]  1650 x 350 x 700</w:t>
      </w:r>
    </w:p>
    <w:p w14:paraId="0BF20113" w14:textId="6B54D5A6" w:rsidR="008E0372" w:rsidRDefault="005D1047" w:rsidP="008E0372">
      <w:pPr>
        <w:spacing w:after="7" w:line="360" w:lineRule="auto"/>
        <w:ind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Miejsce montażu: pomieszczenie 303 </w:t>
      </w:r>
      <w:r w:rsidRPr="00191DA2">
        <w:rPr>
          <w:b/>
          <w:bCs/>
          <w:kern w:val="2"/>
          <w14:ligatures w14:val="standardContextual"/>
        </w:rPr>
        <w:t xml:space="preserve">/ </w:t>
      </w:r>
      <w:r w:rsidR="008E0372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</w:t>
      </w:r>
    </w:p>
    <w:p w14:paraId="69A69730" w14:textId="1D96564A" w:rsidR="008E0372" w:rsidRDefault="005D1047" w:rsidP="008E0372">
      <w:pPr>
        <w:spacing w:after="7"/>
        <w:ind w:left="426" w:right="51" w:hanging="142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</w:t>
      </w:r>
      <w:r w:rsidR="005136A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Korpus wykonany z płyty laminowanej o grubości minimum 18mm powierzchniowo utwardzanej,   </w:t>
      </w:r>
      <w:r w:rsidR="008E0372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wodoodpornej. Kolor elementów laminowanych: biały U8681 lub popielaty U112. Obrzeże oklejane PCV 2mm.</w:t>
      </w:r>
    </w:p>
    <w:p w14:paraId="4A5C7401" w14:textId="2B7911F4" w:rsidR="008E0372" w:rsidRDefault="005D1047" w:rsidP="008E0372">
      <w:pPr>
        <w:spacing w:after="7"/>
        <w:ind w:left="567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</w:t>
      </w:r>
      <w:r w:rsidR="005136A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Półki wewnątrz szafek wykonane z płyty laminowanej o grubości minimum 18mm</w:t>
      </w:r>
    </w:p>
    <w:p w14:paraId="1A95B409" w14:textId="5EB2898B" w:rsidR="008E0372" w:rsidRDefault="005D1047" w:rsidP="008E0372">
      <w:pPr>
        <w:spacing w:after="7"/>
        <w:ind w:left="567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</w:t>
      </w:r>
      <w:r w:rsidR="005136A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 Uchwyty do szafek wykonane ze stali nierdzewnej.</w:t>
      </w:r>
    </w:p>
    <w:p w14:paraId="43C36FF8" w14:textId="0253736A" w:rsidR="008E0372" w:rsidRDefault="005D1047" w:rsidP="008E0372">
      <w:pPr>
        <w:spacing w:after="7"/>
        <w:ind w:left="567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</w:t>
      </w:r>
      <w:r w:rsidR="005136A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Zawiesie ścienne do montażu.</w:t>
      </w:r>
    </w:p>
    <w:p w14:paraId="7BAB47DF" w14:textId="567F5BC9" w:rsidR="008E0372" w:rsidRDefault="005D1047" w:rsidP="008E0372">
      <w:pPr>
        <w:spacing w:after="7"/>
        <w:ind w:left="567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</w:t>
      </w:r>
      <w:r w:rsidR="005136A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Konfiguracja zabudowy:</w:t>
      </w:r>
    </w:p>
    <w:p w14:paraId="0C5DFDED" w14:textId="1519841B" w:rsidR="008E0372" w:rsidRDefault="005D1047" w:rsidP="008E0372">
      <w:pPr>
        <w:spacing w:after="7"/>
        <w:ind w:left="709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- 1 x szafka 3-drzwiowa (dzielona wewnątrz – część dwudrzwiowa i jednodrzwiowa)</w:t>
      </w:r>
      <w:r w:rsidR="008E0372">
        <w:rPr>
          <w:color w:val="000000"/>
          <w:kern w:val="2"/>
          <w:szCs w:val="22"/>
          <w14:ligatures w14:val="standardContextual"/>
        </w:rPr>
        <w:t>,</w:t>
      </w:r>
    </w:p>
    <w:p w14:paraId="16A6B925" w14:textId="0EEDB41D" w:rsidR="008E0372" w:rsidRDefault="005D1047" w:rsidP="008E0372">
      <w:pPr>
        <w:spacing w:after="7"/>
        <w:ind w:left="709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- 3 szt. front laminowany pełny</w:t>
      </w:r>
      <w:r w:rsidR="008E0372">
        <w:rPr>
          <w:color w:val="000000"/>
          <w:kern w:val="2"/>
          <w:szCs w:val="22"/>
          <w14:ligatures w14:val="standardContextual"/>
        </w:rPr>
        <w:t>,</w:t>
      </w:r>
      <w:r w:rsidRPr="005D1047">
        <w:rPr>
          <w:color w:val="000000"/>
          <w:kern w:val="2"/>
          <w:szCs w:val="22"/>
          <w14:ligatures w14:val="standardContextual"/>
        </w:rPr>
        <w:t xml:space="preserve"> </w:t>
      </w:r>
    </w:p>
    <w:p w14:paraId="08B9F7BB" w14:textId="502367C5" w:rsidR="005D1047" w:rsidRPr="005D1047" w:rsidRDefault="005D1047" w:rsidP="008E0372">
      <w:pPr>
        <w:spacing w:after="7"/>
        <w:ind w:left="709" w:right="51" w:hanging="283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wewnątrz z dwiema półkami z możliwością regulacji wysokości półek</w:t>
      </w:r>
      <w:r w:rsidR="008E0372">
        <w:rPr>
          <w:color w:val="000000"/>
          <w:kern w:val="2"/>
          <w:szCs w:val="22"/>
          <w14:ligatures w14:val="standardContextual"/>
        </w:rPr>
        <w:t>.</w:t>
      </w:r>
    </w:p>
    <w:p w14:paraId="61618903" w14:textId="77777777" w:rsidR="005D1047" w:rsidRPr="005D1047" w:rsidRDefault="005D1047" w:rsidP="005D1047">
      <w:pPr>
        <w:spacing w:after="15" w:line="256" w:lineRule="auto"/>
        <w:ind w:right="1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</w:t>
      </w:r>
    </w:p>
    <w:p w14:paraId="6B39BD0A" w14:textId="77777777" w:rsidR="008E0372" w:rsidRDefault="005D1047">
      <w:pPr>
        <w:numPr>
          <w:ilvl w:val="0"/>
          <w:numId w:val="2"/>
        </w:numPr>
        <w:spacing w:after="7" w:line="276" w:lineRule="auto"/>
        <w:ind w:left="284" w:right="66" w:hanging="284"/>
        <w:jc w:val="both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  <w:t xml:space="preserve">Stół laboratoryjny przyścienny </w:t>
      </w:r>
    </w:p>
    <w:p w14:paraId="2E1AC5B0" w14:textId="77777777" w:rsidR="008E0372" w:rsidRDefault="005D1047" w:rsidP="005136A8">
      <w:pPr>
        <w:spacing w:after="7" w:line="276" w:lineRule="auto"/>
        <w:ind w:left="284" w:right="66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Wykonawca zobowiązany jest do dostawy mebli laboratoryjnych wraz z montażem.                                                              Ilość: 1 sztuka</w:t>
      </w:r>
    </w:p>
    <w:p w14:paraId="1FAD3D51" w14:textId="77777777" w:rsidR="008E0372" w:rsidRDefault="005D1047" w:rsidP="008E0372">
      <w:pPr>
        <w:spacing w:after="7" w:line="276" w:lineRule="auto"/>
        <w:ind w:left="284" w:right="66"/>
        <w:jc w:val="both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Wymiary: w mm [szerokość x głębokość x wysokość]  1400 x 800 x 870   </w:t>
      </w:r>
    </w:p>
    <w:p w14:paraId="60BE4407" w14:textId="616B4577" w:rsidR="008E0372" w:rsidRDefault="005D1047" w:rsidP="008E0372">
      <w:pPr>
        <w:spacing w:after="7" w:line="276" w:lineRule="auto"/>
        <w:ind w:left="284"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303 / </w:t>
      </w:r>
      <w:r w:rsidR="008E0372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</w:p>
    <w:p w14:paraId="0A0D43F2" w14:textId="29E6BDB7" w:rsidR="00DA1015" w:rsidRDefault="005D1047" w:rsidP="00DA1015">
      <w:pPr>
        <w:spacing w:after="7" w:line="276" w:lineRule="auto"/>
        <w:ind w:left="426" w:right="66" w:hanging="142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zimnogiętego minimum 40/40 milimetrów malowanego proszkowo farbą chemoodporną (długoletnia trwałość powłoki chemoodpornej). </w:t>
      </w:r>
    </w:p>
    <w:p w14:paraId="189C5198" w14:textId="523A50A0" w:rsidR="005D1047" w:rsidRPr="005D1047" w:rsidRDefault="00DA1015" w:rsidP="00DA1015">
      <w:pPr>
        <w:spacing w:after="7" w:line="276" w:lineRule="auto"/>
        <w:ind w:left="426" w:right="66" w:hanging="142"/>
        <w:jc w:val="both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</w:t>
      </w:r>
      <w:r w:rsidR="005D1047" w:rsidRPr="005D1047">
        <w:rPr>
          <w:color w:val="000000"/>
          <w:kern w:val="2"/>
          <w:szCs w:val="22"/>
          <w14:ligatures w14:val="standardContextual"/>
        </w:rPr>
        <w:t>Możliwość poziomowania i regulacji wysokości stopek w pionowej konstrukcji stelaża, umożliwiając   dotarcie do przestrzeni pod zabudową stelaża</w:t>
      </w:r>
      <w:r>
        <w:rPr>
          <w:color w:val="000000"/>
          <w:kern w:val="2"/>
          <w:szCs w:val="22"/>
          <w14:ligatures w14:val="standardContextual"/>
        </w:rPr>
        <w:t xml:space="preserve">. </w:t>
      </w:r>
      <w:r w:rsidR="005D1047" w:rsidRPr="005D1047">
        <w:rPr>
          <w:color w:val="000000"/>
          <w:kern w:val="2"/>
          <w:szCs w:val="22"/>
          <w14:ligatures w14:val="standardContextual"/>
        </w:rPr>
        <w:t xml:space="preserve">Kolor stelaża: jasnoszary RAL 7035 </w:t>
      </w:r>
    </w:p>
    <w:p w14:paraId="01EC86B0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Konfiguracja zagospodarowania przestrzeni podblatowej:</w:t>
      </w:r>
    </w:p>
    <w:p w14:paraId="2A1FBC55" w14:textId="24D1D91C" w:rsidR="005D1047" w:rsidRPr="005D1047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1 x szafka 2-drzwiowa z półką  - 850mm /oparta na stelażu /półka umiejscowiona w połowie  wysokości szafki / fronty laminowane pełne</w:t>
      </w:r>
    </w:p>
    <w:p w14:paraId="258E84C3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1 x szafka otwarta z trzema półkami z możliwością regulacji wysokości półek</w:t>
      </w:r>
    </w:p>
    <w:p w14:paraId="667EA87C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Zabudowa wykonana z płyty dwustronnie laminowanej o grubości minimum 18mm,</w:t>
      </w:r>
      <w:r w:rsidR="00357F73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kolor elementów laminowanych: biały U8681 lub popielaty U112.Obrzeża oklejane PCV 2mm.</w:t>
      </w:r>
    </w:p>
    <w:p w14:paraId="37A9D9D2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Półki wewnątrz szafek wykonane z płyty laminowanej o grubości minimum 18mm</w:t>
      </w:r>
    </w:p>
    <w:p w14:paraId="79EF1F3C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szafek wykonane ze stali nierdzewnej</w:t>
      </w:r>
    </w:p>
    <w:p w14:paraId="0AB089E1" w14:textId="77777777" w:rsidR="00357F73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Blat o grubości minimum 20mm, blat kwasoodporny i wodoodporny wykonany z konglomeratu  kwarcowo-granitowego lub żywicy fenolitycznej SPC. Kolor blatu utrzymany w kolorystyce bieli lub jasnej szarości wg wzornika dostawcy. </w:t>
      </w:r>
    </w:p>
    <w:p w14:paraId="4FA0108E" w14:textId="36FFB431" w:rsidR="005D1047" w:rsidRPr="005D1047" w:rsidRDefault="005D1047" w:rsidP="00357F73">
      <w:pPr>
        <w:spacing w:after="7" w:line="266" w:lineRule="auto"/>
        <w:ind w:left="426" w:right="51" w:hanging="142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Blat bez podniesionego obrzeża. </w:t>
      </w:r>
    </w:p>
    <w:p w14:paraId="4AA804D5" w14:textId="77777777" w:rsid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</w:p>
    <w:p w14:paraId="28EFD73F" w14:textId="77777777" w:rsidR="006A0196" w:rsidRDefault="006A0196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</w:p>
    <w:p w14:paraId="53F92624" w14:textId="77777777" w:rsidR="00357F73" w:rsidRPr="005D1047" w:rsidRDefault="00357F73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</w:p>
    <w:p w14:paraId="2ACE32C7" w14:textId="77777777" w:rsidR="005D1047" w:rsidRPr="005D1047" w:rsidRDefault="005D1047">
      <w:pPr>
        <w:numPr>
          <w:ilvl w:val="0"/>
          <w:numId w:val="2"/>
        </w:numPr>
        <w:spacing w:after="7" w:line="276" w:lineRule="auto"/>
        <w:ind w:left="426" w:right="66" w:hanging="426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lastRenderedPageBreak/>
        <w:t xml:space="preserve">Stół laboratoryjny przyścienny  </w:t>
      </w:r>
    </w:p>
    <w:p w14:paraId="437EB623" w14:textId="4C240EC1" w:rsidR="005D1047" w:rsidRPr="005D1047" w:rsidRDefault="005D1047" w:rsidP="00357F73">
      <w:pPr>
        <w:ind w:left="426" w:right="66"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Wykonawca zobowiązany jest do dostawy mebli laboratoryjnych wraz z montażem.  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</w:t>
      </w:r>
    </w:p>
    <w:p w14:paraId="6F1E3F3E" w14:textId="11B02C66" w:rsidR="005D1047" w:rsidRPr="005D1047" w:rsidRDefault="005D1047" w:rsidP="00357F73">
      <w:pPr>
        <w:ind w:left="426"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Ilość: 1 sztuka - stół laboratoryjny </w:t>
      </w:r>
    </w:p>
    <w:p w14:paraId="766D2841" w14:textId="739A853A" w:rsidR="005D1047" w:rsidRPr="005D1047" w:rsidRDefault="005D1047" w:rsidP="00357F73">
      <w:pPr>
        <w:ind w:left="426" w:right="66" w:hanging="426"/>
        <w:jc w:val="both"/>
        <w:rPr>
          <w:b/>
          <w:bCs/>
          <w:color w:val="000000"/>
          <w:kern w:val="2"/>
          <w:sz w:val="24"/>
          <w:szCs w:val="24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     </w:t>
      </w:r>
      <w:r w:rsidR="00357F73">
        <w:rPr>
          <w:b/>
          <w:bCs/>
          <w:color w:val="000000"/>
          <w:kern w:val="2"/>
          <w14:ligatures w14:val="standardContextual"/>
        </w:rPr>
        <w:t xml:space="preserve">        </w:t>
      </w:r>
      <w:r w:rsidRPr="005D1047">
        <w:rPr>
          <w:b/>
          <w:bCs/>
          <w:color w:val="000000"/>
          <w:kern w:val="2"/>
          <w14:ligatures w14:val="standardContextual"/>
        </w:rPr>
        <w:t xml:space="preserve">2 sztuki - nadstawki </w:t>
      </w:r>
    </w:p>
    <w:p w14:paraId="54AE33D5" w14:textId="2EA41082" w:rsidR="005D1047" w:rsidRPr="005D1047" w:rsidRDefault="005D1047" w:rsidP="00357F73">
      <w:pPr>
        <w:ind w:left="426"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b/>
          <w:bCs/>
          <w:color w:val="000000"/>
          <w:kern w:val="2"/>
          <w14:ligatures w14:val="standardContextual"/>
        </w:rPr>
        <w:t xml:space="preserve">Wymiary: w mm [szerokość x głębokość x wysokość]  1900-2000 x 750 x 900  </w:t>
      </w:r>
    </w:p>
    <w:p w14:paraId="3A0753B6" w14:textId="77777777" w:rsidR="005D1047" w:rsidRPr="005D1047" w:rsidRDefault="005D1047" w:rsidP="00357F73">
      <w:pPr>
        <w:ind w:left="426" w:right="66" w:hanging="42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                                   (szerokość stołu w zależności od zakupionego dygestorium) </w:t>
      </w:r>
    </w:p>
    <w:p w14:paraId="46234515" w14:textId="671A21B1" w:rsidR="005D1047" w:rsidRPr="005D1047" w:rsidRDefault="005D1047" w:rsidP="00357F73">
      <w:pPr>
        <w:spacing w:line="360" w:lineRule="auto"/>
        <w:ind w:left="426" w:right="66" w:hanging="42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  Miejsce montażu: pomieszczenie 317 </w:t>
      </w:r>
      <w:r w:rsidRPr="00191DA2">
        <w:rPr>
          <w:b/>
          <w:bCs/>
          <w:kern w:val="2"/>
          <w14:ligatures w14:val="standardContextual"/>
        </w:rPr>
        <w:t xml:space="preserve">/ </w:t>
      </w:r>
      <w:r w:rsidR="00357F73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 xml:space="preserve">/ pomieszczenie laboratoryjne                                   </w:t>
      </w:r>
    </w:p>
    <w:p w14:paraId="67D4CCF8" w14:textId="5E771B4E" w:rsidR="005D1047" w:rsidRPr="005D1047" w:rsidRDefault="005D1047" w:rsidP="00357F73">
      <w:pPr>
        <w:spacing w:after="7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 xml:space="preserve"> *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zimnogiętego minimum 40/40 milimetrów  </w:t>
      </w:r>
      <w:r w:rsidR="00357F73">
        <w:rPr>
          <w:color w:val="000000"/>
          <w:kern w:val="2"/>
          <w:szCs w:val="22"/>
          <w14:ligatures w14:val="standardContextual"/>
        </w:rPr>
        <w:t xml:space="preserve">  </w:t>
      </w:r>
      <w:r w:rsidRPr="005D1047">
        <w:rPr>
          <w:color w:val="000000"/>
          <w:kern w:val="2"/>
          <w:szCs w:val="22"/>
          <w14:ligatures w14:val="standardContextual"/>
        </w:rPr>
        <w:t xml:space="preserve">malowanego proszkowo farbą chemoodporną (długoletnia trwałość powłoki chemoodpornej).  </w:t>
      </w:r>
    </w:p>
    <w:p w14:paraId="4018C77E" w14:textId="2F992836" w:rsidR="005D1047" w:rsidRPr="005D1047" w:rsidRDefault="005D1047" w:rsidP="00357F73">
      <w:pPr>
        <w:spacing w:after="7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Możliwość poziomowania i regulacji wysokości stopek w pionowej konstrukcji stelaża, umożliwiając                 </w:t>
      </w:r>
      <w:r w:rsidR="00357F73">
        <w:rPr>
          <w:color w:val="000000"/>
          <w:kern w:val="2"/>
          <w:szCs w:val="22"/>
          <w14:ligatures w14:val="standardContextual"/>
        </w:rPr>
        <w:t xml:space="preserve">    </w:t>
      </w:r>
      <w:r w:rsidRPr="005D1047">
        <w:rPr>
          <w:color w:val="000000"/>
          <w:kern w:val="2"/>
          <w:szCs w:val="22"/>
          <w14:ligatures w14:val="standardContextual"/>
        </w:rPr>
        <w:t xml:space="preserve">dotarcie do przestrzeni pod zabudową stelaża. </w:t>
      </w:r>
    </w:p>
    <w:p w14:paraId="11AA092A" w14:textId="0B1C6ADF" w:rsidR="005D1047" w:rsidRPr="005D1047" w:rsidRDefault="005D1047" w:rsidP="00357F73">
      <w:pPr>
        <w:spacing w:after="7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Kolor stelaża: jasnoszary RAL 7035</w:t>
      </w:r>
    </w:p>
    <w:p w14:paraId="432E424F" w14:textId="51C21FF7" w:rsidR="005D1047" w:rsidRPr="005D1047" w:rsidRDefault="005D1047" w:rsidP="00357F73">
      <w:pPr>
        <w:spacing w:after="7"/>
        <w:ind w:right="51" w:firstLine="426"/>
        <w:jc w:val="both"/>
        <w:rPr>
          <w:color w:val="000000"/>
          <w:kern w:val="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* Konfiguracja zagospodarowania przestrzeni podblatowej:</w:t>
      </w:r>
    </w:p>
    <w:p w14:paraId="60B2B76D" w14:textId="1314E04F" w:rsidR="005D1047" w:rsidRPr="005D1047" w:rsidRDefault="005D1047" w:rsidP="00357F73">
      <w:pPr>
        <w:spacing w:after="7" w:line="266" w:lineRule="auto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- 2 x szafka z trzema szufladami – 500 mm / oparta na stelażu /fronty laminowane pełne</w:t>
      </w:r>
    </w:p>
    <w:p w14:paraId="4333AB90" w14:textId="61B69BC9" w:rsidR="005D1047" w:rsidRPr="005D1047" w:rsidRDefault="005D1047" w:rsidP="00357F73">
      <w:pPr>
        <w:spacing w:after="7" w:line="266" w:lineRule="auto"/>
        <w:ind w:right="51" w:firstLine="426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</w:t>
      </w:r>
      <w:r w:rsidR="00357F73">
        <w:rPr>
          <w:color w:val="000000"/>
          <w:kern w:val="2"/>
          <w:szCs w:val="22"/>
          <w14:ligatures w14:val="standardContextual"/>
        </w:rPr>
        <w:t xml:space="preserve">  </w:t>
      </w:r>
      <w:r w:rsidRPr="005D1047">
        <w:rPr>
          <w:color w:val="000000"/>
          <w:kern w:val="2"/>
          <w:szCs w:val="22"/>
          <w14:ligatures w14:val="standardContextual"/>
        </w:rPr>
        <w:t xml:space="preserve"> - pozostała przestrzeń niezabudowana z przeznaczeniem na miejsce do siedzenia</w:t>
      </w:r>
    </w:p>
    <w:p w14:paraId="6F1FC2D4" w14:textId="5643B435" w:rsidR="005D1047" w:rsidRPr="005D1047" w:rsidRDefault="005D1047" w:rsidP="00357F73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* Zabudowa wykonana z płyty dwustronnie laminowanej o grubości minimum 18mm</w:t>
      </w:r>
      <w:r w:rsidR="00357F73">
        <w:rPr>
          <w:color w:val="000000"/>
          <w:kern w:val="2"/>
          <w:szCs w:val="22"/>
          <w14:ligatures w14:val="standardContextual"/>
        </w:rPr>
        <w:t xml:space="preserve">, </w:t>
      </w:r>
      <w:r w:rsidRPr="005D1047">
        <w:rPr>
          <w:color w:val="000000"/>
          <w:kern w:val="2"/>
          <w:szCs w:val="22"/>
          <w14:ligatures w14:val="standardContextual"/>
        </w:rPr>
        <w:t xml:space="preserve">kolor elementów </w:t>
      </w:r>
      <w:r w:rsidR="00357F73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laminowanych: biały U8681 lub popielaty U112. Obrzeża oklejane PCV 2mm.</w:t>
      </w:r>
    </w:p>
    <w:p w14:paraId="308222AC" w14:textId="1ADAE297" w:rsidR="005D1047" w:rsidRPr="005D1047" w:rsidRDefault="005D1047" w:rsidP="00357F73">
      <w:pPr>
        <w:spacing w:after="7" w:line="266" w:lineRule="auto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* Szuflady z pełnym wysuwem i systemem samodomyku, boki pełne. </w:t>
      </w:r>
    </w:p>
    <w:p w14:paraId="0B78EA71" w14:textId="22520258" w:rsidR="005D1047" w:rsidRPr="005D1047" w:rsidRDefault="005D1047" w:rsidP="00357F73">
      <w:pPr>
        <w:spacing w:after="7" w:line="266" w:lineRule="auto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* Uchwyty do szuflad wykonane ze stali nierdzewnej.</w:t>
      </w:r>
    </w:p>
    <w:p w14:paraId="0E518C3D" w14:textId="6A39EE75" w:rsidR="005D1047" w:rsidRPr="005D1047" w:rsidRDefault="005D1047" w:rsidP="00357F73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* Blat o grubości minimum 20mm, blat kwasoodporny i wodoodporny wykonany z konglomeratu        </w:t>
      </w:r>
      <w:r w:rsidR="00357F73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kwarcowo-granitowego lub żywicy fenolitycznej SPC. Kolor blatu utrzymany w kolorystyce bieli lub jasnej szarości wg wzornika dostawcy. </w:t>
      </w:r>
    </w:p>
    <w:p w14:paraId="697DB73B" w14:textId="50943687" w:rsidR="005D1047" w:rsidRPr="005D1047" w:rsidRDefault="005D1047" w:rsidP="00357F73">
      <w:pPr>
        <w:spacing w:after="7" w:line="266" w:lineRule="auto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* Blat z podniesionym obrzeżem minimum 6 mm.  </w:t>
      </w:r>
    </w:p>
    <w:p w14:paraId="16EB3FAF" w14:textId="77777777" w:rsidR="005D1047" w:rsidRPr="005D1047" w:rsidRDefault="005D1047" w:rsidP="005D1047">
      <w:pPr>
        <w:spacing w:after="13" w:line="256" w:lineRule="auto"/>
        <w:ind w:right="11"/>
        <w:jc w:val="right"/>
        <w:rPr>
          <w:color w:val="000000"/>
          <w:kern w:val="2"/>
          <w:szCs w:val="22"/>
          <w14:ligatures w14:val="standardContextual"/>
        </w:rPr>
      </w:pPr>
    </w:p>
    <w:p w14:paraId="59F6C99B" w14:textId="77777777" w:rsidR="005D1047" w:rsidRPr="005D1047" w:rsidRDefault="005D1047">
      <w:pPr>
        <w:numPr>
          <w:ilvl w:val="0"/>
          <w:numId w:val="2"/>
        </w:numPr>
        <w:spacing w:after="7" w:line="276" w:lineRule="auto"/>
        <w:ind w:left="426" w:right="66" w:hanging="426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Stół laboratoryjny przyścienny z nadstawkami  </w:t>
      </w:r>
    </w:p>
    <w:p w14:paraId="6BA11F84" w14:textId="7B17282C" w:rsidR="005D1047" w:rsidRPr="005D1047" w:rsidRDefault="005D1047" w:rsidP="00357F73">
      <w:pPr>
        <w:ind w:right="66" w:firstLine="426"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</w:t>
      </w:r>
    </w:p>
    <w:p w14:paraId="1F42ED7C" w14:textId="2570116B" w:rsidR="005D1047" w:rsidRPr="005D1047" w:rsidRDefault="005D1047" w:rsidP="00357F73">
      <w:pPr>
        <w:ind w:right="66" w:firstLine="426"/>
        <w:jc w:val="both"/>
        <w:rPr>
          <w:b/>
          <w:bCs/>
          <w:color w:val="000000"/>
          <w:kern w:val="2"/>
          <w:sz w:val="24"/>
          <w:szCs w:val="24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Ilość: 1 sztuka</w:t>
      </w:r>
    </w:p>
    <w:p w14:paraId="659D827D" w14:textId="09924648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</w:t>
      </w:r>
      <w:r w:rsidRPr="005D1047">
        <w:rPr>
          <w:b/>
          <w:bCs/>
          <w:color w:val="000000"/>
          <w:kern w:val="2"/>
          <w14:ligatures w14:val="standardContextual"/>
        </w:rPr>
        <w:t xml:space="preserve">Wymiary - stół w mm [szerokość x głębokość x wysokość]  4450 x 750 x 900 </w:t>
      </w:r>
    </w:p>
    <w:p w14:paraId="66A3EA72" w14:textId="41043EFA" w:rsidR="005D1047" w:rsidRPr="005D1047" w:rsidRDefault="005D1047" w:rsidP="005D1047">
      <w:pPr>
        <w:spacing w:line="360" w:lineRule="auto"/>
        <w:ind w:right="66"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 Miejsce montażu: pomieszczenie 317 / </w:t>
      </w:r>
      <w:r w:rsidR="00357F73" w:rsidRPr="00191DA2">
        <w:rPr>
          <w:b/>
          <w:bCs/>
          <w:kern w:val="2"/>
          <w14:ligatures w14:val="standardContextual"/>
        </w:rPr>
        <w:t xml:space="preserve">3 </w:t>
      </w:r>
      <w:r w:rsidRPr="005D1047">
        <w:rPr>
          <w:b/>
          <w:bCs/>
          <w:color w:val="000000"/>
          <w:kern w:val="2"/>
          <w14:ligatures w14:val="standardContextual"/>
        </w:rPr>
        <w:t xml:space="preserve">piętro / pomieszczenie laboratoryjne                    </w:t>
      </w: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</w:t>
      </w:r>
    </w:p>
    <w:p w14:paraId="4284A4E5" w14:textId="66F57DCE" w:rsidR="005D1047" w:rsidRPr="005D1047" w:rsidRDefault="005D1047" w:rsidP="003E2B40">
      <w:pPr>
        <w:spacing w:after="7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</w:t>
      </w:r>
      <w:r w:rsidR="005136A8">
        <w:rPr>
          <w:color w:val="000000"/>
          <w:kern w:val="2"/>
          <w14:ligatures w14:val="standardContextual"/>
        </w:rPr>
        <w:t xml:space="preserve"> </w:t>
      </w:r>
      <w:r w:rsidRPr="005D1047">
        <w:rPr>
          <w:color w:val="000000"/>
          <w:kern w:val="2"/>
          <w14:ligatures w14:val="standardContextual"/>
        </w:rPr>
        <w:t>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zimnogiętego minimum 40/40 milimetrów  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malowanego proszkowo farbą chemoodporną (długoletnia trwałość powłoki chemoodpornej).Możliwość poziomowania i regulacji wysokości  stopek w pionowej  konstrukcji stelaża, umożliwiając dotarcie do przestrzeni pod zabudową stelaża. </w:t>
      </w:r>
    </w:p>
    <w:p w14:paraId="75B6B24A" w14:textId="0352BC64" w:rsidR="005D1047" w:rsidRPr="005D1047" w:rsidRDefault="005D1047" w:rsidP="005D1047">
      <w:pPr>
        <w:spacing w:after="7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Kolor stelaża: jasnoszary RAL 7035</w:t>
      </w:r>
    </w:p>
    <w:p w14:paraId="7CE2BD8F" w14:textId="287866FC" w:rsidR="005D1047" w:rsidRPr="005D1047" w:rsidRDefault="005D1047" w:rsidP="003E2B40">
      <w:pPr>
        <w:spacing w:after="7"/>
        <w:ind w:right="51" w:firstLine="426"/>
        <w:jc w:val="both"/>
        <w:rPr>
          <w:color w:val="000000"/>
          <w:kern w:val="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Konfiguracja zagospodarowania przestrzeni podblatowej:</w:t>
      </w:r>
    </w:p>
    <w:p w14:paraId="7A0BB4A8" w14:textId="77777777" w:rsidR="003E2B40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 - 2 x szafka (I część: drzwi z półką, II część: słupek z trzema szufladami) – 1050mm</w:t>
      </w:r>
      <w:r w:rsidR="003E2B40">
        <w:rPr>
          <w:color w:val="000000"/>
          <w:kern w:val="2"/>
          <w:szCs w:val="22"/>
          <w14:ligatures w14:val="standardContextual"/>
        </w:rPr>
        <w:t xml:space="preserve">, </w:t>
      </w:r>
    </w:p>
    <w:p w14:paraId="0AE7F45D" w14:textId="137B3E24" w:rsidR="005D1047" w:rsidRPr="005D1047" w:rsidRDefault="005D1047" w:rsidP="003E2B40">
      <w:pPr>
        <w:spacing w:after="7" w:line="266" w:lineRule="auto"/>
        <w:ind w:left="567"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oparta na stelażu / półka umiejscowiona w połowie wysokości szafki / fronty laminowane pełne</w:t>
      </w:r>
    </w:p>
    <w:p w14:paraId="7F96575E" w14:textId="095481C0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</w:t>
      </w:r>
      <w:r w:rsidR="003E2B40">
        <w:rPr>
          <w:color w:val="000000"/>
          <w:kern w:val="2"/>
          <w:szCs w:val="22"/>
          <w14:ligatures w14:val="standardContextual"/>
        </w:rPr>
        <w:t xml:space="preserve">   </w:t>
      </w:r>
      <w:r w:rsidRPr="005D1047">
        <w:rPr>
          <w:color w:val="000000"/>
          <w:kern w:val="2"/>
          <w:szCs w:val="22"/>
          <w14:ligatures w14:val="standardContextual"/>
        </w:rPr>
        <w:t xml:space="preserve">- 1 x szafka 1-drzwiowa z półką / oparta na stelażu / półka umiejscowiona w połowie wysokości szafki  </w:t>
      </w:r>
    </w:p>
    <w:p w14:paraId="45A2AB35" w14:textId="0CF94DE9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   / front laminowany pełny</w:t>
      </w:r>
    </w:p>
    <w:p w14:paraId="0C8EE60D" w14:textId="28D99D2C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 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-  pozostała przestrzeń niezabudowana z przeznaczeniem na miejsca do siedzenia</w:t>
      </w:r>
    </w:p>
    <w:p w14:paraId="1B89A31F" w14:textId="02033FF3" w:rsidR="005D1047" w:rsidRPr="005D1047" w:rsidRDefault="005D1047" w:rsidP="003E2B40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 Zabudowa wykonana z płyty dwustronnie laminowanej o grubości minimum 18mm, kolor elementów laminowanych: biały U8681 lub popielaty U112. 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Obrzeża oklejane PCV 2mm.</w:t>
      </w:r>
    </w:p>
    <w:p w14:paraId="0A43A65F" w14:textId="51B8EDB8" w:rsidR="005D1047" w:rsidRPr="005D1047" w:rsidRDefault="005D1047" w:rsidP="003E2B40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</w:t>
      </w:r>
      <w:r w:rsidR="003E2B40">
        <w:rPr>
          <w:color w:val="000000"/>
          <w:kern w:val="2"/>
          <w:szCs w:val="22"/>
          <w14:ligatures w14:val="standardContextual"/>
        </w:rPr>
        <w:t xml:space="preserve">    </w:t>
      </w:r>
      <w:r w:rsidRPr="005D1047">
        <w:rPr>
          <w:color w:val="000000"/>
          <w:kern w:val="2"/>
          <w:szCs w:val="22"/>
          <w14:ligatures w14:val="standardContextual"/>
        </w:rPr>
        <w:t xml:space="preserve">*  Szuflady z pełnym wysuwem i  samodomykiem, boki pełne. </w:t>
      </w:r>
    </w:p>
    <w:p w14:paraId="60523046" w14:textId="3E849EA3" w:rsidR="005D1047" w:rsidRPr="005D1047" w:rsidRDefault="005D1047" w:rsidP="003E2B40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</w:t>
      </w:r>
      <w:r w:rsidR="003E2B40">
        <w:rPr>
          <w:color w:val="000000"/>
          <w:kern w:val="2"/>
          <w:szCs w:val="22"/>
          <w14:ligatures w14:val="standardContextual"/>
        </w:rPr>
        <w:t xml:space="preserve">    </w:t>
      </w:r>
      <w:r w:rsidRPr="005D1047">
        <w:rPr>
          <w:color w:val="000000"/>
          <w:kern w:val="2"/>
          <w:szCs w:val="22"/>
          <w14:ligatures w14:val="standardContextual"/>
        </w:rPr>
        <w:t>*  Uchwyty do szafek i szuflad wykonane ze stali nierdzewnej</w:t>
      </w:r>
    </w:p>
    <w:p w14:paraId="4C12DC40" w14:textId="00C6A830" w:rsidR="005D1047" w:rsidRPr="005D1047" w:rsidRDefault="005D1047" w:rsidP="003E2B40">
      <w:pPr>
        <w:spacing w:after="7" w:line="266" w:lineRule="auto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</w:t>
      </w:r>
      <w:r w:rsidR="003E2B40">
        <w:rPr>
          <w:color w:val="000000"/>
          <w:kern w:val="2"/>
          <w:szCs w:val="22"/>
          <w14:ligatures w14:val="standardContextual"/>
        </w:rPr>
        <w:t xml:space="preserve">    </w:t>
      </w:r>
      <w:r w:rsidRPr="005D1047">
        <w:rPr>
          <w:color w:val="000000"/>
          <w:kern w:val="2"/>
          <w:szCs w:val="22"/>
          <w14:ligatures w14:val="standardContextual"/>
        </w:rPr>
        <w:t>*  Półki wykonane z płyty laminowanej o grubości minimum 18mm</w:t>
      </w:r>
    </w:p>
    <w:p w14:paraId="138FC0BA" w14:textId="7E319030" w:rsidR="005D1047" w:rsidRPr="005D1047" w:rsidRDefault="005D1047" w:rsidP="003E2B40">
      <w:pPr>
        <w:spacing w:after="7" w:line="266" w:lineRule="auto"/>
        <w:ind w:left="567" w:right="51" w:hanging="283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*  Blat o grubości minimum 20mm, blat kwasoodporny i wodoodporny wykonany z konglomeratu 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kwarcowo-granitowego lub żywicy fenolitycznej SPC. Kolor blatu utrzymany w kolorystyce bieli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lub jasnej szarości wg wzornika dostawcy. </w:t>
      </w:r>
    </w:p>
    <w:p w14:paraId="0CE1505A" w14:textId="13389ED2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*  Blat z podniesionym obrzeżem minimum 6mm.</w:t>
      </w:r>
    </w:p>
    <w:p w14:paraId="6594A635" w14:textId="5D60B100" w:rsidR="005D1047" w:rsidRPr="005D1047" w:rsidRDefault="005D1047" w:rsidP="003E2B40">
      <w:pPr>
        <w:spacing w:after="1" w:line="271" w:lineRule="auto"/>
        <w:ind w:left="426" w:right="51" w:hanging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lastRenderedPageBreak/>
        <w:t xml:space="preserve">        *  Nadstawka  2szt. x 800 mm /wysokość/ dwupółkowa z płynną regulacją wysokości półek</w:t>
      </w:r>
      <w:r w:rsidR="003E2B40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bez konieczności </w:t>
      </w:r>
      <w:r w:rsidR="003E2B40">
        <w:rPr>
          <w:color w:val="000000"/>
          <w:kern w:val="2"/>
          <w:szCs w:val="22"/>
          <w14:ligatures w14:val="standardContextual"/>
        </w:rPr>
        <w:t xml:space="preserve">  </w:t>
      </w:r>
      <w:r w:rsidRPr="005D1047">
        <w:rPr>
          <w:color w:val="000000"/>
          <w:kern w:val="2"/>
          <w:szCs w:val="22"/>
          <w14:ligatures w14:val="standardContextual"/>
        </w:rPr>
        <w:t>używania narzędzi. Elementy nadstawki wykonane ze stali ocynkowanej, malowanej proszkowo, powłoka chemoodporna, półki pełne z płyty laminowanej lub innego materiału (z wyłączeniem szkła).</w:t>
      </w:r>
    </w:p>
    <w:p w14:paraId="12B93E7C" w14:textId="77777777" w:rsidR="005D1047" w:rsidRPr="005D1047" w:rsidRDefault="005D1047" w:rsidP="005D1047">
      <w:pPr>
        <w:spacing w:after="7" w:line="266" w:lineRule="auto"/>
        <w:ind w:right="51"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</w:p>
    <w:p w14:paraId="679EDEDB" w14:textId="77777777" w:rsidR="005D1047" w:rsidRPr="005D1047" w:rsidRDefault="005D1047">
      <w:pPr>
        <w:numPr>
          <w:ilvl w:val="0"/>
          <w:numId w:val="2"/>
        </w:numPr>
        <w:spacing w:after="7" w:line="266" w:lineRule="auto"/>
        <w:ind w:left="426" w:right="66" w:hanging="426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Stół laboratoryjny przyścienny L-kształtny zlewowy z zabudową podblatową, </w:t>
      </w:r>
    </w:p>
    <w:p w14:paraId="54D86028" w14:textId="7FEB7FF5" w:rsidR="005D1047" w:rsidRPr="005D1047" w:rsidRDefault="007B24F2" w:rsidP="007B24F2">
      <w:pPr>
        <w:spacing w:line="276" w:lineRule="auto"/>
        <w:ind w:left="426" w:right="66" w:hanging="426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7B24F2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</w:t>
      </w:r>
      <w:r w:rsidR="005D1047"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opartą na stelażu wraz ze zlewami laboratoryjnymi i specjalistyczną armaturą.                                     </w:t>
      </w:r>
    </w:p>
    <w:p w14:paraId="3D0E406C" w14:textId="200A0FE1" w:rsidR="005D1047" w:rsidRPr="005D1047" w:rsidRDefault="005D1047" w:rsidP="007B24F2">
      <w:pPr>
        <w:ind w:left="426" w:right="66" w:hanging="42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</w:t>
      </w:r>
      <w:r w:rsidRPr="005D1047">
        <w:rPr>
          <w:b/>
          <w:bCs/>
          <w:color w:val="000000"/>
          <w:kern w:val="2"/>
          <w14:ligatures w14:val="standardContextual"/>
        </w:rPr>
        <w:t>Wykonawca zobowiązany jest do dostawy zestawu mebli laboratoryjnych wraz z montażem mebli oraz zlewów z armaturą.</w:t>
      </w:r>
    </w:p>
    <w:p w14:paraId="66CA3A89" w14:textId="2AF528AF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</w:t>
      </w:r>
      <w:r w:rsidR="007B24F2">
        <w:rPr>
          <w:b/>
          <w:bCs/>
          <w:color w:val="000000"/>
          <w:kern w:val="2"/>
          <w14:ligatures w14:val="standardContextual"/>
        </w:rPr>
        <w:t xml:space="preserve">       </w:t>
      </w:r>
      <w:r w:rsidRPr="005D1047">
        <w:rPr>
          <w:b/>
          <w:bCs/>
          <w:color w:val="000000"/>
          <w:kern w:val="2"/>
          <w14:ligatures w14:val="standardContextual"/>
        </w:rPr>
        <w:t xml:space="preserve">Ilość: 1 sztuka                                          </w:t>
      </w:r>
    </w:p>
    <w:p w14:paraId="773488A9" w14:textId="5529E98D" w:rsidR="005D1047" w:rsidRPr="005D1047" w:rsidRDefault="005D1047" w:rsidP="005D1047">
      <w:pPr>
        <w:ind w:right="66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 Wymiary: w mm [szerokość x głębokość x wysokość]  3100/2270 x 700 x 900</w:t>
      </w:r>
    </w:p>
    <w:p w14:paraId="43572963" w14:textId="326E0887" w:rsidR="00074738" w:rsidRDefault="005D1047" w:rsidP="00074738">
      <w:pPr>
        <w:spacing w:line="360" w:lineRule="auto"/>
        <w:ind w:right="66"/>
        <w:jc w:val="both"/>
        <w:rPr>
          <w:b/>
          <w:bCs/>
          <w:color w:val="000000"/>
          <w:kern w:val="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       </w:t>
      </w:r>
      <w:r w:rsidR="00074738">
        <w:rPr>
          <w:b/>
          <w:bCs/>
          <w:color w:val="000000"/>
          <w:kern w:val="2"/>
          <w14:ligatures w14:val="standardContextual"/>
        </w:rPr>
        <w:t xml:space="preserve"> </w:t>
      </w: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320 </w:t>
      </w:r>
      <w:r w:rsidRPr="00191DA2">
        <w:rPr>
          <w:b/>
          <w:bCs/>
          <w:kern w:val="2"/>
          <w14:ligatures w14:val="standardContextual"/>
        </w:rPr>
        <w:t xml:space="preserve">/ </w:t>
      </w:r>
      <w:r w:rsidR="00074738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  <w:r w:rsidRPr="005D1047">
        <w:rPr>
          <w:b/>
          <w:bCs/>
          <w:color w:val="000000"/>
          <w:kern w:val="2"/>
          <w:u w:val="single"/>
          <w14:ligatures w14:val="standardContextual"/>
        </w:rPr>
        <w:t xml:space="preserve">  </w:t>
      </w:r>
      <w:r w:rsidRPr="005D1047">
        <w:rPr>
          <w:b/>
          <w:bCs/>
          <w:color w:val="000000"/>
          <w:kern w:val="2"/>
          <w14:ligatures w14:val="standardContextual"/>
        </w:rPr>
        <w:t xml:space="preserve">                                  </w:t>
      </w:r>
    </w:p>
    <w:p w14:paraId="5CE0467E" w14:textId="45ECF272" w:rsidR="005D1047" w:rsidRPr="00074738" w:rsidRDefault="005D1047" w:rsidP="00074738">
      <w:pPr>
        <w:ind w:left="567" w:right="66" w:hanging="141"/>
        <w:jc w:val="both"/>
        <w:rPr>
          <w:b/>
          <w:bCs/>
          <w:color w:val="000000"/>
          <w:kern w:val="2"/>
          <w:u w:val="single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zimnogiętego minimum 40/40 milimetrów malowanego proszkowo farbą chemoodporną (długoletnia trwałość powłoki chemoodpornej).  </w:t>
      </w:r>
    </w:p>
    <w:p w14:paraId="69655AF9" w14:textId="62E54A09" w:rsidR="005D1047" w:rsidRPr="005D1047" w:rsidRDefault="005D1047" w:rsidP="00074738">
      <w:pPr>
        <w:spacing w:after="7"/>
        <w:ind w:left="567" w:right="51" w:hanging="567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Możliwość poziomowania i regulacji wysokości stopek w pionowej  konstrukcji stelaża, umożliwiając</w:t>
      </w:r>
      <w:r w:rsidR="0007473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dotarcie do przestrzeni pod zabudową stelaża. </w:t>
      </w:r>
    </w:p>
    <w:p w14:paraId="705FFDB6" w14:textId="1AD79BC0" w:rsidR="005D1047" w:rsidRPr="005D1047" w:rsidRDefault="005D1047" w:rsidP="005D1047">
      <w:pPr>
        <w:spacing w:after="7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  Kolor stelaża: jasnoszary RAL 7035</w:t>
      </w:r>
    </w:p>
    <w:p w14:paraId="2D95279A" w14:textId="14B8261B" w:rsidR="005D1047" w:rsidRPr="005D1047" w:rsidRDefault="005D1047" w:rsidP="00074738">
      <w:pPr>
        <w:spacing w:after="7" w:line="266" w:lineRule="auto"/>
        <w:ind w:right="51" w:firstLine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Konfiguracja zagospodarowania przestrzeni podblatowej /skrzydło 3100mm:</w:t>
      </w:r>
    </w:p>
    <w:p w14:paraId="4E1D1BC8" w14:textId="09BFE2B6" w:rsidR="005D1047" w:rsidRPr="005D1047" w:rsidRDefault="005D1047" w:rsidP="0085204C">
      <w:pPr>
        <w:spacing w:after="7" w:line="266" w:lineRule="auto"/>
        <w:ind w:left="709" w:right="51" w:hanging="142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- 1 x szafka 2-drzwiowa  instalacyjna w przestrzeni pod zlewami - 1100mm / oparta na stelażu / fronty  </w:t>
      </w:r>
    </w:p>
    <w:p w14:paraId="4DBFA385" w14:textId="1A3F7292" w:rsidR="005D1047" w:rsidRPr="005D1047" w:rsidRDefault="005D1047" w:rsidP="0085204C">
      <w:pPr>
        <w:spacing w:after="7" w:line="266" w:lineRule="auto"/>
        <w:ind w:left="709" w:right="51" w:hanging="142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laminowane pełne</w:t>
      </w:r>
    </w:p>
    <w:p w14:paraId="75B347A2" w14:textId="26FE0AF8" w:rsidR="005D1047" w:rsidRPr="005D1047" w:rsidRDefault="005D1047" w:rsidP="0085204C">
      <w:pPr>
        <w:spacing w:after="7" w:line="266" w:lineRule="auto"/>
        <w:ind w:left="709" w:right="51" w:hanging="142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- 1 x szafka 2-drzwiowa z półką – 1100mm 1100mm / oparta na stelażu /półka umiejscowiona w połowie wysokości szafki / fronty laminowane pełne</w:t>
      </w:r>
    </w:p>
    <w:p w14:paraId="79D0108D" w14:textId="36BD7FA0" w:rsidR="005D1047" w:rsidRPr="005D1047" w:rsidRDefault="005D1047" w:rsidP="00074738">
      <w:pPr>
        <w:spacing w:after="7" w:line="266" w:lineRule="auto"/>
        <w:ind w:left="426" w:right="51" w:hanging="426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* Konfiguracja zagospodarowania przestrzeni podblatowej /skrzydło 2270mm:</w:t>
      </w:r>
    </w:p>
    <w:p w14:paraId="387BAA00" w14:textId="54924076" w:rsidR="005D1047" w:rsidRPr="005D1047" w:rsidRDefault="005D1047" w:rsidP="0085204C">
      <w:pPr>
        <w:spacing w:after="7" w:line="266" w:lineRule="auto"/>
        <w:ind w:left="709" w:right="51" w:hanging="142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1 x szafka 1-drzwiowa z półką – 500 mm / oparta na stelażu /półka umiejscowiona  w połowie wysokości szafki / front laminowany pełny</w:t>
      </w:r>
    </w:p>
    <w:p w14:paraId="503894D7" w14:textId="541CD99B" w:rsidR="005D1047" w:rsidRPr="005D1047" w:rsidRDefault="005D1047" w:rsidP="0085204C">
      <w:pPr>
        <w:spacing w:after="7" w:line="266" w:lineRule="auto"/>
        <w:ind w:left="709" w:right="51" w:hanging="283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</w:t>
      </w:r>
      <w:r w:rsidR="0085204C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-  1 x szafka 2-drzwiowa z półką - 1000mm/ oparta na stelażu /półka umiejscowiona w połowie wysokości szafki / fronty laminowane pełne</w:t>
      </w:r>
    </w:p>
    <w:p w14:paraId="5A8122AB" w14:textId="09678637" w:rsidR="005D1047" w:rsidRPr="005D1047" w:rsidRDefault="005D1047" w:rsidP="0085204C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Zabudowa wykonana z płyty dwustronnie laminowanej o grubości minimum 18mm,</w:t>
      </w:r>
      <w:r w:rsidR="00074738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kolor elementów laminowanych: biały U8681 lub popielaty U112. </w:t>
      </w:r>
    </w:p>
    <w:p w14:paraId="271BE50C" w14:textId="237C2811" w:rsidR="005D1047" w:rsidRPr="005D1047" w:rsidRDefault="005D1047" w:rsidP="00074738">
      <w:pPr>
        <w:spacing w:after="7" w:line="266" w:lineRule="auto"/>
        <w:ind w:left="426"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Obrzeża oklejane PCV 2mm.</w:t>
      </w:r>
    </w:p>
    <w:p w14:paraId="742EB88D" w14:textId="623D75D6" w:rsidR="005D1047" w:rsidRPr="005D1047" w:rsidRDefault="005D1047" w:rsidP="00B00DE5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Półki wewnątrz szafek wykonane z płyty laminowanej o grubości minimum 18mm</w:t>
      </w:r>
    </w:p>
    <w:p w14:paraId="3F6AE618" w14:textId="5D1D74AF" w:rsidR="005D1047" w:rsidRPr="005D1047" w:rsidRDefault="005D1047" w:rsidP="00B00DE5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szafek wykonane ze stali nierdzewnej</w:t>
      </w:r>
    </w:p>
    <w:p w14:paraId="7255D84E" w14:textId="34E6266A" w:rsidR="005D1047" w:rsidRPr="005D1047" w:rsidRDefault="005D1047" w:rsidP="00B00DE5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Blat ze zlewami L-kształtny</w:t>
      </w:r>
      <w:r w:rsidRPr="005D1047">
        <w:rPr>
          <w:color w:val="000000"/>
          <w:kern w:val="2"/>
          <w:szCs w:val="22"/>
          <w14:ligatures w14:val="standardContextual"/>
        </w:rPr>
        <w:t>: grubość minimum 20mm, blat kwasoodporny i wodoodporny wykonany</w:t>
      </w:r>
      <w:r w:rsidR="00B00DE5">
        <w:rPr>
          <w:color w:val="000000"/>
          <w:kern w:val="2"/>
          <w:szCs w:val="22"/>
          <w14:ligatures w14:val="standardContextual"/>
        </w:rPr>
        <w:t xml:space="preserve"> </w:t>
      </w:r>
      <w:r w:rsidR="002C5F7D">
        <w:rPr>
          <w:color w:val="000000"/>
          <w:kern w:val="2"/>
          <w:szCs w:val="22"/>
          <w14:ligatures w14:val="standardContextual"/>
        </w:rPr>
        <w:br/>
      </w:r>
      <w:r w:rsidRPr="005D1047">
        <w:rPr>
          <w:color w:val="000000"/>
          <w:kern w:val="2"/>
          <w:szCs w:val="22"/>
          <w14:ligatures w14:val="standardContextual"/>
        </w:rPr>
        <w:t>z konglomeratu kwarcowo-granitowego lub żywicy fenolitycznej SPC. Kolor blatu utrzymany</w:t>
      </w:r>
      <w:r w:rsidR="002C5F7D">
        <w:rPr>
          <w:color w:val="000000"/>
          <w:kern w:val="2"/>
          <w:szCs w:val="22"/>
          <w14:ligatures w14:val="standardContextual"/>
        </w:rPr>
        <w:t xml:space="preserve"> </w:t>
      </w:r>
      <w:r w:rsidR="002C5F7D">
        <w:rPr>
          <w:color w:val="000000"/>
          <w:kern w:val="2"/>
          <w:szCs w:val="22"/>
          <w14:ligatures w14:val="standardContextual"/>
        </w:rPr>
        <w:br/>
      </w:r>
      <w:r w:rsidRPr="005D1047">
        <w:rPr>
          <w:color w:val="000000"/>
          <w:kern w:val="2"/>
          <w:szCs w:val="22"/>
          <w14:ligatures w14:val="standardContextual"/>
        </w:rPr>
        <w:t xml:space="preserve">w kolorystyce bieli lub jasnej szarości wg wzornika dostawcy. </w:t>
      </w:r>
    </w:p>
    <w:p w14:paraId="640F380C" w14:textId="77777777" w:rsidR="002C5F7D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* Blat z podniesionym obrzeżem minimum 6 mm.</w:t>
      </w:r>
    </w:p>
    <w:p w14:paraId="32F01A64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Zlewy i armatura laboratoryjna:</w:t>
      </w:r>
    </w:p>
    <w:p w14:paraId="52686A97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2 szt. zlew ceramiczny 445x445x265 wodoodporny i kwasoodporny / dopuszcza się odchylenia wymiarowe zlewów  ± 50 mm</w:t>
      </w:r>
    </w:p>
    <w:p w14:paraId="3049458B" w14:textId="3D431AD0" w:rsidR="005D1047" w:rsidRPr="005D1047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-  2 szt. armatura laboratoryjna / powłoka chemoodporna </w:t>
      </w:r>
    </w:p>
    <w:p w14:paraId="72689A7F" w14:textId="77777777" w:rsidR="005D1047" w:rsidRPr="005D1047" w:rsidRDefault="005D1047" w:rsidP="003E2B40">
      <w:pPr>
        <w:spacing w:after="15" w:line="256" w:lineRule="auto"/>
        <w:ind w:right="11"/>
        <w:rPr>
          <w:color w:val="000000"/>
          <w:kern w:val="2"/>
          <w:szCs w:val="22"/>
          <w14:ligatures w14:val="standardContextual"/>
        </w:rPr>
      </w:pPr>
    </w:p>
    <w:p w14:paraId="373566AF" w14:textId="77777777" w:rsidR="002C5F7D" w:rsidRDefault="005D1047">
      <w:pPr>
        <w:numPr>
          <w:ilvl w:val="0"/>
          <w:numId w:val="2"/>
        </w:numPr>
        <w:spacing w:after="7" w:line="276" w:lineRule="auto"/>
        <w:ind w:left="426" w:right="51" w:hanging="426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Szafa laminowana</w:t>
      </w:r>
    </w:p>
    <w:p w14:paraId="65083106" w14:textId="77777777" w:rsidR="002C5F7D" w:rsidRDefault="005D1047" w:rsidP="002C5F7D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2C5F7D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2C5F7D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</w:t>
      </w:r>
      <w:r w:rsidRPr="005D1047">
        <w:rPr>
          <w:b/>
          <w:bCs/>
          <w:color w:val="000000"/>
          <w:kern w:val="2"/>
          <w14:ligatures w14:val="standardContextual"/>
        </w:rPr>
        <w:t>Ilość: 1 sztuka</w:t>
      </w:r>
    </w:p>
    <w:p w14:paraId="1E4FF75B" w14:textId="77777777" w:rsidR="002C5F7D" w:rsidRDefault="005D1047" w:rsidP="002C5F7D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wymiary: w mm [szerokość x głębokość x wysokość] 770 x 500 x 1200  </w:t>
      </w:r>
    </w:p>
    <w:p w14:paraId="471C72DD" w14:textId="4249E701" w:rsidR="002C5F7D" w:rsidRDefault="005D1047" w:rsidP="002C5F7D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320 </w:t>
      </w:r>
      <w:r w:rsidRPr="00191DA2">
        <w:rPr>
          <w:b/>
          <w:bCs/>
          <w:kern w:val="2"/>
          <w14:ligatures w14:val="standardContextual"/>
        </w:rPr>
        <w:t xml:space="preserve">/ </w:t>
      </w:r>
      <w:r w:rsidR="002C5F7D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</w:p>
    <w:p w14:paraId="1C1AF876" w14:textId="10C48F16" w:rsidR="005D1047" w:rsidRPr="002C5F7D" w:rsidRDefault="005D1047" w:rsidP="002C5F7D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Korpus wykonany z płyty dwustronnie laminowanej powierzchniowo utwardzanej</w:t>
      </w:r>
      <w:r w:rsidR="002C5F7D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o grubości minimum 18mm, kolor elementów laminowanych: biały U8681 lub popielaty U112. </w:t>
      </w:r>
    </w:p>
    <w:p w14:paraId="51BA9850" w14:textId="77777777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Obrzeża oklejane PCV 2mm. Możliwość poziomowania i regulacji wysokości stopek w konstrukcji,  </w:t>
      </w:r>
    </w:p>
    <w:p w14:paraId="0F4F6F75" w14:textId="77777777" w:rsidR="002C5F7D" w:rsidRDefault="005D1047" w:rsidP="005D1047">
      <w:pPr>
        <w:spacing w:after="7" w:line="266" w:lineRule="auto"/>
        <w:ind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      umożliwiając dotarcie do przestrzeni pod zabudową stelaża.</w:t>
      </w:r>
    </w:p>
    <w:p w14:paraId="42ACDC1B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lastRenderedPageBreak/>
        <w:t>*  Konfiguracja zabudowy:</w:t>
      </w:r>
    </w:p>
    <w:p w14:paraId="652A9BC2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- w dolnej części  1 x szafka 2-drzwiowa, z jedną półką umiejscowioną w połowie wysokości  szafki, fronty laminowane pełne </w:t>
      </w:r>
    </w:p>
    <w:p w14:paraId="2CC0297A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w środkowej części otwarta przestrzeń</w:t>
      </w:r>
    </w:p>
    <w:p w14:paraId="71293A8D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w górnej części 1 x szuflada /wysokość 150mm / front laminowany pełny</w:t>
      </w:r>
    </w:p>
    <w:p w14:paraId="67FBB1D7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Szuflada z pełnym wysuwem i  samodomykiem, boki pełne. </w:t>
      </w:r>
    </w:p>
    <w:p w14:paraId="54AB6491" w14:textId="77777777" w:rsidR="002C5F7D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szafek i szuflad wykonane ze stali nierdzewnej</w:t>
      </w:r>
    </w:p>
    <w:p w14:paraId="76E08076" w14:textId="322FBDBD" w:rsidR="005D1047" w:rsidRPr="005D1047" w:rsidRDefault="005D1047" w:rsidP="002C5F7D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Półki wykonane z płyty laminowanej o grubości minimum 18mm</w:t>
      </w:r>
    </w:p>
    <w:p w14:paraId="1DAD2BB3" w14:textId="77777777" w:rsidR="005D1047" w:rsidRPr="005D1047" w:rsidRDefault="005D1047" w:rsidP="005D1047">
      <w:pPr>
        <w:spacing w:after="15" w:line="256" w:lineRule="auto"/>
        <w:rPr>
          <w:color w:val="000000"/>
          <w:kern w:val="2"/>
          <w:szCs w:val="22"/>
          <w14:ligatures w14:val="standardContextual"/>
        </w:rPr>
      </w:pPr>
    </w:p>
    <w:p w14:paraId="0DA9D216" w14:textId="77777777" w:rsidR="002C5F7D" w:rsidRPr="002C5F7D" w:rsidRDefault="005D1047">
      <w:pPr>
        <w:numPr>
          <w:ilvl w:val="0"/>
          <w:numId w:val="2"/>
        </w:numPr>
        <w:spacing w:after="15" w:line="276" w:lineRule="auto"/>
        <w:ind w:left="426" w:right="66" w:hanging="426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Stół laboratoryjny przyścienny / biurk</w:t>
      </w:r>
      <w:r w:rsidR="002C5F7D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o</w:t>
      </w:r>
    </w:p>
    <w:p w14:paraId="54E7B786" w14:textId="77777777" w:rsidR="002C5F7D" w:rsidRDefault="005D1047" w:rsidP="005136A8">
      <w:pPr>
        <w:spacing w:after="15" w:line="276" w:lineRule="auto"/>
        <w:ind w:left="426" w:right="66"/>
        <w:contextualSpacing/>
        <w:rPr>
          <w:color w:val="000000"/>
          <w:kern w:val="2"/>
          <w:szCs w:val="22"/>
          <w14:ligatures w14:val="standardContextual"/>
        </w:rPr>
      </w:pPr>
      <w:r w:rsidRPr="002C5F7D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2C5F7D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</w:t>
      </w:r>
      <w:r w:rsidRPr="005D1047">
        <w:rPr>
          <w:b/>
          <w:bCs/>
          <w:color w:val="000000"/>
          <w:kern w:val="2"/>
          <w14:ligatures w14:val="standardContextual"/>
        </w:rPr>
        <w:t>Ilość: 1 sztuka</w:t>
      </w:r>
    </w:p>
    <w:p w14:paraId="42A7F7D8" w14:textId="77777777" w:rsidR="002C5F7D" w:rsidRDefault="005D1047" w:rsidP="002C5F7D">
      <w:pPr>
        <w:spacing w:after="15" w:line="276" w:lineRule="auto"/>
        <w:ind w:left="426" w:right="66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wymiary: w mm [szerokość x głębokość x wysokość] 1200 x 700 x 750  </w:t>
      </w:r>
    </w:p>
    <w:p w14:paraId="02AED25B" w14:textId="282FE18A" w:rsidR="002C5F7D" w:rsidRDefault="005D1047" w:rsidP="002C5F7D">
      <w:pPr>
        <w:spacing w:after="15" w:line="276" w:lineRule="auto"/>
        <w:ind w:left="426" w:right="66"/>
        <w:contextualSpacing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320 </w:t>
      </w:r>
      <w:r w:rsidRPr="00191DA2">
        <w:rPr>
          <w:b/>
          <w:bCs/>
          <w:kern w:val="2"/>
          <w14:ligatures w14:val="standardContextual"/>
        </w:rPr>
        <w:t xml:space="preserve">/ </w:t>
      </w:r>
      <w:r w:rsidR="002C5F7D" w:rsidRPr="00191DA2">
        <w:rPr>
          <w:b/>
          <w:bCs/>
          <w:kern w:val="2"/>
          <w14:ligatures w14:val="standardContextual"/>
        </w:rPr>
        <w:t xml:space="preserve">3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</w:p>
    <w:p w14:paraId="4A629AB7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zimnogiętego minimum 40/40 milimetrów  malowanego proszkowo farbą chemoodporną (długoletnia trwałość powłoki chemoodpornej). Możliwość poziomowania i regulacji wysokości stopek w pionowej konstrukcji stelaża, umożliwiając</w:t>
      </w:r>
      <w:r w:rsidR="002C5F7D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dotarcie do przestrzeni pod zabudową stelaża.</w:t>
      </w:r>
    </w:p>
    <w:p w14:paraId="79B3E474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Kolor stelaża: jasnoszary RAL 7035</w:t>
      </w:r>
    </w:p>
    <w:p w14:paraId="04B9A87B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Konfiguracja zagospodarowania przestrzeni podblatowej:</w:t>
      </w:r>
    </w:p>
    <w:p w14:paraId="0A840CCD" w14:textId="77777777" w:rsidR="002C5F7D" w:rsidRDefault="005D1047" w:rsidP="002C5F7D">
      <w:pPr>
        <w:spacing w:after="15" w:line="276" w:lineRule="auto"/>
        <w:ind w:left="567" w:right="66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- 1 x szafka z trzema szufladami – 500 mm / oparta na stelażu / fronty laminowane pełne</w:t>
      </w:r>
    </w:p>
    <w:p w14:paraId="04669131" w14:textId="77777777" w:rsidR="002C5F7D" w:rsidRDefault="005D1047" w:rsidP="002C5F7D">
      <w:pPr>
        <w:spacing w:after="15" w:line="276" w:lineRule="auto"/>
        <w:ind w:left="567" w:right="66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pozostała przestrzeń niezabudowana z przeznaczeniem na miejsce do siedzenia</w:t>
      </w:r>
    </w:p>
    <w:p w14:paraId="264444DA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 Zabudowa wykonana z płyty dwustronnie laminowanej o grubości minimum18mm,kolor elementów laminowanych: biały U8681 lub popielaty U112. </w:t>
      </w:r>
    </w:p>
    <w:p w14:paraId="7E19EA4F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Szuflady z pełnym wysuwem i systemem samodomyku, boki pełne systemowe</w:t>
      </w:r>
    </w:p>
    <w:p w14:paraId="42E25B69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szuflad wykonane ze stali nierdzewnej.</w:t>
      </w:r>
    </w:p>
    <w:p w14:paraId="18A39D0A" w14:textId="77777777" w:rsid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</w:t>
      </w:r>
      <w:r w:rsidRPr="005D1047">
        <w:rPr>
          <w:color w:val="000000"/>
          <w:kern w:val="2"/>
          <w14:ligatures w14:val="standardContextual"/>
        </w:rPr>
        <w:t>Blat</w:t>
      </w:r>
      <w:r w:rsidRPr="005D1047">
        <w:rPr>
          <w:color w:val="000000"/>
          <w:kern w:val="2"/>
          <w:szCs w:val="22"/>
          <w14:ligatures w14:val="standardContextual"/>
        </w:rPr>
        <w:t xml:space="preserve"> wykonany z płyty dwustronnie laminowanej powierzchniowo utwardzanej o grubości minimum 18mm, kolor elementów laminowanych: biały U8681 lub popielaty U112. </w:t>
      </w:r>
    </w:p>
    <w:p w14:paraId="692D2DB5" w14:textId="45577339" w:rsidR="002C5F7D" w:rsidRDefault="002C5F7D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</w:t>
      </w:r>
      <w:r w:rsidR="005D1047" w:rsidRPr="005D1047">
        <w:rPr>
          <w:color w:val="000000"/>
          <w:kern w:val="2"/>
          <w:szCs w:val="22"/>
          <w14:ligatures w14:val="standardContextual"/>
        </w:rPr>
        <w:t xml:space="preserve">Obrzeża oklejane PCV 2mm. </w:t>
      </w:r>
    </w:p>
    <w:p w14:paraId="002D61AE" w14:textId="316E2278" w:rsidR="005D1047" w:rsidRPr="002C5F7D" w:rsidRDefault="005D1047" w:rsidP="002C5F7D">
      <w:pPr>
        <w:spacing w:after="15" w:line="276" w:lineRule="auto"/>
        <w:ind w:left="567" w:right="66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Blat bez podniesionego obrzeża.</w:t>
      </w:r>
    </w:p>
    <w:p w14:paraId="6808F945" w14:textId="77777777" w:rsidR="005D1047" w:rsidRPr="005D1047" w:rsidRDefault="005D1047" w:rsidP="005D1047">
      <w:pPr>
        <w:spacing w:after="7" w:line="266" w:lineRule="auto"/>
        <w:ind w:right="51"/>
        <w:jc w:val="both"/>
        <w:rPr>
          <w:color w:val="000000"/>
          <w:kern w:val="2"/>
          <w14:ligatures w14:val="standardContextual"/>
        </w:rPr>
      </w:pPr>
    </w:p>
    <w:p w14:paraId="5A618419" w14:textId="77777777" w:rsidR="002C5F7D" w:rsidRDefault="005D1047">
      <w:pPr>
        <w:numPr>
          <w:ilvl w:val="0"/>
          <w:numId w:val="2"/>
        </w:numPr>
        <w:spacing w:after="7" w:line="266" w:lineRule="auto"/>
        <w:ind w:left="426" w:right="51" w:hanging="426"/>
        <w:contextualSpacing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 xml:space="preserve"> </w:t>
      </w: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Stół laboratoryjny przyścienny L-kształtny zlewowy </w:t>
      </w:r>
      <w:r w:rsidRPr="005D1047"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  <w:t xml:space="preserve">z zabudową podblatową, </w:t>
      </w:r>
      <w:r w:rsidRPr="002C5F7D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 xml:space="preserve">opartą na stelażu wraz ze zlewami laboratoryjnymi i specjalistyczną armaturą.                                     </w:t>
      </w:r>
      <w:r w:rsidRPr="002C5F7D">
        <w:rPr>
          <w:b/>
          <w:bCs/>
          <w:color w:val="000000"/>
          <w:kern w:val="2"/>
          <w14:ligatures w14:val="standardContextual"/>
        </w:rPr>
        <w:t>Wykonawca zobowiązany jest do dostawy zestawu mebli laboratoryjnych</w:t>
      </w:r>
      <w:r w:rsidR="002C5F7D">
        <w:rPr>
          <w:b/>
          <w:bCs/>
          <w:color w:val="000000"/>
          <w:kern w:val="2"/>
          <w14:ligatures w14:val="standardContextual"/>
        </w:rPr>
        <w:t xml:space="preserve"> </w:t>
      </w:r>
      <w:r w:rsidRPr="002C5F7D">
        <w:rPr>
          <w:b/>
          <w:bCs/>
          <w:color w:val="000000"/>
          <w:kern w:val="2"/>
          <w14:ligatures w14:val="standardContextual"/>
        </w:rPr>
        <w:t>wraz z montażem mebli oraz zlewów z armaturą</w:t>
      </w:r>
    </w:p>
    <w:p w14:paraId="27AB3768" w14:textId="77777777" w:rsidR="002C5F7D" w:rsidRDefault="005D1047" w:rsidP="002C5F7D">
      <w:pPr>
        <w:spacing w:after="7" w:line="266" w:lineRule="auto"/>
        <w:ind w:left="426" w:right="51"/>
        <w:contextualSpacing/>
        <w:rPr>
          <w:b/>
          <w:bCs/>
          <w:color w:val="000000"/>
          <w:kern w:val="2"/>
          <w14:ligatures w14:val="standardContextual"/>
        </w:rPr>
      </w:pPr>
      <w:r w:rsidRPr="002C5F7D">
        <w:rPr>
          <w:b/>
          <w:bCs/>
          <w:color w:val="000000"/>
          <w:kern w:val="2"/>
          <w14:ligatures w14:val="standardContextual"/>
        </w:rPr>
        <w:t>Ilość: 1 sztuka</w:t>
      </w:r>
    </w:p>
    <w:p w14:paraId="1F8D7BE6" w14:textId="77777777" w:rsidR="002C5F7D" w:rsidRDefault="005D1047" w:rsidP="002C5F7D">
      <w:pPr>
        <w:spacing w:after="7" w:line="266" w:lineRule="auto"/>
        <w:ind w:left="426" w:right="51"/>
        <w:contextualSpacing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wymiary: w mm [szerokość x głębokość x wysokość]  1440/4250 x 750 x 870</w:t>
      </w:r>
    </w:p>
    <w:p w14:paraId="028DD985" w14:textId="4FEC2C3F" w:rsidR="002C5F7D" w:rsidRDefault="005D1047" w:rsidP="002C5F7D">
      <w:pPr>
        <w:spacing w:after="7" w:line="266" w:lineRule="auto"/>
        <w:ind w:left="426" w:right="51"/>
        <w:contextualSpacing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232 / </w:t>
      </w:r>
      <w:r w:rsidR="002C5F7D" w:rsidRPr="00191DA2">
        <w:rPr>
          <w:b/>
          <w:bCs/>
          <w:kern w:val="2"/>
          <w14:ligatures w14:val="standardContextual"/>
        </w:rPr>
        <w:t xml:space="preserve">2 </w:t>
      </w:r>
      <w:r w:rsidRPr="00191DA2">
        <w:rPr>
          <w:b/>
          <w:bCs/>
          <w:kern w:val="2"/>
          <w14:ligatures w14:val="standardContextual"/>
        </w:rPr>
        <w:t xml:space="preserve">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</w:p>
    <w:p w14:paraId="27ECC7EF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zimnogiętego minimum 40/40 milimetrów malowanego proszkowo farbą chemoodporną (długoletnia trwałość powłoki chemoodpornej).</w:t>
      </w:r>
    </w:p>
    <w:p w14:paraId="0FC42A7E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Możliwość poziomowania i regulacji wysokości stopek w pionowej konstrukcji stelaża, umożliwiając dotarcie do przestrzeni pod zabudową stelaża.</w:t>
      </w:r>
    </w:p>
    <w:p w14:paraId="2F8E3B87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Kolor stelaża: jasnoszary RAL 7035</w:t>
      </w:r>
    </w:p>
    <w:p w14:paraId="75375FA6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Konfiguracja zagospodarowania przestrzeni podblatowej /skrzydło 4250mm</w:t>
      </w:r>
      <w:r w:rsidR="00DB5A8A">
        <w:rPr>
          <w:color w:val="000000"/>
          <w:kern w:val="2"/>
          <w:szCs w:val="22"/>
          <w14:ligatures w14:val="standardContextual"/>
        </w:rPr>
        <w:t>/</w:t>
      </w:r>
    </w:p>
    <w:p w14:paraId="579EBD8F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- 2 x szafka instalacyjna 2-drzwiowa w przestrzeni pod zlewami / oparta na stelażu / front</w:t>
      </w:r>
      <w:r w:rsidR="00DB5A8A">
        <w:rPr>
          <w:color w:val="000000"/>
          <w:kern w:val="2"/>
          <w:szCs w:val="22"/>
          <w14:ligatures w14:val="standardContextual"/>
        </w:rPr>
        <w:t xml:space="preserve">y </w:t>
      </w:r>
      <w:r w:rsidRPr="005D1047">
        <w:rPr>
          <w:color w:val="000000"/>
          <w:kern w:val="2"/>
          <w:szCs w:val="22"/>
          <w14:ligatures w14:val="standardContextual"/>
        </w:rPr>
        <w:t>laminowane pełn</w:t>
      </w:r>
      <w:r w:rsidR="00DB5A8A">
        <w:rPr>
          <w:color w:val="000000"/>
          <w:kern w:val="2"/>
          <w:szCs w:val="22"/>
          <w14:ligatures w14:val="standardContextual"/>
        </w:rPr>
        <w:t>e</w:t>
      </w:r>
    </w:p>
    <w:p w14:paraId="73D54BD7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- 1 x szafka 2-drzwiowa z półką /oparta na stelażu / półka umiejscowiona w połowie</w:t>
      </w:r>
      <w:r w:rsidR="00DB5A8A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wysokości szafki / fronty laminowane pełne</w:t>
      </w:r>
    </w:p>
    <w:p w14:paraId="7638EC20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lastRenderedPageBreak/>
        <w:t>-  1 x szafka z czterema szufladami / oparta na stelażu/ fronty laminowane pełne</w:t>
      </w:r>
    </w:p>
    <w:p w14:paraId="68249668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1 x szafka 2-drzwiowa z półką / oparta na stelażu / półka umiejscowiona w połowie wysokości szafki / fronty laminowane pełne</w:t>
      </w:r>
    </w:p>
    <w:p w14:paraId="308B45FD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Konfiguracja zagospodarowania przestrzeni podblatowej /skrzydło 1440mm/</w:t>
      </w:r>
    </w:p>
    <w:p w14:paraId="3BF31169" w14:textId="77777777" w:rsidR="00DB5A8A" w:rsidRDefault="005D1047" w:rsidP="00DB5A8A">
      <w:pPr>
        <w:spacing w:after="7" w:line="266" w:lineRule="auto"/>
        <w:ind w:left="567" w:right="51" w:hanging="141"/>
        <w:contextualSpacing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 przestrzeń otwarta z półką opartą na stelażu</w:t>
      </w:r>
    </w:p>
    <w:p w14:paraId="25193462" w14:textId="5A9EC2D1" w:rsidR="005D1047" w:rsidRPr="00DB5A8A" w:rsidRDefault="005D1047" w:rsidP="00DB5A8A">
      <w:pPr>
        <w:spacing w:after="7" w:line="266" w:lineRule="auto"/>
        <w:ind w:left="567" w:right="51" w:hanging="141"/>
        <w:contextualSpacing/>
        <w:rPr>
          <w:b/>
          <w:bCs/>
          <w:color w:val="000000"/>
          <w:kern w:val="2"/>
          <w:sz w:val="24"/>
          <w:szCs w:val="24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Zabudowa wykonana z płyty dwustronnie laminowanej o grubości minimum 18mm,</w:t>
      </w:r>
      <w:r w:rsidR="00DB5A8A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kolor elementów laminowanych: biały U8681 lub popielaty U112. </w:t>
      </w:r>
    </w:p>
    <w:p w14:paraId="6C8E5234" w14:textId="539B434A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   Obrzeża oklejane PCV 2mm</w:t>
      </w:r>
    </w:p>
    <w:p w14:paraId="0DA13190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Szuflady z pełnym wysuwem i systemem samodomyku, boki pełne</w:t>
      </w:r>
    </w:p>
    <w:p w14:paraId="01698690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szafek i szuflad wykonane ze stali nierdzewnej</w:t>
      </w:r>
    </w:p>
    <w:p w14:paraId="53C95D1C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Półki wewnątrz szafek wykonane z płyty laminowanej</w:t>
      </w:r>
    </w:p>
    <w:p w14:paraId="1EB6DB3C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 Blat ze zlewami L-kształtny</w:t>
      </w:r>
      <w:r w:rsidRPr="005D1047">
        <w:rPr>
          <w:color w:val="000000"/>
          <w:kern w:val="2"/>
          <w:szCs w:val="22"/>
          <w14:ligatures w14:val="standardContextual"/>
        </w:rPr>
        <w:t xml:space="preserve">: grubość minimum 20mm, blat kwasoodporny i wodoodporny wykonany z konglomeratu kwarcowo-granitowego lub żywicy fenolitycznej SPC. </w:t>
      </w:r>
    </w:p>
    <w:p w14:paraId="37D820D4" w14:textId="199BFA1A" w:rsidR="00DB5A8A" w:rsidRDefault="00DB5A8A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</w:t>
      </w:r>
      <w:r w:rsidR="005D1047" w:rsidRPr="005D1047">
        <w:rPr>
          <w:color w:val="000000"/>
          <w:kern w:val="2"/>
          <w:szCs w:val="22"/>
          <w14:ligatures w14:val="standardContextual"/>
        </w:rPr>
        <w:t xml:space="preserve">Kolor blatu utrzymany w kolorystyce bieli lub jasnej szarości wg wzornika dostawcy. </w:t>
      </w:r>
    </w:p>
    <w:p w14:paraId="75FEFA9C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Blat z podniesionym obrzeżem minimum 6 mm.</w:t>
      </w:r>
    </w:p>
    <w:p w14:paraId="008EC3F0" w14:textId="77777777" w:rsidR="00DB5A8A" w:rsidRDefault="005D1047" w:rsidP="00DB5A8A">
      <w:pPr>
        <w:spacing w:after="7" w:line="26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Zlewy i armatura laboratoryjna:</w:t>
      </w:r>
    </w:p>
    <w:p w14:paraId="1B1DBE03" w14:textId="77777777" w:rsidR="00DB5A8A" w:rsidRDefault="005D1047" w:rsidP="00DB5A8A">
      <w:pPr>
        <w:spacing w:after="7" w:line="266" w:lineRule="auto"/>
        <w:ind w:left="567"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- 4 szt. zlew ceramiczny 445x445x265 wodoodporny i kwasoodporny / dopuszcza się odchylenia wymiarowe zlewów  ± 50 mm</w:t>
      </w:r>
    </w:p>
    <w:p w14:paraId="3610298F" w14:textId="67860293" w:rsidR="005D1047" w:rsidRPr="005D1047" w:rsidRDefault="005D1047" w:rsidP="00DB5A8A">
      <w:pPr>
        <w:spacing w:after="7" w:line="266" w:lineRule="auto"/>
        <w:ind w:left="567" w:right="5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- 4 szt. armatura laboratoryjna / powłoka chemoodporna </w:t>
      </w:r>
    </w:p>
    <w:p w14:paraId="25171D6E" w14:textId="77777777" w:rsidR="005D1047" w:rsidRPr="005D1047" w:rsidRDefault="005D1047" w:rsidP="005D1047">
      <w:pPr>
        <w:spacing w:after="7" w:line="266" w:lineRule="auto"/>
        <w:ind w:right="51"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</w:p>
    <w:p w14:paraId="63F5C7AB" w14:textId="77777777" w:rsidR="00DB5A8A" w:rsidRDefault="005D1047">
      <w:pPr>
        <w:numPr>
          <w:ilvl w:val="0"/>
          <w:numId w:val="2"/>
        </w:numPr>
        <w:spacing w:after="7" w:line="276" w:lineRule="auto"/>
        <w:ind w:left="426" w:right="51" w:hanging="426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</w:t>
      </w: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Szafa laminowana</w:t>
      </w:r>
    </w:p>
    <w:p w14:paraId="5207E32F" w14:textId="77777777" w:rsidR="00DB5A8A" w:rsidRDefault="005D1047" w:rsidP="00DB5A8A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DB5A8A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DB5A8A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</w:t>
      </w:r>
      <w:r w:rsidRPr="005D1047">
        <w:rPr>
          <w:b/>
          <w:bCs/>
          <w:color w:val="000000"/>
          <w:kern w:val="2"/>
          <w14:ligatures w14:val="standardContextual"/>
        </w:rPr>
        <w:t>Ilość: 1 sztuka</w:t>
      </w:r>
    </w:p>
    <w:p w14:paraId="386D54D8" w14:textId="77777777" w:rsidR="00DB5A8A" w:rsidRDefault="005D1047" w:rsidP="00DB5A8A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wymiary: w mm [szerokość x głębokość x wysokość]  1170 x 500 x 2100</w:t>
      </w:r>
    </w:p>
    <w:p w14:paraId="1A6CE82A" w14:textId="31450976" w:rsidR="00DB5A8A" w:rsidRDefault="005D1047" w:rsidP="00DB5A8A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miejsce montażu: pomieszczenie 231 /</w:t>
      </w:r>
      <w:r w:rsidR="00DB5A8A" w:rsidRPr="00191DA2">
        <w:rPr>
          <w:b/>
          <w:bCs/>
          <w:kern w:val="2"/>
          <w14:ligatures w14:val="standardContextual"/>
        </w:rPr>
        <w:t>2</w:t>
      </w:r>
      <w:r w:rsidRPr="00191DA2">
        <w:rPr>
          <w:b/>
          <w:bCs/>
          <w:kern w:val="2"/>
          <w14:ligatures w14:val="standardContextual"/>
        </w:rPr>
        <w:t xml:space="preserve"> piętro </w:t>
      </w:r>
      <w:r w:rsidRPr="005D1047">
        <w:rPr>
          <w:b/>
          <w:bCs/>
          <w:color w:val="000000"/>
          <w:kern w:val="2"/>
          <w14:ligatures w14:val="standardContextual"/>
        </w:rPr>
        <w:t>/ zmywalnia laboratoryjna</w:t>
      </w:r>
    </w:p>
    <w:p w14:paraId="00ABCE7D" w14:textId="77777777" w:rsidR="00DB5A8A" w:rsidRDefault="005D1047" w:rsidP="00DB5A8A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Korpus wykonany z płyty laminowanej powierzchniowo utwardzanej o grubości  minimum 18mm,</w:t>
      </w:r>
      <w:r w:rsidR="00DB5A8A" w:rsidRPr="00DB5A8A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kolor elementów laminowanych: biały U8681 lub popielaty U112. Obrzeża oklejane PCV 2mm.</w:t>
      </w:r>
    </w:p>
    <w:p w14:paraId="1026D332" w14:textId="77777777" w:rsidR="00DB5A8A" w:rsidRDefault="005D1047" w:rsidP="00DB5A8A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Możliwość poziomowania  i regulacji wysokości stopek w konstrukcji mebla, umożliwiając dotarcie do przestrzeni pod zabudową.</w:t>
      </w:r>
      <w:bookmarkStart w:id="1" w:name="_Hlk139446016"/>
    </w:p>
    <w:p w14:paraId="33D44E4E" w14:textId="77777777" w:rsidR="00DB5A8A" w:rsidRDefault="005D1047" w:rsidP="00DB5A8A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Konfiguracja zabudowy:</w:t>
      </w:r>
    </w:p>
    <w:p w14:paraId="7D21EC5D" w14:textId="77777777" w:rsidR="00DB5A8A" w:rsidRDefault="005D1047" w:rsidP="00DB5A8A">
      <w:pPr>
        <w:spacing w:after="7" w:line="276" w:lineRule="auto"/>
        <w:ind w:left="567" w:right="5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górna część: 1 x szafka 2-drzwiowa, z półką, fronty laminowane pełne / półka umiejscowiona w połowie wysokości szafki</w:t>
      </w:r>
    </w:p>
    <w:p w14:paraId="6C082528" w14:textId="77777777" w:rsidR="00DB5A8A" w:rsidRDefault="005D1047" w:rsidP="00DB5A8A">
      <w:pPr>
        <w:spacing w:after="7" w:line="276" w:lineRule="auto"/>
        <w:ind w:left="567" w:right="5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- dolna część: 1 x szafka 2-drzwiowa, z półką, fronty laminowane pełne / półka umiejscowiona w</w:t>
      </w:r>
      <w:r w:rsidR="00DB5A8A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>połowie wysokości szafki</w:t>
      </w:r>
    </w:p>
    <w:p w14:paraId="26289285" w14:textId="77777777" w:rsidR="00DB5A8A" w:rsidRDefault="005D1047" w:rsidP="00DB5A8A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Uchwyty do szafek </w:t>
      </w:r>
      <w:bookmarkEnd w:id="1"/>
      <w:r w:rsidRPr="005D1047">
        <w:rPr>
          <w:color w:val="000000"/>
          <w:kern w:val="2"/>
          <w:szCs w:val="22"/>
          <w14:ligatures w14:val="standardContextual"/>
        </w:rPr>
        <w:t>wykonane ze stali nierdzewnej.</w:t>
      </w:r>
    </w:p>
    <w:p w14:paraId="7481BB94" w14:textId="140530A9" w:rsidR="005D1047" w:rsidRPr="00DB5A8A" w:rsidRDefault="005D1047" w:rsidP="00DB5A8A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Półki wewnątrz szafek wykonane z płyty laminowanej o grubości minimum 18mm.</w:t>
      </w:r>
    </w:p>
    <w:p w14:paraId="30061913" w14:textId="77777777" w:rsidR="005D1047" w:rsidRPr="005D1047" w:rsidRDefault="005D1047" w:rsidP="005D1047">
      <w:pPr>
        <w:spacing w:after="15" w:line="256" w:lineRule="auto"/>
        <w:jc w:val="both"/>
        <w:rPr>
          <w:color w:val="000000"/>
          <w:kern w:val="2"/>
          <w:szCs w:val="22"/>
          <w14:ligatures w14:val="standardContextual"/>
        </w:rPr>
      </w:pPr>
    </w:p>
    <w:p w14:paraId="3950A533" w14:textId="77777777" w:rsidR="00DB5A8A" w:rsidRDefault="005D1047">
      <w:pPr>
        <w:numPr>
          <w:ilvl w:val="0"/>
          <w:numId w:val="2"/>
        </w:numPr>
        <w:spacing w:after="7" w:line="276" w:lineRule="auto"/>
        <w:ind w:left="426" w:right="51" w:hanging="426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</w:t>
      </w: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Stół laboratoryjny wolnostojący</w:t>
      </w:r>
    </w:p>
    <w:p w14:paraId="12195296" w14:textId="77777777" w:rsidR="00DB5A8A" w:rsidRDefault="005D1047" w:rsidP="00DB5A8A">
      <w:pPr>
        <w:spacing w:after="7" w:line="276" w:lineRule="auto"/>
        <w:ind w:left="426" w:right="5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DB5A8A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DB5A8A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</w:t>
      </w:r>
      <w:r w:rsidRPr="005D1047">
        <w:rPr>
          <w:b/>
          <w:bCs/>
          <w:color w:val="000000"/>
          <w:kern w:val="2"/>
          <w14:ligatures w14:val="standardContextual"/>
        </w:rPr>
        <w:t>Ilość: 1 sztuka</w:t>
      </w:r>
    </w:p>
    <w:p w14:paraId="23FC9D3D" w14:textId="77777777" w:rsidR="00DB5A8A" w:rsidRDefault="005D1047" w:rsidP="00DB5A8A">
      <w:pPr>
        <w:spacing w:after="7" w:line="276" w:lineRule="auto"/>
        <w:ind w:left="426" w:right="51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wymiary: w mm [szerokość x głębokość x wysokość]  2100 x 800 x 800</w:t>
      </w:r>
    </w:p>
    <w:p w14:paraId="3E439903" w14:textId="64AF2FBA" w:rsidR="00DB5A8A" w:rsidRDefault="005D1047" w:rsidP="00DB5A8A">
      <w:pPr>
        <w:spacing w:after="7" w:line="276" w:lineRule="auto"/>
        <w:ind w:left="426" w:right="51"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231 / </w:t>
      </w:r>
      <w:r w:rsidR="00191DA2">
        <w:rPr>
          <w:b/>
          <w:bCs/>
          <w:color w:val="000000"/>
          <w:kern w:val="2"/>
          <w14:ligatures w14:val="standardContextual"/>
        </w:rPr>
        <w:t>2</w:t>
      </w:r>
      <w:r w:rsidRPr="005D1047">
        <w:rPr>
          <w:b/>
          <w:bCs/>
          <w:color w:val="000000"/>
          <w:kern w:val="2"/>
          <w14:ligatures w14:val="standardContextual"/>
        </w:rPr>
        <w:t xml:space="preserve"> piętro / zmywalnia laboratoryjna</w:t>
      </w:r>
    </w:p>
    <w:p w14:paraId="6F5A4B0A" w14:textId="77777777" w:rsidR="00191DA2" w:rsidRDefault="005D1047" w:rsidP="00191DA2">
      <w:pPr>
        <w:spacing w:after="7" w:line="276" w:lineRule="auto"/>
        <w:ind w:left="567" w:right="51" w:hanging="141"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zimnogiętego minimum 40/40 milimetrów  malowanego proszkowo farbą chemoodporną (długoletnia trwałość powłoki chemoodpornej). Możliwość poziomowania i regulacji wysokości stopek w pionowej  konstrukcji stelaża, umożliwiając dotarcie do przestrzeni pod zabudową stelaża.</w:t>
      </w:r>
    </w:p>
    <w:p w14:paraId="1573A581" w14:textId="427E741C" w:rsidR="00191DA2" w:rsidRDefault="00191DA2" w:rsidP="00191DA2">
      <w:pPr>
        <w:spacing w:after="7" w:line="276" w:lineRule="auto"/>
        <w:ind w:left="567" w:right="51" w:hanging="14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 </w:t>
      </w:r>
      <w:r w:rsidR="005D1047" w:rsidRPr="005D1047">
        <w:rPr>
          <w:color w:val="000000"/>
          <w:kern w:val="2"/>
          <w:szCs w:val="22"/>
          <w14:ligatures w14:val="standardContextual"/>
        </w:rPr>
        <w:t>Kolor stelaża: jasnoszary RAL 7035</w:t>
      </w:r>
    </w:p>
    <w:p w14:paraId="1F28C9F6" w14:textId="77777777" w:rsidR="00191DA2" w:rsidRDefault="005D1047" w:rsidP="00191DA2">
      <w:pPr>
        <w:spacing w:after="7" w:line="276" w:lineRule="auto"/>
        <w:ind w:left="567" w:right="51" w:hanging="14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 Konfiguracja zagospodarowania przestrzeni podblatowej:</w:t>
      </w:r>
    </w:p>
    <w:p w14:paraId="7AD7D4B4" w14:textId="77777777" w:rsidR="00191DA2" w:rsidRDefault="005D1047" w:rsidP="00191DA2">
      <w:pPr>
        <w:spacing w:after="7" w:line="276" w:lineRule="auto"/>
        <w:ind w:left="567" w:right="5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lastRenderedPageBreak/>
        <w:t>-  przestrzeń otwarta z półką opartą na stelażu</w:t>
      </w:r>
    </w:p>
    <w:p w14:paraId="185614A3" w14:textId="77777777" w:rsidR="00191DA2" w:rsidRDefault="005D1047" w:rsidP="00191DA2">
      <w:pPr>
        <w:spacing w:after="7" w:line="276" w:lineRule="auto"/>
        <w:ind w:left="567" w:right="51" w:hanging="14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Blat o grubości minimum 20mm, blat kwasoodporny i wodoodporny wykonany z konglomeratu   kwarcowo-granitowego lub żywicy fenolitycznej SPC. Kolor blatu utrzymany w kolorystyce bieli</w:t>
      </w:r>
      <w:r w:rsidR="00191DA2" w:rsidRPr="00191DA2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lub jasnej szarości wg wzornika dostawcy. </w:t>
      </w:r>
    </w:p>
    <w:p w14:paraId="6FC20284" w14:textId="7A7291F3" w:rsidR="005D1047" w:rsidRPr="00191DA2" w:rsidRDefault="005D1047" w:rsidP="00191DA2">
      <w:pPr>
        <w:spacing w:after="7" w:line="276" w:lineRule="auto"/>
        <w:ind w:left="567" w:right="51" w:hanging="141"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Blat bez podniesionego obrzeża</w:t>
      </w:r>
    </w:p>
    <w:p w14:paraId="00E76217" w14:textId="77777777" w:rsidR="005D1047" w:rsidRPr="005D1047" w:rsidRDefault="005D1047" w:rsidP="005D1047">
      <w:pPr>
        <w:spacing w:after="7"/>
        <w:ind w:right="51"/>
        <w:jc w:val="both"/>
        <w:rPr>
          <w:color w:val="000000"/>
          <w:kern w:val="2"/>
          <w:szCs w:val="22"/>
          <w14:ligatures w14:val="standardContextual"/>
        </w:rPr>
      </w:pPr>
    </w:p>
    <w:p w14:paraId="545B4044" w14:textId="77777777" w:rsidR="00191DA2" w:rsidRDefault="005D1047">
      <w:pPr>
        <w:numPr>
          <w:ilvl w:val="0"/>
          <w:numId w:val="2"/>
        </w:numPr>
        <w:spacing w:after="7" w:line="276" w:lineRule="auto"/>
        <w:ind w:left="426" w:right="51" w:hanging="426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</w:t>
      </w:r>
      <w:r w:rsidRPr="005D1047"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  <w:t>Stół laboratoryjny przyścienny narożny</w:t>
      </w:r>
    </w:p>
    <w:p w14:paraId="5567CD41" w14:textId="77777777" w:rsidR="00191DA2" w:rsidRDefault="005D1047" w:rsidP="00191DA2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191DA2">
        <w:rPr>
          <w:b/>
          <w:bCs/>
          <w:color w:val="000000"/>
          <w:kern w:val="2"/>
          <w14:ligatures w14:val="standardContextual"/>
        </w:rPr>
        <w:t xml:space="preserve">Wykonawca zobowiązany jest do dostawy mebli laboratoryjnych wraz z montażem.  </w:t>
      </w:r>
      <w:r w:rsidRPr="00191DA2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</w:t>
      </w:r>
      <w:r w:rsidRPr="005D1047">
        <w:rPr>
          <w:b/>
          <w:bCs/>
          <w:color w:val="000000"/>
          <w:kern w:val="2"/>
          <w14:ligatures w14:val="standardContextual"/>
        </w:rPr>
        <w:t>Ilość: 1 sztuka</w:t>
      </w:r>
    </w:p>
    <w:p w14:paraId="5C8CDCA4" w14:textId="77777777" w:rsidR="00191DA2" w:rsidRDefault="005D1047" w:rsidP="00191DA2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>wymiary: w mm [szerokość x głębokość x wysokość]  1440/1700 x 750 x 870</w:t>
      </w:r>
    </w:p>
    <w:p w14:paraId="206F5C0B" w14:textId="77777777" w:rsidR="00191DA2" w:rsidRDefault="005D1047" w:rsidP="00191DA2">
      <w:pPr>
        <w:spacing w:after="7" w:line="276" w:lineRule="auto"/>
        <w:ind w:left="426" w:right="51"/>
        <w:contextualSpacing/>
        <w:jc w:val="both"/>
        <w:rPr>
          <w:b/>
          <w:bCs/>
          <w:color w:val="000000"/>
          <w:kern w:val="2"/>
          <w14:ligatures w14:val="standardContextual"/>
        </w:rPr>
      </w:pPr>
      <w:r w:rsidRPr="005D1047">
        <w:rPr>
          <w:b/>
          <w:bCs/>
          <w:color w:val="000000"/>
          <w:kern w:val="2"/>
          <w14:ligatures w14:val="standardContextual"/>
        </w:rPr>
        <w:t xml:space="preserve">miejsce montażu: pomieszczenie 231 / </w:t>
      </w:r>
      <w:r w:rsidR="00191DA2">
        <w:rPr>
          <w:b/>
          <w:bCs/>
          <w:color w:val="000000"/>
          <w:kern w:val="2"/>
          <w14:ligatures w14:val="standardContextual"/>
        </w:rPr>
        <w:t>2</w:t>
      </w:r>
      <w:r w:rsidRPr="005D1047">
        <w:rPr>
          <w:b/>
          <w:bCs/>
          <w:color w:val="000000"/>
          <w:kern w:val="2"/>
          <w14:ligatures w14:val="standardContextual"/>
        </w:rPr>
        <w:t xml:space="preserve"> piętro / zmywalnia laboratoryjna</w:t>
      </w:r>
    </w:p>
    <w:p w14:paraId="35E99B9E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14:ligatures w14:val="standardContextual"/>
        </w:rPr>
        <w:t>*  Konstrukcja stelaża</w:t>
      </w:r>
      <w:r w:rsidRPr="005D1047">
        <w:rPr>
          <w:color w:val="000000"/>
          <w:kern w:val="2"/>
          <w:szCs w:val="22"/>
          <w14:ligatures w14:val="standardContextual"/>
        </w:rPr>
        <w:t xml:space="preserve"> zbudowana z profilu zamkniętego zimnogiętego minimum 40/40 milimetrów  malowanego proszkowo farbą chemoodporną (długoletnia trwałość powłoki chemoodpornej).        Możliwość poziomowania i regulacji wysokości stopek w pionowej  konstrukcji stelaża, umożliwiając   dotarcie do przestrzeni pod zabudową stelaża.</w:t>
      </w:r>
    </w:p>
    <w:p w14:paraId="32C369A5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Kolor stelaża: jasnoszary RAL 7035</w:t>
      </w:r>
    </w:p>
    <w:p w14:paraId="2F757E07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b/>
          <w:bCs/>
          <w:color w:val="000000"/>
          <w:kern w:val="2"/>
          <w:sz w:val="22"/>
          <w:szCs w:val="22"/>
          <w14:ligatures w14:val="standardContextual"/>
        </w:rPr>
        <w:t xml:space="preserve">* </w:t>
      </w:r>
      <w:r w:rsidRPr="005D1047">
        <w:rPr>
          <w:color w:val="000000"/>
          <w:kern w:val="2"/>
          <w:szCs w:val="22"/>
          <w14:ligatures w14:val="standardContextual"/>
        </w:rPr>
        <w:t>Konfiguracja zagospodarowania przestrzeni podblatowej /skrzydło 1440mm/</w:t>
      </w:r>
    </w:p>
    <w:p w14:paraId="3F4536F3" w14:textId="4873CB2A" w:rsidR="00191DA2" w:rsidRDefault="00191DA2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</w:t>
      </w:r>
      <w:r w:rsidR="005D1047" w:rsidRPr="005D1047">
        <w:rPr>
          <w:color w:val="000000"/>
          <w:kern w:val="2"/>
          <w:szCs w:val="22"/>
          <w14:ligatures w14:val="standardContextual"/>
        </w:rPr>
        <w:t>-  1 x szafka z trzema szufladami / oparta na stelażu / fronty laminowane pełne</w:t>
      </w:r>
    </w:p>
    <w:p w14:paraId="6CC739DF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b/>
          <w:bCs/>
          <w:color w:val="000000"/>
          <w:kern w:val="2"/>
          <w:szCs w:val="22"/>
          <w14:ligatures w14:val="standardContextual"/>
        </w:rPr>
        <w:t>*</w:t>
      </w:r>
      <w:r w:rsidRPr="005D1047">
        <w:rPr>
          <w:color w:val="000000"/>
          <w:kern w:val="2"/>
          <w:szCs w:val="22"/>
          <w14:ligatures w14:val="standardContextual"/>
        </w:rPr>
        <w:t xml:space="preserve"> Konfiguracja zagospodarowania przestrzeni podblatowej /skrzydło 1700mm/</w:t>
      </w:r>
    </w:p>
    <w:p w14:paraId="0B66638E" w14:textId="1C1032FB" w:rsidR="00191DA2" w:rsidRDefault="00191DA2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>
        <w:rPr>
          <w:color w:val="000000"/>
          <w:kern w:val="2"/>
          <w:szCs w:val="22"/>
          <w14:ligatures w14:val="standardContextual"/>
        </w:rPr>
        <w:t xml:space="preserve">  </w:t>
      </w:r>
      <w:r w:rsidR="005D1047" w:rsidRPr="005D1047">
        <w:rPr>
          <w:color w:val="000000"/>
          <w:kern w:val="2"/>
          <w:szCs w:val="22"/>
          <w14:ligatures w14:val="standardContextual"/>
        </w:rPr>
        <w:t>-  przestrzeń otwarta z półką opartą na stelażu</w:t>
      </w:r>
    </w:p>
    <w:p w14:paraId="0AC5D899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Zabudowa wykonana z płyty dwustronnie laminowanej o grubości minimum 18mm,</w:t>
      </w:r>
      <w:r w:rsidR="00191DA2">
        <w:rPr>
          <w:color w:val="000000"/>
          <w:kern w:val="2"/>
          <w:szCs w:val="22"/>
          <w14:ligatures w14:val="standardContextual"/>
        </w:rPr>
        <w:t xml:space="preserve"> </w:t>
      </w:r>
      <w:r w:rsidRPr="005D1047">
        <w:rPr>
          <w:color w:val="000000"/>
          <w:kern w:val="2"/>
          <w:szCs w:val="22"/>
          <w14:ligatures w14:val="standardContextual"/>
        </w:rPr>
        <w:t xml:space="preserve">kolor elementów laminowanych: biały U8681 lub popielaty U112. </w:t>
      </w:r>
    </w:p>
    <w:p w14:paraId="36C9DD4A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Obrzeża oklejane PCV 2mm</w:t>
      </w:r>
    </w:p>
    <w:p w14:paraId="4C06C925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Szuflady z pełnym wysuwem i systemem samodomyku, boki pełne systemowe.</w:t>
      </w:r>
    </w:p>
    <w:p w14:paraId="2E6491D6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Uchwyty do szuflad wykonane ze stali nierdzewnej.</w:t>
      </w:r>
    </w:p>
    <w:p w14:paraId="7E7A868F" w14:textId="77777777" w:rsid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color w:val="000000"/>
          <w:kern w:val="2"/>
          <w:szCs w:val="22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>* Blat o grubości minimum 20mm, blat kwasoodporny i wodoodporny wykonany z konglomeratu   kwarcowo-granitowego lub żywicy fenolitycznej SPC. Kolor blatu utrzymany w kolorystyce bieli lub jasnej szarości wg wzornika dostawcy.</w:t>
      </w:r>
    </w:p>
    <w:p w14:paraId="696A5EA4" w14:textId="27FBB5CF" w:rsidR="005D1047" w:rsidRPr="00191DA2" w:rsidRDefault="005D1047" w:rsidP="00191DA2">
      <w:pPr>
        <w:spacing w:after="7" w:line="276" w:lineRule="auto"/>
        <w:ind w:left="567" w:right="51" w:hanging="141"/>
        <w:contextualSpacing/>
        <w:jc w:val="both"/>
        <w:rPr>
          <w:b/>
          <w:bCs/>
          <w:color w:val="000000"/>
          <w:kern w:val="2"/>
          <w:sz w:val="22"/>
          <w:szCs w:val="22"/>
          <w:u w:val="single"/>
          <w14:ligatures w14:val="standardContextual"/>
        </w:rPr>
      </w:pPr>
      <w:r w:rsidRPr="005D1047">
        <w:rPr>
          <w:color w:val="000000"/>
          <w:kern w:val="2"/>
          <w:szCs w:val="22"/>
          <w14:ligatures w14:val="standardContextual"/>
        </w:rPr>
        <w:t xml:space="preserve">* Blat bez podniesionego obrzeża.  </w:t>
      </w:r>
    </w:p>
    <w:p w14:paraId="17376B08" w14:textId="77777777" w:rsidR="003F59DF" w:rsidRPr="003F59DF" w:rsidRDefault="003F59DF" w:rsidP="003F59DF">
      <w:pPr>
        <w:widowControl w:val="0"/>
        <w:tabs>
          <w:tab w:val="center" w:pos="6804"/>
        </w:tabs>
        <w:jc w:val="both"/>
        <w:rPr>
          <w:sz w:val="24"/>
          <w:szCs w:val="24"/>
        </w:rPr>
      </w:pPr>
    </w:p>
    <w:sectPr w:rsidR="003F59DF" w:rsidRPr="003F59DF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A5FE" w14:textId="77777777" w:rsidR="003D4A27" w:rsidRDefault="003D4A27" w:rsidP="002A3010">
      <w:r>
        <w:separator/>
      </w:r>
    </w:p>
  </w:endnote>
  <w:endnote w:type="continuationSeparator" w:id="0">
    <w:p w14:paraId="00C05281" w14:textId="77777777" w:rsidR="003D4A27" w:rsidRDefault="003D4A27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E292" w14:textId="77777777" w:rsidR="003D4A27" w:rsidRDefault="003D4A27" w:rsidP="002A3010">
      <w:r>
        <w:separator/>
      </w:r>
    </w:p>
  </w:footnote>
  <w:footnote w:type="continuationSeparator" w:id="0">
    <w:p w14:paraId="6A376229" w14:textId="77777777" w:rsidR="003D4A27" w:rsidRDefault="003D4A27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11906BE5"/>
    <w:multiLevelType w:val="hybridMultilevel"/>
    <w:tmpl w:val="B2B8EB5E"/>
    <w:lvl w:ilvl="0" w:tplc="239C9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285FD9"/>
    <w:multiLevelType w:val="hybridMultilevel"/>
    <w:tmpl w:val="BF74506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BF7"/>
    <w:multiLevelType w:val="hybridMultilevel"/>
    <w:tmpl w:val="6C7AE33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E6DAB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07762">
    <w:abstractNumId w:val="3"/>
  </w:num>
  <w:num w:numId="2" w16cid:durableId="264967027">
    <w:abstractNumId w:val="2"/>
  </w:num>
  <w:num w:numId="3" w16cid:durableId="2065446577">
    <w:abstractNumId w:val="5"/>
  </w:num>
  <w:num w:numId="4" w16cid:durableId="201067015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4738"/>
    <w:rsid w:val="0007760E"/>
    <w:rsid w:val="000A0C5F"/>
    <w:rsid w:val="000E2F00"/>
    <w:rsid w:val="000E475E"/>
    <w:rsid w:val="000E525B"/>
    <w:rsid w:val="000E5F78"/>
    <w:rsid w:val="000F0CD4"/>
    <w:rsid w:val="000F46E3"/>
    <w:rsid w:val="000F78E1"/>
    <w:rsid w:val="00104364"/>
    <w:rsid w:val="00120BD3"/>
    <w:rsid w:val="001315F7"/>
    <w:rsid w:val="00133F81"/>
    <w:rsid w:val="0016569C"/>
    <w:rsid w:val="0017206E"/>
    <w:rsid w:val="00185267"/>
    <w:rsid w:val="0019091E"/>
    <w:rsid w:val="00191DA2"/>
    <w:rsid w:val="001B036C"/>
    <w:rsid w:val="001C0CDB"/>
    <w:rsid w:val="001C2AD6"/>
    <w:rsid w:val="001C36F3"/>
    <w:rsid w:val="001C3F7C"/>
    <w:rsid w:val="001C75E5"/>
    <w:rsid w:val="001D3B69"/>
    <w:rsid w:val="001F4EDE"/>
    <w:rsid w:val="002047EB"/>
    <w:rsid w:val="00217CEA"/>
    <w:rsid w:val="00220701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C5F7D"/>
    <w:rsid w:val="002E2543"/>
    <w:rsid w:val="0030109A"/>
    <w:rsid w:val="003029FF"/>
    <w:rsid w:val="003256C5"/>
    <w:rsid w:val="003302E8"/>
    <w:rsid w:val="0033439B"/>
    <w:rsid w:val="00352CA5"/>
    <w:rsid w:val="00353526"/>
    <w:rsid w:val="00357F73"/>
    <w:rsid w:val="0037311E"/>
    <w:rsid w:val="00391773"/>
    <w:rsid w:val="00396054"/>
    <w:rsid w:val="003A1CCB"/>
    <w:rsid w:val="003A3BA6"/>
    <w:rsid w:val="003B41D5"/>
    <w:rsid w:val="003D2C72"/>
    <w:rsid w:val="003D4A27"/>
    <w:rsid w:val="003E02A0"/>
    <w:rsid w:val="003E2B40"/>
    <w:rsid w:val="003F1875"/>
    <w:rsid w:val="003F59DF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77C62"/>
    <w:rsid w:val="00481BEF"/>
    <w:rsid w:val="004822AA"/>
    <w:rsid w:val="0049742A"/>
    <w:rsid w:val="005136A8"/>
    <w:rsid w:val="005177C5"/>
    <w:rsid w:val="005315D3"/>
    <w:rsid w:val="005408A4"/>
    <w:rsid w:val="005444CA"/>
    <w:rsid w:val="00546DA9"/>
    <w:rsid w:val="00566418"/>
    <w:rsid w:val="00584619"/>
    <w:rsid w:val="00597A6E"/>
    <w:rsid w:val="005B058B"/>
    <w:rsid w:val="005C19FF"/>
    <w:rsid w:val="005C50B0"/>
    <w:rsid w:val="005D1047"/>
    <w:rsid w:val="005E5A18"/>
    <w:rsid w:val="005E6BBC"/>
    <w:rsid w:val="005F28F7"/>
    <w:rsid w:val="005F3598"/>
    <w:rsid w:val="00603962"/>
    <w:rsid w:val="006166E7"/>
    <w:rsid w:val="00625176"/>
    <w:rsid w:val="006256AC"/>
    <w:rsid w:val="00637440"/>
    <w:rsid w:val="00644F45"/>
    <w:rsid w:val="00654F28"/>
    <w:rsid w:val="0066010E"/>
    <w:rsid w:val="00681CFA"/>
    <w:rsid w:val="00685692"/>
    <w:rsid w:val="006A0196"/>
    <w:rsid w:val="006A1B38"/>
    <w:rsid w:val="006A3ACC"/>
    <w:rsid w:val="006A6B8D"/>
    <w:rsid w:val="006C7CF6"/>
    <w:rsid w:val="006D4523"/>
    <w:rsid w:val="006E1E63"/>
    <w:rsid w:val="006F26E8"/>
    <w:rsid w:val="00710287"/>
    <w:rsid w:val="0071749B"/>
    <w:rsid w:val="0073136C"/>
    <w:rsid w:val="00743231"/>
    <w:rsid w:val="0076450C"/>
    <w:rsid w:val="007A6BA1"/>
    <w:rsid w:val="007B24F2"/>
    <w:rsid w:val="007C04E8"/>
    <w:rsid w:val="007C122A"/>
    <w:rsid w:val="007C2BD8"/>
    <w:rsid w:val="007C5A37"/>
    <w:rsid w:val="007C7B31"/>
    <w:rsid w:val="007F202C"/>
    <w:rsid w:val="00824041"/>
    <w:rsid w:val="00844279"/>
    <w:rsid w:val="00844476"/>
    <w:rsid w:val="0084787D"/>
    <w:rsid w:val="00850BC6"/>
    <w:rsid w:val="0085146C"/>
    <w:rsid w:val="0085204C"/>
    <w:rsid w:val="00862C3F"/>
    <w:rsid w:val="00877D74"/>
    <w:rsid w:val="00880811"/>
    <w:rsid w:val="0088278D"/>
    <w:rsid w:val="008A4665"/>
    <w:rsid w:val="008B7CA3"/>
    <w:rsid w:val="008D4654"/>
    <w:rsid w:val="008E0372"/>
    <w:rsid w:val="008E12EE"/>
    <w:rsid w:val="008E5DF5"/>
    <w:rsid w:val="008F3D78"/>
    <w:rsid w:val="009103C3"/>
    <w:rsid w:val="009106D7"/>
    <w:rsid w:val="00923E9A"/>
    <w:rsid w:val="00926A11"/>
    <w:rsid w:val="009278E0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A0599F"/>
    <w:rsid w:val="00A07B3B"/>
    <w:rsid w:val="00A14E2B"/>
    <w:rsid w:val="00A2637D"/>
    <w:rsid w:val="00A40012"/>
    <w:rsid w:val="00A44A46"/>
    <w:rsid w:val="00A46AE1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0DE5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D23D9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0C88"/>
    <w:rsid w:val="00D32DDB"/>
    <w:rsid w:val="00D341BE"/>
    <w:rsid w:val="00D3720E"/>
    <w:rsid w:val="00D47500"/>
    <w:rsid w:val="00D633A3"/>
    <w:rsid w:val="00D81750"/>
    <w:rsid w:val="00D96BE0"/>
    <w:rsid w:val="00DA1015"/>
    <w:rsid w:val="00DA4240"/>
    <w:rsid w:val="00DA7499"/>
    <w:rsid w:val="00DA75F7"/>
    <w:rsid w:val="00DB5A8A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92115"/>
    <w:rsid w:val="00EC5DD4"/>
    <w:rsid w:val="00ED07EB"/>
    <w:rsid w:val="00EE1635"/>
    <w:rsid w:val="00EE1E5A"/>
    <w:rsid w:val="00EE1F38"/>
    <w:rsid w:val="00EF02D3"/>
    <w:rsid w:val="00EF7CB1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link w:val="TekstpodstawowyZnak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1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numbering" w:customStyle="1" w:styleId="Bezlisty1">
    <w:name w:val="Bez listy1"/>
    <w:next w:val="Bezlisty"/>
    <w:uiPriority w:val="99"/>
    <w:semiHidden/>
    <w:unhideWhenUsed/>
    <w:rsid w:val="005D1047"/>
  </w:style>
  <w:style w:type="paragraph" w:styleId="Bezodstpw">
    <w:name w:val="No Spacing"/>
    <w:uiPriority w:val="1"/>
    <w:qFormat/>
    <w:rsid w:val="005D1047"/>
    <w:pPr>
      <w:ind w:left="10" w:right="66" w:hanging="10"/>
      <w:jc w:val="both"/>
    </w:pPr>
    <w:rPr>
      <w:color w:val="000000"/>
      <w:kern w:val="2"/>
      <w:szCs w:val="22"/>
      <w14:ligatures w14:val="standardContextual"/>
    </w:rPr>
  </w:style>
  <w:style w:type="table" w:customStyle="1" w:styleId="Tabela-Siatka1">
    <w:name w:val="Tabela - Siatka1"/>
    <w:basedOn w:val="Standardowy"/>
    <w:next w:val="Tabela-Siatka"/>
    <w:uiPriority w:val="39"/>
    <w:rsid w:val="005D104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5D1047"/>
    <w:rPr>
      <w:rFonts w:ascii="EFN AlphaBook PS" w:hAnsi="EFN AlphaBook PS" w:cs="EFN AlphaBook P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5</cp:revision>
  <cp:lastPrinted>2021-09-08T11:44:00Z</cp:lastPrinted>
  <dcterms:created xsi:type="dcterms:W3CDTF">2023-08-16T11:40:00Z</dcterms:created>
  <dcterms:modified xsi:type="dcterms:W3CDTF">2023-08-21T08:41:00Z</dcterms:modified>
</cp:coreProperties>
</file>