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B1F2F" w14:textId="77777777" w:rsidR="00814B28" w:rsidRDefault="00814B28">
      <w:pPr>
        <w:suppressAutoHyphens/>
        <w:spacing w:line="276" w:lineRule="auto"/>
        <w:jc w:val="center"/>
        <w:rPr>
          <w:rFonts w:ascii="Times New Roman" w:eastAsia="Arial Unicode MS" w:hAnsi="Times New Roman" w:cs="Times New Roman"/>
          <w:b/>
          <w:color w:val="00000A"/>
          <w:kern w:val="2"/>
          <w:sz w:val="22"/>
          <w:szCs w:val="22"/>
          <w:lang w:eastAsia="hi-IN" w:bidi="hi-IN"/>
        </w:rPr>
      </w:pPr>
    </w:p>
    <w:p w14:paraId="76C81E9E" w14:textId="77777777" w:rsidR="00814B28" w:rsidRDefault="0040011F">
      <w:pPr>
        <w:suppressAutoHyphens/>
        <w:spacing w:line="276" w:lineRule="auto"/>
        <w:jc w:val="center"/>
        <w:rPr>
          <w:rFonts w:ascii="Times New Roman" w:eastAsia="Arial Unicode MS" w:hAnsi="Times New Roman" w:cs="Times New Roman"/>
          <w:b/>
          <w:color w:val="00000A"/>
          <w:kern w:val="2"/>
          <w:sz w:val="22"/>
          <w:szCs w:val="22"/>
          <w:lang w:eastAsia="hi-IN" w:bidi="hi-IN"/>
        </w:rPr>
      </w:pPr>
      <w:r>
        <w:rPr>
          <w:rFonts w:ascii="Times New Roman" w:eastAsia="Arial Unicode MS" w:hAnsi="Times New Roman" w:cs="Times New Roman"/>
          <w:b/>
          <w:color w:val="00000A"/>
          <w:kern w:val="2"/>
          <w:sz w:val="22"/>
          <w:szCs w:val="22"/>
          <w:lang w:eastAsia="hi-IN" w:bidi="hi-IN"/>
        </w:rPr>
        <w:t xml:space="preserve">SPECYFIKACJA  WARUNKÓW  ZAMÓWIENIA (dalej jako </w:t>
      </w:r>
      <w:r>
        <w:rPr>
          <w:rFonts w:ascii="Times New Roman" w:eastAsia="Arial Unicode MS" w:hAnsi="Times New Roman" w:cs="Times New Roman"/>
          <w:b/>
          <w:i/>
          <w:color w:val="00000A"/>
          <w:kern w:val="2"/>
          <w:sz w:val="22"/>
          <w:szCs w:val="22"/>
          <w:lang w:eastAsia="hi-IN" w:bidi="hi-IN"/>
        </w:rPr>
        <w:t>SWZ</w:t>
      </w:r>
      <w:r>
        <w:rPr>
          <w:rFonts w:ascii="Times New Roman" w:eastAsia="Arial Unicode MS" w:hAnsi="Times New Roman" w:cs="Times New Roman"/>
          <w:b/>
          <w:color w:val="00000A"/>
          <w:kern w:val="2"/>
          <w:sz w:val="22"/>
          <w:szCs w:val="22"/>
          <w:lang w:eastAsia="hi-IN" w:bidi="hi-IN"/>
        </w:rPr>
        <w:t>)</w:t>
      </w:r>
    </w:p>
    <w:p w14:paraId="764B9DB7" w14:textId="77777777" w:rsidR="00814B28" w:rsidRDefault="00814B28">
      <w:pPr>
        <w:suppressAutoHyphens/>
        <w:spacing w:line="276" w:lineRule="auto"/>
        <w:jc w:val="both"/>
        <w:rPr>
          <w:rFonts w:ascii="Times New Roman" w:eastAsia="Arial Unicode MS" w:hAnsi="Times New Roman" w:cs="Times New Roman"/>
          <w:b/>
          <w:color w:val="00000A"/>
          <w:kern w:val="2"/>
          <w:sz w:val="22"/>
          <w:szCs w:val="22"/>
          <w:lang w:eastAsia="hi-IN" w:bidi="hi-IN"/>
        </w:rPr>
      </w:pPr>
    </w:p>
    <w:p w14:paraId="4DEE5B4F" w14:textId="77777777" w:rsidR="00814B28" w:rsidRDefault="00814B28">
      <w:pPr>
        <w:suppressAutoHyphens/>
        <w:spacing w:line="276" w:lineRule="auto"/>
        <w:jc w:val="both"/>
        <w:rPr>
          <w:rFonts w:ascii="Times New Roman" w:eastAsia="Arial Unicode MS" w:hAnsi="Times New Roman" w:cs="Times New Roman"/>
          <w:b/>
          <w:color w:val="00000A"/>
          <w:kern w:val="2"/>
          <w:sz w:val="22"/>
          <w:szCs w:val="22"/>
          <w:lang w:eastAsia="hi-IN" w:bidi="hi-IN"/>
        </w:rPr>
      </w:pPr>
    </w:p>
    <w:p w14:paraId="4C31B9D8" w14:textId="77777777" w:rsidR="00814B28" w:rsidRDefault="00814B28">
      <w:pPr>
        <w:suppressAutoHyphens/>
        <w:spacing w:line="276" w:lineRule="auto"/>
        <w:jc w:val="center"/>
        <w:rPr>
          <w:rFonts w:ascii="Times New Roman" w:eastAsia="Arial Unicode MS" w:hAnsi="Times New Roman" w:cs="Times New Roman"/>
          <w:color w:val="00000A"/>
          <w:kern w:val="2"/>
          <w:sz w:val="22"/>
          <w:szCs w:val="22"/>
          <w:lang w:eastAsia="hi-IN" w:bidi="hi-IN"/>
        </w:rPr>
      </w:pPr>
    </w:p>
    <w:p w14:paraId="2AB36CA3" w14:textId="0037B789" w:rsidR="00814B28" w:rsidRDefault="0040011F">
      <w:pPr>
        <w:widowControl/>
        <w:suppressAutoHyphens/>
        <w:spacing w:line="280" w:lineRule="atLeast"/>
        <w:jc w:val="center"/>
      </w:pPr>
      <w:r>
        <w:rPr>
          <w:rFonts w:ascii="Times New Roman" w:eastAsia="Times New Roman" w:hAnsi="Times New Roman" w:cs="Times New Roman"/>
          <w:color w:val="00000A"/>
          <w:lang w:eastAsia="ar-SA"/>
        </w:rPr>
        <w:t>Postępowanie prowadzone w trybie</w:t>
      </w:r>
      <w:r>
        <w:rPr>
          <w:rFonts w:ascii="Times New Roman" w:eastAsia="Arial" w:hAnsi="Times New Roman" w:cs="Times New Roman"/>
          <w:color w:val="00000A"/>
          <w:lang w:val="pl"/>
        </w:rPr>
        <w:t xml:space="preserve"> </w:t>
      </w:r>
      <w:r>
        <w:rPr>
          <w:rFonts w:ascii="Times New Roman" w:eastAsia="Times New Roman" w:hAnsi="Times New Roman" w:cs="Times New Roman"/>
          <w:color w:val="00000A"/>
          <w:lang w:eastAsia="ar-SA"/>
        </w:rPr>
        <w:t xml:space="preserve">podstawowym, zgodnie z art. 275 pkt 1 ustawy z dnia </w:t>
      </w:r>
      <w:r>
        <w:rPr>
          <w:rFonts w:ascii="Times New Roman" w:eastAsia="Times New Roman" w:hAnsi="Times New Roman" w:cs="Times New Roman"/>
          <w:color w:val="00000A"/>
          <w:lang w:eastAsia="ar-SA"/>
        </w:rPr>
        <w:br/>
        <w:t>11 września 2019r. –  Prawo zamówień publicznych (t.j. Dz. U. z 2021</w:t>
      </w:r>
      <w:r w:rsidR="00510E1C">
        <w:rPr>
          <w:rFonts w:ascii="Times New Roman" w:eastAsia="Times New Roman" w:hAnsi="Times New Roman" w:cs="Times New Roman"/>
          <w:color w:val="00000A"/>
          <w:lang w:eastAsia="ar-SA"/>
        </w:rPr>
        <w:t xml:space="preserve"> </w:t>
      </w:r>
      <w:r>
        <w:rPr>
          <w:rFonts w:ascii="Times New Roman" w:eastAsia="Times New Roman" w:hAnsi="Times New Roman" w:cs="Times New Roman"/>
          <w:color w:val="00000A"/>
          <w:lang w:eastAsia="ar-SA"/>
        </w:rPr>
        <w:t xml:space="preserve">r. poz. 1129 ze zm., dalej jako ustawa Pzp) </w:t>
      </w:r>
    </w:p>
    <w:p w14:paraId="405B6289" w14:textId="77777777" w:rsidR="00814B28" w:rsidRDefault="00814B28">
      <w:pPr>
        <w:widowControl/>
        <w:suppressAutoHyphens/>
        <w:spacing w:line="280" w:lineRule="atLeast"/>
        <w:jc w:val="center"/>
        <w:rPr>
          <w:rFonts w:ascii="Times New Roman" w:eastAsia="Times New Roman" w:hAnsi="Times New Roman" w:cs="Times New Roman"/>
          <w:color w:val="000000" w:themeColor="text1"/>
          <w:lang w:eastAsia="ar-SA"/>
        </w:rPr>
      </w:pPr>
    </w:p>
    <w:p w14:paraId="0CDFF9E3" w14:textId="77777777" w:rsidR="00814B28" w:rsidRDefault="00814B28">
      <w:pPr>
        <w:tabs>
          <w:tab w:val="left" w:pos="3887"/>
        </w:tabs>
        <w:suppressAutoHyphens/>
        <w:spacing w:line="276" w:lineRule="auto"/>
        <w:jc w:val="both"/>
        <w:rPr>
          <w:rFonts w:ascii="Times New Roman" w:eastAsia="Arial Unicode MS" w:hAnsi="Times New Roman" w:cs="Times New Roman"/>
          <w:b/>
          <w:color w:val="00000A"/>
          <w:kern w:val="2"/>
          <w:lang w:eastAsia="hi-IN" w:bidi="hi-IN"/>
        </w:rPr>
      </w:pPr>
    </w:p>
    <w:p w14:paraId="07824452" w14:textId="77777777" w:rsidR="00814B28" w:rsidRDefault="00814B28">
      <w:pPr>
        <w:spacing w:line="276" w:lineRule="auto"/>
        <w:jc w:val="center"/>
        <w:rPr>
          <w:rFonts w:ascii="Times New Roman" w:eastAsia="Arial Unicode MS" w:hAnsi="Times New Roman" w:cs="Times New Roman"/>
          <w:b/>
          <w:bCs/>
          <w:kern w:val="2"/>
          <w:lang w:eastAsia="hi-IN" w:bidi="hi-IN"/>
        </w:rPr>
      </w:pPr>
    </w:p>
    <w:p w14:paraId="78D7D0FB" w14:textId="2DE33367" w:rsidR="00814B28" w:rsidRDefault="00510E1C" w:rsidP="00D962EA">
      <w:pPr>
        <w:spacing w:line="276" w:lineRule="auto"/>
        <w:jc w:val="center"/>
        <w:rPr>
          <w:rFonts w:ascii="Times New Roman" w:eastAsia="Arial Unicode MS" w:hAnsi="Times New Roman" w:cs="Times New Roman"/>
          <w:b/>
          <w:bCs/>
          <w:color w:val="00000A"/>
          <w:kern w:val="2"/>
          <w:lang w:eastAsia="hi-IN" w:bidi="hi-IN"/>
        </w:rPr>
      </w:pPr>
      <w:r>
        <w:rPr>
          <w:rFonts w:ascii="Times New Roman" w:eastAsia="Arial Unicode MS" w:hAnsi="Times New Roman" w:cs="Times New Roman"/>
          <w:b/>
          <w:bCs/>
          <w:color w:val="00000A"/>
          <w:kern w:val="2"/>
          <w:lang w:eastAsia="hi-IN" w:bidi="hi-IN"/>
        </w:rPr>
        <w:t>„</w:t>
      </w:r>
      <w:r w:rsidR="00D962EA">
        <w:rPr>
          <w:rFonts w:ascii="Times New Roman" w:eastAsia="Arial Unicode MS" w:hAnsi="Times New Roman" w:cs="Times New Roman"/>
          <w:b/>
          <w:bCs/>
          <w:color w:val="00000A"/>
          <w:kern w:val="2"/>
          <w:lang w:eastAsia="hi-IN" w:bidi="hi-IN"/>
        </w:rPr>
        <w:t>U</w:t>
      </w:r>
      <w:r w:rsidR="00D962EA" w:rsidRPr="00D962EA">
        <w:rPr>
          <w:rFonts w:ascii="Times New Roman" w:eastAsia="Arial Unicode MS" w:hAnsi="Times New Roman" w:cs="Times New Roman"/>
          <w:b/>
          <w:bCs/>
          <w:color w:val="00000A"/>
          <w:kern w:val="2"/>
          <w:lang w:eastAsia="hi-IN" w:bidi="hi-IN"/>
        </w:rPr>
        <w:t>trzymanie czystości i porządku na terenie Zakładu Zagospodarowani</w:t>
      </w:r>
      <w:r w:rsidR="00D962EA">
        <w:rPr>
          <w:rFonts w:ascii="Times New Roman" w:eastAsia="Arial Unicode MS" w:hAnsi="Times New Roman" w:cs="Times New Roman"/>
          <w:b/>
          <w:bCs/>
          <w:color w:val="00000A"/>
          <w:kern w:val="2"/>
          <w:lang w:eastAsia="hi-IN" w:bidi="hi-IN"/>
        </w:rPr>
        <w:t xml:space="preserve">a Odpadów Nowy Dwór Sp. z o.o. </w:t>
      </w:r>
      <w:r w:rsidR="00D962EA" w:rsidRPr="00D962EA">
        <w:rPr>
          <w:rFonts w:ascii="Times New Roman" w:eastAsia="Arial Unicode MS" w:hAnsi="Times New Roman" w:cs="Times New Roman"/>
          <w:b/>
          <w:bCs/>
          <w:color w:val="00000A"/>
          <w:kern w:val="2"/>
          <w:lang w:eastAsia="hi-IN" w:bidi="hi-IN"/>
        </w:rPr>
        <w:t>oraz terenów przyległych</w:t>
      </w:r>
      <w:r>
        <w:rPr>
          <w:rFonts w:ascii="Times New Roman" w:eastAsia="Arial Unicode MS" w:hAnsi="Times New Roman" w:cs="Times New Roman"/>
          <w:b/>
          <w:bCs/>
          <w:color w:val="00000A"/>
          <w:kern w:val="2"/>
          <w:lang w:eastAsia="hi-IN" w:bidi="hi-IN"/>
        </w:rPr>
        <w:t>”</w:t>
      </w:r>
    </w:p>
    <w:p w14:paraId="0A792393" w14:textId="77777777" w:rsidR="00814B28" w:rsidRDefault="00814B28">
      <w:pPr>
        <w:spacing w:line="276" w:lineRule="auto"/>
        <w:jc w:val="center"/>
        <w:rPr>
          <w:rFonts w:ascii="Times New Roman" w:eastAsia="Arial Unicode MS" w:hAnsi="Times New Roman" w:cs="Times New Roman"/>
          <w:b/>
          <w:bCs/>
          <w:color w:val="00000A"/>
          <w:kern w:val="2"/>
          <w:lang w:eastAsia="hi-IN" w:bidi="hi-IN"/>
        </w:rPr>
      </w:pPr>
    </w:p>
    <w:p w14:paraId="64567194" w14:textId="5BF6DB24" w:rsidR="00814B28" w:rsidRDefault="0007586C">
      <w:pPr>
        <w:spacing w:line="276" w:lineRule="auto"/>
        <w:jc w:val="center"/>
        <w:rPr>
          <w:rFonts w:ascii="Times New Roman" w:hAnsi="Times New Roman" w:cs="Times New Roman"/>
          <w:b/>
          <w:color w:val="00000A"/>
        </w:rPr>
      </w:pPr>
      <w:r>
        <w:rPr>
          <w:rFonts w:ascii="Times New Roman" w:eastAsia="Arial Unicode MS" w:hAnsi="Times New Roman" w:cs="Times New Roman"/>
          <w:b/>
          <w:bCs/>
          <w:color w:val="00000A"/>
          <w:kern w:val="2"/>
          <w:lang w:eastAsia="hi-IN" w:bidi="hi-IN"/>
        </w:rPr>
        <w:t>nr ref.: ZP/ZZO/</w:t>
      </w:r>
      <w:r w:rsidR="00D52F77">
        <w:rPr>
          <w:rFonts w:ascii="Times New Roman" w:eastAsia="Arial Unicode MS" w:hAnsi="Times New Roman" w:cs="Times New Roman"/>
          <w:b/>
          <w:bCs/>
          <w:color w:val="00000A"/>
          <w:kern w:val="2"/>
          <w:lang w:eastAsia="hi-IN" w:bidi="hi-IN"/>
        </w:rPr>
        <w:t>31</w:t>
      </w:r>
      <w:r w:rsidR="0040011F">
        <w:rPr>
          <w:rFonts w:ascii="Times New Roman" w:eastAsia="Arial Unicode MS" w:hAnsi="Times New Roman" w:cs="Times New Roman"/>
          <w:b/>
          <w:bCs/>
          <w:color w:val="00000A"/>
          <w:kern w:val="2"/>
          <w:lang w:eastAsia="hi-IN" w:bidi="hi-IN"/>
        </w:rPr>
        <w:t>/2021</w:t>
      </w:r>
    </w:p>
    <w:p w14:paraId="635016ED" w14:textId="77777777" w:rsidR="00814B28" w:rsidRDefault="00814B28">
      <w:pPr>
        <w:spacing w:line="276" w:lineRule="auto"/>
        <w:jc w:val="center"/>
        <w:rPr>
          <w:rFonts w:ascii="Times New Roman" w:hAnsi="Times New Roman" w:cs="Times New Roman"/>
          <w:b/>
          <w:color w:val="00000A"/>
        </w:rPr>
      </w:pPr>
    </w:p>
    <w:p w14:paraId="128C6BF9" w14:textId="77777777" w:rsidR="00814B28" w:rsidRDefault="00814B28">
      <w:pPr>
        <w:pStyle w:val="Standard"/>
        <w:spacing w:after="0" w:line="240" w:lineRule="auto"/>
        <w:jc w:val="center"/>
        <w:rPr>
          <w:rFonts w:eastAsia="Arial Unicode MS" w:cs="Times New Roman"/>
          <w:b/>
          <w:bCs/>
          <w:color w:val="000000"/>
          <w:lang w:eastAsia="hi-IN" w:bidi="hi-IN"/>
        </w:rPr>
      </w:pPr>
    </w:p>
    <w:p w14:paraId="3016FC2F" w14:textId="77777777" w:rsidR="00814B28" w:rsidRDefault="00814B28">
      <w:pPr>
        <w:pStyle w:val="Standard"/>
        <w:spacing w:after="0" w:line="240" w:lineRule="auto"/>
        <w:jc w:val="center"/>
        <w:rPr>
          <w:rFonts w:eastAsia="Arial Unicode MS" w:cs="Times New Roman"/>
          <w:b/>
          <w:bCs/>
          <w:color w:val="000000"/>
          <w:lang w:eastAsia="hi-IN" w:bidi="hi-IN"/>
        </w:rPr>
      </w:pPr>
    </w:p>
    <w:p w14:paraId="49D07785" w14:textId="77777777" w:rsidR="00814B28" w:rsidRDefault="00814B28">
      <w:pPr>
        <w:spacing w:line="276" w:lineRule="auto"/>
        <w:ind w:left="567"/>
        <w:jc w:val="both"/>
        <w:rPr>
          <w:rFonts w:ascii="Times New Roman" w:eastAsia="Arial Unicode MS" w:hAnsi="Times New Roman" w:cs="Times New Roman"/>
          <w:b/>
          <w:bCs/>
          <w:kern w:val="2"/>
          <w:sz w:val="20"/>
          <w:szCs w:val="20"/>
          <w:lang w:eastAsia="hi-IN" w:bidi="hi-IN"/>
        </w:rPr>
      </w:pPr>
    </w:p>
    <w:p w14:paraId="3EC81741" w14:textId="77777777" w:rsidR="00D962EA" w:rsidRDefault="00D962EA">
      <w:pPr>
        <w:spacing w:line="276" w:lineRule="auto"/>
        <w:ind w:left="567"/>
        <w:jc w:val="both"/>
        <w:rPr>
          <w:rFonts w:ascii="Times New Roman" w:eastAsia="Arial Unicode MS" w:hAnsi="Times New Roman" w:cs="Times New Roman"/>
          <w:b/>
          <w:bCs/>
          <w:kern w:val="2"/>
          <w:sz w:val="20"/>
          <w:szCs w:val="20"/>
          <w:lang w:eastAsia="hi-IN" w:bidi="hi-IN"/>
        </w:rPr>
      </w:pPr>
    </w:p>
    <w:p w14:paraId="5D85F60B" w14:textId="77777777" w:rsidR="00814B28" w:rsidRDefault="00814B28">
      <w:pPr>
        <w:spacing w:line="276" w:lineRule="auto"/>
        <w:jc w:val="both"/>
        <w:rPr>
          <w:rFonts w:ascii="Times New Roman" w:hAnsi="Times New Roman" w:cs="Times New Roman"/>
          <w:b/>
          <w:sz w:val="22"/>
          <w:szCs w:val="22"/>
        </w:rPr>
      </w:pPr>
    </w:p>
    <w:p w14:paraId="75172C69"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150FB80D" w14:textId="77777777" w:rsidR="00814B28" w:rsidRDefault="0040011F">
      <w:pPr>
        <w:widowControl/>
        <w:suppressAutoHyphens/>
        <w:spacing w:line="280" w:lineRule="atLeast"/>
        <w:jc w:val="both"/>
        <w:rPr>
          <w:rFonts w:ascii="Times New Roman" w:eastAsia="Times New Roman" w:hAnsi="Times New Roman" w:cs="Times New Roman"/>
          <w:color w:val="00000A"/>
          <w:sz w:val="21"/>
          <w:szCs w:val="21"/>
          <w:lang w:eastAsia="ar-SA"/>
        </w:rPr>
      </w:pPr>
      <w:r>
        <w:rPr>
          <w:rFonts w:ascii="Times New Roman" w:eastAsia="Times New Roman" w:hAnsi="Times New Roman" w:cs="Times New Roman"/>
          <w:color w:val="00000A"/>
          <w:sz w:val="21"/>
          <w:szCs w:val="21"/>
          <w:lang w:eastAsia="ar-SA"/>
        </w:rPr>
        <w:t>Miejsce publikacji:</w:t>
      </w:r>
    </w:p>
    <w:p w14:paraId="17148099" w14:textId="7AD8F859" w:rsidR="00814B28" w:rsidRDefault="0040011F">
      <w:pPr>
        <w:widowControl/>
        <w:suppressAutoHyphens/>
        <w:spacing w:line="280" w:lineRule="atLeast"/>
        <w:jc w:val="both"/>
        <w:rPr>
          <w:rFonts w:ascii="Times New Roman" w:eastAsia="Times New Roman" w:hAnsi="Times New Roman" w:cs="Times New Roman"/>
          <w:color w:val="00000A"/>
          <w:sz w:val="21"/>
          <w:szCs w:val="21"/>
          <w:lang w:eastAsia="ar-SA"/>
        </w:rPr>
      </w:pPr>
      <w:r>
        <w:rPr>
          <w:rFonts w:ascii="Times New Roman" w:eastAsia="Times New Roman" w:hAnsi="Times New Roman" w:cs="Times New Roman"/>
          <w:color w:val="00000A"/>
          <w:sz w:val="21"/>
          <w:szCs w:val="21"/>
          <w:lang w:eastAsia="ar-SA"/>
        </w:rPr>
        <w:t xml:space="preserve">1.  Biuletyn Zamówień Publicznych. Data przesłania ogłoszenia do publikacji:  </w:t>
      </w:r>
      <w:r w:rsidR="004B64A4">
        <w:rPr>
          <w:rFonts w:ascii="Times New Roman" w:eastAsia="Times New Roman" w:hAnsi="Times New Roman" w:cs="Times New Roman"/>
          <w:color w:val="00000A"/>
          <w:sz w:val="21"/>
          <w:szCs w:val="21"/>
          <w:lang w:eastAsia="ar-SA"/>
        </w:rPr>
        <w:t>21</w:t>
      </w:r>
      <w:r w:rsidR="00947EEB">
        <w:rPr>
          <w:rFonts w:ascii="Times New Roman" w:eastAsia="Times New Roman" w:hAnsi="Times New Roman" w:cs="Times New Roman"/>
          <w:color w:val="00000A"/>
          <w:sz w:val="21"/>
          <w:szCs w:val="21"/>
          <w:lang w:eastAsia="ar-SA"/>
        </w:rPr>
        <w:t>.12</w:t>
      </w:r>
      <w:r>
        <w:rPr>
          <w:rFonts w:ascii="Times New Roman" w:eastAsia="Times New Roman" w:hAnsi="Times New Roman" w:cs="Times New Roman"/>
          <w:color w:val="00000A"/>
          <w:sz w:val="21"/>
          <w:szCs w:val="21"/>
          <w:lang w:eastAsia="ar-SA"/>
        </w:rPr>
        <w:t>.2021r.</w:t>
      </w:r>
    </w:p>
    <w:p w14:paraId="08963811" w14:textId="77777777" w:rsidR="00814B28" w:rsidRDefault="0040011F">
      <w:pPr>
        <w:widowControl/>
        <w:suppressAutoHyphens/>
        <w:spacing w:line="280" w:lineRule="atLeast"/>
        <w:jc w:val="both"/>
        <w:rPr>
          <w:rFonts w:ascii="Times New Roman" w:eastAsia="Times New Roman" w:hAnsi="Times New Roman" w:cs="Times New Roman"/>
          <w:color w:val="00000A"/>
          <w:sz w:val="21"/>
          <w:szCs w:val="21"/>
          <w:lang w:eastAsia="ar-SA"/>
        </w:rPr>
      </w:pPr>
      <w:r>
        <w:rPr>
          <w:rFonts w:ascii="Times New Roman" w:eastAsia="Times New Roman" w:hAnsi="Times New Roman" w:cs="Times New Roman"/>
          <w:color w:val="00000A"/>
          <w:sz w:val="21"/>
          <w:szCs w:val="21"/>
          <w:lang w:eastAsia="ar-SA"/>
        </w:rPr>
        <w:t xml:space="preserve">2.  Strona internetowa prowadzonego postępowania:  </w:t>
      </w:r>
    </w:p>
    <w:p w14:paraId="32D0C725" w14:textId="25652368" w:rsidR="00814B28" w:rsidRDefault="00D962EA">
      <w:pPr>
        <w:pStyle w:val="standard0"/>
        <w:spacing w:before="29" w:beforeAutospacing="0" w:after="280" w:afterAutospacing="0"/>
        <w:rPr>
          <w:b/>
          <w:bCs/>
          <w:color w:val="000000"/>
          <w:sz w:val="20"/>
          <w:szCs w:val="20"/>
          <w:u w:val="single"/>
        </w:rPr>
      </w:pPr>
      <w:r w:rsidRPr="00D962EA">
        <w:t>https://platformazakupowa.pl/pn/zzonowydwor/proceedings</w:t>
      </w:r>
    </w:p>
    <w:p w14:paraId="0E749B3B" w14:textId="6ADC3C70" w:rsidR="00814B28" w:rsidRDefault="00D962EA">
      <w:pPr>
        <w:pStyle w:val="standard0"/>
        <w:spacing w:before="29" w:beforeAutospacing="0" w:after="280" w:afterAutospacing="0"/>
        <w:ind w:left="68"/>
        <w:rPr>
          <w:b/>
          <w:bCs/>
          <w:color w:val="000000"/>
          <w:sz w:val="22"/>
          <w:szCs w:val="22"/>
          <w:u w:val="single"/>
        </w:rPr>
      </w:pPr>
      <w:r>
        <w:rPr>
          <w:b/>
          <w:bCs/>
          <w:color w:val="000000"/>
          <w:sz w:val="22"/>
          <w:szCs w:val="22"/>
          <w:u w:val="single"/>
        </w:rPr>
        <w:t>Sporządziła</w:t>
      </w:r>
      <w:r w:rsidR="0040011F">
        <w:rPr>
          <w:b/>
          <w:bCs/>
          <w:color w:val="000000"/>
          <w:sz w:val="22"/>
          <w:szCs w:val="22"/>
          <w:u w:val="single"/>
        </w:rPr>
        <w:t>:</w:t>
      </w:r>
      <w:r w:rsidR="0040011F">
        <w:rPr>
          <w:color w:val="000000"/>
          <w:sz w:val="22"/>
          <w:szCs w:val="22"/>
        </w:rPr>
        <w:t>                                                                    </w:t>
      </w:r>
      <w:r w:rsidR="0040011F">
        <w:rPr>
          <w:color w:val="000000"/>
          <w:sz w:val="22"/>
          <w:szCs w:val="22"/>
        </w:rPr>
        <w:tab/>
      </w:r>
      <w:r w:rsidR="0040011F">
        <w:rPr>
          <w:b/>
          <w:bCs/>
          <w:color w:val="000000"/>
          <w:sz w:val="22"/>
          <w:szCs w:val="22"/>
          <w:u w:val="single"/>
        </w:rPr>
        <w:t>Zatwierdzam:</w:t>
      </w:r>
    </w:p>
    <w:p w14:paraId="12A2438A" w14:textId="752C4213" w:rsidR="00D962EA" w:rsidRDefault="00D962EA" w:rsidP="00D962EA">
      <w:pPr>
        <w:pStyle w:val="standard0"/>
        <w:spacing w:before="29" w:beforeAutospacing="0" w:afterAutospacing="0"/>
        <w:rPr>
          <w:color w:val="000000"/>
          <w:sz w:val="22"/>
          <w:szCs w:val="22"/>
        </w:rPr>
      </w:pPr>
      <w:r>
        <w:rPr>
          <w:bCs/>
          <w:sz w:val="22"/>
          <w:szCs w:val="22"/>
        </w:rPr>
        <w:t>Dominika Rydygier</w:t>
      </w:r>
      <w:r w:rsidRPr="00D962EA">
        <w:rPr>
          <w:color w:val="000000"/>
          <w:sz w:val="22"/>
          <w:szCs w:val="22"/>
        </w:rPr>
        <w:t xml:space="preserve">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Lucyna Perlicka – Prezes Zarządu</w:t>
      </w:r>
    </w:p>
    <w:p w14:paraId="239D03F0" w14:textId="3DAD49EE" w:rsidR="00D962EA" w:rsidRDefault="00D962EA" w:rsidP="00D962EA">
      <w:pPr>
        <w:pStyle w:val="Standard"/>
        <w:spacing w:after="0" w:line="240" w:lineRule="auto"/>
        <w:ind w:left="0"/>
        <w:rPr>
          <w:rFonts w:cs="Times New Roman"/>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00441E02">
        <w:rPr>
          <w:bCs/>
          <w:sz w:val="22"/>
          <w:szCs w:val="22"/>
        </w:rPr>
        <w:t>Krzysztof  Teclaf - Prokurent</w:t>
      </w:r>
      <w:r>
        <w:rPr>
          <w:bCs/>
          <w:sz w:val="22"/>
          <w:szCs w:val="22"/>
        </w:rPr>
        <w:tab/>
      </w:r>
    </w:p>
    <w:p w14:paraId="2A73D02C" w14:textId="77777777" w:rsidR="00CA4DD8" w:rsidRDefault="00CA4DD8">
      <w:pPr>
        <w:pStyle w:val="standard0"/>
        <w:spacing w:before="29" w:beforeAutospacing="0" w:after="280" w:afterAutospacing="0"/>
        <w:ind w:left="68"/>
        <w:rPr>
          <w:color w:val="000000"/>
          <w:sz w:val="22"/>
          <w:szCs w:val="22"/>
        </w:rPr>
      </w:pPr>
    </w:p>
    <w:p w14:paraId="3805E221" w14:textId="1648917B" w:rsidR="00D962EA" w:rsidRDefault="00CA4DD8" w:rsidP="00D962EA">
      <w:pPr>
        <w:pStyle w:val="standard0"/>
        <w:spacing w:before="29" w:beforeAutospacing="0" w:afterAutospacing="0"/>
        <w:rPr>
          <w:bCs/>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14:paraId="54C0E407" w14:textId="76E30972" w:rsidR="00814B28" w:rsidRDefault="0040011F" w:rsidP="00CA4DD8">
      <w:pPr>
        <w:pStyle w:val="standard0"/>
        <w:spacing w:before="29" w:beforeAutospacing="0" w:afterAutospacing="0"/>
        <w:rPr>
          <w:bCs/>
          <w:sz w:val="22"/>
          <w:szCs w:val="22"/>
        </w:rPr>
      </w:pPr>
      <w:r>
        <w:rPr>
          <w:bCs/>
          <w:sz w:val="22"/>
          <w:szCs w:val="22"/>
        </w:rPr>
        <w:t xml:space="preserve">   </w:t>
      </w:r>
      <w:r>
        <w:rPr>
          <w:bCs/>
          <w:sz w:val="22"/>
          <w:szCs w:val="22"/>
        </w:rPr>
        <w:tab/>
      </w:r>
      <w:r>
        <w:rPr>
          <w:bCs/>
          <w:sz w:val="22"/>
          <w:szCs w:val="22"/>
        </w:rPr>
        <w:tab/>
      </w:r>
      <w:r>
        <w:rPr>
          <w:bCs/>
          <w:sz w:val="22"/>
          <w:szCs w:val="22"/>
        </w:rPr>
        <w:tab/>
        <w:t xml:space="preserve">             </w:t>
      </w:r>
    </w:p>
    <w:p w14:paraId="118896F4" w14:textId="77777777" w:rsidR="00CA4DD8" w:rsidRDefault="00CA4DD8">
      <w:pPr>
        <w:pStyle w:val="Standard"/>
        <w:spacing w:after="0" w:line="240" w:lineRule="auto"/>
        <w:ind w:left="0"/>
        <w:rPr>
          <w:rFonts w:cs="Times New Roman"/>
          <w:bCs/>
          <w:sz w:val="22"/>
          <w:szCs w:val="22"/>
        </w:rPr>
      </w:pPr>
    </w:p>
    <w:p w14:paraId="53B40BEB" w14:textId="2E313C46" w:rsidR="00814B28" w:rsidRDefault="0040011F" w:rsidP="000C3CBA">
      <w:pPr>
        <w:widowControl/>
        <w:spacing w:line="280" w:lineRule="atLeast"/>
        <w:jc w:val="center"/>
        <w:rPr>
          <w:rFonts w:ascii="Times New Roman" w:hAnsi="Times New Roman" w:cs="Times New Roman"/>
          <w:b/>
          <w:sz w:val="22"/>
          <w:szCs w:val="22"/>
        </w:rPr>
      </w:pPr>
      <w:r>
        <w:rPr>
          <w:rFonts w:ascii="Times New Roman" w:hAnsi="Times New Roman" w:cs="Times New Roman"/>
          <w:b/>
          <w:color w:val="00000A"/>
          <w:sz w:val="22"/>
          <w:szCs w:val="22"/>
        </w:rPr>
        <w:t>Nowy Dwór</w:t>
      </w:r>
      <w:r>
        <w:rPr>
          <w:rFonts w:ascii="Times New Roman" w:hAnsi="Times New Roman" w:cs="Times New Roman"/>
          <w:b/>
          <w:sz w:val="22"/>
          <w:szCs w:val="22"/>
        </w:rPr>
        <w:t xml:space="preserve">, </w:t>
      </w:r>
      <w:r w:rsidR="004B64A4">
        <w:rPr>
          <w:rFonts w:ascii="Times New Roman" w:hAnsi="Times New Roman" w:cs="Times New Roman"/>
          <w:b/>
          <w:sz w:val="22"/>
          <w:szCs w:val="22"/>
        </w:rPr>
        <w:t>21</w:t>
      </w:r>
      <w:r w:rsidR="00947EEB">
        <w:rPr>
          <w:rFonts w:ascii="Times New Roman" w:hAnsi="Times New Roman" w:cs="Times New Roman"/>
          <w:b/>
          <w:sz w:val="22"/>
          <w:szCs w:val="22"/>
        </w:rPr>
        <w:t>.12</w:t>
      </w:r>
      <w:r w:rsidR="00D962EA">
        <w:rPr>
          <w:rFonts w:ascii="Times New Roman" w:hAnsi="Times New Roman" w:cs="Times New Roman"/>
          <w:b/>
          <w:sz w:val="22"/>
          <w:szCs w:val="22"/>
        </w:rPr>
        <w:t>.2021r.</w:t>
      </w:r>
    </w:p>
    <w:p w14:paraId="340C0C9F" w14:textId="77777777" w:rsidR="00D962EA" w:rsidRDefault="00D962EA">
      <w:pPr>
        <w:widowControl/>
        <w:spacing w:line="280" w:lineRule="atLeast"/>
        <w:jc w:val="center"/>
        <w:rPr>
          <w:rFonts w:ascii="Times New Roman" w:hAnsi="Times New Roman" w:cs="Times New Roman"/>
          <w:b/>
          <w:sz w:val="22"/>
          <w:szCs w:val="22"/>
        </w:rPr>
      </w:pPr>
    </w:p>
    <w:p w14:paraId="4D4D004F" w14:textId="77777777" w:rsidR="00D962EA" w:rsidRDefault="00D962EA">
      <w:pPr>
        <w:widowControl/>
        <w:spacing w:line="280" w:lineRule="atLeast"/>
        <w:jc w:val="center"/>
        <w:rPr>
          <w:rFonts w:ascii="Times New Roman" w:hAnsi="Times New Roman" w:cs="Times New Roman"/>
          <w:b/>
          <w:sz w:val="22"/>
          <w:szCs w:val="22"/>
        </w:rPr>
      </w:pPr>
    </w:p>
    <w:p w14:paraId="1E11BAA8" w14:textId="77777777" w:rsidR="00D962EA" w:rsidRDefault="00D962EA">
      <w:pPr>
        <w:widowControl/>
        <w:spacing w:line="280" w:lineRule="atLeast"/>
        <w:jc w:val="center"/>
        <w:rPr>
          <w:rFonts w:ascii="Times New Roman" w:hAnsi="Times New Roman" w:cs="Times New Roman"/>
          <w:b/>
          <w:sz w:val="22"/>
          <w:szCs w:val="22"/>
        </w:rPr>
      </w:pPr>
    </w:p>
    <w:p w14:paraId="29327E59" w14:textId="77777777" w:rsidR="00D962EA" w:rsidRDefault="00D962EA">
      <w:pPr>
        <w:widowControl/>
        <w:spacing w:line="280" w:lineRule="atLeast"/>
        <w:jc w:val="center"/>
        <w:rPr>
          <w:rFonts w:ascii="Times New Roman" w:hAnsi="Times New Roman" w:cs="Times New Roman"/>
          <w:b/>
          <w:sz w:val="22"/>
          <w:szCs w:val="22"/>
        </w:rPr>
      </w:pPr>
    </w:p>
    <w:p w14:paraId="3D3A2484" w14:textId="77777777" w:rsidR="00814B28" w:rsidRDefault="00814B28" w:rsidP="00760DB6">
      <w:pPr>
        <w:widowControl/>
        <w:suppressAutoHyphens/>
        <w:spacing w:line="280" w:lineRule="atLeast"/>
        <w:rPr>
          <w:rFonts w:ascii="Times New Roman" w:eastAsia="Times New Roman" w:hAnsi="Times New Roman" w:cs="Times New Roman"/>
          <w:color w:val="00000A"/>
          <w:sz w:val="21"/>
          <w:szCs w:val="21"/>
          <w:lang w:eastAsia="ar-SA"/>
        </w:rPr>
      </w:pPr>
    </w:p>
    <w:p w14:paraId="7A97B63D" w14:textId="77777777" w:rsidR="00814B28" w:rsidRDefault="0040011F">
      <w:pPr>
        <w:widowControl/>
        <w:numPr>
          <w:ilvl w:val="0"/>
          <w:numId w:val="2"/>
        </w:numPr>
        <w:suppressAutoHyphens/>
        <w:spacing w:line="280" w:lineRule="atLeast"/>
        <w:ind w:left="709" w:hanging="709"/>
        <w:jc w:val="both"/>
        <w:rPr>
          <w:rFonts w:ascii="Times New Roman" w:eastAsia="Times New Roman" w:hAnsi="Times New Roman" w:cs="Times New Roman"/>
          <w:b/>
          <w:color w:val="00000A"/>
          <w:lang w:val="x-none" w:eastAsia="ar-SA"/>
        </w:rPr>
      </w:pPr>
      <w:r>
        <w:rPr>
          <w:rFonts w:ascii="Times New Roman" w:eastAsia="Times New Roman" w:hAnsi="Times New Roman" w:cs="Times New Roman"/>
          <w:b/>
          <w:bCs/>
          <w:color w:val="00000A"/>
          <w:lang w:eastAsia="ar-SA"/>
        </w:rPr>
        <w:t>NAZWA ORAZ ADRES ZAMAWIAJĄCEGO, NUMER TELEFONU, ADRES POCZTY ELEKTRONICZNEJ I ADRES STRONY INTERNETOWEJ PROWADZONEGO POSTĘPOWANIA</w:t>
      </w:r>
    </w:p>
    <w:p w14:paraId="29373DA5" w14:textId="77777777" w:rsidR="00814B28" w:rsidRDefault="00814B28">
      <w:pPr>
        <w:widowControl/>
        <w:suppressAutoHyphens/>
        <w:spacing w:line="280" w:lineRule="atLeast"/>
        <w:ind w:left="426" w:hanging="426"/>
        <w:rPr>
          <w:rFonts w:ascii="Times New Roman" w:eastAsia="Times New Roman" w:hAnsi="Times New Roman" w:cs="Times New Roman"/>
          <w:color w:val="00000A"/>
          <w:sz w:val="21"/>
          <w:szCs w:val="21"/>
          <w:lang w:eastAsia="ar-SA"/>
        </w:rPr>
      </w:pPr>
    </w:p>
    <w:p w14:paraId="4744A39B" w14:textId="77777777" w:rsidR="00814B28" w:rsidRDefault="0040011F">
      <w:pPr>
        <w:widowControl/>
        <w:suppressAutoHyphens/>
        <w:spacing w:line="280" w:lineRule="atLeast"/>
        <w:ind w:firstLine="426"/>
        <w:jc w:val="both"/>
        <w:rPr>
          <w:rFonts w:ascii="Times New Roman" w:eastAsia="Times New Roman" w:hAnsi="Times New Roman" w:cs="Times New Roman"/>
          <w:lang w:eastAsia="en-US"/>
        </w:rPr>
      </w:pPr>
      <w:r>
        <w:rPr>
          <w:rFonts w:ascii="Times New Roman" w:eastAsia="Times New Roman" w:hAnsi="Times New Roman" w:cs="Times New Roman"/>
          <w:color w:val="00000A"/>
          <w:lang w:eastAsia="en-US"/>
        </w:rPr>
        <w:t xml:space="preserve">Zamawiający: </w:t>
      </w:r>
      <w:r>
        <w:rPr>
          <w:rFonts w:ascii="Times New Roman" w:eastAsia="Times New Roman" w:hAnsi="Times New Roman" w:cs="Times New Roman"/>
          <w:color w:val="00000A"/>
          <w:lang w:eastAsia="en-US"/>
        </w:rPr>
        <w:tab/>
        <w:t xml:space="preserve">Zakład Zagospodarowania Odpadów Nowy Dwór Sp. z o.o. </w:t>
      </w:r>
    </w:p>
    <w:p w14:paraId="2F4541C8" w14:textId="77777777" w:rsidR="00814B28" w:rsidRDefault="0040011F">
      <w:pPr>
        <w:widowControl/>
        <w:spacing w:line="280" w:lineRule="atLeast"/>
        <w:ind w:left="426"/>
        <w:jc w:val="both"/>
        <w:rPr>
          <w:rFonts w:ascii="Times New Roman" w:eastAsia="Times New Roman" w:hAnsi="Times New Roman" w:cs="Times New Roman"/>
          <w:color w:val="00000A"/>
          <w:lang w:eastAsia="en-US"/>
        </w:rPr>
      </w:pPr>
      <w:r>
        <w:rPr>
          <w:rFonts w:ascii="Times New Roman" w:eastAsia="Times New Roman" w:hAnsi="Times New Roman" w:cs="Times New Roman"/>
          <w:color w:val="00000A"/>
          <w:lang w:eastAsia="en-US"/>
        </w:rPr>
        <w:t xml:space="preserve">Siedziba: </w:t>
      </w:r>
      <w:r>
        <w:rPr>
          <w:rFonts w:ascii="Times New Roman" w:eastAsia="Times New Roman" w:hAnsi="Times New Roman" w:cs="Times New Roman"/>
          <w:color w:val="00000A"/>
          <w:lang w:eastAsia="en-US"/>
        </w:rPr>
        <w:tab/>
      </w:r>
      <w:r>
        <w:rPr>
          <w:rFonts w:ascii="Times New Roman" w:eastAsia="Times New Roman" w:hAnsi="Times New Roman" w:cs="Times New Roman"/>
          <w:color w:val="00000A"/>
          <w:lang w:eastAsia="en-US"/>
        </w:rPr>
        <w:tab/>
        <w:t>Nowy Dwór 35, 89-620 Chojnice</w:t>
      </w:r>
    </w:p>
    <w:p w14:paraId="0EF972A5" w14:textId="77777777" w:rsidR="00814B28" w:rsidRDefault="0040011F">
      <w:pPr>
        <w:widowControl/>
        <w:spacing w:line="280" w:lineRule="atLeast"/>
        <w:ind w:left="426"/>
        <w:jc w:val="both"/>
        <w:rPr>
          <w:rFonts w:ascii="Times New Roman" w:eastAsia="Times New Roman" w:hAnsi="Times New Roman" w:cs="Times New Roman"/>
          <w:color w:val="00000A"/>
          <w:lang w:eastAsia="en-US"/>
        </w:rPr>
      </w:pPr>
      <w:r>
        <w:rPr>
          <w:rFonts w:ascii="Times New Roman" w:eastAsia="Times New Roman" w:hAnsi="Times New Roman" w:cs="Times New Roman"/>
          <w:color w:val="00000A"/>
          <w:lang w:eastAsia="en-US"/>
        </w:rPr>
        <w:t>Numer NIP:</w:t>
      </w:r>
      <w:r>
        <w:rPr>
          <w:rFonts w:ascii="Times New Roman" w:eastAsia="Times New Roman" w:hAnsi="Times New Roman" w:cs="Times New Roman"/>
          <w:color w:val="00000A"/>
          <w:lang w:eastAsia="en-US"/>
        </w:rPr>
        <w:tab/>
        <w:t>555-20-72-738</w:t>
      </w:r>
    </w:p>
    <w:p w14:paraId="12AFE761" w14:textId="77777777" w:rsidR="00814B28" w:rsidRDefault="0040011F">
      <w:pPr>
        <w:widowControl/>
        <w:spacing w:line="280" w:lineRule="atLeast"/>
        <w:ind w:left="426"/>
        <w:jc w:val="both"/>
        <w:rPr>
          <w:rFonts w:ascii="Times New Roman" w:eastAsia="Times New Roman" w:hAnsi="Times New Roman" w:cs="Times New Roman"/>
          <w:color w:val="00000A"/>
          <w:lang w:val="en-US" w:eastAsia="en-US"/>
        </w:rPr>
      </w:pPr>
      <w:r>
        <w:rPr>
          <w:rFonts w:ascii="Times New Roman" w:eastAsia="Times New Roman" w:hAnsi="Times New Roman" w:cs="Times New Roman"/>
          <w:color w:val="00000A"/>
          <w:lang w:val="en-US" w:eastAsia="en-US"/>
        </w:rPr>
        <w:t>Numer Regon:</w:t>
      </w:r>
      <w:r>
        <w:rPr>
          <w:rFonts w:ascii="Times New Roman" w:eastAsia="Times New Roman" w:hAnsi="Times New Roman" w:cs="Times New Roman"/>
          <w:color w:val="00000A"/>
          <w:lang w:val="en-US" w:eastAsia="en-US"/>
        </w:rPr>
        <w:tab/>
        <w:t>220719005</w:t>
      </w:r>
    </w:p>
    <w:p w14:paraId="014C3A00" w14:textId="77777777" w:rsidR="00814B28" w:rsidRDefault="0040011F">
      <w:pPr>
        <w:widowControl/>
        <w:spacing w:line="280" w:lineRule="atLeast"/>
        <w:ind w:left="426"/>
        <w:jc w:val="both"/>
        <w:rPr>
          <w:rFonts w:ascii="Times New Roman" w:eastAsia="Times New Roman" w:hAnsi="Times New Roman" w:cs="Times New Roman"/>
          <w:color w:val="00000A"/>
          <w:lang w:val="en-US" w:eastAsia="en-US"/>
        </w:rPr>
      </w:pPr>
      <w:r>
        <w:rPr>
          <w:rFonts w:ascii="Times New Roman" w:eastAsia="Times New Roman" w:hAnsi="Times New Roman" w:cs="Times New Roman"/>
          <w:color w:val="00000A"/>
          <w:lang w:val="en-US" w:eastAsia="en-US"/>
        </w:rPr>
        <w:t xml:space="preserve">Numer KRS: </w:t>
      </w:r>
      <w:r>
        <w:rPr>
          <w:rFonts w:ascii="Times New Roman" w:eastAsia="Times New Roman" w:hAnsi="Times New Roman" w:cs="Times New Roman"/>
          <w:color w:val="00000A"/>
          <w:lang w:val="en-US" w:eastAsia="en-US"/>
        </w:rPr>
        <w:tab/>
        <w:t>0000323621</w:t>
      </w:r>
    </w:p>
    <w:p w14:paraId="6459C998" w14:textId="47A8A2BC" w:rsidR="00814B28" w:rsidRDefault="0040011F">
      <w:pPr>
        <w:widowControl/>
        <w:spacing w:line="280" w:lineRule="atLeast"/>
        <w:ind w:left="426"/>
        <w:jc w:val="both"/>
        <w:rPr>
          <w:rFonts w:ascii="Times New Roman" w:eastAsia="Times New Roman" w:hAnsi="Times New Roman" w:cs="Times New Roman"/>
          <w:color w:val="00000A"/>
          <w:lang w:val="en-US" w:eastAsia="en-US"/>
        </w:rPr>
      </w:pPr>
      <w:r>
        <w:rPr>
          <w:rFonts w:ascii="Times New Roman" w:eastAsia="Times New Roman" w:hAnsi="Times New Roman" w:cs="Times New Roman"/>
          <w:color w:val="00000A"/>
          <w:lang w:val="en-US" w:eastAsia="en-US"/>
        </w:rPr>
        <w:t xml:space="preserve">adres e-mail: </w:t>
      </w:r>
      <w:r w:rsidR="00D962EA">
        <w:rPr>
          <w:rFonts w:ascii="Times New Roman" w:eastAsia="Times New Roman" w:hAnsi="Times New Roman" w:cs="Times New Roman"/>
          <w:color w:val="00000A"/>
          <w:lang w:val="en-US" w:eastAsia="en-US"/>
        </w:rPr>
        <w:t xml:space="preserve">       </w:t>
      </w:r>
      <w:r>
        <w:rPr>
          <w:rFonts w:ascii="Times New Roman" w:eastAsia="Times New Roman" w:hAnsi="Times New Roman" w:cs="Times New Roman"/>
          <w:color w:val="00000A"/>
          <w:lang w:val="en-US" w:eastAsia="en-US"/>
        </w:rPr>
        <w:t xml:space="preserve">sekretariat@zzonowydwor.pl  </w:t>
      </w:r>
    </w:p>
    <w:p w14:paraId="6397C3E1" w14:textId="77777777" w:rsidR="00814B28" w:rsidRDefault="0040011F">
      <w:pPr>
        <w:widowControl/>
        <w:spacing w:line="280" w:lineRule="atLeast"/>
        <w:ind w:left="426"/>
        <w:jc w:val="both"/>
        <w:rPr>
          <w:rFonts w:ascii="Times New Roman" w:eastAsia="Times New Roman" w:hAnsi="Times New Roman" w:cs="Times New Roman"/>
          <w:color w:val="00000A"/>
          <w:lang w:eastAsia="en-US"/>
        </w:rPr>
      </w:pPr>
      <w:r>
        <w:rPr>
          <w:rFonts w:ascii="Times New Roman" w:eastAsia="Times New Roman" w:hAnsi="Times New Roman" w:cs="Times New Roman"/>
          <w:color w:val="00000A"/>
          <w:lang w:eastAsia="en-US"/>
        </w:rPr>
        <w:t>tel. +48 52 398 78 46, 52 33 55 062</w:t>
      </w:r>
    </w:p>
    <w:p w14:paraId="5042771D" w14:textId="77777777" w:rsidR="00814B28" w:rsidRDefault="0040011F">
      <w:pPr>
        <w:widowControl/>
        <w:spacing w:line="280" w:lineRule="atLeast"/>
        <w:ind w:left="426"/>
        <w:jc w:val="both"/>
        <w:rPr>
          <w:rFonts w:ascii="Times New Roman" w:eastAsia="Times New Roman" w:hAnsi="Times New Roman" w:cs="Times New Roman"/>
          <w:color w:val="00000A"/>
          <w:lang w:eastAsia="en-US"/>
        </w:rPr>
      </w:pPr>
      <w:r>
        <w:rPr>
          <w:rFonts w:ascii="Times New Roman" w:eastAsia="Times New Roman" w:hAnsi="Times New Roman" w:cs="Times New Roman"/>
          <w:color w:val="00000A"/>
          <w:lang w:eastAsia="en-US"/>
        </w:rPr>
        <w:t>Godziny pracy Zamawiającego: 7.00-15.00</w:t>
      </w:r>
    </w:p>
    <w:p w14:paraId="05ABFC4C" w14:textId="78C503D9" w:rsidR="00D962EA" w:rsidRDefault="0040011F" w:rsidP="00D962EA">
      <w:pPr>
        <w:widowControl/>
        <w:tabs>
          <w:tab w:val="left" w:pos="1418"/>
        </w:tabs>
        <w:spacing w:line="280" w:lineRule="atLeast"/>
        <w:ind w:left="426"/>
        <w:jc w:val="both"/>
        <w:rPr>
          <w:rFonts w:ascii="Times New Roman" w:eastAsia="Times New Roman" w:hAnsi="Times New Roman" w:cs="Times New Roman"/>
          <w:color w:val="00000A"/>
          <w:lang w:eastAsia="en-US"/>
        </w:rPr>
      </w:pPr>
      <w:r w:rsidRPr="00D962EA">
        <w:rPr>
          <w:rFonts w:ascii="Times New Roman" w:eastAsia="Times New Roman" w:hAnsi="Times New Roman" w:cs="Times New Roman"/>
          <w:color w:val="00000A"/>
          <w:lang w:eastAsia="en-US"/>
        </w:rPr>
        <w:t xml:space="preserve">Adres strony internetowej, na której jest prowadzone postępowanie i na której będą dostępne zmiany i wyjaśnienia treści SWZ oraz wszelkie inne dokumenty związane </w:t>
      </w:r>
      <w:r w:rsidR="00D962EA">
        <w:rPr>
          <w:rFonts w:ascii="Times New Roman" w:eastAsia="Times New Roman" w:hAnsi="Times New Roman" w:cs="Times New Roman"/>
          <w:color w:val="00000A"/>
          <w:lang w:eastAsia="en-US"/>
        </w:rPr>
        <w:br/>
      </w:r>
      <w:r w:rsidRPr="00D962EA">
        <w:rPr>
          <w:rFonts w:ascii="Times New Roman" w:eastAsia="Times New Roman" w:hAnsi="Times New Roman" w:cs="Times New Roman"/>
          <w:color w:val="00000A"/>
          <w:lang w:eastAsia="en-US"/>
        </w:rPr>
        <w:t>z postępowaniem o udzielenie zamówienia:</w:t>
      </w:r>
      <w:r w:rsidR="00D962EA">
        <w:rPr>
          <w:rFonts w:ascii="Times New Roman" w:eastAsia="Times New Roman" w:hAnsi="Times New Roman" w:cs="Times New Roman"/>
          <w:color w:val="00000A"/>
          <w:lang w:eastAsia="en-US"/>
        </w:rPr>
        <w:t xml:space="preserve"> </w:t>
      </w:r>
    </w:p>
    <w:p w14:paraId="20E06E5A" w14:textId="31FAACD4" w:rsidR="000E3A5E" w:rsidRPr="00D962EA" w:rsidRDefault="00D962EA" w:rsidP="00D962EA">
      <w:pPr>
        <w:widowControl/>
        <w:tabs>
          <w:tab w:val="left" w:pos="1418"/>
        </w:tabs>
        <w:spacing w:line="280" w:lineRule="atLeast"/>
        <w:ind w:left="426"/>
        <w:jc w:val="both"/>
        <w:rPr>
          <w:rFonts w:ascii="Times New Roman" w:hAnsi="Times New Roman" w:cs="Times New Roman"/>
        </w:rPr>
      </w:pPr>
      <w:r w:rsidRPr="00D962EA">
        <w:rPr>
          <w:rFonts w:ascii="Times New Roman" w:hAnsi="Times New Roman" w:cs="Times New Roman"/>
        </w:rPr>
        <w:t>https://platformazakupowa.pl/pn/zzonowydwor/proceedings</w:t>
      </w:r>
    </w:p>
    <w:p w14:paraId="5CF62BDD" w14:textId="77777777" w:rsidR="00814B28" w:rsidRDefault="0040011F">
      <w:pPr>
        <w:widowControl/>
        <w:tabs>
          <w:tab w:val="left" w:pos="1418"/>
        </w:tabs>
        <w:spacing w:line="280" w:lineRule="atLeast"/>
        <w:ind w:left="426"/>
        <w:jc w:val="both"/>
      </w:pPr>
      <w:r>
        <w:rPr>
          <w:rFonts w:ascii="Times New Roman" w:hAnsi="Times New Roman" w:cs="Times New Roman"/>
        </w:rPr>
        <w:t xml:space="preserve"> </w:t>
      </w:r>
    </w:p>
    <w:p w14:paraId="6AFDADD3" w14:textId="77777777" w:rsidR="00814B28" w:rsidRDefault="00814B28">
      <w:pPr>
        <w:widowControl/>
        <w:tabs>
          <w:tab w:val="left" w:pos="1418"/>
        </w:tabs>
        <w:spacing w:line="280" w:lineRule="atLeast"/>
        <w:ind w:left="426"/>
        <w:rPr>
          <w:rFonts w:ascii="Times New Roman" w:eastAsia="Times New Roman" w:hAnsi="Times New Roman" w:cs="Times New Roman"/>
          <w:color w:val="00000A"/>
          <w:u w:val="single"/>
          <w:lang w:eastAsia="en-US"/>
        </w:rPr>
      </w:pPr>
    </w:p>
    <w:p w14:paraId="2102711D"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75BA29F1" w14:textId="77777777" w:rsidR="00814B28" w:rsidRDefault="0040011F">
      <w:pPr>
        <w:widowControl/>
        <w:numPr>
          <w:ilvl w:val="0"/>
          <w:numId w:val="2"/>
        </w:numPr>
        <w:suppressAutoHyphens/>
        <w:spacing w:line="280" w:lineRule="atLeast"/>
        <w:ind w:left="709" w:hanging="709"/>
        <w:jc w:val="both"/>
        <w:rPr>
          <w:rFonts w:ascii="Times New Roman" w:eastAsia="Calibri" w:hAnsi="Times New Roman" w:cs="Times New Roman"/>
          <w:b/>
          <w:color w:val="00000A"/>
          <w:u w:val="single"/>
          <w:lang w:val="x-none" w:eastAsia="en-US"/>
        </w:rPr>
      </w:pPr>
      <w:r>
        <w:rPr>
          <w:rFonts w:ascii="Times New Roman" w:eastAsia="Calibri" w:hAnsi="Times New Roman" w:cs="Times New Roman"/>
          <w:b/>
          <w:smallCaps/>
          <w:color w:val="00000A"/>
          <w:u w:val="single"/>
          <w:lang w:eastAsia="en-US"/>
        </w:rPr>
        <w:t>T</w:t>
      </w:r>
      <w:r>
        <w:rPr>
          <w:rFonts w:ascii="Times New Roman" w:eastAsia="Calibri" w:hAnsi="Times New Roman" w:cs="Times New Roman"/>
          <w:b/>
          <w:smallCaps/>
          <w:color w:val="00000A"/>
          <w:u w:val="single"/>
          <w:lang w:val="x-none" w:eastAsia="en-US"/>
        </w:rPr>
        <w:t>RYB UDZIELENIA ZAMÓWIENIA</w:t>
      </w:r>
    </w:p>
    <w:p w14:paraId="01E7FC8A" w14:textId="77777777" w:rsidR="00814B28" w:rsidRDefault="00814B28">
      <w:pPr>
        <w:widowControl/>
        <w:spacing w:line="280" w:lineRule="atLeast"/>
        <w:ind w:left="709"/>
        <w:jc w:val="both"/>
        <w:rPr>
          <w:rFonts w:ascii="Times New Roman" w:eastAsia="Calibri" w:hAnsi="Times New Roman" w:cs="Times New Roman"/>
          <w:bCs/>
          <w:color w:val="00000A"/>
          <w:sz w:val="22"/>
          <w:szCs w:val="22"/>
          <w:lang w:val="x-none" w:eastAsia="en-US"/>
        </w:rPr>
      </w:pPr>
    </w:p>
    <w:p w14:paraId="3BCFE285" w14:textId="77777777" w:rsidR="00814B28" w:rsidRDefault="0040011F">
      <w:pPr>
        <w:widowControl/>
        <w:numPr>
          <w:ilvl w:val="0"/>
          <w:numId w:val="7"/>
        </w:numPr>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Niniejsze postępowanie prowadzone jest w trybie podstawowym, zgodnie z art. 275 pkt 1 ustawy Pzp.</w:t>
      </w:r>
    </w:p>
    <w:p w14:paraId="3131DE7D" w14:textId="77777777" w:rsidR="00814B28" w:rsidRDefault="0040011F">
      <w:pPr>
        <w:widowControl/>
        <w:numPr>
          <w:ilvl w:val="0"/>
          <w:numId w:val="7"/>
        </w:numPr>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nie przewiduje wyboru najkorzystniejszej oferty z możliwością prowadzenia negocjacji.</w:t>
      </w:r>
    </w:p>
    <w:p w14:paraId="6131278B"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35C6D9EF" w14:textId="77777777" w:rsidR="00814B28" w:rsidRPr="00DD1F57" w:rsidRDefault="0040011F">
      <w:pPr>
        <w:keepNext/>
        <w:widowControl/>
        <w:numPr>
          <w:ilvl w:val="2"/>
          <w:numId w:val="19"/>
        </w:numPr>
        <w:tabs>
          <w:tab w:val="left" w:pos="284"/>
          <w:tab w:val="left" w:pos="709"/>
        </w:tabs>
        <w:suppressAutoHyphens/>
        <w:spacing w:line="280" w:lineRule="atLeast"/>
        <w:ind w:left="284"/>
        <w:jc w:val="both"/>
        <w:outlineLvl w:val="2"/>
        <w:rPr>
          <w:rFonts w:ascii="Times New Roman" w:eastAsia="Times New Roman" w:hAnsi="Times New Roman" w:cs="Times New Roman"/>
          <w:b/>
          <w:bCs/>
          <w:color w:val="00000A"/>
          <w:szCs w:val="20"/>
        </w:rPr>
      </w:pPr>
      <w:r>
        <w:rPr>
          <w:rFonts w:ascii="Times New Roman" w:eastAsia="Times New Roman" w:hAnsi="Times New Roman" w:cs="Times New Roman"/>
          <w:color w:val="002060"/>
          <w:sz w:val="32"/>
          <w:szCs w:val="32"/>
        </w:rPr>
        <w:tab/>
      </w:r>
      <w:r w:rsidRPr="00DD1F57">
        <w:rPr>
          <w:rFonts w:ascii="Times New Roman" w:eastAsia="Times New Roman" w:hAnsi="Times New Roman" w:cs="Times New Roman"/>
          <w:b/>
          <w:bCs/>
          <w:color w:val="00000A"/>
          <w:szCs w:val="20"/>
        </w:rPr>
        <w:t xml:space="preserve">OPIS PRZEDMIOTU ZAMÓWIENIA </w:t>
      </w:r>
    </w:p>
    <w:p w14:paraId="1D9141BD" w14:textId="77777777" w:rsidR="00C37126" w:rsidRDefault="00C37126" w:rsidP="00D962EA">
      <w:pPr>
        <w:widowControl/>
        <w:rPr>
          <w:rFonts w:ascii="Times New Roman" w:eastAsia="Times New Roman" w:hAnsi="Times New Roman" w:cs="Times New Roman"/>
          <w:color w:val="auto"/>
          <w:lang w:eastAsia="ar-SA"/>
        </w:rPr>
      </w:pPr>
    </w:p>
    <w:p w14:paraId="4D7139A9" w14:textId="2EE8EBED" w:rsidR="00F132B0" w:rsidRDefault="00F132B0" w:rsidP="00F132B0">
      <w:pPr>
        <w:pStyle w:val="Akapitzlist"/>
        <w:widowControl/>
        <w:numPr>
          <w:ilvl w:val="0"/>
          <w:numId w:val="96"/>
        </w:numPr>
        <w:suppressAutoHyphens/>
        <w:jc w:val="both"/>
        <w:rPr>
          <w:rFonts w:ascii="Times New Roman" w:eastAsia="Times New Roman" w:hAnsi="Times New Roman" w:cs="Times New Roman"/>
          <w:color w:val="auto"/>
          <w:lang w:eastAsia="ar-SA"/>
        </w:rPr>
      </w:pPr>
      <w:r w:rsidRPr="00F132B0">
        <w:rPr>
          <w:rFonts w:ascii="Times New Roman" w:eastAsia="Times New Roman" w:hAnsi="Times New Roman" w:cs="Times New Roman"/>
          <w:color w:val="auto"/>
          <w:lang w:eastAsia="ar-SA"/>
        </w:rPr>
        <w:t>Przedmiotem zamówienia jest utrzymanie czystości i porządku na terenie Zakładu Zagospodarowania Odpadów Nowy Dwór Sp. z o</w:t>
      </w:r>
      <w:r w:rsidR="00C37126">
        <w:rPr>
          <w:rFonts w:ascii="Times New Roman" w:eastAsia="Times New Roman" w:hAnsi="Times New Roman" w:cs="Times New Roman"/>
          <w:color w:val="auto"/>
          <w:lang w:eastAsia="ar-SA"/>
        </w:rPr>
        <w:t xml:space="preserve">. </w:t>
      </w:r>
      <w:r w:rsidRPr="00F132B0">
        <w:rPr>
          <w:rFonts w:ascii="Times New Roman" w:eastAsia="Times New Roman" w:hAnsi="Times New Roman" w:cs="Times New Roman"/>
          <w:color w:val="auto"/>
          <w:lang w:eastAsia="ar-SA"/>
        </w:rPr>
        <w:t xml:space="preserve">o. oraz terenów przyległych </w:t>
      </w:r>
      <w:r w:rsidR="00130D7B">
        <w:rPr>
          <w:rFonts w:ascii="Times New Roman" w:eastAsia="Times New Roman" w:hAnsi="Times New Roman" w:cs="Times New Roman"/>
          <w:color w:val="auto"/>
          <w:lang w:eastAsia="ar-SA"/>
        </w:rPr>
        <w:br/>
      </w:r>
      <w:r w:rsidR="00947EEB" w:rsidRPr="00947EEB">
        <w:rPr>
          <w:rFonts w:ascii="Times New Roman" w:eastAsia="Times New Roman" w:hAnsi="Times New Roman" w:cs="Times New Roman"/>
          <w:color w:val="auto"/>
          <w:lang w:eastAsia="ar-SA"/>
        </w:rPr>
        <w:t>w terminie 24 miesięcy od dnia podpisania umowy.</w:t>
      </w:r>
    </w:p>
    <w:p w14:paraId="2F5994BB" w14:textId="77777777" w:rsidR="00947EEB" w:rsidRPr="00F132B0" w:rsidRDefault="00947EEB" w:rsidP="00947EEB">
      <w:pPr>
        <w:pStyle w:val="Akapitzlist"/>
        <w:widowControl/>
        <w:suppressAutoHyphens/>
        <w:ind w:left="720"/>
        <w:jc w:val="both"/>
        <w:rPr>
          <w:rFonts w:ascii="Times New Roman" w:eastAsia="Times New Roman" w:hAnsi="Times New Roman" w:cs="Times New Roman"/>
          <w:color w:val="auto"/>
          <w:lang w:eastAsia="ar-SA"/>
        </w:rPr>
      </w:pPr>
    </w:p>
    <w:p w14:paraId="0BBDE0D0" w14:textId="77777777" w:rsidR="00F132B0" w:rsidRPr="00F132B0" w:rsidRDefault="00F132B0" w:rsidP="00F132B0">
      <w:pPr>
        <w:widowControl/>
        <w:suppressAutoHyphens/>
        <w:ind w:left="360"/>
        <w:jc w:val="both"/>
        <w:rPr>
          <w:rFonts w:ascii="Times New Roman" w:eastAsia="Times New Roman" w:hAnsi="Times New Roman" w:cs="Times New Roman"/>
          <w:color w:val="auto"/>
          <w:lang w:eastAsia="ar-SA"/>
        </w:rPr>
      </w:pPr>
      <w:bookmarkStart w:id="0" w:name="_Hlk506719972"/>
      <w:r w:rsidRPr="00F132B0">
        <w:rPr>
          <w:rFonts w:ascii="Times New Roman" w:eastAsia="Times New Roman" w:hAnsi="Times New Roman" w:cs="Times New Roman"/>
          <w:color w:val="auto"/>
          <w:lang w:eastAsia="ar-SA"/>
        </w:rPr>
        <w:t>Zakres zamówienia obejmuje:</w:t>
      </w:r>
    </w:p>
    <w:p w14:paraId="0E664BEE" w14:textId="6B428DC2" w:rsidR="00F132B0" w:rsidRPr="00F132B0" w:rsidRDefault="00760DB6" w:rsidP="00F132B0">
      <w:pPr>
        <w:widowControl/>
        <w:numPr>
          <w:ilvl w:val="0"/>
          <w:numId w:val="94"/>
        </w:numPr>
        <w:suppressAutoHyphens/>
        <w:jc w:val="both"/>
        <w:rPr>
          <w:rFonts w:ascii="Times New Roman" w:eastAsia="Times New Roman" w:hAnsi="Times New Roman" w:cs="Times New Roman"/>
          <w:color w:val="auto"/>
          <w:lang w:eastAsia="ar-SA"/>
        </w:rPr>
      </w:pPr>
      <w:r>
        <w:rPr>
          <w:rFonts w:ascii="Times New Roman" w:eastAsia="Times New Roman" w:hAnsi="Times New Roman" w:cs="Times New Roman"/>
          <w:color w:val="auto"/>
          <w:lang w:eastAsia="ar-SA"/>
        </w:rPr>
        <w:t>U</w:t>
      </w:r>
      <w:r w:rsidR="00F132B0" w:rsidRPr="00F132B0">
        <w:rPr>
          <w:rFonts w:ascii="Times New Roman" w:eastAsia="Times New Roman" w:hAnsi="Times New Roman" w:cs="Times New Roman"/>
          <w:color w:val="auto"/>
          <w:lang w:eastAsia="ar-SA"/>
        </w:rPr>
        <w:t>trzymanie czystości brodzika dezynfekcyjnego, w tym:</w:t>
      </w:r>
    </w:p>
    <w:p w14:paraId="057B9E11" w14:textId="77777777" w:rsidR="00F132B0" w:rsidRPr="00F132B0" w:rsidRDefault="00F132B0" w:rsidP="00F132B0">
      <w:pPr>
        <w:widowControl/>
        <w:numPr>
          <w:ilvl w:val="1"/>
          <w:numId w:val="94"/>
        </w:numPr>
        <w:suppressAutoHyphens/>
        <w:jc w:val="both"/>
        <w:rPr>
          <w:rFonts w:ascii="Times New Roman" w:eastAsia="Times New Roman" w:hAnsi="Times New Roman" w:cs="Times New Roman"/>
          <w:color w:val="auto"/>
          <w:lang w:eastAsia="ar-SA"/>
        </w:rPr>
      </w:pPr>
      <w:r w:rsidRPr="00F132B0">
        <w:rPr>
          <w:rFonts w:ascii="Times New Roman" w:eastAsia="Times New Roman" w:hAnsi="Times New Roman" w:cs="Times New Roman"/>
          <w:color w:val="auto"/>
          <w:lang w:eastAsia="ar-SA"/>
        </w:rPr>
        <w:t>dbanie o właściwy poziom cieczy w brodziku;</w:t>
      </w:r>
    </w:p>
    <w:p w14:paraId="726B92EB" w14:textId="77777777" w:rsidR="00F132B0" w:rsidRPr="00F132B0" w:rsidRDefault="00F132B0" w:rsidP="00F132B0">
      <w:pPr>
        <w:widowControl/>
        <w:numPr>
          <w:ilvl w:val="1"/>
          <w:numId w:val="94"/>
        </w:numPr>
        <w:suppressAutoHyphens/>
        <w:jc w:val="both"/>
        <w:rPr>
          <w:rFonts w:ascii="Times New Roman" w:eastAsia="Times New Roman" w:hAnsi="Times New Roman" w:cs="Times New Roman"/>
          <w:color w:val="auto"/>
          <w:lang w:eastAsia="ar-SA"/>
        </w:rPr>
      </w:pPr>
      <w:r w:rsidRPr="00F132B0">
        <w:rPr>
          <w:rFonts w:ascii="Times New Roman" w:eastAsia="Times New Roman" w:hAnsi="Times New Roman" w:cs="Times New Roman"/>
          <w:color w:val="auto"/>
          <w:lang w:eastAsia="ar-SA"/>
        </w:rPr>
        <w:t xml:space="preserve">uzupełnienie jego zawartości środkiem chemicznym będącym na stanie Zamawiającego </w:t>
      </w:r>
      <w:r w:rsidRPr="00F132B0">
        <w:rPr>
          <w:rFonts w:ascii="Times New Roman" w:eastAsia="Times New Roman" w:hAnsi="Times New Roman" w:cs="Times New Roman"/>
          <w:color w:val="auto"/>
          <w:lang w:eastAsia="ar-SA"/>
        </w:rPr>
        <w:br/>
        <w:t>(z częstotliwością – raz na tydzień);</w:t>
      </w:r>
    </w:p>
    <w:p w14:paraId="23F029AC" w14:textId="0720C689" w:rsidR="00F132B0" w:rsidRPr="00F132B0" w:rsidRDefault="00F132B0" w:rsidP="00F132B0">
      <w:pPr>
        <w:widowControl/>
        <w:numPr>
          <w:ilvl w:val="1"/>
          <w:numId w:val="94"/>
        </w:numPr>
        <w:suppressAutoHyphens/>
        <w:jc w:val="both"/>
        <w:rPr>
          <w:rFonts w:ascii="Times New Roman" w:eastAsia="Times New Roman" w:hAnsi="Times New Roman" w:cs="Times New Roman"/>
          <w:color w:val="auto"/>
          <w:lang w:eastAsia="ar-SA"/>
        </w:rPr>
      </w:pPr>
      <w:r w:rsidRPr="00F132B0">
        <w:rPr>
          <w:rFonts w:ascii="Times New Roman" w:eastAsia="Times New Roman" w:hAnsi="Times New Roman" w:cs="Times New Roman"/>
          <w:color w:val="auto"/>
          <w:lang w:eastAsia="ar-SA"/>
        </w:rPr>
        <w:t>czyszczenie brodzika należy przeprowadzić z częstotliwością jeden raz na tydzień;</w:t>
      </w:r>
    </w:p>
    <w:p w14:paraId="4F7B7F54" w14:textId="77777777" w:rsidR="00F132B0" w:rsidRPr="00F132B0" w:rsidRDefault="00F132B0" w:rsidP="00F132B0">
      <w:pPr>
        <w:widowControl/>
        <w:numPr>
          <w:ilvl w:val="1"/>
          <w:numId w:val="94"/>
        </w:numPr>
        <w:suppressAutoHyphens/>
        <w:jc w:val="both"/>
        <w:rPr>
          <w:rFonts w:ascii="Times New Roman" w:eastAsia="Times New Roman" w:hAnsi="Times New Roman" w:cs="Times New Roman"/>
          <w:color w:val="auto"/>
          <w:lang w:eastAsia="ar-SA"/>
        </w:rPr>
      </w:pPr>
      <w:r w:rsidRPr="00F132B0">
        <w:rPr>
          <w:rFonts w:ascii="Times New Roman" w:eastAsia="Times New Roman" w:hAnsi="Times New Roman" w:cs="Times New Roman"/>
          <w:color w:val="auto"/>
          <w:lang w:eastAsia="ar-SA"/>
        </w:rPr>
        <w:t>sprzęt niezbędny do wykonania czynności opisanej w lit. c zapewnia Zamawiający.</w:t>
      </w:r>
    </w:p>
    <w:p w14:paraId="39251BA6" w14:textId="77777777" w:rsidR="00DD1F57" w:rsidRPr="00DD1F57" w:rsidRDefault="00DD1F57" w:rsidP="00DD1F57">
      <w:pPr>
        <w:widowControl/>
        <w:suppressAutoHyphens/>
        <w:ind w:left="851"/>
        <w:jc w:val="both"/>
        <w:rPr>
          <w:rFonts w:ascii="Times New Roman" w:eastAsia="Times New Roman" w:hAnsi="Times New Roman" w:cs="Times New Roman"/>
          <w:bCs/>
          <w:color w:val="auto"/>
          <w:lang w:eastAsia="ar-SA"/>
        </w:rPr>
      </w:pPr>
    </w:p>
    <w:p w14:paraId="33213E53" w14:textId="77777777" w:rsidR="00DD1F57" w:rsidRPr="00DD1F57" w:rsidRDefault="00DD1F57" w:rsidP="00DD1F57">
      <w:pPr>
        <w:autoSpaceDN w:val="0"/>
        <w:jc w:val="both"/>
        <w:textAlignment w:val="baseline"/>
        <w:rPr>
          <w:rFonts w:ascii="Times New Roman" w:eastAsia="Times New Roman" w:hAnsi="Times New Roman" w:cs="Times New Roman"/>
          <w:color w:val="00000A"/>
          <w:lang w:eastAsia="ar-SA"/>
        </w:rPr>
      </w:pPr>
      <w:r w:rsidRPr="00DD1F57">
        <w:rPr>
          <w:rFonts w:ascii="Times New Roman" w:eastAsia="Times New Roman" w:hAnsi="Times New Roman" w:cs="Times New Roman"/>
          <w:color w:val="00000A"/>
          <w:lang w:eastAsia="ar-SA"/>
        </w:rPr>
        <w:t>2. Utrzymanie terenu Zakładu Zagospodarowania Odpadów Nowy Dwór Sp. z o.o. w czystości i porządku, w tym:</w:t>
      </w:r>
    </w:p>
    <w:p w14:paraId="22552046" w14:textId="7617123E" w:rsidR="00DD1F57" w:rsidRPr="00DD1F57" w:rsidRDefault="00DD1F57" w:rsidP="00DD1F57">
      <w:pPr>
        <w:autoSpaceDN w:val="0"/>
        <w:ind w:left="851"/>
        <w:jc w:val="both"/>
        <w:textAlignment w:val="baseline"/>
        <w:rPr>
          <w:rFonts w:ascii="Times New Roman" w:eastAsia="Times New Roman" w:hAnsi="Times New Roman" w:cs="Times New Roman"/>
          <w:strike/>
          <w:color w:val="FF0000"/>
          <w:lang w:eastAsia="ar-SA"/>
        </w:rPr>
      </w:pPr>
      <w:r w:rsidRPr="00DD1F57">
        <w:rPr>
          <w:rFonts w:ascii="Times New Roman" w:eastAsia="Times New Roman" w:hAnsi="Times New Roman" w:cs="Times New Roman"/>
          <w:color w:val="00000A"/>
          <w:lang w:eastAsia="ar-SA"/>
        </w:rPr>
        <w:t xml:space="preserve">a. czyszczenie parkingu, placów i dróg dojazdowych do poszczególnych instalacji wchodzących w skład zakładu w Nowym </w:t>
      </w:r>
      <w:r w:rsidRPr="00DD1F57">
        <w:rPr>
          <w:rFonts w:ascii="Times New Roman" w:eastAsia="Times New Roman" w:hAnsi="Times New Roman" w:cs="Times New Roman"/>
          <w:lang w:eastAsia="ar-SA"/>
        </w:rPr>
        <w:t>Dworze w każdą sobotę i niedzielę.</w:t>
      </w:r>
      <w:r w:rsidRPr="00DD1F57">
        <w:rPr>
          <w:rFonts w:ascii="Times New Roman" w:eastAsia="Times New Roman" w:hAnsi="Times New Roman" w:cs="Times New Roman"/>
          <w:color w:val="FF0000"/>
          <w:lang w:eastAsia="ar-SA"/>
        </w:rPr>
        <w:t xml:space="preserve"> </w:t>
      </w:r>
    </w:p>
    <w:p w14:paraId="36C3CFEF" w14:textId="77777777" w:rsidR="00DD1F57" w:rsidRPr="00DD1F57" w:rsidRDefault="00DD1F57" w:rsidP="00DD1F57">
      <w:pPr>
        <w:autoSpaceDN w:val="0"/>
        <w:ind w:left="851"/>
        <w:jc w:val="both"/>
        <w:textAlignment w:val="baseline"/>
        <w:rPr>
          <w:rFonts w:ascii="Times New Roman" w:eastAsia="Times New Roman" w:hAnsi="Times New Roman" w:cs="Times New Roman"/>
          <w:color w:val="00000A"/>
          <w:lang w:eastAsia="ar-SA"/>
        </w:rPr>
      </w:pPr>
      <w:r w:rsidRPr="00DD1F57">
        <w:rPr>
          <w:rFonts w:ascii="Times New Roman" w:eastAsia="Times New Roman" w:hAnsi="Times New Roman" w:cs="Times New Roman"/>
          <w:color w:val="00000A"/>
          <w:lang w:eastAsia="ar-SA"/>
        </w:rPr>
        <w:t>b. regularne zbieranie lekkich frakcji odpadów rozwiewanych przez wiatr z terenu zakładu będącego w ogrodzeniu z częstotliwością pięć razy w tygodniu oraz na każdorazowe zgłoszenie Zamawiającego w przypadku intensywnych i silnych wiatrów;</w:t>
      </w:r>
    </w:p>
    <w:p w14:paraId="110CC7A3" w14:textId="77777777" w:rsidR="00DD1F57" w:rsidRPr="00DD1F57" w:rsidRDefault="00DD1F57" w:rsidP="00DD1F57">
      <w:pPr>
        <w:autoSpaceDN w:val="0"/>
        <w:ind w:left="851"/>
        <w:jc w:val="both"/>
        <w:textAlignment w:val="baseline"/>
        <w:rPr>
          <w:rFonts w:ascii="Times New Roman" w:eastAsia="Times New Roman" w:hAnsi="Times New Roman" w:cs="Times New Roman"/>
          <w:color w:val="00000A"/>
          <w:lang w:eastAsia="ar-SA"/>
        </w:rPr>
      </w:pPr>
      <w:r w:rsidRPr="00DD1F57">
        <w:rPr>
          <w:rFonts w:ascii="Times New Roman" w:eastAsia="Times New Roman" w:hAnsi="Times New Roman" w:cs="Times New Roman"/>
          <w:color w:val="00000A"/>
          <w:lang w:eastAsia="ar-SA"/>
        </w:rPr>
        <w:t>c. regularne zbieranie lekkich frakcji odpadów rozwiewanych przez wiatr z terenu wokół zakładu z częstotliwością pięć razy w tygodniu oraz na każdorazowe zgłoszenie Zamawiającego w przypadku intensywnych i silnych wiatrów;</w:t>
      </w:r>
    </w:p>
    <w:p w14:paraId="32537A74" w14:textId="2AF9D15D" w:rsidR="00DD1F57" w:rsidRPr="00DD1F57" w:rsidRDefault="00DD1F57" w:rsidP="00DD1F57">
      <w:pPr>
        <w:autoSpaceDN w:val="0"/>
        <w:ind w:left="851"/>
        <w:jc w:val="both"/>
        <w:textAlignment w:val="baseline"/>
        <w:rPr>
          <w:rFonts w:ascii="Times New Roman" w:eastAsia="Times New Roman" w:hAnsi="Times New Roman" w:cs="Times New Roman"/>
          <w:color w:val="00000A"/>
          <w:lang w:eastAsia="ar-SA"/>
        </w:rPr>
      </w:pPr>
      <w:r w:rsidRPr="00DD1F57">
        <w:rPr>
          <w:rFonts w:ascii="Times New Roman" w:eastAsia="Times New Roman" w:hAnsi="Times New Roman" w:cs="Times New Roman"/>
          <w:color w:val="00000A"/>
          <w:lang w:eastAsia="ar-SA"/>
        </w:rPr>
        <w:t>d. w przypadku zbierania lekkich frakcji odpadów rozwiewanych przez wiatr opisanych w lit. b oraz lit. c Zamawiający wymaga pracy co najmniej 2 osób ze strony Wykonawcy. W przypadku intensywnych</w:t>
      </w:r>
      <w:r w:rsidR="00947EEB">
        <w:rPr>
          <w:rFonts w:ascii="Times New Roman" w:eastAsia="Times New Roman" w:hAnsi="Times New Roman" w:cs="Times New Roman"/>
          <w:color w:val="00000A"/>
          <w:lang w:eastAsia="ar-SA"/>
        </w:rPr>
        <w:t xml:space="preserve"> i silnych wiatrów co najmniej 3</w:t>
      </w:r>
      <w:r w:rsidRPr="00DD1F57">
        <w:rPr>
          <w:rFonts w:ascii="Times New Roman" w:eastAsia="Times New Roman" w:hAnsi="Times New Roman" w:cs="Times New Roman"/>
          <w:color w:val="00000A"/>
          <w:lang w:eastAsia="ar-SA"/>
        </w:rPr>
        <w:t xml:space="preserve"> osób;</w:t>
      </w:r>
    </w:p>
    <w:p w14:paraId="478D7D7F" w14:textId="152B3B9B" w:rsidR="00DD1F57" w:rsidRDefault="00DD1F57" w:rsidP="00DD1F57">
      <w:pPr>
        <w:autoSpaceDN w:val="0"/>
        <w:ind w:left="851"/>
        <w:jc w:val="both"/>
        <w:textAlignment w:val="baseline"/>
        <w:rPr>
          <w:rFonts w:ascii="Times New Roman" w:eastAsia="Times New Roman" w:hAnsi="Times New Roman" w:cs="Times New Roman"/>
          <w:lang w:eastAsia="ar-SA"/>
        </w:rPr>
      </w:pPr>
      <w:r w:rsidRPr="00DD1F57">
        <w:rPr>
          <w:rFonts w:ascii="Times New Roman" w:eastAsia="Times New Roman" w:hAnsi="Times New Roman" w:cs="Times New Roman"/>
          <w:lang w:eastAsia="ar-SA"/>
        </w:rPr>
        <w:t>e. regularne zbieranie odpadów z terenu skarpy kwatery w każdą sobotę i niedzielę. Zamawi</w:t>
      </w:r>
      <w:r w:rsidR="00947EEB">
        <w:rPr>
          <w:rFonts w:ascii="Times New Roman" w:eastAsia="Times New Roman" w:hAnsi="Times New Roman" w:cs="Times New Roman"/>
          <w:lang w:eastAsia="ar-SA"/>
        </w:rPr>
        <w:t>ający wymaga pracy co najmniej 4</w:t>
      </w:r>
      <w:r w:rsidRPr="00DD1F57">
        <w:rPr>
          <w:rFonts w:ascii="Times New Roman" w:eastAsia="Times New Roman" w:hAnsi="Times New Roman" w:cs="Times New Roman"/>
          <w:lang w:eastAsia="ar-SA"/>
        </w:rPr>
        <w:t xml:space="preserve"> osób ze strony Wykonawcy.</w:t>
      </w:r>
    </w:p>
    <w:p w14:paraId="5FA292F5" w14:textId="77777777" w:rsidR="00DD1F57" w:rsidRPr="00DD1F57" w:rsidRDefault="00DD1F57" w:rsidP="00DD1F57">
      <w:pPr>
        <w:widowControl/>
        <w:suppressAutoHyphens/>
        <w:jc w:val="both"/>
        <w:rPr>
          <w:rFonts w:ascii="Times New Roman" w:eastAsia="Times New Roman" w:hAnsi="Times New Roman" w:cs="Times New Roman"/>
          <w:bCs/>
          <w:color w:val="auto"/>
          <w:lang w:eastAsia="ar-SA"/>
        </w:rPr>
      </w:pPr>
    </w:p>
    <w:p w14:paraId="4031C3B8" w14:textId="13653AF6" w:rsidR="00760DB6" w:rsidRPr="00DD1F57" w:rsidRDefault="00760DB6" w:rsidP="00DD1F57">
      <w:pPr>
        <w:pStyle w:val="Akapitzlist"/>
        <w:widowControl/>
        <w:numPr>
          <w:ilvl w:val="0"/>
          <w:numId w:val="7"/>
        </w:numPr>
        <w:suppressAutoHyphens/>
        <w:jc w:val="both"/>
        <w:rPr>
          <w:rFonts w:ascii="Times New Roman" w:eastAsia="Times New Roman" w:hAnsi="Times New Roman" w:cs="Times New Roman"/>
          <w:bCs/>
          <w:color w:val="auto"/>
          <w:lang w:eastAsia="ar-SA"/>
        </w:rPr>
      </w:pPr>
      <w:r w:rsidRPr="00DD1F57">
        <w:rPr>
          <w:rFonts w:ascii="Times New Roman" w:eastAsia="Times New Roman" w:hAnsi="Times New Roman" w:cs="Times New Roman"/>
          <w:color w:val="auto"/>
          <w:lang w:eastAsia="ar-SA"/>
        </w:rPr>
        <w:t>U</w:t>
      </w:r>
      <w:r w:rsidR="00783936" w:rsidRPr="00DD1F57">
        <w:rPr>
          <w:rFonts w:ascii="Times New Roman" w:eastAsia="Times New Roman" w:hAnsi="Times New Roman" w:cs="Times New Roman"/>
          <w:color w:val="auto"/>
          <w:lang w:eastAsia="ar-SA"/>
        </w:rPr>
        <w:t xml:space="preserve">trzymanie </w:t>
      </w:r>
      <w:r w:rsidRPr="00DD1F57">
        <w:rPr>
          <w:rFonts w:ascii="Times New Roman" w:eastAsia="Times New Roman" w:hAnsi="Times New Roman" w:cs="Times New Roman"/>
          <w:color w:val="auto"/>
          <w:lang w:eastAsia="ar-SA"/>
        </w:rPr>
        <w:t>w należytym porządku i czystości kulisy ochronnej drzew na obrzeżu działki ewidencyjnej nr 224/14, obręb ewidencyjny Lichnowy (od strony wschodniej). W ramach należytego utrzymania rozumie się regularne zbieranie frakcji wywiewanych z terenu ins</w:t>
      </w:r>
      <w:r w:rsidR="00D27CEA" w:rsidRPr="00DD1F57">
        <w:rPr>
          <w:rFonts w:ascii="Times New Roman" w:eastAsia="Times New Roman" w:hAnsi="Times New Roman" w:cs="Times New Roman"/>
          <w:color w:val="auto"/>
          <w:lang w:eastAsia="ar-SA"/>
        </w:rPr>
        <w:t>talacji w Nowym Dworze, pielenie oraz dokonywanie</w:t>
      </w:r>
      <w:r w:rsidRPr="00DD1F57">
        <w:rPr>
          <w:rFonts w:ascii="Times New Roman" w:eastAsia="Times New Roman" w:hAnsi="Times New Roman" w:cs="Times New Roman"/>
          <w:color w:val="auto"/>
          <w:lang w:eastAsia="ar-SA"/>
        </w:rPr>
        <w:t xml:space="preserve"> niezbędnych napraw </w:t>
      </w:r>
      <w:r w:rsidR="00D27CEA" w:rsidRPr="00DD1F57">
        <w:rPr>
          <w:rFonts w:ascii="Times New Roman" w:eastAsia="Times New Roman" w:hAnsi="Times New Roman" w:cs="Times New Roman"/>
          <w:color w:val="auto"/>
          <w:lang w:eastAsia="ar-SA"/>
        </w:rPr>
        <w:br/>
      </w:r>
      <w:r w:rsidRPr="00DD1F57">
        <w:rPr>
          <w:rFonts w:ascii="Times New Roman" w:eastAsia="Times New Roman" w:hAnsi="Times New Roman" w:cs="Times New Roman"/>
          <w:color w:val="auto"/>
          <w:lang w:eastAsia="ar-SA"/>
        </w:rPr>
        <w:t>i remontów ogrodzenia.</w:t>
      </w:r>
      <w:r w:rsidRPr="00DD1F57">
        <w:rPr>
          <w:rFonts w:ascii="Times New Roman" w:eastAsia="Times New Roman" w:hAnsi="Times New Roman" w:cs="Times New Roman"/>
          <w:bCs/>
          <w:color w:val="auto"/>
          <w:lang w:eastAsia="ar-SA"/>
        </w:rPr>
        <w:t xml:space="preserve"> </w:t>
      </w:r>
    </w:p>
    <w:p w14:paraId="3E679118" w14:textId="6BB767D4" w:rsidR="00760DB6" w:rsidRPr="00F70DCB" w:rsidRDefault="00DD1F57" w:rsidP="00760DB6">
      <w:pPr>
        <w:widowControl/>
        <w:suppressAutoHyphens/>
        <w:ind w:left="720"/>
        <w:jc w:val="both"/>
        <w:rPr>
          <w:rFonts w:ascii="Times New Roman" w:eastAsia="Times New Roman" w:hAnsi="Times New Roman" w:cs="Times New Roman"/>
          <w:bCs/>
          <w:color w:val="auto"/>
          <w:lang w:eastAsia="ar-SA"/>
        </w:rPr>
      </w:pPr>
      <w:r>
        <w:rPr>
          <w:rFonts w:ascii="Times New Roman" w:eastAsia="Times New Roman" w:hAnsi="Times New Roman" w:cs="Times New Roman"/>
          <w:bCs/>
          <w:color w:val="auto"/>
          <w:lang w:eastAsia="ar-SA"/>
        </w:rPr>
        <w:t xml:space="preserve">      </w:t>
      </w:r>
      <w:r w:rsidR="00760DB6" w:rsidRPr="00F70DCB">
        <w:rPr>
          <w:rFonts w:ascii="Times New Roman" w:eastAsia="Times New Roman" w:hAnsi="Times New Roman" w:cs="Times New Roman"/>
          <w:bCs/>
          <w:color w:val="auto"/>
          <w:lang w:eastAsia="ar-SA"/>
        </w:rPr>
        <w:t>Częstotliwość pielenia</w:t>
      </w:r>
      <w:r w:rsidR="00D27CEA">
        <w:rPr>
          <w:rFonts w:ascii="Times New Roman" w:eastAsia="Times New Roman" w:hAnsi="Times New Roman" w:cs="Times New Roman"/>
          <w:bCs/>
          <w:color w:val="auto"/>
          <w:lang w:eastAsia="ar-SA"/>
        </w:rPr>
        <w:t xml:space="preserve"> -</w:t>
      </w:r>
      <w:r w:rsidR="00760DB6" w:rsidRPr="00F70DCB">
        <w:rPr>
          <w:rFonts w:ascii="Times New Roman" w:eastAsia="Times New Roman" w:hAnsi="Times New Roman" w:cs="Times New Roman"/>
          <w:bCs/>
          <w:color w:val="auto"/>
          <w:lang w:eastAsia="ar-SA"/>
        </w:rPr>
        <w:t xml:space="preserve"> raz na kwartał.</w:t>
      </w:r>
    </w:p>
    <w:p w14:paraId="7CD0B05D" w14:textId="1B98CE5F" w:rsidR="00F132B0" w:rsidRPr="00760DB6" w:rsidRDefault="00F132B0" w:rsidP="00DD1F57">
      <w:pPr>
        <w:widowControl/>
        <w:numPr>
          <w:ilvl w:val="0"/>
          <w:numId w:val="7"/>
        </w:numPr>
        <w:suppressAutoHyphens/>
        <w:contextualSpacing/>
        <w:jc w:val="both"/>
        <w:rPr>
          <w:rFonts w:ascii="Times New Roman" w:eastAsia="Times New Roman" w:hAnsi="Times New Roman" w:cs="Times New Roman"/>
          <w:color w:val="auto"/>
          <w:lang w:eastAsia="ar-SA"/>
        </w:rPr>
      </w:pPr>
      <w:r w:rsidRPr="00F132B0">
        <w:rPr>
          <w:rFonts w:ascii="Times New Roman" w:eastAsia="Times New Roman" w:hAnsi="Times New Roman" w:cs="Times New Roman"/>
          <w:bCs/>
          <w:color w:val="auto"/>
          <w:lang w:eastAsia="ar-SA"/>
        </w:rPr>
        <w:t>W/w usługi należy prowadzić zgodnie z wymogami obowiązującego prawa, Instrukcją Prowadzenia Składowiska, Pozwoleniem Zintegrowanym – dokumenty dostępne w siedzibie Zamawiającego oraz na stronie www.zzonowydwor.pl.</w:t>
      </w:r>
      <w:bookmarkEnd w:id="0"/>
    </w:p>
    <w:p w14:paraId="5D482921" w14:textId="77777777" w:rsidR="00814B28" w:rsidRPr="00C37126" w:rsidRDefault="00814B28" w:rsidP="00C37126">
      <w:pPr>
        <w:rPr>
          <w:rFonts w:ascii="Times New Roman" w:eastAsia="Times New Roman" w:hAnsi="Times New Roman" w:cs="Times New Roman"/>
          <w:color w:val="00000A"/>
          <w:lang w:eastAsia="en-US"/>
        </w:rPr>
      </w:pPr>
      <w:bookmarkStart w:id="1" w:name="_Hlk75516274"/>
      <w:bookmarkEnd w:id="1"/>
    </w:p>
    <w:p w14:paraId="345EB5C6" w14:textId="61DBB192" w:rsidR="00814B28" w:rsidRPr="00F132B0" w:rsidRDefault="0040011F" w:rsidP="00F132B0">
      <w:pPr>
        <w:pStyle w:val="Akapitzlist"/>
        <w:widowControl/>
        <w:numPr>
          <w:ilvl w:val="0"/>
          <w:numId w:val="96"/>
        </w:numPr>
        <w:tabs>
          <w:tab w:val="left" w:pos="284"/>
        </w:tabs>
        <w:suppressAutoHyphens/>
        <w:spacing w:line="276" w:lineRule="auto"/>
        <w:ind w:left="284"/>
        <w:jc w:val="both"/>
        <w:rPr>
          <w:rFonts w:ascii="Times New Roman" w:eastAsia="Times New Roman" w:hAnsi="Times New Roman" w:cs="Times New Roman"/>
          <w:color w:val="00000A"/>
          <w:lang w:eastAsia="ar-SA"/>
        </w:rPr>
      </w:pPr>
      <w:r w:rsidRPr="00F132B0">
        <w:rPr>
          <w:rFonts w:ascii="Times New Roman" w:eastAsia="Times New Roman" w:hAnsi="Times New Roman" w:cs="Times New Roman"/>
          <w:color w:val="00000A"/>
          <w:lang w:eastAsia="ar-SA"/>
        </w:rPr>
        <w:t>Kod CPV, pod którym sklasyfikowano przedmiot zamówienia:</w:t>
      </w:r>
    </w:p>
    <w:p w14:paraId="44C5FC96" w14:textId="77777777" w:rsidR="00760DB6" w:rsidRDefault="002E376A" w:rsidP="00760DB6">
      <w:pPr>
        <w:widowControl/>
        <w:pBdr>
          <w:bottom w:val="single" w:sz="6" w:space="8" w:color="E1E1E1"/>
        </w:pBdr>
        <w:shd w:val="clear" w:color="auto" w:fill="FFFFFF"/>
        <w:outlineLvl w:val="2"/>
        <w:rPr>
          <w:rFonts w:ascii="Times New Roman" w:hAnsi="Times New Roman" w:cs="Times New Roman"/>
          <w:color w:val="auto"/>
          <w:shd w:val="clear" w:color="auto" w:fill="FFFFFF"/>
        </w:rPr>
      </w:pPr>
      <w:r w:rsidRPr="002E376A">
        <w:rPr>
          <w:rFonts w:ascii="Times New Roman" w:eastAsia="Times New Roman" w:hAnsi="Times New Roman" w:cs="Times New Roman"/>
          <w:bCs/>
          <w:color w:val="auto"/>
        </w:rPr>
        <w:t>90910000-9 -</w:t>
      </w:r>
      <w:r w:rsidRPr="002E376A">
        <w:rPr>
          <w:rFonts w:ascii="Times New Roman" w:hAnsi="Times New Roman" w:cs="Times New Roman"/>
          <w:color w:val="auto"/>
        </w:rPr>
        <w:t xml:space="preserve"> </w:t>
      </w:r>
      <w:r w:rsidRPr="002E376A">
        <w:rPr>
          <w:rFonts w:ascii="Times New Roman" w:hAnsi="Times New Roman" w:cs="Times New Roman"/>
          <w:color w:val="auto"/>
          <w:shd w:val="clear" w:color="auto" w:fill="FFFFFF"/>
        </w:rPr>
        <w:t>Usługi sprzątania</w:t>
      </w:r>
    </w:p>
    <w:p w14:paraId="7C526350" w14:textId="7A77EDBD" w:rsidR="001A14B5" w:rsidRPr="001A14B5" w:rsidRDefault="001A14B5" w:rsidP="00760DB6">
      <w:pPr>
        <w:widowControl/>
        <w:pBdr>
          <w:bottom w:val="single" w:sz="6" w:space="8" w:color="E1E1E1"/>
        </w:pBdr>
        <w:shd w:val="clear" w:color="auto" w:fill="FFFFFF"/>
        <w:outlineLvl w:val="2"/>
        <w:rPr>
          <w:rFonts w:ascii="Times New Roman" w:hAnsi="Times New Roman" w:cs="Times New Roman"/>
          <w:color w:val="auto"/>
          <w:shd w:val="clear" w:color="auto" w:fill="FFFFFF"/>
        </w:rPr>
      </w:pPr>
      <w:r>
        <w:rPr>
          <w:rFonts w:ascii="Times New Roman" w:eastAsia="Times New Roman" w:hAnsi="Times New Roman" w:cs="Times New Roman"/>
          <w:bCs/>
          <w:color w:val="auto"/>
        </w:rPr>
        <w:t xml:space="preserve">90914000-7  </w:t>
      </w:r>
      <w:r w:rsidRPr="001A14B5">
        <w:rPr>
          <w:rFonts w:ascii="Times New Roman" w:eastAsia="Times New Roman" w:hAnsi="Times New Roman" w:cs="Times New Roman"/>
          <w:bCs/>
          <w:color w:val="auto"/>
        </w:rPr>
        <w:t>Usługi sprzątania parkingów</w:t>
      </w:r>
    </w:p>
    <w:p w14:paraId="11569919" w14:textId="5660CFE0" w:rsidR="00814B28" w:rsidRDefault="002E376A" w:rsidP="002E376A">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 </w:t>
      </w:r>
      <w:r w:rsidR="0040011F">
        <w:rPr>
          <w:rFonts w:ascii="Times New Roman" w:eastAsia="Times New Roman" w:hAnsi="Times New Roman" w:cs="Times New Roman"/>
          <w:color w:val="00000A"/>
          <w:lang w:eastAsia="ar-SA"/>
        </w:rPr>
        <w:t xml:space="preserve">Zamawiający nie dopuszcza podziału zamówienia na części. </w:t>
      </w:r>
    </w:p>
    <w:p w14:paraId="423C1725" w14:textId="77777777" w:rsidR="00814B28" w:rsidRDefault="0040011F" w:rsidP="00F132B0">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nie przewiduje aukcji elektronicznej.</w:t>
      </w:r>
    </w:p>
    <w:p w14:paraId="1650AFB9" w14:textId="77777777" w:rsidR="00814B28" w:rsidRDefault="0040011F" w:rsidP="00F132B0">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nie dopuszcza składania ofert częściowych.</w:t>
      </w:r>
    </w:p>
    <w:p w14:paraId="30721869" w14:textId="77777777" w:rsidR="00814B28" w:rsidRDefault="0040011F" w:rsidP="00F132B0">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Zamawiający nie dopuszcza składania ofert wariantowych </w:t>
      </w:r>
      <w:r>
        <w:rPr>
          <w:rFonts w:ascii="Times New Roman" w:eastAsia="Times New Roman" w:hAnsi="Times New Roman" w:cs="Times New Roman"/>
          <w:color w:val="00000A"/>
          <w:lang w:val="pl" w:eastAsia="ar-SA"/>
        </w:rPr>
        <w:t>oraz w postaci katalogów elektronicznych</w:t>
      </w:r>
      <w:r>
        <w:rPr>
          <w:rFonts w:ascii="Times New Roman" w:eastAsia="Times New Roman" w:hAnsi="Times New Roman" w:cs="Times New Roman"/>
          <w:color w:val="00000A"/>
          <w:lang w:eastAsia="ar-SA"/>
        </w:rPr>
        <w:t>. (art. 93 ustawy Pzp.).</w:t>
      </w:r>
    </w:p>
    <w:p w14:paraId="241F4392" w14:textId="77777777" w:rsidR="00814B28" w:rsidRDefault="0040011F" w:rsidP="00F132B0">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val="pl" w:eastAsia="ar-SA"/>
        </w:rPr>
        <w:t>Zamawiający nie zastrzega możliwości ubiegania się o udzielenie zamówienia wyłącznie przez Wykonawców, o których mowa w art. 94 ustawy Pzp.</w:t>
      </w:r>
    </w:p>
    <w:p w14:paraId="5E700032" w14:textId="77777777" w:rsidR="00814B28" w:rsidRDefault="0040011F" w:rsidP="00F132B0">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val="pl" w:eastAsia="ar-SA"/>
        </w:rPr>
        <w:t xml:space="preserve">Zamawiający nie określa dodatkowych wymagań związanych z zatrudnianiem osób, </w:t>
      </w:r>
      <w:r>
        <w:rPr>
          <w:rFonts w:ascii="Times New Roman" w:eastAsia="Times New Roman" w:hAnsi="Times New Roman" w:cs="Times New Roman"/>
          <w:color w:val="00000A"/>
          <w:lang w:val="pl" w:eastAsia="ar-SA"/>
        </w:rPr>
        <w:br/>
        <w:t>o których mowa w art. 96 ust. 2 pkt 2 ustawy Pzp.</w:t>
      </w:r>
    </w:p>
    <w:p w14:paraId="09C454EF" w14:textId="77777777" w:rsidR="00814B28" w:rsidRDefault="0040011F" w:rsidP="00F132B0">
      <w:pPr>
        <w:widowControl/>
        <w:numPr>
          <w:ilvl w:val="0"/>
          <w:numId w:val="96"/>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val="pl" w:eastAsia="ar-SA"/>
        </w:rPr>
        <w:t>Zamawiający nie przewiduje ani nie wymaga przeprowadzenia przez Wykonawcę wizji lokalnej lub sprawdzenia</w:t>
      </w:r>
      <w:r>
        <w:rPr>
          <w:rFonts w:ascii="Times New Roman" w:eastAsia="Times New Roman" w:hAnsi="Times New Roman" w:cs="Times New Roman"/>
          <w:color w:val="00000A"/>
          <w:lang w:eastAsia="ar-SA"/>
        </w:rPr>
        <w:t xml:space="preserve"> </w:t>
      </w:r>
      <w:r>
        <w:rPr>
          <w:rFonts w:ascii="Times New Roman" w:eastAsia="Times New Roman" w:hAnsi="Times New Roman" w:cs="Times New Roman"/>
          <w:color w:val="00000A"/>
          <w:lang w:val="pl" w:eastAsia="ar-SA"/>
        </w:rPr>
        <w:t>przez niego dokumentów niezbędnych do realizacji zamówienia, o których mowa w art. 131 ust. 2 ustawy Pzp.</w:t>
      </w:r>
    </w:p>
    <w:p w14:paraId="4BFB1556" w14:textId="77777777" w:rsidR="00814B28" w:rsidRDefault="0040011F" w:rsidP="00F132B0">
      <w:pPr>
        <w:widowControl/>
        <w:numPr>
          <w:ilvl w:val="0"/>
          <w:numId w:val="96"/>
        </w:numPr>
        <w:tabs>
          <w:tab w:val="left" w:pos="284"/>
          <w:tab w:val="left" w:pos="426"/>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nie prowadzi postępowania w celu zawarcia umowy ramowej.</w:t>
      </w:r>
    </w:p>
    <w:p w14:paraId="7A6E6D23" w14:textId="77777777" w:rsidR="00814B28" w:rsidRDefault="0040011F" w:rsidP="00F132B0">
      <w:pPr>
        <w:widowControl/>
        <w:numPr>
          <w:ilvl w:val="0"/>
          <w:numId w:val="96"/>
        </w:numPr>
        <w:tabs>
          <w:tab w:val="left" w:pos="284"/>
          <w:tab w:val="left" w:pos="426"/>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val="pl" w:eastAsia="ar-SA"/>
        </w:rPr>
        <w:t>Zamawiający nie przewiduje udzielania zamówień, o których mowa w art. 214 ust. 1 pkt 7</w:t>
      </w:r>
      <w:r>
        <w:rPr>
          <w:rFonts w:ascii="Times New Roman" w:eastAsia="Times New Roman" w:hAnsi="Times New Roman" w:cs="Times New Roman"/>
          <w:color w:val="00000A"/>
          <w:lang w:eastAsia="ar-SA"/>
        </w:rPr>
        <w:t xml:space="preserve">    ustawy Pzp.</w:t>
      </w:r>
    </w:p>
    <w:p w14:paraId="7105772B" w14:textId="5D4EBB75" w:rsidR="001A14B5" w:rsidRPr="00760DB6" w:rsidRDefault="0040011F" w:rsidP="00760DB6">
      <w:pPr>
        <w:widowControl/>
        <w:numPr>
          <w:ilvl w:val="0"/>
          <w:numId w:val="96"/>
        </w:numPr>
        <w:tabs>
          <w:tab w:val="left" w:pos="284"/>
          <w:tab w:val="left" w:pos="426"/>
        </w:tabs>
        <w:suppressAutoHyphens/>
        <w:spacing w:line="276" w:lineRule="auto"/>
        <w:ind w:left="284" w:hanging="284"/>
        <w:jc w:val="both"/>
      </w:pPr>
      <w:r>
        <w:rPr>
          <w:rFonts w:ascii="Times New Roman" w:eastAsia="Times New Roman" w:hAnsi="Times New Roman" w:cs="Times New Roman"/>
          <w:color w:val="00000A"/>
          <w:lang w:eastAsia="ar-SA"/>
        </w:rPr>
        <w:t>Zamawiający nie przewiduje składania przedmiotowych środków dowodowych</w:t>
      </w:r>
    </w:p>
    <w:p w14:paraId="21E61076" w14:textId="77777777" w:rsidR="00814B28" w:rsidRPr="00AF07E2" w:rsidRDefault="0040011F" w:rsidP="00F132B0">
      <w:pPr>
        <w:pStyle w:val="Akapitzlist"/>
        <w:numPr>
          <w:ilvl w:val="0"/>
          <w:numId w:val="96"/>
        </w:numPr>
        <w:ind w:left="426"/>
        <w:rPr>
          <w:rFonts w:ascii="Times New Roman" w:hAnsi="Times New Roman" w:cs="Times New Roman"/>
          <w:color w:val="auto"/>
        </w:rPr>
      </w:pPr>
      <w:r w:rsidRPr="00AF07E2">
        <w:rPr>
          <w:rFonts w:ascii="Times New Roman" w:hAnsi="Times New Roman" w:cs="Times New Roman"/>
          <w:color w:val="auto"/>
        </w:rPr>
        <w:t xml:space="preserve">Zamawiający, zgodnie z art. 95 Pzp, wymaga zatrudnienia przez Wykonawcę, podwykonawcę lub dalszego podwykonawcę, na podstawie umowy o pracę (zgodnie z art. 22 § 1 ustawy z dnia 26 czerwca 1974 r. Kodeks pracy), osób wykonujących następujące rodzaje czynności związane z realizacją zamówienia: koordynowanie i nadzór realizacji przedmiotu umowy, w tym bieżące monitorowanie przebiegu realizacji, w szczególności nadzorowanie terminów wynikających z umowy .  </w:t>
      </w:r>
    </w:p>
    <w:p w14:paraId="121252B7" w14:textId="77777777" w:rsidR="00814B28" w:rsidRPr="00AF07E2" w:rsidRDefault="0040011F" w:rsidP="00F132B0">
      <w:pPr>
        <w:widowControl/>
        <w:numPr>
          <w:ilvl w:val="0"/>
          <w:numId w:val="96"/>
        </w:numPr>
        <w:tabs>
          <w:tab w:val="left" w:pos="284"/>
          <w:tab w:val="left" w:pos="426"/>
        </w:tabs>
        <w:suppressAutoHyphens/>
        <w:spacing w:line="276" w:lineRule="auto"/>
        <w:ind w:left="284" w:hanging="284"/>
        <w:jc w:val="both"/>
        <w:rPr>
          <w:rFonts w:ascii="Times New Roman" w:hAnsi="Times New Roman" w:cs="Times New Roman"/>
          <w:color w:val="auto"/>
        </w:rPr>
      </w:pPr>
      <w:r w:rsidRPr="00AF07E2">
        <w:rPr>
          <w:rFonts w:ascii="Times New Roman" w:hAnsi="Times New Roman" w:cs="Times New Roman"/>
          <w:color w:val="auto"/>
        </w:rPr>
        <w:t>Szczegółowy sposób weryfikacji zatrudnienia osób, o których mowa w pkt 14, uprawnienia Zamawiającego w zakresie kontroli spełniania przez Wykonawcę wymagań związanych z zatrudnianiem tych osób oraz sankcje z tytułu niespełnienia tych wymagań, zawarte są w projekcie umowy, stanowiącym załącznik nr 6 do SWZ.</w:t>
      </w:r>
    </w:p>
    <w:p w14:paraId="63FBF3C5"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53C3BCBC"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172C4EEB"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19DC3FF3" w14:textId="77777777" w:rsidR="00814B28" w:rsidRDefault="0040011F">
      <w:pPr>
        <w:widowControl/>
        <w:numPr>
          <w:ilvl w:val="2"/>
          <w:numId w:val="19"/>
        </w:numPr>
        <w:tabs>
          <w:tab w:val="left" w:pos="426"/>
        </w:tabs>
        <w:suppressAutoHyphens/>
        <w:spacing w:line="280" w:lineRule="atLeast"/>
        <w:ind w:left="-142" w:firstLine="426"/>
        <w:jc w:val="both"/>
        <w:rPr>
          <w:rFonts w:ascii="Times New Roman" w:eastAsia="Times New Roman" w:hAnsi="Times New Roman" w:cs="Times New Roman"/>
          <w:b/>
          <w:color w:val="00000A"/>
          <w:lang w:eastAsia="ar-SA"/>
        </w:rPr>
      </w:pPr>
      <w:r>
        <w:rPr>
          <w:rFonts w:ascii="Times New Roman" w:eastAsia="Times New Roman" w:hAnsi="Times New Roman" w:cs="Times New Roman"/>
          <w:b/>
          <w:color w:val="00000A"/>
          <w:lang w:eastAsia="ar-SA"/>
        </w:rPr>
        <w:t xml:space="preserve">TERMIN WYKONANIA ZAMÓWIENIA </w:t>
      </w:r>
    </w:p>
    <w:p w14:paraId="318E180F" w14:textId="77777777" w:rsidR="00814B28" w:rsidRDefault="00814B28">
      <w:pPr>
        <w:widowControl/>
        <w:tabs>
          <w:tab w:val="left" w:pos="426"/>
        </w:tabs>
        <w:suppressAutoHyphens/>
        <w:spacing w:line="280" w:lineRule="atLeast"/>
        <w:ind w:left="284"/>
        <w:jc w:val="both"/>
        <w:rPr>
          <w:rFonts w:ascii="Times New Roman" w:eastAsia="Times New Roman" w:hAnsi="Times New Roman" w:cs="Times New Roman"/>
          <w:b/>
          <w:color w:val="00000A"/>
          <w:lang w:eastAsia="ar-SA"/>
        </w:rPr>
      </w:pPr>
    </w:p>
    <w:p w14:paraId="2B67ADEF" w14:textId="77777777" w:rsidR="00947EEB" w:rsidRPr="00947EEB" w:rsidRDefault="00947EEB" w:rsidP="00947EEB">
      <w:pPr>
        <w:widowControl/>
        <w:suppressAutoHyphens/>
        <w:spacing w:line="276" w:lineRule="auto"/>
        <w:jc w:val="both"/>
        <w:rPr>
          <w:rFonts w:ascii="Times New Roman" w:eastAsia="Times New Roman" w:hAnsi="Times New Roman" w:cs="Times New Roman"/>
          <w:bCs/>
          <w:color w:val="00000A"/>
          <w:lang w:eastAsia="ar-SA"/>
        </w:rPr>
      </w:pPr>
      <w:bookmarkStart w:id="2" w:name="_Hlk75863560"/>
      <w:bookmarkStart w:id="3" w:name="_GoBack"/>
      <w:bookmarkEnd w:id="2"/>
      <w:r w:rsidRPr="00947EEB">
        <w:rPr>
          <w:rFonts w:ascii="Times New Roman" w:eastAsia="Times New Roman" w:hAnsi="Times New Roman" w:cs="Times New Roman"/>
          <w:bCs/>
          <w:color w:val="00000A"/>
          <w:lang w:eastAsia="ar-SA"/>
        </w:rPr>
        <w:t xml:space="preserve">- Rozpoczęcie: z dniem podpisania umowy </w:t>
      </w:r>
    </w:p>
    <w:p w14:paraId="43887D38" w14:textId="77777777" w:rsidR="00947EEB" w:rsidRPr="00947EEB" w:rsidRDefault="00947EEB" w:rsidP="00947EEB">
      <w:pPr>
        <w:widowControl/>
        <w:suppressAutoHyphens/>
        <w:spacing w:line="276" w:lineRule="auto"/>
        <w:jc w:val="both"/>
        <w:rPr>
          <w:rFonts w:ascii="Times New Roman" w:eastAsia="Times New Roman" w:hAnsi="Times New Roman" w:cs="Times New Roman"/>
          <w:bCs/>
          <w:color w:val="00000A"/>
          <w:lang w:eastAsia="ar-SA"/>
        </w:rPr>
      </w:pPr>
      <w:r w:rsidRPr="00947EEB">
        <w:rPr>
          <w:rFonts w:ascii="Times New Roman" w:eastAsia="Times New Roman" w:hAnsi="Times New Roman" w:cs="Times New Roman"/>
          <w:bCs/>
          <w:color w:val="00000A"/>
          <w:lang w:eastAsia="ar-SA"/>
        </w:rPr>
        <w:t xml:space="preserve">- Zakończenie:  w terminie 24 miesięcy od dnia podpisania umowy </w:t>
      </w:r>
    </w:p>
    <w:bookmarkEnd w:id="3"/>
    <w:p w14:paraId="52A7F0A7" w14:textId="77777777" w:rsidR="00814B28" w:rsidRDefault="00814B28">
      <w:pPr>
        <w:widowControl/>
        <w:suppressAutoHyphens/>
        <w:spacing w:line="276" w:lineRule="auto"/>
        <w:jc w:val="both"/>
        <w:rPr>
          <w:rFonts w:ascii="Times New Roman" w:eastAsia="Times New Roman" w:hAnsi="Times New Roman" w:cs="Times New Roman"/>
          <w:color w:val="00000A"/>
          <w:lang w:eastAsia="ar-SA"/>
        </w:rPr>
      </w:pPr>
    </w:p>
    <w:p w14:paraId="0FC806FF"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07C10D54" w14:textId="77777777" w:rsidR="00814B28" w:rsidRDefault="0040011F">
      <w:pPr>
        <w:widowControl/>
        <w:numPr>
          <w:ilvl w:val="0"/>
          <w:numId w:val="8"/>
        </w:numPr>
        <w:suppressAutoHyphens/>
        <w:spacing w:line="280" w:lineRule="atLeast"/>
        <w:ind w:left="426" w:hanging="142"/>
        <w:jc w:val="both"/>
        <w:rPr>
          <w:rFonts w:ascii="Times New Roman" w:eastAsia="Times New Roman" w:hAnsi="Times New Roman" w:cs="Times New Roman"/>
          <w:b/>
          <w:bCs/>
          <w:color w:val="00000A"/>
          <w:lang w:eastAsia="ar-SA"/>
        </w:rPr>
      </w:pPr>
      <w:r>
        <w:rPr>
          <w:rFonts w:ascii="Times New Roman" w:eastAsia="Times New Roman" w:hAnsi="Times New Roman" w:cs="Times New Roman"/>
          <w:b/>
          <w:bCs/>
          <w:color w:val="00000A"/>
          <w:lang w:eastAsia="ar-SA"/>
        </w:rPr>
        <w:t>PODSTAWY WYKLUCZENIA I WARUNKI UDZIAŁU W POSTĘPOWANIU</w:t>
      </w:r>
    </w:p>
    <w:p w14:paraId="1428F4D5" w14:textId="77777777" w:rsidR="00814B28" w:rsidRDefault="00814B28">
      <w:pPr>
        <w:widowControl/>
        <w:suppressAutoHyphens/>
        <w:spacing w:line="280" w:lineRule="atLeast"/>
        <w:ind w:left="720"/>
        <w:jc w:val="both"/>
        <w:rPr>
          <w:rFonts w:ascii="Times New Roman" w:eastAsia="Times New Roman" w:hAnsi="Times New Roman" w:cs="Times New Roman"/>
          <w:b/>
          <w:color w:val="002060"/>
          <w:u w:val="single"/>
          <w:lang w:eastAsia="ar-SA"/>
        </w:rPr>
      </w:pPr>
    </w:p>
    <w:p w14:paraId="02455464" w14:textId="77777777" w:rsidR="00814B28" w:rsidRDefault="0040011F">
      <w:pPr>
        <w:widowControl/>
        <w:numPr>
          <w:ilvl w:val="3"/>
          <w:numId w:val="9"/>
        </w:numPr>
        <w:tabs>
          <w:tab w:val="left" w:pos="284"/>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udzielenie zamówienia mogą ubiegać się wykonawcy, którzy </w:t>
      </w:r>
      <w:r>
        <w:rPr>
          <w:rFonts w:ascii="Times New Roman" w:eastAsia="Times New Roman" w:hAnsi="Times New Roman" w:cs="Times New Roman"/>
          <w:b/>
          <w:bCs/>
          <w:color w:val="00000A"/>
        </w:rPr>
        <w:t>nie podlegają wykluczeniu</w:t>
      </w:r>
      <w:r>
        <w:rPr>
          <w:rFonts w:ascii="Times New Roman" w:eastAsia="Times New Roman" w:hAnsi="Times New Roman" w:cs="Times New Roman"/>
          <w:color w:val="00000A"/>
        </w:rPr>
        <w:t xml:space="preserve"> oraz spełniają warunki udziału w postępowaniu.</w:t>
      </w:r>
    </w:p>
    <w:p w14:paraId="38C33EF8" w14:textId="77777777" w:rsidR="00814B28" w:rsidRDefault="0040011F">
      <w:pPr>
        <w:widowControl/>
        <w:numPr>
          <w:ilvl w:val="3"/>
          <w:numId w:val="9"/>
        </w:numPr>
        <w:tabs>
          <w:tab w:val="left" w:pos="284"/>
        </w:tabs>
        <w:suppressAutoHyphens/>
        <w:spacing w:line="280" w:lineRule="atLeast"/>
        <w:ind w:hanging="64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Podstawy wykluczenia, o których mowa w </w:t>
      </w:r>
      <w:r>
        <w:rPr>
          <w:rFonts w:ascii="Times New Roman" w:eastAsia="Times New Roman" w:hAnsi="Times New Roman" w:cs="Times New Roman"/>
          <w:b/>
          <w:bCs/>
          <w:color w:val="00000A"/>
        </w:rPr>
        <w:t>art. 108 ust.1 ustawy Pzp</w:t>
      </w:r>
      <w:r>
        <w:rPr>
          <w:rFonts w:ascii="Times New Roman" w:eastAsia="Times New Roman" w:hAnsi="Times New Roman" w:cs="Times New Roman"/>
          <w:color w:val="00000A"/>
        </w:rPr>
        <w:t>:</w:t>
      </w:r>
    </w:p>
    <w:p w14:paraId="3553843E" w14:textId="77777777" w:rsidR="00814B28" w:rsidRDefault="0040011F">
      <w:pPr>
        <w:widowControl/>
        <w:spacing w:line="280" w:lineRule="atLeast"/>
        <w:ind w:left="851" w:hanging="567"/>
        <w:rPr>
          <w:rFonts w:ascii="Times New Roman" w:eastAsia="Times New Roman" w:hAnsi="Times New Roman" w:cs="Times New Roman"/>
          <w:color w:val="00000A"/>
        </w:rPr>
      </w:pPr>
      <w:r>
        <w:rPr>
          <w:rFonts w:ascii="Times New Roman" w:eastAsia="Times New Roman" w:hAnsi="Times New Roman" w:cs="Times New Roman"/>
          <w:color w:val="00000A"/>
        </w:rPr>
        <w:t>Z postępowania o udzielenie zamówienia wyklucza się Wykonawcę:</w:t>
      </w:r>
    </w:p>
    <w:p w14:paraId="60050854" w14:textId="77777777" w:rsidR="00814B28" w:rsidRDefault="0040011F">
      <w:pPr>
        <w:widowControl/>
        <w:numPr>
          <w:ilvl w:val="1"/>
          <w:numId w:val="10"/>
        </w:numPr>
        <w:tabs>
          <w:tab w:val="left" w:pos="567"/>
          <w:tab w:val="left" w:pos="993"/>
        </w:tabs>
        <w:suppressAutoHyphens/>
        <w:spacing w:line="280" w:lineRule="atLeast"/>
        <w:ind w:left="1276" w:hanging="992"/>
        <w:rPr>
          <w:rFonts w:ascii="Times New Roman" w:eastAsia="Times New Roman" w:hAnsi="Times New Roman" w:cs="Times New Roman"/>
          <w:color w:val="00000A"/>
        </w:rPr>
      </w:pPr>
      <w:r>
        <w:rPr>
          <w:rFonts w:ascii="Times New Roman" w:eastAsia="Times New Roman" w:hAnsi="Times New Roman" w:cs="Times New Roman"/>
          <w:color w:val="00000A"/>
        </w:rPr>
        <w:t>będącego osobą fizyczną, którego prawomocnie skazano za przestępstwo:</w:t>
      </w:r>
    </w:p>
    <w:p w14:paraId="3C1D5522"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udziału w zorganizowanej grupie przestępczej albo związku mającym na celu popełnienie przestępstwa lub przestępstwa skarbowego, o którym mowa w </w:t>
      </w:r>
      <w:r>
        <w:rPr>
          <w:rFonts w:ascii="Times New Roman" w:eastAsia="MS Gothic" w:hAnsi="Times New Roman" w:cs="Times New Roman"/>
          <w:color w:val="00000A"/>
        </w:rPr>
        <w:t>art. 258</w:t>
      </w:r>
      <w:r>
        <w:rPr>
          <w:rFonts w:ascii="Times New Roman" w:eastAsia="Times New Roman" w:hAnsi="Times New Roman" w:cs="Times New Roman"/>
          <w:color w:val="00000A"/>
        </w:rPr>
        <w:t xml:space="preserve"> Kodeksu karnego </w:t>
      </w:r>
      <w:r>
        <w:rPr>
          <w:rFonts w:ascii="Times New Roman" w:eastAsia="Times New Roman" w:hAnsi="Times New Roman" w:cs="Times New Roman"/>
          <w:b/>
          <w:bCs/>
          <w:color w:val="00000A"/>
        </w:rPr>
        <w:t>(art. 108 ust. 1 pkt 1 lit. a ustawy Pzp)</w:t>
      </w:r>
      <w:r>
        <w:rPr>
          <w:rFonts w:ascii="Times New Roman" w:eastAsia="Times New Roman" w:hAnsi="Times New Roman" w:cs="Times New Roman"/>
          <w:color w:val="00000A"/>
        </w:rPr>
        <w:t>,</w:t>
      </w:r>
    </w:p>
    <w:p w14:paraId="4C57D24B"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handlu ludźmi, o którym mowa w </w:t>
      </w:r>
      <w:r>
        <w:rPr>
          <w:rFonts w:ascii="Times New Roman" w:eastAsia="MS Gothic" w:hAnsi="Times New Roman" w:cs="Times New Roman"/>
          <w:color w:val="00000A"/>
        </w:rPr>
        <w:t>art. 189a</w:t>
      </w:r>
      <w:r>
        <w:rPr>
          <w:rFonts w:ascii="Times New Roman" w:eastAsia="Times New Roman" w:hAnsi="Times New Roman" w:cs="Times New Roman"/>
          <w:color w:val="00000A"/>
        </w:rPr>
        <w:t xml:space="preserve"> Kodeksu karnego </w:t>
      </w:r>
      <w:r>
        <w:rPr>
          <w:rFonts w:ascii="Times New Roman" w:eastAsia="Times New Roman" w:hAnsi="Times New Roman" w:cs="Times New Roman"/>
          <w:b/>
          <w:bCs/>
          <w:color w:val="00000A"/>
        </w:rPr>
        <w:t>(art. 108 ust. 1 pkt 1 lit. b ustawy Pzp)</w:t>
      </w:r>
      <w:r>
        <w:rPr>
          <w:rFonts w:ascii="Times New Roman" w:eastAsia="Times New Roman" w:hAnsi="Times New Roman" w:cs="Times New Roman"/>
          <w:color w:val="00000A"/>
        </w:rPr>
        <w:t>,</w:t>
      </w:r>
    </w:p>
    <w:p w14:paraId="602B5206"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którym mowa w </w:t>
      </w:r>
      <w:r>
        <w:rPr>
          <w:rFonts w:ascii="Times New Roman" w:eastAsia="MS Gothic" w:hAnsi="Times New Roman" w:cs="Times New Roman"/>
          <w:color w:val="00000A"/>
        </w:rPr>
        <w:t>art. 228-230a</w:t>
      </w:r>
      <w:r>
        <w:rPr>
          <w:rFonts w:ascii="Times New Roman" w:eastAsia="Times New Roman" w:hAnsi="Times New Roman" w:cs="Times New Roman"/>
          <w:color w:val="00000A"/>
        </w:rPr>
        <w:t xml:space="preserve">, </w:t>
      </w:r>
      <w:r>
        <w:rPr>
          <w:rFonts w:ascii="Times New Roman" w:eastAsia="MS Gothic" w:hAnsi="Times New Roman" w:cs="Times New Roman"/>
          <w:color w:val="00000A"/>
        </w:rPr>
        <w:t>art. 250a</w:t>
      </w:r>
      <w:r>
        <w:rPr>
          <w:rFonts w:ascii="Times New Roman" w:eastAsia="Times New Roman" w:hAnsi="Times New Roman" w:cs="Times New Roman"/>
          <w:color w:val="00000A"/>
        </w:rPr>
        <w:t xml:space="preserve"> Kodeksu karnego lub w art. 46 lub art. 48 ustawy z dnia 25 czerwca 2010 r. o sporcie </w:t>
      </w:r>
      <w:r>
        <w:rPr>
          <w:rFonts w:ascii="Times New Roman" w:eastAsia="Times New Roman" w:hAnsi="Times New Roman" w:cs="Times New Roman"/>
          <w:b/>
          <w:bCs/>
          <w:color w:val="00000A"/>
        </w:rPr>
        <w:t>(art. 108 ust. 1 pkt 1 lit. c ustawy Pzp)</w:t>
      </w:r>
      <w:r>
        <w:rPr>
          <w:rFonts w:ascii="Times New Roman" w:eastAsia="Times New Roman" w:hAnsi="Times New Roman" w:cs="Times New Roman"/>
          <w:color w:val="00000A"/>
        </w:rPr>
        <w:t>,</w:t>
      </w:r>
    </w:p>
    <w:p w14:paraId="78F694A8"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finansowania przestępstwa o charakterze terrorystycznym, o którym mowa w </w:t>
      </w:r>
      <w:r>
        <w:rPr>
          <w:rFonts w:ascii="Times New Roman" w:eastAsia="MS Gothic" w:hAnsi="Times New Roman" w:cs="Times New Roman"/>
          <w:color w:val="00000A"/>
        </w:rPr>
        <w:t>art. 165a</w:t>
      </w:r>
      <w:r>
        <w:rPr>
          <w:rFonts w:ascii="Times New Roman" w:eastAsia="Times New Roman" w:hAnsi="Times New Roman" w:cs="Times New Roman"/>
          <w:color w:val="00000A"/>
        </w:rPr>
        <w:t xml:space="preserve"> Kodeksu karnego, lub przestępstwo udaremniania lub utrudniania stwierdzenia przestępnego pochodzenia pieniędzy lub ukrywania ich pochodzenia, o którym mowa w </w:t>
      </w:r>
      <w:r>
        <w:rPr>
          <w:rFonts w:ascii="Times New Roman" w:eastAsia="MS Gothic" w:hAnsi="Times New Roman" w:cs="Times New Roman"/>
          <w:color w:val="00000A"/>
        </w:rPr>
        <w:t>art. 299</w:t>
      </w:r>
      <w:r>
        <w:rPr>
          <w:rFonts w:ascii="Times New Roman" w:eastAsia="Times New Roman" w:hAnsi="Times New Roman" w:cs="Times New Roman"/>
          <w:color w:val="00000A"/>
        </w:rPr>
        <w:t xml:space="preserve"> Kodeksu karnego </w:t>
      </w:r>
      <w:r>
        <w:rPr>
          <w:rFonts w:ascii="Times New Roman" w:eastAsia="Times New Roman" w:hAnsi="Times New Roman" w:cs="Times New Roman"/>
          <w:b/>
          <w:bCs/>
          <w:color w:val="00000A"/>
        </w:rPr>
        <w:t>(art. 108 ust. 1 pkt 1 lit. d ustawy Pzp)</w:t>
      </w:r>
      <w:r>
        <w:rPr>
          <w:rFonts w:ascii="Times New Roman" w:eastAsia="Times New Roman" w:hAnsi="Times New Roman" w:cs="Times New Roman"/>
          <w:color w:val="00000A"/>
        </w:rPr>
        <w:t>,</w:t>
      </w:r>
    </w:p>
    <w:p w14:paraId="26B1E120"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charakterze terrorystycznym, o którym mowa w </w:t>
      </w:r>
      <w:r>
        <w:rPr>
          <w:rFonts w:ascii="Times New Roman" w:eastAsia="MS Gothic" w:hAnsi="Times New Roman" w:cs="Times New Roman"/>
          <w:color w:val="00000A"/>
        </w:rPr>
        <w:t>art. 115 § 20</w:t>
      </w:r>
      <w:r>
        <w:rPr>
          <w:rFonts w:ascii="Times New Roman" w:eastAsia="Times New Roman" w:hAnsi="Times New Roman" w:cs="Times New Roman"/>
          <w:color w:val="00000A"/>
        </w:rPr>
        <w:t xml:space="preserve"> Kodeksu karnego, lub mające na celu popełnienie tego przestępstwa </w:t>
      </w:r>
      <w:r>
        <w:rPr>
          <w:rFonts w:ascii="Times New Roman" w:eastAsia="Times New Roman" w:hAnsi="Times New Roman" w:cs="Times New Roman"/>
          <w:b/>
          <w:bCs/>
          <w:color w:val="00000A"/>
        </w:rPr>
        <w:t>(art. 108 ust. 1 pkt 1 lit. e ustawy Pzp)</w:t>
      </w:r>
      <w:r>
        <w:rPr>
          <w:rFonts w:ascii="Times New Roman" w:eastAsia="Times New Roman" w:hAnsi="Times New Roman" w:cs="Times New Roman"/>
          <w:color w:val="00000A"/>
        </w:rPr>
        <w:t>,</w:t>
      </w:r>
    </w:p>
    <w:p w14:paraId="51BC7B43" w14:textId="77777777" w:rsidR="003C5EC5"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powierzenia wykonywania pracy małoletniemu cudzoziemcowi, o którym mowa w </w:t>
      </w:r>
      <w:r>
        <w:rPr>
          <w:rFonts w:ascii="Times New Roman" w:eastAsia="MS Gothic" w:hAnsi="Times New Roman" w:cs="Times New Roman"/>
          <w:color w:val="00000A"/>
        </w:rPr>
        <w:t>art. 9 ust. 2</w:t>
      </w:r>
      <w:r>
        <w:rPr>
          <w:rFonts w:ascii="Times New Roman" w:eastAsia="Times New Roman" w:hAnsi="Times New Roman" w:cs="Times New Roman"/>
          <w:color w:val="00000A"/>
        </w:rPr>
        <w:t xml:space="preserve"> ustawy z dnia 15 czerwca 2012 r. o skutkach powierzania wykonywania pracy cudzoziemcom przebywającym wbrew przepisom na terytorium</w:t>
      </w:r>
    </w:p>
    <w:p w14:paraId="6F5BD0A6" w14:textId="77777777" w:rsidR="003C5EC5" w:rsidRDefault="003C5EC5" w:rsidP="003C5EC5">
      <w:pPr>
        <w:widowControl/>
        <w:tabs>
          <w:tab w:val="left" w:pos="851"/>
        </w:tabs>
        <w:suppressAutoHyphens/>
        <w:spacing w:line="280" w:lineRule="atLeast"/>
        <w:ind w:left="851"/>
        <w:jc w:val="both"/>
        <w:rPr>
          <w:rFonts w:ascii="Times New Roman" w:eastAsia="Times New Roman" w:hAnsi="Times New Roman" w:cs="Times New Roman"/>
          <w:color w:val="00000A"/>
        </w:rPr>
      </w:pPr>
    </w:p>
    <w:p w14:paraId="11165847" w14:textId="46D18804"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Rzeczypospolitej Polskiej (Dz. U. 2012, poz. 769 ze zm.) </w:t>
      </w:r>
      <w:r>
        <w:rPr>
          <w:rFonts w:ascii="Times New Roman" w:eastAsia="Times New Roman" w:hAnsi="Times New Roman" w:cs="Times New Roman"/>
          <w:b/>
          <w:bCs/>
          <w:color w:val="00000A"/>
        </w:rPr>
        <w:t>(art. 108 ust. 1 pkt 1 lit. f ustawy Pzp)</w:t>
      </w:r>
      <w:r>
        <w:rPr>
          <w:rFonts w:ascii="Times New Roman" w:eastAsia="Times New Roman" w:hAnsi="Times New Roman" w:cs="Times New Roman"/>
          <w:color w:val="00000A"/>
        </w:rPr>
        <w:t>,</w:t>
      </w:r>
    </w:p>
    <w:p w14:paraId="2145527E"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przeciwko obrotowi gospodarczemu, o których mowa w </w:t>
      </w:r>
      <w:r>
        <w:rPr>
          <w:rFonts w:ascii="Times New Roman" w:eastAsia="MS Gothic" w:hAnsi="Times New Roman" w:cs="Times New Roman"/>
          <w:color w:val="00000A"/>
        </w:rPr>
        <w:t>art. 296-307</w:t>
      </w:r>
      <w:r>
        <w:rPr>
          <w:rFonts w:ascii="Times New Roman" w:eastAsia="Times New Roman" w:hAnsi="Times New Roman" w:cs="Times New Roman"/>
          <w:color w:val="00000A"/>
        </w:rPr>
        <w:t xml:space="preserve"> Kodeksu karnego, przestępstwo oszustwa, o którym mowa w </w:t>
      </w:r>
      <w:r>
        <w:rPr>
          <w:rFonts w:ascii="Times New Roman" w:eastAsia="MS Gothic" w:hAnsi="Times New Roman" w:cs="Times New Roman"/>
          <w:color w:val="00000A"/>
        </w:rPr>
        <w:t>art. 286</w:t>
      </w:r>
      <w:r>
        <w:rPr>
          <w:rFonts w:ascii="Times New Roman" w:eastAsia="Times New Roman" w:hAnsi="Times New Roman" w:cs="Times New Roman"/>
          <w:color w:val="00000A"/>
        </w:rPr>
        <w:t xml:space="preserve"> Kodeksu karnego, przestępstwo przeciwko wiarygodności dokumentów, o których mowa w </w:t>
      </w:r>
      <w:r>
        <w:rPr>
          <w:rFonts w:ascii="Times New Roman" w:eastAsia="MS Gothic" w:hAnsi="Times New Roman" w:cs="Times New Roman"/>
          <w:color w:val="00000A"/>
        </w:rPr>
        <w:t>art. 270-277d</w:t>
      </w:r>
      <w:r>
        <w:rPr>
          <w:rFonts w:ascii="Times New Roman" w:eastAsia="Times New Roman" w:hAnsi="Times New Roman" w:cs="Times New Roman"/>
          <w:color w:val="00000A"/>
        </w:rPr>
        <w:t xml:space="preserve"> Kodeksu karnego, lub przestępstwo skarbowe </w:t>
      </w:r>
      <w:r>
        <w:rPr>
          <w:rFonts w:ascii="Times New Roman" w:eastAsia="Times New Roman" w:hAnsi="Times New Roman" w:cs="Times New Roman"/>
          <w:b/>
          <w:bCs/>
          <w:color w:val="00000A"/>
        </w:rPr>
        <w:t>(art. 108 ust. 1 pkt 1 lit. g ustawy Pzp)</w:t>
      </w:r>
      <w:r>
        <w:rPr>
          <w:rFonts w:ascii="Times New Roman" w:eastAsia="Times New Roman" w:hAnsi="Times New Roman" w:cs="Times New Roman"/>
          <w:color w:val="00000A"/>
        </w:rPr>
        <w:t>,</w:t>
      </w:r>
    </w:p>
    <w:p w14:paraId="7B7A762D" w14:textId="77777777" w:rsidR="00814B28" w:rsidRDefault="0040011F">
      <w:pPr>
        <w:widowControl/>
        <w:numPr>
          <w:ilvl w:val="2"/>
          <w:numId w:val="11"/>
        </w:numPr>
        <w:tabs>
          <w:tab w:val="left" w:pos="851"/>
        </w:tabs>
        <w:suppressAutoHyphens/>
        <w:spacing w:line="280" w:lineRule="atLeast"/>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którym mowa w art. 9 ust. 1 i 3 lub art. 10 ustawy z dnia 15 czerwca 2012r. o skutkach powierzania wykonywania pracy cudzoziemcom przebywającym wbrew przepisom na terytorium Rzeczypospolitej Polskiej </w:t>
      </w:r>
      <w:r>
        <w:rPr>
          <w:rFonts w:ascii="Times New Roman" w:eastAsia="Times New Roman" w:hAnsi="Times New Roman" w:cs="Times New Roman"/>
          <w:b/>
          <w:bCs/>
          <w:color w:val="00000A"/>
        </w:rPr>
        <w:t>(art. 108 ust. 1 pkt 1 lit. h ustawy Pzp)</w:t>
      </w:r>
    </w:p>
    <w:p w14:paraId="2414845A" w14:textId="77777777" w:rsidR="00814B28" w:rsidRDefault="0040011F">
      <w:pPr>
        <w:widowControl/>
        <w:numPr>
          <w:ilvl w:val="0"/>
          <w:numId w:val="12"/>
        </w:numPr>
        <w:tabs>
          <w:tab w:val="left" w:pos="1276"/>
        </w:tabs>
        <w:suppressAutoHyphens/>
        <w:spacing w:line="280" w:lineRule="atLeast"/>
        <w:ind w:left="1276"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lub za odpowiedni czyn zabroniony określony w przepisach prawa obcego</w:t>
      </w:r>
    </w:p>
    <w:p w14:paraId="422628AB" w14:textId="77777777" w:rsidR="00814B28" w:rsidRDefault="0040011F">
      <w:pPr>
        <w:widowControl/>
        <w:numPr>
          <w:ilvl w:val="0"/>
          <w:numId w:val="13"/>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r>
        <w:rPr>
          <w:rFonts w:ascii="Times New Roman" w:eastAsia="Times New Roman" w:hAnsi="Times New Roman" w:cs="Times New Roman"/>
          <w:b/>
          <w:bCs/>
          <w:color w:val="00000A"/>
        </w:rPr>
        <w:t>(art. 108 ust. 1 pkt 2 ustawy Pzp)</w:t>
      </w:r>
    </w:p>
    <w:p w14:paraId="4CF2F5E5" w14:textId="77777777" w:rsidR="00814B28" w:rsidRDefault="0040011F">
      <w:pPr>
        <w:widowControl/>
        <w:numPr>
          <w:ilvl w:val="0"/>
          <w:numId w:val="13"/>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wobec którego wydano prawomocny wyrok sądu lub ostateczną decyzję administracyjną o zaleganiu z uiszczeniem podatków, opłat lub składek na ubezpieczenie społeczne lub zdrowotne, chyba że Wykonawca przed upływem terminu składania ofert dokonał płatności należnych podatków, opłat lub składek na ubezpieczenie społeczne lub zdrowotne wraz z odsetkami lub grzywnami lub zawarł wiążące porozumienie w sprawie spłaty tych należności </w:t>
      </w:r>
      <w:r>
        <w:rPr>
          <w:rFonts w:ascii="Times New Roman" w:eastAsia="Times New Roman" w:hAnsi="Times New Roman" w:cs="Times New Roman"/>
          <w:b/>
          <w:bCs/>
          <w:color w:val="00000A"/>
        </w:rPr>
        <w:t>(art. 108 ust. 1 pkt 3 ustawy Pzp)</w:t>
      </w:r>
    </w:p>
    <w:p w14:paraId="1FD040DD" w14:textId="77777777" w:rsidR="00814B28" w:rsidRDefault="0040011F">
      <w:pPr>
        <w:widowControl/>
        <w:numPr>
          <w:ilvl w:val="0"/>
          <w:numId w:val="13"/>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wobec którego prawomocnie orzeczono zakaz ubiegania się o zamówienia publiczne </w:t>
      </w:r>
      <w:r>
        <w:rPr>
          <w:rFonts w:ascii="Times New Roman" w:eastAsia="Times New Roman" w:hAnsi="Times New Roman" w:cs="Times New Roman"/>
          <w:b/>
          <w:bCs/>
          <w:color w:val="00000A"/>
        </w:rPr>
        <w:t>(art. 108 ust. 1 pkt 4 ustawy Pzp)</w:t>
      </w:r>
    </w:p>
    <w:p w14:paraId="13551CA1" w14:textId="77777777" w:rsidR="00814B28" w:rsidRDefault="0040011F">
      <w:pPr>
        <w:widowControl/>
        <w:numPr>
          <w:ilvl w:val="0"/>
          <w:numId w:val="13"/>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r>
        <w:rPr>
          <w:rFonts w:ascii="Times New Roman" w:eastAsia="MS Gothic" w:hAnsi="Times New Roman" w:cs="Times New Roman"/>
          <w:color w:val="00000A"/>
        </w:rPr>
        <w:t>ustawy</w:t>
      </w:r>
      <w:r>
        <w:rPr>
          <w:rFonts w:ascii="Times New Roman" w:eastAsia="Times New Roman" w:hAnsi="Times New Roman" w:cs="Times New Roman"/>
          <w:color w:val="00000A"/>
        </w:rPr>
        <w:t xml:space="preserve"> z dnia 16 lutego 2007 r. o ochronie konkurencji i konsumentów, złożyli odrębne oferty, chyba że wykażą, że przygotowali te oferty niezależnie od siebie </w:t>
      </w:r>
      <w:r>
        <w:rPr>
          <w:rFonts w:ascii="Times New Roman" w:eastAsia="Times New Roman" w:hAnsi="Times New Roman" w:cs="Times New Roman"/>
          <w:b/>
          <w:bCs/>
          <w:color w:val="00000A"/>
        </w:rPr>
        <w:t>(art. 108 ust. 1 pkt 5 ustawy Pzp)</w:t>
      </w:r>
    </w:p>
    <w:p w14:paraId="433804C2" w14:textId="77777777" w:rsidR="00814B28" w:rsidRDefault="0040011F">
      <w:pPr>
        <w:widowControl/>
        <w:numPr>
          <w:ilvl w:val="0"/>
          <w:numId w:val="13"/>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jeżeli, w przypadkach, o których mowa w art. 85 ust. 1, Pzp  doszło do zakłócenia konkurencji wynikającego z wcześniejszego zaangażowania tego Wykonawcy lub podmiotu, który należy z Wykonawcą do tej samej grupy kapitałowej w rozumieniu </w:t>
      </w:r>
      <w:r>
        <w:rPr>
          <w:rFonts w:ascii="Times New Roman" w:eastAsia="MS Gothic" w:hAnsi="Times New Roman" w:cs="Times New Roman"/>
          <w:color w:val="00000A"/>
        </w:rPr>
        <w:t>ustawy</w:t>
      </w:r>
      <w:r>
        <w:rPr>
          <w:rFonts w:ascii="Times New Roman" w:eastAsia="Times New Roman" w:hAnsi="Times New Roman" w:cs="Times New Roman"/>
          <w:color w:val="00000A"/>
        </w:rPr>
        <w:t xml:space="preserve"> z dnia 16 lutego 2007r. o ochronie konkurencji i konsumentów, chyba że spowodowane tym zakłócenie konkurencji może być wyeliminowane w inny sposób niż przez wykluczenie Wykonawcy z udziału w postępowaniu o udzielenie zamówienia </w:t>
      </w:r>
      <w:r>
        <w:rPr>
          <w:rFonts w:ascii="Times New Roman" w:eastAsia="Times New Roman" w:hAnsi="Times New Roman" w:cs="Times New Roman"/>
          <w:b/>
          <w:bCs/>
          <w:color w:val="00000A"/>
        </w:rPr>
        <w:t>(art. 108 ust. 1 pkt 6 ustawy Pzp)</w:t>
      </w:r>
      <w:r>
        <w:rPr>
          <w:rFonts w:ascii="Times New Roman" w:eastAsia="Times New Roman" w:hAnsi="Times New Roman" w:cs="Times New Roman"/>
          <w:color w:val="00000A"/>
        </w:rPr>
        <w:t>.</w:t>
      </w:r>
    </w:p>
    <w:p w14:paraId="571B7020" w14:textId="77777777" w:rsidR="00814B28" w:rsidRDefault="0040011F">
      <w:pPr>
        <w:pStyle w:val="Akapitzlist"/>
        <w:widowControl/>
        <w:numPr>
          <w:ilvl w:val="3"/>
          <w:numId w:val="9"/>
        </w:numPr>
        <w:tabs>
          <w:tab w:val="left" w:pos="284"/>
          <w:tab w:val="left" w:pos="567"/>
          <w:tab w:val="left" w:pos="993"/>
        </w:tabs>
        <w:suppressAutoHyphens/>
        <w:spacing w:line="280" w:lineRule="atLeast"/>
        <w:ind w:left="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Podstawy wykluczenia, o których mowa w </w:t>
      </w:r>
      <w:r>
        <w:rPr>
          <w:rFonts w:ascii="Times New Roman" w:eastAsia="Times New Roman" w:hAnsi="Times New Roman" w:cs="Times New Roman"/>
          <w:b/>
          <w:bCs/>
          <w:color w:val="00000A"/>
        </w:rPr>
        <w:t xml:space="preserve">art. 109 ust. 1 ustawy Pzp: </w:t>
      </w:r>
      <w:r>
        <w:rPr>
          <w:rFonts w:ascii="Times New Roman" w:eastAsia="Times New Roman" w:hAnsi="Times New Roman" w:cs="Times New Roman"/>
          <w:color w:val="00000A"/>
        </w:rPr>
        <w:t xml:space="preserve">z postępowania o udzielenie zamówienia Zamawiający wyklucza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r>
        <w:rPr>
          <w:rFonts w:ascii="Times New Roman" w:eastAsia="Times New Roman" w:hAnsi="Times New Roman" w:cs="Times New Roman"/>
          <w:b/>
          <w:bCs/>
          <w:color w:val="00000A"/>
        </w:rPr>
        <w:t>(art. 109 ust. 1 pkt 4 ustawy Pzp)</w:t>
      </w:r>
      <w:r>
        <w:rPr>
          <w:rFonts w:ascii="Times New Roman" w:eastAsia="Times New Roman" w:hAnsi="Times New Roman" w:cs="Times New Roman"/>
          <w:color w:val="00000A"/>
        </w:rPr>
        <w:t>,</w:t>
      </w:r>
    </w:p>
    <w:p w14:paraId="30607049" w14:textId="38F1546A" w:rsidR="003C5EC5" w:rsidRPr="00DA51BE" w:rsidRDefault="0040011F" w:rsidP="003C5EC5">
      <w:pPr>
        <w:widowControl/>
        <w:numPr>
          <w:ilvl w:val="3"/>
          <w:numId w:val="9"/>
        </w:numPr>
        <w:tabs>
          <w:tab w:val="left" w:pos="142"/>
          <w:tab w:val="left" w:pos="284"/>
          <w:tab w:val="left" w:pos="567"/>
          <w:tab w:val="left" w:pos="993"/>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Wykonawca nie podlega wykluczeniu w okolicznościach określonych w art. 108 ust. 1 pkt 1, 2 i 5 lub art. 109 ust. 1 pkt 4 ustawy Pzp, jeżeli udowodni Zamawiającemu, że spełnił łącznie przesłanki, o których mowa w art. 110 ust. 2 ustawy Pzp.</w:t>
      </w:r>
    </w:p>
    <w:p w14:paraId="7EC05D48" w14:textId="77777777" w:rsidR="003C5EC5" w:rsidRDefault="003C5EC5" w:rsidP="003C5EC5">
      <w:pPr>
        <w:widowControl/>
        <w:tabs>
          <w:tab w:val="left" w:pos="142"/>
          <w:tab w:val="left" w:pos="284"/>
          <w:tab w:val="left" w:pos="567"/>
          <w:tab w:val="left" w:pos="993"/>
        </w:tabs>
        <w:suppressAutoHyphens/>
        <w:spacing w:line="280" w:lineRule="atLeast"/>
        <w:jc w:val="both"/>
        <w:rPr>
          <w:rFonts w:ascii="Times New Roman" w:eastAsia="Times New Roman" w:hAnsi="Times New Roman" w:cs="Times New Roman"/>
          <w:color w:val="00000A"/>
        </w:rPr>
      </w:pPr>
    </w:p>
    <w:p w14:paraId="45E74067" w14:textId="77777777" w:rsidR="00814B28" w:rsidRDefault="0040011F">
      <w:pPr>
        <w:widowControl/>
        <w:numPr>
          <w:ilvl w:val="3"/>
          <w:numId w:val="9"/>
        </w:numPr>
        <w:tabs>
          <w:tab w:val="left" w:pos="142"/>
          <w:tab w:val="left" w:pos="284"/>
          <w:tab w:val="left" w:pos="567"/>
          <w:tab w:val="left" w:pos="993"/>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ocenia, czy podjęte przez Wykonawcę czynności, o których mowa w pkt 4 powyżej, są wystarczające do wykazania jego rzetelności, uwzględniając wagę i szczególne okoliczności czynu Wykonawcy. Jeżeli podjęte przez Wykonawcę czynności nie są wystarczające do wykazania jego rzetelności, Zamawiający wyklucza Wykonawcę.</w:t>
      </w:r>
    </w:p>
    <w:p w14:paraId="539E7FF7" w14:textId="77777777" w:rsidR="00814B28" w:rsidRDefault="0040011F">
      <w:pPr>
        <w:widowControl/>
        <w:numPr>
          <w:ilvl w:val="3"/>
          <w:numId w:val="9"/>
        </w:numPr>
        <w:tabs>
          <w:tab w:val="left" w:pos="142"/>
          <w:tab w:val="left" w:pos="284"/>
          <w:tab w:val="left" w:pos="567"/>
          <w:tab w:val="left" w:pos="993"/>
        </w:tabs>
        <w:suppressAutoHyphens/>
        <w:spacing w:line="280" w:lineRule="atLeast"/>
        <w:ind w:left="284" w:hanging="284"/>
        <w:jc w:val="both"/>
        <w:rPr>
          <w:rFonts w:ascii="Times New Roman" w:eastAsia="Times New Roman" w:hAnsi="Times New Roman" w:cs="Times New Roman"/>
          <w:color w:val="00000A"/>
        </w:rPr>
      </w:pPr>
      <w:r>
        <w:rPr>
          <w:rFonts w:ascii="Times New Roman" w:eastAsia="Verdana" w:hAnsi="Times New Roman" w:cs="Times New Roman"/>
          <w:color w:val="00000A"/>
        </w:rPr>
        <w:t xml:space="preserve">Wykluczenie wykonawcy następuje zgodnie z art. 111 ustawy Pzp. </w:t>
      </w:r>
    </w:p>
    <w:p w14:paraId="02A00AB0" w14:textId="77777777" w:rsidR="00814B28" w:rsidRDefault="0040011F">
      <w:pPr>
        <w:widowControl/>
        <w:numPr>
          <w:ilvl w:val="3"/>
          <w:numId w:val="9"/>
        </w:numPr>
        <w:tabs>
          <w:tab w:val="left" w:pos="142"/>
          <w:tab w:val="left" w:pos="284"/>
          <w:tab w:val="left" w:pos="567"/>
          <w:tab w:val="left" w:pos="993"/>
        </w:tabs>
        <w:suppressAutoHyphens/>
        <w:spacing w:line="280" w:lineRule="atLeast"/>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O udzielenie zamówienia mogą ubiegać się Wykonawcy, którzy </w:t>
      </w:r>
      <w:r>
        <w:rPr>
          <w:rFonts w:ascii="Times New Roman" w:eastAsia="Times New Roman" w:hAnsi="Times New Roman" w:cs="Times New Roman"/>
          <w:b/>
          <w:bCs/>
          <w:color w:val="00000A"/>
          <w:lang w:eastAsia="ar-SA"/>
        </w:rPr>
        <w:t>spełniają</w:t>
      </w:r>
      <w:r>
        <w:rPr>
          <w:rFonts w:ascii="Times New Roman" w:eastAsia="Times New Roman" w:hAnsi="Times New Roman" w:cs="Times New Roman"/>
          <w:color w:val="00000A"/>
          <w:lang w:eastAsia="ar-SA"/>
        </w:rPr>
        <w:t xml:space="preserve"> </w:t>
      </w:r>
      <w:r>
        <w:rPr>
          <w:rFonts w:ascii="Times New Roman" w:eastAsia="Times New Roman" w:hAnsi="Times New Roman" w:cs="Times New Roman"/>
          <w:b/>
          <w:bCs/>
          <w:color w:val="00000A"/>
          <w:lang w:eastAsia="ar-SA"/>
        </w:rPr>
        <w:t>warunki udziału</w:t>
      </w:r>
      <w:r>
        <w:rPr>
          <w:rFonts w:ascii="Times New Roman" w:eastAsia="Times New Roman" w:hAnsi="Times New Roman" w:cs="Times New Roman"/>
          <w:color w:val="00000A"/>
          <w:lang w:eastAsia="ar-SA"/>
        </w:rPr>
        <w:t xml:space="preserve"> w postępowaniu w zakresie:</w:t>
      </w:r>
    </w:p>
    <w:p w14:paraId="50C6C140" w14:textId="011D7C10" w:rsidR="00814B28" w:rsidRPr="00D718CD" w:rsidRDefault="0040011F" w:rsidP="00D718CD">
      <w:pPr>
        <w:pStyle w:val="Akapitzlist"/>
        <w:numPr>
          <w:ilvl w:val="0"/>
          <w:numId w:val="73"/>
        </w:numPr>
        <w:jc w:val="both"/>
        <w:rPr>
          <w:rFonts w:ascii="Times New Roman" w:eastAsia="Times New Roman" w:hAnsi="Times New Roman" w:cs="Times New Roman"/>
          <w:color w:val="00000A"/>
          <w:lang w:eastAsia="ar-SA"/>
        </w:rPr>
      </w:pPr>
      <w:r w:rsidRPr="00D718CD">
        <w:rPr>
          <w:rFonts w:ascii="Times New Roman" w:eastAsia="Times New Roman" w:hAnsi="Times New Roman" w:cs="Times New Roman"/>
          <w:color w:val="00000A"/>
          <w:lang w:eastAsia="ar-SA"/>
        </w:rPr>
        <w:t xml:space="preserve">sytuacji ekonomicznej i finansowej </w:t>
      </w:r>
      <w:r w:rsidR="00D718CD" w:rsidRPr="00D718CD">
        <w:rPr>
          <w:rFonts w:ascii="Times New Roman" w:eastAsia="Times New Roman" w:hAnsi="Times New Roman" w:cs="Times New Roman"/>
          <w:color w:val="00000A"/>
          <w:lang w:eastAsia="ar-SA"/>
        </w:rPr>
        <w:t>– Zamawia</w:t>
      </w:r>
      <w:r w:rsidR="00D718CD">
        <w:rPr>
          <w:rFonts w:ascii="Times New Roman" w:eastAsia="Times New Roman" w:hAnsi="Times New Roman" w:cs="Times New Roman"/>
          <w:color w:val="00000A"/>
          <w:lang w:eastAsia="ar-SA"/>
        </w:rPr>
        <w:t xml:space="preserve">jący nie wyznacza szczegółowych </w:t>
      </w:r>
      <w:r w:rsidR="00D718CD" w:rsidRPr="00D718CD">
        <w:rPr>
          <w:rFonts w:ascii="Times New Roman" w:eastAsia="Times New Roman" w:hAnsi="Times New Roman" w:cs="Times New Roman"/>
          <w:color w:val="00000A"/>
          <w:lang w:eastAsia="ar-SA"/>
        </w:rPr>
        <w:t>warunków w tym zakresie;</w:t>
      </w:r>
    </w:p>
    <w:p w14:paraId="73F0A0BF" w14:textId="77777777" w:rsidR="00814B28" w:rsidRDefault="0040011F" w:rsidP="006558CE">
      <w:pPr>
        <w:widowControl/>
        <w:numPr>
          <w:ilvl w:val="0"/>
          <w:numId w:val="73"/>
        </w:numPr>
        <w:tabs>
          <w:tab w:val="left" w:pos="1845"/>
        </w:tabs>
        <w:suppressAutoHyphens/>
        <w:spacing w:before="240" w:after="200" w:line="276" w:lineRule="auto"/>
        <w:jc w:val="both"/>
      </w:pPr>
      <w:r>
        <w:rPr>
          <w:rFonts w:ascii="Times New Roman" w:eastAsia="Times New Roman" w:hAnsi="Times New Roman" w:cs="Times New Roman"/>
          <w:color w:val="00000A"/>
        </w:rPr>
        <w:t xml:space="preserve">sytuacji technicznej lub zawodowej tj. </w:t>
      </w:r>
    </w:p>
    <w:p w14:paraId="1AB224FD" w14:textId="7808CA57" w:rsidR="003C5EC5" w:rsidRPr="0007586C" w:rsidRDefault="0040011F" w:rsidP="006558CE">
      <w:pPr>
        <w:widowControl/>
        <w:numPr>
          <w:ilvl w:val="0"/>
          <w:numId w:val="75"/>
        </w:numPr>
        <w:suppressAutoHyphens/>
        <w:spacing w:before="29" w:after="63" w:line="276" w:lineRule="auto"/>
        <w:jc w:val="both"/>
        <w:rPr>
          <w:b/>
          <w:color w:val="auto"/>
        </w:rPr>
      </w:pPr>
      <w:r>
        <w:rPr>
          <w:rFonts w:ascii="Times New Roman" w:eastAsia="Times New Roman" w:hAnsi="Times New Roman" w:cs="Times New Roman"/>
          <w:color w:val="00000A"/>
        </w:rPr>
        <w:t xml:space="preserve">Wykonawca wykaże, że w okresie ostatnich </w:t>
      </w:r>
      <w:r w:rsidRPr="00D718CD">
        <w:rPr>
          <w:rFonts w:ascii="Times New Roman" w:eastAsia="Times New Roman" w:hAnsi="Times New Roman" w:cs="Times New Roman"/>
          <w:b/>
          <w:color w:val="00000A"/>
        </w:rPr>
        <w:t>3 lat przed</w:t>
      </w:r>
      <w:r>
        <w:rPr>
          <w:rFonts w:ascii="Times New Roman" w:eastAsia="Times New Roman" w:hAnsi="Times New Roman" w:cs="Times New Roman"/>
          <w:color w:val="00000A"/>
        </w:rPr>
        <w:t xml:space="preserve"> upływem terminu składania ofert lub jeżeli okres prowadzenia działalności jest krótszy – w tym okresie, </w:t>
      </w:r>
      <w:r w:rsidRPr="00D718CD">
        <w:rPr>
          <w:rFonts w:ascii="Times New Roman" w:eastAsia="Times New Roman" w:hAnsi="Times New Roman" w:cs="Times New Roman"/>
          <w:b/>
          <w:color w:val="00000A"/>
        </w:rPr>
        <w:t xml:space="preserve">wykonał co najmniej </w:t>
      </w:r>
      <w:r w:rsidR="003C5EC5" w:rsidRPr="00D718CD">
        <w:rPr>
          <w:rFonts w:ascii="Times New Roman" w:eastAsia="Times New Roman" w:hAnsi="Times New Roman" w:cs="Times New Roman"/>
          <w:b/>
          <w:color w:val="00000A"/>
        </w:rPr>
        <w:t xml:space="preserve">jedną usługę polegającą na utrzymaniu czystości i porządku </w:t>
      </w:r>
      <w:r w:rsidR="00D718CD" w:rsidRPr="00D718CD">
        <w:rPr>
          <w:rFonts w:ascii="Times New Roman" w:eastAsia="Times New Roman" w:hAnsi="Times New Roman" w:cs="Times New Roman"/>
          <w:b/>
          <w:color w:val="00000A"/>
        </w:rPr>
        <w:t xml:space="preserve">na terenach publicznych o wartości </w:t>
      </w:r>
      <w:r w:rsidR="00D718CD" w:rsidRPr="0007586C">
        <w:rPr>
          <w:rFonts w:ascii="Times New Roman" w:eastAsia="Times New Roman" w:hAnsi="Times New Roman" w:cs="Times New Roman"/>
          <w:b/>
          <w:color w:val="auto"/>
        </w:rPr>
        <w:t xml:space="preserve">nie mniejszej niż </w:t>
      </w:r>
      <w:r w:rsidR="00230196">
        <w:rPr>
          <w:rFonts w:ascii="Times New Roman" w:eastAsia="Times New Roman" w:hAnsi="Times New Roman" w:cs="Times New Roman"/>
          <w:b/>
          <w:color w:val="auto"/>
        </w:rPr>
        <w:t>70</w:t>
      </w:r>
      <w:r w:rsidR="0007586C" w:rsidRPr="0007586C">
        <w:rPr>
          <w:rFonts w:ascii="Times New Roman" w:eastAsia="Times New Roman" w:hAnsi="Times New Roman" w:cs="Times New Roman"/>
          <w:b/>
          <w:color w:val="auto"/>
        </w:rPr>
        <w:t> 000,00</w:t>
      </w:r>
      <w:r w:rsidR="008A6611">
        <w:rPr>
          <w:rFonts w:ascii="Times New Roman" w:eastAsia="Times New Roman" w:hAnsi="Times New Roman" w:cs="Times New Roman"/>
          <w:b/>
          <w:color w:val="auto"/>
        </w:rPr>
        <w:t xml:space="preserve"> zł</w:t>
      </w:r>
    </w:p>
    <w:p w14:paraId="0693ECC0" w14:textId="77777777" w:rsidR="00814B28" w:rsidRDefault="0040011F" w:rsidP="006558CE">
      <w:pPr>
        <w:widowControl/>
        <w:numPr>
          <w:ilvl w:val="0"/>
          <w:numId w:val="93"/>
        </w:numPr>
        <w:suppressAutoHyphens/>
        <w:spacing w:line="276" w:lineRule="auto"/>
        <w:ind w:left="284" w:hanging="426"/>
        <w:jc w:val="both"/>
      </w:pPr>
      <w:r>
        <w:rPr>
          <w:rFonts w:ascii="Times New Roman" w:eastAsia="Times New Roman" w:hAnsi="Times New Roman" w:cs="Times New Roman"/>
          <w:color w:val="00000A"/>
          <w:lang w:eastAsia="ar-SA"/>
        </w:rPr>
        <w:t>Wykonawca może w celu potwierdzenia spełniania warunków udziału w postępowaniu, w stosownych sytuacjach oraz w odniesieniu do przedmiotowego zamówienia, polegać na zdolnościach technicznych lub zawodowych lub sytuacji finansowej lub ekonomicznej podmiotów udostępniających zasoby, niezależnie od charakteru prawnego łączących go z nimi stosunków prawnych.</w:t>
      </w:r>
    </w:p>
    <w:p w14:paraId="73EE2F27"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1393EE38"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 Zobowiązanie podmiotu udostępniającego zasoby potwierdza, że stosunek łączący Wykonawcę z podmiotami udostępniającymi zasoby gwarantuje rzeczywisty dostęp do tych zasobów oraz określa w szczególności:</w:t>
      </w:r>
    </w:p>
    <w:p w14:paraId="2D26A858" w14:textId="77777777" w:rsidR="00814B28" w:rsidRDefault="0040011F" w:rsidP="006558CE">
      <w:pPr>
        <w:pStyle w:val="Akapitzlist"/>
        <w:widowControl/>
        <w:numPr>
          <w:ilvl w:val="0"/>
          <w:numId w:val="85"/>
        </w:numPr>
        <w:suppressAutoHyphens/>
        <w:spacing w:line="276" w:lineRule="auto"/>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zakres dostępnych Wykonawcy zasobów podmiotu udostępniającego zasoby; </w:t>
      </w:r>
    </w:p>
    <w:p w14:paraId="3F15152E" w14:textId="77777777" w:rsidR="00814B28" w:rsidRDefault="0040011F" w:rsidP="006558CE">
      <w:pPr>
        <w:pStyle w:val="Akapitzlist"/>
        <w:widowControl/>
        <w:numPr>
          <w:ilvl w:val="0"/>
          <w:numId w:val="85"/>
        </w:numPr>
        <w:suppressAutoHyphens/>
        <w:spacing w:line="276" w:lineRule="auto"/>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sposób i okres udostępnienia Wykonawcy i wykorzystania przez niego zasobów podmiotu udostępniającego te zasoby przy wykonywaniu zamówienia;</w:t>
      </w:r>
    </w:p>
    <w:p w14:paraId="26DA5E0E" w14:textId="77777777" w:rsidR="00814B28" w:rsidRDefault="0040011F" w:rsidP="006558CE">
      <w:pPr>
        <w:pStyle w:val="Akapitzlist"/>
        <w:widowControl/>
        <w:numPr>
          <w:ilvl w:val="0"/>
          <w:numId w:val="85"/>
        </w:numPr>
        <w:suppressAutoHyphens/>
        <w:spacing w:line="276" w:lineRule="auto"/>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2256F87C"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 pkt 7 ppkt 1 i 2 powyżej, a także bada, czy nie zachodzą wobec tego podmiotu podstawy wykluczenia, które zostały przewidziane względem Wykonawcy. </w:t>
      </w:r>
    </w:p>
    <w:p w14:paraId="7D8765C4"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4E57FD4C"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Jeżeli zdolności techniczne lub zawodowe, sytuacja ekonomiczna lub finansowa podmiotu udostępniającego zasoby nie potwierdzają spełniania przez Wykonawcę w/w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09D386F"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A8ABC69"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bookmarkStart w:id="4" w:name="bookmark10"/>
      <w:bookmarkEnd w:id="4"/>
      <w:r>
        <w:rPr>
          <w:rFonts w:ascii="Times New Roman" w:eastAsia="Times New Roman" w:hAnsi="Times New Roman" w:cs="Times New Roman"/>
          <w:color w:val="00000A"/>
          <w:lang w:eastAsia="ar-SA"/>
        </w:rPr>
        <w:t xml:space="preserve">W przypadku wspólnego ubiegania się o udzielenie zamówienia, warunki udziału w postępowaniu, o których mowa w pkt 7 ppkt 2 powyżej, Wykonawcy tacy muszą spełniać łącznie. Zamawiający nie dopuszcza sumowania wartości ubezpieczenia posiadanego przez kilku Wykonawców w celu potwierdzenia spełniania warunku udziału w postępowaniu, o którym mowa w pkt 7 ppkt 1 powyżej. </w:t>
      </w:r>
    </w:p>
    <w:p w14:paraId="476AE9ED" w14:textId="77777777" w:rsidR="00814B28" w:rsidRDefault="0040011F" w:rsidP="006558CE">
      <w:pPr>
        <w:widowControl/>
        <w:numPr>
          <w:ilvl w:val="0"/>
          <w:numId w:val="93"/>
        </w:numPr>
        <w:suppressAutoHyphens/>
        <w:spacing w:line="276" w:lineRule="auto"/>
        <w:ind w:left="284"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 takiej sytuacji są zobowiązani dołączyć do oferty oświadczenie, z którego wynika, które usługi wykonają poszczególni Wykonawcy (stosowne oświadczenie znajduje się w treści formularza oferty). </w:t>
      </w:r>
    </w:p>
    <w:p w14:paraId="6B9D0482" w14:textId="77777777" w:rsidR="00814B28" w:rsidRDefault="00814B28">
      <w:pPr>
        <w:widowControl/>
        <w:suppressAutoHyphens/>
        <w:spacing w:line="276" w:lineRule="auto"/>
        <w:ind w:left="284"/>
        <w:jc w:val="both"/>
        <w:rPr>
          <w:rFonts w:ascii="Times New Roman" w:eastAsia="Times New Roman" w:hAnsi="Times New Roman" w:cs="Times New Roman"/>
          <w:color w:val="00000A"/>
          <w:lang w:eastAsia="ar-SA"/>
        </w:rPr>
      </w:pPr>
    </w:p>
    <w:p w14:paraId="01C2E026"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highlight w:val="yellow"/>
          <w:lang w:eastAsia="ar-SA"/>
        </w:rPr>
      </w:pPr>
    </w:p>
    <w:p w14:paraId="2C1DBB17" w14:textId="77777777" w:rsidR="00814B28" w:rsidRDefault="0040011F">
      <w:pPr>
        <w:widowControl/>
        <w:numPr>
          <w:ilvl w:val="0"/>
          <w:numId w:val="8"/>
        </w:numPr>
        <w:suppressAutoHyphens/>
        <w:spacing w:line="280" w:lineRule="atLeast"/>
        <w:jc w:val="both"/>
        <w:rPr>
          <w:rFonts w:ascii="Times New Roman" w:eastAsia="Times New Roman" w:hAnsi="Times New Roman" w:cs="Times New Roman"/>
          <w:b/>
          <w:color w:val="00000A"/>
          <w:lang w:eastAsia="ar-SA"/>
        </w:rPr>
      </w:pPr>
      <w:r>
        <w:rPr>
          <w:rFonts w:ascii="Times New Roman" w:eastAsia="Times New Roman" w:hAnsi="Times New Roman" w:cs="Times New Roman"/>
          <w:b/>
          <w:bCs/>
          <w:color w:val="00000A"/>
          <w:lang w:eastAsia="ar-SA"/>
        </w:rPr>
        <w:t>OŚWIADCZENIA I DOKUMENTY, JAKIE WYKONAWCY ZOBOWIĄZANI SĄ ZŁOŻYĆ W CELU WYKAZANIA SPEŁNIANIA WARUNKÓW UDZIAŁU W POSTĘPOWANIU ORAZ BRAKU PODSTAW WYKLUCZENIA</w:t>
      </w:r>
    </w:p>
    <w:p w14:paraId="0B9F3E6C" w14:textId="77777777" w:rsidR="00814B28" w:rsidRDefault="00814B28">
      <w:pPr>
        <w:widowControl/>
        <w:suppressAutoHyphens/>
        <w:spacing w:line="280" w:lineRule="atLeast"/>
        <w:jc w:val="both"/>
        <w:rPr>
          <w:rFonts w:ascii="Times New Roman" w:eastAsia="Times New Roman" w:hAnsi="Times New Roman" w:cs="Times New Roman"/>
          <w:b/>
          <w:color w:val="002060"/>
          <w:u w:val="single"/>
          <w:lang w:eastAsia="ar-SA"/>
        </w:rPr>
      </w:pPr>
    </w:p>
    <w:p w14:paraId="772A7046" w14:textId="77777777" w:rsidR="00814B28" w:rsidRDefault="0040011F" w:rsidP="006558CE">
      <w:pPr>
        <w:widowControl/>
        <w:numPr>
          <w:ilvl w:val="3"/>
          <w:numId w:val="93"/>
        </w:numPr>
        <w:suppressAutoHyphens/>
        <w:spacing w:line="280" w:lineRule="atLeast"/>
        <w:ind w:left="426" w:hanging="426"/>
        <w:jc w:val="both"/>
      </w:pPr>
      <w:r>
        <w:rPr>
          <w:rFonts w:ascii="Times New Roman" w:eastAsia="Times New Roman" w:hAnsi="Times New Roman" w:cs="Times New Roman"/>
          <w:color w:val="00000A"/>
          <w:lang w:eastAsia="ar-SA"/>
        </w:rPr>
        <w:t xml:space="preserve">Do oferty wykonawca zobowiązany jest dołączyć aktualne na dzień składania ofert oświadczenie (art. 125 ust 1 ustawy Pzp) o spełnianiu warunków udziału w postępowaniu oraz o braku podstaw do wykluczenia z postępowania – zgodnie z </w:t>
      </w:r>
      <w:r>
        <w:rPr>
          <w:rFonts w:ascii="Times New Roman" w:eastAsia="Times New Roman" w:hAnsi="Times New Roman" w:cs="Times New Roman"/>
          <w:b/>
          <w:color w:val="00000A"/>
          <w:lang w:eastAsia="ar-SA"/>
        </w:rPr>
        <w:t xml:space="preserve">Załącznikiem nr 2 </w:t>
      </w:r>
      <w:r>
        <w:rPr>
          <w:rFonts w:ascii="Times New Roman" w:eastAsia="Times New Roman" w:hAnsi="Times New Roman" w:cs="Times New Roman"/>
          <w:color w:val="00000A"/>
          <w:lang w:eastAsia="ar-SA"/>
        </w:rPr>
        <w:t>do SWZ.</w:t>
      </w:r>
    </w:p>
    <w:p w14:paraId="322232BA" w14:textId="77777777" w:rsidR="00814B28" w:rsidRDefault="0040011F" w:rsidP="006558CE">
      <w:pPr>
        <w:widowControl/>
        <w:numPr>
          <w:ilvl w:val="3"/>
          <w:numId w:val="93"/>
        </w:numPr>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Oświadczenie, o którym mowa w pkt 1 powyżej stanowi dowód potwierdzający brak podstaw wykluczenia, spełnianie warunków udziału w postępowaniu na dzień składania ofert, tymczasowo zastępujący wymagane przez Zamawiającego podmiotowe środki dowodowe.</w:t>
      </w:r>
    </w:p>
    <w:p w14:paraId="6500E8CD" w14:textId="77777777" w:rsidR="00814B28" w:rsidRDefault="0040011F" w:rsidP="006558CE">
      <w:pPr>
        <w:widowControl/>
        <w:numPr>
          <w:ilvl w:val="3"/>
          <w:numId w:val="93"/>
        </w:numPr>
        <w:suppressAutoHyphens/>
        <w:spacing w:line="280" w:lineRule="atLeast"/>
        <w:ind w:left="426" w:hanging="426"/>
        <w:jc w:val="both"/>
        <w:rPr>
          <w:rFonts w:ascii="Times New Roman" w:eastAsia="Times New Roman" w:hAnsi="Times New Roman" w:cs="Times New Roman"/>
          <w:b/>
          <w:color w:val="002060"/>
          <w:u w:val="single"/>
          <w:lang w:eastAsia="ar-SA"/>
        </w:rPr>
      </w:pPr>
      <w:r>
        <w:rPr>
          <w:rFonts w:ascii="Times New Roman" w:eastAsia="Times New Roman" w:hAnsi="Times New Roman" w:cs="Times New Roman"/>
          <w:color w:val="00000A"/>
          <w:shd w:val="clear" w:color="auto" w:fill="FFFFFF"/>
        </w:rPr>
        <w:t xml:space="preserve">W przypadku Wykonawców wspólnie ubiegających się o udzielenie zamówienia oświadczenia, o których mowa w pkt 1 składa każdy z Wykonawców wspólnie ubiegających się o udzielenie zamówienia. Potwierdza ono brak podstaw wykluczenia oraz spełnienie warunków udziału w postępowaniu, w zakresie w jakim każdy z Wykonawców wykazuje ich spełnienie.   </w:t>
      </w:r>
    </w:p>
    <w:p w14:paraId="6EEFFB81" w14:textId="77777777" w:rsidR="00814B28" w:rsidRDefault="0040011F" w:rsidP="006558CE">
      <w:pPr>
        <w:widowControl/>
        <w:numPr>
          <w:ilvl w:val="3"/>
          <w:numId w:val="93"/>
        </w:numPr>
        <w:suppressAutoHyphens/>
        <w:spacing w:line="280" w:lineRule="atLeast"/>
        <w:ind w:left="426" w:hanging="426"/>
        <w:jc w:val="both"/>
        <w:rPr>
          <w:rFonts w:ascii="Times New Roman" w:eastAsia="Times New Roman" w:hAnsi="Times New Roman" w:cs="Times New Roman"/>
          <w:b/>
          <w:color w:val="002060"/>
          <w:u w:val="single"/>
          <w:lang w:eastAsia="ar-SA"/>
        </w:rPr>
      </w:pPr>
      <w:r>
        <w:rPr>
          <w:rFonts w:ascii="Times New Roman" w:eastAsia="Times New Roman" w:hAnsi="Times New Roman" w:cs="Times New Roman"/>
          <w:color w:val="00000A"/>
          <w:shd w:val="clear" w:color="auto" w:fill="FFFFFF"/>
        </w:rPr>
        <w:t xml:space="preserve">Wykonawca w przypadku polegania na zdolności lub sytuacji podmiotów udostępniających zasoby, przedkłada oświadczenie, o którym mowa w pkt 1, takiego podmiotu potwierdzające brak podstaw wykluczenia tego podmiotu oraz odpowiednio spełnianie warunków udziału w postępowaniu w zakresie, w jakim Wykonawca powołuje się na jego zasoby, zgodnie z </w:t>
      </w:r>
      <w:r>
        <w:rPr>
          <w:rFonts w:ascii="Times New Roman" w:eastAsia="Times New Roman" w:hAnsi="Times New Roman" w:cs="Times New Roman"/>
          <w:b/>
          <w:bCs/>
          <w:color w:val="00000A"/>
          <w:shd w:val="clear" w:color="auto" w:fill="FFFFFF"/>
        </w:rPr>
        <w:t>Załącznikiem nr 3</w:t>
      </w:r>
      <w:r>
        <w:rPr>
          <w:rFonts w:ascii="Times New Roman" w:eastAsia="Times New Roman" w:hAnsi="Times New Roman" w:cs="Times New Roman"/>
          <w:color w:val="00000A"/>
          <w:shd w:val="clear" w:color="auto" w:fill="FFFFFF"/>
        </w:rPr>
        <w:t xml:space="preserve"> do SWZ.</w:t>
      </w:r>
    </w:p>
    <w:p w14:paraId="07906772" w14:textId="77777777" w:rsidR="00814B28" w:rsidRDefault="0040011F" w:rsidP="006558CE">
      <w:pPr>
        <w:widowControl/>
        <w:numPr>
          <w:ilvl w:val="3"/>
          <w:numId w:val="93"/>
        </w:numPr>
        <w:suppressAutoHyphens/>
        <w:spacing w:line="280" w:lineRule="atLeast"/>
        <w:ind w:left="426" w:hanging="426"/>
        <w:jc w:val="both"/>
        <w:rPr>
          <w:rFonts w:ascii="Times New Roman" w:eastAsia="Times New Roman" w:hAnsi="Times New Roman" w:cs="Times New Roman"/>
          <w:b/>
          <w:color w:val="002060"/>
          <w:u w:val="single"/>
          <w:lang w:eastAsia="ar-SA"/>
        </w:rPr>
      </w:pPr>
      <w:r>
        <w:rPr>
          <w:rFonts w:ascii="Times New Roman" w:eastAsia="Times New Roman" w:hAnsi="Times New Roman" w:cs="Times New Roman"/>
          <w:color w:val="00000A"/>
          <w:lang w:eastAsia="ar-SA"/>
        </w:rPr>
        <w:t xml:space="preserve">Zamawiający nie wymaga przedłożenia przez podwykonawców nie będących podmiotem udostępniającym zasoby na zasadach, o których mowa w art. 118 ustawy Pzp, oświadczenia, o którym mowa w pkt 1 powyżej. </w:t>
      </w:r>
    </w:p>
    <w:p w14:paraId="49DD4353" w14:textId="295D8ABA" w:rsidR="00814B28" w:rsidRDefault="0040011F" w:rsidP="006558CE">
      <w:pPr>
        <w:widowControl/>
        <w:numPr>
          <w:ilvl w:val="3"/>
          <w:numId w:val="93"/>
        </w:numPr>
        <w:suppressAutoHyphens/>
        <w:spacing w:line="280" w:lineRule="atLeast"/>
        <w:ind w:left="426" w:hanging="426"/>
        <w:jc w:val="both"/>
        <w:rPr>
          <w:rFonts w:ascii="Times New Roman" w:eastAsia="Times New Roman" w:hAnsi="Times New Roman" w:cs="Times New Roman"/>
          <w:color w:val="00000A"/>
          <w:lang w:eastAsia="ar-SA"/>
        </w:rPr>
      </w:pPr>
      <w:bookmarkStart w:id="5" w:name="_Hlk63773565"/>
      <w:r>
        <w:rPr>
          <w:rFonts w:ascii="Times New Roman" w:eastAsia="Times New Roman" w:hAnsi="Times New Roman" w:cs="Times New Roman"/>
          <w:color w:val="00000A"/>
          <w:lang w:eastAsia="ar-SA"/>
        </w:rPr>
        <w:t>Podmiotowe środki dowodowe żądane</w:t>
      </w:r>
      <w:bookmarkEnd w:id="5"/>
      <w:r>
        <w:rPr>
          <w:rFonts w:ascii="Times New Roman" w:eastAsia="Times New Roman" w:hAnsi="Times New Roman" w:cs="Times New Roman"/>
          <w:color w:val="00000A"/>
          <w:lang w:eastAsia="ar-SA"/>
        </w:rPr>
        <w:t xml:space="preserve"> </w:t>
      </w:r>
      <w:r>
        <w:rPr>
          <w:rFonts w:ascii="Times New Roman" w:eastAsia="Times New Roman" w:hAnsi="Times New Roman" w:cs="Times New Roman"/>
          <w:b/>
          <w:bCs/>
          <w:color w:val="00000A"/>
          <w:lang w:eastAsia="ar-SA"/>
        </w:rPr>
        <w:t xml:space="preserve">w celu potwierdzenia spełniania warunków udziału w postępowaniu </w:t>
      </w:r>
      <w:r>
        <w:rPr>
          <w:rFonts w:ascii="Times New Roman" w:eastAsia="Times New Roman" w:hAnsi="Times New Roman" w:cs="Times New Roman"/>
          <w:color w:val="00000A"/>
          <w:lang w:eastAsia="ar-SA"/>
        </w:rPr>
        <w:t>(</w:t>
      </w:r>
      <w:r>
        <w:rPr>
          <w:rFonts w:ascii="Times New Roman" w:eastAsia="Times New Roman" w:hAnsi="Times New Roman" w:cs="Times New Roman"/>
          <w:b/>
          <w:bCs/>
          <w:color w:val="00000A"/>
          <w:lang w:eastAsia="ar-SA"/>
        </w:rPr>
        <w:t xml:space="preserve">składane przez Wykonawcę, którego oferta została najwyżej oceniona, na wezwanie zamawiającego, </w:t>
      </w:r>
      <w:r>
        <w:rPr>
          <w:rFonts w:ascii="Times New Roman" w:eastAsia="Times New Roman" w:hAnsi="Times New Roman" w:cs="Times New Roman"/>
          <w:color w:val="00000A"/>
          <w:lang w:eastAsia="ar-SA"/>
        </w:rPr>
        <w:t xml:space="preserve">o którym mowa w art. 274 ust. 1 ustawy Pzp, </w:t>
      </w:r>
      <w:r w:rsidR="00230196">
        <w:rPr>
          <w:rFonts w:ascii="Times New Roman" w:eastAsia="Times New Roman" w:hAnsi="Times New Roman" w:cs="Times New Roman"/>
          <w:color w:val="00000A"/>
          <w:lang w:eastAsia="ar-SA"/>
        </w:rPr>
        <w:br/>
      </w:r>
      <w:r>
        <w:rPr>
          <w:rFonts w:ascii="Times New Roman" w:eastAsia="Times New Roman" w:hAnsi="Times New Roman" w:cs="Times New Roman"/>
          <w:color w:val="00000A"/>
          <w:lang w:eastAsia="ar-SA"/>
        </w:rPr>
        <w:t>w terminie, nie krótszym niż 5 dni od dnia wezwania) – Zamawiający żąda:</w:t>
      </w:r>
    </w:p>
    <w:p w14:paraId="486CA8DC" w14:textId="0CFA46E3" w:rsidR="00814B28" w:rsidRDefault="0040011F" w:rsidP="006558CE">
      <w:pPr>
        <w:pStyle w:val="Akapitzlist"/>
        <w:numPr>
          <w:ilvl w:val="0"/>
          <w:numId w:val="86"/>
        </w:numPr>
        <w:ind w:left="993"/>
        <w:jc w:val="both"/>
        <w:rPr>
          <w:rFonts w:ascii="Times New Roman" w:eastAsia="Times New Roman" w:hAnsi="Times New Roman" w:cs="Times New Roman"/>
          <w:color w:val="000000" w:themeColor="text1"/>
          <w:lang w:eastAsia="ar-SA"/>
        </w:rPr>
      </w:pPr>
      <w:r w:rsidRPr="00A750AD">
        <w:rPr>
          <w:rFonts w:ascii="Times New Roman" w:eastAsia="Times New Roman" w:hAnsi="Times New Roman" w:cs="Times New Roman"/>
          <w:b/>
          <w:color w:val="000000" w:themeColor="text1"/>
          <w:lang w:eastAsia="ar-SA"/>
        </w:rPr>
        <w:t xml:space="preserve">wykazu usług </w:t>
      </w:r>
      <w:r>
        <w:rPr>
          <w:rFonts w:ascii="Times New Roman" w:eastAsia="Times New Roman" w:hAnsi="Times New Roman" w:cs="Times New Roman"/>
          <w:color w:val="000000" w:themeColor="text1"/>
          <w:lang w:eastAsia="ar-SA"/>
        </w:rPr>
        <w:t xml:space="preserve">wykonanych, a w przypadku świadczeń powtarzających </w:t>
      </w:r>
      <w:r w:rsidR="00C55F86">
        <w:rPr>
          <w:rFonts w:ascii="Times New Roman" w:eastAsia="Times New Roman" w:hAnsi="Times New Roman" w:cs="Times New Roman"/>
          <w:color w:val="000000" w:themeColor="text1"/>
          <w:lang w:eastAsia="ar-SA"/>
        </w:rPr>
        <w:br/>
      </w:r>
      <w:r>
        <w:rPr>
          <w:rFonts w:ascii="Times New Roman" w:eastAsia="Times New Roman" w:hAnsi="Times New Roman" w:cs="Times New Roman"/>
          <w:color w:val="000000" w:themeColor="text1"/>
          <w:lang w:eastAsia="ar-SA"/>
        </w:rPr>
        <w:t xml:space="preserve">się lub ciągłych, również wykonywanych,  w okresie ostatnich trzech lat (od dnia, </w:t>
      </w:r>
      <w:r w:rsidR="00C55F86">
        <w:rPr>
          <w:rFonts w:ascii="Times New Roman" w:eastAsia="Times New Roman" w:hAnsi="Times New Roman" w:cs="Times New Roman"/>
          <w:color w:val="000000" w:themeColor="text1"/>
          <w:lang w:eastAsia="ar-SA"/>
        </w:rPr>
        <w:br/>
        <w:t>w którym upływa</w:t>
      </w:r>
      <w:r>
        <w:rPr>
          <w:rFonts w:ascii="Times New Roman" w:eastAsia="Times New Roman" w:hAnsi="Times New Roman" w:cs="Times New Roman"/>
          <w:color w:val="000000" w:themeColor="text1"/>
          <w:lang w:eastAsia="ar-SA"/>
        </w:rPr>
        <w:t xml:space="preserve"> termin składania ofert), a jeżeli okres prowadzenia działalności jest krótszy – w tym okresie, wraz z podaniem ich rodzaju, wartości, daty, miejsca wykonania i podmiotów, na rzecz których usługi te zostały wykonane lub są wykonywane wraz z dowodami określającymi czy usługi zostały wykonane lub są wykonywane należycie, przy czym dowodami, o których mowa, są referencje bądź inne dokumenty wystawione przez podmiot, na rzecz którego usługi były wykonane lub, w przypadku świadczeń okresowych lub ciągłych, są wykonywane, a jeżeli </w:t>
      </w:r>
      <w:r w:rsidR="00C55F86">
        <w:rPr>
          <w:rFonts w:ascii="Times New Roman" w:eastAsia="Times New Roman" w:hAnsi="Times New Roman" w:cs="Times New Roman"/>
          <w:color w:val="000000" w:themeColor="text1"/>
          <w:lang w:eastAsia="ar-SA"/>
        </w:rPr>
        <w:br/>
      </w:r>
      <w:r>
        <w:rPr>
          <w:rFonts w:ascii="Times New Roman" w:eastAsia="Times New Roman" w:hAnsi="Times New Roman" w:cs="Times New Roman"/>
          <w:color w:val="000000" w:themeColor="text1"/>
          <w:lang w:eastAsia="ar-SA"/>
        </w:rPr>
        <w:t xml:space="preserve">z uzasadnionej przyczyny o obiektywnym charakterze Wykonawca nie jest w stanie uzyskać tych dokumentów - inne dokumenty; w przypadku świadczeń powtarzających się lub ciągłych nadal wykonywanych referencje bądź inne dokumenty potwierdzające ich należyte wykonywanie powinny być wystawione </w:t>
      </w:r>
      <w:r w:rsidR="00C55F86">
        <w:rPr>
          <w:rFonts w:ascii="Times New Roman" w:eastAsia="Times New Roman" w:hAnsi="Times New Roman" w:cs="Times New Roman"/>
          <w:color w:val="000000" w:themeColor="text1"/>
          <w:lang w:eastAsia="ar-SA"/>
        </w:rPr>
        <w:br/>
      </w:r>
      <w:r>
        <w:rPr>
          <w:rFonts w:ascii="Times New Roman" w:eastAsia="Times New Roman" w:hAnsi="Times New Roman" w:cs="Times New Roman"/>
          <w:color w:val="000000" w:themeColor="text1"/>
          <w:lang w:eastAsia="ar-SA"/>
        </w:rPr>
        <w:t xml:space="preserve">w okresie ostatnich 3 miesięcy (od dnia, w którym upływa termin składania ofert) - wzór wykazu stanowi </w:t>
      </w:r>
      <w:r>
        <w:rPr>
          <w:rFonts w:ascii="Times New Roman" w:eastAsia="Times New Roman" w:hAnsi="Times New Roman" w:cs="Times New Roman"/>
          <w:b/>
          <w:bCs/>
          <w:color w:val="000000" w:themeColor="text1"/>
          <w:lang w:eastAsia="ar-SA"/>
        </w:rPr>
        <w:t>Załącznik nr 5</w:t>
      </w:r>
      <w:r>
        <w:rPr>
          <w:rFonts w:ascii="Times New Roman" w:eastAsia="Times New Roman" w:hAnsi="Times New Roman" w:cs="Times New Roman"/>
          <w:color w:val="000000" w:themeColor="text1"/>
          <w:lang w:eastAsia="ar-SA"/>
        </w:rPr>
        <w:t xml:space="preserve"> do SWZ. </w:t>
      </w:r>
      <w:r>
        <w:rPr>
          <w:rFonts w:ascii="Times New Roman" w:eastAsia="Times New Roman" w:hAnsi="Times New Roman" w:cs="Times New Roman"/>
          <w:color w:val="000000" w:themeColor="text1"/>
          <w:lang w:eastAsia="ar-SA"/>
        </w:rPr>
        <w:br/>
        <w:t>Jeżeli Wykonawca powołuje się na doświadczenie w realizacji usług wykonywanych wspólnie z innymi Wykonawcami, wykaz, o którym mowa powyżej, dotyczy usług, w których wykonaniu Wykonawca ten bezpośrednio uczestniczył, a w przypadku świadczeń powtarzających się lub ciągłych, w których wykonywaniu bezpośrednio uczestniczył lub uczestniczy.</w:t>
      </w:r>
    </w:p>
    <w:p w14:paraId="11B9B5DB" w14:textId="77777777" w:rsidR="00814B28" w:rsidRDefault="0040011F" w:rsidP="006558CE">
      <w:pPr>
        <w:pStyle w:val="Akapitzlist"/>
        <w:numPr>
          <w:ilvl w:val="3"/>
          <w:numId w:val="93"/>
        </w:numPr>
        <w:ind w:left="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Podmiotowe środki dowodowe żądane w celu potwierdzenia braku podstaw wykluczenia </w:t>
      </w:r>
      <w:r>
        <w:rPr>
          <w:rFonts w:ascii="Times New Roman" w:eastAsia="Times New Roman" w:hAnsi="Times New Roman" w:cs="Times New Roman"/>
          <w:b/>
          <w:bCs/>
          <w:color w:val="00000A"/>
          <w:lang w:eastAsia="ar-SA"/>
        </w:rPr>
        <w:t xml:space="preserve">(składane przez Wykonawcę, którego oferta została najwyżej oceniona, na wezwanie zamawiającego, </w:t>
      </w:r>
      <w:r>
        <w:rPr>
          <w:rFonts w:ascii="Times New Roman" w:eastAsia="Times New Roman" w:hAnsi="Times New Roman" w:cs="Times New Roman"/>
          <w:color w:val="00000A"/>
          <w:lang w:eastAsia="ar-SA"/>
        </w:rPr>
        <w:t xml:space="preserve">o którym mowa w art. 274 ust. 1 ustawy Pzp, w terminie nie krótszym niż 5 dni od dnia wezwania) – Zamawiający żąda </w:t>
      </w:r>
      <w:r>
        <w:rPr>
          <w:rFonts w:ascii="Times New Roman" w:eastAsia="Times New Roman" w:hAnsi="Times New Roman" w:cs="Times New Roman"/>
          <w:color w:val="00000A"/>
        </w:rPr>
        <w:t xml:space="preserve">oświadczenia Wykonawcy, w zakresie art. 108 ust. 1 pkt 5 ustawy Pzp, o braku przynależności do tej samej grupy kapitałowej w rozumieniu ustawy z dnia 16 lutego 2007 r. o ochronie konkurencji i konsumentów (t.j. Dz. U. 2021, poz. 275), z innym Wykonawcą, który złożył odrębną ofertę, albo oświadczenia o przynależności do tej samej grupy kapitałowej wraz z dokumentami lub informacjami potwierdzającymi przygotowanie oferty niezależnie od innego Wykonawcy należącego do tej samej grupy kapitałowej. </w:t>
      </w:r>
    </w:p>
    <w:p w14:paraId="1C8245D0" w14:textId="77777777" w:rsidR="00814B28" w:rsidRDefault="0040011F" w:rsidP="006558CE">
      <w:pPr>
        <w:pStyle w:val="Akapitzlist"/>
        <w:numPr>
          <w:ilvl w:val="3"/>
          <w:numId w:val="93"/>
        </w:numPr>
        <w:ind w:left="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Wykonawca nie jest zobowiązany do złożenia podmiotowych środków dowodowych, które Zamawiający posiada, jeżeli Wykonawca wskaże te środki oraz potwierdzi ich prawidłowość i aktualność.</w:t>
      </w:r>
    </w:p>
    <w:p w14:paraId="4CBCF954" w14:textId="77777777" w:rsidR="00814B28" w:rsidRDefault="0040011F" w:rsidP="006558CE">
      <w:pPr>
        <w:pStyle w:val="Akapitzlist"/>
        <w:numPr>
          <w:ilvl w:val="3"/>
          <w:numId w:val="93"/>
        </w:numPr>
        <w:ind w:left="426"/>
        <w:jc w:val="both"/>
      </w:pPr>
      <w:r>
        <w:rPr>
          <w:rFonts w:ascii="Times New Roman" w:eastAsia="Times New Roman" w:hAnsi="Times New Roman" w:cs="Times New Roman"/>
          <w:color w:val="00000A"/>
          <w:shd w:val="clear" w:color="auto" w:fill="FFFFFF"/>
        </w:rPr>
        <w:t xml:space="preserve">W przypadku Wykonawców wspólnie ubiegających się o udzielenie zamówienia oświadczenia, o których mowa w pkt 7 składa każdy z Wykonawców wspólnie ubiegających się o udzielenie zamówienia.  </w:t>
      </w:r>
    </w:p>
    <w:p w14:paraId="08B5F146" w14:textId="77777777" w:rsidR="00814B28" w:rsidRDefault="00814B28">
      <w:pPr>
        <w:widowControl/>
        <w:suppressAutoHyphens/>
        <w:spacing w:line="280" w:lineRule="atLeast"/>
        <w:jc w:val="both"/>
        <w:rPr>
          <w:rFonts w:ascii="Times New Roman" w:eastAsia="Times New Roman" w:hAnsi="Times New Roman" w:cs="Times New Roman"/>
          <w:color w:val="00000A"/>
          <w:sz w:val="21"/>
          <w:szCs w:val="21"/>
          <w:lang w:eastAsia="ar-SA"/>
        </w:rPr>
      </w:pPr>
    </w:p>
    <w:p w14:paraId="46F5B12B" w14:textId="77777777" w:rsidR="00814B28" w:rsidRDefault="0040011F">
      <w:pPr>
        <w:widowControl/>
        <w:numPr>
          <w:ilvl w:val="0"/>
          <w:numId w:val="8"/>
        </w:numPr>
        <w:suppressAutoHyphens/>
        <w:spacing w:line="280" w:lineRule="atLeast"/>
        <w:ind w:left="426" w:hanging="284"/>
        <w:rPr>
          <w:rFonts w:ascii="Times New Roman" w:eastAsia="Times New Roman" w:hAnsi="Times New Roman" w:cs="Times New Roman"/>
          <w:b/>
          <w:color w:val="00000A"/>
          <w:lang w:eastAsia="ar-SA"/>
        </w:rPr>
      </w:pPr>
      <w:r>
        <w:rPr>
          <w:rFonts w:ascii="Times New Roman" w:eastAsia="Times New Roman" w:hAnsi="Times New Roman" w:cs="Times New Roman"/>
          <w:b/>
          <w:bCs/>
          <w:color w:val="00000A"/>
          <w:lang w:eastAsia="ar-SA"/>
        </w:rPr>
        <w:t>INFORMACJE O SPOSOBIE I ŚRODKACH KOMUNIKACJI, PRZY UŻYCIU KTÓRYCH ZAMAWIAJĄCY BĘDZIE KOMUNIKOWAŁ SIĘ Z WYKONAWCAMI</w:t>
      </w:r>
    </w:p>
    <w:p w14:paraId="5A9A94F0" w14:textId="77777777" w:rsidR="00814B28" w:rsidRDefault="00814B28">
      <w:pPr>
        <w:widowControl/>
        <w:suppressAutoHyphens/>
        <w:spacing w:line="280" w:lineRule="atLeast"/>
        <w:ind w:left="426" w:hanging="426"/>
        <w:jc w:val="both"/>
        <w:rPr>
          <w:rFonts w:ascii="Times New Roman" w:eastAsia="Times New Roman" w:hAnsi="Times New Roman" w:cs="Times New Roman"/>
          <w:color w:val="00000A"/>
          <w:lang w:eastAsia="ar-SA"/>
        </w:rPr>
      </w:pPr>
    </w:p>
    <w:p w14:paraId="6CE0B580" w14:textId="77777777" w:rsidR="008067A6" w:rsidRDefault="0040011F">
      <w:pPr>
        <w:widowControl/>
        <w:numPr>
          <w:ilvl w:val="3"/>
          <w:numId w:val="1"/>
        </w:numPr>
        <w:tabs>
          <w:tab w:val="left" w:pos="426"/>
        </w:tabs>
        <w:suppressAutoHyphens/>
        <w:spacing w:line="280" w:lineRule="atLeast"/>
        <w:ind w:left="426"/>
        <w:jc w:val="both"/>
      </w:pPr>
      <w:r>
        <w:rPr>
          <w:rFonts w:ascii="Times New Roman" w:eastAsia="Times New Roman" w:hAnsi="Times New Roman" w:cs="Times New Roman"/>
          <w:color w:val="00000A"/>
          <w:lang w:eastAsia="ar-SA"/>
        </w:rPr>
        <w:t xml:space="preserve">Komunikacja między zamawiającym i wykonawcą odbywa się przy użyciu środków komunikacji elektronicznej w rozumieniu ustawy z dnia 18 lipca 2002 r. o świadczeniu usług drogą elektroniczną za pośrednictwem Platformy Zakupowej: </w:t>
      </w:r>
    </w:p>
    <w:p w14:paraId="4BECE553" w14:textId="7D817313" w:rsidR="008067A6" w:rsidRDefault="008067A6" w:rsidP="008067A6">
      <w:pPr>
        <w:widowControl/>
        <w:tabs>
          <w:tab w:val="left" w:pos="426"/>
        </w:tabs>
        <w:suppressAutoHyphens/>
        <w:spacing w:line="280" w:lineRule="atLeast"/>
        <w:ind w:left="426"/>
        <w:jc w:val="both"/>
      </w:pPr>
      <w:r w:rsidRPr="008067A6">
        <w:t>https://platformazakupowa.pl/pn/zzonowydwor/proceedings</w:t>
      </w:r>
    </w:p>
    <w:p w14:paraId="77509E9D" w14:textId="6A288B92" w:rsidR="00814B28" w:rsidRDefault="008067A6" w:rsidP="008067A6">
      <w:pPr>
        <w:widowControl/>
        <w:tabs>
          <w:tab w:val="left" w:pos="426"/>
        </w:tabs>
        <w:suppressAutoHyphens/>
        <w:spacing w:line="280" w:lineRule="atLeast"/>
        <w:jc w:val="both"/>
      </w:pPr>
      <w:r>
        <w:t xml:space="preserve">   </w:t>
      </w:r>
      <w:r w:rsidR="0040011F" w:rsidRPr="008067A6">
        <w:rPr>
          <w:rFonts w:ascii="Times New Roman" w:hAnsi="Times New Roman" w:cs="Times New Roman"/>
        </w:rPr>
        <w:t xml:space="preserve">(dalej jako </w:t>
      </w:r>
      <w:r w:rsidR="0040011F" w:rsidRPr="008067A6">
        <w:rPr>
          <w:rFonts w:ascii="Times New Roman" w:hAnsi="Times New Roman" w:cs="Times New Roman"/>
          <w:i/>
          <w:iCs/>
        </w:rPr>
        <w:t>Platforma</w:t>
      </w:r>
      <w:r w:rsidR="0040011F" w:rsidRPr="008067A6">
        <w:rPr>
          <w:rFonts w:ascii="Times New Roman" w:hAnsi="Times New Roman" w:cs="Times New Roman"/>
        </w:rPr>
        <w:t>)</w:t>
      </w:r>
      <w:r w:rsidR="0040011F">
        <w:t xml:space="preserve"> </w:t>
      </w:r>
      <w:r w:rsidR="0040011F" w:rsidRPr="008067A6">
        <w:rPr>
          <w:rFonts w:ascii="Times New Roman" w:eastAsia="Times New Roman" w:hAnsi="Times New Roman" w:cs="Times New Roman"/>
          <w:color w:val="00000A"/>
          <w:lang w:eastAsia="ar-SA"/>
        </w:rPr>
        <w:t xml:space="preserve">w zakładce dedykowanej postępowaniu. </w:t>
      </w:r>
    </w:p>
    <w:p w14:paraId="6AE1EEA9"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Zamawiający, zgodnie z Rozporządzeniem Prezesa Rady Ministrów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 – aplikacyjne umożliwiające pracę na Platformie, tj.: </w:t>
      </w:r>
    </w:p>
    <w:p w14:paraId="788DAC86" w14:textId="77777777" w:rsidR="00814B28" w:rsidRDefault="0040011F">
      <w:pPr>
        <w:widowControl/>
        <w:numPr>
          <w:ilvl w:val="2"/>
          <w:numId w:val="10"/>
        </w:numPr>
        <w:tabs>
          <w:tab w:val="left" w:pos="426"/>
          <w:tab w:val="left" w:pos="851"/>
        </w:tabs>
        <w:suppressAutoHyphens/>
        <w:spacing w:line="280" w:lineRule="atLeast"/>
        <w:ind w:left="851" w:hanging="425"/>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stały dostęp do sieci Internet o gwarantowanej przepustowości nie mniejszej niż 512 kb/s, </w:t>
      </w:r>
    </w:p>
    <w:p w14:paraId="6E207681" w14:textId="77777777" w:rsidR="00814B28" w:rsidRDefault="0040011F">
      <w:pPr>
        <w:widowControl/>
        <w:numPr>
          <w:ilvl w:val="2"/>
          <w:numId w:val="10"/>
        </w:numPr>
        <w:tabs>
          <w:tab w:val="left" w:pos="426"/>
          <w:tab w:val="left" w:pos="851"/>
        </w:tabs>
        <w:suppressAutoHyphens/>
        <w:spacing w:line="280" w:lineRule="atLeast"/>
        <w:ind w:left="851" w:hanging="425"/>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komputer klasy PC lub MAC, dowolny system operacyjny wersji umożliwiającej zainstalowanie dowolnej przeglądarki internetowej z włączoną obsługą języka JavaScript, akceptującej pliki typu „cookies”,</w:t>
      </w:r>
    </w:p>
    <w:p w14:paraId="6E6F2D5E" w14:textId="77777777" w:rsidR="00814B28" w:rsidRDefault="0040011F">
      <w:pPr>
        <w:widowControl/>
        <w:numPr>
          <w:ilvl w:val="2"/>
          <w:numId w:val="10"/>
        </w:numPr>
        <w:tabs>
          <w:tab w:val="left" w:pos="426"/>
          <w:tab w:val="left" w:pos="851"/>
        </w:tabs>
        <w:suppressAutoHyphens/>
        <w:spacing w:line="280" w:lineRule="atLeast"/>
        <w:ind w:left="851" w:hanging="425"/>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wyświetlacz ekranowy umożliwiający pracę w rozdzielczości nie niższej niż 1024x768 pikseli,</w:t>
      </w:r>
    </w:p>
    <w:p w14:paraId="3A2C6EC1" w14:textId="77777777" w:rsidR="00814B28" w:rsidRDefault="0040011F">
      <w:pPr>
        <w:widowControl/>
        <w:numPr>
          <w:ilvl w:val="2"/>
          <w:numId w:val="10"/>
        </w:numPr>
        <w:tabs>
          <w:tab w:val="left" w:pos="426"/>
          <w:tab w:val="left" w:pos="851"/>
        </w:tabs>
        <w:suppressAutoHyphens/>
        <w:spacing w:line="280" w:lineRule="atLeast"/>
        <w:ind w:left="851" w:hanging="425"/>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zainstalowane oprogramowanie do odczytu plików w formacie .pdf</w:t>
      </w:r>
    </w:p>
    <w:p w14:paraId="55A1A27A" w14:textId="77777777" w:rsidR="00814B28" w:rsidRDefault="0040011F">
      <w:pPr>
        <w:widowControl/>
        <w:numPr>
          <w:ilvl w:val="2"/>
          <w:numId w:val="10"/>
        </w:numPr>
        <w:tabs>
          <w:tab w:val="left" w:pos="426"/>
          <w:tab w:val="left" w:pos="851"/>
        </w:tabs>
        <w:suppressAutoHyphens/>
        <w:spacing w:line="280" w:lineRule="atLeast"/>
        <w:ind w:left="851" w:hanging="425"/>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szyfrowanie na platformazakupowa.pl odbywa się za pomocą protokołu TLS 1.3.</w:t>
      </w:r>
    </w:p>
    <w:p w14:paraId="34E2FD49"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 datę przekazania (wpływu) oświadczeń, wniosków, zawiadomień oraz informacji przyjmuje się datę ich przesłania za pośrednictwem Platformy poprzez kliknięcie przycisku </w:t>
      </w:r>
      <w:r>
        <w:rPr>
          <w:rFonts w:ascii="Times New Roman" w:eastAsia="Times New Roman" w:hAnsi="Times New Roman" w:cs="Times New Roman"/>
          <w:i/>
          <w:iCs/>
          <w:color w:val="00000A"/>
          <w:lang w:eastAsia="ar-SA"/>
        </w:rPr>
        <w:t>„Wyślij wiadomość</w:t>
      </w:r>
      <w:r>
        <w:rPr>
          <w:rFonts w:ascii="Times New Roman" w:eastAsia="Times New Roman" w:hAnsi="Times New Roman" w:cs="Times New Roman"/>
          <w:color w:val="00000A"/>
          <w:lang w:eastAsia="ar-SA"/>
        </w:rPr>
        <w:t xml:space="preserve">” po których pojawi się komunikat, że wiadomość została wysłana do Zamawiającego. </w:t>
      </w:r>
    </w:p>
    <w:p w14:paraId="031BA0A1"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Zamawiający będzie przekazywał Wykonawcom informacje w formie elektronicznej za pośrednictwem Platformy. Informacje dotyczące odpowiedzi na pytania, zmiany SWZ, zmiany terminu składania i otwarcia ofert Zamawiający będzie zamieszczał w sekcji </w:t>
      </w:r>
      <w:r>
        <w:rPr>
          <w:rFonts w:ascii="Times New Roman" w:eastAsia="Times New Roman" w:hAnsi="Times New Roman" w:cs="Times New Roman"/>
          <w:i/>
          <w:iCs/>
          <w:color w:val="00000A"/>
          <w:lang w:eastAsia="ar-SA"/>
        </w:rPr>
        <w:t>“Komunikaty</w:t>
      </w:r>
      <w:r>
        <w:rPr>
          <w:rFonts w:ascii="Times New Roman" w:eastAsia="Times New Roman" w:hAnsi="Times New Roman" w:cs="Times New Roman"/>
          <w:color w:val="00000A"/>
          <w:lang w:eastAsia="ar-SA"/>
        </w:rPr>
        <w:t>”. Korespondencja, której zgodnie z obowiązującymi przepisami adresatem jest konkretny Wykonawca, będzie przekazywana w formie elektronicznej za pośrednictwem Platformy do konkretnego Wykonawcy.</w:t>
      </w:r>
    </w:p>
    <w:p w14:paraId="55EE026D"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Wykonawca jako podmiot profesjonalny ma obowiązek sprawdzania komunikatów i wiadomości przesłanych przez Zamawiającego bezpośrednio na Platformie, gdyż system powiadomień może ulec awarii lub powiadomienie może trafić do folderu SPAM.</w:t>
      </w:r>
    </w:p>
    <w:p w14:paraId="26DFE372" w14:textId="16FE9519" w:rsidR="00814B28" w:rsidRPr="008067A6"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FF0000"/>
          <w:lang w:eastAsia="ar-SA"/>
        </w:rPr>
      </w:pPr>
      <w:r>
        <w:rPr>
          <w:rFonts w:ascii="Times New Roman" w:eastAsia="Times New Roman" w:hAnsi="Times New Roman" w:cs="Times New Roman"/>
          <w:color w:val="00000A"/>
          <w:lang w:eastAsia="ar-SA"/>
        </w:rPr>
        <w:t xml:space="preserve">We wszelkiej korespondencji związanej </w:t>
      </w:r>
      <w:r w:rsidRPr="00DD1F57">
        <w:rPr>
          <w:rFonts w:ascii="Times New Roman" w:eastAsia="Times New Roman" w:hAnsi="Times New Roman" w:cs="Times New Roman"/>
          <w:color w:val="00000A"/>
          <w:lang w:eastAsia="ar-SA"/>
        </w:rPr>
        <w:t xml:space="preserve">z niniejszym postępowaniem Zamawiający i Wykonawcy posługują się numerem sprawy tj. </w:t>
      </w:r>
      <w:r w:rsidR="000C3CBA" w:rsidRPr="00CB1591">
        <w:rPr>
          <w:rFonts w:ascii="Times New Roman" w:eastAsia="Times New Roman" w:hAnsi="Times New Roman" w:cs="Times New Roman"/>
          <w:b/>
          <w:color w:val="auto"/>
          <w:lang w:eastAsia="ar-SA"/>
        </w:rPr>
        <w:t>ZP/ZZO/</w:t>
      </w:r>
      <w:r w:rsidR="00CB1591" w:rsidRPr="00CB1591">
        <w:rPr>
          <w:rFonts w:ascii="Times New Roman" w:eastAsia="Times New Roman" w:hAnsi="Times New Roman" w:cs="Times New Roman"/>
          <w:b/>
          <w:color w:val="auto"/>
          <w:lang w:eastAsia="ar-SA"/>
        </w:rPr>
        <w:t>31</w:t>
      </w:r>
      <w:r w:rsidRPr="00CB1591">
        <w:rPr>
          <w:rFonts w:ascii="Times New Roman" w:eastAsia="Times New Roman" w:hAnsi="Times New Roman" w:cs="Times New Roman"/>
          <w:b/>
          <w:color w:val="auto"/>
          <w:lang w:eastAsia="ar-SA"/>
        </w:rPr>
        <w:t>/2021</w:t>
      </w:r>
    </w:p>
    <w:p w14:paraId="762560B5" w14:textId="77777777" w:rsidR="00814B28" w:rsidRDefault="0040011F">
      <w:pPr>
        <w:widowControl/>
        <w:numPr>
          <w:ilvl w:val="3"/>
          <w:numId w:val="1"/>
        </w:numPr>
        <w:tabs>
          <w:tab w:val="left" w:pos="426"/>
        </w:tabs>
        <w:suppressAutoHyphens/>
        <w:spacing w:line="280" w:lineRule="atLeast"/>
        <w:ind w:left="426" w:hanging="426"/>
        <w:jc w:val="both"/>
      </w:pPr>
      <w:r>
        <w:rPr>
          <w:rFonts w:ascii="Times New Roman" w:eastAsia="Times New Roman" w:hAnsi="Times New Roman" w:cs="Times New Roman"/>
          <w:color w:val="00000A"/>
          <w:lang w:eastAsia="ar-SA"/>
        </w:rPr>
        <w:t xml:space="preserve">W sytuacjach awaryjnych np. w przypadku przerwy w funkcjonowaniu lub awarii </w:t>
      </w:r>
      <w:r>
        <w:rPr>
          <w:rFonts w:ascii="Times New Roman" w:eastAsia="Times New Roman" w:hAnsi="Times New Roman" w:cs="Times New Roman"/>
          <w:b/>
          <w:color w:val="00000A"/>
          <w:lang w:eastAsia="ar-SA"/>
        </w:rPr>
        <w:t>Platformy</w:t>
      </w:r>
      <w:r>
        <w:rPr>
          <w:rFonts w:ascii="Times New Roman" w:eastAsia="Times New Roman" w:hAnsi="Times New Roman" w:cs="Times New Roman"/>
          <w:color w:val="00000A"/>
          <w:lang w:eastAsia="ar-SA"/>
        </w:rPr>
        <w:t xml:space="preserve"> Wykonawca może również komunikować się z Zamawiającym za pomocą poczty elektronicznej, na adres </w:t>
      </w:r>
      <w:hyperlink r:id="rId9">
        <w:r>
          <w:rPr>
            <w:rStyle w:val="czeinternetowe"/>
            <w:rFonts w:ascii="Times New Roman" w:eastAsia="Times New Roman" w:hAnsi="Times New Roman" w:cs="Times New Roman"/>
            <w:color w:val="0000FF"/>
            <w:lang w:eastAsia="ar-SA"/>
          </w:rPr>
          <w:t>sekretariat@zzonowydwor.pl</w:t>
        </w:r>
      </w:hyperlink>
      <w:r>
        <w:rPr>
          <w:rFonts w:ascii="Times New Roman" w:eastAsia="Times New Roman" w:hAnsi="Times New Roman" w:cs="Times New Roman"/>
          <w:color w:val="00000A"/>
          <w:lang w:eastAsia="ar-SA"/>
        </w:rPr>
        <w:t xml:space="preserve">, </w:t>
      </w:r>
      <w:r>
        <w:rPr>
          <w:rFonts w:ascii="Times New Roman" w:eastAsia="Times New Roman" w:hAnsi="Times New Roman" w:cs="Times New Roman"/>
          <w:b/>
          <w:bCs/>
          <w:color w:val="00000A"/>
          <w:lang w:eastAsia="ar-SA"/>
        </w:rPr>
        <w:t>z zastrzeżeniem że ofertę Wykonawca może złożyć wyłącznie za pośrednictwem Platformy.</w:t>
      </w:r>
    </w:p>
    <w:p w14:paraId="12FBE6DC"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Zgodnie z treścią art. 63 ust. 2 ustawy Pzp </w:t>
      </w:r>
      <w:r>
        <w:rPr>
          <w:rFonts w:ascii="Times New Roman" w:eastAsia="Times New Roman" w:hAnsi="Times New Roman" w:cs="Times New Roman"/>
          <w:b/>
          <w:bCs/>
          <w:color w:val="00000A"/>
          <w:lang w:eastAsia="ar-SA"/>
        </w:rPr>
        <w:t>ofertę</w:t>
      </w:r>
      <w:r>
        <w:rPr>
          <w:rFonts w:ascii="Times New Roman" w:eastAsia="Times New Roman" w:hAnsi="Times New Roman" w:cs="Times New Roman"/>
          <w:color w:val="00000A"/>
          <w:lang w:eastAsia="ar-SA"/>
        </w:rPr>
        <w:t xml:space="preserve"> oraz oświadczenie, o którym mowa w art. 125 ust.1 ustawy Pzp składa się, </w:t>
      </w:r>
      <w:r>
        <w:rPr>
          <w:rFonts w:ascii="Times New Roman" w:eastAsia="Times New Roman" w:hAnsi="Times New Roman" w:cs="Times New Roman"/>
          <w:color w:val="00000A"/>
          <w:u w:val="single"/>
          <w:lang w:eastAsia="ar-SA"/>
        </w:rPr>
        <w:t>pod rygorem nieważności, w formie elektronicznej tj. opatrzonej podpisem kwalifikowanym lub w postaci elektronicznej opatrzonej podpisem zaufanym lub podpisem osobistym.</w:t>
      </w:r>
    </w:p>
    <w:p w14:paraId="64D436FF" w14:textId="0B7C09EA" w:rsidR="00EE792D" w:rsidRPr="00EE792D"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Do porozumiewania się z wykonawcami uprawniony jest: </w:t>
      </w:r>
      <w:r w:rsidR="00A750AD">
        <w:rPr>
          <w:rFonts w:ascii="Times New Roman" w:eastAsia="Times New Roman" w:hAnsi="Times New Roman" w:cs="Times New Roman"/>
          <w:color w:val="00000A"/>
          <w:lang w:eastAsia="ar-SA"/>
        </w:rPr>
        <w:t>Dominika Rydygier</w:t>
      </w:r>
      <w:r>
        <w:rPr>
          <w:rFonts w:ascii="Times New Roman" w:eastAsia="Times New Roman" w:hAnsi="Times New Roman" w:cs="Times New Roman"/>
          <w:color w:val="00000A"/>
          <w:lang w:eastAsia="ar-SA"/>
        </w:rPr>
        <w:t xml:space="preserve">, e-mail: </w:t>
      </w:r>
      <w:hyperlink r:id="rId10" w:history="1">
        <w:r w:rsidR="00EE792D" w:rsidRPr="005A6123">
          <w:rPr>
            <w:rStyle w:val="Hipercze"/>
            <w:rFonts w:ascii="Times New Roman" w:eastAsia="Times New Roman" w:hAnsi="Times New Roman" w:cs="Times New Roman"/>
            <w:lang w:eastAsia="ar-SA"/>
          </w:rPr>
          <w:t>sekretariat@zzonowydwor.pl</w:t>
        </w:r>
      </w:hyperlink>
      <w:r w:rsidR="00EE792D">
        <w:rPr>
          <w:rFonts w:ascii="Times New Roman" w:eastAsia="Times New Roman" w:hAnsi="Times New Roman" w:cs="Times New Roman"/>
          <w:lang w:eastAsia="ar-SA"/>
        </w:rPr>
        <w:t>, przy czym komunikacja ustna dopuszczalna jest w odniesieniu do informacji, które nie są istotne, w szczególności nie dotyczą ogłoszenia o zamówieniu lub dokumentów zamówienia oraz ofert, o ile ich treść jest udokumentowana.</w:t>
      </w:r>
    </w:p>
    <w:p w14:paraId="3C4ED3DE" w14:textId="77777777" w:rsidR="00814B28" w:rsidRDefault="00814B28" w:rsidP="00EE792D">
      <w:pPr>
        <w:widowControl/>
        <w:tabs>
          <w:tab w:val="left" w:pos="426"/>
        </w:tabs>
        <w:suppressAutoHyphens/>
        <w:spacing w:line="280" w:lineRule="atLeast"/>
        <w:jc w:val="both"/>
        <w:rPr>
          <w:rFonts w:ascii="Times New Roman" w:eastAsia="Times New Roman" w:hAnsi="Times New Roman" w:cs="Times New Roman"/>
          <w:color w:val="00000A"/>
          <w:lang w:eastAsia="ar-SA"/>
        </w:rPr>
      </w:pPr>
    </w:p>
    <w:p w14:paraId="3722AF76"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lang w:eastAsia="ar-SA"/>
        </w:rPr>
        <w:t>Wykonawca może zwrócić się do Zamawiającego o wyjaśnienie treści SWZ. Zamawiający udzieli wyjaśnień niezwłocznie, jednak nie później niż na 2 dni przed upływem terminu składania ofert pod warunkiem, że wniosek o wyjaśnienie treści SWZ wpłynął do Zamawiającego nie później niż na 4 dni przed upływem terminu składania ofert. Jeżeli Zamawiający nie udzieli wyjaśnień w ustawowym terminie, przedłuża termin składania ofert o czas niezbędny do zapoznania się wszystkich zainteresowanych Wykonawców z wyjaśnieniami niezbędnymi do należytego przygotowania i złożenia ofert.</w:t>
      </w:r>
    </w:p>
    <w:p w14:paraId="48B2041B"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lang w:eastAsia="ar-SA"/>
        </w:rPr>
        <w:t>Przedłużenie terminu składania ofert nie wpływa na bieg terminu składania wniosku o wyjaśnienie treści SWZ, o którym mowa w pkt 10.</w:t>
      </w:r>
    </w:p>
    <w:p w14:paraId="70544929" w14:textId="77777777" w:rsidR="00814B28" w:rsidRDefault="0040011F">
      <w:pPr>
        <w:widowControl/>
        <w:tabs>
          <w:tab w:val="left" w:pos="426"/>
        </w:tabs>
        <w:suppressAutoHyphens/>
        <w:spacing w:line="280" w:lineRule="atLeast"/>
        <w:ind w:left="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Treść zapytań wraz z wyjaśnieniami zamawiający udostępnia, bez ujawniania źródła zapytania, na stronie Platformie, na której zamieszczona jest SWZ. </w:t>
      </w:r>
    </w:p>
    <w:p w14:paraId="6C87A36D" w14:textId="77777777" w:rsidR="00814B28" w:rsidRDefault="0040011F">
      <w:pPr>
        <w:widowControl/>
        <w:numPr>
          <w:ilvl w:val="3"/>
          <w:numId w:val="1"/>
        </w:numPr>
        <w:tabs>
          <w:tab w:val="left" w:pos="426"/>
        </w:tabs>
        <w:suppressAutoHyphens/>
        <w:spacing w:line="280" w:lineRule="atLeast"/>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uzasadnionych przypadkach Zamawiający może przed upływem terminu składania ofert zmienić treść SWZ. Dokonaną zmianę Zamawiający udostępnia na Platformie,</w:t>
      </w:r>
      <w:r>
        <w:rPr>
          <w:rFonts w:ascii="Times New Roman" w:hAnsi="Times New Roman" w:cs="Times New Roman"/>
        </w:rPr>
        <w:t xml:space="preserve"> </w:t>
      </w:r>
      <w:r>
        <w:rPr>
          <w:rFonts w:ascii="Times New Roman" w:eastAsia="Times New Roman" w:hAnsi="Times New Roman" w:cs="Times New Roman"/>
          <w:color w:val="00000A"/>
          <w:lang w:eastAsia="ar-SA"/>
        </w:rPr>
        <w:t>na której udostępniona jest SWZ.</w:t>
      </w:r>
    </w:p>
    <w:p w14:paraId="2A957E6A"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przypadku gdy zmiana treści SWZ prowadzi do zmiany treści ogłoszenia o zamówieniu, zamawiający zamieszcza w Biuletynie Zamówień Publicznych ogłoszenie, o którym mowa w art. 267 ust. 2 pkt 6 ustawy Pzp (ogłoszenie o zmianie ogłoszenia).</w:t>
      </w:r>
    </w:p>
    <w:p w14:paraId="441F7F0D"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Każda wprowadzona przez Zamawiającego zmiana SWZ stanie się jej integralną częścią.</w:t>
      </w:r>
    </w:p>
    <w:p w14:paraId="0759E7B3"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Sposób sporządzenia dokumentów elektronicznych, oświadczeń lub elektronicznych kopii dokumentów lub oświadczeń musi być zgodny z wymaganiami określonymi w Rozporządzeniu Ministra Rozwoju, Pracy i Technologii  z dnia 23 grudnia 2020r. w sprawie podmiotowych środków dowodowych oraz innych dokumentów lub oświadczeń, jakich może żądać Zamawiający od Wykonawcy (Dz.U. 2020, poz. 2415) oraz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 dalej jako </w:t>
      </w:r>
      <w:r>
        <w:rPr>
          <w:rFonts w:ascii="Times New Roman" w:eastAsia="Times New Roman" w:hAnsi="Times New Roman" w:cs="Times New Roman"/>
          <w:i/>
          <w:iCs/>
          <w:color w:val="00000A"/>
          <w:lang w:eastAsia="ar-SA"/>
        </w:rPr>
        <w:t>Rozporządzenie w sprawie środków komunikacji elektronicznej</w:t>
      </w:r>
      <w:r>
        <w:rPr>
          <w:rFonts w:ascii="Times New Roman" w:eastAsia="Times New Roman" w:hAnsi="Times New Roman" w:cs="Times New Roman"/>
          <w:color w:val="00000A"/>
          <w:lang w:eastAsia="ar-SA"/>
        </w:rPr>
        <w:t>).</w:t>
      </w:r>
    </w:p>
    <w:p w14:paraId="1F1A6691" w14:textId="77777777" w:rsidR="00814B28" w:rsidRDefault="0040011F">
      <w:pPr>
        <w:widowControl/>
        <w:numPr>
          <w:ilvl w:val="3"/>
          <w:numId w:val="1"/>
        </w:numPr>
        <w:tabs>
          <w:tab w:val="left" w:pos="426"/>
        </w:tabs>
        <w:suppressAutoHyphens/>
        <w:spacing w:line="280" w:lineRule="atLeast"/>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Dokumenty w wersji elektronicznej wykonawca sporządza w jednym z formatów zgodnie z Załącznikiem nr 2 do Rozporządzenia Rady Ministrów z dnia 12 kwietnia 2012 r. w sprawie Krajowych Ram Interoperacyjności, minimalnych wymagań dla rejestrów publicznych i wymiany informacji w postaci elektronicznej oraz minimalnych wymagań dla systemów teleinformatycznych, tj. wykazem formatów danych oraz standardów zapewniających dostęp do zasobów informacji udostępnianych za pomocą systemów teleinformatycznych używanych do realizacji zadań publicznych (t.j. Dz.U. 2017, poz. 2247)</w:t>
      </w:r>
    </w:p>
    <w:p w14:paraId="52DD866A" w14:textId="77777777" w:rsidR="00814B28" w:rsidRDefault="0040011F">
      <w:pPr>
        <w:widowControl/>
        <w:numPr>
          <w:ilvl w:val="1"/>
          <w:numId w:val="14"/>
        </w:numPr>
        <w:tabs>
          <w:tab w:val="left" w:pos="426"/>
        </w:tabs>
        <w:suppressAutoHyphens/>
        <w:spacing w:line="280" w:lineRule="atLeast"/>
        <w:ind w:left="709" w:hanging="283"/>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zamawiający rekomenduje wykorzystanie formatów: .pdf, .doc, .xls, .jpg (.jpeg) </w:t>
      </w:r>
    </w:p>
    <w:p w14:paraId="177A8420" w14:textId="77777777" w:rsidR="00814B28" w:rsidRDefault="0040011F">
      <w:pPr>
        <w:widowControl/>
        <w:numPr>
          <w:ilvl w:val="1"/>
          <w:numId w:val="14"/>
        </w:numPr>
        <w:tabs>
          <w:tab w:val="left" w:pos="426"/>
        </w:tabs>
        <w:suppressAutoHyphens/>
        <w:spacing w:line="280" w:lineRule="atLeast"/>
        <w:ind w:left="709" w:hanging="283"/>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celu ewentualnej kompresji danych zamawiający rekomenduje wykorzystanie jednego z formatów: zip, .7Z</w:t>
      </w:r>
    </w:p>
    <w:p w14:paraId="522B7D84" w14:textId="77777777" w:rsidR="00814B28" w:rsidRDefault="0040011F">
      <w:pPr>
        <w:widowControl/>
        <w:numPr>
          <w:ilvl w:val="1"/>
          <w:numId w:val="14"/>
        </w:numPr>
        <w:tabs>
          <w:tab w:val="left" w:pos="426"/>
        </w:tabs>
        <w:suppressAutoHyphens/>
        <w:spacing w:line="280" w:lineRule="atLeast"/>
        <w:ind w:left="709" w:hanging="283"/>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wśród formatów powszechnych a </w:t>
      </w:r>
      <w:r>
        <w:rPr>
          <w:rFonts w:ascii="Times New Roman" w:eastAsia="Times New Roman" w:hAnsi="Times New Roman" w:cs="Times New Roman"/>
          <w:b/>
          <w:bCs/>
          <w:color w:val="00000A"/>
          <w:lang w:eastAsia="ar-SA"/>
        </w:rPr>
        <w:t xml:space="preserve">NIE występujących w rozporządzeniu </w:t>
      </w:r>
      <w:r>
        <w:rPr>
          <w:rFonts w:ascii="Times New Roman" w:eastAsia="Times New Roman" w:hAnsi="Times New Roman" w:cs="Times New Roman"/>
          <w:color w:val="00000A"/>
          <w:lang w:eastAsia="ar-SA"/>
        </w:rPr>
        <w:t xml:space="preserve">występują: .rar, .gif, .bmp, .numbers, .pages. Dokumenty złożone w takich plikach zostaną uznane za </w:t>
      </w:r>
      <w:r>
        <w:rPr>
          <w:rFonts w:ascii="Times New Roman" w:eastAsia="Times New Roman" w:hAnsi="Times New Roman" w:cs="Times New Roman"/>
          <w:b/>
          <w:bCs/>
          <w:color w:val="00000A"/>
          <w:lang w:eastAsia="ar-SA"/>
        </w:rPr>
        <w:t>złożone nieskutecznie</w:t>
      </w:r>
    </w:p>
    <w:p w14:paraId="697B0C23" w14:textId="77777777" w:rsidR="00814B28" w:rsidRDefault="0040011F">
      <w:pPr>
        <w:widowControl/>
        <w:numPr>
          <w:ilvl w:val="1"/>
          <w:numId w:val="14"/>
        </w:numPr>
        <w:tabs>
          <w:tab w:val="left" w:pos="426"/>
        </w:tabs>
        <w:suppressAutoHyphens/>
        <w:spacing w:line="280" w:lineRule="atLeast"/>
        <w:ind w:left="709" w:hanging="283"/>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ze względu na niskie ryzyko naruszenia integralności pliku oraz łatwiejszą weryfikację podpisu, </w:t>
      </w:r>
      <w:r>
        <w:rPr>
          <w:rFonts w:ascii="Times New Roman" w:eastAsia="Times New Roman" w:hAnsi="Times New Roman" w:cs="Times New Roman"/>
          <w:b/>
          <w:bCs/>
          <w:color w:val="00000A"/>
          <w:lang w:eastAsia="ar-SA"/>
        </w:rPr>
        <w:t>Zamawiający zaleca</w:t>
      </w:r>
      <w:r>
        <w:rPr>
          <w:rFonts w:ascii="Times New Roman" w:eastAsia="Times New Roman" w:hAnsi="Times New Roman" w:cs="Times New Roman"/>
          <w:color w:val="00000A"/>
          <w:lang w:eastAsia="ar-SA"/>
        </w:rPr>
        <w:t xml:space="preserve">, w miarę możliwości, przekonwertowanie plików składających się na ofertę na format </w:t>
      </w:r>
      <w:r>
        <w:rPr>
          <w:rFonts w:ascii="Times New Roman" w:eastAsia="Times New Roman" w:hAnsi="Times New Roman" w:cs="Times New Roman"/>
          <w:b/>
          <w:bCs/>
          <w:color w:val="00000A"/>
          <w:lang w:eastAsia="ar-SA"/>
        </w:rPr>
        <w:t>.pdf</w:t>
      </w:r>
      <w:r>
        <w:rPr>
          <w:rFonts w:ascii="Times New Roman" w:eastAsia="Times New Roman" w:hAnsi="Times New Roman" w:cs="Times New Roman"/>
          <w:color w:val="00000A"/>
          <w:lang w:eastAsia="ar-SA"/>
        </w:rPr>
        <w:t xml:space="preserve"> i opatrzenie ich podpisem kwalifikowanym </w:t>
      </w:r>
      <w:r>
        <w:rPr>
          <w:rFonts w:ascii="Times New Roman" w:eastAsia="Times New Roman" w:hAnsi="Times New Roman" w:cs="Times New Roman"/>
          <w:b/>
          <w:bCs/>
          <w:color w:val="00000A"/>
          <w:lang w:eastAsia="ar-SA"/>
        </w:rPr>
        <w:t>PAdES</w:t>
      </w:r>
      <w:r>
        <w:rPr>
          <w:rFonts w:ascii="Times New Roman" w:eastAsia="Times New Roman" w:hAnsi="Times New Roman" w:cs="Times New Roman"/>
          <w:color w:val="00000A"/>
          <w:lang w:eastAsia="ar-SA"/>
        </w:rPr>
        <w:t>.</w:t>
      </w:r>
    </w:p>
    <w:p w14:paraId="308D9D17" w14:textId="77777777" w:rsidR="00814B28" w:rsidRDefault="00814B28">
      <w:pPr>
        <w:widowControl/>
        <w:tabs>
          <w:tab w:val="left" w:pos="426"/>
        </w:tabs>
        <w:suppressAutoHyphens/>
        <w:spacing w:line="280" w:lineRule="atLeast"/>
        <w:ind w:left="709"/>
        <w:jc w:val="both"/>
        <w:rPr>
          <w:rFonts w:ascii="Times New Roman" w:eastAsia="Times New Roman" w:hAnsi="Times New Roman" w:cs="Times New Roman"/>
          <w:color w:val="00000A"/>
          <w:lang w:eastAsia="ar-SA"/>
        </w:rPr>
      </w:pPr>
    </w:p>
    <w:p w14:paraId="43D0574B" w14:textId="77777777" w:rsidR="00814B28" w:rsidRDefault="0040011F">
      <w:pPr>
        <w:widowControl/>
        <w:numPr>
          <w:ilvl w:val="0"/>
          <w:numId w:val="8"/>
        </w:numPr>
        <w:tabs>
          <w:tab w:val="left" w:pos="567"/>
          <w:tab w:val="left" w:pos="709"/>
        </w:tabs>
        <w:suppressAutoHyphens/>
        <w:spacing w:line="280" w:lineRule="atLeast"/>
        <w:ind w:left="719" w:hanging="435"/>
        <w:jc w:val="both"/>
        <w:rPr>
          <w:rFonts w:ascii="Times New Roman" w:eastAsia="Times New Roman" w:hAnsi="Times New Roman" w:cs="Times New Roman"/>
          <w:b/>
          <w:color w:val="002060"/>
          <w:lang w:eastAsia="ar-SA"/>
        </w:rPr>
      </w:pPr>
      <w:r>
        <w:rPr>
          <w:rFonts w:ascii="Times New Roman" w:eastAsia="Times New Roman" w:hAnsi="Times New Roman" w:cs="Times New Roman"/>
          <w:b/>
          <w:bCs/>
          <w:color w:val="00000A"/>
          <w:sz w:val="26"/>
          <w:szCs w:val="26"/>
        </w:rPr>
        <w:t xml:space="preserve"> </w:t>
      </w:r>
      <w:r>
        <w:rPr>
          <w:rFonts w:ascii="Times New Roman" w:eastAsia="Times New Roman" w:hAnsi="Times New Roman" w:cs="Times New Roman"/>
          <w:b/>
          <w:bCs/>
          <w:color w:val="00000A"/>
          <w:lang w:eastAsia="ar-SA"/>
        </w:rPr>
        <w:t>FORMA I POSTAĆ SKŁADANYCH OŚWIADCZEŃ I DOKUMENTÓW ORAZ OFERTY</w:t>
      </w:r>
      <w:r>
        <w:rPr>
          <w:rFonts w:ascii="Times New Roman" w:eastAsia="Times New Roman" w:hAnsi="Times New Roman" w:cs="Times New Roman"/>
          <w:b/>
          <w:color w:val="002060"/>
          <w:lang w:eastAsia="ar-SA"/>
        </w:rPr>
        <w:tab/>
      </w:r>
    </w:p>
    <w:p w14:paraId="2AB1AD37" w14:textId="77777777" w:rsidR="00814B28" w:rsidRDefault="00814B28">
      <w:pPr>
        <w:widowControl/>
        <w:suppressAutoHyphens/>
        <w:spacing w:line="280" w:lineRule="atLeast"/>
        <w:jc w:val="both"/>
        <w:rPr>
          <w:rFonts w:ascii="Times New Roman" w:eastAsia="Times New Roman" w:hAnsi="Times New Roman" w:cs="Times New Roman"/>
          <w:bCs/>
          <w:color w:val="00000A"/>
          <w:lang w:eastAsia="ar-SA"/>
        </w:rPr>
      </w:pPr>
    </w:p>
    <w:p w14:paraId="7D4EF011"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 xml:space="preserve">Podmiotowe środki dowodowe oraz inne dokumenty lub oświadczenia Wykonawca składa </w:t>
      </w:r>
      <w:r>
        <w:rPr>
          <w:rFonts w:ascii="Times New Roman" w:eastAsia="Times New Roman" w:hAnsi="Times New Roman" w:cs="Times New Roman"/>
          <w:b/>
          <w:bCs/>
          <w:color w:val="00000A"/>
          <w:lang w:eastAsia="ar-SA"/>
        </w:rPr>
        <w:t xml:space="preserve">w postaci elektronicznej opatrzonej kwalifikowanym podpisem elektronicznym, podpisem zaufanym lub podpisem osobistym </w:t>
      </w:r>
      <w:r>
        <w:rPr>
          <w:rFonts w:ascii="Times New Roman" w:eastAsia="Times New Roman" w:hAnsi="Times New Roman" w:cs="Times New Roman"/>
          <w:color w:val="00000A"/>
          <w:lang w:eastAsia="ar-SA"/>
        </w:rPr>
        <w:t>w zakresie i w sposób określony w przepisach Rozporządzenia w sprawie środków komunikacji elektronicznej.</w:t>
      </w:r>
    </w:p>
    <w:p w14:paraId="585CBB41"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Ofertę, oświadczenie, o których mowa w art. 125 ust. 1 ustawy Pzp, podmiotowe środki dowodowe, w tym oświadczenie, o którym mowa w art. 117 ust. 4 ustawy Pzp, zobowiązanie podmiotu udostępniającego zasoby, o którym mowa w art. 118 ust. 3 ustawy Pzp, oraz pełnomocnictwo, sporządza się w postaci elektronicznej, w formatach danych określonych w przepisach wydanych na podstawie art. 18 ustawy z dnia 17 lutego 2005 r. o informatyzacji działalności podmiotów realizujących zadania publiczne (t.j. Dz. U. z 2021 r. poz. 670 ze zm.), z zastrzeżeniem formatów, o których mowa w art. 66 ustawy Pzp, z uwzględnieniem rodzaju przekazywanych danych (§ 2 ust. 1 Rozporządzenia w sprawie środków komunikacji elektronicznej).</w:t>
      </w:r>
    </w:p>
    <w:p w14:paraId="788888D9"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 xml:space="preserve">Informacje, oświadczenia lub dokumenty, inne niż określone w pkt 2 powyżej,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tj. Platformy (§ 2 ust. 2 Rozporządzenia w sprawie środków komunikacji elektronicznej). </w:t>
      </w:r>
    </w:p>
    <w:p w14:paraId="28F6DDAD"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W</w:t>
      </w:r>
      <w:r>
        <w:rPr>
          <w:rFonts w:ascii="Times New Roman" w:eastAsia="Times New Roman" w:hAnsi="Times New Roman" w:cs="Times New Roman"/>
          <w:b/>
          <w:bCs/>
          <w:color w:val="00000A"/>
          <w:lang w:eastAsia="ar-SA"/>
        </w:rPr>
        <w:t xml:space="preserve"> </w:t>
      </w:r>
      <w:r>
        <w:rPr>
          <w:rFonts w:ascii="Times New Roman" w:eastAsia="Times New Roman" w:hAnsi="Times New Roman" w:cs="Times New Roman"/>
          <w:color w:val="00000A"/>
          <w:lang w:eastAsia="ar-SA"/>
        </w:rPr>
        <w:t>przypadku gdy dokumenty elektroniczne w postępowaniu, przekazywane przy użyciu środków komunikacji elektronicznej, zawierają informacje stanowiące tajemnicę przedsiębiorstwa w rozumieniu przepisów ustawy z dnia 16 kwietnia 1993 r. o zwalczaniu nieuczciwej konkurencji (t.j. Dz. U. z 2020 r. poz. 1913), Wykonawca, w celu utrzymania w poufności tych informacji, przekazuje je w wydzielonym i odpowiednio oznaczonym pliku. (§ 4 ust. 1 Rozporządzenia w sprawie środków komunikacji elektronicznej)</w:t>
      </w:r>
      <w:r>
        <w:rPr>
          <w:rFonts w:ascii="Times New Roman" w:eastAsia="Times New Roman" w:hAnsi="Times New Roman" w:cs="Times New Roman"/>
          <w:b/>
          <w:bCs/>
          <w:color w:val="833C0B"/>
          <w:lang w:eastAsia="ar-SA"/>
        </w:rPr>
        <w:t>.</w:t>
      </w:r>
    </w:p>
    <w:p w14:paraId="21A2FE9B"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Podmiotowe środki dowodowe oraz inne dokumenty lub oświadczenia, sporządzone w języku obcym przekazuje się wraz z tłumaczeniem na język polski.</w:t>
      </w:r>
    </w:p>
    <w:p w14:paraId="050E4219"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ustawy Pzp, </w:t>
      </w:r>
      <w:r>
        <w:rPr>
          <w:rFonts w:ascii="Times New Roman" w:eastAsia="Times New Roman" w:hAnsi="Times New Roman" w:cs="Times New Roman"/>
          <w:color w:val="00000A"/>
          <w:u w:val="single"/>
          <w:lang w:eastAsia="ar-SA"/>
        </w:rPr>
        <w:t>zostały wystawione</w:t>
      </w:r>
      <w:r>
        <w:rPr>
          <w:rFonts w:ascii="Times New Roman" w:eastAsia="Times New Roman" w:hAnsi="Times New Roman" w:cs="Times New Roman"/>
          <w:color w:val="00000A"/>
          <w:lang w:eastAsia="ar-SA"/>
        </w:rPr>
        <w:t xml:space="preserve"> przez upoważnione podmioty inne niż Wykonawca, Wykonawcy wspólnie ubiegający się o udzielenie zamówienia, podmiot udostępniający zasoby, </w:t>
      </w:r>
      <w:r>
        <w:rPr>
          <w:rFonts w:ascii="Times New Roman" w:eastAsia="Times New Roman" w:hAnsi="Times New Roman" w:cs="Times New Roman"/>
          <w:color w:val="00000A"/>
          <w:u w:val="single"/>
          <w:lang w:eastAsia="ar-SA"/>
        </w:rPr>
        <w:t>jako dokument elektroniczny</w:t>
      </w:r>
      <w:r>
        <w:rPr>
          <w:rFonts w:ascii="Times New Roman" w:eastAsia="Times New Roman" w:hAnsi="Times New Roman" w:cs="Times New Roman"/>
          <w:color w:val="00000A"/>
          <w:lang w:eastAsia="ar-SA"/>
        </w:rPr>
        <w:t xml:space="preserve">, </w:t>
      </w:r>
      <w:r>
        <w:rPr>
          <w:rFonts w:ascii="Times New Roman" w:eastAsia="Times New Roman" w:hAnsi="Times New Roman" w:cs="Times New Roman"/>
          <w:color w:val="00000A"/>
          <w:u w:val="single"/>
          <w:lang w:eastAsia="ar-SA"/>
        </w:rPr>
        <w:t>przekazuje się ten dokument</w:t>
      </w:r>
      <w:r>
        <w:rPr>
          <w:rFonts w:ascii="Times New Roman" w:eastAsia="Times New Roman" w:hAnsi="Times New Roman" w:cs="Times New Roman"/>
          <w:color w:val="00000A"/>
          <w:lang w:eastAsia="ar-SA"/>
        </w:rPr>
        <w:t xml:space="preserve"> (§ 6 ust. 1 Rozporządzenia w sprawie środków komunikacji elektronicznej).</w:t>
      </w:r>
    </w:p>
    <w:p w14:paraId="0F0A7EFE"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 xml:space="preserve">W przypadku, gdy podmiotowe środki dowodowe, inne dokumenty, lub dokumenty potwierdzające umocowanie do reprezentowania, zostały wystawione przez upoważnione podmioty </w:t>
      </w:r>
      <w:r>
        <w:rPr>
          <w:rFonts w:ascii="Times New Roman" w:eastAsia="Times New Roman" w:hAnsi="Times New Roman" w:cs="Times New Roman"/>
          <w:color w:val="00000A"/>
          <w:u w:val="single"/>
          <w:lang w:eastAsia="ar-SA"/>
        </w:rPr>
        <w:t xml:space="preserve">jako dokument w postaci papierowej, przekazuje się cyfrowe odwzorowanie tego dokumentu, opatrzone </w:t>
      </w:r>
      <w:r>
        <w:rPr>
          <w:rFonts w:ascii="Times New Roman" w:eastAsia="Times New Roman" w:hAnsi="Times New Roman" w:cs="Times New Roman"/>
          <w:bCs/>
          <w:color w:val="00000A"/>
          <w:u w:val="single"/>
          <w:lang w:eastAsia="ar-SA"/>
        </w:rPr>
        <w:t>kwalifikowanym podpisem elektronicznym, podpisem zaufanym lub podpisem osobistym</w:t>
      </w:r>
      <w:r>
        <w:rPr>
          <w:rFonts w:ascii="Times New Roman" w:eastAsia="Times New Roman" w:hAnsi="Times New Roman" w:cs="Times New Roman"/>
          <w:color w:val="00000A"/>
          <w:lang w:eastAsia="ar-SA"/>
        </w:rPr>
        <w:t>, poświadczające zgodność cyfrowego odwzorowania z dokumentem w postaci papierowej (§ 6 ust. 2 Rozporządzenia w sprawie środków komunikacji elektronicznej).</w:t>
      </w:r>
    </w:p>
    <w:p w14:paraId="20B69BCF" w14:textId="77777777" w:rsidR="00814B28" w:rsidRDefault="0040011F">
      <w:pPr>
        <w:widowControl/>
        <w:numPr>
          <w:ilvl w:val="3"/>
          <w:numId w:val="14"/>
        </w:numPr>
        <w:suppressAutoHyphens/>
        <w:spacing w:line="276" w:lineRule="auto"/>
        <w:ind w:left="470" w:hanging="470"/>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rPr>
        <w:t xml:space="preserve">Zgodnie z § 6 ust. 3 </w:t>
      </w:r>
      <w:r>
        <w:rPr>
          <w:rFonts w:ascii="Times New Roman" w:eastAsia="Times New Roman" w:hAnsi="Times New Roman" w:cs="Times New Roman"/>
          <w:color w:val="00000A"/>
          <w:lang w:eastAsia="ar-SA"/>
        </w:rPr>
        <w:t>Rozporządzenia w sprawie środków komunikacji elektronicznej</w:t>
      </w:r>
      <w:r>
        <w:rPr>
          <w:rFonts w:ascii="Times New Roman" w:eastAsia="Times New Roman" w:hAnsi="Times New Roman" w:cs="Times New Roman"/>
          <w:i/>
          <w:iCs/>
          <w:color w:val="00000A"/>
        </w:rPr>
        <w:t xml:space="preserve"> </w:t>
      </w:r>
      <w:r>
        <w:rPr>
          <w:rFonts w:ascii="Times New Roman" w:eastAsia="Times New Roman" w:hAnsi="Times New Roman" w:cs="Times New Roman"/>
          <w:color w:val="00000A"/>
        </w:rPr>
        <w:t xml:space="preserve">poświadczenia zgodności cyfrowego odwzorowania z dokumentem w postaci papierowej, o którym mowa w pkt 7 dokonuje w przypadku: </w:t>
      </w:r>
    </w:p>
    <w:p w14:paraId="18841D42" w14:textId="77777777" w:rsidR="00814B28" w:rsidRDefault="0040011F" w:rsidP="006558CE">
      <w:pPr>
        <w:pStyle w:val="Akapitzlist"/>
        <w:widowControl/>
        <w:numPr>
          <w:ilvl w:val="0"/>
          <w:numId w:val="87"/>
        </w:numPr>
        <w:tabs>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 </w:t>
      </w:r>
    </w:p>
    <w:p w14:paraId="1F632447" w14:textId="77777777" w:rsidR="00814B28" w:rsidRDefault="0040011F" w:rsidP="006558CE">
      <w:pPr>
        <w:pStyle w:val="Akapitzlist"/>
        <w:widowControl/>
        <w:numPr>
          <w:ilvl w:val="0"/>
          <w:numId w:val="87"/>
        </w:numPr>
        <w:tabs>
          <w:tab w:val="left" w:pos="567"/>
        </w:tabs>
        <w:suppressAutoHyphens/>
        <w:spacing w:line="276" w:lineRule="auto"/>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rPr>
        <w:t>innych dokumentów - odpowiednio Wykonawca lub Wykonawca wspólnie ubiegający się o udzielenie zamówienia, w zakresie dokumentów, które każdego z nich dotyczą.</w:t>
      </w:r>
    </w:p>
    <w:p w14:paraId="39736D38" w14:textId="77777777" w:rsidR="00814B28" w:rsidRDefault="0040011F">
      <w:pPr>
        <w:widowControl/>
        <w:numPr>
          <w:ilvl w:val="3"/>
          <w:numId w:val="14"/>
        </w:numPr>
        <w:tabs>
          <w:tab w:val="left" w:pos="426"/>
        </w:tabs>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Poświadczenia zgodności cyfrowego odwzorowania z dokumentem w postaci papierowej, o którym mowa w pkt 7 powyżej, może dokonać również notariusz (§ 6 ust. 4 Rozporządzenia w sprawie środków komunikacji elektronicznej).</w:t>
      </w:r>
    </w:p>
    <w:p w14:paraId="1C31C461" w14:textId="77777777" w:rsidR="00814B28" w:rsidRDefault="0040011F">
      <w:pPr>
        <w:widowControl/>
        <w:numPr>
          <w:ilvl w:val="3"/>
          <w:numId w:val="14"/>
        </w:numPr>
        <w:tabs>
          <w:tab w:val="left" w:pos="426"/>
        </w:tabs>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Przez cyfrowe odwzorowanie, o którym mowa w rozporządzeniu, należy rozumieć dokument elektroniczny będący kopią elektroniczną treści zapisanej w postaci papierowej, umożliwiający zapoznanie się z tą treścią i jej zrozumienie, bez konieczności bezpośredniego dostępu do oryginału (§ 6 ust. 5 Rozporządzenia w sprawie środków komunikacji elektronicznej).</w:t>
      </w:r>
    </w:p>
    <w:p w14:paraId="3C477835" w14:textId="77777777" w:rsidR="00814B28" w:rsidRDefault="0040011F">
      <w:pPr>
        <w:widowControl/>
        <w:numPr>
          <w:ilvl w:val="3"/>
          <w:numId w:val="14"/>
        </w:numPr>
        <w:tabs>
          <w:tab w:val="left" w:pos="426"/>
        </w:tabs>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Podmiotowe środki dowodowe, w tym oświadczenie, o którym mowa w art. 117 ust. 4 ustawy Pzp, oraz zobowiązanie podmiotu udostępniającego zasoby, niewystawione przez upoważnione podmioty, oraz pełnomocnictwo przekazuje się w postaci elektronicznej i opatruje się kwalifikowanym podpisem elektronicznym, podpisem zaufanym lub podpisem osobistym (§ 7 ust. 1 Rozporządzenia w sprawie środków komunikacji elektronicznej).</w:t>
      </w:r>
    </w:p>
    <w:p w14:paraId="1CDB6139" w14:textId="77777777" w:rsidR="00814B28" w:rsidRDefault="0040011F">
      <w:pPr>
        <w:widowControl/>
        <w:numPr>
          <w:ilvl w:val="3"/>
          <w:numId w:val="14"/>
        </w:numPr>
        <w:tabs>
          <w:tab w:val="left" w:pos="426"/>
        </w:tabs>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W przypadku gdy podmiotowe środki dowodowe, w tym oświadczenie, o którym mowa w art. 117 ust. 4 ustawy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 7 ust. 2 Rozporządzenia w sprawie środków komunikacji elektronicznej).</w:t>
      </w:r>
    </w:p>
    <w:p w14:paraId="272D84A0" w14:textId="77777777" w:rsidR="00814B28" w:rsidRDefault="0040011F">
      <w:pPr>
        <w:widowControl/>
        <w:numPr>
          <w:ilvl w:val="3"/>
          <w:numId w:val="14"/>
        </w:numPr>
        <w:tabs>
          <w:tab w:val="left" w:pos="426"/>
        </w:tabs>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rPr>
        <w:t xml:space="preserve">Zgodnie z § 7 ust. 3 </w:t>
      </w:r>
      <w:r>
        <w:rPr>
          <w:rFonts w:ascii="Times New Roman" w:eastAsia="Times New Roman" w:hAnsi="Times New Roman" w:cs="Times New Roman"/>
          <w:color w:val="00000A"/>
          <w:lang w:eastAsia="ar-SA"/>
        </w:rPr>
        <w:t>Rozporządzenia w sprawie środków komunikacji elektronicznej</w:t>
      </w:r>
      <w:r>
        <w:rPr>
          <w:rFonts w:ascii="Times New Roman" w:eastAsia="Times New Roman" w:hAnsi="Times New Roman" w:cs="Times New Roman"/>
          <w:i/>
          <w:iCs/>
          <w:color w:val="00000A"/>
        </w:rPr>
        <w:t xml:space="preserve"> </w:t>
      </w:r>
      <w:r>
        <w:rPr>
          <w:rFonts w:ascii="Times New Roman" w:eastAsia="Times New Roman" w:hAnsi="Times New Roman" w:cs="Times New Roman"/>
          <w:color w:val="00000A"/>
        </w:rPr>
        <w:t xml:space="preserve">poświadczenia zgodności cyfrowego odwzorowania z dokumentem w postaci papierowej, o którym mowa w pkt 12 powyżej, dokonuje w przypadku: </w:t>
      </w:r>
    </w:p>
    <w:p w14:paraId="1845BB74" w14:textId="77777777" w:rsidR="00814B28" w:rsidRDefault="0040011F" w:rsidP="006558CE">
      <w:pPr>
        <w:pStyle w:val="Akapitzlist"/>
        <w:widowControl/>
        <w:numPr>
          <w:ilvl w:val="0"/>
          <w:numId w:val="88"/>
        </w:numPr>
        <w:tabs>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podmiotowych środków dowodowych - odpowiednio Wykonawca, Wykonawca wspólnie ubiegający się o udzielenie zamówienia, podmiot udostępniający zasoby, w zakresie podmiotowych środków dowodowych, które każdego z nich dotyczą,</w:t>
      </w:r>
    </w:p>
    <w:p w14:paraId="46351600" w14:textId="77777777" w:rsidR="00814B28" w:rsidRDefault="0040011F" w:rsidP="006558CE">
      <w:pPr>
        <w:pStyle w:val="Akapitzlist"/>
        <w:widowControl/>
        <w:numPr>
          <w:ilvl w:val="0"/>
          <w:numId w:val="88"/>
        </w:numPr>
        <w:tabs>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pełnomocnictwa – mocodawca.</w:t>
      </w:r>
    </w:p>
    <w:p w14:paraId="7D99D510" w14:textId="77777777" w:rsidR="00814B28" w:rsidRDefault="0040011F" w:rsidP="006558CE">
      <w:pPr>
        <w:widowControl/>
        <w:numPr>
          <w:ilvl w:val="0"/>
          <w:numId w:val="35"/>
        </w:numPr>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Poświadczenia zgodności cyfrowego odwzorowania z dokumentem w postaci papierowej, o którym mowa w pkt 12 powyżej, może dokonać również notariusz (§ 7 ust. 4 Rozporządzenia w sprawie środków komunikacji elektronicznej).</w:t>
      </w:r>
    </w:p>
    <w:p w14:paraId="118FC991" w14:textId="77777777" w:rsidR="00814B28" w:rsidRDefault="0040011F" w:rsidP="006558CE">
      <w:pPr>
        <w:widowControl/>
        <w:numPr>
          <w:ilvl w:val="0"/>
          <w:numId w:val="35"/>
        </w:numPr>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lang w:eastAsia="ar-SA"/>
        </w:rPr>
        <w:t>W</w:t>
      </w:r>
      <w:r>
        <w:rPr>
          <w:rFonts w:ascii="Times New Roman" w:eastAsia="Times New Roman" w:hAnsi="Times New Roman" w:cs="Times New Roman"/>
          <w:b/>
          <w:bCs/>
          <w:color w:val="00000A"/>
          <w:lang w:eastAsia="ar-SA"/>
        </w:rPr>
        <w:t xml:space="preserve"> </w:t>
      </w:r>
      <w:r>
        <w:rPr>
          <w:rFonts w:ascii="Times New Roman" w:eastAsia="Times New Roman" w:hAnsi="Times New Roman" w:cs="Times New Roman"/>
          <w:color w:val="00000A"/>
          <w:lang w:eastAsia="ar-SA"/>
        </w:rPr>
        <w:t>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 8 Rozporządzenia w sprawie środków komunikacji elektronicznej).</w:t>
      </w:r>
    </w:p>
    <w:p w14:paraId="543471CD" w14:textId="77777777" w:rsidR="00814B28" w:rsidRDefault="0040011F" w:rsidP="006558CE">
      <w:pPr>
        <w:widowControl/>
        <w:numPr>
          <w:ilvl w:val="0"/>
          <w:numId w:val="35"/>
        </w:numPr>
        <w:suppressAutoHyphens/>
        <w:spacing w:line="276" w:lineRule="auto"/>
        <w:ind w:left="426" w:hanging="426"/>
        <w:jc w:val="both"/>
        <w:rPr>
          <w:rFonts w:ascii="Times New Roman" w:eastAsia="Times New Roman" w:hAnsi="Times New Roman" w:cs="Times New Roman"/>
          <w:b/>
          <w:color w:val="002060"/>
          <w:sz w:val="32"/>
          <w:szCs w:val="32"/>
          <w:u w:val="single"/>
          <w:lang w:eastAsia="ar-SA"/>
        </w:rPr>
      </w:pPr>
      <w:r>
        <w:rPr>
          <w:rFonts w:ascii="Times New Roman" w:eastAsia="Times New Roman" w:hAnsi="Times New Roman" w:cs="Times New Roman"/>
          <w:color w:val="00000A"/>
        </w:rPr>
        <w:t xml:space="preserve">Zgodnie z § 10 </w:t>
      </w:r>
      <w:r>
        <w:rPr>
          <w:rFonts w:ascii="Times New Roman" w:eastAsia="Times New Roman" w:hAnsi="Times New Roman" w:cs="Times New Roman"/>
          <w:color w:val="00000A"/>
          <w:lang w:eastAsia="ar-SA"/>
        </w:rPr>
        <w:t>Rozporządzenia w sprawie środków komunikacji elektronicznej</w:t>
      </w:r>
      <w:r>
        <w:rPr>
          <w:rFonts w:ascii="Times New Roman" w:eastAsia="Times New Roman" w:hAnsi="Times New Roman" w:cs="Times New Roman"/>
          <w:color w:val="00000A"/>
        </w:rPr>
        <w:t xml:space="preserve"> dokumenty elektroniczne w postępowaniu muszą spełniać łącznie następujące wymagania: </w:t>
      </w:r>
    </w:p>
    <w:p w14:paraId="7AFEB32A" w14:textId="77777777" w:rsidR="00814B28" w:rsidRDefault="0040011F" w:rsidP="006558CE">
      <w:pPr>
        <w:pStyle w:val="Akapitzlist"/>
        <w:widowControl/>
        <w:numPr>
          <w:ilvl w:val="0"/>
          <w:numId w:val="89"/>
        </w:numPr>
        <w:tabs>
          <w:tab w:val="left" w:pos="709"/>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muszą być utrwalone w sposób umożliwiający ich wielokrotne odczytanie, zapisanie </w:t>
      </w:r>
      <w:r>
        <w:rPr>
          <w:rFonts w:ascii="Times New Roman" w:eastAsia="Times New Roman" w:hAnsi="Times New Roman" w:cs="Times New Roman"/>
          <w:color w:val="00000A"/>
        </w:rPr>
        <w:br/>
        <w:t>i powielenie, a także przekazanie przy użyciu środków komunikacji elektronicznej lub na informatycznym nośniku danych</w:t>
      </w:r>
    </w:p>
    <w:p w14:paraId="182C4F77" w14:textId="77777777" w:rsidR="00814B28" w:rsidRDefault="0040011F" w:rsidP="006558CE">
      <w:pPr>
        <w:pStyle w:val="Akapitzlist"/>
        <w:widowControl/>
        <w:numPr>
          <w:ilvl w:val="0"/>
          <w:numId w:val="89"/>
        </w:numPr>
        <w:tabs>
          <w:tab w:val="left" w:pos="709"/>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muszą umożliwiać prezentację treści w postaci elektronicznej, w szczególności przez wyświetlenie tej treści na monitorze ekranowym; </w:t>
      </w:r>
    </w:p>
    <w:p w14:paraId="76F14FC9" w14:textId="77777777" w:rsidR="00814B28" w:rsidRDefault="0040011F" w:rsidP="006558CE">
      <w:pPr>
        <w:pStyle w:val="Akapitzlist"/>
        <w:widowControl/>
        <w:numPr>
          <w:ilvl w:val="0"/>
          <w:numId w:val="89"/>
        </w:numPr>
        <w:tabs>
          <w:tab w:val="left" w:pos="709"/>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muszą umożliwiać prezentację treści w postaci papierowej, w szczególności za pomocą wydruku </w:t>
      </w:r>
    </w:p>
    <w:p w14:paraId="228EBDC5" w14:textId="77777777" w:rsidR="00814B28" w:rsidRDefault="0040011F" w:rsidP="006558CE">
      <w:pPr>
        <w:pStyle w:val="Akapitzlist"/>
        <w:widowControl/>
        <w:numPr>
          <w:ilvl w:val="0"/>
          <w:numId w:val="89"/>
        </w:numPr>
        <w:tabs>
          <w:tab w:val="left" w:pos="709"/>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muszą zawierać dane w układzie niepozostawiającym wątpliwości co do treści </w:t>
      </w:r>
      <w:r>
        <w:rPr>
          <w:rFonts w:ascii="Times New Roman" w:eastAsia="Times New Roman" w:hAnsi="Times New Roman" w:cs="Times New Roman"/>
          <w:color w:val="00000A"/>
        </w:rPr>
        <w:br/>
        <w:t>i kontekstu zapisanych informacji.</w:t>
      </w:r>
    </w:p>
    <w:p w14:paraId="5912E9D5" w14:textId="77777777" w:rsidR="00814B28" w:rsidRDefault="00814B28">
      <w:pPr>
        <w:widowControl/>
        <w:tabs>
          <w:tab w:val="left" w:pos="567"/>
        </w:tabs>
        <w:spacing w:line="280" w:lineRule="atLeast"/>
        <w:jc w:val="both"/>
        <w:rPr>
          <w:rFonts w:ascii="Times New Roman" w:eastAsia="Times New Roman" w:hAnsi="Times New Roman" w:cs="Times New Roman"/>
          <w:color w:val="00000A"/>
        </w:rPr>
      </w:pPr>
    </w:p>
    <w:p w14:paraId="45A18438" w14:textId="77777777" w:rsidR="00814B28" w:rsidRDefault="0040011F">
      <w:pPr>
        <w:widowControl/>
        <w:numPr>
          <w:ilvl w:val="0"/>
          <w:numId w:val="8"/>
        </w:numPr>
        <w:tabs>
          <w:tab w:val="left" w:pos="426"/>
        </w:tabs>
        <w:suppressAutoHyphens/>
        <w:spacing w:line="280" w:lineRule="atLeast"/>
        <w:ind w:hanging="578"/>
        <w:jc w:val="both"/>
        <w:rPr>
          <w:rFonts w:ascii="Times New Roman" w:eastAsia="Times New Roman" w:hAnsi="Times New Roman" w:cs="Times New Roman"/>
          <w:b/>
          <w:color w:val="00000A"/>
          <w:lang w:eastAsia="ar-SA"/>
        </w:rPr>
      </w:pPr>
      <w:r>
        <w:rPr>
          <w:rFonts w:ascii="Times New Roman" w:eastAsia="Times New Roman" w:hAnsi="Times New Roman" w:cs="Times New Roman"/>
          <w:b/>
          <w:color w:val="00000A"/>
          <w:lang w:eastAsia="ar-SA"/>
        </w:rPr>
        <w:t>TERMIN ZWIĄZANIA OFERTĄ</w:t>
      </w:r>
    </w:p>
    <w:p w14:paraId="605A2B23" w14:textId="77777777" w:rsidR="00814B28" w:rsidRDefault="00814B28">
      <w:pPr>
        <w:widowControl/>
        <w:suppressAutoHyphens/>
        <w:spacing w:line="280" w:lineRule="atLeast"/>
        <w:ind w:left="2421"/>
        <w:jc w:val="both"/>
        <w:rPr>
          <w:rFonts w:ascii="Times New Roman" w:eastAsia="Times New Roman" w:hAnsi="Times New Roman" w:cs="Times New Roman"/>
          <w:b/>
          <w:color w:val="002060"/>
          <w:u w:val="single"/>
          <w:lang w:eastAsia="ar-SA"/>
        </w:rPr>
      </w:pPr>
    </w:p>
    <w:p w14:paraId="7E35D2E6" w14:textId="0156D835" w:rsidR="00814B28" w:rsidRDefault="0040011F">
      <w:pPr>
        <w:widowControl/>
        <w:numPr>
          <w:ilvl w:val="6"/>
          <w:numId w:val="14"/>
        </w:numPr>
        <w:tabs>
          <w:tab w:val="left" w:pos="426"/>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Wykonawca jest związany </w:t>
      </w:r>
      <w:r w:rsidRPr="005808DC">
        <w:rPr>
          <w:rFonts w:ascii="Times New Roman" w:eastAsia="Times New Roman" w:hAnsi="Times New Roman" w:cs="Times New Roman"/>
          <w:color w:val="auto"/>
          <w:lang w:eastAsia="ar-SA"/>
        </w:rPr>
        <w:t xml:space="preserve">ofertą do </w:t>
      </w:r>
      <w:r w:rsidRPr="000B5130">
        <w:rPr>
          <w:rFonts w:ascii="Times New Roman" w:eastAsia="Times New Roman" w:hAnsi="Times New Roman" w:cs="Times New Roman"/>
          <w:color w:val="auto"/>
          <w:lang w:eastAsia="ar-SA"/>
        </w:rPr>
        <w:t xml:space="preserve">dnia </w:t>
      </w:r>
      <w:r w:rsidR="000B5130" w:rsidRPr="000B5130">
        <w:rPr>
          <w:rFonts w:ascii="Times New Roman" w:eastAsia="Times New Roman" w:hAnsi="Times New Roman" w:cs="Times New Roman"/>
          <w:color w:val="auto"/>
          <w:lang w:eastAsia="ar-SA"/>
        </w:rPr>
        <w:t>28.01.</w:t>
      </w:r>
      <w:r w:rsidR="000B5130">
        <w:rPr>
          <w:rFonts w:ascii="Times New Roman" w:eastAsia="Times New Roman" w:hAnsi="Times New Roman" w:cs="Times New Roman"/>
          <w:color w:val="auto"/>
          <w:lang w:eastAsia="ar-SA"/>
        </w:rPr>
        <w:t>2022</w:t>
      </w:r>
      <w:r w:rsidRPr="000B5130">
        <w:rPr>
          <w:rFonts w:ascii="Times New Roman" w:eastAsia="Times New Roman" w:hAnsi="Times New Roman" w:cs="Times New Roman"/>
          <w:color w:val="auto"/>
          <w:lang w:eastAsia="ar-SA"/>
        </w:rPr>
        <w:t xml:space="preserve"> r.</w:t>
      </w:r>
      <w:r w:rsidR="005808DC" w:rsidRPr="00A50C95">
        <w:rPr>
          <w:rFonts w:ascii="Times New Roman" w:eastAsia="Times New Roman" w:hAnsi="Times New Roman" w:cs="Times New Roman"/>
          <w:color w:val="auto"/>
          <w:lang w:eastAsia="ar-SA"/>
        </w:rPr>
        <w:t xml:space="preserve"> </w:t>
      </w:r>
    </w:p>
    <w:p w14:paraId="71E8C50D" w14:textId="77777777" w:rsidR="00814B28" w:rsidRDefault="0040011F">
      <w:pPr>
        <w:widowControl/>
        <w:numPr>
          <w:ilvl w:val="6"/>
          <w:numId w:val="14"/>
        </w:numPr>
        <w:tabs>
          <w:tab w:val="left" w:pos="426"/>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przypadku gdy wybór najkorzystniejszej oferty nie nastąpi przed upływem terminu związania ofertą wskazanego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9DC7B89" w14:textId="77777777" w:rsidR="00814B28" w:rsidRDefault="0040011F">
      <w:pPr>
        <w:widowControl/>
        <w:numPr>
          <w:ilvl w:val="6"/>
          <w:numId w:val="14"/>
        </w:numPr>
        <w:tabs>
          <w:tab w:val="left" w:pos="426"/>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Przedłużenie terminu związania ofertą, o którym mowa w pkt 1, następuje wraz z przedłużeniem okresu ważności wadium albo, jeżeli nie jest to możliwe, z wniesieniem nowego wadium na przedłużony okres związania ofertą.</w:t>
      </w:r>
    </w:p>
    <w:p w14:paraId="6A7BFB54" w14:textId="77777777" w:rsidR="00814B28" w:rsidRDefault="00814B28">
      <w:pPr>
        <w:widowControl/>
        <w:suppressAutoHyphens/>
        <w:spacing w:line="276" w:lineRule="auto"/>
        <w:jc w:val="both"/>
        <w:rPr>
          <w:rFonts w:ascii="Times New Roman" w:eastAsia="Times New Roman" w:hAnsi="Times New Roman" w:cs="Times New Roman"/>
          <w:color w:val="00000A"/>
          <w:lang w:eastAsia="ar-SA"/>
        </w:rPr>
      </w:pPr>
    </w:p>
    <w:p w14:paraId="3165A713" w14:textId="77777777" w:rsidR="00814B28" w:rsidRDefault="0040011F">
      <w:pPr>
        <w:widowControl/>
        <w:numPr>
          <w:ilvl w:val="0"/>
          <w:numId w:val="8"/>
        </w:numPr>
        <w:tabs>
          <w:tab w:val="left" w:pos="426"/>
        </w:tabs>
        <w:suppressAutoHyphens/>
        <w:spacing w:line="280" w:lineRule="atLeast"/>
        <w:ind w:hanging="720"/>
        <w:jc w:val="both"/>
        <w:rPr>
          <w:rFonts w:ascii="Times New Roman" w:eastAsia="Times New Roman" w:hAnsi="Times New Roman" w:cs="Times New Roman"/>
          <w:color w:val="00000A"/>
          <w:lang w:eastAsia="ar-SA"/>
        </w:rPr>
      </w:pPr>
      <w:r>
        <w:rPr>
          <w:rFonts w:ascii="Times New Roman" w:eastAsia="Times New Roman" w:hAnsi="Times New Roman" w:cs="Times New Roman"/>
          <w:b/>
          <w:color w:val="00000A"/>
          <w:lang w:eastAsia="ar-SA"/>
        </w:rPr>
        <w:t>OPIS SPOSOBU PRZYGOTOWANIA OFERTY</w:t>
      </w:r>
    </w:p>
    <w:p w14:paraId="23C74A69" w14:textId="77777777" w:rsidR="00814B28" w:rsidRDefault="00814B28">
      <w:pPr>
        <w:widowControl/>
        <w:suppressAutoHyphens/>
        <w:spacing w:line="276" w:lineRule="auto"/>
        <w:jc w:val="both"/>
        <w:rPr>
          <w:rFonts w:ascii="Times New Roman" w:eastAsia="Times New Roman" w:hAnsi="Times New Roman" w:cs="Times New Roman"/>
          <w:b/>
          <w:color w:val="002060"/>
          <w:u w:val="single"/>
          <w:lang w:eastAsia="ar-SA"/>
        </w:rPr>
      </w:pPr>
    </w:p>
    <w:p w14:paraId="2F7E7510" w14:textId="77777777" w:rsidR="00814B28" w:rsidRDefault="0040011F">
      <w:pPr>
        <w:widowControl/>
        <w:numPr>
          <w:ilvl w:val="6"/>
          <w:numId w:val="1"/>
        </w:numPr>
        <w:tabs>
          <w:tab w:val="left" w:pos="426"/>
        </w:tabs>
        <w:suppressAutoHyphens/>
        <w:spacing w:line="276" w:lineRule="auto"/>
        <w:ind w:hanging="5040"/>
        <w:jc w:val="both"/>
        <w:rPr>
          <w:rFonts w:ascii="Times New Roman" w:eastAsia="Times New Roman" w:hAnsi="Times New Roman" w:cs="Times New Roman"/>
          <w:color w:val="002060"/>
          <w:lang w:eastAsia="ar-SA"/>
        </w:rPr>
      </w:pPr>
      <w:r>
        <w:rPr>
          <w:rFonts w:ascii="Times New Roman" w:eastAsia="Times New Roman" w:hAnsi="Times New Roman" w:cs="Times New Roman"/>
          <w:color w:val="00000A"/>
          <w:lang w:eastAsia="ar-SA"/>
        </w:rPr>
        <w:t>Wykonawca może złożyć jedną ofertę.</w:t>
      </w:r>
    </w:p>
    <w:p w14:paraId="215DB544" w14:textId="77777777" w:rsidR="00814B28" w:rsidRDefault="0040011F">
      <w:pPr>
        <w:widowControl/>
        <w:numPr>
          <w:ilvl w:val="6"/>
          <w:numId w:val="1"/>
        </w:numPr>
        <w:tabs>
          <w:tab w:val="left" w:pos="426"/>
        </w:tabs>
        <w:suppressAutoHyphens/>
        <w:spacing w:line="276" w:lineRule="auto"/>
        <w:ind w:left="426" w:hanging="426"/>
        <w:jc w:val="both"/>
        <w:rPr>
          <w:rFonts w:ascii="Times New Roman" w:eastAsia="Times New Roman" w:hAnsi="Times New Roman" w:cs="Times New Roman"/>
          <w:color w:val="002060"/>
          <w:lang w:eastAsia="ar-SA"/>
        </w:rPr>
      </w:pPr>
      <w:r>
        <w:rPr>
          <w:rFonts w:ascii="Times New Roman" w:eastAsia="Times New Roman" w:hAnsi="Times New Roman" w:cs="Times New Roman"/>
          <w:color w:val="00000A"/>
          <w:lang w:eastAsia="ar-SA"/>
        </w:rPr>
        <w:t>Treść oferty musi być zgodna z wymaganiami Zamawiającego określonymi w dokumentach zamówienia.</w:t>
      </w:r>
    </w:p>
    <w:p w14:paraId="22FFAC00" w14:textId="77777777" w:rsidR="00814B28" w:rsidRDefault="0040011F">
      <w:pPr>
        <w:widowControl/>
        <w:numPr>
          <w:ilvl w:val="0"/>
          <w:numId w:val="16"/>
        </w:numPr>
        <w:tabs>
          <w:tab w:val="left" w:pos="426"/>
        </w:tabs>
        <w:suppressAutoHyphens/>
        <w:ind w:left="426" w:hanging="426"/>
        <w:jc w:val="both"/>
        <w:rPr>
          <w:rFonts w:ascii="Times New Roman" w:eastAsia="Times New Roman" w:hAnsi="Times New Roman" w:cs="Times New Roman"/>
          <w:bCs/>
          <w:iCs/>
          <w:color w:val="00000A"/>
          <w:lang w:eastAsia="ar-SA"/>
        </w:rPr>
      </w:pPr>
      <w:r>
        <w:rPr>
          <w:rFonts w:ascii="Times New Roman" w:eastAsia="Times New Roman" w:hAnsi="Times New Roman" w:cs="Times New Roman"/>
          <w:color w:val="00000A"/>
          <w:lang w:eastAsia="ar-SA"/>
        </w:rPr>
        <w:t xml:space="preserve">Postępowanie prowadzone jest w języku polskim. Oferta musi być sporządzona w języku polskim. </w:t>
      </w:r>
      <w:bookmarkStart w:id="6" w:name="__RefHeading__45_638312755"/>
      <w:bookmarkEnd w:id="6"/>
      <w:r>
        <w:rPr>
          <w:rFonts w:ascii="Times New Roman" w:eastAsia="Times New Roman" w:hAnsi="Times New Roman" w:cs="Times New Roman"/>
          <w:bCs/>
          <w:iCs/>
          <w:color w:val="00000A"/>
          <w:lang w:eastAsia="ar-SA"/>
        </w:rPr>
        <w:t>Zamawiający nie dopuszcza składania oferty lub jej części w innym języku.</w:t>
      </w:r>
    </w:p>
    <w:p w14:paraId="45763B9D" w14:textId="77777777" w:rsidR="00814B28" w:rsidRDefault="0040011F">
      <w:pPr>
        <w:widowControl/>
        <w:numPr>
          <w:ilvl w:val="0"/>
          <w:numId w:val="16"/>
        </w:numPr>
        <w:tabs>
          <w:tab w:val="left" w:pos="426"/>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Wykonawca, przystępując do niniejszego postępowania o udzielenie zamówienia publicznego:</w:t>
      </w:r>
    </w:p>
    <w:p w14:paraId="63D9D80A" w14:textId="77777777" w:rsidR="00814B28" w:rsidRDefault="0040011F" w:rsidP="006558CE">
      <w:pPr>
        <w:pStyle w:val="Akapitzlist"/>
        <w:widowControl/>
        <w:numPr>
          <w:ilvl w:val="0"/>
          <w:numId w:val="90"/>
        </w:numPr>
        <w:tabs>
          <w:tab w:val="left" w:pos="284"/>
          <w:tab w:val="left" w:pos="567"/>
        </w:tabs>
        <w:suppressAutoHyphens/>
        <w:spacing w:line="276" w:lineRule="auto"/>
        <w:ind w:left="567" w:hanging="283"/>
        <w:jc w:val="both"/>
      </w:pPr>
      <w:r>
        <w:rPr>
          <w:rFonts w:ascii="Times New Roman" w:eastAsia="Times New Roman" w:hAnsi="Times New Roman" w:cs="Times New Roman"/>
          <w:color w:val="00000A"/>
          <w:lang w:eastAsia="ar-SA"/>
        </w:rPr>
        <w:t xml:space="preserve">akceptuje warunki korzystania z Platformy określone w Regulaminie zamieszczonym pod adresem: </w:t>
      </w:r>
      <w:hyperlink r:id="rId11">
        <w:r>
          <w:rPr>
            <w:rStyle w:val="czeinternetowe"/>
            <w:rFonts w:ascii="Times New Roman" w:eastAsia="Times New Roman" w:hAnsi="Times New Roman" w:cs="Times New Roman"/>
            <w:color w:val="0000FF"/>
            <w:lang w:eastAsia="ar-SA"/>
          </w:rPr>
          <w:t>https://platformazakupowa.pl/strona/1-regulamin</w:t>
        </w:r>
      </w:hyperlink>
      <w:r>
        <w:rPr>
          <w:rFonts w:ascii="Times New Roman" w:eastAsia="Times New Roman" w:hAnsi="Times New Roman" w:cs="Times New Roman"/>
          <w:color w:val="00000A"/>
          <w:lang w:eastAsia="ar-SA"/>
        </w:rPr>
        <w:t xml:space="preserve"> oraz uznaje go za wiążący,</w:t>
      </w:r>
    </w:p>
    <w:p w14:paraId="3741E7F4" w14:textId="77777777" w:rsidR="00814B28" w:rsidRDefault="0040011F" w:rsidP="006558CE">
      <w:pPr>
        <w:pStyle w:val="Akapitzlist"/>
        <w:widowControl/>
        <w:numPr>
          <w:ilvl w:val="0"/>
          <w:numId w:val="90"/>
        </w:numPr>
        <w:tabs>
          <w:tab w:val="left" w:pos="284"/>
          <w:tab w:val="left" w:pos="567"/>
        </w:tabs>
        <w:suppressAutoHyphens/>
        <w:spacing w:line="276" w:lineRule="auto"/>
        <w:ind w:left="567" w:hanging="283"/>
        <w:jc w:val="both"/>
      </w:pPr>
      <w:r>
        <w:rPr>
          <w:rFonts w:ascii="Times New Roman" w:eastAsia="Times New Roman" w:hAnsi="Times New Roman" w:cs="Times New Roman"/>
          <w:color w:val="00000A"/>
          <w:lang w:eastAsia="ar-SA"/>
        </w:rPr>
        <w:t xml:space="preserve">zapoznał i stosuje się do Instrukcji składania ofert dostępnej na Platformie, pod adresem: </w:t>
      </w:r>
      <w:hyperlink r:id="rId12">
        <w:r>
          <w:rPr>
            <w:rStyle w:val="czeinternetowe"/>
            <w:rFonts w:ascii="Times New Roman" w:eastAsia="Times New Roman" w:hAnsi="Times New Roman" w:cs="Times New Roman"/>
            <w:color w:val="000000" w:themeColor="text1"/>
            <w:lang w:eastAsia="ar-SA"/>
          </w:rPr>
          <w:t>https://platformazakupowa.pl/strona/45-instrukcje</w:t>
        </w:r>
      </w:hyperlink>
      <w:r>
        <w:rPr>
          <w:rFonts w:ascii="Times New Roman" w:eastAsia="Times New Roman" w:hAnsi="Times New Roman" w:cs="Times New Roman"/>
          <w:color w:val="000000" w:themeColor="text1"/>
          <w:u w:val="single"/>
          <w:lang w:eastAsia="ar-SA"/>
        </w:rPr>
        <w:t xml:space="preserve"> (dalej jako </w:t>
      </w:r>
      <w:r>
        <w:rPr>
          <w:rFonts w:ascii="Times New Roman" w:eastAsia="Times New Roman" w:hAnsi="Times New Roman" w:cs="Times New Roman"/>
          <w:i/>
          <w:iCs/>
          <w:color w:val="000000" w:themeColor="text1"/>
          <w:u w:val="single"/>
          <w:lang w:eastAsia="ar-SA"/>
        </w:rPr>
        <w:t>Instrukcja</w:t>
      </w:r>
      <w:r>
        <w:rPr>
          <w:rFonts w:ascii="Times New Roman" w:eastAsia="Times New Roman" w:hAnsi="Times New Roman" w:cs="Times New Roman"/>
          <w:color w:val="000000" w:themeColor="text1"/>
          <w:u w:val="single"/>
          <w:lang w:eastAsia="ar-SA"/>
        </w:rPr>
        <w:t>)</w:t>
      </w:r>
    </w:p>
    <w:p w14:paraId="766C39D4" w14:textId="77777777" w:rsidR="00814B28" w:rsidRDefault="0040011F">
      <w:pPr>
        <w:widowControl/>
        <w:numPr>
          <w:ilvl w:val="0"/>
          <w:numId w:val="16"/>
        </w:numPr>
        <w:tabs>
          <w:tab w:val="left" w:pos="284"/>
          <w:tab w:val="left" w:pos="426"/>
        </w:tabs>
        <w:suppressAutoHyphens/>
        <w:spacing w:line="276" w:lineRule="auto"/>
        <w:ind w:hanging="2421"/>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Składanie oferty</w:t>
      </w:r>
    </w:p>
    <w:p w14:paraId="30F37114" w14:textId="77777777" w:rsidR="00814B28" w:rsidRDefault="0040011F">
      <w:pPr>
        <w:widowControl/>
        <w:numPr>
          <w:ilvl w:val="0"/>
          <w:numId w:val="17"/>
        </w:numPr>
        <w:tabs>
          <w:tab w:val="left" w:pos="567"/>
        </w:tabs>
        <w:suppressAutoHyphens/>
        <w:spacing w:line="276" w:lineRule="auto"/>
        <w:ind w:left="567" w:hanging="283"/>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Wykonawca składa ofertę poprzez złożenie za pośrednictwem Platformy:</w:t>
      </w:r>
    </w:p>
    <w:p w14:paraId="0645D7DF" w14:textId="77777777" w:rsidR="00814B28" w:rsidRDefault="0040011F">
      <w:pPr>
        <w:widowControl/>
        <w:numPr>
          <w:ilvl w:val="0"/>
          <w:numId w:val="18"/>
        </w:numPr>
        <w:suppressAutoHyphens/>
        <w:spacing w:line="276" w:lineRule="auto"/>
        <w:ind w:left="851" w:hanging="284"/>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 xml:space="preserve">wypełnionego i podpisanego </w:t>
      </w:r>
      <w:r>
        <w:rPr>
          <w:rFonts w:ascii="Times New Roman" w:eastAsia="Times New Roman" w:hAnsi="Times New Roman" w:cs="Times New Roman"/>
          <w:b/>
          <w:bCs/>
          <w:color w:val="00000A"/>
          <w:lang w:eastAsia="ar-SA"/>
        </w:rPr>
        <w:t>Formularza Oferty</w:t>
      </w:r>
      <w:r>
        <w:rPr>
          <w:rFonts w:ascii="Times New Roman" w:eastAsia="Times New Roman" w:hAnsi="Times New Roman" w:cs="Times New Roman"/>
          <w:bCs/>
          <w:color w:val="00000A"/>
          <w:lang w:eastAsia="ar-SA"/>
        </w:rPr>
        <w:t xml:space="preserve"> (wg wzoru stanowiącego </w:t>
      </w:r>
      <w:r>
        <w:rPr>
          <w:rFonts w:ascii="Times New Roman" w:eastAsia="Times New Roman" w:hAnsi="Times New Roman" w:cs="Times New Roman"/>
          <w:b/>
          <w:color w:val="00000A"/>
          <w:lang w:eastAsia="ar-SA"/>
        </w:rPr>
        <w:t xml:space="preserve">Załącznik nr 1 </w:t>
      </w:r>
      <w:r>
        <w:rPr>
          <w:rFonts w:ascii="Times New Roman" w:eastAsia="Times New Roman" w:hAnsi="Times New Roman" w:cs="Times New Roman"/>
          <w:bCs/>
          <w:color w:val="00000A"/>
          <w:lang w:eastAsia="ar-SA"/>
        </w:rPr>
        <w:t>do SWZ),</w:t>
      </w:r>
    </w:p>
    <w:p w14:paraId="4077440D" w14:textId="77777777" w:rsidR="00814B28" w:rsidRDefault="0040011F">
      <w:pPr>
        <w:widowControl/>
        <w:numPr>
          <w:ilvl w:val="0"/>
          <w:numId w:val="18"/>
        </w:numPr>
        <w:suppressAutoHyphens/>
        <w:spacing w:line="276" w:lineRule="auto"/>
        <w:ind w:left="851" w:hanging="284"/>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 xml:space="preserve">wypełnionego i podpisanego oświadczenia (art. 125 ust 1 ustawy Pzp), wg wzoru stanowiącego </w:t>
      </w:r>
      <w:r>
        <w:rPr>
          <w:rFonts w:ascii="Times New Roman" w:eastAsia="Times New Roman" w:hAnsi="Times New Roman" w:cs="Times New Roman"/>
          <w:b/>
          <w:bCs/>
          <w:color w:val="00000A"/>
          <w:lang w:eastAsia="ar-SA"/>
        </w:rPr>
        <w:t xml:space="preserve">Załącznik nr 2 </w:t>
      </w:r>
      <w:r>
        <w:rPr>
          <w:rFonts w:ascii="Times New Roman" w:eastAsia="Times New Roman" w:hAnsi="Times New Roman" w:cs="Times New Roman"/>
          <w:bCs/>
          <w:color w:val="00000A"/>
          <w:lang w:eastAsia="ar-SA"/>
        </w:rPr>
        <w:t>do SWZ,</w:t>
      </w:r>
    </w:p>
    <w:p w14:paraId="3A7A8FD9" w14:textId="77777777" w:rsidR="00814B28" w:rsidRDefault="0040011F">
      <w:pPr>
        <w:widowControl/>
        <w:numPr>
          <w:ilvl w:val="0"/>
          <w:numId w:val="18"/>
        </w:numPr>
        <w:suppressAutoHyphens/>
        <w:spacing w:line="276" w:lineRule="auto"/>
        <w:ind w:left="851" w:hanging="284"/>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 xml:space="preserve">(o ile dotyczy) wypełnionego i podpisanego oświadczenia (art. 125 ust 5 ustawy Pzp), wg wzoru stanowiącego </w:t>
      </w:r>
      <w:r>
        <w:rPr>
          <w:rFonts w:ascii="Times New Roman" w:eastAsia="Times New Roman" w:hAnsi="Times New Roman" w:cs="Times New Roman"/>
          <w:b/>
          <w:bCs/>
          <w:color w:val="00000A"/>
          <w:lang w:eastAsia="ar-SA"/>
        </w:rPr>
        <w:t xml:space="preserve">Załącznik nr 3 </w:t>
      </w:r>
      <w:r>
        <w:rPr>
          <w:rFonts w:ascii="Times New Roman" w:eastAsia="Times New Roman" w:hAnsi="Times New Roman" w:cs="Times New Roman"/>
          <w:bCs/>
          <w:color w:val="00000A"/>
          <w:lang w:eastAsia="ar-SA"/>
        </w:rPr>
        <w:t>do SWZ,</w:t>
      </w:r>
    </w:p>
    <w:p w14:paraId="0AED4B9B" w14:textId="77777777" w:rsidR="00814B28" w:rsidRDefault="0040011F">
      <w:pPr>
        <w:widowControl/>
        <w:numPr>
          <w:ilvl w:val="0"/>
          <w:numId w:val="18"/>
        </w:numPr>
        <w:suppressAutoHyphens/>
        <w:spacing w:line="276" w:lineRule="auto"/>
        <w:ind w:left="851"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dokumentu potwierdzającego umocowanie osoby działającej w imieniu Wykonawcy lub w imieniu Wykonawców wspólnie ubiegających się o udzielenie zamówienia do jego/ich  reprezentowania (o ile Zamawiający nie jest w stanie ich pozyskać z bezpłatnych i ogólnodostępnych baz danych, a Wykonawca wskazał dane umożliwiające dostęp do nich) lub pełnomocnictwa do reprezentowania odpowiednio Wykonawcy lub Wykonawców wspólnie ubiegających się o udzielenie zamówienia, jeżeli w jego/ich imieniu działa osoba, której umocowanie do reprezentowania nie wynika z dokumentów rejestrowych (KRS, CEDiG lub innego właściwego rejestru).</w:t>
      </w:r>
    </w:p>
    <w:p w14:paraId="4C7A2FA2" w14:textId="77777777" w:rsidR="00814B28" w:rsidRDefault="0040011F">
      <w:pPr>
        <w:widowControl/>
        <w:tabs>
          <w:tab w:val="left" w:pos="851"/>
        </w:tabs>
        <w:spacing w:line="276" w:lineRule="auto"/>
        <w:ind w:left="851"/>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t>
      </w:r>
      <w:r>
        <w:rPr>
          <w:rFonts w:ascii="Times New Roman" w:eastAsia="Times New Roman" w:hAnsi="Times New Roman" w:cs="Times New Roman"/>
          <w:b/>
          <w:bCs/>
          <w:color w:val="00000A"/>
          <w:lang w:eastAsia="ar-SA"/>
        </w:rPr>
        <w:t>Pełnomocnictwo</w:t>
      </w:r>
      <w:r>
        <w:rPr>
          <w:rFonts w:ascii="Times New Roman" w:eastAsia="Times New Roman" w:hAnsi="Times New Roman" w:cs="Times New Roman"/>
          <w:color w:val="00000A"/>
          <w:lang w:eastAsia="ar-SA"/>
        </w:rPr>
        <w:t xml:space="preserve"> pod rygorem nieważności przekazuje się w postaci elektronicznej i opatruje kwalifikowanym podpisem elektronicznym bądź podpisem zaufanym lub podpisem osobistym. Jeżeli dokument sporządzony został jako dokument w postaci papierowej i opatrzony własnoręcznym podpisem, Wykonawca składa cyfrowe odwzorowanie dokumentu opatrzone kwalifikowanym podpisem elektronicznym, podpisem zaufanym lub podpisem osobistym.</w:t>
      </w:r>
    </w:p>
    <w:p w14:paraId="068227C8" w14:textId="77777777" w:rsidR="00814B28" w:rsidRDefault="0040011F">
      <w:pPr>
        <w:widowControl/>
        <w:spacing w:line="276" w:lineRule="auto"/>
        <w:ind w:left="851"/>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Poświadczenia zgodności cyfrowego odwzorowania z dokumentem w postaci papierowej dokonuje mocodawca lub notariusz (§7 Rozporządzenia w sprawie środków komunikacji elektronicznej),</w:t>
      </w:r>
    </w:p>
    <w:p w14:paraId="4A3CD389" w14:textId="77777777" w:rsidR="00814B28" w:rsidRDefault="0040011F">
      <w:pPr>
        <w:widowControl/>
        <w:numPr>
          <w:ilvl w:val="0"/>
          <w:numId w:val="18"/>
        </w:numPr>
        <w:tabs>
          <w:tab w:val="left" w:pos="851"/>
        </w:tabs>
        <w:suppressAutoHyphens/>
        <w:spacing w:line="276" w:lineRule="auto"/>
        <w:ind w:left="851" w:hanging="284"/>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
          <w:bCs/>
          <w:color w:val="00000A"/>
          <w:lang w:eastAsia="ar-SA"/>
        </w:rPr>
        <w:t>dokumentu</w:t>
      </w:r>
      <w:r>
        <w:rPr>
          <w:rFonts w:ascii="Times New Roman" w:eastAsia="Times New Roman" w:hAnsi="Times New Roman" w:cs="Times New Roman"/>
          <w:bCs/>
          <w:color w:val="00000A"/>
          <w:lang w:eastAsia="ar-SA"/>
        </w:rPr>
        <w:t xml:space="preserve"> potwierdzającego wniesienie </w:t>
      </w:r>
      <w:r>
        <w:rPr>
          <w:rFonts w:ascii="Times New Roman" w:eastAsia="Times New Roman" w:hAnsi="Times New Roman" w:cs="Times New Roman"/>
          <w:b/>
          <w:bCs/>
          <w:color w:val="00000A"/>
          <w:lang w:eastAsia="ar-SA"/>
        </w:rPr>
        <w:t xml:space="preserve">wadium </w:t>
      </w:r>
      <w:r>
        <w:rPr>
          <w:rFonts w:ascii="Times New Roman" w:eastAsia="Times New Roman" w:hAnsi="Times New Roman" w:cs="Times New Roman"/>
          <w:color w:val="00000A"/>
          <w:lang w:eastAsia="ar-SA"/>
        </w:rPr>
        <w:t>(obligatoryjnie w przypadku wniesienia wadium w formie innej niż pieniądz),</w:t>
      </w:r>
    </w:p>
    <w:p w14:paraId="1A8C0B3C" w14:textId="77777777" w:rsidR="00814B28" w:rsidRDefault="0040011F">
      <w:pPr>
        <w:widowControl/>
        <w:numPr>
          <w:ilvl w:val="0"/>
          <w:numId w:val="18"/>
        </w:numPr>
        <w:tabs>
          <w:tab w:val="left" w:pos="851"/>
        </w:tabs>
        <w:suppressAutoHyphens/>
        <w:spacing w:line="276" w:lineRule="auto"/>
        <w:ind w:left="851" w:hanging="284"/>
        <w:jc w:val="both"/>
        <w:textAlignment w:val="baseline"/>
        <w:rPr>
          <w:rFonts w:ascii="Times New Roman" w:eastAsia="Times New Roman" w:hAnsi="Times New Roman" w:cs="Times New Roman"/>
          <w:color w:val="000000" w:themeColor="text1"/>
          <w:lang w:eastAsia="ar-SA"/>
        </w:rPr>
      </w:pPr>
      <w:r>
        <w:rPr>
          <w:rFonts w:ascii="Times New Roman" w:eastAsia="Times New Roman" w:hAnsi="Times New Roman" w:cs="Times New Roman"/>
          <w:bCs/>
          <w:color w:val="000000" w:themeColor="text1"/>
          <w:lang w:eastAsia="ar-SA"/>
        </w:rPr>
        <w:t xml:space="preserve">(o ile dotyczy) </w:t>
      </w:r>
      <w:r>
        <w:rPr>
          <w:rFonts w:ascii="Times New Roman" w:eastAsia="Times New Roman" w:hAnsi="Times New Roman" w:cs="Times New Roman"/>
          <w:color w:val="000000" w:themeColor="text1"/>
          <w:lang w:eastAsia="ar-SA"/>
        </w:rPr>
        <w:t>zobowiązania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0997B5D2" w14:textId="77777777" w:rsidR="00814B28" w:rsidRDefault="00814B28">
      <w:pPr>
        <w:widowControl/>
        <w:tabs>
          <w:tab w:val="left" w:pos="851"/>
        </w:tabs>
        <w:spacing w:line="276" w:lineRule="auto"/>
        <w:ind w:left="851"/>
        <w:jc w:val="both"/>
        <w:textAlignment w:val="baseline"/>
        <w:rPr>
          <w:rFonts w:ascii="Times New Roman" w:eastAsia="Times New Roman" w:hAnsi="Times New Roman" w:cs="Times New Roman"/>
          <w:bCs/>
          <w:color w:val="00000A"/>
          <w:lang w:eastAsia="ar-SA"/>
        </w:rPr>
      </w:pPr>
    </w:p>
    <w:p w14:paraId="1C26F589" w14:textId="77777777" w:rsidR="00814B28" w:rsidRDefault="0040011F">
      <w:pPr>
        <w:widowControl/>
        <w:tabs>
          <w:tab w:val="left" w:pos="851"/>
        </w:tabs>
        <w:spacing w:line="276" w:lineRule="auto"/>
        <w:ind w:left="851"/>
        <w:jc w:val="both"/>
        <w:textAlignment w:val="baseline"/>
        <w:rPr>
          <w:rFonts w:ascii="Times New Roman" w:eastAsia="Times New Roman" w:hAnsi="Times New Roman" w:cs="Times New Roman"/>
          <w:bCs/>
          <w:color w:val="00000A"/>
          <w:lang w:eastAsia="ar-SA"/>
        </w:rPr>
      </w:pPr>
      <w:r>
        <w:rPr>
          <w:rFonts w:ascii="Times New Roman" w:eastAsia="Times New Roman" w:hAnsi="Times New Roman" w:cs="Times New Roman"/>
          <w:bCs/>
          <w:color w:val="00000A"/>
          <w:lang w:eastAsia="ar-SA"/>
        </w:rPr>
        <w:t xml:space="preserve">Po złożeniu oferty wyświetla się komunikat o jej złożeniu i Wykonawca otrzymuje wiadomość e-mail z Platformy z potwierdzeniem złożenia oferty. </w:t>
      </w:r>
    </w:p>
    <w:p w14:paraId="1DA63DBF" w14:textId="77777777" w:rsidR="00814B28" w:rsidRDefault="0040011F">
      <w:pPr>
        <w:widowControl/>
        <w:numPr>
          <w:ilvl w:val="0"/>
          <w:numId w:val="17"/>
        </w:numPr>
        <w:tabs>
          <w:tab w:val="left" w:pos="709"/>
        </w:tabs>
        <w:suppressAutoHyphens/>
        <w:spacing w:line="276" w:lineRule="auto"/>
        <w:ind w:left="709" w:hanging="349"/>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Platforma szyfruje oferty w taki sposób, że nie jest możliwe zapoznanie się z ich treścią do terminu otwarcia ofert.</w:t>
      </w:r>
    </w:p>
    <w:p w14:paraId="0D9B8BFA" w14:textId="77777777" w:rsidR="00814B28" w:rsidRDefault="0040011F">
      <w:pPr>
        <w:widowControl/>
        <w:numPr>
          <w:ilvl w:val="0"/>
          <w:numId w:val="17"/>
        </w:numPr>
        <w:tabs>
          <w:tab w:val="left" w:pos="709"/>
        </w:tabs>
        <w:suppressAutoHyphens/>
        <w:spacing w:line="276" w:lineRule="auto"/>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ar-SA"/>
        </w:rPr>
        <w:t>Oferta musi być podpisana przez osobę(y) upoważnioną(e) do reprezentowania Wykonawcy. W</w:t>
      </w:r>
      <w:r>
        <w:rPr>
          <w:rFonts w:ascii="Times New Roman" w:eastAsia="Times New Roman" w:hAnsi="Times New Roman" w:cs="Times New Roman"/>
          <w:bCs/>
          <w:color w:val="00000A"/>
          <w:lang w:val="x-none" w:eastAsia="ar-SA"/>
        </w:rPr>
        <w:t xml:space="preserve">szelkie czynności </w:t>
      </w:r>
      <w:r>
        <w:rPr>
          <w:rFonts w:ascii="Times New Roman" w:eastAsia="Times New Roman" w:hAnsi="Times New Roman" w:cs="Times New Roman"/>
          <w:bCs/>
          <w:color w:val="00000A"/>
          <w:lang w:eastAsia="ar-SA"/>
        </w:rPr>
        <w:t>W</w:t>
      </w:r>
      <w:r>
        <w:rPr>
          <w:rFonts w:ascii="Times New Roman" w:eastAsia="Times New Roman" w:hAnsi="Times New Roman" w:cs="Times New Roman"/>
          <w:bCs/>
          <w:color w:val="00000A"/>
          <w:lang w:val="x-none" w:eastAsia="ar-SA"/>
        </w:rPr>
        <w:t>ykonawcy związane ze złożeniem wymaganych dokumentów (</w:t>
      </w:r>
      <w:r>
        <w:rPr>
          <w:rFonts w:ascii="Times New Roman" w:eastAsia="Times New Roman" w:hAnsi="Times New Roman" w:cs="Times New Roman"/>
          <w:bCs/>
          <w:i/>
          <w:color w:val="00000A"/>
          <w:lang w:val="x-none" w:eastAsia="ar-SA"/>
        </w:rPr>
        <w:t xml:space="preserve">w tym m.in.: składanie oświadczeń woli w imieniu </w:t>
      </w:r>
      <w:r>
        <w:rPr>
          <w:rFonts w:ascii="Times New Roman" w:eastAsia="Times New Roman" w:hAnsi="Times New Roman" w:cs="Times New Roman"/>
          <w:bCs/>
          <w:i/>
          <w:color w:val="00000A"/>
          <w:lang w:eastAsia="ar-SA"/>
        </w:rPr>
        <w:t>W</w:t>
      </w:r>
      <w:r>
        <w:rPr>
          <w:rFonts w:ascii="Times New Roman" w:eastAsia="Times New Roman" w:hAnsi="Times New Roman" w:cs="Times New Roman"/>
          <w:bCs/>
          <w:i/>
          <w:color w:val="00000A"/>
          <w:lang w:val="x-none" w:eastAsia="ar-SA"/>
        </w:rPr>
        <w:t>ykonawcy, poświadczanie kopii dokumentów za zgodność z oryginałem</w:t>
      </w:r>
      <w:r>
        <w:rPr>
          <w:rFonts w:ascii="Times New Roman" w:eastAsia="Times New Roman" w:hAnsi="Times New Roman" w:cs="Times New Roman"/>
          <w:bCs/>
          <w:color w:val="00000A"/>
          <w:lang w:val="x-none" w:eastAsia="ar-SA"/>
        </w:rPr>
        <w:t xml:space="preserve">) muszą być dokonywane przez </w:t>
      </w:r>
      <w:r>
        <w:rPr>
          <w:rFonts w:ascii="Times New Roman" w:eastAsia="Times New Roman" w:hAnsi="Times New Roman" w:cs="Times New Roman"/>
          <w:bCs/>
          <w:color w:val="00000A"/>
          <w:lang w:eastAsia="ar-SA"/>
        </w:rPr>
        <w:t>osobę (osoby) reprezentujące Wykonawcę zgodnie z zasadami reprezentacji wskazanymi we właściwym rejestrze, bądź osobę (osoby) właściwie umocowane.</w:t>
      </w:r>
    </w:p>
    <w:p w14:paraId="2355A327" w14:textId="77777777" w:rsidR="00814B28" w:rsidRDefault="0040011F">
      <w:pPr>
        <w:widowControl/>
        <w:numPr>
          <w:ilvl w:val="0"/>
          <w:numId w:val="17"/>
        </w:numPr>
        <w:tabs>
          <w:tab w:val="left" w:pos="709"/>
        </w:tabs>
        <w:suppressAutoHyphens/>
        <w:spacing w:line="276" w:lineRule="auto"/>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przypadku kiedy oferta jest składana przez Wykonawców wspólnie ubiegających się o udzielenie zamówienia, zaleca się, aby wynikało to z treści Formularza Oferty – należy wpisać nazwy tych Wykonawców i dane umożliwiające ich identyfikację.</w:t>
      </w:r>
    </w:p>
    <w:p w14:paraId="2760E4E3" w14:textId="77777777" w:rsidR="00814B28" w:rsidRDefault="0040011F">
      <w:pPr>
        <w:widowControl/>
        <w:numPr>
          <w:ilvl w:val="0"/>
          <w:numId w:val="17"/>
        </w:numPr>
        <w:tabs>
          <w:tab w:val="left" w:pos="709"/>
        </w:tabs>
        <w:suppressAutoHyphens/>
        <w:spacing w:line="276" w:lineRule="auto"/>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żąda wskazania w ofercie części zamówienia, których wykonanie zamierza zlecić podwykonawcom oraz nazw podwykonawców – o ile są już znani.</w:t>
      </w:r>
    </w:p>
    <w:p w14:paraId="4B39AA83" w14:textId="77777777" w:rsidR="00814B28" w:rsidRDefault="0040011F">
      <w:pPr>
        <w:widowControl/>
        <w:numPr>
          <w:ilvl w:val="0"/>
          <w:numId w:val="17"/>
        </w:numPr>
        <w:tabs>
          <w:tab w:val="left" w:pos="709"/>
        </w:tabs>
        <w:suppressAutoHyphens/>
        <w:spacing w:line="276" w:lineRule="auto"/>
        <w:ind w:left="709" w:hanging="349"/>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bCs/>
          <w:color w:val="00000A"/>
          <w:lang w:eastAsia="en-US"/>
        </w:rPr>
        <w:t xml:space="preserve">Wykonawca może przed upływem terminu do składania ofert </w:t>
      </w:r>
      <w:r>
        <w:rPr>
          <w:rFonts w:ascii="Times New Roman" w:eastAsia="Times New Roman" w:hAnsi="Times New Roman" w:cs="Times New Roman"/>
          <w:b/>
          <w:bCs/>
          <w:color w:val="00000A"/>
          <w:lang w:eastAsia="en-US"/>
        </w:rPr>
        <w:t>zmienić</w:t>
      </w:r>
      <w:r>
        <w:rPr>
          <w:rFonts w:ascii="Times New Roman" w:eastAsia="Times New Roman" w:hAnsi="Times New Roman" w:cs="Times New Roman"/>
          <w:bCs/>
          <w:color w:val="00000A"/>
          <w:lang w:eastAsia="en-US"/>
        </w:rPr>
        <w:t xml:space="preserve"> lub </w:t>
      </w:r>
      <w:r>
        <w:rPr>
          <w:rFonts w:ascii="Times New Roman" w:eastAsia="Times New Roman" w:hAnsi="Times New Roman" w:cs="Times New Roman"/>
          <w:b/>
          <w:bCs/>
          <w:color w:val="00000A"/>
          <w:lang w:eastAsia="en-US"/>
        </w:rPr>
        <w:t>wycofać</w:t>
      </w:r>
      <w:r>
        <w:rPr>
          <w:rFonts w:ascii="Times New Roman" w:eastAsia="Times New Roman" w:hAnsi="Times New Roman" w:cs="Times New Roman"/>
          <w:bCs/>
          <w:color w:val="00000A"/>
          <w:lang w:eastAsia="en-US"/>
        </w:rPr>
        <w:t xml:space="preserve"> ofertę. Sposób zmiany i wycofania oferty został opisany w </w:t>
      </w:r>
      <w:r>
        <w:rPr>
          <w:rFonts w:ascii="Times New Roman" w:eastAsia="Times New Roman" w:hAnsi="Times New Roman" w:cs="Times New Roman"/>
          <w:bCs/>
          <w:iCs/>
          <w:color w:val="00000A"/>
          <w:lang w:eastAsia="ar-SA"/>
        </w:rPr>
        <w:t xml:space="preserve">Instrukcji. </w:t>
      </w:r>
      <w:r>
        <w:rPr>
          <w:rFonts w:ascii="Times New Roman" w:eastAsia="Times New Roman" w:hAnsi="Times New Roman" w:cs="Times New Roman"/>
          <w:bCs/>
          <w:color w:val="00000A"/>
          <w:lang w:eastAsia="ar-SA"/>
        </w:rPr>
        <w:t>Wykonawca po upływie terminu do składania ofert nie może skutecznie dokonać zmiany ani wycofać złożonej oferty.</w:t>
      </w:r>
    </w:p>
    <w:p w14:paraId="7E4F3974" w14:textId="77777777" w:rsidR="00814B28" w:rsidRDefault="0040011F">
      <w:pPr>
        <w:widowControl/>
        <w:numPr>
          <w:ilvl w:val="0"/>
          <w:numId w:val="16"/>
        </w:numPr>
        <w:tabs>
          <w:tab w:val="left" w:pos="0"/>
        </w:tabs>
        <w:suppressAutoHyphens/>
        <w:spacing w:line="276" w:lineRule="auto"/>
        <w:ind w:left="426" w:hanging="426"/>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Nie ujawnia się informacji stanowiących </w:t>
      </w:r>
      <w:r>
        <w:rPr>
          <w:rFonts w:ascii="Times New Roman" w:eastAsia="Times New Roman" w:hAnsi="Times New Roman" w:cs="Times New Roman"/>
          <w:b/>
          <w:bCs/>
          <w:color w:val="00000A"/>
          <w:lang w:eastAsia="ar-SA"/>
        </w:rPr>
        <w:t>tajemnicę przedsiębiorstwa</w:t>
      </w:r>
      <w:r>
        <w:rPr>
          <w:rFonts w:ascii="Times New Roman" w:eastAsia="Times New Roman" w:hAnsi="Times New Roman" w:cs="Times New Roman"/>
          <w:color w:val="00000A"/>
          <w:lang w:eastAsia="ar-SA"/>
        </w:rPr>
        <w:t xml:space="preserve"> w rozumieniu przepisów ustawy z dnia 16 kwietnia 1993 r. o zwalczaniu nieuczciwej konkurencji (t.j. Dz. U. z 2020 r. poz. 1913), jeżeli Wykonawca, wraz z przekazaniem takich informacji, zastrzegł, że nie mogą być one udostępniane oraz wykazał, że zastrzeżone informacje stanowią tajemnicę przedsiębiorstwa. Wykonawca nie może zastrzec informacji, o których mowa w art. 222 ust. 5 ustawy Pzp.</w:t>
      </w:r>
    </w:p>
    <w:p w14:paraId="405C1D7D" w14:textId="77777777" w:rsidR="00814B28" w:rsidRDefault="0040011F">
      <w:pPr>
        <w:widowControl/>
        <w:numPr>
          <w:ilvl w:val="0"/>
          <w:numId w:val="16"/>
        </w:numPr>
        <w:tabs>
          <w:tab w:val="left" w:pos="426"/>
        </w:tabs>
        <w:suppressAutoHyphens/>
        <w:spacing w:line="276" w:lineRule="auto"/>
        <w:ind w:left="426" w:hanging="426"/>
        <w:jc w:val="both"/>
        <w:textAlignment w:val="baseline"/>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odrzuca ofertę jeżeli zajdą okoliczności opisane w art. 226 ustawy Pzp.</w:t>
      </w:r>
    </w:p>
    <w:p w14:paraId="28E4121D" w14:textId="77777777" w:rsidR="00814B28" w:rsidRDefault="00814B28">
      <w:pPr>
        <w:widowControl/>
        <w:suppressAutoHyphens/>
        <w:spacing w:line="280" w:lineRule="atLeast"/>
        <w:jc w:val="both"/>
        <w:rPr>
          <w:rFonts w:ascii="Times New Roman" w:eastAsia="Times New Roman" w:hAnsi="Times New Roman" w:cs="Times New Roman"/>
          <w:b/>
          <w:color w:val="002060"/>
          <w:u w:val="single"/>
          <w:lang w:eastAsia="ar-SA"/>
        </w:rPr>
      </w:pPr>
    </w:p>
    <w:p w14:paraId="5097A3DF" w14:textId="77777777" w:rsidR="00814B28" w:rsidRDefault="0040011F">
      <w:pPr>
        <w:widowControl/>
        <w:numPr>
          <w:ilvl w:val="0"/>
          <w:numId w:val="8"/>
        </w:numPr>
        <w:tabs>
          <w:tab w:val="left" w:pos="567"/>
        </w:tabs>
        <w:suppressAutoHyphens/>
        <w:spacing w:line="280" w:lineRule="atLeast"/>
        <w:ind w:hanging="720"/>
        <w:jc w:val="both"/>
        <w:rPr>
          <w:rFonts w:ascii="Times New Roman" w:eastAsia="Times New Roman" w:hAnsi="Times New Roman" w:cs="Times New Roman"/>
          <w:b/>
          <w:color w:val="00000A"/>
          <w:lang w:eastAsia="ar-SA"/>
        </w:rPr>
      </w:pPr>
      <w:r>
        <w:rPr>
          <w:rFonts w:ascii="Times New Roman" w:eastAsia="Times New Roman" w:hAnsi="Times New Roman" w:cs="Times New Roman"/>
          <w:b/>
          <w:color w:val="00000A"/>
          <w:lang w:eastAsia="ar-SA"/>
        </w:rPr>
        <w:t>TERMIN SKŁADANIA I OTWARCIA OFERT</w:t>
      </w:r>
    </w:p>
    <w:p w14:paraId="64768AD6" w14:textId="77777777" w:rsidR="00814B28" w:rsidRPr="005808DC" w:rsidRDefault="00814B28">
      <w:pPr>
        <w:widowControl/>
        <w:suppressAutoHyphens/>
        <w:spacing w:line="280" w:lineRule="atLeast"/>
        <w:ind w:left="2421"/>
        <w:jc w:val="both"/>
        <w:rPr>
          <w:rFonts w:ascii="Times New Roman" w:eastAsia="Times New Roman" w:hAnsi="Times New Roman" w:cs="Times New Roman"/>
          <w:b/>
          <w:color w:val="auto"/>
          <w:u w:val="single"/>
          <w:lang w:eastAsia="ar-SA"/>
        </w:rPr>
      </w:pPr>
    </w:p>
    <w:p w14:paraId="32B91201" w14:textId="50A3B6AF" w:rsidR="00814B28" w:rsidRPr="005808DC" w:rsidRDefault="0040011F" w:rsidP="006558CE">
      <w:pPr>
        <w:widowControl/>
        <w:numPr>
          <w:ilvl w:val="3"/>
          <w:numId w:val="92"/>
        </w:numPr>
        <w:tabs>
          <w:tab w:val="left" w:pos="284"/>
        </w:tabs>
        <w:suppressAutoHyphens/>
        <w:spacing w:line="276" w:lineRule="auto"/>
        <w:jc w:val="both"/>
        <w:rPr>
          <w:rFonts w:ascii="Times New Roman" w:eastAsia="Times New Roman" w:hAnsi="Times New Roman" w:cs="Times New Roman"/>
          <w:color w:val="auto"/>
        </w:rPr>
      </w:pPr>
      <w:r w:rsidRPr="005808DC">
        <w:rPr>
          <w:rFonts w:ascii="Times New Roman" w:eastAsia="Times New Roman" w:hAnsi="Times New Roman" w:cs="Times New Roman"/>
          <w:color w:val="auto"/>
        </w:rPr>
        <w:t>Ofertę wraz ze wszystkimi wymaganymi oświadczeniami i dokumentami, należy złożyć za pośrednictwem Platformy</w:t>
      </w:r>
      <w:r w:rsidRPr="000B5130">
        <w:rPr>
          <w:rFonts w:ascii="Times New Roman" w:eastAsia="Times New Roman" w:hAnsi="Times New Roman" w:cs="Times New Roman"/>
          <w:color w:val="auto"/>
        </w:rPr>
        <w:t xml:space="preserve">, </w:t>
      </w:r>
      <w:r w:rsidRPr="005808DC">
        <w:rPr>
          <w:rFonts w:ascii="Times New Roman" w:eastAsia="Times New Roman" w:hAnsi="Times New Roman" w:cs="Times New Roman"/>
          <w:color w:val="auto"/>
        </w:rPr>
        <w:t>do dnia</w:t>
      </w:r>
      <w:r w:rsidRPr="005808DC">
        <w:rPr>
          <w:rFonts w:ascii="Times New Roman" w:eastAsia="Times New Roman" w:hAnsi="Times New Roman" w:cs="Times New Roman"/>
          <w:b/>
          <w:color w:val="auto"/>
        </w:rPr>
        <w:t xml:space="preserve"> </w:t>
      </w:r>
      <w:r w:rsidR="00CB1591">
        <w:rPr>
          <w:rFonts w:ascii="Times New Roman" w:eastAsia="Times New Roman" w:hAnsi="Times New Roman" w:cs="Times New Roman"/>
          <w:b/>
          <w:color w:val="auto"/>
        </w:rPr>
        <w:t>30</w:t>
      </w:r>
      <w:r w:rsidR="00A50C95">
        <w:rPr>
          <w:rFonts w:ascii="Times New Roman" w:eastAsia="Times New Roman" w:hAnsi="Times New Roman" w:cs="Times New Roman"/>
          <w:b/>
          <w:color w:val="auto"/>
        </w:rPr>
        <w:t>.12</w:t>
      </w:r>
      <w:r w:rsidRPr="005808DC">
        <w:rPr>
          <w:rFonts w:ascii="Times New Roman" w:eastAsia="Times New Roman" w:hAnsi="Times New Roman" w:cs="Times New Roman"/>
          <w:b/>
          <w:color w:val="auto"/>
        </w:rPr>
        <w:t>.2021 r.</w:t>
      </w:r>
      <w:bookmarkStart w:id="7" w:name="_Hlk66814919"/>
      <w:bookmarkEnd w:id="7"/>
      <w:r w:rsidRPr="005808DC">
        <w:rPr>
          <w:rFonts w:ascii="Times New Roman" w:eastAsia="Times New Roman" w:hAnsi="Times New Roman" w:cs="Times New Roman"/>
          <w:b/>
          <w:color w:val="auto"/>
        </w:rPr>
        <w:t xml:space="preserve"> do godziny 12.00. </w:t>
      </w:r>
    </w:p>
    <w:p w14:paraId="00F4772D" w14:textId="4EAEEA60" w:rsidR="00814B28" w:rsidRPr="005808DC" w:rsidRDefault="0040011F" w:rsidP="006558CE">
      <w:pPr>
        <w:widowControl/>
        <w:numPr>
          <w:ilvl w:val="3"/>
          <w:numId w:val="92"/>
        </w:numPr>
        <w:tabs>
          <w:tab w:val="left" w:pos="284"/>
        </w:tabs>
        <w:suppressAutoHyphens/>
        <w:spacing w:line="276" w:lineRule="auto"/>
        <w:jc w:val="both"/>
        <w:rPr>
          <w:rFonts w:ascii="Times New Roman" w:eastAsia="Times New Roman" w:hAnsi="Times New Roman" w:cs="Times New Roman"/>
          <w:color w:val="auto"/>
        </w:rPr>
      </w:pPr>
      <w:r w:rsidRPr="005808DC">
        <w:rPr>
          <w:rFonts w:ascii="Times New Roman" w:eastAsia="Times New Roman" w:hAnsi="Times New Roman" w:cs="Times New Roman"/>
          <w:color w:val="auto"/>
        </w:rPr>
        <w:t xml:space="preserve">Otwarcie ofert nastąpi w </w:t>
      </w:r>
      <w:r w:rsidR="00CB1591">
        <w:rPr>
          <w:rFonts w:ascii="Times New Roman" w:eastAsia="Times New Roman" w:hAnsi="Times New Roman" w:cs="Times New Roman"/>
          <w:b/>
          <w:color w:val="auto"/>
        </w:rPr>
        <w:t>30</w:t>
      </w:r>
      <w:r w:rsidR="00A50C95">
        <w:rPr>
          <w:rFonts w:ascii="Times New Roman" w:eastAsia="Times New Roman" w:hAnsi="Times New Roman" w:cs="Times New Roman"/>
          <w:b/>
          <w:color w:val="auto"/>
        </w:rPr>
        <w:t>.12</w:t>
      </w:r>
      <w:r w:rsidR="005808DC">
        <w:rPr>
          <w:rFonts w:ascii="Times New Roman" w:eastAsia="Times New Roman" w:hAnsi="Times New Roman" w:cs="Times New Roman"/>
          <w:b/>
          <w:color w:val="auto"/>
        </w:rPr>
        <w:t>.2021 r.</w:t>
      </w:r>
      <w:r w:rsidRPr="005808DC">
        <w:rPr>
          <w:rFonts w:ascii="Times New Roman" w:eastAsia="Times New Roman" w:hAnsi="Times New Roman" w:cs="Times New Roman"/>
          <w:b/>
          <w:color w:val="auto"/>
        </w:rPr>
        <w:t xml:space="preserve"> o godzinie 12.15</w:t>
      </w:r>
      <w:r w:rsidRPr="005808DC">
        <w:rPr>
          <w:rFonts w:ascii="Times New Roman" w:eastAsia="Times New Roman" w:hAnsi="Times New Roman" w:cs="Times New Roman"/>
          <w:color w:val="auto"/>
        </w:rPr>
        <w:t xml:space="preserve">. </w:t>
      </w:r>
    </w:p>
    <w:p w14:paraId="3D8C9F69" w14:textId="77777777" w:rsidR="00814B28" w:rsidRDefault="0040011F" w:rsidP="006558CE">
      <w:pPr>
        <w:widowControl/>
        <w:numPr>
          <w:ilvl w:val="3"/>
          <w:numId w:val="92"/>
        </w:numPr>
        <w:tabs>
          <w:tab w:val="left" w:pos="284"/>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W przypadku awarii systemu teleinformatycznego, przy użyciu którego następuje otwarcie ofert, która powoduje brak możliwości otwarcia ofert w terminie określonym przez Zamawiającego, otwarcie ofert następuje niezwłocznie po usunięciu awarii.</w:t>
      </w:r>
    </w:p>
    <w:p w14:paraId="56CC6379" w14:textId="77777777" w:rsidR="00814B28" w:rsidRDefault="0040011F" w:rsidP="006558CE">
      <w:pPr>
        <w:widowControl/>
        <w:numPr>
          <w:ilvl w:val="3"/>
          <w:numId w:val="92"/>
        </w:numPr>
        <w:tabs>
          <w:tab w:val="left" w:pos="284"/>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poinformuje o zmianie terminu otwarcia ofert, w sytuacji o której mowa w pkt 3, na Platformie.</w:t>
      </w:r>
    </w:p>
    <w:p w14:paraId="7A110693" w14:textId="77777777" w:rsidR="00814B28" w:rsidRDefault="0040011F" w:rsidP="006558CE">
      <w:pPr>
        <w:widowControl/>
        <w:numPr>
          <w:ilvl w:val="3"/>
          <w:numId w:val="92"/>
        </w:numPr>
        <w:tabs>
          <w:tab w:val="left" w:pos="284"/>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najpóźniej przed otwarciem ofert, udostępni na Platformie informację o kwocie, jaką zamierza przeznaczyć na sfinansowanie zamówienia.</w:t>
      </w:r>
    </w:p>
    <w:p w14:paraId="7A362BA3" w14:textId="77777777" w:rsidR="00814B28" w:rsidRDefault="0040011F" w:rsidP="006558CE">
      <w:pPr>
        <w:widowControl/>
        <w:numPr>
          <w:ilvl w:val="3"/>
          <w:numId w:val="92"/>
        </w:numPr>
        <w:tabs>
          <w:tab w:val="left" w:pos="284"/>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niezwłocznie po otwarciu ofert, udostępni na Platformie, w sekcji „Komunikaty” informacje o:</w:t>
      </w:r>
    </w:p>
    <w:p w14:paraId="0B34FE56" w14:textId="77777777" w:rsidR="00814B28" w:rsidRDefault="0040011F" w:rsidP="006558CE">
      <w:pPr>
        <w:pStyle w:val="Akapitzlist"/>
        <w:widowControl/>
        <w:numPr>
          <w:ilvl w:val="0"/>
          <w:numId w:val="91"/>
        </w:numPr>
        <w:tabs>
          <w:tab w:val="left" w:pos="284"/>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nazwach albo imionach i nazwiskach oraz siedzibach lub miejscach prowadzonej działalności gospodarczej albo miejscach zamieszkania Wykonawców, których oferty zostały otwarte;</w:t>
      </w:r>
    </w:p>
    <w:p w14:paraId="0B0DCEEF" w14:textId="77777777" w:rsidR="00814B28" w:rsidRDefault="0040011F" w:rsidP="006558CE">
      <w:pPr>
        <w:pStyle w:val="Akapitzlist"/>
        <w:widowControl/>
        <w:numPr>
          <w:ilvl w:val="0"/>
          <w:numId w:val="91"/>
        </w:numPr>
        <w:tabs>
          <w:tab w:val="left" w:pos="284"/>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cenach lub kosztach zawartych w ofertach.</w:t>
      </w:r>
    </w:p>
    <w:p w14:paraId="2BC86850" w14:textId="77777777" w:rsidR="00814B28" w:rsidRDefault="0040011F" w:rsidP="006558CE">
      <w:pPr>
        <w:pStyle w:val="Akapitzlist"/>
        <w:widowControl/>
        <w:numPr>
          <w:ilvl w:val="3"/>
          <w:numId w:val="92"/>
        </w:numPr>
        <w:tabs>
          <w:tab w:val="left" w:pos="284"/>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W związku z tym, że Zamawiający nie odpowiada za ewentualne awarie sieci Internet, czy problemy techniczne powstałe u Wykonawcy, zaleca się zaplanowanie złożenia oferty z odpowiednim wyprzedzeniem.</w:t>
      </w:r>
    </w:p>
    <w:p w14:paraId="42569576" w14:textId="77777777" w:rsidR="00814B28" w:rsidRDefault="0040011F" w:rsidP="006558CE">
      <w:pPr>
        <w:pStyle w:val="Akapitzlist"/>
        <w:widowControl/>
        <w:numPr>
          <w:ilvl w:val="3"/>
          <w:numId w:val="92"/>
        </w:numPr>
        <w:tabs>
          <w:tab w:val="left" w:pos="284"/>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Wykonawcy ponoszą koszty związane z przygotowaniem i złożeniem oferty. </w:t>
      </w:r>
    </w:p>
    <w:p w14:paraId="0EB0A5E3" w14:textId="77777777" w:rsidR="00814B28" w:rsidRDefault="0040011F" w:rsidP="006558CE">
      <w:pPr>
        <w:pStyle w:val="Akapitzlist"/>
        <w:widowControl/>
        <w:numPr>
          <w:ilvl w:val="3"/>
          <w:numId w:val="92"/>
        </w:numPr>
        <w:tabs>
          <w:tab w:val="left" w:pos="284"/>
          <w:tab w:val="left" w:pos="567"/>
        </w:tabs>
        <w:suppressAutoHyphens/>
        <w:spacing w:line="276" w:lineRule="auto"/>
        <w:jc w:val="both"/>
        <w:rPr>
          <w:rFonts w:ascii="Times New Roman" w:eastAsia="Times New Roman" w:hAnsi="Times New Roman" w:cs="Times New Roman"/>
          <w:color w:val="00000A"/>
        </w:rPr>
      </w:pPr>
      <w:r>
        <w:rPr>
          <w:rFonts w:ascii="Times New Roman" w:eastAsia="Times New Roman" w:hAnsi="Times New Roman" w:cs="Times New Roman"/>
          <w:color w:val="00000A"/>
        </w:rPr>
        <w:t>Składanie ofert przez Platformę jest dla Wykonawców bezpłatne.</w:t>
      </w:r>
    </w:p>
    <w:p w14:paraId="29D8BD06" w14:textId="77777777" w:rsidR="00814B28" w:rsidRDefault="00814B28">
      <w:pPr>
        <w:widowControl/>
        <w:tabs>
          <w:tab w:val="left" w:pos="993"/>
        </w:tabs>
        <w:spacing w:line="276" w:lineRule="auto"/>
        <w:ind w:left="993"/>
        <w:jc w:val="both"/>
        <w:rPr>
          <w:rFonts w:ascii="Times New Roman" w:eastAsia="Times New Roman" w:hAnsi="Times New Roman" w:cs="Times New Roman"/>
          <w:color w:val="00000A"/>
        </w:rPr>
      </w:pPr>
    </w:p>
    <w:p w14:paraId="7AD8548F" w14:textId="77777777" w:rsidR="00814B28" w:rsidRDefault="0040011F">
      <w:pPr>
        <w:widowControl/>
        <w:numPr>
          <w:ilvl w:val="0"/>
          <w:numId w:val="8"/>
        </w:numPr>
        <w:tabs>
          <w:tab w:val="left" w:pos="567"/>
          <w:tab w:val="left" w:pos="709"/>
        </w:tabs>
        <w:suppressAutoHyphens/>
        <w:spacing w:line="280" w:lineRule="atLeast"/>
        <w:ind w:hanging="720"/>
        <w:jc w:val="both"/>
        <w:rPr>
          <w:rFonts w:ascii="Times New Roman" w:eastAsia="Times New Roman" w:hAnsi="Times New Roman" w:cs="Times New Roman"/>
          <w:b/>
          <w:color w:val="00000A"/>
          <w:lang w:eastAsia="ar-SA"/>
        </w:rPr>
      </w:pPr>
      <w:r>
        <w:rPr>
          <w:rFonts w:ascii="Times New Roman" w:eastAsia="Times New Roman" w:hAnsi="Times New Roman" w:cs="Times New Roman"/>
          <w:b/>
          <w:bCs/>
          <w:color w:val="00000A"/>
          <w:lang w:eastAsia="ar-SA"/>
        </w:rPr>
        <w:t>SPOSÓB OBLICZENIA CENY</w:t>
      </w:r>
    </w:p>
    <w:p w14:paraId="5830F9CB" w14:textId="77777777" w:rsidR="00814B28" w:rsidRDefault="00814B28">
      <w:pPr>
        <w:widowControl/>
        <w:suppressAutoHyphens/>
        <w:spacing w:line="280" w:lineRule="atLeast"/>
        <w:ind w:left="2421"/>
        <w:jc w:val="both"/>
        <w:rPr>
          <w:rFonts w:ascii="Times New Roman" w:eastAsia="Times New Roman" w:hAnsi="Times New Roman" w:cs="Times New Roman"/>
          <w:b/>
          <w:color w:val="002060"/>
          <w:u w:val="single"/>
          <w:lang w:eastAsia="ar-SA"/>
        </w:rPr>
      </w:pPr>
    </w:p>
    <w:p w14:paraId="69EBC6B9" w14:textId="77777777" w:rsidR="00814B28" w:rsidRDefault="0040011F" w:rsidP="006558CE">
      <w:pPr>
        <w:widowControl/>
        <w:numPr>
          <w:ilvl w:val="3"/>
          <w:numId w:val="41"/>
        </w:numPr>
        <w:suppressAutoHyphens/>
        <w:spacing w:before="29" w:after="200" w:line="280" w:lineRule="atLeast"/>
        <w:ind w:left="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Wykonawca zobowiązany jest wskazać cenę ofertową w Formularzu oferty stanowiącym </w:t>
      </w:r>
      <w:r>
        <w:rPr>
          <w:rFonts w:ascii="Times New Roman" w:eastAsia="Times New Roman" w:hAnsi="Times New Roman" w:cs="Times New Roman"/>
          <w:b/>
          <w:color w:val="00000A"/>
          <w:lang w:eastAsia="ar-SA"/>
        </w:rPr>
        <w:t>Załącznik nr 1</w:t>
      </w:r>
      <w:r>
        <w:rPr>
          <w:rFonts w:ascii="Times New Roman" w:eastAsia="Times New Roman" w:hAnsi="Times New Roman" w:cs="Times New Roman"/>
          <w:color w:val="00000A"/>
          <w:lang w:eastAsia="ar-SA"/>
        </w:rPr>
        <w:t xml:space="preserve"> do SWZ.</w:t>
      </w:r>
    </w:p>
    <w:p w14:paraId="15338937" w14:textId="4195EEAC" w:rsidR="00814B28" w:rsidRDefault="0040011F">
      <w:pPr>
        <w:widowControl/>
        <w:suppressAutoHyphens/>
        <w:spacing w:before="29" w:line="280" w:lineRule="atLeast"/>
        <w:ind w:left="426"/>
        <w:jc w:val="both"/>
        <w:rPr>
          <w:rFonts w:ascii="Times New Roman" w:eastAsia="Times New Roman" w:hAnsi="Times New Roman" w:cs="Times New Roman"/>
        </w:rPr>
      </w:pPr>
      <w:r>
        <w:rPr>
          <w:rFonts w:ascii="Times New Roman" w:eastAsia="Times New Roman" w:hAnsi="Times New Roman" w:cs="Times New Roman"/>
        </w:rPr>
        <w:t xml:space="preserve">Wykonawcy </w:t>
      </w:r>
      <w:r>
        <w:rPr>
          <w:rFonts w:ascii="Times New Roman" w:eastAsia="Times New Roman" w:hAnsi="Times New Roman" w:cs="Times New Roman"/>
          <w:lang w:val="x-none"/>
        </w:rPr>
        <w:t>winni przedstawić</w:t>
      </w:r>
      <w:r>
        <w:rPr>
          <w:rFonts w:ascii="Times New Roman" w:eastAsia="Times New Roman" w:hAnsi="Times New Roman" w:cs="Times New Roman"/>
        </w:rPr>
        <w:t xml:space="preserve"> wartość</w:t>
      </w:r>
      <w:r>
        <w:rPr>
          <w:rFonts w:ascii="Times New Roman" w:eastAsia="Times New Roman" w:hAnsi="Times New Roman" w:cs="Times New Roman"/>
          <w:lang w:val="x-none"/>
        </w:rPr>
        <w:t xml:space="preserve"> </w:t>
      </w:r>
      <w:r>
        <w:rPr>
          <w:rFonts w:ascii="Times New Roman" w:eastAsia="Times New Roman" w:hAnsi="Times New Roman" w:cs="Times New Roman"/>
        </w:rPr>
        <w:t>netto</w:t>
      </w:r>
      <w:r>
        <w:rPr>
          <w:rFonts w:ascii="Times New Roman" w:eastAsia="Times New Roman" w:hAnsi="Times New Roman" w:cs="Times New Roman"/>
          <w:lang w:val="x-none"/>
        </w:rPr>
        <w:t>, wraz ze wskazaniem należnego podatku VAT</w:t>
      </w:r>
      <w:r>
        <w:rPr>
          <w:rFonts w:ascii="Times New Roman" w:eastAsia="Times New Roman" w:hAnsi="Times New Roman" w:cs="Times New Roman"/>
        </w:rPr>
        <w:t xml:space="preserve"> oraz cenę brutto</w:t>
      </w:r>
      <w:r w:rsidR="00A50C95">
        <w:rPr>
          <w:rFonts w:ascii="Times New Roman" w:eastAsia="Times New Roman" w:hAnsi="Times New Roman" w:cs="Times New Roman"/>
        </w:rPr>
        <w:t xml:space="preserve"> za jeden miesiąc świadczenia usługi</w:t>
      </w:r>
      <w:r w:rsidR="00FA307F">
        <w:rPr>
          <w:rFonts w:ascii="Times New Roman" w:eastAsia="Times New Roman" w:hAnsi="Times New Roman" w:cs="Times New Roman"/>
        </w:rPr>
        <w:t>,</w:t>
      </w:r>
      <w:r w:rsidR="00A50C95">
        <w:rPr>
          <w:rFonts w:ascii="Times New Roman" w:eastAsia="Times New Roman" w:hAnsi="Times New Roman" w:cs="Times New Roman"/>
        </w:rPr>
        <w:t xml:space="preserve"> </w:t>
      </w:r>
      <w:r w:rsidR="00FA307F">
        <w:rPr>
          <w:rFonts w:ascii="Times New Roman" w:eastAsia="Times New Roman" w:hAnsi="Times New Roman" w:cs="Times New Roman"/>
        </w:rPr>
        <w:t>a także</w:t>
      </w:r>
      <w:r w:rsidR="00A50C95">
        <w:rPr>
          <w:rFonts w:ascii="Times New Roman" w:eastAsia="Times New Roman" w:hAnsi="Times New Roman" w:cs="Times New Roman"/>
        </w:rPr>
        <w:t xml:space="preserve"> </w:t>
      </w:r>
      <w:r w:rsidR="00FA307F">
        <w:rPr>
          <w:rFonts w:ascii="Times New Roman" w:eastAsia="Times New Roman" w:hAnsi="Times New Roman" w:cs="Times New Roman"/>
        </w:rPr>
        <w:t>wartość</w:t>
      </w:r>
      <w:r w:rsidR="00FA307F">
        <w:rPr>
          <w:rFonts w:ascii="Times New Roman" w:eastAsia="Times New Roman" w:hAnsi="Times New Roman" w:cs="Times New Roman"/>
          <w:lang w:val="x-none"/>
        </w:rPr>
        <w:t xml:space="preserve"> </w:t>
      </w:r>
      <w:r w:rsidR="00FA307F">
        <w:rPr>
          <w:rFonts w:ascii="Times New Roman" w:eastAsia="Times New Roman" w:hAnsi="Times New Roman" w:cs="Times New Roman"/>
        </w:rPr>
        <w:t>netto</w:t>
      </w:r>
      <w:r w:rsidR="00FA307F">
        <w:rPr>
          <w:rFonts w:ascii="Times New Roman" w:eastAsia="Times New Roman" w:hAnsi="Times New Roman" w:cs="Times New Roman"/>
          <w:lang w:val="x-none"/>
        </w:rPr>
        <w:t>, wraz ze wskazaniem należnego podatku VAT</w:t>
      </w:r>
      <w:r w:rsidR="00FA307F">
        <w:rPr>
          <w:rFonts w:ascii="Times New Roman" w:eastAsia="Times New Roman" w:hAnsi="Times New Roman" w:cs="Times New Roman"/>
        </w:rPr>
        <w:t xml:space="preserve"> oraz cenę brutto za wykonanie całości zamówienia w okresie 24 miesięcy</w:t>
      </w:r>
      <w:r>
        <w:rPr>
          <w:rFonts w:ascii="Times New Roman" w:eastAsia="Times New Roman" w:hAnsi="Times New Roman" w:cs="Times New Roman"/>
        </w:rPr>
        <w:t>,</w:t>
      </w:r>
      <w:r>
        <w:rPr>
          <w:rFonts w:ascii="Times New Roman" w:eastAsia="Times New Roman" w:hAnsi="Times New Roman" w:cs="Times New Roman"/>
          <w:color w:val="00000A"/>
          <w:lang w:eastAsia="ar-SA"/>
        </w:rPr>
        <w:t xml:space="preserve"> </w:t>
      </w:r>
      <w:r>
        <w:rPr>
          <w:rFonts w:ascii="Times New Roman" w:eastAsia="Times New Roman" w:hAnsi="Times New Roman" w:cs="Times New Roman"/>
        </w:rPr>
        <w:t>która stanowić będzie wynagrodzenie ryczałtowe. Cena musi uwzględniać więc wszystkie wymagania niniejszej SWZ oraz obejmować wszelkie koszty jakie poniesie Wykonawca z tytułu realizacji przedmiotu zamówienia w sposób należyty oraz zgodny z obowiązującymi przepisami prawa i wiedzą.</w:t>
      </w:r>
    </w:p>
    <w:p w14:paraId="7523CCEF" w14:textId="77777777" w:rsidR="00814B28" w:rsidRDefault="0040011F">
      <w:pPr>
        <w:widowControl/>
        <w:numPr>
          <w:ilvl w:val="0"/>
          <w:numId w:val="6"/>
        </w:numPr>
        <w:tabs>
          <w:tab w:val="left" w:pos="284"/>
        </w:tabs>
        <w:suppressAutoHyphens/>
        <w:spacing w:line="276" w:lineRule="auto"/>
        <w:ind w:left="284" w:right="-108" w:hanging="284"/>
        <w:jc w:val="both"/>
        <w:rPr>
          <w:rFonts w:ascii="Times New Roman" w:eastAsia="Times New Roman" w:hAnsi="Times New Roman" w:cs="Times New Roman"/>
          <w:lang w:val="x-none"/>
        </w:rPr>
      </w:pPr>
      <w:r>
        <w:rPr>
          <w:rFonts w:ascii="Times New Roman" w:eastAsia="Times New Roman" w:hAnsi="Times New Roman" w:cs="Times New Roman"/>
          <w:lang w:val="x-none"/>
        </w:rPr>
        <w:t>Cena podana</w:t>
      </w:r>
      <w:r>
        <w:rPr>
          <w:rFonts w:ascii="Times New Roman" w:eastAsia="Times New Roman" w:hAnsi="Times New Roman" w:cs="Times New Roman"/>
        </w:rPr>
        <w:t xml:space="preserve"> w</w:t>
      </w:r>
      <w:r>
        <w:rPr>
          <w:rFonts w:ascii="Times New Roman" w:eastAsia="Times New Roman" w:hAnsi="Times New Roman" w:cs="Times New Roman"/>
          <w:lang w:val="x-none"/>
        </w:rPr>
        <w:t xml:space="preserve"> </w:t>
      </w:r>
      <w:r>
        <w:rPr>
          <w:rFonts w:ascii="Times New Roman" w:eastAsia="Times New Roman" w:hAnsi="Times New Roman" w:cs="Times New Roman"/>
        </w:rPr>
        <w:t>ofercie</w:t>
      </w:r>
      <w:r>
        <w:rPr>
          <w:rFonts w:ascii="Times New Roman" w:eastAsia="Times New Roman" w:hAnsi="Times New Roman" w:cs="Times New Roman"/>
          <w:lang w:val="x-none"/>
        </w:rPr>
        <w:t xml:space="preserve"> stanowi cenę brutto, to jest cenę netto powiększoną o obowiązującą w momencie składania oferty stawkę podatku od towarów i usług (VAT). </w:t>
      </w:r>
    </w:p>
    <w:p w14:paraId="7979D160" w14:textId="77777777" w:rsidR="00814B28" w:rsidRDefault="0040011F">
      <w:pPr>
        <w:widowControl/>
        <w:numPr>
          <w:ilvl w:val="0"/>
          <w:numId w:val="6"/>
        </w:numPr>
        <w:tabs>
          <w:tab w:val="left" w:pos="284"/>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przewiduje rozliczenie tylko w polskich złotych. Zamawiający nie przewiduje rozliczeń w walutach obcych.</w:t>
      </w:r>
    </w:p>
    <w:p w14:paraId="51624716" w14:textId="77777777" w:rsidR="00814B28" w:rsidRDefault="0040011F">
      <w:pPr>
        <w:widowControl/>
        <w:numPr>
          <w:ilvl w:val="0"/>
          <w:numId w:val="6"/>
        </w:numPr>
        <w:tabs>
          <w:tab w:val="left" w:pos="284"/>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Cenę oferty należy podać z dokładnością do dwóch miejsc po przecinku.</w:t>
      </w:r>
    </w:p>
    <w:p w14:paraId="424DF088" w14:textId="77777777" w:rsidR="00814B28" w:rsidRDefault="00814B28">
      <w:pPr>
        <w:widowControl/>
        <w:tabs>
          <w:tab w:val="left" w:pos="284"/>
        </w:tabs>
        <w:suppressAutoHyphens/>
        <w:spacing w:line="276" w:lineRule="auto"/>
        <w:jc w:val="both"/>
        <w:rPr>
          <w:rFonts w:ascii="Times New Roman" w:eastAsia="Times New Roman" w:hAnsi="Times New Roman" w:cs="Times New Roman"/>
          <w:color w:val="00000A"/>
          <w:lang w:eastAsia="ar-SA"/>
        </w:rPr>
      </w:pPr>
    </w:p>
    <w:p w14:paraId="43116D91" w14:textId="77777777" w:rsidR="00814B28" w:rsidRDefault="0040011F">
      <w:pPr>
        <w:widowControl/>
        <w:numPr>
          <w:ilvl w:val="0"/>
          <w:numId w:val="8"/>
        </w:numPr>
        <w:suppressAutoHyphens/>
        <w:spacing w:line="280" w:lineRule="atLeast"/>
        <w:ind w:left="426" w:hanging="426"/>
        <w:jc w:val="both"/>
        <w:rPr>
          <w:rFonts w:ascii="Times New Roman" w:eastAsia="Times New Roman" w:hAnsi="Times New Roman" w:cs="Times New Roman"/>
          <w:b/>
          <w:color w:val="000000" w:themeColor="text1"/>
          <w:lang w:eastAsia="ar-SA"/>
        </w:rPr>
      </w:pPr>
      <w:r>
        <w:rPr>
          <w:rFonts w:ascii="Times New Roman" w:eastAsia="Times New Roman" w:hAnsi="Times New Roman" w:cs="Times New Roman"/>
          <w:b/>
          <w:bCs/>
          <w:color w:val="000000" w:themeColor="text1"/>
          <w:lang w:eastAsia="ar-SA"/>
        </w:rPr>
        <w:t>OPIS KRYTERIÓW OCENY OFERT WRAZ Z PODANIEM WAG TYCH KRYTERIÓW I SPOSOBU OCENY OFERT</w:t>
      </w:r>
    </w:p>
    <w:p w14:paraId="0EA53D8E" w14:textId="77777777" w:rsidR="00814B28" w:rsidRDefault="00814B28">
      <w:pPr>
        <w:widowControl/>
        <w:suppressAutoHyphens/>
        <w:spacing w:line="280" w:lineRule="atLeast"/>
        <w:ind w:left="426"/>
        <w:jc w:val="both"/>
        <w:rPr>
          <w:rFonts w:ascii="Times New Roman" w:eastAsia="Times New Roman" w:hAnsi="Times New Roman" w:cs="Times New Roman"/>
          <w:b/>
          <w:color w:val="FF0000"/>
          <w:lang w:eastAsia="ar-SA"/>
        </w:rPr>
      </w:pPr>
    </w:p>
    <w:p w14:paraId="743716F2" w14:textId="77777777" w:rsidR="00814B28" w:rsidRDefault="0040011F">
      <w:pPr>
        <w:widowControl/>
        <w:spacing w:line="276" w:lineRule="auto"/>
        <w:ind w:left="284" w:hanging="284"/>
        <w:rPr>
          <w:rFonts w:ascii="Times New Roman" w:eastAsia="Times New Roman" w:hAnsi="Times New Roman" w:cs="Times New Roman"/>
          <w:color w:val="00000A"/>
        </w:rPr>
      </w:pPr>
      <w:r>
        <w:rPr>
          <w:rFonts w:ascii="Times New Roman" w:eastAsia="Times New Roman" w:hAnsi="Times New Roman" w:cs="Times New Roman"/>
          <w:color w:val="00000A"/>
        </w:rPr>
        <w:t>1.</w:t>
      </w:r>
      <w:r>
        <w:rPr>
          <w:rFonts w:ascii="Times New Roman" w:eastAsia="Times New Roman" w:hAnsi="Times New Roman" w:cs="Times New Roman"/>
          <w:color w:val="00000A"/>
        </w:rPr>
        <w:tab/>
        <w:t>Kryteria oceny ofert :</w:t>
      </w:r>
    </w:p>
    <w:p w14:paraId="0078421F" w14:textId="77777777" w:rsidR="00814B28" w:rsidRDefault="0040011F">
      <w:pPr>
        <w:widowControl/>
        <w:spacing w:line="276" w:lineRule="auto"/>
        <w:ind w:left="284" w:hanging="284"/>
        <w:rPr>
          <w:rFonts w:ascii="Times New Roman" w:eastAsia="Times New Roman" w:hAnsi="Times New Roman" w:cs="Times New Roman"/>
          <w:color w:val="00000A"/>
        </w:rPr>
      </w:pPr>
      <w:r>
        <w:rPr>
          <w:rFonts w:ascii="Times New Roman" w:eastAsia="Times New Roman" w:hAnsi="Times New Roman" w:cs="Times New Roman"/>
          <w:color w:val="00000A"/>
        </w:rPr>
        <w:t>a.</w:t>
      </w:r>
      <w:r>
        <w:rPr>
          <w:rFonts w:ascii="Times New Roman" w:eastAsia="Times New Roman" w:hAnsi="Times New Roman" w:cs="Times New Roman"/>
          <w:color w:val="00000A"/>
        </w:rPr>
        <w:tab/>
        <w:t>Cena oferty – 60 %</w:t>
      </w:r>
      <w:r w:rsidR="001A330B">
        <w:rPr>
          <w:rFonts w:ascii="Times New Roman" w:eastAsia="Times New Roman" w:hAnsi="Times New Roman" w:cs="Times New Roman"/>
          <w:color w:val="00000A"/>
        </w:rPr>
        <w:t xml:space="preserve"> - 60 pkt</w:t>
      </w:r>
    </w:p>
    <w:p w14:paraId="208D4AA6" w14:textId="7A0F7CBB" w:rsidR="00814B28" w:rsidRDefault="0033540E">
      <w:pPr>
        <w:widowControl/>
        <w:spacing w:line="276" w:lineRule="auto"/>
        <w:ind w:left="284" w:hanging="284"/>
        <w:rPr>
          <w:rFonts w:ascii="Times New Roman" w:eastAsia="Times New Roman" w:hAnsi="Times New Roman" w:cs="Times New Roman"/>
          <w:color w:val="00000A"/>
        </w:rPr>
      </w:pPr>
      <w:r>
        <w:rPr>
          <w:rFonts w:ascii="Times New Roman" w:eastAsia="Times New Roman" w:hAnsi="Times New Roman" w:cs="Times New Roman"/>
          <w:color w:val="00000A"/>
        </w:rPr>
        <w:t>b.</w:t>
      </w:r>
      <w:r>
        <w:rPr>
          <w:rFonts w:ascii="Times New Roman" w:eastAsia="Times New Roman" w:hAnsi="Times New Roman" w:cs="Times New Roman"/>
          <w:color w:val="00000A"/>
        </w:rPr>
        <w:tab/>
        <w:t>Termin płatności faktury – 4</w:t>
      </w:r>
      <w:r w:rsidR="0040011F">
        <w:rPr>
          <w:rFonts w:ascii="Times New Roman" w:eastAsia="Times New Roman" w:hAnsi="Times New Roman" w:cs="Times New Roman"/>
          <w:color w:val="00000A"/>
        </w:rPr>
        <w:t>0%</w:t>
      </w:r>
      <w:r>
        <w:rPr>
          <w:rFonts w:ascii="Times New Roman" w:eastAsia="Times New Roman" w:hAnsi="Times New Roman" w:cs="Times New Roman"/>
          <w:color w:val="00000A"/>
        </w:rPr>
        <w:t xml:space="preserve"> - 4</w:t>
      </w:r>
      <w:r w:rsidR="001A330B">
        <w:rPr>
          <w:rFonts w:ascii="Times New Roman" w:eastAsia="Times New Roman" w:hAnsi="Times New Roman" w:cs="Times New Roman"/>
          <w:color w:val="00000A"/>
        </w:rPr>
        <w:t xml:space="preserve">0 pkt </w:t>
      </w:r>
    </w:p>
    <w:p w14:paraId="212E6B95" w14:textId="77777777" w:rsidR="00814B28" w:rsidRDefault="0040011F">
      <w:pPr>
        <w:widowControl/>
        <w:suppressAutoHyphens/>
        <w:spacing w:before="29"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2.</w:t>
      </w:r>
      <w:r>
        <w:rPr>
          <w:rFonts w:ascii="Times New Roman" w:eastAsia="Times New Roman" w:hAnsi="Times New Roman" w:cs="Times New Roman"/>
          <w:color w:val="00000A"/>
        </w:rPr>
        <w:tab/>
        <w:t>Maksymalnie oferta może otrzymać 100 pkt. Liczba punktów będzie obliczana wg poniższego wzoru:</w:t>
      </w:r>
    </w:p>
    <w:p w14:paraId="0CE1E795" w14:textId="210983B5" w:rsidR="00814B28" w:rsidRDefault="0040011F">
      <w:pPr>
        <w:widowControl/>
        <w:suppressAutoHyphens/>
        <w:spacing w:before="29" w:line="280" w:lineRule="atLeast"/>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rPr>
        <w:br/>
      </w:r>
      <w:r>
        <w:rPr>
          <w:rFonts w:ascii="Times New Roman" w:eastAsia="Times New Roman" w:hAnsi="Times New Roman" w:cs="Times New Roman"/>
        </w:rPr>
        <w:t xml:space="preserve">2.1. </w:t>
      </w:r>
      <w:r>
        <w:rPr>
          <w:rFonts w:ascii="Times New Roman" w:eastAsia="Times New Roman" w:hAnsi="Times New Roman" w:cs="Times New Roman"/>
          <w:lang w:val="x-none"/>
        </w:rPr>
        <w:t>Wzór obliczania punktacji za cenę</w:t>
      </w:r>
      <w:r>
        <w:rPr>
          <w:rFonts w:ascii="Times New Roman" w:eastAsia="Times New Roman" w:hAnsi="Times New Roman" w:cs="Times New Roman"/>
          <w:color w:val="00000A"/>
          <w:lang w:eastAsia="ar-SA"/>
        </w:rPr>
        <w:t xml:space="preserve"> </w:t>
      </w:r>
      <w:r>
        <w:rPr>
          <w:rFonts w:ascii="Times New Roman" w:eastAsia="Times New Roman" w:hAnsi="Times New Roman" w:cs="Times New Roman"/>
          <w:lang w:val="x-none"/>
        </w:rPr>
        <w:t>oferty brutto</w:t>
      </w:r>
      <w:r w:rsidR="00FA307F">
        <w:rPr>
          <w:rFonts w:ascii="Times New Roman" w:eastAsia="Times New Roman" w:hAnsi="Times New Roman" w:cs="Times New Roman"/>
        </w:rPr>
        <w:t xml:space="preserve"> za wykonanie całości zamówienia</w:t>
      </w:r>
      <w:r>
        <w:rPr>
          <w:rFonts w:ascii="Times New Roman" w:eastAsia="Times New Roman" w:hAnsi="Times New Roman" w:cs="Times New Roman"/>
        </w:rPr>
        <w:t>:</w:t>
      </w:r>
    </w:p>
    <w:p w14:paraId="517DF84C" w14:textId="77777777" w:rsidR="00814B28" w:rsidRDefault="00814B28">
      <w:pPr>
        <w:widowControl/>
        <w:spacing w:before="29" w:after="200" w:line="280" w:lineRule="atLeast"/>
        <w:ind w:left="709" w:right="-108"/>
        <w:jc w:val="both"/>
        <w:rPr>
          <w:rFonts w:ascii="Times New Roman" w:eastAsia="Times New Roman" w:hAnsi="Times New Roman" w:cs="Times New Roman"/>
        </w:rPr>
      </w:pPr>
    </w:p>
    <w:p w14:paraId="625F4072" w14:textId="77777777" w:rsidR="00FA307F" w:rsidRPr="00FA307F" w:rsidRDefault="00FA307F" w:rsidP="006D06A9">
      <w:pPr>
        <w:widowControl/>
        <w:spacing w:before="29" w:after="200" w:line="280" w:lineRule="atLeast"/>
        <w:ind w:right="-108"/>
        <w:jc w:val="both"/>
        <w:rPr>
          <w:rFonts w:ascii="Times New Roman" w:eastAsia="Times New Roman" w:hAnsi="Times New Roman" w:cs="Times New Roman"/>
        </w:rPr>
      </w:pPr>
    </w:p>
    <w:p w14:paraId="68AB6C26" w14:textId="77777777" w:rsidR="00814B28" w:rsidRDefault="0040011F">
      <w:pPr>
        <w:widowControl/>
        <w:spacing w:before="29" w:after="200" w:line="280" w:lineRule="atLeast"/>
        <w:ind w:left="709" w:right="-108"/>
        <w:jc w:val="both"/>
        <w:rPr>
          <w:rFonts w:ascii="Times New Roman" w:eastAsia="Times New Roman" w:hAnsi="Times New Roman" w:cs="Times New Roman"/>
          <w:lang w:val="x-none"/>
        </w:rPr>
      </w:pPr>
      <w:r>
        <w:rPr>
          <w:rFonts w:ascii="Times New Roman" w:eastAsia="Times New Roman" w:hAnsi="Times New Roman" w:cs="Times New Roman"/>
        </w:rPr>
        <w:t>Co</w:t>
      </w:r>
      <w:r>
        <w:rPr>
          <w:rFonts w:ascii="Times New Roman" w:eastAsia="Times New Roman" w:hAnsi="Times New Roman" w:cs="Times New Roman"/>
          <w:lang w:val="x-none"/>
        </w:rPr>
        <w:t xml:space="preserve"> – </w:t>
      </w:r>
      <w:r>
        <w:rPr>
          <w:rFonts w:ascii="Times New Roman" w:eastAsia="Times New Roman" w:hAnsi="Times New Roman" w:cs="Times New Roman"/>
        </w:rPr>
        <w:t>Cena oferty</w:t>
      </w:r>
      <w:r>
        <w:rPr>
          <w:rFonts w:ascii="Times New Roman" w:eastAsia="Times New Roman" w:hAnsi="Times New Roman" w:cs="Times New Roman"/>
          <w:lang w:val="x-none"/>
        </w:rPr>
        <w:t>:</w:t>
      </w:r>
    </w:p>
    <w:p w14:paraId="1360E744" w14:textId="28E8EE66" w:rsidR="00814B28" w:rsidRDefault="0040011F">
      <w:pPr>
        <w:widowControl/>
        <w:suppressAutoHyphens/>
        <w:textAlignment w:val="baseline"/>
        <w:rPr>
          <w:rFonts w:ascii="Times New Roman" w:eastAsia="Calibri" w:hAnsi="Times New Roman" w:cs="Times New Roman"/>
          <w:color w:val="00000A"/>
          <w:lang w:eastAsia="en-US"/>
        </w:rPr>
      </w:pPr>
      <w:r>
        <w:rPr>
          <w:rFonts w:ascii="Times New Roman" w:eastAsia="Calibri" w:hAnsi="Times New Roman" w:cs="Times New Roman"/>
          <w:color w:val="00000A"/>
          <w:lang w:eastAsia="en-US"/>
        </w:rPr>
        <w:t xml:space="preserve">                      </w:t>
      </w:r>
      <w:r w:rsidR="00FA307F">
        <w:rPr>
          <w:rFonts w:ascii="Times New Roman" w:eastAsia="Calibri" w:hAnsi="Times New Roman" w:cs="Times New Roman"/>
          <w:color w:val="00000A"/>
          <w:lang w:eastAsia="en-US"/>
        </w:rPr>
        <w:t xml:space="preserve">      </w:t>
      </w:r>
      <w:r>
        <w:rPr>
          <w:rFonts w:ascii="Times New Roman" w:eastAsia="Calibri" w:hAnsi="Times New Roman" w:cs="Times New Roman"/>
          <w:color w:val="00000A"/>
          <w:lang w:eastAsia="en-US"/>
        </w:rPr>
        <w:t>najniższa oferowana cena oferty brutto</w:t>
      </w:r>
      <w:r w:rsidR="00FA307F">
        <w:rPr>
          <w:rFonts w:ascii="Times New Roman" w:eastAsia="Calibri" w:hAnsi="Times New Roman" w:cs="Times New Roman"/>
          <w:color w:val="00000A"/>
          <w:lang w:eastAsia="en-US"/>
        </w:rPr>
        <w:t xml:space="preserve"> za wykonanie całości zamówienia</w:t>
      </w:r>
    </w:p>
    <w:p w14:paraId="0794E00B" w14:textId="77777777" w:rsidR="00814B28" w:rsidRDefault="0040011F">
      <w:pPr>
        <w:widowControl/>
        <w:suppressAutoHyphens/>
        <w:textAlignment w:val="baseline"/>
        <w:rPr>
          <w:rFonts w:ascii="Times New Roman" w:eastAsia="Calibri" w:hAnsi="Times New Roman" w:cs="Times New Roman"/>
          <w:color w:val="00000A"/>
          <w:lang w:eastAsia="en-US"/>
        </w:rPr>
      </w:pPr>
      <w:r>
        <w:rPr>
          <w:rFonts w:ascii="Times New Roman" w:eastAsia="Calibri" w:hAnsi="Times New Roman" w:cs="Times New Roman"/>
          <w:color w:val="00000A"/>
          <w:lang w:eastAsia="en-US"/>
        </w:rPr>
        <w:t xml:space="preserve">                                                           spośród zakwalifikowanych ofert</w:t>
      </w:r>
    </w:p>
    <w:p w14:paraId="7563AC48" w14:textId="06A40B6A" w:rsidR="00814B28" w:rsidRDefault="0040011F">
      <w:pPr>
        <w:widowControl/>
        <w:suppressAutoHyphens/>
        <w:textAlignment w:val="baseline"/>
        <w:rPr>
          <w:rFonts w:ascii="Times New Roman" w:eastAsia="Calibri" w:hAnsi="Times New Roman" w:cs="Times New Roman"/>
          <w:color w:val="00000A"/>
          <w:lang w:eastAsia="en-US"/>
        </w:rPr>
      </w:pPr>
      <w:r>
        <w:rPr>
          <w:rFonts w:ascii="Times New Roman" w:eastAsia="Calibri" w:hAnsi="Times New Roman" w:cs="Times New Roman"/>
          <w:color w:val="00000A"/>
          <w:lang w:eastAsia="en-US"/>
        </w:rPr>
        <w:t xml:space="preserve">         </w:t>
      </w:r>
      <w:r w:rsidR="00FA307F">
        <w:rPr>
          <w:rFonts w:ascii="Times New Roman" w:eastAsia="Calibri" w:hAnsi="Times New Roman" w:cs="Times New Roman"/>
          <w:color w:val="00000A"/>
          <w:lang w:eastAsia="en-US"/>
        </w:rPr>
        <w:t xml:space="preserve">   </w:t>
      </w:r>
      <w:r>
        <w:rPr>
          <w:rFonts w:ascii="Times New Roman" w:eastAsia="Calibri" w:hAnsi="Times New Roman" w:cs="Times New Roman"/>
          <w:color w:val="00000A"/>
          <w:lang w:eastAsia="en-US"/>
        </w:rPr>
        <w:t>Co =       ------------------------------------------------</w:t>
      </w:r>
      <w:r w:rsidR="00FA307F">
        <w:rPr>
          <w:rFonts w:ascii="Times New Roman" w:eastAsia="Calibri" w:hAnsi="Times New Roman" w:cs="Times New Roman"/>
          <w:color w:val="00000A"/>
          <w:lang w:eastAsia="en-US"/>
        </w:rPr>
        <w:t>-----------------------------------------</w:t>
      </w:r>
      <w:r>
        <w:rPr>
          <w:rFonts w:ascii="Times New Roman" w:eastAsia="Calibri" w:hAnsi="Times New Roman" w:cs="Times New Roman"/>
          <w:color w:val="00000A"/>
          <w:lang w:eastAsia="en-US"/>
        </w:rPr>
        <w:t xml:space="preserve"> x 60</w:t>
      </w:r>
    </w:p>
    <w:p w14:paraId="1F44FB60" w14:textId="6D8E62A8" w:rsidR="00FA307F" w:rsidRDefault="0040011F" w:rsidP="00FA307F">
      <w:pPr>
        <w:widowControl/>
        <w:suppressAutoHyphens/>
        <w:textAlignment w:val="baseline"/>
        <w:rPr>
          <w:rFonts w:ascii="Times New Roman" w:eastAsia="Calibri" w:hAnsi="Times New Roman" w:cs="Times New Roman"/>
          <w:color w:val="00000A"/>
          <w:lang w:eastAsia="en-US"/>
        </w:rPr>
      </w:pPr>
      <w:r>
        <w:rPr>
          <w:rFonts w:ascii="Times New Roman" w:eastAsia="Calibri" w:hAnsi="Times New Roman" w:cs="Times New Roman"/>
          <w:color w:val="00000A"/>
          <w:lang w:eastAsia="en-US"/>
        </w:rPr>
        <w:t xml:space="preserve">                           </w:t>
      </w:r>
      <w:r w:rsidR="00FA307F">
        <w:rPr>
          <w:rFonts w:ascii="Times New Roman" w:eastAsia="Calibri" w:hAnsi="Times New Roman" w:cs="Times New Roman"/>
          <w:color w:val="00000A"/>
          <w:lang w:eastAsia="en-US"/>
        </w:rPr>
        <w:t xml:space="preserve">               </w:t>
      </w:r>
      <w:r>
        <w:rPr>
          <w:rFonts w:ascii="Times New Roman" w:eastAsia="Calibri" w:hAnsi="Times New Roman" w:cs="Times New Roman"/>
          <w:color w:val="00000A"/>
          <w:lang w:eastAsia="en-US"/>
        </w:rPr>
        <w:t>cena badanej oferty brutto</w:t>
      </w:r>
      <w:r w:rsidR="00FA307F" w:rsidRPr="00FA307F">
        <w:rPr>
          <w:rFonts w:ascii="Times New Roman" w:eastAsia="Calibri" w:hAnsi="Times New Roman" w:cs="Times New Roman"/>
          <w:color w:val="00000A"/>
          <w:lang w:eastAsia="en-US"/>
        </w:rPr>
        <w:t xml:space="preserve"> </w:t>
      </w:r>
      <w:r w:rsidR="00FA307F">
        <w:rPr>
          <w:rFonts w:ascii="Times New Roman" w:eastAsia="Calibri" w:hAnsi="Times New Roman" w:cs="Times New Roman"/>
          <w:color w:val="00000A"/>
          <w:lang w:eastAsia="en-US"/>
        </w:rPr>
        <w:t>za wykonanie całości zamówienia</w:t>
      </w:r>
    </w:p>
    <w:p w14:paraId="0BD53F65" w14:textId="77777777" w:rsidR="00814B28" w:rsidRDefault="00814B28">
      <w:pPr>
        <w:widowControl/>
        <w:suppressAutoHyphens/>
        <w:textAlignment w:val="baseline"/>
        <w:rPr>
          <w:rFonts w:ascii="Times New Roman" w:eastAsia="Calibri" w:hAnsi="Times New Roman" w:cs="Times New Roman"/>
          <w:color w:val="00000A"/>
          <w:lang w:eastAsia="en-US"/>
        </w:rPr>
      </w:pPr>
    </w:p>
    <w:p w14:paraId="0EEDB546" w14:textId="77777777" w:rsidR="00814B28" w:rsidRDefault="00814B28">
      <w:pPr>
        <w:widowControl/>
        <w:spacing w:before="29" w:line="280" w:lineRule="atLeast"/>
        <w:ind w:left="851" w:right="-108"/>
        <w:jc w:val="both"/>
        <w:rPr>
          <w:rFonts w:ascii="Times New Roman" w:eastAsia="Times New Roman" w:hAnsi="Times New Roman" w:cs="Times New Roman"/>
          <w:lang w:val="x-none"/>
        </w:rPr>
      </w:pPr>
    </w:p>
    <w:p w14:paraId="504FFF04" w14:textId="77777777" w:rsidR="00814B28" w:rsidRDefault="00814B28">
      <w:pPr>
        <w:widowControl/>
        <w:spacing w:before="29" w:line="280" w:lineRule="atLeast"/>
        <w:ind w:left="851" w:right="-108"/>
        <w:jc w:val="both"/>
        <w:rPr>
          <w:rFonts w:ascii="Times New Roman" w:eastAsia="Times New Roman" w:hAnsi="Times New Roman" w:cs="Times New Roman"/>
        </w:rPr>
      </w:pPr>
    </w:p>
    <w:p w14:paraId="27F72C53" w14:textId="77777777" w:rsidR="00814B28" w:rsidRDefault="00814B28" w:rsidP="006558CE">
      <w:pPr>
        <w:pStyle w:val="Akapitzlist"/>
        <w:widowControl/>
        <w:numPr>
          <w:ilvl w:val="0"/>
          <w:numId w:val="40"/>
        </w:numPr>
        <w:suppressAutoHyphens/>
        <w:spacing w:before="29" w:after="200" w:line="280" w:lineRule="atLeast"/>
        <w:ind w:right="-108"/>
        <w:jc w:val="both"/>
        <w:rPr>
          <w:rFonts w:ascii="Times New Roman" w:eastAsia="Times New Roman" w:hAnsi="Times New Roman" w:cs="Times New Roman"/>
          <w:vanish/>
          <w:lang w:val="x-none"/>
        </w:rPr>
      </w:pPr>
    </w:p>
    <w:p w14:paraId="506C26E5" w14:textId="77777777" w:rsidR="00814B28" w:rsidRDefault="00814B28" w:rsidP="006558CE">
      <w:pPr>
        <w:pStyle w:val="Akapitzlist"/>
        <w:widowControl/>
        <w:numPr>
          <w:ilvl w:val="1"/>
          <w:numId w:val="40"/>
        </w:numPr>
        <w:suppressAutoHyphens/>
        <w:spacing w:before="29" w:after="200" w:line="280" w:lineRule="atLeast"/>
        <w:ind w:right="-108"/>
        <w:jc w:val="both"/>
        <w:rPr>
          <w:rFonts w:ascii="Times New Roman" w:eastAsia="Times New Roman" w:hAnsi="Times New Roman" w:cs="Times New Roman"/>
          <w:vanish/>
          <w:lang w:val="x-none"/>
        </w:rPr>
      </w:pPr>
    </w:p>
    <w:p w14:paraId="601D089D" w14:textId="77777777" w:rsidR="00814B28" w:rsidRDefault="0040011F" w:rsidP="006558CE">
      <w:pPr>
        <w:widowControl/>
        <w:numPr>
          <w:ilvl w:val="1"/>
          <w:numId w:val="40"/>
        </w:numPr>
        <w:suppressAutoHyphens/>
        <w:spacing w:before="29" w:after="200" w:line="280" w:lineRule="atLeast"/>
        <w:ind w:left="786" w:right="-108"/>
        <w:jc w:val="both"/>
        <w:rPr>
          <w:rFonts w:ascii="Times New Roman" w:eastAsia="Times New Roman" w:hAnsi="Times New Roman" w:cs="Times New Roman"/>
          <w:lang w:val="x-none"/>
        </w:rPr>
      </w:pPr>
      <w:r>
        <w:rPr>
          <w:rFonts w:ascii="Times New Roman" w:eastAsia="Times New Roman" w:hAnsi="Times New Roman" w:cs="Times New Roman"/>
          <w:lang w:val="x-none"/>
        </w:rPr>
        <w:t xml:space="preserve"> Wzór obliczania punktacji Termin płatności faktury</w:t>
      </w:r>
      <w:r>
        <w:rPr>
          <w:rFonts w:ascii="Times New Roman" w:eastAsia="Times New Roman" w:hAnsi="Times New Roman" w:cs="Times New Roman"/>
        </w:rPr>
        <w:t>:</w:t>
      </w:r>
      <w:r>
        <w:rPr>
          <w:rFonts w:ascii="Times New Roman" w:eastAsia="Times New Roman" w:hAnsi="Times New Roman" w:cs="Times New Roman"/>
          <w:lang w:val="x-none"/>
        </w:rPr>
        <w:t xml:space="preserve"> poszczególnym ofertom zostaną przyznane punkty w oparciu o zadeklarowan</w:t>
      </w:r>
      <w:r>
        <w:rPr>
          <w:rFonts w:ascii="Times New Roman" w:eastAsia="Times New Roman" w:hAnsi="Times New Roman" w:cs="Times New Roman"/>
        </w:rPr>
        <w:t>y</w:t>
      </w:r>
      <w:r>
        <w:rPr>
          <w:rFonts w:ascii="Times New Roman" w:eastAsia="Times New Roman" w:hAnsi="Times New Roman" w:cs="Times New Roman"/>
          <w:lang w:val="x-none"/>
        </w:rPr>
        <w:t xml:space="preserve"> termin płatności</w:t>
      </w:r>
      <w:r>
        <w:rPr>
          <w:rFonts w:ascii="Times New Roman" w:eastAsia="Times New Roman" w:hAnsi="Times New Roman" w:cs="Times New Roman"/>
        </w:rPr>
        <w:t xml:space="preserve"> faktury,</w:t>
      </w:r>
      <w:r>
        <w:rPr>
          <w:rFonts w:ascii="Times New Roman" w:eastAsia="Times New Roman" w:hAnsi="Times New Roman" w:cs="Times New Roman"/>
          <w:lang w:val="x-none"/>
        </w:rPr>
        <w:t xml:space="preserve"> liczon</w:t>
      </w:r>
      <w:r>
        <w:rPr>
          <w:rFonts w:ascii="Times New Roman" w:eastAsia="Times New Roman" w:hAnsi="Times New Roman" w:cs="Times New Roman"/>
        </w:rPr>
        <w:t>y</w:t>
      </w:r>
      <w:r>
        <w:rPr>
          <w:rFonts w:ascii="Times New Roman" w:eastAsia="Times New Roman" w:hAnsi="Times New Roman" w:cs="Times New Roman"/>
          <w:lang w:val="x-none"/>
        </w:rPr>
        <w:t xml:space="preserve"> od dnia </w:t>
      </w:r>
      <w:r>
        <w:rPr>
          <w:rFonts w:ascii="Times New Roman" w:eastAsia="Times New Roman" w:hAnsi="Times New Roman" w:cs="Times New Roman"/>
        </w:rPr>
        <w:t xml:space="preserve">jej </w:t>
      </w:r>
      <w:r>
        <w:rPr>
          <w:rFonts w:ascii="Times New Roman" w:eastAsia="Times New Roman" w:hAnsi="Times New Roman" w:cs="Times New Roman"/>
          <w:lang w:val="x-none"/>
        </w:rPr>
        <w:t xml:space="preserve">otrzymania </w:t>
      </w:r>
      <w:r>
        <w:rPr>
          <w:rFonts w:ascii="Times New Roman" w:eastAsia="Times New Roman" w:hAnsi="Times New Roman" w:cs="Times New Roman"/>
        </w:rPr>
        <w:t xml:space="preserve">przez Zamawiającego tj.: </w:t>
      </w:r>
    </w:p>
    <w:p w14:paraId="54E05EAD" w14:textId="77777777"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Punkty będą przyznawane na zasadzie:</w:t>
      </w:r>
    </w:p>
    <w:p w14:paraId="3E9D056A" w14:textId="3DFEC412"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 t</w:t>
      </w:r>
      <w:r w:rsidR="0033540E">
        <w:rPr>
          <w:rFonts w:ascii="Times New Roman" w:eastAsia="Times New Roman" w:hAnsi="Times New Roman" w:cs="Times New Roman"/>
          <w:lang w:val="x-none"/>
        </w:rPr>
        <w:t xml:space="preserve">ermin płatności równy 30 dni – </w:t>
      </w:r>
      <w:r w:rsidR="0033540E">
        <w:rPr>
          <w:rFonts w:ascii="Times New Roman" w:eastAsia="Times New Roman" w:hAnsi="Times New Roman" w:cs="Times New Roman"/>
        </w:rPr>
        <w:t>4</w:t>
      </w:r>
      <w:r>
        <w:rPr>
          <w:rFonts w:ascii="Times New Roman" w:eastAsia="Times New Roman" w:hAnsi="Times New Roman" w:cs="Times New Roman"/>
          <w:lang w:val="x-none"/>
        </w:rPr>
        <w:t>0 pkt</w:t>
      </w:r>
    </w:p>
    <w:p w14:paraId="28E582EF" w14:textId="394BDFF0"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 termin płat</w:t>
      </w:r>
      <w:r w:rsidR="0033540E">
        <w:rPr>
          <w:rFonts w:ascii="Times New Roman" w:eastAsia="Times New Roman" w:hAnsi="Times New Roman" w:cs="Times New Roman"/>
          <w:lang w:val="x-none"/>
        </w:rPr>
        <w:t xml:space="preserve">ności w zakresie 14 - 29 dni – </w:t>
      </w:r>
      <w:r w:rsidR="0033540E">
        <w:rPr>
          <w:rFonts w:ascii="Times New Roman" w:eastAsia="Times New Roman" w:hAnsi="Times New Roman" w:cs="Times New Roman"/>
        </w:rPr>
        <w:t>2</w:t>
      </w:r>
      <w:r>
        <w:rPr>
          <w:rFonts w:ascii="Times New Roman" w:eastAsia="Times New Roman" w:hAnsi="Times New Roman" w:cs="Times New Roman"/>
          <w:lang w:val="x-none"/>
        </w:rPr>
        <w:t>0 pkt</w:t>
      </w:r>
    </w:p>
    <w:p w14:paraId="07DCD2FC" w14:textId="7C552DDB"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 termin pła</w:t>
      </w:r>
      <w:r w:rsidR="0033540E">
        <w:rPr>
          <w:rFonts w:ascii="Times New Roman" w:eastAsia="Times New Roman" w:hAnsi="Times New Roman" w:cs="Times New Roman"/>
          <w:lang w:val="x-none"/>
        </w:rPr>
        <w:t xml:space="preserve">tności w zakresie 8 – 13 dni – </w:t>
      </w:r>
      <w:r w:rsidR="0033540E">
        <w:rPr>
          <w:rFonts w:ascii="Times New Roman" w:eastAsia="Times New Roman" w:hAnsi="Times New Roman" w:cs="Times New Roman"/>
        </w:rPr>
        <w:t>10</w:t>
      </w:r>
      <w:r>
        <w:rPr>
          <w:rFonts w:ascii="Times New Roman" w:eastAsia="Times New Roman" w:hAnsi="Times New Roman" w:cs="Times New Roman"/>
          <w:lang w:val="x-none"/>
        </w:rPr>
        <w:t xml:space="preserve"> pkt</w:t>
      </w:r>
    </w:p>
    <w:p w14:paraId="3D96BDF3" w14:textId="77777777"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bookmarkStart w:id="8" w:name="_Hlk80174131"/>
      <w:bookmarkEnd w:id="8"/>
      <w:r>
        <w:rPr>
          <w:rFonts w:ascii="Times New Roman" w:eastAsia="Times New Roman" w:hAnsi="Times New Roman" w:cs="Times New Roman"/>
          <w:lang w:val="x-none"/>
        </w:rPr>
        <w:t xml:space="preserve">- termin płatności równy 7 dni – 0 pkt </w:t>
      </w:r>
    </w:p>
    <w:p w14:paraId="5B01FA27" w14:textId="77777777" w:rsidR="00814B28" w:rsidRDefault="00814B28">
      <w:pPr>
        <w:widowControl/>
        <w:suppressAutoHyphens/>
        <w:spacing w:before="29" w:after="200" w:line="280" w:lineRule="atLeast"/>
        <w:ind w:right="-108"/>
        <w:jc w:val="both"/>
        <w:rPr>
          <w:rFonts w:ascii="Times New Roman" w:eastAsia="Times New Roman" w:hAnsi="Times New Roman" w:cs="Times New Roman"/>
          <w:lang w:val="x-none"/>
        </w:rPr>
      </w:pPr>
    </w:p>
    <w:p w14:paraId="75E69311" w14:textId="77777777"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Przy czym minimalny termin płatności liczony od dnia otrzymania faktury wynosi 7 dni, a termin maksymalny 30 dni.</w:t>
      </w:r>
      <w:r>
        <w:rPr>
          <w:rFonts w:ascii="Times New Roman" w:eastAsia="Times New Roman" w:hAnsi="Times New Roman" w:cs="Times New Roman"/>
          <w:lang w:val="x-none"/>
        </w:rPr>
        <w:tab/>
        <w:t xml:space="preserve">   </w:t>
      </w:r>
    </w:p>
    <w:p w14:paraId="29A4D868" w14:textId="77777777"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bookmarkStart w:id="9" w:name="__DdeLink__2761_2391722699"/>
      <w:bookmarkEnd w:id="9"/>
      <w:r>
        <w:rPr>
          <w:rFonts w:ascii="Times New Roman" w:eastAsia="Times New Roman" w:hAnsi="Times New Roman" w:cs="Times New Roman"/>
          <w:lang w:val="x-none"/>
        </w:rPr>
        <w:t xml:space="preserve">Wykonawcy będą zobowiązani wskazać oferowany termin płatności faktury w formularzu ofertowym, stanowiącym Załącznik nr 1 do SWZ. </w:t>
      </w:r>
    </w:p>
    <w:p w14:paraId="340ED08B" w14:textId="77777777"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 xml:space="preserve">W przypadku wskazania przez Wykonawcę terminu płatności, krótszego niż 7 dni lub dłuższego niż 30 dni, Zamawiający odrzuci jego ofertę, na podstawie art. 226 ust. 1 pkt 5 ustawy Pzp, jako ofertę której treść nie odpowiada warunkom zamówienia. </w:t>
      </w:r>
    </w:p>
    <w:p w14:paraId="37633844" w14:textId="77777777" w:rsidR="00814B28" w:rsidRDefault="0040011F">
      <w:pPr>
        <w:widowControl/>
        <w:suppressAutoHyphens/>
        <w:spacing w:before="29" w:after="200" w:line="280" w:lineRule="atLeast"/>
        <w:ind w:right="-108"/>
        <w:jc w:val="both"/>
        <w:rPr>
          <w:rFonts w:ascii="Times New Roman" w:eastAsia="Times New Roman" w:hAnsi="Times New Roman" w:cs="Times New Roman"/>
          <w:lang w:val="x-none"/>
        </w:rPr>
      </w:pPr>
      <w:r>
        <w:rPr>
          <w:rFonts w:ascii="Times New Roman" w:eastAsia="Times New Roman" w:hAnsi="Times New Roman" w:cs="Times New Roman"/>
          <w:lang w:val="x-none"/>
        </w:rPr>
        <w:t xml:space="preserve">Jeśli Wykonawca nie wskaże w formularzu oferty terminu płatności faktury, Zamawiający przyjmie, że jego intencją było zaoferowanie najkrótszego możliwego terminu płatności tj. 7 dni i oferta takiego Wykonawcy w tym kryterium otrzyma 0 punktów.      </w:t>
      </w:r>
    </w:p>
    <w:p w14:paraId="5E54549C" w14:textId="77777777" w:rsidR="00814B28" w:rsidRDefault="0040011F">
      <w:pPr>
        <w:widowControl/>
        <w:spacing w:before="29" w:after="200" w:line="280" w:lineRule="atLeast"/>
        <w:ind w:left="709" w:right="-108"/>
        <w:jc w:val="both"/>
        <w:rPr>
          <w:rFonts w:ascii="Times New Roman" w:eastAsia="Times New Roman" w:hAnsi="Times New Roman" w:cs="Times New Roman"/>
          <w:lang w:val="x-none"/>
        </w:rPr>
      </w:pPr>
      <w:r>
        <w:rPr>
          <w:rFonts w:ascii="Times New Roman" w:eastAsia="Times New Roman" w:hAnsi="Times New Roman" w:cs="Times New Roman"/>
          <w:lang w:val="x-none"/>
        </w:rPr>
        <w:t xml:space="preserve">                                 </w:t>
      </w:r>
    </w:p>
    <w:p w14:paraId="643EDD14" w14:textId="77777777" w:rsidR="00814B28" w:rsidRDefault="0040011F">
      <w:pPr>
        <w:widowControl/>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3.</w:t>
      </w:r>
      <w:r>
        <w:rPr>
          <w:rFonts w:ascii="Times New Roman" w:eastAsia="Times New Roman" w:hAnsi="Times New Roman" w:cs="Times New Roman"/>
          <w:color w:val="00000A"/>
        </w:rPr>
        <w:tab/>
        <w:t>Zamawiający dokona wyboru najkorzystniejszej oferty, tj. oferty która otrzyma największą ilość punktów po zsumowaniu punktów uzyskanych w poszczególnych kryteriach</w:t>
      </w:r>
    </w:p>
    <w:p w14:paraId="5AB4447F" w14:textId="77777777" w:rsidR="00814B28" w:rsidRDefault="0040011F">
      <w:pPr>
        <w:widowControl/>
        <w:numPr>
          <w:ilvl w:val="6"/>
          <w:numId w:val="14"/>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rPr>
        <w:t>Zamawiający wybiera najkorzystniejszą ofertę w terminie związania ofertą. Jeżeli termin związania ofertą upłynął przed wyborem najkorzystniejszej oferty, Zamawiający wzywa Wykonawcę, którego oferta otrzymała najwyższą ocenę, zgodnie z art. 252 ust. 2 ustawy Pzp, do wyrażenia, w wyznaczonym przez Zamawiającego terminie, pisemnej zgody na wybór jego oferty.</w:t>
      </w:r>
    </w:p>
    <w:p w14:paraId="50B49C1F" w14:textId="77777777" w:rsidR="00814B28" w:rsidRDefault="0040011F">
      <w:pPr>
        <w:widowControl/>
        <w:numPr>
          <w:ilvl w:val="0"/>
          <w:numId w:val="20"/>
        </w:numPr>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W przypadku braku zgody, o której mowa w pkt 4, Zamawiający zwraca się o wyrażenie takiej zgody do kolejnego Wykonawcy, którego oferta została najwyżej oceniona, chyba że zachodzą przesłanki do unieważnienia postępowania.</w:t>
      </w:r>
    </w:p>
    <w:p w14:paraId="3BD61EE3" w14:textId="77777777" w:rsidR="00814B28" w:rsidRDefault="0040011F">
      <w:pPr>
        <w:widowControl/>
        <w:numPr>
          <w:ilvl w:val="0"/>
          <w:numId w:val="20"/>
        </w:numPr>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Niezwłocznie po wyborze najkorzystniejszej oferty Zamawiający informuje równocześnie Wykonawców, którzy złożyli oferty, o:</w:t>
      </w:r>
    </w:p>
    <w:p w14:paraId="206BCB33" w14:textId="77777777" w:rsidR="00814B28" w:rsidRDefault="0040011F">
      <w:pPr>
        <w:widowControl/>
        <w:numPr>
          <w:ilvl w:val="4"/>
          <w:numId w:val="15"/>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w:t>
      </w:r>
    </w:p>
    <w:p w14:paraId="625F2A1C" w14:textId="77777777" w:rsidR="00814B28" w:rsidRDefault="0040011F">
      <w:pPr>
        <w:widowControl/>
        <w:numPr>
          <w:ilvl w:val="4"/>
          <w:numId w:val="15"/>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Wykonawcach, których oferty zostały odrzucone podając uzasadnienie faktyczne i prawne.</w:t>
      </w:r>
    </w:p>
    <w:p w14:paraId="77DF520E" w14:textId="77777777" w:rsidR="00814B28" w:rsidRDefault="0040011F">
      <w:pPr>
        <w:widowControl/>
        <w:numPr>
          <w:ilvl w:val="0"/>
          <w:numId w:val="20"/>
        </w:numPr>
        <w:tabs>
          <w:tab w:val="left" w:pos="284"/>
        </w:tabs>
        <w:suppressAutoHyphens/>
        <w:spacing w:line="276" w:lineRule="auto"/>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udostępnia niezwłocznie informacje, o których mowa w pkt 6, na Platformie.</w:t>
      </w:r>
    </w:p>
    <w:p w14:paraId="4D5BD3C7" w14:textId="77777777" w:rsidR="00814B28" w:rsidRDefault="0040011F">
      <w:pPr>
        <w:widowControl/>
        <w:numPr>
          <w:ilvl w:val="0"/>
          <w:numId w:val="20"/>
        </w:numPr>
        <w:tabs>
          <w:tab w:val="left" w:pos="284"/>
        </w:tabs>
        <w:suppressAutoHyphens/>
        <w:spacing w:line="276" w:lineRule="auto"/>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Jeżeli została złożona oferta, której wybór prowadziłby do powstania u Zamawiającego obowiązku podatkowego zgodnie z ustawą z dnia 11 marca 2004 r. o podatku od towarów i usług (t.j. Dz. U. 2021 r. poz. 685 ze zm.), dla celów zastosowania kryterium ceny Zamawiający dolicza do przedstawionej w tej ofercie ceny kwotę podatku od towarów i usług, którą miałby obowiązek rozliczyć. W takiej sytuacji Wykonawca składając ofertę ma obowiązek:</w:t>
      </w:r>
    </w:p>
    <w:p w14:paraId="56D85A53" w14:textId="77777777" w:rsidR="00814B28" w:rsidRDefault="0040011F">
      <w:pPr>
        <w:widowControl/>
        <w:numPr>
          <w:ilvl w:val="1"/>
          <w:numId w:val="21"/>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poinformowania Zamawiającego, że wybór jego oferty będzie prowadził do powstania u Zamawiającego obowiązku podatkowego</w:t>
      </w:r>
    </w:p>
    <w:p w14:paraId="450E049C" w14:textId="77777777" w:rsidR="00814B28" w:rsidRDefault="0040011F">
      <w:pPr>
        <w:widowControl/>
        <w:numPr>
          <w:ilvl w:val="1"/>
          <w:numId w:val="21"/>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wskazania nazwy (rodzaju) towaru lub usługi, których dostawa lub świadczenie będą prowadziły do powstania obowiązku podatkowego</w:t>
      </w:r>
    </w:p>
    <w:p w14:paraId="45D3A213" w14:textId="77777777" w:rsidR="00814B28" w:rsidRDefault="0040011F">
      <w:pPr>
        <w:widowControl/>
        <w:numPr>
          <w:ilvl w:val="1"/>
          <w:numId w:val="21"/>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wskazania wartości towaru lub usługi objętego obowiązkiem podatkowym Zamawiającego, bez kwoty podatku</w:t>
      </w:r>
    </w:p>
    <w:p w14:paraId="62FD7EBA" w14:textId="77777777" w:rsidR="00814B28" w:rsidRDefault="0040011F">
      <w:pPr>
        <w:widowControl/>
        <w:numPr>
          <w:ilvl w:val="1"/>
          <w:numId w:val="21"/>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wskazania stawki podatku od towarów i usług, która zgodnie z wiedzą Wykonawcy, będzie miała zastosowanie.</w:t>
      </w:r>
    </w:p>
    <w:p w14:paraId="31F39EE1" w14:textId="77777777" w:rsidR="00814B28" w:rsidRDefault="0040011F">
      <w:pPr>
        <w:widowControl/>
        <w:numPr>
          <w:ilvl w:val="0"/>
          <w:numId w:val="20"/>
        </w:numPr>
        <w:suppressAutoHyphens/>
        <w:spacing w:line="276" w:lineRule="auto"/>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W toku badania i oceny ofert Zamawiający może żądać od Wykonawców wyjaśnień dotyczących treści złożonych ofert oraz innych składanych dokumentów lub oświadczeń. Niedopuszczalne jest prowadzenie między Zamawiającym a Wykonawcą negocjacji dotyczących złożonej oferty oraz, z uwzględnieniem pkt 10 poniżej, dokonywanie jakiejkolwiek zmiany w jej treści.</w:t>
      </w:r>
    </w:p>
    <w:p w14:paraId="6A22FA7F" w14:textId="77777777" w:rsidR="00814B28" w:rsidRDefault="0040011F">
      <w:pPr>
        <w:widowControl/>
        <w:numPr>
          <w:ilvl w:val="0"/>
          <w:numId w:val="20"/>
        </w:numPr>
        <w:suppressAutoHyphens/>
        <w:spacing w:line="276" w:lineRule="auto"/>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poprawia w ofercie:</w:t>
      </w:r>
    </w:p>
    <w:p w14:paraId="5AF0D564" w14:textId="77777777" w:rsidR="00814B28" w:rsidRDefault="0040011F">
      <w:pPr>
        <w:widowControl/>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1)</w:t>
      </w:r>
      <w:r>
        <w:rPr>
          <w:rFonts w:ascii="Times New Roman" w:eastAsia="Times New Roman" w:hAnsi="Times New Roman" w:cs="Times New Roman"/>
          <w:color w:val="00000A"/>
        </w:rPr>
        <w:tab/>
        <w:t>oczywiste omyłki pisarskie</w:t>
      </w:r>
    </w:p>
    <w:p w14:paraId="643755D0" w14:textId="77777777" w:rsidR="00814B28" w:rsidRDefault="0040011F">
      <w:pPr>
        <w:widowControl/>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2)</w:t>
      </w:r>
      <w:r>
        <w:rPr>
          <w:rFonts w:ascii="Times New Roman" w:eastAsia="Times New Roman" w:hAnsi="Times New Roman" w:cs="Times New Roman"/>
          <w:color w:val="00000A"/>
        </w:rPr>
        <w:tab/>
        <w:t>oczywiste omyłki rachunkowe, z uwzględnieniem konsekwencji rachunkowych dokonanych poprawek,</w:t>
      </w:r>
    </w:p>
    <w:p w14:paraId="39E3E966" w14:textId="77777777" w:rsidR="00814B28" w:rsidRDefault="0040011F">
      <w:pPr>
        <w:widowControl/>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3)</w:t>
      </w:r>
      <w:r>
        <w:rPr>
          <w:rFonts w:ascii="Times New Roman" w:eastAsia="Times New Roman" w:hAnsi="Times New Roman" w:cs="Times New Roman"/>
          <w:color w:val="00000A"/>
        </w:rPr>
        <w:tab/>
        <w:t>inne omyłki polegające na niezgodności oferty z dokumentami zamówienia, niepowodujące istotnych zmian w treści oferty</w:t>
      </w:r>
    </w:p>
    <w:p w14:paraId="777DC9EA" w14:textId="77777777" w:rsidR="00814B28" w:rsidRDefault="0040011F">
      <w:pPr>
        <w:widowControl/>
        <w:suppressAutoHyphens/>
        <w:spacing w:line="276" w:lineRule="auto"/>
        <w:ind w:firstLine="284"/>
        <w:jc w:val="both"/>
        <w:rPr>
          <w:rFonts w:ascii="Times New Roman" w:eastAsia="Times New Roman" w:hAnsi="Times New Roman" w:cs="Times New Roman"/>
          <w:color w:val="00000A"/>
        </w:rPr>
      </w:pPr>
      <w:r>
        <w:rPr>
          <w:rFonts w:ascii="Times New Roman" w:eastAsia="Times New Roman" w:hAnsi="Times New Roman" w:cs="Times New Roman"/>
          <w:color w:val="00000A"/>
        </w:rPr>
        <w:t>niezwłocznie zawiadamiając o tym Wykonawcę, którego oferta została poprawiona.</w:t>
      </w:r>
    </w:p>
    <w:p w14:paraId="2FB80A5F" w14:textId="77777777" w:rsidR="00814B28" w:rsidRDefault="0040011F">
      <w:pPr>
        <w:pStyle w:val="Akapitzlist"/>
        <w:numPr>
          <w:ilvl w:val="0"/>
          <w:numId w:val="20"/>
        </w:numPr>
        <w:suppressAutoHyphens/>
        <w:spacing w:line="276" w:lineRule="auto"/>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W przypadku, o którym mowa w pkt 10 ppkt 3 powyżej, Zamawiający wyznacza Wykonawcy odpowiedni termin na wyrażenie zgody na poprawienie w ofercie omyłki lub zakwestionowanie sposobu jej poprawienia. Brak odpowiedzi w wyznaczonym terminie uznaje się za wyrażenie zgody na poprawienie omyłki. </w:t>
      </w:r>
    </w:p>
    <w:p w14:paraId="4272BBCC" w14:textId="77777777" w:rsidR="00814B28" w:rsidRDefault="00814B28">
      <w:pPr>
        <w:pStyle w:val="Akapitzlist"/>
        <w:suppressAutoHyphens/>
        <w:spacing w:line="276" w:lineRule="auto"/>
        <w:ind w:left="284"/>
        <w:jc w:val="both"/>
        <w:rPr>
          <w:rFonts w:ascii="Times New Roman" w:eastAsia="Times New Roman" w:hAnsi="Times New Roman" w:cs="Times New Roman"/>
          <w:color w:val="00000A"/>
        </w:rPr>
      </w:pPr>
    </w:p>
    <w:p w14:paraId="469B606B" w14:textId="77777777" w:rsidR="00814B28" w:rsidRDefault="0040011F">
      <w:pPr>
        <w:widowControl/>
        <w:numPr>
          <w:ilvl w:val="0"/>
          <w:numId w:val="8"/>
        </w:numPr>
        <w:tabs>
          <w:tab w:val="left" w:pos="426"/>
        </w:tabs>
        <w:suppressAutoHyphens/>
        <w:spacing w:line="276" w:lineRule="auto"/>
        <w:ind w:hanging="720"/>
        <w:jc w:val="both"/>
        <w:rPr>
          <w:rFonts w:ascii="Times New Roman" w:eastAsia="Times New Roman" w:hAnsi="Times New Roman" w:cs="Times New Roman"/>
          <w:color w:val="00000A"/>
        </w:rPr>
      </w:pPr>
      <w:r>
        <w:rPr>
          <w:rFonts w:ascii="Times New Roman" w:eastAsia="Times New Roman" w:hAnsi="Times New Roman" w:cs="Times New Roman"/>
          <w:b/>
          <w:bCs/>
          <w:color w:val="00000A"/>
        </w:rPr>
        <w:t>WYMAGANIA DOTYCZĄCE WADIUM</w:t>
      </w:r>
    </w:p>
    <w:p w14:paraId="51CEC482" w14:textId="77777777" w:rsidR="00814B28" w:rsidRDefault="00814B28">
      <w:pPr>
        <w:widowControl/>
        <w:tabs>
          <w:tab w:val="left" w:pos="426"/>
        </w:tabs>
        <w:suppressAutoHyphens/>
        <w:spacing w:line="276" w:lineRule="auto"/>
        <w:ind w:left="2421"/>
        <w:jc w:val="both"/>
        <w:rPr>
          <w:rFonts w:ascii="Times New Roman" w:eastAsia="Times New Roman" w:hAnsi="Times New Roman" w:cs="Times New Roman"/>
          <w:color w:val="00000A"/>
        </w:rPr>
      </w:pPr>
    </w:p>
    <w:p w14:paraId="04558EB0" w14:textId="731F8D44" w:rsidR="00814B28" w:rsidRDefault="0040011F">
      <w:pPr>
        <w:widowControl/>
        <w:numPr>
          <w:ilvl w:val="0"/>
          <w:numId w:val="22"/>
        </w:numPr>
        <w:tabs>
          <w:tab w:val="left" w:pos="28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Zamawiający żąda wniesienia wadium w </w:t>
      </w:r>
      <w:r w:rsidRPr="00616B9E">
        <w:rPr>
          <w:rFonts w:ascii="Times New Roman" w:eastAsia="Times New Roman" w:hAnsi="Times New Roman" w:cs="Times New Roman"/>
          <w:color w:val="auto"/>
        </w:rPr>
        <w:t xml:space="preserve">kwocie </w:t>
      </w:r>
      <w:r w:rsidR="00616B9E" w:rsidRPr="00616B9E">
        <w:rPr>
          <w:rFonts w:ascii="Times New Roman" w:eastAsia="Times New Roman" w:hAnsi="Times New Roman" w:cs="Times New Roman"/>
          <w:b/>
          <w:bCs/>
          <w:color w:val="auto"/>
        </w:rPr>
        <w:t>2</w:t>
      </w:r>
      <w:r w:rsidRPr="00616B9E">
        <w:rPr>
          <w:rFonts w:ascii="Times New Roman" w:eastAsia="Times New Roman" w:hAnsi="Times New Roman" w:cs="Times New Roman"/>
          <w:b/>
          <w:bCs/>
          <w:color w:val="auto"/>
        </w:rPr>
        <w:t xml:space="preserve"> 000,00 zł </w:t>
      </w:r>
      <w:r w:rsidR="00616B9E">
        <w:rPr>
          <w:rFonts w:ascii="Times New Roman" w:eastAsia="Times New Roman" w:hAnsi="Times New Roman" w:cs="Times New Roman"/>
          <w:bCs/>
          <w:color w:val="00000A"/>
        </w:rPr>
        <w:t xml:space="preserve">(słownie złotych: dwa </w:t>
      </w:r>
      <w:r>
        <w:rPr>
          <w:rFonts w:ascii="Times New Roman" w:eastAsia="Times New Roman" w:hAnsi="Times New Roman" w:cs="Times New Roman"/>
          <w:bCs/>
          <w:color w:val="00000A"/>
        </w:rPr>
        <w:t xml:space="preserve">tysiące </w:t>
      </w:r>
      <w:r w:rsidR="00616B9E">
        <w:rPr>
          <w:rFonts w:ascii="Times New Roman" w:eastAsia="Times New Roman" w:hAnsi="Times New Roman" w:cs="Times New Roman"/>
          <w:bCs/>
          <w:color w:val="00000A"/>
        </w:rPr>
        <w:t xml:space="preserve">złotych </w:t>
      </w:r>
      <w:r>
        <w:rPr>
          <w:rFonts w:ascii="Times New Roman" w:eastAsia="Times New Roman" w:hAnsi="Times New Roman" w:cs="Times New Roman"/>
          <w:bCs/>
          <w:color w:val="00000A"/>
        </w:rPr>
        <w:t>00/100)</w:t>
      </w:r>
      <w:r>
        <w:rPr>
          <w:rFonts w:ascii="Times New Roman" w:eastAsia="Times New Roman" w:hAnsi="Times New Roman" w:cs="Times New Roman"/>
          <w:color w:val="00000A"/>
        </w:rPr>
        <w:t>.</w:t>
      </w:r>
    </w:p>
    <w:p w14:paraId="614FB925" w14:textId="77777777" w:rsidR="00814B28" w:rsidRDefault="0040011F">
      <w:pPr>
        <w:widowControl/>
        <w:numPr>
          <w:ilvl w:val="0"/>
          <w:numId w:val="22"/>
        </w:numPr>
        <w:tabs>
          <w:tab w:val="left" w:pos="284"/>
        </w:tabs>
        <w:suppressAutoHyphens/>
        <w:spacing w:line="276" w:lineRule="auto"/>
        <w:ind w:left="1418" w:hanging="1418"/>
        <w:jc w:val="both"/>
        <w:rPr>
          <w:rFonts w:ascii="Times New Roman" w:eastAsia="Times New Roman" w:hAnsi="Times New Roman" w:cs="Times New Roman"/>
          <w:color w:val="00000A"/>
        </w:rPr>
      </w:pPr>
      <w:r>
        <w:rPr>
          <w:rFonts w:ascii="Times New Roman" w:eastAsia="Times New Roman" w:hAnsi="Times New Roman" w:cs="Times New Roman"/>
          <w:color w:val="00000A"/>
        </w:rPr>
        <w:t>Wadium wnosi się przed upływem terminu składania ofert.</w:t>
      </w:r>
    </w:p>
    <w:p w14:paraId="4A7EBE05" w14:textId="77777777" w:rsidR="00814B28" w:rsidRDefault="0040011F">
      <w:pPr>
        <w:widowControl/>
        <w:numPr>
          <w:ilvl w:val="0"/>
          <w:numId w:val="22"/>
        </w:numPr>
        <w:tabs>
          <w:tab w:val="left" w:pos="28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Zgodnie z art. 97 ust. 7 pkt 1-4 ustawy Pzp wadium może być wnoszone według wyboru Wykonawcy w jednej lub kilku następujących formach:</w:t>
      </w:r>
    </w:p>
    <w:p w14:paraId="7B4CB023" w14:textId="77777777" w:rsidR="00814B28" w:rsidRDefault="0040011F">
      <w:pPr>
        <w:widowControl/>
        <w:numPr>
          <w:ilvl w:val="1"/>
          <w:numId w:val="24"/>
        </w:numPr>
        <w:tabs>
          <w:tab w:val="left" w:pos="284"/>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pieniądzu</w:t>
      </w:r>
    </w:p>
    <w:p w14:paraId="480E2540" w14:textId="77777777" w:rsidR="00814B28" w:rsidRDefault="0040011F">
      <w:pPr>
        <w:widowControl/>
        <w:numPr>
          <w:ilvl w:val="1"/>
          <w:numId w:val="24"/>
        </w:numPr>
        <w:tabs>
          <w:tab w:val="left" w:pos="284"/>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gwarancjach bankowych</w:t>
      </w:r>
    </w:p>
    <w:p w14:paraId="61B7EFE0" w14:textId="77777777" w:rsidR="00814B28" w:rsidRDefault="0040011F">
      <w:pPr>
        <w:widowControl/>
        <w:numPr>
          <w:ilvl w:val="1"/>
          <w:numId w:val="24"/>
        </w:numPr>
        <w:tabs>
          <w:tab w:val="left" w:pos="284"/>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gwarancjach ubezpieczeniowych</w:t>
      </w:r>
    </w:p>
    <w:p w14:paraId="687A463B" w14:textId="77777777" w:rsidR="00814B28" w:rsidRDefault="0040011F">
      <w:pPr>
        <w:widowControl/>
        <w:numPr>
          <w:ilvl w:val="1"/>
          <w:numId w:val="24"/>
        </w:numPr>
        <w:tabs>
          <w:tab w:val="left" w:pos="284"/>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poręczeniach udzielanych przez podmioty, o których mowa w </w:t>
      </w:r>
      <w:r>
        <w:rPr>
          <w:rFonts w:ascii="Times New Roman" w:eastAsia="MS Gothic" w:hAnsi="Times New Roman" w:cs="Times New Roman"/>
          <w:color w:val="00000A"/>
        </w:rPr>
        <w:t>art. 6b ust. 5 pkt 2</w:t>
      </w:r>
      <w:r>
        <w:rPr>
          <w:rFonts w:ascii="Times New Roman" w:eastAsia="Times New Roman" w:hAnsi="Times New Roman" w:cs="Times New Roman"/>
          <w:color w:val="00000A"/>
        </w:rPr>
        <w:t xml:space="preserve"> ustawy z dnia 9 listopada 2000 r. o utworzeniu Polskiej Agencji Rozwoju Przedsiębiorczości (Dz.U. z 2020, poz. 299).</w:t>
      </w:r>
    </w:p>
    <w:p w14:paraId="35E527D1" w14:textId="77777777" w:rsidR="00814B28" w:rsidRDefault="0040011F" w:rsidP="006558CE">
      <w:pPr>
        <w:widowControl/>
        <w:numPr>
          <w:ilvl w:val="0"/>
          <w:numId w:val="33"/>
        </w:numPr>
        <w:tabs>
          <w:tab w:val="left" w:pos="284"/>
        </w:tabs>
        <w:suppressAutoHyphens/>
        <w:spacing w:line="271" w:lineRule="auto"/>
        <w:ind w:left="284" w:hanging="284"/>
        <w:jc w:val="both"/>
        <w:textAlignment w:val="baseline"/>
        <w:rPr>
          <w:rFonts w:ascii="Times New Roman" w:eastAsia="Times New Roman" w:hAnsi="Times New Roman" w:cs="Times New Roman"/>
          <w:color w:val="00000A"/>
        </w:rPr>
      </w:pPr>
      <w:r>
        <w:rPr>
          <w:rFonts w:ascii="Times New Roman" w:eastAsia="Times New Roman" w:hAnsi="Times New Roman" w:cs="Times New Roman"/>
          <w:color w:val="00000A"/>
        </w:rPr>
        <w:t xml:space="preserve">Wadium wnoszone w pieniądzu należy wpłacić przelewem na rachunek bankowy Zamawiającego o numerze: </w:t>
      </w:r>
    </w:p>
    <w:p w14:paraId="3335435C" w14:textId="77777777" w:rsidR="00814B28" w:rsidRDefault="0040011F">
      <w:pPr>
        <w:widowControl/>
        <w:tabs>
          <w:tab w:val="left" w:pos="284"/>
        </w:tabs>
        <w:spacing w:line="271" w:lineRule="auto"/>
        <w:ind w:left="284"/>
        <w:jc w:val="center"/>
        <w:textAlignment w:val="baseline"/>
        <w:rPr>
          <w:rFonts w:ascii="Times New Roman" w:eastAsia="Times New Roman" w:hAnsi="Times New Roman" w:cs="Times New Roman"/>
          <w:b/>
          <w:bCs/>
          <w:color w:val="00000A"/>
        </w:rPr>
      </w:pPr>
      <w:bookmarkStart w:id="10" w:name="_Hlk79493021"/>
      <w:bookmarkEnd w:id="10"/>
      <w:r>
        <w:rPr>
          <w:rFonts w:ascii="Times New Roman" w:eastAsia="Times New Roman" w:hAnsi="Times New Roman" w:cs="Times New Roman"/>
          <w:b/>
          <w:bCs/>
          <w:color w:val="00000A"/>
        </w:rPr>
        <w:t>42 1240 5354 1111 0010 6782 9052</w:t>
      </w:r>
    </w:p>
    <w:p w14:paraId="1D65F05F" w14:textId="6CEE9E6C" w:rsidR="00814B28" w:rsidRDefault="0040011F">
      <w:pPr>
        <w:widowControl/>
        <w:tabs>
          <w:tab w:val="left" w:pos="284"/>
        </w:tabs>
        <w:spacing w:line="271" w:lineRule="auto"/>
        <w:ind w:left="284"/>
        <w:jc w:val="both"/>
        <w:textAlignment w:val="baseline"/>
        <w:rPr>
          <w:rFonts w:ascii="Times New Roman" w:eastAsia="Times New Roman" w:hAnsi="Times New Roman" w:cs="Times New Roman"/>
          <w:color w:val="00000A"/>
        </w:rPr>
      </w:pPr>
      <w:r>
        <w:rPr>
          <w:rFonts w:ascii="Times New Roman" w:eastAsia="Times New Roman" w:hAnsi="Times New Roman" w:cs="Times New Roman"/>
          <w:color w:val="00000A"/>
        </w:rPr>
        <w:t>z dopiskiem „</w:t>
      </w:r>
      <w:r>
        <w:rPr>
          <w:rFonts w:ascii="Times New Roman" w:eastAsia="Times New Roman" w:hAnsi="Times New Roman" w:cs="Times New Roman"/>
          <w:bCs/>
          <w:color w:val="00000A"/>
        </w:rPr>
        <w:t xml:space="preserve">Wadium – </w:t>
      </w:r>
      <w:r w:rsidR="00510E1C" w:rsidRPr="00510E1C">
        <w:rPr>
          <w:rFonts w:ascii="Times New Roman" w:eastAsia="Times New Roman" w:hAnsi="Times New Roman" w:cs="Times New Roman"/>
          <w:bCs/>
          <w:color w:val="00000A"/>
        </w:rPr>
        <w:t>Utrzymanie czystości i porządku na terenie Zakładu Zagospodarowania Odpadów Nowy Dwór Sp. z o.o. oraz terenów przyległych</w:t>
      </w:r>
      <w:r>
        <w:rPr>
          <w:rFonts w:ascii="Times New Roman" w:eastAsia="Times New Roman" w:hAnsi="Times New Roman" w:cs="Times New Roman"/>
          <w:color w:val="00000A"/>
        </w:rPr>
        <w:t>”. Za datę zapłaty wadium uznaje się moment jego wpływu na konto Zamawiającego.</w:t>
      </w:r>
    </w:p>
    <w:p w14:paraId="6AC33F15" w14:textId="77777777" w:rsidR="00814B28" w:rsidRDefault="0040011F" w:rsidP="006558CE">
      <w:pPr>
        <w:widowControl/>
        <w:numPr>
          <w:ilvl w:val="0"/>
          <w:numId w:val="34"/>
        </w:numPr>
        <w:tabs>
          <w:tab w:val="left" w:pos="284"/>
        </w:tabs>
        <w:suppressAutoHyphens/>
        <w:spacing w:line="276" w:lineRule="auto"/>
        <w:ind w:left="284"/>
        <w:jc w:val="both"/>
        <w:rPr>
          <w:rFonts w:ascii="Times New Roman" w:eastAsia="Times New Roman" w:hAnsi="Times New Roman" w:cs="Times New Roman"/>
          <w:color w:val="00000A"/>
        </w:rPr>
      </w:pPr>
      <w:r>
        <w:rPr>
          <w:rFonts w:ascii="Times New Roman" w:eastAsia="Times New Roman" w:hAnsi="Times New Roman" w:cs="Times New Roman"/>
          <w:color w:val="00000A"/>
        </w:rPr>
        <w:t>Wadium wnoszone w formie poręczeń lub gwarancji musi spełniać co najmniej poniższe wymagania:</w:t>
      </w:r>
    </w:p>
    <w:p w14:paraId="5F57E8E9"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1)</w:t>
      </w:r>
      <w:r>
        <w:rPr>
          <w:rFonts w:ascii="Times New Roman" w:eastAsia="Times New Roman" w:hAnsi="Times New Roman" w:cs="Times New Roman"/>
          <w:color w:val="00000A"/>
        </w:rPr>
        <w:tab/>
        <w:t>musi obejmować odpowiedzialność za wszystkie przypadki powodujące utratę wadium określone w art. 98 ust. 6 ustawy Pzp, bez potwierdzania tych okoliczności</w:t>
      </w:r>
    </w:p>
    <w:p w14:paraId="4A8F1C25"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2)</w:t>
      </w:r>
      <w:r>
        <w:rPr>
          <w:rFonts w:ascii="Times New Roman" w:eastAsia="Times New Roman" w:hAnsi="Times New Roman" w:cs="Times New Roman"/>
          <w:color w:val="00000A"/>
        </w:rPr>
        <w:tab/>
        <w:t>z jej treści powinno jednoznacznej wynikać zobowiązanie gwaranta do zapłaty całej kwoty wadium</w:t>
      </w:r>
    </w:p>
    <w:p w14:paraId="6F3787B0"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3)</w:t>
      </w:r>
      <w:r>
        <w:rPr>
          <w:rFonts w:ascii="Times New Roman" w:eastAsia="Times New Roman" w:hAnsi="Times New Roman" w:cs="Times New Roman"/>
          <w:color w:val="00000A"/>
        </w:rPr>
        <w:tab/>
        <w:t>powinno być nieodwołalne i bezwarunkowe oraz płatne na pierwsze żądanie</w:t>
      </w:r>
    </w:p>
    <w:p w14:paraId="405D5962"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4)</w:t>
      </w:r>
      <w:r>
        <w:rPr>
          <w:rFonts w:ascii="Times New Roman" w:eastAsia="Times New Roman" w:hAnsi="Times New Roman" w:cs="Times New Roman"/>
          <w:color w:val="00000A"/>
        </w:rPr>
        <w:tab/>
        <w:t>termin obowiązywania poręczenia lub gwarancji nie może być krótszy niż termin związania ofertą (z zastrzeżeniem iż pierwszym dniem związania ofertą jest dzień składania ofert)</w:t>
      </w:r>
    </w:p>
    <w:p w14:paraId="583AD48D"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5)</w:t>
      </w:r>
      <w:r>
        <w:rPr>
          <w:rFonts w:ascii="Times New Roman" w:eastAsia="Times New Roman" w:hAnsi="Times New Roman" w:cs="Times New Roman"/>
          <w:color w:val="00000A"/>
        </w:rPr>
        <w:tab/>
        <w:t>w treści poręczenia lub gwarancji powinna znaleźć się nazwa oraz numer przedmiotowego postępowania</w:t>
      </w:r>
    </w:p>
    <w:p w14:paraId="63F8F7CB"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6)</w:t>
      </w:r>
      <w:r>
        <w:rPr>
          <w:rFonts w:ascii="Times New Roman" w:eastAsia="Times New Roman" w:hAnsi="Times New Roman" w:cs="Times New Roman"/>
          <w:color w:val="00000A"/>
        </w:rPr>
        <w:tab/>
        <w:t xml:space="preserve">wskazanie beneficjenta poręczenia lub gwarancji, tj. </w:t>
      </w:r>
      <w:r>
        <w:rPr>
          <w:rFonts w:ascii="Times New Roman" w:eastAsia="Times New Roman" w:hAnsi="Times New Roman" w:cs="Times New Roman"/>
          <w:b/>
          <w:bCs/>
          <w:iCs/>
          <w:color w:val="00000A"/>
        </w:rPr>
        <w:t>Zakład Zagospodarowania Odpadów Nowy Dwór Sp. z o.o., Nowy Dwór 35, 89-620 Chojnice</w:t>
      </w:r>
    </w:p>
    <w:p w14:paraId="61470707"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7)</w:t>
      </w:r>
      <w:r>
        <w:rPr>
          <w:rFonts w:ascii="Times New Roman" w:eastAsia="Times New Roman" w:hAnsi="Times New Roman" w:cs="Times New Roman"/>
          <w:color w:val="00000A"/>
        </w:rPr>
        <w:tab/>
        <w:t xml:space="preserve">w przypadku Wykonawców wspólnie ubiegających się o udzielenie zamówienia, Zamawiający zaleca aby poręczenie lub gwarancja obejmowała swą treścią wszystkich Wykonawców wspólnie ubiegających się o udzielenie zamówienia lub aby z jej treści wynikało, że zabezpiecza ofertę Wykonawców wspólnie ubiegających się o udzielenie zamówienia </w:t>
      </w:r>
    </w:p>
    <w:p w14:paraId="7CE5810A" w14:textId="77777777" w:rsidR="00814B28" w:rsidRDefault="0040011F">
      <w:pPr>
        <w:widowControl/>
        <w:tabs>
          <w:tab w:val="left" w:pos="567"/>
        </w:tab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8)</w:t>
      </w:r>
      <w:r>
        <w:rPr>
          <w:rFonts w:ascii="Times New Roman" w:eastAsia="Times New Roman" w:hAnsi="Times New Roman" w:cs="Times New Roman"/>
          <w:color w:val="00000A"/>
        </w:rPr>
        <w:tab/>
        <w:t xml:space="preserve">musi zostać złożone w oryginale, w postaci elektronicznej opatrzone elektronicznym podpisem kwalifikowanym, podpisem zaufanym lub podpisem osobistym.  </w:t>
      </w:r>
    </w:p>
    <w:p w14:paraId="0B94533F" w14:textId="77777777" w:rsidR="00814B28" w:rsidRDefault="0040011F" w:rsidP="006558CE">
      <w:pPr>
        <w:widowControl/>
        <w:numPr>
          <w:ilvl w:val="0"/>
          <w:numId w:val="34"/>
        </w:numPr>
        <w:tabs>
          <w:tab w:val="left" w:pos="284"/>
        </w:tabs>
        <w:suppressAutoHyphens/>
        <w:spacing w:line="276" w:lineRule="auto"/>
        <w:ind w:hanging="1712"/>
        <w:jc w:val="both"/>
        <w:rPr>
          <w:rFonts w:ascii="Times New Roman" w:eastAsia="Times New Roman" w:hAnsi="Times New Roman" w:cs="Times New Roman"/>
          <w:color w:val="00000A"/>
        </w:rPr>
      </w:pPr>
      <w:r>
        <w:rPr>
          <w:rFonts w:ascii="Times New Roman" w:eastAsia="Times New Roman" w:hAnsi="Times New Roman" w:cs="Times New Roman"/>
          <w:color w:val="00000A"/>
        </w:rPr>
        <w:t>W przypadku wniesienia wadium w formie:</w:t>
      </w:r>
    </w:p>
    <w:p w14:paraId="544A600B" w14:textId="77777777" w:rsidR="00814B28" w:rsidRDefault="0040011F">
      <w:pPr>
        <w:widowControl/>
        <w:tabs>
          <w:tab w:val="left" w:pos="567"/>
        </w:tabs>
        <w:spacing w:line="276" w:lineRule="auto"/>
        <w:ind w:left="284"/>
        <w:jc w:val="both"/>
        <w:rPr>
          <w:rFonts w:ascii="Times New Roman" w:eastAsia="Times New Roman" w:hAnsi="Times New Roman" w:cs="Times New Roman"/>
          <w:color w:val="00000A"/>
        </w:rPr>
      </w:pPr>
      <w:r>
        <w:rPr>
          <w:rFonts w:ascii="Times New Roman" w:eastAsia="Times New Roman" w:hAnsi="Times New Roman" w:cs="Times New Roman"/>
          <w:color w:val="00000A"/>
        </w:rPr>
        <w:t>1) pieniężnej – zaleca się, by dowód dokonania przelewu został dołączony do oferty;</w:t>
      </w:r>
    </w:p>
    <w:p w14:paraId="44535CC3" w14:textId="77777777" w:rsidR="00814B28" w:rsidRDefault="0040011F">
      <w:pPr>
        <w:widowControl/>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2)</w:t>
      </w:r>
      <w:r>
        <w:rPr>
          <w:rFonts w:ascii="Times New Roman" w:eastAsia="Times New Roman" w:hAnsi="Times New Roman" w:cs="Times New Roman"/>
          <w:color w:val="00000A"/>
        </w:rPr>
        <w:tab/>
        <w:t>poręczeń lub gwarancji – wymaga się, by oryginał gwarancji lub poręczenia w postaci elektronicznej został złożony wraz z ofertą.</w:t>
      </w:r>
    </w:p>
    <w:p w14:paraId="4D1A8BB7" w14:textId="77777777" w:rsidR="00814B28" w:rsidRDefault="0040011F" w:rsidP="006558CE">
      <w:pPr>
        <w:widowControl/>
        <w:numPr>
          <w:ilvl w:val="0"/>
          <w:numId w:val="34"/>
        </w:numPr>
        <w:tabs>
          <w:tab w:val="left" w:pos="284"/>
          <w:tab w:val="left" w:pos="113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Oferta Wykonawcy, który nie wniesie wadium lub wniesie w sposób nieprawidłowy lub nie utrzyma wadium nieprzerwanie do upływu terminu związania ofertą lub złoży wniosek o zwrot wadium w przypadku, o którym mowa w art. 98 ust. 2 pkt 3 ustawy Pzp, zostanie odrzucona.</w:t>
      </w:r>
    </w:p>
    <w:p w14:paraId="0E6ED462" w14:textId="77777777" w:rsidR="00814B28" w:rsidRDefault="0040011F" w:rsidP="006558CE">
      <w:pPr>
        <w:widowControl/>
        <w:numPr>
          <w:ilvl w:val="0"/>
          <w:numId w:val="34"/>
        </w:numPr>
        <w:tabs>
          <w:tab w:val="left" w:pos="284"/>
          <w:tab w:val="left" w:pos="113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Zgodnie z art. 98 ust. 6 ustawy Pzp Zamawiający zatrzymuje wadium wraz z odsetkami, a w przypadku wadium wniesionego w formie gwarancji lub poręczenia, o których mowa w art. 97 ust. 7 pkt 2-4 ustawy Pzp, występuje odpowiednio do gwaranta lub poręczyciela z żądaniem zapłaty wadium, jeżeli:</w:t>
      </w:r>
    </w:p>
    <w:p w14:paraId="4CD67277" w14:textId="77777777" w:rsidR="00814B28" w:rsidRDefault="0040011F">
      <w:pPr>
        <w:widowControl/>
        <w:numPr>
          <w:ilvl w:val="1"/>
          <w:numId w:val="23"/>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Wykonawca w odpowiedzi na wezwanie, o którym mowa w art. 128 ust. 1 ustawy Pzp, z przyczyn leżących po jego stronie, nie złożył podmiotowych środków dowodowych potwierdzających okoliczności, o których mowa w art. 57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59F22847" w14:textId="77777777" w:rsidR="00814B28" w:rsidRDefault="0040011F">
      <w:pPr>
        <w:widowControl/>
        <w:numPr>
          <w:ilvl w:val="1"/>
          <w:numId w:val="23"/>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Wykonawca, którego oferta została wybrana:</w:t>
      </w:r>
    </w:p>
    <w:p w14:paraId="3A001EF5" w14:textId="77777777" w:rsidR="00814B28" w:rsidRDefault="0040011F">
      <w:pPr>
        <w:widowControl/>
        <w:numPr>
          <w:ilvl w:val="2"/>
          <w:numId w:val="23"/>
        </w:numPr>
        <w:tabs>
          <w:tab w:val="left" w:pos="567"/>
          <w:tab w:val="left" w:pos="851"/>
        </w:tabs>
        <w:suppressAutoHyphens/>
        <w:spacing w:line="276" w:lineRule="auto"/>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odmówił podpisania umowy w sprawie zamówienia publicznego na warunkach określonych w ofercie</w:t>
      </w:r>
    </w:p>
    <w:p w14:paraId="31B07DD0" w14:textId="77777777" w:rsidR="00814B28" w:rsidRDefault="0040011F">
      <w:pPr>
        <w:widowControl/>
        <w:numPr>
          <w:ilvl w:val="2"/>
          <w:numId w:val="23"/>
        </w:numPr>
        <w:tabs>
          <w:tab w:val="left" w:pos="567"/>
          <w:tab w:val="left" w:pos="851"/>
        </w:tabs>
        <w:suppressAutoHyphens/>
        <w:spacing w:line="276" w:lineRule="auto"/>
        <w:ind w:left="851"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nie wniósł wymaganego zabezpieczenia należytego wykonania umowy</w:t>
      </w:r>
    </w:p>
    <w:p w14:paraId="5AD7621D" w14:textId="77777777" w:rsidR="00814B28" w:rsidRDefault="0040011F">
      <w:pPr>
        <w:pStyle w:val="Akapitzlist"/>
        <w:widowControl/>
        <w:numPr>
          <w:ilvl w:val="1"/>
          <w:numId w:val="23"/>
        </w:numPr>
        <w:tabs>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zawarcie umowy w sprawie zamówienia publicznego stało się niemożliwe z przyczyn leżących po stronie Wykonawcy, którego oferta została wybrana.</w:t>
      </w:r>
    </w:p>
    <w:p w14:paraId="13DBCC4D" w14:textId="77777777" w:rsidR="00814B28" w:rsidRDefault="00814B28">
      <w:pPr>
        <w:widowControl/>
        <w:tabs>
          <w:tab w:val="left" w:pos="0"/>
        </w:tabs>
        <w:suppressAutoHyphens/>
        <w:spacing w:line="276" w:lineRule="auto"/>
        <w:jc w:val="both"/>
      </w:pPr>
    </w:p>
    <w:p w14:paraId="723970AC" w14:textId="77777777" w:rsidR="00814B28" w:rsidRDefault="0040011F" w:rsidP="006558CE">
      <w:pPr>
        <w:widowControl/>
        <w:numPr>
          <w:ilvl w:val="0"/>
          <w:numId w:val="34"/>
        </w:numPr>
        <w:tabs>
          <w:tab w:val="left" w:pos="284"/>
        </w:tabs>
        <w:suppressAutoHyphens/>
        <w:spacing w:line="276" w:lineRule="auto"/>
        <w:ind w:hanging="1854"/>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zwraca wadium:</w:t>
      </w:r>
    </w:p>
    <w:p w14:paraId="20A47A5C" w14:textId="77777777" w:rsidR="00814B28" w:rsidRDefault="0040011F">
      <w:pPr>
        <w:widowControl/>
        <w:numPr>
          <w:ilvl w:val="3"/>
          <w:numId w:val="23"/>
        </w:numPr>
        <w:tabs>
          <w:tab w:val="left" w:pos="284"/>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60F6E945" w14:textId="77777777" w:rsidR="00814B28" w:rsidRDefault="0040011F">
      <w:pPr>
        <w:widowControl/>
        <w:numPr>
          <w:ilvl w:val="3"/>
          <w:numId w:val="23"/>
        </w:numPr>
        <w:tabs>
          <w:tab w:val="left" w:pos="284"/>
          <w:tab w:val="left" w:pos="567"/>
        </w:tabs>
        <w:suppressAutoHyphens/>
        <w:spacing w:line="276" w:lineRule="auto"/>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wniesione w innej formie niż w pieniądzu poprzez złożenie gwarantowi lub poręczycielowi oświadczenia o zwolnieniu wadium.</w:t>
      </w:r>
    </w:p>
    <w:p w14:paraId="7B5FF1B3" w14:textId="77777777" w:rsidR="00814B28" w:rsidRDefault="00814B28">
      <w:pPr>
        <w:widowControl/>
        <w:suppressAutoHyphens/>
        <w:spacing w:line="276" w:lineRule="auto"/>
        <w:jc w:val="both"/>
        <w:rPr>
          <w:rFonts w:ascii="Times New Roman" w:eastAsia="Times New Roman" w:hAnsi="Times New Roman" w:cs="Times New Roman"/>
          <w:bCs/>
          <w:color w:val="00000A"/>
          <w:lang w:eastAsia="ar-SA"/>
        </w:rPr>
      </w:pPr>
    </w:p>
    <w:p w14:paraId="2AC866FA" w14:textId="77777777" w:rsidR="00814B28" w:rsidRDefault="0040011F">
      <w:pPr>
        <w:widowControl/>
        <w:numPr>
          <w:ilvl w:val="0"/>
          <w:numId w:val="8"/>
        </w:numPr>
        <w:tabs>
          <w:tab w:val="left" w:pos="567"/>
        </w:tabs>
        <w:suppressAutoHyphens/>
        <w:spacing w:line="280" w:lineRule="atLeast"/>
        <w:ind w:left="567" w:hanging="567"/>
        <w:jc w:val="both"/>
        <w:rPr>
          <w:rFonts w:ascii="Times New Roman" w:eastAsia="Times New Roman" w:hAnsi="Times New Roman" w:cs="Times New Roman"/>
          <w:b/>
          <w:bCs/>
          <w:color w:val="00000A"/>
          <w:lang w:eastAsia="ar-SA"/>
        </w:rPr>
      </w:pPr>
      <w:r>
        <w:rPr>
          <w:rFonts w:ascii="Times New Roman" w:eastAsia="Times New Roman" w:hAnsi="Times New Roman" w:cs="Times New Roman"/>
          <w:color w:val="00000A"/>
          <w:sz w:val="26"/>
          <w:szCs w:val="26"/>
          <w:lang w:eastAsia="ar-SA"/>
        </w:rPr>
        <w:tab/>
      </w:r>
      <w:r>
        <w:rPr>
          <w:rFonts w:ascii="Times New Roman" w:eastAsia="Times New Roman" w:hAnsi="Times New Roman" w:cs="Times New Roman"/>
          <w:b/>
          <w:bCs/>
          <w:color w:val="00000A"/>
          <w:lang w:eastAsia="ar-SA"/>
        </w:rPr>
        <w:t>ZABEZPIECZENIE NALEŻYTEGO WYKONANIA UMOWY</w:t>
      </w:r>
    </w:p>
    <w:p w14:paraId="65233D8A" w14:textId="77777777" w:rsidR="00814B28" w:rsidRDefault="00814B28">
      <w:pPr>
        <w:widowControl/>
        <w:tabs>
          <w:tab w:val="left" w:pos="709"/>
        </w:tabs>
        <w:suppressAutoHyphens/>
        <w:spacing w:line="280" w:lineRule="atLeast"/>
        <w:ind w:left="709" w:hanging="425"/>
        <w:jc w:val="both"/>
        <w:rPr>
          <w:rFonts w:ascii="Times New Roman" w:eastAsia="Times New Roman" w:hAnsi="Times New Roman" w:cs="Times New Roman"/>
          <w:color w:val="00000A"/>
          <w:sz w:val="21"/>
          <w:szCs w:val="21"/>
          <w:lang w:eastAsia="ar-SA"/>
        </w:rPr>
      </w:pPr>
    </w:p>
    <w:p w14:paraId="5DD11D02" w14:textId="3B9E3F0C" w:rsidR="00814B28" w:rsidRDefault="0040011F" w:rsidP="00FA307F">
      <w:pPr>
        <w:widowControl/>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Zamawiający </w:t>
      </w:r>
      <w:r w:rsidR="00FA307F">
        <w:rPr>
          <w:rFonts w:ascii="Times New Roman" w:eastAsia="Times New Roman" w:hAnsi="Times New Roman" w:cs="Times New Roman"/>
          <w:color w:val="00000A"/>
          <w:lang w:eastAsia="ar-SA"/>
        </w:rPr>
        <w:t xml:space="preserve">nie </w:t>
      </w:r>
      <w:r>
        <w:rPr>
          <w:rFonts w:ascii="Times New Roman" w:eastAsia="Times New Roman" w:hAnsi="Times New Roman" w:cs="Times New Roman"/>
          <w:color w:val="00000A"/>
          <w:lang w:eastAsia="ar-SA"/>
        </w:rPr>
        <w:t>wymaga wniesienia zabezpiecz</w:t>
      </w:r>
      <w:r w:rsidR="00FA307F">
        <w:rPr>
          <w:rFonts w:ascii="Times New Roman" w:eastAsia="Times New Roman" w:hAnsi="Times New Roman" w:cs="Times New Roman"/>
          <w:color w:val="00000A"/>
          <w:lang w:eastAsia="ar-SA"/>
        </w:rPr>
        <w:t>enia należytego wykonania umowy.</w:t>
      </w:r>
    </w:p>
    <w:p w14:paraId="3A52C106" w14:textId="77777777" w:rsidR="00814B28" w:rsidRDefault="00814B28">
      <w:pPr>
        <w:widowControl/>
        <w:suppressAutoHyphens/>
        <w:spacing w:line="280" w:lineRule="atLeast"/>
        <w:ind w:left="284" w:hanging="284"/>
        <w:jc w:val="both"/>
        <w:rPr>
          <w:rFonts w:ascii="Times New Roman" w:eastAsia="Times New Roman" w:hAnsi="Times New Roman" w:cs="Times New Roman"/>
          <w:color w:val="00000A"/>
          <w:lang w:eastAsia="ar-SA"/>
        </w:rPr>
      </w:pPr>
    </w:p>
    <w:p w14:paraId="13C3E138" w14:textId="77777777" w:rsidR="00814B28" w:rsidRDefault="0040011F">
      <w:pPr>
        <w:widowControl/>
        <w:numPr>
          <w:ilvl w:val="0"/>
          <w:numId w:val="8"/>
        </w:numPr>
        <w:tabs>
          <w:tab w:val="left" w:pos="284"/>
          <w:tab w:val="left" w:pos="567"/>
        </w:tabs>
        <w:suppressAutoHyphens/>
        <w:spacing w:line="280" w:lineRule="atLeast"/>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b/>
          <w:bCs/>
          <w:color w:val="00000A"/>
          <w:lang w:eastAsia="ar-SA"/>
        </w:rPr>
        <w:t>INFORMACJE O FORMALNOŚCIACH, JAKIE MUSZĄ ZOSTAĆ DOPEŁNIONE PO WYBORZE OFERTY W CELU ZAWARCIA UMOWY W SPRAWIE ZAMÓWIENIA PUBLICZNEGO</w:t>
      </w:r>
    </w:p>
    <w:p w14:paraId="5CA3D33F" w14:textId="77777777" w:rsidR="00814B28" w:rsidRDefault="00814B28">
      <w:pPr>
        <w:widowControl/>
        <w:tabs>
          <w:tab w:val="left" w:pos="284"/>
        </w:tabs>
        <w:suppressAutoHyphens/>
        <w:spacing w:line="280" w:lineRule="atLeast"/>
        <w:ind w:left="284"/>
        <w:jc w:val="both"/>
        <w:rPr>
          <w:rFonts w:ascii="Times New Roman" w:eastAsia="Times New Roman" w:hAnsi="Times New Roman" w:cs="Times New Roman"/>
          <w:color w:val="00000A"/>
          <w:sz w:val="26"/>
          <w:szCs w:val="26"/>
          <w:lang w:eastAsia="ar-SA"/>
        </w:rPr>
      </w:pPr>
    </w:p>
    <w:p w14:paraId="13EBF0AE" w14:textId="77777777" w:rsidR="00814B28" w:rsidRDefault="0040011F" w:rsidP="006558CE">
      <w:pPr>
        <w:widowControl/>
        <w:numPr>
          <w:ilvl w:val="0"/>
          <w:numId w:val="32"/>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przypadku podpisywania umowy przez pełnomocnika Wykonawcy lub Wykonawców wspólnie ubiegających się o udzielenie zamówienia, niezbędne jest przedstawienie pełnomocnictwa do podpisania umowy, o ile załączone do oferty pełnomocnictwo nie uwzględniało tej czynności prawnej.</w:t>
      </w:r>
    </w:p>
    <w:p w14:paraId="5D7D000D" w14:textId="77777777" w:rsidR="00814B28" w:rsidRDefault="0040011F" w:rsidP="006558CE">
      <w:pPr>
        <w:widowControl/>
        <w:numPr>
          <w:ilvl w:val="0"/>
          <w:numId w:val="32"/>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 przypadku Wykonawców ubiegających się wspólnie o udzielenie zamówienia, Wykonawcy zobowiązani są do przedłożenia Zamawiającemu, przed podpisaniem umowy, umowy regulującej warunki ich współpracy przy realizacji zamówienia publicznego.</w:t>
      </w:r>
    </w:p>
    <w:p w14:paraId="1F77DF72" w14:textId="77777777" w:rsidR="00814B28" w:rsidRDefault="0040011F" w:rsidP="006558CE">
      <w:pPr>
        <w:widowControl/>
        <w:numPr>
          <w:ilvl w:val="0"/>
          <w:numId w:val="32"/>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Wykonawca zobowiązany jest do wniesienia zabezpieczenia należytego wykonania umowy zgodnie z treścią rozdziału XV SWZ.</w:t>
      </w:r>
    </w:p>
    <w:p w14:paraId="54C3E165" w14:textId="77777777" w:rsidR="00814B28" w:rsidRDefault="00814B28">
      <w:pPr>
        <w:widowControl/>
        <w:tabs>
          <w:tab w:val="left" w:pos="284"/>
        </w:tabs>
        <w:spacing w:line="276" w:lineRule="auto"/>
        <w:jc w:val="both"/>
        <w:rPr>
          <w:rFonts w:ascii="Times New Roman" w:eastAsia="Times New Roman" w:hAnsi="Times New Roman" w:cs="Times New Roman"/>
          <w:color w:val="00000A"/>
          <w:lang w:eastAsia="ar-SA"/>
        </w:rPr>
      </w:pPr>
    </w:p>
    <w:p w14:paraId="79AAB661" w14:textId="77777777" w:rsidR="00814B28" w:rsidRDefault="0040011F">
      <w:pPr>
        <w:widowControl/>
        <w:numPr>
          <w:ilvl w:val="0"/>
          <w:numId w:val="8"/>
        </w:numPr>
        <w:tabs>
          <w:tab w:val="left" w:pos="284"/>
        </w:tabs>
        <w:suppressAutoHyphens/>
        <w:spacing w:line="280" w:lineRule="atLeast"/>
        <w:ind w:left="142" w:hanging="142"/>
        <w:jc w:val="both"/>
        <w:rPr>
          <w:rFonts w:ascii="Times New Roman" w:eastAsia="Times New Roman" w:hAnsi="Times New Roman" w:cs="Times New Roman"/>
          <w:color w:val="00000A"/>
          <w:lang w:eastAsia="ar-SA"/>
        </w:rPr>
      </w:pPr>
      <w:r>
        <w:rPr>
          <w:rFonts w:ascii="Times New Roman" w:eastAsia="Times New Roman" w:hAnsi="Times New Roman" w:cs="Times New Roman"/>
          <w:b/>
          <w:bCs/>
          <w:color w:val="00000A"/>
          <w:lang w:eastAsia="ar-SA"/>
        </w:rPr>
        <w:t>PROJEKTOWANE POSTANOWIENIA UMOWY W SPRAWIE ZAMÓWIENIA PUBLICZNEGO, KTÓRE ZOSTANĄ WPOWADZONE DO TREŚCI TEJ UMOWY</w:t>
      </w:r>
    </w:p>
    <w:p w14:paraId="2523AD83" w14:textId="77777777" w:rsidR="00814B28" w:rsidRDefault="00814B28" w:rsidP="00BD5D8C">
      <w:pPr>
        <w:widowControl/>
        <w:tabs>
          <w:tab w:val="left" w:pos="426"/>
        </w:tabs>
        <w:suppressAutoHyphens/>
        <w:spacing w:line="276" w:lineRule="auto"/>
        <w:ind w:left="426" w:hanging="426"/>
        <w:jc w:val="both"/>
        <w:rPr>
          <w:rFonts w:ascii="Times New Roman" w:eastAsia="Times New Roman" w:hAnsi="Times New Roman" w:cs="Times New Roman"/>
          <w:color w:val="00000A"/>
          <w:lang w:eastAsia="ar-SA"/>
        </w:rPr>
      </w:pPr>
    </w:p>
    <w:p w14:paraId="64C4413F" w14:textId="77777777" w:rsidR="00814B28" w:rsidRDefault="0040011F" w:rsidP="00BD5D8C">
      <w:pPr>
        <w:widowControl/>
        <w:numPr>
          <w:ilvl w:val="3"/>
          <w:numId w:val="3"/>
        </w:numPr>
        <w:tabs>
          <w:tab w:val="left" w:pos="284"/>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 xml:space="preserve">Warunki umowy zostały zawarte w </w:t>
      </w:r>
      <w:r>
        <w:rPr>
          <w:rFonts w:ascii="Times New Roman" w:eastAsia="Times New Roman" w:hAnsi="Times New Roman" w:cs="Times New Roman"/>
          <w:b/>
          <w:color w:val="00000A"/>
          <w:lang w:eastAsia="ar-SA"/>
        </w:rPr>
        <w:t xml:space="preserve">Załączniku nr 6 do SWZ </w:t>
      </w:r>
      <w:r>
        <w:rPr>
          <w:rFonts w:ascii="Times New Roman" w:eastAsia="Times New Roman" w:hAnsi="Times New Roman" w:cs="Times New Roman"/>
          <w:color w:val="00000A"/>
          <w:lang w:eastAsia="ar-SA"/>
        </w:rPr>
        <w:t xml:space="preserve">– Wzór umowy. </w:t>
      </w:r>
    </w:p>
    <w:p w14:paraId="5807F2BD" w14:textId="657A6672" w:rsidR="00814B28" w:rsidRDefault="0040011F" w:rsidP="00BD5D8C">
      <w:pPr>
        <w:widowControl/>
        <w:numPr>
          <w:ilvl w:val="3"/>
          <w:numId w:val="3"/>
        </w:numPr>
        <w:tabs>
          <w:tab w:val="left" w:pos="284"/>
        </w:tabs>
        <w:suppressAutoHyphens/>
        <w:spacing w:line="276" w:lineRule="auto"/>
        <w:ind w:left="284" w:hanging="284"/>
        <w:jc w:val="both"/>
      </w:pPr>
      <w:r>
        <w:rPr>
          <w:rFonts w:ascii="Times New Roman" w:eastAsia="Times New Roman" w:hAnsi="Times New Roman" w:cs="Times New Roman"/>
          <w:color w:val="00000A"/>
          <w:lang w:eastAsia="ar-SA"/>
        </w:rPr>
        <w:t>Zamawiający przewiduje m</w:t>
      </w:r>
      <w:r w:rsidR="00BD5D8C">
        <w:rPr>
          <w:rFonts w:ascii="Times New Roman" w:eastAsia="Times New Roman" w:hAnsi="Times New Roman" w:cs="Times New Roman"/>
          <w:color w:val="00000A"/>
          <w:lang w:eastAsia="ar-SA"/>
        </w:rPr>
        <w:t xml:space="preserve">ożliwość zmiany zawartej umowy na warunkach określonych  </w:t>
      </w:r>
      <w:r w:rsidR="00BD5D8C">
        <w:rPr>
          <w:rFonts w:ascii="Times New Roman" w:eastAsia="Times New Roman" w:hAnsi="Times New Roman" w:cs="Times New Roman"/>
          <w:color w:val="00000A"/>
          <w:lang w:eastAsia="ar-SA"/>
        </w:rPr>
        <w:br/>
        <w:t>w</w:t>
      </w:r>
      <w:r w:rsidR="00832B8F">
        <w:rPr>
          <w:rFonts w:ascii="Times New Roman" w:eastAsia="Times New Roman" w:hAnsi="Times New Roman" w:cs="Times New Roman"/>
          <w:color w:val="00000A"/>
          <w:lang w:eastAsia="ar-SA"/>
        </w:rPr>
        <w:t xml:space="preserve"> §</w:t>
      </w:r>
      <w:r w:rsidR="00116513">
        <w:rPr>
          <w:rFonts w:ascii="Times New Roman" w:eastAsia="Times New Roman" w:hAnsi="Times New Roman" w:cs="Times New Roman"/>
          <w:color w:val="00000A"/>
          <w:lang w:eastAsia="ar-SA"/>
        </w:rPr>
        <w:t xml:space="preserve"> </w:t>
      </w:r>
      <w:r w:rsidR="00832B8F">
        <w:rPr>
          <w:rFonts w:ascii="Times New Roman" w:eastAsia="Times New Roman" w:hAnsi="Times New Roman" w:cs="Times New Roman"/>
          <w:color w:val="00000A"/>
          <w:lang w:eastAsia="ar-SA"/>
        </w:rPr>
        <w:t>7</w:t>
      </w:r>
      <w:r>
        <w:rPr>
          <w:rFonts w:ascii="Times New Roman" w:eastAsia="Times New Roman" w:hAnsi="Times New Roman" w:cs="Times New Roman"/>
          <w:color w:val="00000A"/>
          <w:lang w:eastAsia="ar-SA"/>
        </w:rPr>
        <w:t xml:space="preserve"> Wzoru umowy. </w:t>
      </w:r>
    </w:p>
    <w:p w14:paraId="43F8293B" w14:textId="77777777" w:rsidR="00814B28" w:rsidRDefault="0040011F" w:rsidP="00BD5D8C">
      <w:pPr>
        <w:widowControl/>
        <w:numPr>
          <w:ilvl w:val="3"/>
          <w:numId w:val="3"/>
        </w:numPr>
        <w:tabs>
          <w:tab w:val="left" w:pos="284"/>
        </w:tabs>
        <w:suppressAutoHyphens/>
        <w:spacing w:line="276" w:lineRule="auto"/>
        <w:ind w:left="284" w:hanging="284"/>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Zamawiający dopuszcza zawarcie umowy drogą korespondencyjną pod warunkiem skutecznego wniesienia zabezpieczenia należytego wykonania umowy przed podpisaniem umowy przez zamawiającego.</w:t>
      </w:r>
    </w:p>
    <w:p w14:paraId="22529DD8" w14:textId="77777777" w:rsidR="00814B28" w:rsidRDefault="00814B28">
      <w:pPr>
        <w:widowControl/>
        <w:tabs>
          <w:tab w:val="left" w:pos="426"/>
        </w:tabs>
        <w:suppressAutoHyphens/>
        <w:spacing w:line="280" w:lineRule="atLeast"/>
        <w:jc w:val="both"/>
        <w:rPr>
          <w:rFonts w:ascii="Times New Roman" w:eastAsia="Times New Roman" w:hAnsi="Times New Roman" w:cs="Times New Roman"/>
          <w:color w:val="00000A"/>
          <w:sz w:val="21"/>
          <w:szCs w:val="21"/>
          <w:lang w:eastAsia="ar-SA"/>
        </w:rPr>
      </w:pPr>
    </w:p>
    <w:p w14:paraId="567E200A" w14:textId="77777777" w:rsidR="00814B28" w:rsidRDefault="0040011F">
      <w:pPr>
        <w:widowControl/>
        <w:numPr>
          <w:ilvl w:val="0"/>
          <w:numId w:val="8"/>
        </w:numPr>
        <w:tabs>
          <w:tab w:val="left" w:pos="284"/>
          <w:tab w:val="left" w:pos="851"/>
        </w:tabs>
        <w:suppressAutoHyphens/>
        <w:spacing w:line="280" w:lineRule="atLeast"/>
        <w:ind w:left="284" w:hanging="142"/>
        <w:jc w:val="both"/>
        <w:rPr>
          <w:rFonts w:ascii="Times New Roman" w:eastAsia="Times New Roman" w:hAnsi="Times New Roman" w:cs="Times New Roman"/>
          <w:color w:val="00000A"/>
          <w:lang w:eastAsia="ar-SA"/>
        </w:rPr>
      </w:pPr>
      <w:r>
        <w:rPr>
          <w:rFonts w:ascii="Times New Roman" w:eastAsia="Times New Roman" w:hAnsi="Times New Roman" w:cs="Times New Roman"/>
          <w:b/>
          <w:bCs/>
          <w:color w:val="00000A"/>
          <w:lang w:eastAsia="ar-SA"/>
        </w:rPr>
        <w:t xml:space="preserve">POUCZENIE O ŚRODKACH OCHRONY PRAWNEJ PRZYSŁUGUJĄCYCH WYKONAWCY </w:t>
      </w:r>
    </w:p>
    <w:p w14:paraId="3F9FFECB" w14:textId="77777777" w:rsidR="00814B28" w:rsidRDefault="00814B28">
      <w:pPr>
        <w:widowControl/>
        <w:tabs>
          <w:tab w:val="left" w:pos="284"/>
          <w:tab w:val="left" w:pos="426"/>
        </w:tabs>
        <w:spacing w:line="280" w:lineRule="atLeast"/>
        <w:ind w:left="142"/>
        <w:jc w:val="both"/>
        <w:rPr>
          <w:rFonts w:ascii="Times New Roman" w:eastAsia="Times New Roman" w:hAnsi="Times New Roman" w:cs="Times New Roman"/>
          <w:color w:val="00000A"/>
        </w:rPr>
      </w:pPr>
    </w:p>
    <w:p w14:paraId="77FE7F72" w14:textId="77777777" w:rsidR="00814B28" w:rsidRDefault="0040011F">
      <w:pPr>
        <w:widowControl/>
        <w:numPr>
          <w:ilvl w:val="0"/>
          <w:numId w:val="25"/>
        </w:numPr>
        <w:tabs>
          <w:tab w:val="left" w:pos="284"/>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Środki ochrony prawnej przysługują Wykonawcy, jeżeli ma lub miał interes w uzyskaniu zamówienia oraz poniósł lub może ponieść szkodę w wyniku naruszenia przez Zamawiającego przepisów ustawy Pzp.</w:t>
      </w:r>
    </w:p>
    <w:p w14:paraId="796C201D" w14:textId="77777777" w:rsidR="00814B28" w:rsidRDefault="0040011F">
      <w:pPr>
        <w:widowControl/>
        <w:numPr>
          <w:ilvl w:val="0"/>
          <w:numId w:val="25"/>
        </w:numPr>
        <w:tabs>
          <w:tab w:val="left" w:pos="284"/>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4418E15C" w14:textId="77777777" w:rsidR="00814B28" w:rsidRDefault="0040011F">
      <w:pPr>
        <w:widowControl/>
        <w:numPr>
          <w:ilvl w:val="0"/>
          <w:numId w:val="25"/>
        </w:numPr>
        <w:tabs>
          <w:tab w:val="left" w:pos="284"/>
          <w:tab w:val="left" w:pos="1701"/>
          <w:tab w:val="left" w:pos="4048"/>
        </w:tabs>
        <w:suppressAutoHyphens/>
        <w:spacing w:line="280" w:lineRule="atLeast"/>
        <w:ind w:left="1701" w:hanging="1701"/>
        <w:jc w:val="both"/>
        <w:rPr>
          <w:rFonts w:ascii="Times New Roman" w:eastAsia="Times New Roman" w:hAnsi="Times New Roman" w:cs="Times New Roman"/>
          <w:color w:val="00000A"/>
        </w:rPr>
      </w:pPr>
      <w:r>
        <w:rPr>
          <w:rFonts w:ascii="Times New Roman" w:eastAsia="Times New Roman" w:hAnsi="Times New Roman" w:cs="Times New Roman"/>
          <w:color w:val="00000A"/>
        </w:rPr>
        <w:t>W postępowaniu odwołanie przysługuje na:</w:t>
      </w:r>
    </w:p>
    <w:p w14:paraId="098A64C3" w14:textId="77777777" w:rsidR="00814B28" w:rsidRDefault="0040011F">
      <w:pPr>
        <w:widowControl/>
        <w:numPr>
          <w:ilvl w:val="1"/>
          <w:numId w:val="26"/>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niezgodną z przepisami ustawy Pzp czynność Zamawiającego, podjętą w postępowaniu o udzielenie zamówienia, w tym na projektowane postanowienie umowy,</w:t>
      </w:r>
    </w:p>
    <w:p w14:paraId="1D483441" w14:textId="77777777" w:rsidR="00814B28" w:rsidRDefault="0040011F">
      <w:pPr>
        <w:widowControl/>
        <w:numPr>
          <w:ilvl w:val="1"/>
          <w:numId w:val="26"/>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zaniechanie czynności w postępowaniu o udzielenie zamówienia, do której Zamawiający był obowiązany na podstawie ustawy Pzp.</w:t>
      </w:r>
    </w:p>
    <w:p w14:paraId="760969EB" w14:textId="77777777" w:rsidR="00814B28" w:rsidRDefault="0040011F">
      <w:pPr>
        <w:widowControl/>
        <w:numPr>
          <w:ilvl w:val="0"/>
          <w:numId w:val="25"/>
        </w:numPr>
        <w:tabs>
          <w:tab w:val="left" w:pos="284"/>
          <w:tab w:val="left" w:pos="4048"/>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Odwołanie wnosi się do Prezesa Krajowej Izby Odwoławczej.</w:t>
      </w:r>
    </w:p>
    <w:p w14:paraId="62314113" w14:textId="77777777" w:rsidR="00814B28" w:rsidRDefault="0040011F">
      <w:pPr>
        <w:widowControl/>
        <w:numPr>
          <w:ilvl w:val="0"/>
          <w:numId w:val="25"/>
        </w:numPr>
        <w:tabs>
          <w:tab w:val="left" w:pos="284"/>
          <w:tab w:val="left" w:pos="4048"/>
        </w:tabs>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169A548A" w14:textId="77777777" w:rsidR="00814B28" w:rsidRDefault="0040011F">
      <w:pPr>
        <w:widowControl/>
        <w:numPr>
          <w:ilvl w:val="0"/>
          <w:numId w:val="25"/>
        </w:numPr>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9A9F56B" w14:textId="77777777" w:rsidR="00814B28" w:rsidRDefault="0040011F">
      <w:pPr>
        <w:widowControl/>
        <w:numPr>
          <w:ilvl w:val="0"/>
          <w:numId w:val="25"/>
        </w:numPr>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Odwołanie wnosi się w terminie: </w:t>
      </w:r>
    </w:p>
    <w:p w14:paraId="4838E80E" w14:textId="77777777" w:rsidR="00814B28" w:rsidRDefault="0040011F">
      <w:pPr>
        <w:widowControl/>
        <w:numPr>
          <w:ilvl w:val="2"/>
          <w:numId w:val="27"/>
        </w:numPr>
        <w:tabs>
          <w:tab w:val="left" w:pos="284"/>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5 dni od dnia przekazania informacji o czynności Zamawiającego stanowiącej podstawę jego wniesienia, jeżeli informacja została przekazana przy użyciu środków komunikacji elektronicznej,</w:t>
      </w:r>
    </w:p>
    <w:p w14:paraId="4A2B474A" w14:textId="77777777" w:rsidR="00814B28" w:rsidRDefault="0040011F">
      <w:pPr>
        <w:widowControl/>
        <w:numPr>
          <w:ilvl w:val="2"/>
          <w:numId w:val="27"/>
        </w:numPr>
        <w:tabs>
          <w:tab w:val="left" w:pos="567"/>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10 dni od dnia przekazania informacji o czynności Zamawiającego stanowiącej podstawę jego wniesienia, jeżeli informacja została przekazana w sposób inny niż określony w ppkt 1. </w:t>
      </w:r>
    </w:p>
    <w:p w14:paraId="795AB26D" w14:textId="77777777" w:rsidR="00814B28" w:rsidRDefault="0040011F">
      <w:pPr>
        <w:widowControl/>
        <w:numPr>
          <w:ilvl w:val="0"/>
          <w:numId w:val="25"/>
        </w:numPr>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277C09EB" w14:textId="77777777" w:rsidR="00814B28" w:rsidRDefault="0040011F">
      <w:pPr>
        <w:widowControl/>
        <w:numPr>
          <w:ilvl w:val="0"/>
          <w:numId w:val="25"/>
        </w:numPr>
        <w:suppressAutoHyphens/>
        <w:spacing w:line="280" w:lineRule="atLeast"/>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Odwołanie w przypadkach innych niż określone w ust. 7 i 8 wnosi się w terminie 5 dni od dnia, w którym powzięto lub przy zachowaniu należytej staranności można było powziąć wiadomość o okolicznościach stanowiących podstawę jego wniesienia.</w:t>
      </w:r>
    </w:p>
    <w:p w14:paraId="5C953BD5" w14:textId="77777777" w:rsidR="00814B28" w:rsidRDefault="0040011F">
      <w:pPr>
        <w:widowControl/>
        <w:numPr>
          <w:ilvl w:val="0"/>
          <w:numId w:val="25"/>
        </w:numPr>
        <w:suppressAutoHyphens/>
        <w:spacing w:line="280" w:lineRule="atLeast"/>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J</w:t>
      </w:r>
      <w:r>
        <w:rPr>
          <w:rFonts w:ascii="Times New Roman" w:eastAsia="Times New Roman" w:hAnsi="Times New Roman" w:cs="Times New Roman"/>
          <w:color w:val="00000A"/>
          <w:shd w:val="clear" w:color="auto" w:fill="FFFFFF"/>
        </w:rPr>
        <w:t>eżeli Zamawiający mimo takiego obowiązku nie przesłał Wykonawcy zawiadomienia o wyborze najkorzystniejszej oferty, odwołanie wnosi się nie później niż w terminie:</w:t>
      </w:r>
    </w:p>
    <w:p w14:paraId="642554CF" w14:textId="77777777" w:rsidR="00814B28" w:rsidRDefault="0040011F">
      <w:pPr>
        <w:widowControl/>
        <w:numPr>
          <w:ilvl w:val="0"/>
          <w:numId w:val="28"/>
        </w:numPr>
        <w:shd w:val="clear" w:color="auto" w:fill="FFFFFF"/>
        <w:tabs>
          <w:tab w:val="left" w:pos="567"/>
          <w:tab w:val="left" w:pos="1701"/>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15 dni od dnia zamieszczenia w Biuletynie Zamówień Publicznych ogłoszenia o wyniku postępowania</w:t>
      </w:r>
    </w:p>
    <w:p w14:paraId="073381C3" w14:textId="77777777" w:rsidR="00814B28" w:rsidRDefault="0040011F">
      <w:pPr>
        <w:widowControl/>
        <w:numPr>
          <w:ilvl w:val="0"/>
          <w:numId w:val="28"/>
        </w:numPr>
        <w:shd w:val="clear" w:color="auto" w:fill="FFFFFF"/>
        <w:tabs>
          <w:tab w:val="left" w:pos="567"/>
          <w:tab w:val="left" w:pos="1701"/>
        </w:tabs>
        <w:suppressAutoHyphens/>
        <w:spacing w:line="280" w:lineRule="atLeast"/>
        <w:ind w:left="567" w:hanging="283"/>
        <w:jc w:val="both"/>
        <w:rPr>
          <w:rFonts w:ascii="Times New Roman" w:eastAsia="Times New Roman" w:hAnsi="Times New Roman" w:cs="Times New Roman"/>
          <w:color w:val="00000A"/>
        </w:rPr>
      </w:pPr>
      <w:r>
        <w:rPr>
          <w:rFonts w:ascii="Times New Roman" w:eastAsia="Times New Roman" w:hAnsi="Times New Roman" w:cs="Times New Roman"/>
          <w:color w:val="00000A"/>
        </w:rPr>
        <w:t>miesiąca od dnia zawarcia umowy, jeżeli Zamawiający nie zamieścił w Biuletynie Zamówień Publicznych ogłoszenia o wyniku postępowania.</w:t>
      </w:r>
      <w:r>
        <w:rPr>
          <w:rFonts w:ascii="Times New Roman" w:eastAsia="Times New Roman" w:hAnsi="Times New Roman" w:cs="Times New Roman"/>
          <w:color w:val="00000A"/>
          <w:sz w:val="21"/>
          <w:szCs w:val="21"/>
          <w:lang w:eastAsia="ar-SA"/>
        </w:rPr>
        <w:tab/>
      </w:r>
    </w:p>
    <w:p w14:paraId="5E05D348" w14:textId="77777777" w:rsidR="00814B28" w:rsidRDefault="0040011F">
      <w:pPr>
        <w:pStyle w:val="Akapitzlist"/>
        <w:widowControl/>
        <w:numPr>
          <w:ilvl w:val="0"/>
          <w:numId w:val="25"/>
        </w:numPr>
        <w:shd w:val="clear" w:color="auto" w:fill="FFFFFF"/>
        <w:tabs>
          <w:tab w:val="left" w:pos="567"/>
          <w:tab w:val="left" w:pos="1701"/>
        </w:tabs>
        <w:suppressAutoHyphens/>
        <w:spacing w:line="280" w:lineRule="atLeast"/>
        <w:ind w:left="284" w:hanging="426"/>
        <w:jc w:val="both"/>
        <w:rPr>
          <w:rFonts w:ascii="Times New Roman" w:eastAsia="Times New Roman" w:hAnsi="Times New Roman" w:cs="Times New Roman"/>
          <w:color w:val="00000A"/>
        </w:rPr>
      </w:pPr>
      <w:r>
        <w:rPr>
          <w:rFonts w:ascii="Times New Roman" w:eastAsia="Times New Roman" w:hAnsi="Times New Roman" w:cs="Times New Roman"/>
          <w:color w:val="00000A"/>
        </w:rPr>
        <w:t>Szczegółowe uregulowania dotyczące środków ochrony prawnej zawarte są w Dziale IX ustawy Pzp.</w:t>
      </w:r>
    </w:p>
    <w:p w14:paraId="208748E6" w14:textId="77777777" w:rsidR="00814B28" w:rsidRDefault="00814B28">
      <w:pPr>
        <w:widowControl/>
        <w:tabs>
          <w:tab w:val="left" w:pos="426"/>
        </w:tabs>
        <w:suppressAutoHyphens/>
        <w:spacing w:line="280" w:lineRule="atLeast"/>
        <w:ind w:left="426" w:hanging="426"/>
        <w:jc w:val="both"/>
        <w:rPr>
          <w:rFonts w:ascii="Times New Roman" w:eastAsia="Times New Roman" w:hAnsi="Times New Roman" w:cs="Times New Roman"/>
          <w:color w:val="00000A"/>
          <w:sz w:val="21"/>
          <w:szCs w:val="21"/>
          <w:lang w:eastAsia="ar-SA"/>
        </w:rPr>
      </w:pPr>
    </w:p>
    <w:p w14:paraId="01046DEF" w14:textId="77777777" w:rsidR="00814B28" w:rsidRDefault="0040011F">
      <w:pPr>
        <w:widowControl/>
        <w:numPr>
          <w:ilvl w:val="0"/>
          <w:numId w:val="8"/>
        </w:numPr>
        <w:tabs>
          <w:tab w:val="left" w:pos="284"/>
        </w:tabs>
        <w:suppressAutoHyphens/>
        <w:ind w:hanging="720"/>
        <w:rPr>
          <w:rFonts w:ascii="Times New Roman" w:eastAsia="Times New Roman" w:hAnsi="Times New Roman" w:cs="Times New Roman"/>
          <w:b/>
          <w:color w:val="00000A"/>
          <w:lang w:eastAsia="ar-SA"/>
        </w:rPr>
      </w:pPr>
      <w:r>
        <w:rPr>
          <w:rFonts w:ascii="Times New Roman" w:eastAsia="Times New Roman" w:hAnsi="Times New Roman" w:cs="Times New Roman"/>
          <w:b/>
          <w:color w:val="00000A"/>
          <w:lang w:eastAsia="ar-SA"/>
        </w:rPr>
        <w:t xml:space="preserve">POSTANOWIENIA DODATKOWE </w:t>
      </w:r>
    </w:p>
    <w:p w14:paraId="21FA1D27" w14:textId="77777777" w:rsidR="00814B28" w:rsidRDefault="00814B28">
      <w:pPr>
        <w:widowControl/>
        <w:tabs>
          <w:tab w:val="left" w:pos="284"/>
        </w:tabs>
        <w:suppressAutoHyphens/>
        <w:ind w:left="2421"/>
        <w:rPr>
          <w:rFonts w:ascii="Times New Roman" w:eastAsia="Times New Roman" w:hAnsi="Times New Roman" w:cs="Times New Roman"/>
          <w:b/>
          <w:color w:val="00000A"/>
          <w:lang w:eastAsia="ar-SA"/>
        </w:rPr>
      </w:pPr>
    </w:p>
    <w:p w14:paraId="133D24E8" w14:textId="77777777" w:rsidR="00814B28" w:rsidRDefault="0040011F">
      <w:pPr>
        <w:widowControl/>
        <w:numPr>
          <w:ilvl w:val="3"/>
          <w:numId w:val="29"/>
        </w:numPr>
        <w:tabs>
          <w:tab w:val="left" w:pos="28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Wykonawcy wspólnie ubiegający się o udzielenie zamówienia, ponoszą solidarną odpowiedzialność za wykonanie umowy.</w:t>
      </w:r>
    </w:p>
    <w:p w14:paraId="2BBD9F0D" w14:textId="77777777" w:rsidR="00814B28" w:rsidRDefault="0040011F">
      <w:pPr>
        <w:widowControl/>
        <w:numPr>
          <w:ilvl w:val="3"/>
          <w:numId w:val="29"/>
        </w:numPr>
        <w:tabs>
          <w:tab w:val="left" w:pos="28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nie zastrzega obowiązku wykonania przez Wykonawcę kluczowych zadań, zgodnie z art. 60 i 121 ustawy Pzp.</w:t>
      </w:r>
    </w:p>
    <w:p w14:paraId="248B91D9" w14:textId="77777777" w:rsidR="00814B28" w:rsidRDefault="0040011F">
      <w:pPr>
        <w:widowControl/>
        <w:numPr>
          <w:ilvl w:val="3"/>
          <w:numId w:val="29"/>
        </w:numPr>
        <w:tabs>
          <w:tab w:val="left" w:pos="28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Wykonawca odpowiada za działania, uchybienia, zaniedbania podwykonawcy, jak za swoje działania.</w:t>
      </w:r>
    </w:p>
    <w:p w14:paraId="1967050B" w14:textId="77777777" w:rsidR="00814B28" w:rsidRDefault="0040011F">
      <w:pPr>
        <w:widowControl/>
        <w:numPr>
          <w:ilvl w:val="3"/>
          <w:numId w:val="29"/>
        </w:numPr>
        <w:tabs>
          <w:tab w:val="left" w:pos="284"/>
        </w:tabs>
        <w:suppressAutoHyphens/>
        <w:spacing w:line="276" w:lineRule="auto"/>
        <w:ind w:left="284" w:hanging="284"/>
        <w:jc w:val="both"/>
        <w:rPr>
          <w:rFonts w:ascii="Times New Roman" w:eastAsia="Times New Roman" w:hAnsi="Times New Roman" w:cs="Times New Roman"/>
          <w:color w:val="00000A"/>
        </w:rPr>
      </w:pPr>
      <w:r>
        <w:rPr>
          <w:rFonts w:ascii="Times New Roman" w:eastAsia="Times New Roman" w:hAnsi="Times New Roman" w:cs="Times New Roman"/>
          <w:color w:val="00000A"/>
        </w:rPr>
        <w:t>Zamawiający nie przewiduje zwrotu kosztów udziału w postępowaniu, z zastrzeżeniem art. 261 ustawy Pzp</w:t>
      </w:r>
    </w:p>
    <w:p w14:paraId="2039329B" w14:textId="77777777" w:rsidR="00814B28" w:rsidRDefault="00814B28">
      <w:pPr>
        <w:widowControl/>
        <w:tabs>
          <w:tab w:val="left" w:pos="426"/>
        </w:tabs>
        <w:suppressAutoHyphens/>
        <w:spacing w:line="280" w:lineRule="atLeast"/>
        <w:ind w:left="2421"/>
        <w:jc w:val="both"/>
        <w:rPr>
          <w:rFonts w:ascii="Times New Roman" w:eastAsia="Times New Roman" w:hAnsi="Times New Roman" w:cs="Times New Roman"/>
          <w:color w:val="00000A"/>
          <w:sz w:val="21"/>
          <w:szCs w:val="21"/>
          <w:lang w:eastAsia="ar-SA"/>
        </w:rPr>
      </w:pPr>
    </w:p>
    <w:p w14:paraId="4D571799" w14:textId="77777777" w:rsidR="00814B28" w:rsidRDefault="0040011F">
      <w:pPr>
        <w:widowControl/>
        <w:numPr>
          <w:ilvl w:val="0"/>
          <w:numId w:val="8"/>
        </w:numPr>
        <w:tabs>
          <w:tab w:val="left" w:pos="142"/>
        </w:tabs>
        <w:suppressAutoHyphens/>
        <w:spacing w:line="280" w:lineRule="atLeast"/>
        <w:ind w:hanging="720"/>
        <w:jc w:val="both"/>
        <w:rPr>
          <w:rFonts w:ascii="Times New Roman" w:eastAsia="Times New Roman" w:hAnsi="Times New Roman" w:cs="Times New Roman"/>
          <w:color w:val="00000A"/>
          <w:lang w:eastAsia="ar-SA"/>
        </w:rPr>
      </w:pPr>
      <w:r>
        <w:rPr>
          <w:rFonts w:ascii="Times New Roman" w:eastAsia="Times New Roman" w:hAnsi="Times New Roman" w:cs="Times New Roman"/>
          <w:b/>
          <w:color w:val="00000A"/>
          <w:lang w:eastAsia="ar-SA"/>
        </w:rPr>
        <w:t>OCHRONA DANYCH OSOBOWYCH</w:t>
      </w:r>
    </w:p>
    <w:p w14:paraId="21311C04" w14:textId="77777777" w:rsidR="00814B28" w:rsidRDefault="00814B28">
      <w:pPr>
        <w:widowControl/>
        <w:tabs>
          <w:tab w:val="left" w:pos="426"/>
        </w:tabs>
        <w:suppressAutoHyphens/>
        <w:spacing w:line="280" w:lineRule="atLeast"/>
        <w:jc w:val="both"/>
        <w:rPr>
          <w:rFonts w:ascii="Times New Roman" w:eastAsia="Times New Roman" w:hAnsi="Times New Roman" w:cs="Times New Roman"/>
          <w:color w:val="00000A"/>
          <w:lang w:eastAsia="ar-SA"/>
        </w:rPr>
      </w:pPr>
    </w:p>
    <w:p w14:paraId="740C95EC" w14:textId="77777777" w:rsidR="00814B28" w:rsidRDefault="0040011F">
      <w:pPr>
        <w:spacing w:line="276" w:lineRule="auto"/>
        <w:ind w:left="360" w:hanging="218"/>
        <w:jc w:val="both"/>
        <w:rPr>
          <w:rFonts w:ascii="Times New Roman" w:hAnsi="Times New Roman" w:cs="Times New Roman"/>
          <w:b/>
          <w:sz w:val="22"/>
          <w:szCs w:val="20"/>
          <w:u w:val="single"/>
        </w:rPr>
      </w:pPr>
      <w:r>
        <w:rPr>
          <w:rFonts w:ascii="Times New Roman" w:hAnsi="Times New Roman" w:cs="Times New Roman"/>
          <w:b/>
          <w:sz w:val="22"/>
          <w:szCs w:val="20"/>
          <w:u w:val="single"/>
        </w:rPr>
        <w:t>1.  Klauzula informacyjna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21E08216" w14:textId="77777777" w:rsidR="00814B28" w:rsidRDefault="0040011F">
      <w:pPr>
        <w:widowControl/>
        <w:suppressAutoHyphens/>
        <w:spacing w:line="276" w:lineRule="auto"/>
        <w:ind w:left="426"/>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 xml:space="preserve">Zgodnie z art.13 ust.1 i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(dalej jako </w:t>
      </w:r>
      <w:r>
        <w:rPr>
          <w:rFonts w:ascii="Times New Roman" w:eastAsia="Times New Roman" w:hAnsi="Times New Roman" w:cs="Times New Roman"/>
          <w:i/>
          <w:color w:val="00000A"/>
          <w:kern w:val="2"/>
          <w:sz w:val="22"/>
          <w:szCs w:val="22"/>
        </w:rPr>
        <w:t>RODO</w:t>
      </w:r>
      <w:r>
        <w:rPr>
          <w:rFonts w:ascii="Times New Roman" w:eastAsia="Times New Roman" w:hAnsi="Times New Roman" w:cs="Times New Roman"/>
          <w:color w:val="00000A"/>
          <w:kern w:val="2"/>
          <w:sz w:val="22"/>
          <w:szCs w:val="22"/>
        </w:rPr>
        <w:t>), Zamawiający informuje, że:</w:t>
      </w:r>
    </w:p>
    <w:p w14:paraId="3CEB4981"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administratorem Pani/Pana danych osobowych jest Zakład Zagospodarowania Odpadów Nowy Dwór Sp. z o.o. z siedzibą w Nowym Dworze 35, 89-620 Chojnice;</w:t>
      </w:r>
    </w:p>
    <w:p w14:paraId="296FA697" w14:textId="77777777" w:rsidR="00814B28" w:rsidRDefault="0040011F" w:rsidP="006558CE">
      <w:pPr>
        <w:widowControl/>
        <w:numPr>
          <w:ilvl w:val="0"/>
          <w:numId w:val="76"/>
        </w:numPr>
        <w:suppressAutoHyphens/>
        <w:spacing w:line="276" w:lineRule="auto"/>
        <w:jc w:val="both"/>
        <w:textAlignment w:val="baseline"/>
      </w:pPr>
      <w:r>
        <w:rPr>
          <w:rFonts w:ascii="Times New Roman" w:eastAsia="Times New Roman" w:hAnsi="Times New Roman" w:cs="Times New Roman"/>
          <w:color w:val="00000A"/>
          <w:kern w:val="2"/>
          <w:sz w:val="22"/>
          <w:szCs w:val="22"/>
        </w:rPr>
        <w:t xml:space="preserve">jeśli ma Pani/Pan pytania dotyczące sposobu i zakresu przetwarzania Pani/Pana danych osobowych, a także przysługujących Pani/Panu praw, może się Pani/Pan skontaktować z Inspektorem Ochrony Danych Osobowych za pośrednictwem poczty email: </w:t>
      </w:r>
      <w:hyperlink r:id="rId13">
        <w:r>
          <w:rPr>
            <w:rStyle w:val="czeinternetowe"/>
            <w:rFonts w:ascii="Times New Roman" w:eastAsia="Times New Roman" w:hAnsi="Times New Roman" w:cs="Times New Roman"/>
            <w:color w:val="00000A"/>
            <w:kern w:val="2"/>
            <w:sz w:val="22"/>
            <w:szCs w:val="22"/>
          </w:rPr>
          <w:t>ochronadanych@zzonowydwor.pl</w:t>
        </w:r>
      </w:hyperlink>
      <w:r>
        <w:rPr>
          <w:rFonts w:ascii="Times New Roman" w:eastAsia="Times New Roman" w:hAnsi="Times New Roman" w:cs="Times New Roman"/>
          <w:color w:val="00000A"/>
          <w:kern w:val="2"/>
          <w:sz w:val="22"/>
          <w:szCs w:val="22"/>
        </w:rPr>
        <w:t>;</w:t>
      </w:r>
    </w:p>
    <w:p w14:paraId="0B5E2657" w14:textId="7EC1EE1B" w:rsidR="00814B28" w:rsidRPr="00510E1C" w:rsidRDefault="0040011F" w:rsidP="00510E1C">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sidRPr="00510E1C">
        <w:rPr>
          <w:rFonts w:ascii="Times New Roman" w:eastAsia="Times New Roman" w:hAnsi="Times New Roman" w:cs="Times New Roman"/>
          <w:color w:val="00000A"/>
          <w:kern w:val="2"/>
          <w:sz w:val="22"/>
          <w:szCs w:val="22"/>
        </w:rPr>
        <w:t xml:space="preserve">Pani/Pana dane osobowe przetwarzane będą na podstawie art. 6 ust.1 lit. c RODO w celu związanym z postępowaniem o udzielenie zamówienia publicznego pn. </w:t>
      </w:r>
      <w:r w:rsidR="00510E1C">
        <w:rPr>
          <w:rFonts w:ascii="Times New Roman" w:eastAsia="Times New Roman" w:hAnsi="Times New Roman" w:cs="Times New Roman"/>
          <w:color w:val="00000A"/>
          <w:kern w:val="2"/>
          <w:sz w:val="22"/>
          <w:szCs w:val="22"/>
        </w:rPr>
        <w:t>„</w:t>
      </w:r>
      <w:r w:rsidR="00510E1C" w:rsidRPr="00510E1C">
        <w:rPr>
          <w:rFonts w:ascii="Times New Roman" w:eastAsia="Times New Roman" w:hAnsi="Times New Roman" w:cs="Times New Roman"/>
          <w:i/>
          <w:color w:val="00000A"/>
          <w:kern w:val="2"/>
          <w:sz w:val="22"/>
          <w:szCs w:val="22"/>
        </w:rPr>
        <w:t>Utrzymanie czystości i porządku na terenie Zakładu Zagospodarowania Odpadów Nowy Dwór Sp. z o.o. oraz terenów przyległych</w:t>
      </w:r>
      <w:r w:rsidR="00510E1C">
        <w:rPr>
          <w:rFonts w:ascii="Times New Roman" w:eastAsia="Times New Roman" w:hAnsi="Times New Roman" w:cs="Times New Roman"/>
          <w:i/>
          <w:color w:val="00000A"/>
          <w:kern w:val="2"/>
          <w:sz w:val="22"/>
          <w:szCs w:val="22"/>
        </w:rPr>
        <w:t>”</w:t>
      </w:r>
      <w:r w:rsidRPr="00510E1C">
        <w:rPr>
          <w:rFonts w:ascii="Times New Roman" w:eastAsia="Times New Roman" w:hAnsi="Times New Roman" w:cs="Times New Roman"/>
          <w:color w:val="00000A"/>
          <w:kern w:val="2"/>
          <w:sz w:val="22"/>
          <w:szCs w:val="22"/>
        </w:rPr>
        <w:t xml:space="preserve">; </w:t>
      </w:r>
    </w:p>
    <w:p w14:paraId="35F18AA2"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odbiorcami Pani/Pana danych osobowych będą osoby lub podmioty, którym udostępniona zostanie dokumentacja postępowania w oparciu o art. 18 oraz art. 74 ust.1 ustawy Pzp;</w:t>
      </w:r>
    </w:p>
    <w:p w14:paraId="0E603714"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 xml:space="preserve">Pani/Pana dane osobowe będą przechowywane, zgodnie z art. 78 ust.1 ustawy Pzp, przez okres 4 lat od dnia zakończenia postępowania o udzielenie zamówienia, a jeżeli czas trwania umowy o dofinansowanie (w tym okres trwałości projektu) przekracza 4 lata, okres przechowywania obejmuje cały czas trwania umowy lub umowy o dofinansowanie; </w:t>
      </w:r>
    </w:p>
    <w:p w14:paraId="1C2DC605"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31279CC"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w odniesieniu do Pani/Pana danych osobowych decyzje nie będą podejmowane w sposób zautomatyzowany, stosowanie do art. 22 RODO;</w:t>
      </w:r>
    </w:p>
    <w:p w14:paraId="16D741A2"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lub nazwy lub daty zakończonego postępowania o udzielenie zamówienia;</w:t>
      </w:r>
    </w:p>
    <w:p w14:paraId="5AFD9202"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wystąpienie z żądaniem, o którym mowa w art. 18 ust. 1 RODO, nie ogranicza przetwarzania danych osobowych do czasu zakończenia przedmiotowego postępowania;</w:t>
      </w:r>
    </w:p>
    <w:p w14:paraId="4CD72C5F" w14:textId="77777777" w:rsidR="00814B28" w:rsidRDefault="0040011F" w:rsidP="006558CE">
      <w:pPr>
        <w:widowControl/>
        <w:numPr>
          <w:ilvl w:val="0"/>
          <w:numId w:val="76"/>
        </w:numPr>
        <w:suppressAutoHyphens/>
        <w:spacing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posiada Pani/Pan:</w:t>
      </w:r>
    </w:p>
    <w:p w14:paraId="75CE0396" w14:textId="77777777" w:rsidR="00814B28" w:rsidRDefault="0040011F" w:rsidP="006558CE">
      <w:pPr>
        <w:numPr>
          <w:ilvl w:val="0"/>
          <w:numId w:val="77"/>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na podstawie art. 15 RODO prawo dostępu do danych osobowych Pani/Pana dotyczących,</w:t>
      </w:r>
    </w:p>
    <w:p w14:paraId="7B6C91D7" w14:textId="77777777" w:rsidR="00814B28" w:rsidRDefault="0040011F" w:rsidP="006558CE">
      <w:pPr>
        <w:numPr>
          <w:ilvl w:val="0"/>
          <w:numId w:val="77"/>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na podstawie art. 16 RODO prawo do sprostowania Pani/Pana danych osobowych</w:t>
      </w:r>
      <w:r>
        <w:rPr>
          <w:rFonts w:ascii="Times New Roman" w:eastAsia="Times New Roman" w:hAnsi="Times New Roman" w:cs="Times New Roman"/>
          <w:color w:val="00000A"/>
          <w:kern w:val="2"/>
          <w:sz w:val="22"/>
          <w:szCs w:val="22"/>
          <w:vertAlign w:val="superscript"/>
        </w:rPr>
        <w:t>*</w:t>
      </w:r>
      <w:r>
        <w:rPr>
          <w:rFonts w:ascii="Times New Roman" w:eastAsia="Times New Roman" w:hAnsi="Times New Roman" w:cs="Times New Roman"/>
          <w:color w:val="00000A"/>
          <w:kern w:val="2"/>
          <w:sz w:val="22"/>
          <w:szCs w:val="22"/>
        </w:rPr>
        <w:t>,</w:t>
      </w:r>
    </w:p>
    <w:p w14:paraId="0F23EB28" w14:textId="77777777" w:rsidR="00814B28" w:rsidRDefault="0040011F" w:rsidP="006558CE">
      <w:pPr>
        <w:numPr>
          <w:ilvl w:val="0"/>
          <w:numId w:val="77"/>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na podstawie art. 18 RODO prawo żądania od administratora ograniczenia przetwarzania danych osobowych z zastrzeżeniem przypadków, o których mowa w art. 18 ust. 2 RODO</w:t>
      </w:r>
      <w:r>
        <w:rPr>
          <w:rFonts w:ascii="Times New Roman" w:eastAsia="Times New Roman" w:hAnsi="Times New Roman" w:cs="Times New Roman"/>
          <w:color w:val="00000A"/>
          <w:kern w:val="2"/>
          <w:sz w:val="22"/>
          <w:szCs w:val="22"/>
          <w:vertAlign w:val="superscript"/>
        </w:rPr>
        <w:t>**</w:t>
      </w:r>
      <w:r>
        <w:rPr>
          <w:rFonts w:ascii="Times New Roman" w:eastAsia="Times New Roman" w:hAnsi="Times New Roman" w:cs="Times New Roman"/>
          <w:color w:val="00000A"/>
          <w:kern w:val="2"/>
          <w:sz w:val="22"/>
          <w:szCs w:val="22"/>
        </w:rPr>
        <w:t>,</w:t>
      </w:r>
    </w:p>
    <w:p w14:paraId="70010F5B" w14:textId="77777777" w:rsidR="00814B28" w:rsidRDefault="0040011F" w:rsidP="006558CE">
      <w:pPr>
        <w:numPr>
          <w:ilvl w:val="0"/>
          <w:numId w:val="77"/>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prawo do wniesienia skargi do Prezesa Urzędu Ochrony Danych Osobowych, gdy uzna Pani/Pan, że przetwarzanie danych osobowych Pani/Pana dotyczących narusza przepisy RODO;</w:t>
      </w:r>
    </w:p>
    <w:p w14:paraId="73B70E3E" w14:textId="77777777" w:rsidR="00814B28" w:rsidRDefault="0040011F" w:rsidP="006558CE">
      <w:pPr>
        <w:widowControl/>
        <w:numPr>
          <w:ilvl w:val="0"/>
          <w:numId w:val="76"/>
        </w:numPr>
        <w:suppressAutoHyphens/>
        <w:spacing w:before="29" w:line="276" w:lineRule="auto"/>
        <w:jc w:val="both"/>
        <w:textAlignment w:val="baseline"/>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nie przysługuje Pani/Panu:</w:t>
      </w:r>
    </w:p>
    <w:p w14:paraId="50AA47D9" w14:textId="77777777" w:rsidR="00814B28" w:rsidRDefault="0040011F" w:rsidP="006558CE">
      <w:pPr>
        <w:numPr>
          <w:ilvl w:val="0"/>
          <w:numId w:val="78"/>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w związku z art. 17 ust. 3 lit. b, d lub e RODO prawo do usunięcia danych osobowych,</w:t>
      </w:r>
    </w:p>
    <w:p w14:paraId="2F933C41" w14:textId="77777777" w:rsidR="00814B28" w:rsidRDefault="0040011F" w:rsidP="006558CE">
      <w:pPr>
        <w:numPr>
          <w:ilvl w:val="0"/>
          <w:numId w:val="78"/>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prawo do przenoszenia danych osobowych, o którym mowa w art. 20 RODO,</w:t>
      </w:r>
    </w:p>
    <w:p w14:paraId="3E7B5D15" w14:textId="77777777" w:rsidR="00814B28" w:rsidRDefault="0040011F" w:rsidP="006558CE">
      <w:pPr>
        <w:numPr>
          <w:ilvl w:val="0"/>
          <w:numId w:val="78"/>
        </w:numPr>
        <w:spacing w:line="276" w:lineRule="auto"/>
        <w:jc w:val="both"/>
        <w:rPr>
          <w:rFonts w:ascii="Times New Roman" w:eastAsia="Times New Roman" w:hAnsi="Times New Roman" w:cs="Times New Roman"/>
          <w:color w:val="00000A"/>
          <w:kern w:val="2"/>
          <w:sz w:val="22"/>
          <w:szCs w:val="22"/>
        </w:rPr>
      </w:pPr>
      <w:r>
        <w:rPr>
          <w:rFonts w:ascii="Times New Roman" w:eastAsia="Times New Roman" w:hAnsi="Times New Roman" w:cs="Times New Roman"/>
          <w:color w:val="00000A"/>
          <w:kern w:val="2"/>
          <w:sz w:val="22"/>
          <w:szCs w:val="22"/>
        </w:rPr>
        <w:t>na podstawie art. 21 RODO prawo sprzeciwu, wobec przetwarzania danych osobowych, gdyż podstawą prawną przetwarzania Pani/Pana danych osobowych jest art. 6 ust. 1 lit. c RODO.</w:t>
      </w:r>
    </w:p>
    <w:p w14:paraId="1DAED5CF" w14:textId="77777777" w:rsidR="00814B28" w:rsidRDefault="00814B28">
      <w:pPr>
        <w:widowControl/>
        <w:suppressAutoHyphens/>
        <w:spacing w:before="29" w:after="200" w:line="276" w:lineRule="auto"/>
        <w:ind w:left="68"/>
        <w:jc w:val="both"/>
        <w:textAlignment w:val="baseline"/>
        <w:rPr>
          <w:rFonts w:ascii="Times New Roman" w:eastAsia="Times New Roman" w:hAnsi="Times New Roman" w:cs="Times New Roman"/>
          <w:color w:val="00000A"/>
          <w:kern w:val="2"/>
          <w:sz w:val="22"/>
          <w:szCs w:val="22"/>
        </w:rPr>
      </w:pPr>
    </w:p>
    <w:p w14:paraId="574D1E3F" w14:textId="77777777" w:rsidR="00814B28" w:rsidRDefault="0040011F">
      <w:pPr>
        <w:widowControl/>
        <w:suppressAutoHyphens/>
        <w:spacing w:before="29" w:after="200" w:line="276" w:lineRule="auto"/>
        <w:ind w:left="426"/>
        <w:jc w:val="both"/>
        <w:textAlignment w:val="baseline"/>
        <w:rPr>
          <w:rFonts w:ascii="Times New Roman" w:eastAsia="Times New Roman" w:hAnsi="Times New Roman" w:cs="Times New Roman"/>
          <w:color w:val="00000A"/>
          <w:kern w:val="2"/>
          <w:sz w:val="18"/>
          <w:szCs w:val="18"/>
          <w:lang w:eastAsia="ar-SA"/>
        </w:rPr>
      </w:pPr>
      <w:r>
        <w:rPr>
          <w:rFonts w:ascii="Times New Roman" w:eastAsia="Times New Roman" w:hAnsi="Times New Roman" w:cs="Times New Roman"/>
          <w:b/>
          <w:color w:val="00000A"/>
          <w:kern w:val="2"/>
          <w:sz w:val="18"/>
          <w:szCs w:val="18"/>
          <w:vertAlign w:val="superscript"/>
          <w:lang w:eastAsia="ar-SA"/>
        </w:rPr>
        <w:t>*</w:t>
      </w:r>
      <w:r>
        <w:rPr>
          <w:rFonts w:ascii="Times New Roman" w:eastAsia="Times New Roman" w:hAnsi="Times New Roman" w:cs="Times New Roman"/>
          <w:color w:val="00000A"/>
          <w:kern w:val="2"/>
          <w:sz w:val="18"/>
          <w:szCs w:val="18"/>
          <w:lang w:eastAsia="ar-SA"/>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48E2BA1" w14:textId="77777777" w:rsidR="00814B28" w:rsidRDefault="0040011F">
      <w:pPr>
        <w:widowControl/>
        <w:suppressAutoHyphens/>
        <w:spacing w:before="29" w:after="200" w:line="276" w:lineRule="auto"/>
        <w:ind w:left="426"/>
        <w:jc w:val="both"/>
        <w:textAlignment w:val="baseline"/>
        <w:rPr>
          <w:rFonts w:ascii="Times New Roman" w:eastAsia="Times New Roman" w:hAnsi="Times New Roman" w:cs="Times New Roman"/>
          <w:color w:val="00000A"/>
          <w:kern w:val="2"/>
          <w:sz w:val="18"/>
          <w:szCs w:val="18"/>
          <w:lang w:eastAsia="ar-SA"/>
        </w:rPr>
      </w:pPr>
      <w:r>
        <w:rPr>
          <w:rFonts w:ascii="Times New Roman" w:eastAsia="Times New Roman" w:hAnsi="Times New Roman" w:cs="Times New Roman"/>
          <w:b/>
          <w:color w:val="00000A"/>
          <w:kern w:val="2"/>
          <w:sz w:val="18"/>
          <w:szCs w:val="18"/>
          <w:vertAlign w:val="superscript"/>
          <w:lang w:eastAsia="ar-SA"/>
        </w:rPr>
        <w:t>**</w:t>
      </w:r>
      <w:r>
        <w:rPr>
          <w:rFonts w:ascii="Times New Roman" w:eastAsia="Times New Roman" w:hAnsi="Times New Roman" w:cs="Times New Roman"/>
          <w:color w:val="00000A"/>
          <w:kern w:val="2"/>
          <w:sz w:val="18"/>
          <w:szCs w:val="18"/>
          <w:lang w:eastAsia="ar-SA"/>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D2CAA0A" w14:textId="77777777" w:rsidR="00814B28" w:rsidRDefault="0040011F">
      <w:pPr>
        <w:widowControl/>
        <w:spacing w:before="29" w:line="276" w:lineRule="auto"/>
        <w:ind w:left="426"/>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Ponadto Zamawiający informuje, że 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 4 RODO). Ponadto Wykonawca będzie musiał wypełnić obowiązek informacyjny wynikający z art. 14 RODO względem osób fizycznych, których dane przekazuje Zamawiającemu i których dane pośrednio pozyskał, chyba że ma zastosowanie co najmniej jedno z włączeń, o których mowa w art. 14 ust. 5 RODO.</w:t>
      </w:r>
    </w:p>
    <w:p w14:paraId="55840059" w14:textId="77777777" w:rsidR="00814B28" w:rsidRDefault="0040011F">
      <w:pPr>
        <w:widowControl/>
        <w:suppressAutoHyphens/>
        <w:spacing w:line="276" w:lineRule="auto"/>
        <w:ind w:left="426"/>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W zakresie niniejszego postępowania administratorem danych osobowych obowiązanym do spełnienia obowiązku informacyjnego z art. 13 RODO będzie w szczególności:</w:t>
      </w:r>
    </w:p>
    <w:p w14:paraId="440E3172" w14:textId="77777777" w:rsidR="00814B28" w:rsidRDefault="0040011F">
      <w:pPr>
        <w:widowControl/>
        <w:suppressAutoHyphens/>
        <w:spacing w:line="276" w:lineRule="auto"/>
        <w:ind w:left="426"/>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b/>
          <w:color w:val="00000A"/>
          <w:kern w:val="2"/>
          <w:sz w:val="22"/>
          <w:szCs w:val="22"/>
          <w:lang w:eastAsia="ar-SA"/>
        </w:rPr>
        <w:t>Zamawiający</w:t>
      </w:r>
      <w:r>
        <w:rPr>
          <w:rFonts w:ascii="Times New Roman" w:eastAsia="Times New Roman" w:hAnsi="Times New Roman" w:cs="Times New Roman"/>
          <w:color w:val="00000A"/>
          <w:kern w:val="2"/>
          <w:sz w:val="22"/>
          <w:szCs w:val="22"/>
          <w:lang w:eastAsia="ar-SA"/>
        </w:rPr>
        <w:t xml:space="preserve"> </w:t>
      </w:r>
      <w:r>
        <w:rPr>
          <w:rFonts w:ascii="Symbol" w:eastAsia="Symbol" w:hAnsi="Symbol" w:cs="Symbol"/>
          <w:color w:val="00000A"/>
          <w:kern w:val="2"/>
          <w:sz w:val="22"/>
          <w:szCs w:val="22"/>
          <w:lang w:eastAsia="ar-SA"/>
        </w:rPr>
        <w:t></w:t>
      </w:r>
      <w:r>
        <w:rPr>
          <w:rFonts w:ascii="Times New Roman" w:eastAsia="Times New Roman" w:hAnsi="Times New Roman" w:cs="Times New Roman"/>
          <w:color w:val="00000A"/>
          <w:kern w:val="2"/>
          <w:sz w:val="22"/>
          <w:szCs w:val="22"/>
          <w:lang w:eastAsia="ar-SA"/>
        </w:rPr>
        <w:t xml:space="preserve"> względem osób fizycznych, od których dane osobowe bezpośrednio pozyskał. Dotyczy to w szczególności:</w:t>
      </w:r>
    </w:p>
    <w:p w14:paraId="6F8BB775" w14:textId="77777777" w:rsidR="00814B28" w:rsidRDefault="0040011F" w:rsidP="006558CE">
      <w:pPr>
        <w:widowControl/>
        <w:numPr>
          <w:ilvl w:val="0"/>
          <w:numId w:val="79"/>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Wykonawcy będącego osobą fizyczną,</w:t>
      </w:r>
    </w:p>
    <w:p w14:paraId="5E09E38F" w14:textId="77777777" w:rsidR="00814B28" w:rsidRDefault="0040011F" w:rsidP="006558CE">
      <w:pPr>
        <w:widowControl/>
        <w:numPr>
          <w:ilvl w:val="0"/>
          <w:numId w:val="79"/>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Wykonawcy będącego osobą fizyczną, prowadzącą jednoosobową działalność gospodarczą,</w:t>
      </w:r>
    </w:p>
    <w:p w14:paraId="3C6BE00F" w14:textId="77777777" w:rsidR="00814B28" w:rsidRDefault="0040011F" w:rsidP="006558CE">
      <w:pPr>
        <w:widowControl/>
        <w:numPr>
          <w:ilvl w:val="0"/>
          <w:numId w:val="79"/>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pełnomocnika Wykonawcy będącego osobą fizyczną (np. dane osobowe zamieszczone w pełnomocnictwie),</w:t>
      </w:r>
    </w:p>
    <w:p w14:paraId="117F63A3" w14:textId="77777777" w:rsidR="00814B28" w:rsidRDefault="0040011F" w:rsidP="006558CE">
      <w:pPr>
        <w:widowControl/>
        <w:numPr>
          <w:ilvl w:val="0"/>
          <w:numId w:val="79"/>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osób fizycznych będących członkiem organu zarządzającego lub nadzorczego, wspólnikiem spółki w spółce jawnej lub partnerskiej albo komplementariuszem w spółce komandytowej lub komandytowo-akcyjnej lub prokurentem Wykonawcy (np. dane osobowe zamieszczone w informacji z KRK),</w:t>
      </w:r>
    </w:p>
    <w:p w14:paraId="5F1E22EE" w14:textId="77777777" w:rsidR="00814B28" w:rsidRDefault="0040011F" w:rsidP="006558CE">
      <w:pPr>
        <w:widowControl/>
        <w:numPr>
          <w:ilvl w:val="0"/>
          <w:numId w:val="79"/>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osoby fizycznej skierowanej do przygotowania i przeprowadzenia postępowania o udzielenie zamówienia publicznego;</w:t>
      </w:r>
    </w:p>
    <w:p w14:paraId="222EDF93" w14:textId="77777777" w:rsidR="00814B28" w:rsidRDefault="0040011F">
      <w:pPr>
        <w:widowControl/>
        <w:suppressAutoHyphens/>
        <w:spacing w:line="276" w:lineRule="auto"/>
        <w:ind w:left="426"/>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b/>
          <w:color w:val="00000A"/>
          <w:kern w:val="2"/>
          <w:sz w:val="22"/>
          <w:szCs w:val="22"/>
          <w:lang w:eastAsia="ar-SA"/>
        </w:rPr>
        <w:t>Wykonawca</w:t>
      </w:r>
      <w:r>
        <w:rPr>
          <w:rFonts w:ascii="Times New Roman" w:eastAsia="Times New Roman" w:hAnsi="Times New Roman" w:cs="Times New Roman"/>
          <w:color w:val="00000A"/>
          <w:kern w:val="2"/>
          <w:sz w:val="22"/>
          <w:szCs w:val="22"/>
          <w:lang w:eastAsia="ar-SA"/>
        </w:rPr>
        <w:t xml:space="preserve"> </w:t>
      </w:r>
      <w:r>
        <w:rPr>
          <w:rFonts w:ascii="Symbol" w:eastAsia="Symbol" w:hAnsi="Symbol" w:cs="Symbol"/>
          <w:color w:val="00000A"/>
          <w:kern w:val="2"/>
          <w:sz w:val="22"/>
          <w:szCs w:val="22"/>
          <w:lang w:eastAsia="ar-SA"/>
        </w:rPr>
        <w:t></w:t>
      </w:r>
      <w:r>
        <w:rPr>
          <w:rFonts w:ascii="Times New Roman" w:eastAsia="Times New Roman" w:hAnsi="Times New Roman" w:cs="Times New Roman"/>
          <w:color w:val="00000A"/>
          <w:kern w:val="2"/>
          <w:sz w:val="22"/>
          <w:szCs w:val="22"/>
          <w:lang w:eastAsia="ar-SA"/>
        </w:rPr>
        <w:t xml:space="preserve"> względem osób fizycznych, od których dane osobowe bezpośrednio pozyskał. Dotyczy to w szczególności:</w:t>
      </w:r>
    </w:p>
    <w:p w14:paraId="7B43DF71" w14:textId="77777777" w:rsidR="00814B28" w:rsidRDefault="0040011F" w:rsidP="006558CE">
      <w:pPr>
        <w:widowControl/>
        <w:numPr>
          <w:ilvl w:val="0"/>
          <w:numId w:val="80"/>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 xml:space="preserve">osoby fizycznej skierowanej do realizacji zamówienia, </w:t>
      </w:r>
    </w:p>
    <w:p w14:paraId="75DFF878" w14:textId="77777777" w:rsidR="00814B28" w:rsidRDefault="0040011F" w:rsidP="006558CE">
      <w:pPr>
        <w:widowControl/>
        <w:numPr>
          <w:ilvl w:val="0"/>
          <w:numId w:val="80"/>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podwykonawcy/podmiotu trzeciego będącego osobą fizyczną,</w:t>
      </w:r>
    </w:p>
    <w:p w14:paraId="2C4C0EB4" w14:textId="77777777" w:rsidR="00814B28" w:rsidRDefault="0040011F" w:rsidP="006558CE">
      <w:pPr>
        <w:widowControl/>
        <w:numPr>
          <w:ilvl w:val="0"/>
          <w:numId w:val="80"/>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podwykonawcy/podmiotu trzeciego będącego osobą fizyczną, prowadzącą jednoosobową działalność gospodarczą,</w:t>
      </w:r>
    </w:p>
    <w:p w14:paraId="7CDCD3A6" w14:textId="77777777" w:rsidR="00814B28" w:rsidRDefault="0040011F" w:rsidP="006558CE">
      <w:pPr>
        <w:widowControl/>
        <w:numPr>
          <w:ilvl w:val="0"/>
          <w:numId w:val="80"/>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pełnomocnika podwykonawcy/podmiotu trzeciego będącego osobą fizyczną (np. dane osobowe zamieszczone w pełnomocnictwie),</w:t>
      </w:r>
    </w:p>
    <w:p w14:paraId="3EB0735A" w14:textId="77777777" w:rsidR="00814B28" w:rsidRDefault="0040011F" w:rsidP="006558CE">
      <w:pPr>
        <w:widowControl/>
        <w:numPr>
          <w:ilvl w:val="0"/>
          <w:numId w:val="80"/>
        </w:numPr>
        <w:suppressAutoHyphens/>
        <w:spacing w:line="276" w:lineRule="auto"/>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color w:val="00000A"/>
          <w:kern w:val="2"/>
          <w:sz w:val="22"/>
          <w:szCs w:val="22"/>
          <w:lang w:eastAsia="ar-SA"/>
        </w:rPr>
        <w:t>osób fizycznych będących członkiem organu zarządzającego lub nadzorczego, wspólnikiem spółki w spółce jawnej lub partnerskiej albo komplementariuszem w spółce komandytowej lub komandytowo-akcyjnej lub prokurentem podmiotu trzeciego (np. dane osobowe zamieszczone w informacji z KRK);</w:t>
      </w:r>
    </w:p>
    <w:p w14:paraId="12461AD7" w14:textId="77777777" w:rsidR="00814B28" w:rsidRDefault="0040011F">
      <w:pPr>
        <w:widowControl/>
        <w:spacing w:line="276" w:lineRule="auto"/>
        <w:ind w:left="426"/>
        <w:jc w:val="both"/>
        <w:textAlignment w:val="baseline"/>
        <w:rPr>
          <w:rFonts w:ascii="Times New Roman" w:eastAsia="Times New Roman" w:hAnsi="Times New Roman" w:cs="Times New Roman"/>
          <w:color w:val="00000A"/>
          <w:kern w:val="2"/>
          <w:sz w:val="22"/>
          <w:szCs w:val="22"/>
          <w:lang w:eastAsia="ar-SA"/>
        </w:rPr>
      </w:pPr>
      <w:r>
        <w:rPr>
          <w:rFonts w:ascii="Times New Roman" w:eastAsia="Times New Roman" w:hAnsi="Times New Roman" w:cs="Times New Roman"/>
          <w:b/>
          <w:color w:val="00000A"/>
          <w:kern w:val="2"/>
          <w:sz w:val="22"/>
          <w:szCs w:val="22"/>
          <w:lang w:eastAsia="ar-SA"/>
        </w:rPr>
        <w:t>Podwykonawca/podmiot trzeci</w:t>
      </w:r>
      <w:r>
        <w:rPr>
          <w:rFonts w:ascii="Times New Roman" w:eastAsia="Times New Roman" w:hAnsi="Times New Roman" w:cs="Times New Roman"/>
          <w:color w:val="00000A"/>
          <w:kern w:val="2"/>
          <w:sz w:val="22"/>
          <w:szCs w:val="22"/>
          <w:lang w:eastAsia="ar-SA"/>
        </w:rPr>
        <w:t xml:space="preserve"> </w:t>
      </w:r>
      <w:r>
        <w:rPr>
          <w:rFonts w:ascii="Symbol" w:eastAsia="Symbol" w:hAnsi="Symbol" w:cs="Symbol"/>
          <w:color w:val="00000A"/>
          <w:kern w:val="2"/>
          <w:sz w:val="22"/>
          <w:szCs w:val="22"/>
          <w:lang w:eastAsia="ar-SA"/>
        </w:rPr>
        <w:t></w:t>
      </w:r>
      <w:r>
        <w:rPr>
          <w:rFonts w:ascii="Times New Roman" w:eastAsia="Times New Roman" w:hAnsi="Times New Roman" w:cs="Times New Roman"/>
          <w:color w:val="00000A"/>
          <w:kern w:val="2"/>
          <w:sz w:val="22"/>
          <w:szCs w:val="22"/>
          <w:lang w:eastAsia="ar-SA"/>
        </w:rPr>
        <w:t xml:space="preserve"> względem osób fizycznych, od których dane osobowe bezpośrednio pozyskał.  Dotyczy to w szczególności osoby fizycznej skierowanej do realizacji zamówienia.</w:t>
      </w:r>
    </w:p>
    <w:p w14:paraId="26806719" w14:textId="77777777" w:rsidR="00814B28" w:rsidRDefault="00814B28">
      <w:pPr>
        <w:widowControl/>
        <w:tabs>
          <w:tab w:val="left" w:pos="426"/>
        </w:tabs>
        <w:suppressAutoHyphens/>
        <w:spacing w:line="280" w:lineRule="atLeast"/>
        <w:jc w:val="both"/>
        <w:rPr>
          <w:rFonts w:ascii="Times New Roman" w:eastAsia="Times New Roman" w:hAnsi="Times New Roman" w:cs="Times New Roman"/>
          <w:color w:val="00000A"/>
          <w:lang w:eastAsia="ar-SA"/>
        </w:rPr>
      </w:pPr>
    </w:p>
    <w:p w14:paraId="26FFFE61" w14:textId="77777777" w:rsidR="00814B28" w:rsidRDefault="0040011F">
      <w:pPr>
        <w:widowControl/>
        <w:numPr>
          <w:ilvl w:val="0"/>
          <w:numId w:val="8"/>
        </w:numPr>
        <w:tabs>
          <w:tab w:val="left" w:pos="426"/>
        </w:tabs>
        <w:suppressAutoHyphens/>
        <w:spacing w:line="280" w:lineRule="atLeast"/>
        <w:ind w:hanging="720"/>
        <w:jc w:val="both"/>
        <w:rPr>
          <w:rFonts w:ascii="Times New Roman" w:eastAsia="Times New Roman" w:hAnsi="Times New Roman" w:cs="Times New Roman"/>
          <w:color w:val="00000A"/>
          <w:lang w:eastAsia="ar-SA"/>
        </w:rPr>
      </w:pPr>
      <w:r>
        <w:rPr>
          <w:rFonts w:ascii="Times New Roman" w:eastAsia="Times New Roman" w:hAnsi="Times New Roman" w:cs="Times New Roman"/>
          <w:b/>
          <w:color w:val="00000A"/>
          <w:lang w:eastAsia="ar-SA"/>
        </w:rPr>
        <w:t xml:space="preserve">ZAŁĄCZNIKI </w:t>
      </w:r>
    </w:p>
    <w:p w14:paraId="45CE8FFA" w14:textId="77777777" w:rsidR="00814B28" w:rsidRDefault="00814B28">
      <w:pPr>
        <w:widowControl/>
        <w:tabs>
          <w:tab w:val="left" w:pos="426"/>
        </w:tabs>
        <w:suppressAutoHyphens/>
        <w:spacing w:line="280" w:lineRule="atLeast"/>
        <w:jc w:val="both"/>
        <w:rPr>
          <w:rFonts w:ascii="Times New Roman" w:eastAsia="Times New Roman" w:hAnsi="Times New Roman" w:cs="Times New Roman"/>
          <w:b/>
          <w:color w:val="002060"/>
          <w:sz w:val="21"/>
          <w:szCs w:val="21"/>
          <w:u w:val="single"/>
          <w:lang w:eastAsia="ar-SA"/>
        </w:rPr>
      </w:pPr>
    </w:p>
    <w:p w14:paraId="20764144" w14:textId="77777777" w:rsidR="00814B28" w:rsidRDefault="0040011F">
      <w:pPr>
        <w:widowControl/>
        <w:tabs>
          <w:tab w:val="left" w:pos="426"/>
          <w:tab w:val="left" w:pos="1418"/>
          <w:tab w:val="left" w:pos="1701"/>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Załącznik nr 1.</w:t>
      </w:r>
      <w:r>
        <w:rPr>
          <w:rFonts w:ascii="Times New Roman" w:eastAsia="Times New Roman" w:hAnsi="Times New Roman" w:cs="Times New Roman"/>
          <w:color w:val="00000A"/>
          <w:lang w:eastAsia="ar-SA"/>
        </w:rPr>
        <w:tab/>
      </w:r>
      <w:r>
        <w:rPr>
          <w:rFonts w:ascii="Times New Roman" w:eastAsia="Times New Roman" w:hAnsi="Times New Roman" w:cs="Times New Roman"/>
          <w:color w:val="00000A"/>
          <w:lang w:eastAsia="ar-SA"/>
        </w:rPr>
        <w:tab/>
        <w:t>Formularz oferty</w:t>
      </w:r>
    </w:p>
    <w:p w14:paraId="73B28034" w14:textId="77777777" w:rsidR="00814B28" w:rsidRDefault="0040011F">
      <w:pPr>
        <w:widowControl/>
        <w:tabs>
          <w:tab w:val="left" w:pos="1985"/>
        </w:tabs>
        <w:suppressAutoHyphens/>
        <w:spacing w:line="276" w:lineRule="auto"/>
        <w:ind w:left="2127" w:hanging="2127"/>
        <w:jc w:val="both"/>
        <w:rPr>
          <w:rFonts w:ascii="Times New Roman" w:eastAsia="Times New Roman" w:hAnsi="Times New Roman" w:cs="Times New Roman"/>
          <w:color w:val="00000A"/>
          <w:lang w:eastAsia="ar-SA"/>
        </w:rPr>
      </w:pPr>
      <w:bookmarkStart w:id="11" w:name="_Hlk65140499"/>
      <w:bookmarkEnd w:id="11"/>
      <w:r>
        <w:rPr>
          <w:rFonts w:ascii="Times New Roman" w:eastAsia="Times New Roman" w:hAnsi="Times New Roman" w:cs="Times New Roman"/>
          <w:color w:val="00000A"/>
          <w:lang w:eastAsia="ar-SA"/>
        </w:rPr>
        <w:t>Załącznik nr 2.</w:t>
      </w:r>
      <w:r>
        <w:rPr>
          <w:rFonts w:ascii="Times New Roman" w:eastAsia="Times New Roman" w:hAnsi="Times New Roman" w:cs="Times New Roman"/>
          <w:color w:val="00000A"/>
          <w:lang w:eastAsia="ar-SA"/>
        </w:rPr>
        <w:tab/>
      </w:r>
      <w:r>
        <w:rPr>
          <w:rFonts w:ascii="Times New Roman" w:eastAsia="Times New Roman" w:hAnsi="Times New Roman" w:cs="Times New Roman"/>
          <w:color w:val="00000A"/>
          <w:lang w:eastAsia="ar-SA"/>
        </w:rPr>
        <w:tab/>
        <w:t>Oświadczenie wykonawcy dot. spełniania warunków udziału w postępowaniu oraz braku podstaw do wykluczenia (składane z Ofertą)</w:t>
      </w:r>
    </w:p>
    <w:p w14:paraId="21ED3511" w14:textId="77777777" w:rsidR="00814B28" w:rsidRDefault="0040011F">
      <w:pPr>
        <w:widowControl/>
        <w:tabs>
          <w:tab w:val="left" w:pos="1985"/>
        </w:tabs>
        <w:suppressAutoHyphens/>
        <w:spacing w:line="276" w:lineRule="auto"/>
        <w:ind w:left="2127" w:hanging="2127"/>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Załącznik nr 3.</w:t>
      </w:r>
      <w:r>
        <w:rPr>
          <w:rFonts w:ascii="Times New Roman" w:eastAsia="Times New Roman" w:hAnsi="Times New Roman" w:cs="Times New Roman"/>
          <w:color w:val="00000A"/>
          <w:lang w:eastAsia="ar-SA"/>
        </w:rPr>
        <w:tab/>
      </w:r>
      <w:r>
        <w:rPr>
          <w:rFonts w:ascii="Times New Roman" w:eastAsia="Times New Roman" w:hAnsi="Times New Roman" w:cs="Times New Roman"/>
          <w:color w:val="00000A"/>
          <w:lang w:eastAsia="ar-SA"/>
        </w:rPr>
        <w:tab/>
        <w:t>Oświadczenie podmiotu udostępniającego zasoby dot. spełniania warunków udziału w postępowaniu oraz braku podstaw do wykluczenia (składane z Ofertą)</w:t>
      </w:r>
    </w:p>
    <w:p w14:paraId="24198F7D" w14:textId="77777777" w:rsidR="00814B28" w:rsidRDefault="0040011F">
      <w:pPr>
        <w:widowControl/>
        <w:tabs>
          <w:tab w:val="left" w:pos="2127"/>
          <w:tab w:val="left" w:pos="2268"/>
        </w:tabs>
        <w:suppressAutoHyphens/>
        <w:spacing w:line="276" w:lineRule="auto"/>
        <w:ind w:left="2127" w:hanging="2127"/>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Załącznik nr 4</w:t>
      </w:r>
      <w:r>
        <w:rPr>
          <w:rFonts w:ascii="Times New Roman" w:eastAsia="Times New Roman" w:hAnsi="Times New Roman" w:cs="Times New Roman"/>
          <w:color w:val="00000A"/>
          <w:lang w:eastAsia="ar-SA"/>
        </w:rPr>
        <w:tab/>
        <w:t>Oświadczenie przynależności do grupy kapitałowej</w:t>
      </w:r>
    </w:p>
    <w:p w14:paraId="03A27EBD" w14:textId="77777777" w:rsidR="00814B28" w:rsidRDefault="0040011F">
      <w:pPr>
        <w:widowControl/>
        <w:tabs>
          <w:tab w:val="left" w:pos="426"/>
        </w:tabs>
        <w:suppressAutoHyphens/>
        <w:spacing w:line="276" w:lineRule="auto"/>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Załącznik nr 5</w:t>
      </w:r>
      <w:r>
        <w:rPr>
          <w:rFonts w:ascii="Times New Roman" w:eastAsia="Times New Roman" w:hAnsi="Times New Roman" w:cs="Times New Roman"/>
          <w:color w:val="00000A"/>
          <w:lang w:eastAsia="ar-SA"/>
        </w:rPr>
        <w:tab/>
      </w:r>
      <w:r>
        <w:rPr>
          <w:rFonts w:ascii="Times New Roman" w:eastAsia="Times New Roman" w:hAnsi="Times New Roman" w:cs="Times New Roman"/>
          <w:color w:val="00000A"/>
          <w:lang w:eastAsia="ar-SA"/>
        </w:rPr>
        <w:tab/>
        <w:t>Wykaz usług</w:t>
      </w:r>
    </w:p>
    <w:p w14:paraId="0BE4C15A" w14:textId="77777777" w:rsidR="00814B28" w:rsidRDefault="0040011F">
      <w:pPr>
        <w:widowControl/>
        <w:tabs>
          <w:tab w:val="left" w:pos="426"/>
        </w:tabs>
        <w:suppressAutoHyphens/>
        <w:spacing w:line="276" w:lineRule="auto"/>
        <w:ind w:left="426" w:hanging="426"/>
        <w:jc w:val="both"/>
        <w:rPr>
          <w:rFonts w:ascii="Times New Roman" w:eastAsia="Times New Roman" w:hAnsi="Times New Roman" w:cs="Times New Roman"/>
          <w:color w:val="00000A"/>
          <w:lang w:eastAsia="ar-SA"/>
        </w:rPr>
      </w:pPr>
      <w:r>
        <w:rPr>
          <w:rFonts w:ascii="Times New Roman" w:eastAsia="Times New Roman" w:hAnsi="Times New Roman" w:cs="Times New Roman"/>
          <w:color w:val="00000A"/>
          <w:lang w:eastAsia="ar-SA"/>
        </w:rPr>
        <w:t>Załącznik nr 6</w:t>
      </w:r>
      <w:r>
        <w:rPr>
          <w:rFonts w:ascii="Times New Roman" w:eastAsia="Times New Roman" w:hAnsi="Times New Roman" w:cs="Times New Roman"/>
          <w:color w:val="00000A"/>
          <w:lang w:eastAsia="ar-SA"/>
        </w:rPr>
        <w:tab/>
      </w:r>
      <w:r>
        <w:rPr>
          <w:rFonts w:ascii="Times New Roman" w:eastAsia="Times New Roman" w:hAnsi="Times New Roman" w:cs="Times New Roman"/>
          <w:color w:val="00000A"/>
          <w:lang w:eastAsia="ar-SA"/>
        </w:rPr>
        <w:tab/>
        <w:t xml:space="preserve">Wzór umowy </w:t>
      </w:r>
    </w:p>
    <w:p w14:paraId="0CB01B1A" w14:textId="77777777" w:rsidR="00814B28" w:rsidRDefault="00814B28">
      <w:pPr>
        <w:sectPr w:rsidR="00814B28">
          <w:headerReference w:type="default" r:id="rId14"/>
          <w:footerReference w:type="default" r:id="rId15"/>
          <w:pgSz w:w="11906" w:h="16838"/>
          <w:pgMar w:top="1531" w:right="1277" w:bottom="1276" w:left="1418" w:header="0" w:footer="6" w:gutter="0"/>
          <w:cols w:space="708"/>
          <w:formProt w:val="0"/>
          <w:docGrid w:linePitch="312" w:charSpace="-6350"/>
        </w:sectPr>
      </w:pPr>
    </w:p>
    <w:p w14:paraId="5B0C7316" w14:textId="77777777" w:rsidR="00814B28" w:rsidRDefault="00814B28"/>
    <w:p w14:paraId="07A7E724" w14:textId="77777777" w:rsidR="00814B28" w:rsidRDefault="00814B28">
      <w:pPr>
        <w:sectPr w:rsidR="00814B28">
          <w:type w:val="continuous"/>
          <w:pgSz w:w="11906" w:h="16838"/>
          <w:pgMar w:top="1531" w:right="1277" w:bottom="1276" w:left="1418" w:header="0" w:footer="6" w:gutter="0"/>
          <w:cols w:space="708"/>
          <w:formProt w:val="0"/>
          <w:docGrid w:linePitch="312" w:charSpace="-6350"/>
        </w:sectPr>
      </w:pPr>
    </w:p>
    <w:p w14:paraId="4F5B02E1" w14:textId="77777777" w:rsidR="0040011F" w:rsidRDefault="0040011F"/>
    <w:sectPr w:rsidR="0040011F">
      <w:type w:val="continuous"/>
      <w:pgSz w:w="11906" w:h="16838"/>
      <w:pgMar w:top="1531" w:right="1277" w:bottom="1276" w:left="1418" w:header="0" w:footer="6" w:gutter="0"/>
      <w:cols w:space="708"/>
      <w:formProt w:val="0"/>
      <w:docGrid w:linePitch="312" w:charSpace="-6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F739A" w14:textId="77777777" w:rsidR="00344F29" w:rsidRDefault="00344F29">
      <w:r>
        <w:separator/>
      </w:r>
    </w:p>
  </w:endnote>
  <w:endnote w:type="continuationSeparator" w:id="0">
    <w:p w14:paraId="2C55E097" w14:textId="77777777" w:rsidR="00344F29" w:rsidRDefault="0034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CG Omega">
    <w:panose1 w:val="020B05020505080203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rPr>
      <w:id w:val="640659164"/>
      <w:docPartObj>
        <w:docPartGallery w:val="Page Numbers (Top of Page)"/>
        <w:docPartUnique/>
      </w:docPartObj>
    </w:sdtPr>
    <w:sdtEndPr/>
    <w:sdtContent>
      <w:p w14:paraId="60A1A5A8" w14:textId="77777777" w:rsidR="00A50C95" w:rsidRPr="00CA4DD8" w:rsidRDefault="00A50C95" w:rsidP="00CA4DD8">
        <w:pPr>
          <w:tabs>
            <w:tab w:val="center" w:pos="4536"/>
            <w:tab w:val="right" w:pos="9072"/>
          </w:tabs>
          <w:jc w:val="center"/>
          <w:rPr>
            <w:rFonts w:cs="Times New Roman"/>
            <w:sz w:val="16"/>
            <w:szCs w:val="16"/>
          </w:rPr>
        </w:pPr>
      </w:p>
      <w:tbl>
        <w:tblPr>
          <w:tblStyle w:val="Tabela-Siatka2"/>
          <w:tblW w:w="9525" w:type="dxa"/>
          <w:tblInd w:w="-5"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084"/>
          <w:gridCol w:w="2753"/>
          <w:gridCol w:w="3688"/>
        </w:tblGrid>
        <w:tr w:rsidR="00A50C95" w:rsidRPr="000C3CBA" w14:paraId="53506366" w14:textId="77777777" w:rsidTr="00A50C95">
          <w:trPr>
            <w:trHeight w:val="931"/>
          </w:trPr>
          <w:tc>
            <w:tcPr>
              <w:tcW w:w="3084" w:type="dxa"/>
              <w:shd w:val="clear" w:color="auto" w:fill="FFFFFF" w:themeFill="background1"/>
              <w:vAlign w:val="center"/>
            </w:tcPr>
            <w:p w14:paraId="345D0CB4" w14:textId="77777777" w:rsidR="00A50C95" w:rsidRPr="000C3CBA" w:rsidRDefault="00A50C95" w:rsidP="000C3CBA">
              <w:pPr>
                <w:widowControl/>
                <w:tabs>
                  <w:tab w:val="center" w:pos="4536"/>
                  <w:tab w:val="right" w:pos="9072"/>
                </w:tabs>
                <w:suppressAutoHyphens/>
                <w:jc w:val="center"/>
                <w:rPr>
                  <w:noProof/>
                  <w:color w:val="auto"/>
                </w:rPr>
              </w:pPr>
              <w:r w:rsidRPr="000C3CBA">
                <w:rPr>
                  <w:noProof/>
                  <w:color w:val="auto"/>
                </w:rPr>
                <w:drawing>
                  <wp:inline distT="0" distB="0" distL="0" distR="0" wp14:anchorId="4E022535" wp14:editId="435A4456">
                    <wp:extent cx="813600" cy="540000"/>
                    <wp:effectExtent l="323850" t="323850" r="329565" b="31750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dj_5_zajawka.png"/>
                            <pic:cNvPicPr/>
                          </pic:nvPicPr>
                          <pic:blipFill>
                            <a:blip r:embed="rId1">
                              <a:extLst>
                                <a:ext uri="{28A0092B-C50C-407E-A947-70E740481C1C}">
                                  <a14:useLocalDpi xmlns:a14="http://schemas.microsoft.com/office/drawing/2010/main" val="0"/>
                                </a:ext>
                              </a:extLst>
                            </a:blip>
                            <a:stretch>
                              <a:fillRect/>
                            </a:stretch>
                          </pic:blipFill>
                          <pic:spPr>
                            <a:xfrm>
                              <a:off x="0" y="0"/>
                              <a:ext cx="813600" cy="5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2753" w:type="dxa"/>
              <w:shd w:val="clear" w:color="auto" w:fill="FFFFFF" w:themeFill="background1"/>
              <w:vAlign w:val="center"/>
            </w:tcPr>
            <w:p w14:paraId="70BD13BA" w14:textId="77777777" w:rsidR="00A50C95" w:rsidRPr="000C3CBA" w:rsidRDefault="00A50C95" w:rsidP="000C3CBA">
              <w:pPr>
                <w:widowControl/>
                <w:tabs>
                  <w:tab w:val="center" w:pos="4536"/>
                  <w:tab w:val="right" w:pos="9072"/>
                </w:tabs>
                <w:suppressAutoHyphens/>
                <w:jc w:val="center"/>
                <w:rPr>
                  <w:noProof/>
                  <w:color w:val="auto"/>
                </w:rPr>
              </w:pPr>
              <w:r w:rsidRPr="000C3CBA">
                <w:rPr>
                  <w:noProof/>
                  <w:color w:val="auto"/>
                </w:rPr>
                <w:drawing>
                  <wp:inline distT="0" distB="0" distL="0" distR="0" wp14:anchorId="78FC6829" wp14:editId="0634F3B2">
                    <wp:extent cx="644400" cy="540000"/>
                    <wp:effectExtent l="323850" t="323850" r="327660" b="31750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dj_3_zajawk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4400" cy="5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688" w:type="dxa"/>
              <w:shd w:val="clear" w:color="auto" w:fill="FFFFFF" w:themeFill="background1"/>
              <w:vAlign w:val="center"/>
            </w:tcPr>
            <w:p w14:paraId="20AACB92" w14:textId="77777777" w:rsidR="00A50C95" w:rsidRPr="000C3CBA" w:rsidRDefault="00A50C95" w:rsidP="000C3CBA">
              <w:pPr>
                <w:widowControl/>
                <w:tabs>
                  <w:tab w:val="center" w:pos="4536"/>
                  <w:tab w:val="right" w:pos="9072"/>
                </w:tabs>
                <w:suppressAutoHyphens/>
                <w:jc w:val="center"/>
                <w:rPr>
                  <w:i/>
                  <w:noProof/>
                  <w:color w:val="auto"/>
                </w:rPr>
              </w:pPr>
              <w:r w:rsidRPr="000C3CBA">
                <w:rPr>
                  <w:i/>
                  <w:noProof/>
                  <w:color w:val="auto"/>
                </w:rPr>
                <w:drawing>
                  <wp:inline distT="0" distB="0" distL="0" distR="0" wp14:anchorId="38759E73" wp14:editId="134C70C1">
                    <wp:extent cx="1000800" cy="540000"/>
                    <wp:effectExtent l="323850" t="323850" r="332740" b="31750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dj_5_zajawka.png"/>
                            <pic:cNvPicPr/>
                          </pic:nvPicPr>
                          <pic:blipFill>
                            <a:blip r:embed="rId3">
                              <a:extLst>
                                <a:ext uri="{28A0092B-C50C-407E-A947-70E740481C1C}">
                                  <a14:useLocalDpi xmlns:a14="http://schemas.microsoft.com/office/drawing/2010/main" val="0"/>
                                </a:ext>
                              </a:extLst>
                            </a:blip>
                            <a:stretch>
                              <a:fillRect/>
                            </a:stretch>
                          </pic:blipFill>
                          <pic:spPr>
                            <a:xfrm>
                              <a:off x="0" y="0"/>
                              <a:ext cx="1000800" cy="5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6DE41C55" w14:textId="7648C45A" w:rsidR="00A50C95" w:rsidRPr="00CA4DD8" w:rsidRDefault="00A50C95" w:rsidP="00CA4DD8">
        <w:pPr>
          <w:tabs>
            <w:tab w:val="center" w:pos="4536"/>
            <w:tab w:val="right" w:pos="9072"/>
          </w:tabs>
          <w:jc w:val="center"/>
          <w:rPr>
            <w:rFonts w:cs="Times New Roman"/>
            <w:sz w:val="16"/>
            <w:szCs w:val="16"/>
          </w:rPr>
        </w:pPr>
      </w:p>
      <w:p w14:paraId="1ABBDCAA" w14:textId="77777777" w:rsidR="00A50C95" w:rsidRDefault="00A50C95">
        <w:pPr>
          <w:pStyle w:val="Stopka"/>
          <w:jc w:val="right"/>
        </w:pPr>
        <w:r>
          <w:rPr>
            <w:sz w:val="16"/>
            <w:szCs w:val="16"/>
          </w:rPr>
          <w:t xml:space="preserve">Str. </w:t>
        </w:r>
        <w:r>
          <w:rPr>
            <w:sz w:val="16"/>
            <w:szCs w:val="16"/>
          </w:rPr>
          <w:fldChar w:fldCharType="begin"/>
        </w:r>
        <w:r>
          <w:instrText>PAGE</w:instrText>
        </w:r>
        <w:r>
          <w:fldChar w:fldCharType="separate"/>
        </w:r>
        <w:r w:rsidR="00344F29">
          <w:rPr>
            <w:noProof/>
          </w:rPr>
          <w:t>1</w:t>
        </w:r>
        <w:r>
          <w:fldChar w:fldCharType="end"/>
        </w:r>
        <w:r>
          <w:rPr>
            <w:sz w:val="16"/>
            <w:szCs w:val="16"/>
          </w:rPr>
          <w:t>/</w:t>
        </w:r>
        <w:r>
          <w:rPr>
            <w:sz w:val="16"/>
            <w:szCs w:val="16"/>
          </w:rPr>
          <w:fldChar w:fldCharType="begin"/>
        </w:r>
        <w:r>
          <w:instrText>NUMPAGES</w:instrText>
        </w:r>
        <w:r>
          <w:fldChar w:fldCharType="separate"/>
        </w:r>
        <w:r w:rsidR="00344F29">
          <w:rPr>
            <w:noProof/>
          </w:rPr>
          <w:t>1</w:t>
        </w:r>
        <w:r>
          <w:fldChar w:fldCharType="end"/>
        </w:r>
      </w:p>
    </w:sdtContent>
  </w:sdt>
  <w:p w14:paraId="340D3329" w14:textId="77777777" w:rsidR="00A50C95" w:rsidRDefault="00A50C95">
    <w:pPr>
      <w:jc w:val="right"/>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34177" w14:textId="77777777" w:rsidR="00344F29" w:rsidRDefault="00344F29">
      <w:r>
        <w:separator/>
      </w:r>
    </w:p>
  </w:footnote>
  <w:footnote w:type="continuationSeparator" w:id="0">
    <w:p w14:paraId="54DE5602" w14:textId="77777777" w:rsidR="00344F29" w:rsidRDefault="00344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E715A" w14:textId="77777777" w:rsidR="00DA51BE" w:rsidRDefault="00DA51BE">
    <w:pPr>
      <w:pStyle w:val="Nagwek"/>
      <w:tabs>
        <w:tab w:val="center" w:pos="2811"/>
        <w:tab w:val="right" w:pos="5623"/>
      </w:tabs>
    </w:pPr>
  </w:p>
  <w:p w14:paraId="31CCDF79" w14:textId="10FDE121" w:rsidR="00A50C95" w:rsidRDefault="00A50C95">
    <w:pPr>
      <w:pStyle w:val="Nagwek"/>
      <w:tabs>
        <w:tab w:val="center" w:pos="2811"/>
        <w:tab w:val="right" w:pos="5623"/>
      </w:tabs>
    </w:pPr>
    <w:r w:rsidRPr="00D962EA">
      <w:rPr>
        <w:rFonts w:ascii="Arial" w:eastAsia="Times New Roman" w:hAnsi="Arial" w:cs="Arial"/>
        <w:noProof/>
        <w:color w:val="auto"/>
        <w:sz w:val="16"/>
        <w:szCs w:val="16"/>
      </w:rPr>
      <w:drawing>
        <wp:anchor distT="0" distB="0" distL="114300" distR="114300" simplePos="0" relativeHeight="251659264" behindDoc="0" locked="0" layoutInCell="1" allowOverlap="1" wp14:anchorId="21F4F006" wp14:editId="5E07295E">
          <wp:simplePos x="0" y="0"/>
          <wp:positionH relativeFrom="column">
            <wp:posOffset>-176530</wp:posOffset>
          </wp:positionH>
          <wp:positionV relativeFrom="paragraph">
            <wp:posOffset>-1270</wp:posOffset>
          </wp:positionV>
          <wp:extent cx="1092200" cy="1076325"/>
          <wp:effectExtent l="0" t="0" r="0" b="9525"/>
          <wp:wrapSquare wrapText="bothSides"/>
          <wp:docPr id="2" name="Obraz 7" descr="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go.jpg"/>
                  <pic:cNvPicPr>
                    <a:picLocks noChangeAspect="1" noChangeArrowheads="1"/>
                  </pic:cNvPicPr>
                </pic:nvPicPr>
                <pic:blipFill>
                  <a:blip r:embed="rId1"/>
                  <a:srcRect/>
                  <a:stretch>
                    <a:fillRect/>
                  </a:stretch>
                </pic:blipFill>
                <pic:spPr bwMode="auto">
                  <a:xfrm>
                    <a:off x="0" y="0"/>
                    <a:ext cx="1092200"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966E99" w14:textId="22397302" w:rsidR="00A50C95" w:rsidRPr="00D962EA" w:rsidRDefault="00A50C95" w:rsidP="00D962EA">
    <w:pPr>
      <w:widowControl/>
      <w:tabs>
        <w:tab w:val="center" w:pos="4536"/>
        <w:tab w:val="right" w:pos="9072"/>
      </w:tabs>
      <w:suppressAutoHyphens/>
      <w:ind w:left="2400"/>
      <w:jc w:val="center"/>
      <w:rPr>
        <w:rFonts w:ascii="Arial" w:eastAsia="Times New Roman" w:hAnsi="Arial" w:cs="Arial"/>
        <w:color w:val="auto"/>
        <w:sz w:val="16"/>
        <w:szCs w:val="16"/>
        <w:lang w:eastAsia="ar-SA"/>
      </w:rPr>
    </w:pPr>
    <w:r w:rsidRPr="00D962EA">
      <w:rPr>
        <w:rFonts w:ascii="Arial" w:eastAsia="Times New Roman" w:hAnsi="Arial" w:cs="Arial"/>
        <w:color w:val="auto"/>
        <w:sz w:val="16"/>
        <w:szCs w:val="16"/>
        <w:lang w:eastAsia="ar-SA"/>
      </w:rPr>
      <w:t>Zakład Zagospodarowania Odpadów Nowy Dwór Sp. z o.o.</w:t>
    </w:r>
  </w:p>
  <w:p w14:paraId="2A1DD660" w14:textId="77777777" w:rsidR="00A50C95" w:rsidRPr="00D962EA" w:rsidRDefault="00A50C95" w:rsidP="00DA51BE">
    <w:pPr>
      <w:widowControl/>
      <w:tabs>
        <w:tab w:val="center" w:pos="4536"/>
        <w:tab w:val="right" w:pos="9072"/>
      </w:tabs>
      <w:suppressAutoHyphens/>
      <w:ind w:left="2400"/>
      <w:jc w:val="center"/>
      <w:rPr>
        <w:rFonts w:ascii="Arial" w:eastAsia="Times New Roman" w:hAnsi="Arial" w:cs="Arial"/>
        <w:color w:val="auto"/>
        <w:sz w:val="16"/>
        <w:szCs w:val="16"/>
        <w:lang w:eastAsia="ar-SA"/>
      </w:rPr>
    </w:pPr>
    <w:r w:rsidRPr="00D962EA">
      <w:rPr>
        <w:rFonts w:ascii="Arial" w:eastAsia="Times New Roman" w:hAnsi="Arial" w:cs="Arial"/>
        <w:color w:val="auto"/>
        <w:sz w:val="16"/>
        <w:szCs w:val="16"/>
        <w:lang w:eastAsia="ar-SA"/>
      </w:rPr>
      <w:t>Nowy Dwór 35, 89-620 Chojnice</w:t>
    </w:r>
  </w:p>
  <w:p w14:paraId="55B5DED7" w14:textId="77777777" w:rsidR="00A50C95" w:rsidRPr="00D962EA" w:rsidRDefault="00A50C95" w:rsidP="00D962EA">
    <w:pPr>
      <w:widowControl/>
      <w:tabs>
        <w:tab w:val="center" w:pos="6936"/>
        <w:tab w:val="left" w:pos="8803"/>
        <w:tab w:val="left" w:pos="9009"/>
        <w:tab w:val="right" w:pos="11472"/>
      </w:tabs>
      <w:suppressAutoHyphens/>
      <w:ind w:left="2400"/>
      <w:jc w:val="center"/>
      <w:rPr>
        <w:rFonts w:ascii="Arial" w:eastAsia="Times New Roman" w:hAnsi="Arial" w:cs="Arial"/>
        <w:color w:val="auto"/>
        <w:sz w:val="16"/>
        <w:szCs w:val="16"/>
        <w:lang w:eastAsia="ar-SA"/>
      </w:rPr>
    </w:pPr>
    <w:r w:rsidRPr="00D962EA">
      <w:rPr>
        <w:rFonts w:ascii="Arial" w:eastAsia="Times New Roman" w:hAnsi="Arial" w:cs="Arial"/>
        <w:color w:val="auto"/>
        <w:sz w:val="16"/>
        <w:szCs w:val="16"/>
        <w:lang w:eastAsia="ar-SA"/>
      </w:rPr>
      <w:t>tel. 52 39 87 846, 52 33 55 062</w:t>
    </w:r>
  </w:p>
  <w:p w14:paraId="3D32C043" w14:textId="77777777" w:rsidR="00A50C95" w:rsidRPr="00D962EA" w:rsidRDefault="00A50C95" w:rsidP="00D962EA">
    <w:pPr>
      <w:widowControl/>
      <w:tabs>
        <w:tab w:val="center" w:pos="6936"/>
        <w:tab w:val="left" w:pos="8803"/>
        <w:tab w:val="left" w:pos="9009"/>
        <w:tab w:val="right" w:pos="11472"/>
      </w:tabs>
      <w:suppressAutoHyphens/>
      <w:ind w:left="2400"/>
      <w:jc w:val="center"/>
      <w:rPr>
        <w:rFonts w:ascii="Arial" w:eastAsia="Times New Roman" w:hAnsi="Arial" w:cs="Arial"/>
        <w:bCs/>
        <w:color w:val="auto"/>
        <w:sz w:val="16"/>
        <w:szCs w:val="16"/>
        <w:lang w:eastAsia="ar-SA"/>
      </w:rPr>
    </w:pPr>
    <w:r w:rsidRPr="00D962EA">
      <w:rPr>
        <w:rFonts w:ascii="Arial" w:eastAsia="Times New Roman" w:hAnsi="Arial" w:cs="Arial"/>
        <w:bCs/>
        <w:color w:val="auto"/>
        <w:sz w:val="16"/>
        <w:szCs w:val="16"/>
        <w:lang w:eastAsia="ar-SA"/>
      </w:rPr>
      <w:t xml:space="preserve">fax 52 33 55 061 </w:t>
    </w:r>
  </w:p>
  <w:p w14:paraId="5F06A23B" w14:textId="77777777" w:rsidR="00A50C95" w:rsidRPr="00D962EA" w:rsidRDefault="00A50C95" w:rsidP="00D962EA">
    <w:pPr>
      <w:widowControl/>
      <w:tabs>
        <w:tab w:val="center" w:pos="6936"/>
        <w:tab w:val="left" w:pos="8803"/>
        <w:tab w:val="left" w:pos="9009"/>
        <w:tab w:val="right" w:pos="11472"/>
      </w:tabs>
      <w:suppressAutoHyphens/>
      <w:ind w:left="2400"/>
      <w:jc w:val="center"/>
      <w:rPr>
        <w:rFonts w:ascii="Arial" w:eastAsia="Times New Roman" w:hAnsi="Arial" w:cs="Arial"/>
        <w:color w:val="auto"/>
        <w:sz w:val="16"/>
        <w:szCs w:val="16"/>
        <w:lang w:eastAsia="ar-SA"/>
      </w:rPr>
    </w:pPr>
    <w:r w:rsidRPr="00D962EA">
      <w:rPr>
        <w:rFonts w:ascii="Arial" w:eastAsia="Times New Roman" w:hAnsi="Arial" w:cs="Arial"/>
        <w:b/>
        <w:bCs/>
        <w:color w:val="auto"/>
        <w:sz w:val="16"/>
        <w:szCs w:val="16"/>
        <w:lang w:eastAsia="ar-SA"/>
      </w:rPr>
      <w:t>NIP</w:t>
    </w:r>
    <w:r w:rsidRPr="00D962EA">
      <w:rPr>
        <w:rFonts w:ascii="Arial" w:eastAsia="Times New Roman" w:hAnsi="Arial" w:cs="Arial"/>
        <w:color w:val="auto"/>
        <w:sz w:val="16"/>
        <w:szCs w:val="16"/>
        <w:lang w:eastAsia="ar-SA"/>
      </w:rPr>
      <w:t xml:space="preserve"> 555-20-72-738 </w:t>
    </w:r>
    <w:r w:rsidRPr="00D962EA">
      <w:rPr>
        <w:rFonts w:ascii="Arial" w:eastAsia="Times New Roman" w:hAnsi="Arial" w:cs="Arial"/>
        <w:b/>
        <w:bCs/>
        <w:color w:val="auto"/>
        <w:sz w:val="16"/>
        <w:szCs w:val="16"/>
        <w:lang w:eastAsia="ar-SA"/>
      </w:rPr>
      <w:t>REGON</w:t>
    </w:r>
    <w:r w:rsidRPr="00D962EA">
      <w:rPr>
        <w:rFonts w:ascii="Arial" w:eastAsia="Times New Roman" w:hAnsi="Arial" w:cs="Arial"/>
        <w:color w:val="auto"/>
        <w:sz w:val="16"/>
        <w:szCs w:val="16"/>
        <w:lang w:eastAsia="ar-SA"/>
      </w:rPr>
      <w:t xml:space="preserve"> 220719005 </w:t>
    </w:r>
    <w:r w:rsidRPr="00D962EA">
      <w:rPr>
        <w:rFonts w:ascii="Arial" w:eastAsia="Times New Roman" w:hAnsi="Arial" w:cs="Arial"/>
        <w:b/>
        <w:bCs/>
        <w:color w:val="auto"/>
        <w:sz w:val="16"/>
        <w:szCs w:val="16"/>
        <w:lang w:eastAsia="ar-SA"/>
      </w:rPr>
      <w:t>BDO</w:t>
    </w:r>
    <w:r w:rsidRPr="00D962EA">
      <w:rPr>
        <w:rFonts w:ascii="Arial" w:eastAsia="Times New Roman" w:hAnsi="Arial" w:cs="Arial"/>
        <w:color w:val="auto"/>
        <w:sz w:val="16"/>
        <w:szCs w:val="16"/>
        <w:lang w:eastAsia="ar-SA"/>
      </w:rPr>
      <w:t xml:space="preserve"> 000018498</w:t>
    </w:r>
  </w:p>
  <w:p w14:paraId="1C8A8DBF" w14:textId="77777777" w:rsidR="00A50C95" w:rsidRPr="00D962EA" w:rsidRDefault="00A50C95" w:rsidP="00D962EA">
    <w:pPr>
      <w:widowControl/>
      <w:tabs>
        <w:tab w:val="center" w:pos="6936"/>
        <w:tab w:val="left" w:pos="8803"/>
        <w:tab w:val="left" w:pos="9009"/>
        <w:tab w:val="right" w:pos="11472"/>
      </w:tabs>
      <w:suppressAutoHyphens/>
      <w:ind w:left="2400"/>
      <w:jc w:val="center"/>
      <w:rPr>
        <w:rFonts w:ascii="Arial" w:eastAsia="Times New Roman" w:hAnsi="Arial" w:cs="Arial"/>
        <w:color w:val="auto"/>
        <w:sz w:val="16"/>
        <w:szCs w:val="16"/>
        <w:lang w:eastAsia="ar-SA"/>
      </w:rPr>
    </w:pPr>
    <w:r w:rsidRPr="00D962EA">
      <w:rPr>
        <w:rFonts w:ascii="Arial" w:eastAsia="Times New Roman" w:hAnsi="Arial" w:cs="Arial"/>
        <w:color w:val="auto"/>
        <w:sz w:val="16"/>
        <w:szCs w:val="16"/>
        <w:lang w:eastAsia="ar-SA"/>
      </w:rPr>
      <w:t>Kapitał zakładowy 11.054.050,00 zł</w:t>
    </w:r>
  </w:p>
  <w:p w14:paraId="0A6CA9D6" w14:textId="77777777" w:rsidR="00A50C95" w:rsidRPr="00D962EA" w:rsidRDefault="00A50C95" w:rsidP="00D962EA">
    <w:pPr>
      <w:widowControl/>
      <w:tabs>
        <w:tab w:val="center" w:pos="6936"/>
        <w:tab w:val="left" w:pos="8803"/>
        <w:tab w:val="left" w:pos="9009"/>
        <w:tab w:val="right" w:pos="11472"/>
      </w:tabs>
      <w:suppressAutoHyphens/>
      <w:ind w:left="2400"/>
      <w:jc w:val="center"/>
      <w:rPr>
        <w:rFonts w:ascii="Arial" w:eastAsia="Times New Roman" w:hAnsi="Arial" w:cs="Arial"/>
        <w:color w:val="auto"/>
        <w:sz w:val="16"/>
        <w:szCs w:val="16"/>
        <w:lang w:eastAsia="ar-SA"/>
      </w:rPr>
    </w:pPr>
    <w:r w:rsidRPr="00D962EA">
      <w:rPr>
        <w:rFonts w:ascii="Arial" w:eastAsia="Times New Roman" w:hAnsi="Arial" w:cs="Arial"/>
        <w:color w:val="auto"/>
        <w:sz w:val="16"/>
        <w:szCs w:val="16"/>
        <w:lang w:eastAsia="ar-SA"/>
      </w:rPr>
      <w:t>NR KRS 0000323621 Sąd Rejonowy Gdańsk-</w:t>
    </w:r>
    <w:r w:rsidRPr="00D962EA">
      <w:rPr>
        <w:rFonts w:ascii="Arial" w:eastAsia="Times New Roman" w:hAnsi="Arial" w:cs="Arial"/>
        <w:color w:val="auto"/>
        <w:sz w:val="16"/>
        <w:szCs w:val="16"/>
        <w:u w:val="single"/>
        <w:lang w:eastAsia="ar-SA"/>
      </w:rPr>
      <w:t>Północ</w:t>
    </w:r>
    <w:r w:rsidRPr="00D962EA">
      <w:rPr>
        <w:rFonts w:ascii="Arial" w:eastAsia="Times New Roman" w:hAnsi="Arial" w:cs="Arial"/>
        <w:color w:val="auto"/>
        <w:sz w:val="16"/>
        <w:szCs w:val="16"/>
        <w:lang w:eastAsia="ar-SA"/>
      </w:rPr>
      <w:t>, VIII Wydział Gospodarczy KRS</w:t>
    </w:r>
  </w:p>
  <w:p w14:paraId="05BC3B3B" w14:textId="77777777" w:rsidR="00A50C95" w:rsidRPr="00D962EA" w:rsidRDefault="00344F29" w:rsidP="00D962EA">
    <w:pPr>
      <w:widowControl/>
      <w:tabs>
        <w:tab w:val="center" w:pos="4536"/>
        <w:tab w:val="right" w:pos="9072"/>
      </w:tabs>
      <w:suppressAutoHyphens/>
      <w:ind w:left="2400"/>
      <w:jc w:val="center"/>
      <w:rPr>
        <w:rFonts w:ascii="Times New Roman" w:eastAsia="Times New Roman" w:hAnsi="Times New Roman" w:cs="Times New Roman"/>
        <w:color w:val="auto"/>
        <w:sz w:val="16"/>
        <w:szCs w:val="16"/>
        <w:lang w:eastAsia="ar-SA"/>
      </w:rPr>
    </w:pPr>
    <w:hyperlink r:id="rId2" w:history="1">
      <w:r w:rsidR="00A50C95" w:rsidRPr="00D962EA">
        <w:rPr>
          <w:rFonts w:ascii="Arial" w:eastAsia="Times New Roman" w:hAnsi="Arial" w:cs="Times New Roman"/>
          <w:color w:val="0000FF"/>
          <w:sz w:val="16"/>
          <w:szCs w:val="16"/>
          <w:u w:val="single"/>
          <w:lang w:eastAsia="ar-SA"/>
        </w:rPr>
        <w:t>www.zzonowydwor.pl</w:t>
      </w:r>
    </w:hyperlink>
    <w:r w:rsidR="00A50C95" w:rsidRPr="00D962EA">
      <w:rPr>
        <w:rFonts w:ascii="Arial" w:eastAsia="Times New Roman" w:hAnsi="Arial" w:cs="Arial"/>
        <w:color w:val="auto"/>
        <w:sz w:val="16"/>
        <w:szCs w:val="16"/>
        <w:lang w:eastAsia="ar-SA"/>
      </w:rPr>
      <w:t xml:space="preserve">, </w:t>
    </w:r>
    <w:hyperlink r:id="rId3" w:history="1">
      <w:r w:rsidR="00A50C95" w:rsidRPr="00D962EA">
        <w:rPr>
          <w:rFonts w:ascii="Arial" w:eastAsia="Times New Roman" w:hAnsi="Arial" w:cs="Times New Roman"/>
          <w:color w:val="0000FF"/>
          <w:sz w:val="16"/>
          <w:szCs w:val="16"/>
          <w:u w:val="single"/>
          <w:lang w:eastAsia="ar-SA"/>
        </w:rPr>
        <w:t>sekretariat@zzonowydwor.pl</w:t>
      </w:r>
    </w:hyperlink>
  </w:p>
  <w:p w14:paraId="2138FAA9" w14:textId="77777777" w:rsidR="00A50C95" w:rsidRPr="00D962EA" w:rsidRDefault="00A50C95" w:rsidP="00D962EA">
    <w:pPr>
      <w:widowControl/>
      <w:tabs>
        <w:tab w:val="center" w:pos="4536"/>
        <w:tab w:val="right" w:pos="9072"/>
      </w:tabs>
      <w:suppressAutoHyphens/>
      <w:rPr>
        <w:rFonts w:ascii="Times New Roman" w:eastAsia="Times New Roman" w:hAnsi="Times New Roman" w:cs="Times New Roman"/>
        <w:color w:val="auto"/>
        <w:lang w:eastAsia="ar-SA"/>
      </w:rPr>
    </w:pPr>
    <w:r w:rsidRPr="00D962EA">
      <w:rPr>
        <w:rFonts w:ascii="Times New Roman" w:eastAsia="Times New Roman" w:hAnsi="Times New Roman" w:cs="Times New Roman"/>
        <w:color w:val="auto"/>
        <w:lang w:eastAsia="ar-SA"/>
      </w:rPr>
      <w:t>___________________________________________________________________________</w:t>
    </w:r>
  </w:p>
  <w:p w14:paraId="1BA5EED7" w14:textId="49B8602B" w:rsidR="00A50C95" w:rsidRDefault="00A50C95">
    <w:pPr>
      <w:pStyle w:val="Nagwek"/>
      <w:tabs>
        <w:tab w:val="center" w:pos="2811"/>
        <w:tab w:val="right" w:pos="562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3F51"/>
    <w:multiLevelType w:val="multilevel"/>
    <w:tmpl w:val="88C690A2"/>
    <w:lvl w:ilvl="0">
      <w:start w:val="4"/>
      <w:numFmt w:val="decimal"/>
      <w:lvlText w:val="%1."/>
      <w:lvlJc w:val="left"/>
      <w:pPr>
        <w:ind w:left="720" w:hanging="360"/>
      </w:pPr>
    </w:lvl>
    <w:lvl w:ilvl="1">
      <w:start w:val="5"/>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93612D"/>
    <w:multiLevelType w:val="multilevel"/>
    <w:tmpl w:val="8EF833A6"/>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2">
    <w:nsid w:val="02B21A32"/>
    <w:multiLevelType w:val="multilevel"/>
    <w:tmpl w:val="48CE535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02B87C92"/>
    <w:multiLevelType w:val="multilevel"/>
    <w:tmpl w:val="0316A9A6"/>
    <w:lvl w:ilvl="0">
      <w:start w:val="1"/>
      <w:numFmt w:val="decimal"/>
      <w:lvlText w:val="%1)"/>
      <w:lvlJc w:val="left"/>
      <w:pPr>
        <w:ind w:left="1287" w:hanging="360"/>
      </w:pPr>
      <w:rPr>
        <w:rFonts w:ascii="Times New Roman" w:hAnsi="Times New Roman"/>
        <w:b w:val="0"/>
        <w:bCs/>
        <w:color w:val="auto"/>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nsid w:val="047C2FCA"/>
    <w:multiLevelType w:val="hybridMultilevel"/>
    <w:tmpl w:val="B100E588"/>
    <w:lvl w:ilvl="0" w:tplc="A89E3D16">
      <w:start w:val="1"/>
      <w:numFmt w:val="decimal"/>
      <w:lvlText w:val="%1."/>
      <w:lvlJc w:val="left"/>
      <w:pPr>
        <w:ind w:left="720" w:hanging="360"/>
      </w:pPr>
      <w:rPr>
        <w:rFonts w:hint="default"/>
        <w:b w:val="0"/>
      </w:rPr>
    </w:lvl>
    <w:lvl w:ilvl="1" w:tplc="1E0ACB94">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023D9C"/>
    <w:multiLevelType w:val="multilevel"/>
    <w:tmpl w:val="7A9E9196"/>
    <w:lvl w:ilvl="0">
      <w:start w:val="1"/>
      <w:numFmt w:val="lowerLetter"/>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6">
    <w:nsid w:val="05B1073E"/>
    <w:multiLevelType w:val="multilevel"/>
    <w:tmpl w:val="E74AB2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6A81695"/>
    <w:multiLevelType w:val="multilevel"/>
    <w:tmpl w:val="058E90AA"/>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8">
    <w:nsid w:val="06E415A3"/>
    <w:multiLevelType w:val="multilevel"/>
    <w:tmpl w:val="8FDC98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70509E4"/>
    <w:multiLevelType w:val="multilevel"/>
    <w:tmpl w:val="5AFE35DE"/>
    <w:lvl w:ilvl="0">
      <w:start w:val="2"/>
      <w:numFmt w:val="decimal"/>
      <w:lvlText w:val="%1)"/>
      <w:lvlJc w:val="left"/>
      <w:pPr>
        <w:ind w:left="1440" w:hanging="360"/>
      </w:pPr>
      <w:rPr>
        <w:rFonts w:ascii="Times New Roman" w:hAnsi="Times New Roman" w:cs="Times New Roman"/>
        <w:b w:val="0"/>
        <w:i w:val="0"/>
        <w:color w:val="00000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9C2AA8"/>
    <w:multiLevelType w:val="multilevel"/>
    <w:tmpl w:val="6638D566"/>
    <w:lvl w:ilvl="0">
      <w:start w:val="1"/>
      <w:numFmt w:val="bullet"/>
      <w:lvlText w:val=""/>
      <w:lvlJc w:val="left"/>
      <w:pPr>
        <w:ind w:left="1440" w:hanging="360"/>
      </w:pPr>
      <w:rPr>
        <w:rFonts w:ascii="Symbol" w:hAnsi="Symbol" w:cs="Symbol" w:hint="default"/>
      </w:rPr>
    </w:lvl>
    <w:lvl w:ilvl="1">
      <w:start w:val="1"/>
      <w:numFmt w:val="bullet"/>
      <w:lvlText w:val=""/>
      <w:lvlJc w:val="left"/>
      <w:pPr>
        <w:ind w:left="2160" w:hanging="360"/>
      </w:pPr>
      <w:rPr>
        <w:rFonts w:ascii="Symbol" w:hAnsi="Symbol" w:cs="Symbol" w:hint="default"/>
        <w:b/>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nsid w:val="07EE7384"/>
    <w:multiLevelType w:val="multilevel"/>
    <w:tmpl w:val="E5126C88"/>
    <w:lvl w:ilvl="0">
      <w:start w:val="1"/>
      <w:numFmt w:val="bullet"/>
      <w:lvlText w:val="−"/>
      <w:lvlJc w:val="left"/>
      <w:pPr>
        <w:ind w:left="1146" w:hanging="360"/>
      </w:pPr>
      <w:rPr>
        <w:rFonts w:ascii="Times New Roman" w:hAnsi="Times New Roman" w:cs="Times New Roman" w:hint="default"/>
        <w:color w:val="00000A"/>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2">
    <w:nsid w:val="0A767318"/>
    <w:multiLevelType w:val="multilevel"/>
    <w:tmpl w:val="6BE0F6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C746508"/>
    <w:multiLevelType w:val="multilevel"/>
    <w:tmpl w:val="60C49D5E"/>
    <w:lvl w:ilvl="0">
      <w:start w:val="1"/>
      <w:numFmt w:val="decimal"/>
      <w:lvlText w:val="%1)"/>
      <w:lvlJc w:val="left"/>
      <w:pPr>
        <w:ind w:left="720" w:hanging="360"/>
      </w:pPr>
      <w:rPr>
        <w:b w:val="0"/>
        <w:i w:val="0"/>
        <w:color w:val="00000A"/>
        <w:sz w:val="22"/>
        <w:szCs w:val="18"/>
      </w:rPr>
    </w:lvl>
    <w:lvl w:ilvl="1">
      <w:start w:val="1"/>
      <w:numFmt w:val="decimal"/>
      <w:lvlText w:val="%2)"/>
      <w:lvlJc w:val="left"/>
      <w:pPr>
        <w:ind w:left="1440" w:hanging="360"/>
      </w:pPr>
      <w:rPr>
        <w:rFonts w:ascii="Times New Roman" w:hAnsi="Times New Roman" w:cs="Times New Roman"/>
        <w:b w:val="0"/>
        <w:i w:val="0"/>
        <w:color w:val="00000A"/>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EDD5472"/>
    <w:multiLevelType w:val="multilevel"/>
    <w:tmpl w:val="B0124E70"/>
    <w:lvl w:ilvl="0">
      <w:start w:val="1"/>
      <w:numFmt w:val="upperRoman"/>
      <w:lvlText w:val="%1."/>
      <w:lvlJc w:val="right"/>
      <w:pPr>
        <w:ind w:left="786" w:hanging="360"/>
      </w:pPr>
      <w:rPr>
        <w:rFonts w:ascii="Times New Roman" w:hAnsi="Times New Roman"/>
        <w:b w:val="0"/>
        <w:bCs/>
        <w:color w:val="000000"/>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nsid w:val="109434C7"/>
    <w:multiLevelType w:val="multilevel"/>
    <w:tmpl w:val="DAB26594"/>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16">
    <w:nsid w:val="10C57C0F"/>
    <w:multiLevelType w:val="multilevel"/>
    <w:tmpl w:val="4816E5D2"/>
    <w:lvl w:ilvl="0">
      <w:start w:val="10"/>
      <w:numFmt w:val="decimal"/>
      <w:lvlText w:val="%1."/>
      <w:lvlJc w:val="left"/>
      <w:pPr>
        <w:ind w:left="1712" w:hanging="360"/>
      </w:pPr>
      <w:rPr>
        <w:rFonts w:ascii="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1A64D94"/>
    <w:multiLevelType w:val="multilevel"/>
    <w:tmpl w:val="D88E5136"/>
    <w:lvl w:ilvl="0">
      <w:start w:val="1"/>
      <w:numFmt w:val="bullet"/>
      <w:lvlText w:val="−"/>
      <w:lvlJc w:val="left"/>
      <w:pPr>
        <w:ind w:left="1146" w:hanging="360"/>
      </w:pPr>
      <w:rPr>
        <w:rFonts w:ascii="Times New Roman" w:hAnsi="Times New Roman" w:cs="Times New Roman" w:hint="default"/>
        <w:color w:val="00000A"/>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8">
    <w:nsid w:val="141924A7"/>
    <w:multiLevelType w:val="multilevel"/>
    <w:tmpl w:val="AE6E5E8E"/>
    <w:lvl w:ilvl="0">
      <w:start w:val="1"/>
      <w:numFmt w:val="decimal"/>
      <w:lvlText w:val="%1."/>
      <w:lvlJc w:val="left"/>
      <w:pPr>
        <w:ind w:left="1712" w:hanging="360"/>
      </w:pPr>
      <w:rPr>
        <w:rFonts w:ascii="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A6F5A9A"/>
    <w:multiLevelType w:val="multilevel"/>
    <w:tmpl w:val="131689A6"/>
    <w:lvl w:ilvl="0">
      <w:start w:val="14"/>
      <w:numFmt w:val="decimal"/>
      <w:lvlText w:val="%1."/>
      <w:lvlJc w:val="left"/>
      <w:pPr>
        <w:tabs>
          <w:tab w:val="num" w:pos="708"/>
        </w:tabs>
        <w:ind w:left="720" w:hanging="360"/>
      </w:pPr>
      <w:rPr>
        <w:b w:val="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tabs>
          <w:tab w:val="num" w:pos="708"/>
        </w:tabs>
        <w:ind w:left="2880" w:hanging="360"/>
      </w:pPr>
      <w:rPr>
        <w:rFonts w:ascii="Times New Roman" w:eastAsia="Times New Roman" w:hAnsi="Times New Roman" w:cs="Tahoma"/>
        <w:bCs/>
        <w:strike w:val="0"/>
        <w:dstrike w:val="0"/>
        <w:sz w:val="21"/>
        <w:szCs w:val="21"/>
      </w:rPr>
    </w:lvl>
    <w:lvl w:ilvl="4">
      <w:start w:val="1"/>
      <w:numFmt w:val="lowerLetter"/>
      <w:lvlText w:val="%5."/>
      <w:lvlJc w:val="left"/>
      <w:pPr>
        <w:ind w:left="3600" w:hanging="360"/>
      </w:pPr>
      <w:rPr>
        <w:rFonts w:eastAsia="Times New Roman"/>
        <w:sz w:val="21"/>
        <w:szCs w:val="21"/>
      </w:rPr>
    </w:lvl>
    <w:lvl w:ilvl="5">
      <w:start w:val="1"/>
      <w:numFmt w:val="lowerRoman"/>
      <w:lvlText w:val="%6."/>
      <w:lvlJc w:val="right"/>
      <w:pPr>
        <w:ind w:left="4320" w:hanging="180"/>
      </w:pPr>
    </w:lvl>
    <w:lvl w:ilvl="6">
      <w:start w:val="1"/>
      <w:numFmt w:val="decimal"/>
      <w:lvlText w:val="%7."/>
      <w:lvlJc w:val="left"/>
      <w:pPr>
        <w:ind w:left="5040" w:hanging="360"/>
      </w:pPr>
      <w:rPr>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ABD774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E666544"/>
    <w:multiLevelType w:val="multilevel"/>
    <w:tmpl w:val="37507172"/>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22">
    <w:nsid w:val="20C13C1D"/>
    <w:multiLevelType w:val="multilevel"/>
    <w:tmpl w:val="CF6C053E"/>
    <w:lvl w:ilvl="0">
      <w:start w:val="5"/>
      <w:numFmt w:val="decimal"/>
      <w:lvlText w:val="%1."/>
      <w:lvlJc w:val="left"/>
      <w:pPr>
        <w:ind w:left="1712" w:hanging="360"/>
      </w:pPr>
      <w:rPr>
        <w:rFonts w:ascii="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0EE6FD8"/>
    <w:multiLevelType w:val="multilevel"/>
    <w:tmpl w:val="0C9E5314"/>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4">
    <w:nsid w:val="20F57D44"/>
    <w:multiLevelType w:val="multilevel"/>
    <w:tmpl w:val="E0B65E9C"/>
    <w:lvl w:ilvl="0">
      <w:start w:val="1"/>
      <w:numFmt w:val="bullet"/>
      <w:lvlText w:val=""/>
      <w:lvlJc w:val="left"/>
      <w:pPr>
        <w:ind w:left="3300" w:hanging="360"/>
      </w:pPr>
      <w:rPr>
        <w:rFonts w:ascii="Symbol" w:hAnsi="Symbol" w:cs="Symbol" w:hint="default"/>
      </w:rPr>
    </w:lvl>
    <w:lvl w:ilvl="1">
      <w:start w:val="1"/>
      <w:numFmt w:val="bullet"/>
      <w:lvlText w:val="o"/>
      <w:lvlJc w:val="left"/>
      <w:pPr>
        <w:ind w:left="4020" w:hanging="360"/>
      </w:pPr>
      <w:rPr>
        <w:rFonts w:ascii="Courier New" w:hAnsi="Courier New" w:cs="Courier New" w:hint="default"/>
      </w:rPr>
    </w:lvl>
    <w:lvl w:ilvl="2">
      <w:start w:val="1"/>
      <w:numFmt w:val="bullet"/>
      <w:lvlText w:val=""/>
      <w:lvlJc w:val="left"/>
      <w:pPr>
        <w:ind w:left="4740" w:hanging="360"/>
      </w:pPr>
      <w:rPr>
        <w:rFonts w:ascii="Wingdings" w:hAnsi="Wingdings" w:cs="Wingdings" w:hint="default"/>
      </w:rPr>
    </w:lvl>
    <w:lvl w:ilvl="3">
      <w:start w:val="1"/>
      <w:numFmt w:val="bullet"/>
      <w:lvlText w:val=""/>
      <w:lvlJc w:val="left"/>
      <w:pPr>
        <w:ind w:left="5460" w:hanging="360"/>
      </w:pPr>
      <w:rPr>
        <w:rFonts w:ascii="Symbol" w:hAnsi="Symbol" w:cs="Symbol" w:hint="default"/>
      </w:rPr>
    </w:lvl>
    <w:lvl w:ilvl="4">
      <w:start w:val="1"/>
      <w:numFmt w:val="bullet"/>
      <w:lvlText w:val="o"/>
      <w:lvlJc w:val="left"/>
      <w:pPr>
        <w:ind w:left="6180" w:hanging="360"/>
      </w:pPr>
      <w:rPr>
        <w:rFonts w:ascii="Courier New" w:hAnsi="Courier New" w:cs="Courier New" w:hint="default"/>
      </w:rPr>
    </w:lvl>
    <w:lvl w:ilvl="5">
      <w:start w:val="1"/>
      <w:numFmt w:val="bullet"/>
      <w:lvlText w:val=""/>
      <w:lvlJc w:val="left"/>
      <w:pPr>
        <w:ind w:left="6900" w:hanging="360"/>
      </w:pPr>
      <w:rPr>
        <w:rFonts w:ascii="Wingdings" w:hAnsi="Wingdings" w:cs="Wingdings" w:hint="default"/>
      </w:rPr>
    </w:lvl>
    <w:lvl w:ilvl="6">
      <w:start w:val="1"/>
      <w:numFmt w:val="bullet"/>
      <w:lvlText w:val=""/>
      <w:lvlJc w:val="left"/>
      <w:pPr>
        <w:ind w:left="7620" w:hanging="360"/>
      </w:pPr>
      <w:rPr>
        <w:rFonts w:ascii="Symbol" w:hAnsi="Symbol" w:cs="Symbol" w:hint="default"/>
      </w:rPr>
    </w:lvl>
    <w:lvl w:ilvl="7">
      <w:start w:val="1"/>
      <w:numFmt w:val="bullet"/>
      <w:lvlText w:val="o"/>
      <w:lvlJc w:val="left"/>
      <w:pPr>
        <w:ind w:left="8340" w:hanging="360"/>
      </w:pPr>
      <w:rPr>
        <w:rFonts w:ascii="Courier New" w:hAnsi="Courier New" w:cs="Courier New" w:hint="default"/>
      </w:rPr>
    </w:lvl>
    <w:lvl w:ilvl="8">
      <w:start w:val="1"/>
      <w:numFmt w:val="bullet"/>
      <w:lvlText w:val=""/>
      <w:lvlJc w:val="left"/>
      <w:pPr>
        <w:ind w:left="9060" w:hanging="360"/>
      </w:pPr>
      <w:rPr>
        <w:rFonts w:ascii="Wingdings" w:hAnsi="Wingdings" w:cs="Wingdings" w:hint="default"/>
      </w:rPr>
    </w:lvl>
  </w:abstractNum>
  <w:abstractNum w:abstractNumId="25">
    <w:nsid w:val="21087A0F"/>
    <w:multiLevelType w:val="hybridMultilevel"/>
    <w:tmpl w:val="348A06FE"/>
    <w:lvl w:ilvl="0" w:tplc="B2E4473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C51EFA"/>
    <w:multiLevelType w:val="multilevel"/>
    <w:tmpl w:val="3E76B034"/>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7">
    <w:nsid w:val="23C620E2"/>
    <w:multiLevelType w:val="multilevel"/>
    <w:tmpl w:val="732A9F7A"/>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8">
    <w:nsid w:val="24674F05"/>
    <w:multiLevelType w:val="multilevel"/>
    <w:tmpl w:val="54D023A6"/>
    <w:lvl w:ilvl="0">
      <w:start w:val="7"/>
      <w:numFmt w:val="decimal"/>
      <w:lvlText w:val="%1."/>
      <w:lvlJc w:val="left"/>
      <w:pPr>
        <w:ind w:left="502" w:hanging="360"/>
      </w:pPr>
      <w:rPr>
        <w:rFonts w:ascii="Times New Roman" w:hAnsi="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6C7525A"/>
    <w:multiLevelType w:val="multilevel"/>
    <w:tmpl w:val="059EC8AA"/>
    <w:lvl w:ilvl="0">
      <w:start w:val="3"/>
      <w:numFmt w:val="decimal"/>
      <w:lvlText w:val="%1."/>
      <w:lvlJc w:val="left"/>
      <w:pPr>
        <w:ind w:left="2421" w:hanging="360"/>
      </w:pPr>
      <w:rPr>
        <w:rFonts w:ascii="Times New Roman" w:hAnsi="Times New Roman"/>
        <w:b/>
        <w:bCs/>
        <w:color w:val="00000A"/>
        <w:sz w:val="22"/>
        <w:szCs w:val="22"/>
      </w:rPr>
    </w:lvl>
    <w:lvl w:ilvl="1">
      <w:start w:val="1"/>
      <w:numFmt w:val="lowerLetter"/>
      <w:lvlText w:val="%2."/>
      <w:lvlJc w:val="left"/>
      <w:pPr>
        <w:ind w:left="1440" w:hanging="360"/>
      </w:pPr>
    </w:lvl>
    <w:lvl w:ilvl="2">
      <w:start w:val="1"/>
      <w:numFmt w:val="decimal"/>
      <w:lvlText w:val="%3)"/>
      <w:lvlJc w:val="right"/>
      <w:pPr>
        <w:ind w:left="606" w:hanging="180"/>
      </w:pPr>
      <w:rPr>
        <w:rFonts w:eastAsia="Calibri" w:cs="Calibri"/>
        <w:color w:val="00000A"/>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8CE115F"/>
    <w:multiLevelType w:val="multilevel"/>
    <w:tmpl w:val="16589B4E"/>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31">
    <w:nsid w:val="29112ABC"/>
    <w:multiLevelType w:val="multilevel"/>
    <w:tmpl w:val="500A0F56"/>
    <w:lvl w:ilvl="0">
      <w:start w:val="8"/>
      <w:numFmt w:val="decimal"/>
      <w:lvlText w:val="%1."/>
      <w:lvlJc w:val="left"/>
      <w:pPr>
        <w:ind w:left="916" w:hanging="360"/>
      </w:pPr>
      <w:rPr>
        <w:rFonts w:ascii="Times New Roman" w:hAnsi="Times New Roman"/>
        <w:sz w:val="24"/>
        <w:szCs w:val="24"/>
      </w:rPr>
    </w:lvl>
    <w:lvl w:ilvl="1">
      <w:start w:val="1"/>
      <w:numFmt w:val="lowerLetter"/>
      <w:lvlText w:val="%2)"/>
      <w:lvlJc w:val="left"/>
      <w:pPr>
        <w:ind w:left="1636" w:hanging="360"/>
      </w:pPr>
    </w:lvl>
    <w:lvl w:ilvl="2">
      <w:start w:val="1"/>
      <w:numFmt w:val="lowerRoman"/>
      <w:lvlText w:val="%3."/>
      <w:lvlJc w:val="right"/>
      <w:pPr>
        <w:ind w:left="2356" w:hanging="180"/>
      </w:pPr>
    </w:lvl>
    <w:lvl w:ilvl="3">
      <w:start w:val="1"/>
      <w:numFmt w:val="decimal"/>
      <w:lvlText w:val="%4."/>
      <w:lvlJc w:val="left"/>
      <w:pPr>
        <w:ind w:left="3076" w:hanging="360"/>
      </w:pPr>
      <w:rPr>
        <w:rFonts w:ascii="Times New Roman" w:hAnsi="Times New Roman" w:cs="Times New Roman"/>
        <w:b/>
        <w:bCs w:val="0"/>
        <w:color w:val="00000A"/>
      </w:rPr>
    </w:lvl>
    <w:lvl w:ilvl="4">
      <w:start w:val="1"/>
      <w:numFmt w:val="lowerLetter"/>
      <w:lvlText w:val="%5."/>
      <w:lvlJc w:val="left"/>
      <w:pPr>
        <w:ind w:left="3796" w:hanging="360"/>
      </w:pPr>
    </w:lvl>
    <w:lvl w:ilvl="5">
      <w:start w:val="1"/>
      <w:numFmt w:val="lowerRoman"/>
      <w:lvlText w:val="%6."/>
      <w:lvlJc w:val="right"/>
      <w:pPr>
        <w:ind w:left="4516" w:hanging="180"/>
      </w:pPr>
    </w:lvl>
    <w:lvl w:ilvl="6">
      <w:start w:val="1"/>
      <w:numFmt w:val="decimal"/>
      <w:lvlText w:val="%7."/>
      <w:lvlJc w:val="left"/>
      <w:pPr>
        <w:ind w:left="5236" w:hanging="360"/>
      </w:pPr>
    </w:lvl>
    <w:lvl w:ilvl="7">
      <w:start w:val="1"/>
      <w:numFmt w:val="lowerLetter"/>
      <w:lvlText w:val="%8."/>
      <w:lvlJc w:val="left"/>
      <w:pPr>
        <w:ind w:left="5956" w:hanging="360"/>
      </w:pPr>
    </w:lvl>
    <w:lvl w:ilvl="8">
      <w:start w:val="1"/>
      <w:numFmt w:val="lowerRoman"/>
      <w:lvlText w:val="%9."/>
      <w:lvlJc w:val="right"/>
      <w:pPr>
        <w:ind w:left="6676" w:hanging="180"/>
      </w:pPr>
    </w:lvl>
  </w:abstractNum>
  <w:abstractNum w:abstractNumId="32">
    <w:nsid w:val="294577D9"/>
    <w:multiLevelType w:val="multilevel"/>
    <w:tmpl w:val="18D063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2B26078F"/>
    <w:multiLevelType w:val="multilevel"/>
    <w:tmpl w:val="37BCAA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2EF063C1"/>
    <w:multiLevelType w:val="multilevel"/>
    <w:tmpl w:val="7FAA3C24"/>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35">
    <w:nsid w:val="2F2D0985"/>
    <w:multiLevelType w:val="multilevel"/>
    <w:tmpl w:val="E024689A"/>
    <w:lvl w:ilvl="0">
      <w:start w:val="1"/>
      <w:numFmt w:val="decimal"/>
      <w:lvlText w:val="%1)"/>
      <w:lvlJc w:val="left"/>
      <w:pPr>
        <w:ind w:left="720" w:hanging="360"/>
      </w:pPr>
      <w:rPr>
        <w:rFonts w:cs="Times New Roman"/>
        <w:b w:val="0"/>
        <w:bCs w:val="0"/>
        <w:i w:val="0"/>
        <w:iCs w:val="0"/>
        <w:color w:val="00000A"/>
        <w:spacing w:val="0"/>
        <w:w w:val="100"/>
        <w:kern w:val="2"/>
        <w:sz w:val="22"/>
        <w:szCs w:val="24"/>
      </w:rPr>
    </w:lvl>
    <w:lvl w:ilvl="1">
      <w:start w:val="1"/>
      <w:numFmt w:val="decimal"/>
      <w:lvlText w:val="%2)"/>
      <w:lvlJc w:val="left"/>
      <w:pPr>
        <w:ind w:left="1440" w:hanging="360"/>
      </w:pPr>
      <w:rPr>
        <w:rFonts w:ascii="Times New Roman" w:hAnsi="Times New Roman" w:cs="Times New Roman"/>
        <w:b w:val="0"/>
        <w:bCs w:val="0"/>
        <w:i w:val="0"/>
        <w:iCs w:val="0"/>
        <w:color w:val="00000A"/>
        <w:spacing w:val="0"/>
        <w:w w:val="100"/>
        <w:kern w:val="2"/>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F84274A"/>
    <w:multiLevelType w:val="multilevel"/>
    <w:tmpl w:val="F83E1196"/>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37">
    <w:nsid w:val="2FE816B2"/>
    <w:multiLevelType w:val="multilevel"/>
    <w:tmpl w:val="D1F64280"/>
    <w:lvl w:ilvl="0">
      <w:start w:val="1"/>
      <w:numFmt w:val="decimal"/>
      <w:lvlText w:val="%1)"/>
      <w:lvlJc w:val="left"/>
      <w:pPr>
        <w:ind w:left="1996" w:hanging="360"/>
      </w:pPr>
      <w:rPr>
        <w:b w:val="0"/>
        <w:i w:val="0"/>
        <w:sz w:val="20"/>
      </w:rPr>
    </w:lvl>
    <w:lvl w:ilvl="1">
      <w:start w:val="1"/>
      <w:numFmt w:val="lowerLetter"/>
      <w:lvlText w:val="%2."/>
      <w:lvlJc w:val="left"/>
      <w:pPr>
        <w:ind w:left="2716" w:hanging="360"/>
      </w:pPr>
    </w:lvl>
    <w:lvl w:ilvl="2">
      <w:start w:val="1"/>
      <w:numFmt w:val="decimal"/>
      <w:lvlText w:val="%3)"/>
      <w:lvlJc w:val="left"/>
      <w:pPr>
        <w:ind w:left="3436" w:hanging="180"/>
      </w:pPr>
      <w:rPr>
        <w:rFonts w:ascii="Times New Roman" w:hAnsi="Times New Roman" w:cs="Times New Roman"/>
        <w:b w:val="0"/>
        <w:i w:val="0"/>
        <w:sz w:val="24"/>
        <w:szCs w:val="24"/>
      </w:r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8">
    <w:nsid w:val="2FE9314C"/>
    <w:multiLevelType w:val="multilevel"/>
    <w:tmpl w:val="C1FED354"/>
    <w:lvl w:ilvl="0">
      <w:start w:val="5"/>
      <w:numFmt w:val="decimal"/>
      <w:lvlText w:val="%1."/>
      <w:lvlJc w:val="left"/>
      <w:pPr>
        <w:ind w:left="644" w:hanging="360"/>
      </w:pPr>
      <w:rPr>
        <w:rFonts w:ascii="Times New Roman" w:hAnsi="Times New Roman"/>
        <w:i w:val="0"/>
      </w:rPr>
    </w:lvl>
    <w:lvl w:ilvl="1">
      <w:start w:val="1"/>
      <w:numFmt w:val="bullet"/>
      <w:lvlText w:val=""/>
      <w:lvlJc w:val="left"/>
      <w:pPr>
        <w:ind w:left="360" w:hanging="360"/>
      </w:pPr>
      <w:rPr>
        <w:rFonts w:ascii="Symbol" w:hAnsi="Symbol" w:cs="Symbol" w:hint="default"/>
      </w:r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39">
    <w:nsid w:val="316A5ABD"/>
    <w:multiLevelType w:val="multilevel"/>
    <w:tmpl w:val="A828711E"/>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5693B69"/>
    <w:multiLevelType w:val="multilevel"/>
    <w:tmpl w:val="CB90FA18"/>
    <w:lvl w:ilvl="0">
      <w:start w:val="2"/>
      <w:numFmt w:val="decimal"/>
      <w:lvlText w:val="%1."/>
      <w:lvlJc w:val="left"/>
      <w:pPr>
        <w:ind w:left="720" w:hanging="360"/>
      </w:pPr>
      <w:rPr>
        <w:rFonts w:ascii="Times New Roman" w:hAnsi="Times New Roman"/>
        <w:sz w:val="21"/>
      </w:rPr>
    </w:lvl>
    <w:lvl w:ilvl="1">
      <w:start w:val="1"/>
      <w:numFmt w:val="decimal"/>
      <w:lvlText w:val="%1.%2."/>
      <w:lvlJc w:val="left"/>
      <w:pPr>
        <w:ind w:left="5040" w:hanging="360"/>
      </w:pPr>
      <w:rPr>
        <w:rFonts w:ascii="Times New Roman" w:hAnsi="Times New Roman"/>
        <w:color w:val="000000"/>
      </w:rPr>
    </w:lvl>
    <w:lvl w:ilvl="2">
      <w:start w:val="1"/>
      <w:numFmt w:val="decimal"/>
      <w:lvlText w:val="%1.%2.%3."/>
      <w:lvlJc w:val="left"/>
      <w:pPr>
        <w:ind w:left="9720" w:hanging="720"/>
      </w:pPr>
      <w:rPr>
        <w:color w:val="000000"/>
      </w:rPr>
    </w:lvl>
    <w:lvl w:ilvl="3">
      <w:start w:val="1"/>
      <w:numFmt w:val="decimal"/>
      <w:lvlText w:val="%1.%2.%3.%4."/>
      <w:lvlJc w:val="left"/>
      <w:pPr>
        <w:ind w:left="14040" w:hanging="720"/>
      </w:pPr>
      <w:rPr>
        <w:color w:val="000000"/>
      </w:rPr>
    </w:lvl>
    <w:lvl w:ilvl="4">
      <w:start w:val="1"/>
      <w:numFmt w:val="decimal"/>
      <w:lvlText w:val="%1.%2.%3.%4.%5."/>
      <w:lvlJc w:val="left"/>
      <w:pPr>
        <w:ind w:left="18720" w:hanging="1080"/>
      </w:pPr>
      <w:rPr>
        <w:color w:val="000000"/>
      </w:rPr>
    </w:lvl>
    <w:lvl w:ilvl="5">
      <w:start w:val="1"/>
      <w:numFmt w:val="decimal"/>
      <w:lvlText w:val="%1.%2.%3.%4.%5.%6."/>
      <w:lvlJc w:val="left"/>
      <w:pPr>
        <w:ind w:left="23040" w:hanging="1080"/>
      </w:pPr>
      <w:rPr>
        <w:color w:val="000000"/>
      </w:rPr>
    </w:lvl>
    <w:lvl w:ilvl="6">
      <w:start w:val="1"/>
      <w:numFmt w:val="decimal"/>
      <w:lvlText w:val="%1.%2.%3.%4.%5.%6.%7."/>
      <w:lvlJc w:val="left"/>
      <w:pPr>
        <w:ind w:left="27720" w:hanging="1440"/>
      </w:pPr>
      <w:rPr>
        <w:color w:val="000000"/>
      </w:rPr>
    </w:lvl>
    <w:lvl w:ilvl="7">
      <w:start w:val="1"/>
      <w:numFmt w:val="decimal"/>
      <w:lvlText w:val="%1.%2.%3.%4.%5.%6.%7.%8."/>
      <w:lvlJc w:val="left"/>
      <w:pPr>
        <w:ind w:left="32040" w:hanging="1440"/>
      </w:pPr>
      <w:rPr>
        <w:color w:val="000000"/>
      </w:rPr>
    </w:lvl>
    <w:lvl w:ilvl="8">
      <w:start w:val="1"/>
      <w:numFmt w:val="decimal"/>
      <w:lvlText w:val="%1.%2.%3.%4.%5.%6.%7.%8.%9."/>
      <w:lvlJc w:val="left"/>
      <w:pPr>
        <w:ind w:left="-28816" w:hanging="1800"/>
      </w:pPr>
      <w:rPr>
        <w:color w:val="000000"/>
      </w:rPr>
    </w:lvl>
  </w:abstractNum>
  <w:abstractNum w:abstractNumId="41">
    <w:nsid w:val="38C33EC4"/>
    <w:multiLevelType w:val="multilevel"/>
    <w:tmpl w:val="2E1087E4"/>
    <w:lvl w:ilvl="0">
      <w:start w:val="1"/>
      <w:numFmt w:val="upperRoman"/>
      <w:lvlText w:val="%1."/>
      <w:lvlJc w:val="left"/>
      <w:pPr>
        <w:ind w:left="720" w:hanging="360"/>
      </w:pPr>
      <w:rPr>
        <w:rFonts w:cs="Times New Roman"/>
        <w:b/>
        <w:i w:val="0"/>
        <w:sz w:val="26"/>
        <w:szCs w:val="26"/>
      </w:rPr>
    </w:lvl>
    <w:lvl w:ilvl="1">
      <w:start w:val="1"/>
      <w:numFmt w:val="decimal"/>
      <w:lvlText w:val="%2)"/>
      <w:lvlJc w:val="left"/>
      <w:pPr>
        <w:ind w:left="1440" w:hanging="360"/>
      </w:pPr>
    </w:lvl>
    <w:lvl w:ilvl="2">
      <w:start w:val="1"/>
      <w:numFmt w:val="lowerLetter"/>
      <w:lvlText w:val="%3)"/>
      <w:lvlJc w:val="right"/>
      <w:pPr>
        <w:ind w:left="2160" w:hanging="180"/>
      </w:pPr>
      <w:rPr>
        <w:rFonts w:eastAsia="Times New Roman" w:cs="Times New Roman"/>
        <w:color w:val="00000A"/>
      </w:rPr>
    </w:lvl>
    <w:lvl w:ilvl="3">
      <w:start w:val="1"/>
      <w:numFmt w:val="decimal"/>
      <w:lvlText w:val="%4."/>
      <w:lvlJc w:val="left"/>
      <w:pPr>
        <w:ind w:left="64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8CD5E50"/>
    <w:multiLevelType w:val="multilevel"/>
    <w:tmpl w:val="EEBEACF4"/>
    <w:lvl w:ilvl="0">
      <w:start w:val="1"/>
      <w:numFmt w:val="bullet"/>
      <w:lvlText w:val=""/>
      <w:lvlJc w:val="left"/>
      <w:pPr>
        <w:ind w:left="2520" w:hanging="360"/>
      </w:pPr>
      <w:rPr>
        <w:rFonts w:ascii="Symbol" w:hAnsi="Symbol" w:cs="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43">
    <w:nsid w:val="3BC00331"/>
    <w:multiLevelType w:val="multilevel"/>
    <w:tmpl w:val="597667F0"/>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44">
    <w:nsid w:val="3C362210"/>
    <w:multiLevelType w:val="multilevel"/>
    <w:tmpl w:val="D8525EC4"/>
    <w:lvl w:ilvl="0">
      <w:start w:val="1"/>
      <w:numFmt w:val="decimal"/>
      <w:lvlText w:val="%1)"/>
      <w:lvlJc w:val="left"/>
      <w:pPr>
        <w:ind w:left="1004"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nsid w:val="3D8734AB"/>
    <w:multiLevelType w:val="multilevel"/>
    <w:tmpl w:val="850CC644"/>
    <w:lvl w:ilvl="0">
      <w:start w:val="1"/>
      <w:numFmt w:val="lowerLetter"/>
      <w:lvlText w:val="%1)"/>
      <w:lvlJc w:val="left"/>
      <w:pPr>
        <w:ind w:left="1500" w:hanging="360"/>
      </w:pPr>
    </w:lvl>
    <w:lvl w:ilvl="1">
      <w:start w:val="1"/>
      <w:numFmt w:val="bullet"/>
      <w:lvlText w:val=""/>
      <w:lvlJc w:val="left"/>
      <w:pPr>
        <w:ind w:left="2220" w:hanging="360"/>
      </w:pPr>
      <w:rPr>
        <w:rFonts w:ascii="Symbol" w:hAnsi="Symbol" w:cs="Symbol"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46">
    <w:nsid w:val="3E9B00ED"/>
    <w:multiLevelType w:val="multilevel"/>
    <w:tmpl w:val="473063B4"/>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47">
    <w:nsid w:val="3EB90DC6"/>
    <w:multiLevelType w:val="multilevel"/>
    <w:tmpl w:val="423096FE"/>
    <w:lvl w:ilvl="0">
      <w:start w:val="1"/>
      <w:numFmt w:val="decimal"/>
      <w:lvlText w:val="%1."/>
      <w:lvlJc w:val="left"/>
      <w:pPr>
        <w:ind w:left="720" w:hanging="360"/>
      </w:pPr>
      <w:rPr>
        <w:rFonts w:ascii="Times New Roman" w:hAnsi="Times New Roman"/>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eastAsia="Times New Roman" w:cs="Tahoma"/>
        <w:bCs/>
        <w:sz w:val="21"/>
        <w:szCs w:val="21"/>
        <w:lang w:eastAsia="pl-PL"/>
      </w:rPr>
    </w:lvl>
    <w:lvl w:ilvl="4">
      <w:start w:val="1"/>
      <w:numFmt w:val="lowerLetter"/>
      <w:lvlText w:val="%5."/>
      <w:lvlJc w:val="left"/>
      <w:pPr>
        <w:ind w:left="3600" w:hanging="360"/>
      </w:pPr>
      <w:rPr>
        <w:rFonts w:eastAsia="Times New Roman"/>
        <w:sz w:val="21"/>
        <w:szCs w:val="21"/>
        <w:lang w:eastAsia="pl-P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F4A4405"/>
    <w:multiLevelType w:val="multilevel"/>
    <w:tmpl w:val="562421C8"/>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49">
    <w:nsid w:val="3FF85397"/>
    <w:multiLevelType w:val="multilevel"/>
    <w:tmpl w:val="2ECE163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0">
    <w:nsid w:val="40DB5FEC"/>
    <w:multiLevelType w:val="multilevel"/>
    <w:tmpl w:val="506A70B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1">
    <w:nsid w:val="42EA5DDB"/>
    <w:multiLevelType w:val="multilevel"/>
    <w:tmpl w:val="E15C365A"/>
    <w:lvl w:ilvl="0">
      <w:start w:val="1"/>
      <w:numFmt w:val="lowerLetter"/>
      <w:lvlText w:val="%1)"/>
      <w:lvlJc w:val="left"/>
      <w:pPr>
        <w:ind w:left="1571" w:hanging="360"/>
      </w:pPr>
      <w:rPr>
        <w:rFonts w:ascii="Times New Roman" w:hAnsi="Times New Roman"/>
        <w:b w:val="0"/>
        <w:sz w:val="22"/>
        <w:szCs w:val="22"/>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2">
    <w:nsid w:val="44327EF1"/>
    <w:multiLevelType w:val="multilevel"/>
    <w:tmpl w:val="8FB6B400"/>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3">
    <w:nsid w:val="45045E9D"/>
    <w:multiLevelType w:val="multilevel"/>
    <w:tmpl w:val="D0B8AC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3"/>
      <w:numFmt w:val="upperRoman"/>
      <w:lvlText w:val="%3."/>
      <w:lvlJc w:val="righ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nsid w:val="46160795"/>
    <w:multiLevelType w:val="multilevel"/>
    <w:tmpl w:val="22C2DD62"/>
    <w:lvl w:ilvl="0">
      <w:start w:val="7"/>
      <w:numFmt w:val="decimal"/>
      <w:lvlText w:val="%1."/>
      <w:lvlJc w:val="left"/>
      <w:pPr>
        <w:tabs>
          <w:tab w:val="num" w:pos="708"/>
        </w:tabs>
        <w:ind w:left="720" w:hanging="360"/>
      </w:pPr>
      <w:rPr>
        <w:b w:val="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tabs>
          <w:tab w:val="num" w:pos="708"/>
        </w:tabs>
        <w:ind w:left="2880" w:hanging="360"/>
      </w:pPr>
      <w:rPr>
        <w:rFonts w:ascii="Times New Roman" w:eastAsia="Times New Roman" w:hAnsi="Times New Roman" w:cs="Tahoma"/>
        <w:bCs/>
        <w:sz w:val="22"/>
        <w:szCs w:val="22"/>
      </w:rPr>
    </w:lvl>
    <w:lvl w:ilvl="4">
      <w:start w:val="1"/>
      <w:numFmt w:val="lowerLetter"/>
      <w:lvlText w:val="%5."/>
      <w:lvlJc w:val="left"/>
      <w:pPr>
        <w:ind w:left="3600" w:hanging="360"/>
      </w:pPr>
      <w:rPr>
        <w:rFonts w:eastAsia="Times New Roman"/>
        <w:sz w:val="21"/>
        <w:szCs w:val="21"/>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9893E9C"/>
    <w:multiLevelType w:val="multilevel"/>
    <w:tmpl w:val="55922C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4CD54199"/>
    <w:multiLevelType w:val="multilevel"/>
    <w:tmpl w:val="A47809F0"/>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57">
    <w:nsid w:val="4DD528E1"/>
    <w:multiLevelType w:val="multilevel"/>
    <w:tmpl w:val="EAC08E1A"/>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58">
    <w:nsid w:val="4E2B1538"/>
    <w:multiLevelType w:val="multilevel"/>
    <w:tmpl w:val="70B081F2"/>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9">
    <w:nsid w:val="4EAF5E2F"/>
    <w:multiLevelType w:val="multilevel"/>
    <w:tmpl w:val="FBC20484"/>
    <w:lvl w:ilvl="0">
      <w:start w:val="1"/>
      <w:numFmt w:val="upperRoman"/>
      <w:lvlText w:val="%1."/>
      <w:lvlJc w:val="left"/>
      <w:pPr>
        <w:ind w:left="720" w:hanging="360"/>
      </w:pPr>
      <w:rPr>
        <w:rFonts w:cs="Times New Roman"/>
        <w:b/>
        <w:i w:val="0"/>
        <w:sz w:val="26"/>
        <w:szCs w:val="26"/>
      </w:rPr>
    </w:lvl>
    <w:lvl w:ilvl="1">
      <w:start w:val="1"/>
      <w:numFmt w:val="decimal"/>
      <w:lvlText w:val="%2)"/>
      <w:lvlJc w:val="left"/>
      <w:pPr>
        <w:ind w:left="1440" w:hanging="360"/>
      </w:pPr>
    </w:lvl>
    <w:lvl w:ilvl="2">
      <w:start w:val="1"/>
      <w:numFmt w:val="lowerLetter"/>
      <w:lvlText w:val="%3)"/>
      <w:lvlJc w:val="right"/>
      <w:pPr>
        <w:ind w:left="2160" w:hanging="180"/>
      </w:pPr>
      <w:rPr>
        <w:rFonts w:eastAsia="Times New Roman" w:cs="Times New Roman"/>
        <w:color w:val="00000A"/>
      </w:rPr>
    </w:lvl>
    <w:lvl w:ilvl="3">
      <w:start w:val="1"/>
      <w:numFmt w:val="decimal"/>
      <w:lvlText w:val="%4."/>
      <w:lvlJc w:val="left"/>
      <w:pPr>
        <w:ind w:left="644" w:hanging="360"/>
      </w:pPr>
      <w:rPr>
        <w:rFonts w:ascii="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EBF4662"/>
    <w:multiLevelType w:val="multilevel"/>
    <w:tmpl w:val="B96A8B7E"/>
    <w:lvl w:ilvl="0">
      <w:start w:val="14"/>
      <w:numFmt w:val="decimal"/>
      <w:lvlText w:val="%1."/>
      <w:lvlJc w:val="left"/>
      <w:pPr>
        <w:ind w:left="720" w:hanging="360"/>
      </w:pPr>
      <w:rPr>
        <w:rFonts w:ascii="Times New Roman" w:hAnsi="Times New Roman" w:cs="Times New Roman"/>
        <w:b w:val="0"/>
        <w:bCs/>
        <w:i w:val="0"/>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4F7B73DD"/>
    <w:multiLevelType w:val="multilevel"/>
    <w:tmpl w:val="48E879E8"/>
    <w:lvl w:ilvl="0">
      <w:start w:val="1"/>
      <w:numFmt w:val="bullet"/>
      <w:lvlText w:val=""/>
      <w:lvlJc w:val="left"/>
      <w:pPr>
        <w:ind w:left="2509" w:hanging="360"/>
      </w:pPr>
      <w:rPr>
        <w:rFonts w:ascii="Symbol" w:hAnsi="Symbol" w:cs="Symbol" w:hint="default"/>
      </w:rPr>
    </w:lvl>
    <w:lvl w:ilvl="1">
      <w:start w:val="1"/>
      <w:numFmt w:val="bullet"/>
      <w:lvlText w:val="o"/>
      <w:lvlJc w:val="left"/>
      <w:pPr>
        <w:ind w:left="3229" w:hanging="360"/>
      </w:pPr>
      <w:rPr>
        <w:rFonts w:ascii="Courier New" w:hAnsi="Courier New" w:cs="Courier New" w:hint="default"/>
      </w:rPr>
    </w:lvl>
    <w:lvl w:ilvl="2">
      <w:start w:val="1"/>
      <w:numFmt w:val="bullet"/>
      <w:lvlText w:val=""/>
      <w:lvlJc w:val="left"/>
      <w:pPr>
        <w:ind w:left="3949" w:hanging="360"/>
      </w:pPr>
      <w:rPr>
        <w:rFonts w:ascii="Wingdings" w:hAnsi="Wingdings" w:cs="Wingdings" w:hint="default"/>
      </w:rPr>
    </w:lvl>
    <w:lvl w:ilvl="3">
      <w:start w:val="1"/>
      <w:numFmt w:val="bullet"/>
      <w:lvlText w:val=""/>
      <w:lvlJc w:val="left"/>
      <w:pPr>
        <w:ind w:left="4669" w:hanging="360"/>
      </w:pPr>
      <w:rPr>
        <w:rFonts w:ascii="Symbol" w:hAnsi="Symbol" w:cs="Symbol" w:hint="default"/>
      </w:rPr>
    </w:lvl>
    <w:lvl w:ilvl="4">
      <w:start w:val="1"/>
      <w:numFmt w:val="bullet"/>
      <w:lvlText w:val="o"/>
      <w:lvlJc w:val="left"/>
      <w:pPr>
        <w:ind w:left="5389" w:hanging="360"/>
      </w:pPr>
      <w:rPr>
        <w:rFonts w:ascii="Courier New" w:hAnsi="Courier New" w:cs="Courier New" w:hint="default"/>
      </w:rPr>
    </w:lvl>
    <w:lvl w:ilvl="5">
      <w:start w:val="1"/>
      <w:numFmt w:val="bullet"/>
      <w:lvlText w:val=""/>
      <w:lvlJc w:val="left"/>
      <w:pPr>
        <w:ind w:left="6109" w:hanging="360"/>
      </w:pPr>
      <w:rPr>
        <w:rFonts w:ascii="Wingdings" w:hAnsi="Wingdings" w:cs="Wingdings" w:hint="default"/>
      </w:rPr>
    </w:lvl>
    <w:lvl w:ilvl="6">
      <w:start w:val="1"/>
      <w:numFmt w:val="bullet"/>
      <w:lvlText w:val=""/>
      <w:lvlJc w:val="left"/>
      <w:pPr>
        <w:ind w:left="6829" w:hanging="360"/>
      </w:pPr>
      <w:rPr>
        <w:rFonts w:ascii="Symbol" w:hAnsi="Symbol" w:cs="Symbol" w:hint="default"/>
      </w:rPr>
    </w:lvl>
    <w:lvl w:ilvl="7">
      <w:start w:val="1"/>
      <w:numFmt w:val="bullet"/>
      <w:lvlText w:val="o"/>
      <w:lvlJc w:val="left"/>
      <w:pPr>
        <w:ind w:left="7549" w:hanging="360"/>
      </w:pPr>
      <w:rPr>
        <w:rFonts w:ascii="Courier New" w:hAnsi="Courier New" w:cs="Courier New" w:hint="default"/>
      </w:rPr>
    </w:lvl>
    <w:lvl w:ilvl="8">
      <w:start w:val="1"/>
      <w:numFmt w:val="bullet"/>
      <w:lvlText w:val=""/>
      <w:lvlJc w:val="left"/>
      <w:pPr>
        <w:ind w:left="8269" w:hanging="360"/>
      </w:pPr>
      <w:rPr>
        <w:rFonts w:ascii="Wingdings" w:hAnsi="Wingdings" w:cs="Wingdings" w:hint="default"/>
      </w:rPr>
    </w:lvl>
  </w:abstractNum>
  <w:abstractNum w:abstractNumId="62">
    <w:nsid w:val="4FAF42F5"/>
    <w:multiLevelType w:val="multilevel"/>
    <w:tmpl w:val="E65C0718"/>
    <w:lvl w:ilvl="0">
      <w:start w:val="5"/>
      <w:numFmt w:val="upperRoman"/>
      <w:lvlText w:val="%1."/>
      <w:lvlJc w:val="right"/>
      <w:pPr>
        <w:ind w:left="720" w:hanging="360"/>
      </w:pPr>
      <w:rPr>
        <w:rFonts w:ascii="Times New Roman" w:hAnsi="Times New Roman"/>
        <w:b/>
        <w:bCs/>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1990F89"/>
    <w:multiLevelType w:val="multilevel"/>
    <w:tmpl w:val="3AE60820"/>
    <w:lvl w:ilvl="0">
      <w:start w:val="1"/>
      <w:numFmt w:val="decimal"/>
      <w:lvlText w:val="%1)"/>
      <w:lvlJc w:val="left"/>
      <w:pPr>
        <w:ind w:left="720" w:hanging="360"/>
      </w:pPr>
      <w:rPr>
        <w:rFonts w:ascii="Times New Roman" w:hAnsi="Times New Roman" w:cs="Times New Roman"/>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87557EA"/>
    <w:multiLevelType w:val="multilevel"/>
    <w:tmpl w:val="FA902E78"/>
    <w:lvl w:ilvl="0">
      <w:start w:val="5"/>
      <w:numFmt w:val="decimal"/>
      <w:lvlText w:val="%1."/>
      <w:lvlJc w:val="left"/>
      <w:pPr>
        <w:tabs>
          <w:tab w:val="num" w:pos="708"/>
        </w:tabs>
        <w:ind w:left="720" w:hanging="360"/>
      </w:pPr>
      <w:rPr>
        <w:b w:val="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tabs>
          <w:tab w:val="num" w:pos="708"/>
        </w:tabs>
        <w:ind w:left="2880" w:hanging="360"/>
      </w:pPr>
      <w:rPr>
        <w:rFonts w:ascii="Times New Roman" w:eastAsia="Times New Roman" w:hAnsi="Times New Roman" w:cs="Tahoma"/>
        <w:b w:val="0"/>
        <w:bCs w:val="0"/>
        <w:color w:val="auto"/>
        <w:sz w:val="21"/>
        <w:szCs w:val="21"/>
      </w:rPr>
    </w:lvl>
    <w:lvl w:ilvl="4">
      <w:start w:val="1"/>
      <w:numFmt w:val="lowerLetter"/>
      <w:lvlText w:val="%5."/>
      <w:lvlJc w:val="left"/>
      <w:pPr>
        <w:ind w:left="3600" w:hanging="360"/>
      </w:pPr>
      <w:rPr>
        <w:rFonts w:eastAsia="Times New Roman"/>
        <w:sz w:val="21"/>
        <w:szCs w:val="21"/>
      </w:rPr>
    </w:lvl>
    <w:lvl w:ilvl="5">
      <w:start w:val="1"/>
      <w:numFmt w:val="lowerRoman"/>
      <w:lvlText w:val="%6."/>
      <w:lvlJc w:val="right"/>
      <w:pPr>
        <w:ind w:left="4320" w:hanging="180"/>
      </w:pPr>
    </w:lvl>
    <w:lvl w:ilvl="6">
      <w:start w:val="1"/>
      <w:numFmt w:val="decimal"/>
      <w:lvlText w:val="%7."/>
      <w:lvlJc w:val="left"/>
      <w:pPr>
        <w:ind w:left="5040" w:hanging="360"/>
      </w:pPr>
      <w:rPr>
        <w:rFonts w:ascii="Times New Roman" w:hAnsi="Times New Roman"/>
        <w:color w:val="00000A"/>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92C413F"/>
    <w:multiLevelType w:val="multilevel"/>
    <w:tmpl w:val="A5E02578"/>
    <w:lvl w:ilvl="0">
      <w:start w:val="1"/>
      <w:numFmt w:val="decimal"/>
      <w:lvlText w:val="%1)"/>
      <w:lvlJc w:val="left"/>
      <w:pPr>
        <w:ind w:left="720" w:hanging="360"/>
      </w:pPr>
      <w:rPr>
        <w:rFonts w:ascii="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A1A5AE7"/>
    <w:multiLevelType w:val="multilevel"/>
    <w:tmpl w:val="31F4CB26"/>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7">
    <w:nsid w:val="5A564C55"/>
    <w:multiLevelType w:val="multilevel"/>
    <w:tmpl w:val="4720FE9E"/>
    <w:lvl w:ilvl="0">
      <w:start w:val="1"/>
      <w:numFmt w:val="decimal"/>
      <w:lvlText w:val="%1)"/>
      <w:lvlJc w:val="left"/>
      <w:pPr>
        <w:ind w:left="720" w:hanging="360"/>
      </w:pPr>
      <w:rPr>
        <w:rFonts w:ascii="Times New Roman" w:hAnsi="Times New Roman"/>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B034387"/>
    <w:multiLevelType w:val="multilevel"/>
    <w:tmpl w:val="AA26069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9">
    <w:nsid w:val="5C3D6BF4"/>
    <w:multiLevelType w:val="multilevel"/>
    <w:tmpl w:val="621411D0"/>
    <w:lvl w:ilvl="0">
      <w:start w:val="2"/>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C630790"/>
    <w:multiLevelType w:val="multilevel"/>
    <w:tmpl w:val="94DEA638"/>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1">
    <w:nsid w:val="5E261723"/>
    <w:multiLevelType w:val="multilevel"/>
    <w:tmpl w:val="948A1974"/>
    <w:lvl w:ilvl="0">
      <w:start w:val="1"/>
      <w:numFmt w:val="decimal"/>
      <w:lvlText w:val="%1)"/>
      <w:lvlJc w:val="left"/>
      <w:pPr>
        <w:ind w:left="1287" w:hanging="360"/>
      </w:pPr>
      <w:rPr>
        <w:rFonts w:cs="Times New Roman"/>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2">
    <w:nsid w:val="5E74653F"/>
    <w:multiLevelType w:val="multilevel"/>
    <w:tmpl w:val="CC4C366E"/>
    <w:lvl w:ilvl="0">
      <w:start w:val="2"/>
      <w:numFmt w:val="decimal"/>
      <w:lvlText w:val="%1)"/>
      <w:lvlJc w:val="left"/>
      <w:pPr>
        <w:ind w:left="360" w:hanging="360"/>
      </w:pPr>
      <w:rPr>
        <w:rFonts w:ascii="Times New Roman" w:hAnsi="Times New Roman" w:cs="Times New Roman"/>
        <w:b w:val="0"/>
        <w:i w:val="0"/>
        <w:sz w:val="24"/>
        <w:szCs w:val="24"/>
      </w:rPr>
    </w:lvl>
    <w:lvl w:ilvl="1">
      <w:start w:val="1"/>
      <w:numFmt w:val="decimal"/>
      <w:lvlText w:val="%2)"/>
      <w:lvlJc w:val="left"/>
      <w:pPr>
        <w:ind w:left="792" w:hanging="432"/>
      </w:pPr>
      <w:rPr>
        <w:rFonts w:eastAsia="Times New Roman" w:cs="Calibr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E8D14FA"/>
    <w:multiLevelType w:val="multilevel"/>
    <w:tmpl w:val="DB46C8BA"/>
    <w:lvl w:ilvl="0">
      <w:start w:val="3"/>
      <w:numFmt w:val="decimal"/>
      <w:lvlText w:val="%1)"/>
      <w:lvlJc w:val="left"/>
      <w:pPr>
        <w:ind w:left="144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60EA460C"/>
    <w:multiLevelType w:val="multilevel"/>
    <w:tmpl w:val="DBAAB10C"/>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5">
    <w:nsid w:val="61F718EC"/>
    <w:multiLevelType w:val="multilevel"/>
    <w:tmpl w:val="BC941C2E"/>
    <w:lvl w:ilvl="0">
      <w:start w:val="1"/>
      <w:numFmt w:val="decimal"/>
      <w:lvlText w:val="%1."/>
      <w:lvlJc w:val="left"/>
      <w:pPr>
        <w:ind w:left="720" w:hanging="360"/>
      </w:pPr>
      <w:rPr>
        <w:rFonts w:ascii="Times New Roman" w:hAnsi="Times New Roman" w:cs="Times New Roman"/>
        <w:b w:val="0"/>
        <w:i w:val="0"/>
        <w:color w:val="00000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639B03B3"/>
    <w:multiLevelType w:val="multilevel"/>
    <w:tmpl w:val="257EC7F2"/>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77">
    <w:nsid w:val="64F54A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5EB4832"/>
    <w:multiLevelType w:val="multilevel"/>
    <w:tmpl w:val="B61262E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8542C15"/>
    <w:multiLevelType w:val="multilevel"/>
    <w:tmpl w:val="D1D4558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0">
    <w:nsid w:val="68665AB0"/>
    <w:multiLevelType w:val="multilevel"/>
    <w:tmpl w:val="AF84FFDC"/>
    <w:lvl w:ilvl="0">
      <w:start w:val="1"/>
      <w:numFmt w:val="lowerLetter"/>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81">
    <w:nsid w:val="6A0E6448"/>
    <w:multiLevelType w:val="multilevel"/>
    <w:tmpl w:val="D1BA7882"/>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82">
    <w:nsid w:val="6A824728"/>
    <w:multiLevelType w:val="multilevel"/>
    <w:tmpl w:val="20ACCA92"/>
    <w:lvl w:ilvl="0">
      <w:start w:val="1"/>
      <w:numFmt w:val="decimal"/>
      <w:lvlText w:val="%1)"/>
      <w:lvlJc w:val="left"/>
      <w:pPr>
        <w:ind w:left="720" w:hanging="360"/>
      </w:pPr>
      <w:rPr>
        <w:rFonts w:cs="Calibri"/>
        <w:b w:val="0"/>
        <w:i w:val="0"/>
        <w:color w:val="00000A"/>
        <w:sz w:val="22"/>
        <w:szCs w:val="22"/>
      </w:rPr>
    </w:lvl>
    <w:lvl w:ilvl="1">
      <w:start w:val="1"/>
      <w:numFmt w:val="decimal"/>
      <w:lvlText w:val="%2)"/>
      <w:lvlJc w:val="left"/>
      <w:pPr>
        <w:ind w:left="1440" w:hanging="360"/>
      </w:pPr>
      <w:rPr>
        <w:rFonts w:ascii="Times New Roman" w:hAnsi="Times New Roman" w:cs="Times New Roman"/>
        <w:b w:val="0"/>
        <w:i w:val="0"/>
        <w:color w:val="00000A"/>
        <w:sz w:val="22"/>
        <w:szCs w:val="22"/>
      </w:rPr>
    </w:lvl>
    <w:lvl w:ilvl="2">
      <w:start w:val="1"/>
      <w:numFmt w:val="decimal"/>
      <w:lvlText w:val="%3)"/>
      <w:lvlJc w:val="left"/>
      <w:pPr>
        <w:ind w:left="2340" w:hanging="360"/>
      </w:pPr>
      <w:rPr>
        <w:rFonts w:ascii="Times New Roman" w:eastAsia="Times New Roman" w:hAnsi="Times New Roman" w:cs="Times New Roman"/>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ACD7E9A"/>
    <w:multiLevelType w:val="multilevel"/>
    <w:tmpl w:val="71AE98F4"/>
    <w:lvl w:ilvl="0">
      <w:start w:val="3"/>
      <w:numFmt w:val="decimal"/>
      <w:lvlText w:val="%1."/>
      <w:lvlJc w:val="left"/>
      <w:pPr>
        <w:ind w:left="720" w:hanging="360"/>
      </w:pPr>
      <w:rPr>
        <w:b w:val="0"/>
        <w:sz w:val="22"/>
        <w:szCs w:val="22"/>
      </w:rPr>
    </w:lvl>
    <w:lvl w:ilvl="1">
      <w:start w:val="1"/>
      <w:numFmt w:val="lowerLetter"/>
      <w:lvlText w:val="%2)"/>
      <w:lvlJc w:val="left"/>
      <w:pPr>
        <w:ind w:left="1440" w:hanging="360"/>
      </w:pPr>
      <w:rPr>
        <w:rFonts w:eastAsia="Times New Roman" w:cs="Times New Roman"/>
      </w:rPr>
    </w:lvl>
    <w:lvl w:ilvl="2">
      <w:start w:val="1"/>
      <w:numFmt w:val="decimal"/>
      <w:lvlText w:val="%3)"/>
      <w:lvlJc w:val="left"/>
      <w:pPr>
        <w:ind w:left="2340" w:hanging="360"/>
      </w:pPr>
      <w:rPr>
        <w:color w:val="00000A"/>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6C1C39E9"/>
    <w:multiLevelType w:val="multilevel"/>
    <w:tmpl w:val="B0A4346A"/>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85">
    <w:nsid w:val="6CF71B31"/>
    <w:multiLevelType w:val="multilevel"/>
    <w:tmpl w:val="DC6465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F3D3E4D"/>
    <w:multiLevelType w:val="multilevel"/>
    <w:tmpl w:val="7E4C9176"/>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87">
    <w:nsid w:val="6F7B0855"/>
    <w:multiLevelType w:val="multilevel"/>
    <w:tmpl w:val="8A344D4C"/>
    <w:lvl w:ilvl="0">
      <w:start w:val="6"/>
      <w:numFmt w:val="upperRoman"/>
      <w:lvlText w:val="%1."/>
      <w:lvlJc w:val="left"/>
      <w:pPr>
        <w:ind w:left="720" w:hanging="360"/>
      </w:pPr>
      <w:rPr>
        <w:rFonts w:cs="Times New Roman"/>
        <w:b/>
        <w:i w:val="0"/>
        <w:sz w:val="26"/>
        <w:szCs w:val="26"/>
      </w:rPr>
    </w:lvl>
    <w:lvl w:ilvl="1">
      <w:start w:val="1"/>
      <w:numFmt w:val="decimal"/>
      <w:lvlText w:val="%2)"/>
      <w:lvlJc w:val="left"/>
      <w:pPr>
        <w:ind w:left="1440" w:hanging="360"/>
      </w:pPr>
    </w:lvl>
    <w:lvl w:ilvl="2">
      <w:start w:val="1"/>
      <w:numFmt w:val="lowerLetter"/>
      <w:lvlText w:val="%3)"/>
      <w:lvlJc w:val="right"/>
      <w:pPr>
        <w:ind w:left="2160" w:hanging="180"/>
      </w:pPr>
      <w:rPr>
        <w:rFonts w:eastAsia="Times New Roman" w:cs="Calibri"/>
      </w:rPr>
    </w:lvl>
    <w:lvl w:ilvl="3">
      <w:start w:val="1"/>
      <w:numFmt w:val="decimal"/>
      <w:lvlText w:val="%4."/>
      <w:lvlJc w:val="left"/>
      <w:pPr>
        <w:ind w:left="2880" w:hanging="360"/>
      </w:pPr>
      <w:rPr>
        <w:rFonts w:ascii="Times New Roman" w:hAnsi="Times New Roman"/>
        <w:b w:val="0"/>
        <w:bCs w:val="0"/>
        <w:color w:val="00000A"/>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Times New Roman" w:hAnsi="Times New Roman"/>
        <w:color w:val="00000A"/>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700C3C28"/>
    <w:multiLevelType w:val="multilevel"/>
    <w:tmpl w:val="F668B616"/>
    <w:lvl w:ilvl="0">
      <w:start w:val="1"/>
      <w:numFmt w:val="decimal"/>
      <w:lvlText w:val="%1)"/>
      <w:lvlJc w:val="left"/>
      <w:pPr>
        <w:ind w:left="720" w:hanging="360"/>
      </w:pPr>
      <w:rPr>
        <w:rFonts w:eastAsia="Times New Roman" w:cs="Calibri"/>
        <w:b w:val="0"/>
        <w:i w:val="0"/>
        <w:color w:val="00000A"/>
        <w:sz w:val="22"/>
        <w:szCs w:val="18"/>
      </w:rPr>
    </w:lvl>
    <w:lvl w:ilvl="1">
      <w:start w:val="1"/>
      <w:numFmt w:val="decimal"/>
      <w:lvlText w:val="%2)"/>
      <w:lvlJc w:val="left"/>
      <w:pPr>
        <w:ind w:left="1440" w:hanging="360"/>
      </w:pPr>
      <w:rPr>
        <w:rFonts w:ascii="Times New Roman" w:hAnsi="Times New Roman" w:cs="Times New Roman"/>
        <w:b w:val="0"/>
        <w:i w:val="0"/>
        <w:color w:val="00000A"/>
        <w:sz w:val="24"/>
        <w:szCs w:val="24"/>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45F2C3B"/>
    <w:multiLevelType w:val="multilevel"/>
    <w:tmpl w:val="2FD443BA"/>
    <w:lvl w:ilvl="0">
      <w:start w:val="1"/>
      <w:numFmt w:val="lowerLetter"/>
      <w:lvlText w:val="%1)"/>
      <w:lvlJc w:val="left"/>
      <w:pPr>
        <w:ind w:left="720" w:hanging="360"/>
      </w:pPr>
      <w:rPr>
        <w:rFonts w:cs="Times New Roman"/>
        <w:b w:val="0"/>
        <w:i w:val="0"/>
        <w:sz w:val="22"/>
      </w:rPr>
    </w:lvl>
    <w:lvl w:ilvl="1">
      <w:start w:val="1"/>
      <w:numFmt w:val="decimal"/>
      <w:lvlText w:val="%2)"/>
      <w:lvlJc w:val="left"/>
      <w:pPr>
        <w:ind w:left="1440" w:hanging="360"/>
      </w:pPr>
    </w:lvl>
    <w:lvl w:ilvl="2">
      <w:start w:val="1"/>
      <w:numFmt w:val="lowerLetter"/>
      <w:lvlText w:val="%3)"/>
      <w:lvlJc w:val="left"/>
      <w:pPr>
        <w:ind w:left="2160" w:hanging="180"/>
      </w:pPr>
      <w:rPr>
        <w:rFonts w:ascii="Times New Roman" w:hAnsi="Times New Roman" w:cs="Times New Roman"/>
        <w:b w:val="0"/>
        <w:bCs w:val="0"/>
        <w:i w:val="0"/>
        <w:iCs w:val="0"/>
        <w:color w:val="000000"/>
        <w:sz w:val="22"/>
        <w:szCs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748C7EA5"/>
    <w:multiLevelType w:val="hybridMultilevel"/>
    <w:tmpl w:val="34E49F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80F3AD2"/>
    <w:multiLevelType w:val="multilevel"/>
    <w:tmpl w:val="AA38D06C"/>
    <w:lvl w:ilvl="0">
      <w:start w:val="1"/>
      <w:numFmt w:val="upperRoman"/>
      <w:lvlText w:val="%1."/>
      <w:lvlJc w:val="left"/>
      <w:pPr>
        <w:ind w:left="720" w:hanging="360"/>
      </w:pPr>
      <w:rPr>
        <w:rFonts w:cs="Times New Roman"/>
        <w:b/>
        <w:i w:val="0"/>
        <w:sz w:val="26"/>
        <w:szCs w:val="26"/>
      </w:rPr>
    </w:lvl>
    <w:lvl w:ilvl="1">
      <w:start w:val="4"/>
      <w:numFmt w:val="decimal"/>
      <w:lvlText w:val="%2)"/>
      <w:lvlJc w:val="left"/>
      <w:pPr>
        <w:ind w:left="1440" w:hanging="360"/>
      </w:pPr>
    </w:lvl>
    <w:lvl w:ilvl="2">
      <w:start w:val="1"/>
      <w:numFmt w:val="lowerLetter"/>
      <w:lvlText w:val="%3)"/>
      <w:lvlJc w:val="right"/>
      <w:pPr>
        <w:ind w:left="2160" w:hanging="180"/>
      </w:pPr>
      <w:rPr>
        <w:rFonts w:eastAsia="Times New Roman" w:cs="Calibri"/>
      </w:r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A182F71"/>
    <w:multiLevelType w:val="multilevel"/>
    <w:tmpl w:val="99EEE236"/>
    <w:lvl w:ilvl="0">
      <w:start w:val="1"/>
      <w:numFmt w:val="lowerLetter"/>
      <w:lvlText w:val="%1)"/>
      <w:lvlJc w:val="left"/>
      <w:pPr>
        <w:ind w:left="1500" w:hanging="360"/>
      </w:p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93">
    <w:nsid w:val="7C5F0B89"/>
    <w:multiLevelType w:val="multilevel"/>
    <w:tmpl w:val="92E4B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EE97DA9"/>
    <w:multiLevelType w:val="multilevel"/>
    <w:tmpl w:val="05E6AAC4"/>
    <w:lvl w:ilvl="0">
      <w:start w:val="1"/>
      <w:numFmt w:val="bullet"/>
      <w:lvlText w:val=""/>
      <w:lvlJc w:val="left"/>
      <w:pPr>
        <w:ind w:left="2580" w:hanging="360"/>
      </w:pPr>
      <w:rPr>
        <w:rFonts w:ascii="Symbol" w:hAnsi="Symbol" w:cs="Symbol" w:hint="default"/>
      </w:rPr>
    </w:lvl>
    <w:lvl w:ilvl="1">
      <w:start w:val="1"/>
      <w:numFmt w:val="bullet"/>
      <w:lvlText w:val="o"/>
      <w:lvlJc w:val="left"/>
      <w:pPr>
        <w:ind w:left="3300" w:hanging="360"/>
      </w:pPr>
      <w:rPr>
        <w:rFonts w:ascii="Courier New" w:hAnsi="Courier New" w:cs="Courier New" w:hint="default"/>
      </w:rPr>
    </w:lvl>
    <w:lvl w:ilvl="2">
      <w:start w:val="1"/>
      <w:numFmt w:val="bullet"/>
      <w:lvlText w:val=""/>
      <w:lvlJc w:val="left"/>
      <w:pPr>
        <w:ind w:left="4020" w:hanging="360"/>
      </w:pPr>
      <w:rPr>
        <w:rFonts w:ascii="Wingdings" w:hAnsi="Wingdings" w:cs="Wingdings" w:hint="default"/>
      </w:rPr>
    </w:lvl>
    <w:lvl w:ilvl="3">
      <w:start w:val="1"/>
      <w:numFmt w:val="bullet"/>
      <w:lvlText w:val=""/>
      <w:lvlJc w:val="left"/>
      <w:pPr>
        <w:ind w:left="4740" w:hanging="360"/>
      </w:pPr>
      <w:rPr>
        <w:rFonts w:ascii="Symbol" w:hAnsi="Symbol" w:cs="Symbol" w:hint="default"/>
      </w:rPr>
    </w:lvl>
    <w:lvl w:ilvl="4">
      <w:start w:val="1"/>
      <w:numFmt w:val="bullet"/>
      <w:lvlText w:val="o"/>
      <w:lvlJc w:val="left"/>
      <w:pPr>
        <w:ind w:left="5460" w:hanging="360"/>
      </w:pPr>
      <w:rPr>
        <w:rFonts w:ascii="Courier New" w:hAnsi="Courier New" w:cs="Courier New" w:hint="default"/>
      </w:rPr>
    </w:lvl>
    <w:lvl w:ilvl="5">
      <w:start w:val="1"/>
      <w:numFmt w:val="bullet"/>
      <w:lvlText w:val=""/>
      <w:lvlJc w:val="left"/>
      <w:pPr>
        <w:ind w:left="6180" w:hanging="360"/>
      </w:pPr>
      <w:rPr>
        <w:rFonts w:ascii="Wingdings" w:hAnsi="Wingdings" w:cs="Wingdings" w:hint="default"/>
      </w:rPr>
    </w:lvl>
    <w:lvl w:ilvl="6">
      <w:start w:val="1"/>
      <w:numFmt w:val="bullet"/>
      <w:lvlText w:val=""/>
      <w:lvlJc w:val="left"/>
      <w:pPr>
        <w:ind w:left="6900" w:hanging="360"/>
      </w:pPr>
      <w:rPr>
        <w:rFonts w:ascii="Symbol" w:hAnsi="Symbol" w:cs="Symbol" w:hint="default"/>
      </w:rPr>
    </w:lvl>
    <w:lvl w:ilvl="7">
      <w:start w:val="1"/>
      <w:numFmt w:val="bullet"/>
      <w:lvlText w:val="o"/>
      <w:lvlJc w:val="left"/>
      <w:pPr>
        <w:ind w:left="7620" w:hanging="360"/>
      </w:pPr>
      <w:rPr>
        <w:rFonts w:ascii="Courier New" w:hAnsi="Courier New" w:cs="Courier New" w:hint="default"/>
      </w:rPr>
    </w:lvl>
    <w:lvl w:ilvl="8">
      <w:start w:val="1"/>
      <w:numFmt w:val="bullet"/>
      <w:lvlText w:val=""/>
      <w:lvlJc w:val="left"/>
      <w:pPr>
        <w:ind w:left="8340" w:hanging="360"/>
      </w:pPr>
      <w:rPr>
        <w:rFonts w:ascii="Wingdings" w:hAnsi="Wingdings" w:cs="Wingdings" w:hint="default"/>
      </w:rPr>
    </w:lvl>
  </w:abstractNum>
  <w:abstractNum w:abstractNumId="95">
    <w:nsid w:val="7FD613A5"/>
    <w:multiLevelType w:val="multilevel"/>
    <w:tmpl w:val="A85C798A"/>
    <w:lvl w:ilvl="0">
      <w:start w:val="2"/>
      <w:numFmt w:val="decimal"/>
      <w:lvlText w:val="%1."/>
      <w:lvlJc w:val="left"/>
      <w:pPr>
        <w:ind w:left="720" w:hanging="360"/>
      </w:pPr>
      <w:rPr>
        <w:rFonts w:ascii="Times New Roman" w:hAnsi="Times New Roman"/>
        <w:i w:val="0"/>
        <w:iCs/>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4"/>
  </w:num>
  <w:num w:numId="2">
    <w:abstractNumId w:val="85"/>
  </w:num>
  <w:num w:numId="3">
    <w:abstractNumId w:val="54"/>
  </w:num>
  <w:num w:numId="4">
    <w:abstractNumId w:val="72"/>
  </w:num>
  <w:num w:numId="5">
    <w:abstractNumId w:val="47"/>
  </w:num>
  <w:num w:numId="6">
    <w:abstractNumId w:val="95"/>
  </w:num>
  <w:num w:numId="7">
    <w:abstractNumId w:val="8"/>
  </w:num>
  <w:num w:numId="8">
    <w:abstractNumId w:val="62"/>
  </w:num>
  <w:num w:numId="9">
    <w:abstractNumId w:val="41"/>
  </w:num>
  <w:num w:numId="10">
    <w:abstractNumId w:val="82"/>
  </w:num>
  <w:num w:numId="11">
    <w:abstractNumId w:val="89"/>
  </w:num>
  <w:num w:numId="12">
    <w:abstractNumId w:val="55"/>
  </w:num>
  <w:num w:numId="13">
    <w:abstractNumId w:val="9"/>
  </w:num>
  <w:num w:numId="14">
    <w:abstractNumId w:val="87"/>
  </w:num>
  <w:num w:numId="15">
    <w:abstractNumId w:val="83"/>
  </w:num>
  <w:num w:numId="16">
    <w:abstractNumId w:val="29"/>
  </w:num>
  <w:num w:numId="17">
    <w:abstractNumId w:val="67"/>
  </w:num>
  <w:num w:numId="18">
    <w:abstractNumId w:val="51"/>
  </w:num>
  <w:num w:numId="19">
    <w:abstractNumId w:val="53"/>
  </w:num>
  <w:num w:numId="20">
    <w:abstractNumId w:val="38"/>
  </w:num>
  <w:num w:numId="21">
    <w:abstractNumId w:val="73"/>
  </w:num>
  <w:num w:numId="22">
    <w:abstractNumId w:val="18"/>
  </w:num>
  <w:num w:numId="23">
    <w:abstractNumId w:val="88"/>
  </w:num>
  <w:num w:numId="24">
    <w:abstractNumId w:val="13"/>
  </w:num>
  <w:num w:numId="25">
    <w:abstractNumId w:val="75"/>
  </w:num>
  <w:num w:numId="26">
    <w:abstractNumId w:val="35"/>
  </w:num>
  <w:num w:numId="27">
    <w:abstractNumId w:val="37"/>
  </w:num>
  <w:num w:numId="28">
    <w:abstractNumId w:val="65"/>
  </w:num>
  <w:num w:numId="29">
    <w:abstractNumId w:val="91"/>
  </w:num>
  <w:num w:numId="30">
    <w:abstractNumId w:val="28"/>
  </w:num>
  <w:num w:numId="31">
    <w:abstractNumId w:val="16"/>
  </w:num>
  <w:num w:numId="32">
    <w:abstractNumId w:val="39"/>
  </w:num>
  <w:num w:numId="33">
    <w:abstractNumId w:val="0"/>
  </w:num>
  <w:num w:numId="34">
    <w:abstractNumId w:val="22"/>
  </w:num>
  <w:num w:numId="35">
    <w:abstractNumId w:val="60"/>
  </w:num>
  <w:num w:numId="36">
    <w:abstractNumId w:val="30"/>
  </w:num>
  <w:num w:numId="37">
    <w:abstractNumId w:val="43"/>
  </w:num>
  <w:num w:numId="38">
    <w:abstractNumId w:val="74"/>
  </w:num>
  <w:num w:numId="39">
    <w:abstractNumId w:val="78"/>
  </w:num>
  <w:num w:numId="40">
    <w:abstractNumId w:val="40"/>
  </w:num>
  <w:num w:numId="41">
    <w:abstractNumId w:val="19"/>
  </w:num>
  <w:num w:numId="42">
    <w:abstractNumId w:val="20"/>
  </w:num>
  <w:num w:numId="43">
    <w:abstractNumId w:val="45"/>
  </w:num>
  <w:num w:numId="44">
    <w:abstractNumId w:val="56"/>
  </w:num>
  <w:num w:numId="45">
    <w:abstractNumId w:val="52"/>
  </w:num>
  <w:num w:numId="46">
    <w:abstractNumId w:val="12"/>
  </w:num>
  <w:num w:numId="47">
    <w:abstractNumId w:val="50"/>
  </w:num>
  <w:num w:numId="48">
    <w:abstractNumId w:val="7"/>
  </w:num>
  <w:num w:numId="49">
    <w:abstractNumId w:val="34"/>
  </w:num>
  <w:num w:numId="50">
    <w:abstractNumId w:val="46"/>
  </w:num>
  <w:num w:numId="51">
    <w:abstractNumId w:val="32"/>
  </w:num>
  <w:num w:numId="52">
    <w:abstractNumId w:val="76"/>
  </w:num>
  <w:num w:numId="53">
    <w:abstractNumId w:val="21"/>
  </w:num>
  <w:num w:numId="54">
    <w:abstractNumId w:val="57"/>
  </w:num>
  <w:num w:numId="55">
    <w:abstractNumId w:val="92"/>
  </w:num>
  <w:num w:numId="56">
    <w:abstractNumId w:val="86"/>
  </w:num>
  <w:num w:numId="57">
    <w:abstractNumId w:val="84"/>
  </w:num>
  <w:num w:numId="58">
    <w:abstractNumId w:val="24"/>
  </w:num>
  <w:num w:numId="59">
    <w:abstractNumId w:val="1"/>
  </w:num>
  <w:num w:numId="60">
    <w:abstractNumId w:val="81"/>
  </w:num>
  <w:num w:numId="61">
    <w:abstractNumId w:val="48"/>
  </w:num>
  <w:num w:numId="62">
    <w:abstractNumId w:val="36"/>
  </w:num>
  <w:num w:numId="63">
    <w:abstractNumId w:val="94"/>
  </w:num>
  <w:num w:numId="64">
    <w:abstractNumId w:val="66"/>
  </w:num>
  <w:num w:numId="65">
    <w:abstractNumId w:val="15"/>
  </w:num>
  <w:num w:numId="66">
    <w:abstractNumId w:val="26"/>
  </w:num>
  <w:num w:numId="67">
    <w:abstractNumId w:val="42"/>
  </w:num>
  <w:num w:numId="68">
    <w:abstractNumId w:val="58"/>
  </w:num>
  <w:num w:numId="69">
    <w:abstractNumId w:val="61"/>
  </w:num>
  <w:num w:numId="70">
    <w:abstractNumId w:val="33"/>
  </w:num>
  <w:num w:numId="71">
    <w:abstractNumId w:val="70"/>
  </w:num>
  <w:num w:numId="72">
    <w:abstractNumId w:val="23"/>
  </w:num>
  <w:num w:numId="73">
    <w:abstractNumId w:val="63"/>
  </w:num>
  <w:num w:numId="74">
    <w:abstractNumId w:val="10"/>
  </w:num>
  <w:num w:numId="75">
    <w:abstractNumId w:val="27"/>
  </w:num>
  <w:num w:numId="76">
    <w:abstractNumId w:val="49"/>
  </w:num>
  <w:num w:numId="77">
    <w:abstractNumId w:val="5"/>
  </w:num>
  <w:num w:numId="78">
    <w:abstractNumId w:val="80"/>
  </w:num>
  <w:num w:numId="79">
    <w:abstractNumId w:val="17"/>
  </w:num>
  <w:num w:numId="80">
    <w:abstractNumId w:val="11"/>
  </w:num>
  <w:num w:numId="81">
    <w:abstractNumId w:val="14"/>
  </w:num>
  <w:num w:numId="82">
    <w:abstractNumId w:val="69"/>
  </w:num>
  <w:num w:numId="83">
    <w:abstractNumId w:val="77"/>
  </w:num>
  <w:num w:numId="84">
    <w:abstractNumId w:val="6"/>
  </w:num>
  <w:num w:numId="85">
    <w:abstractNumId w:val="2"/>
  </w:num>
  <w:num w:numId="86">
    <w:abstractNumId w:val="44"/>
  </w:num>
  <w:num w:numId="87">
    <w:abstractNumId w:val="3"/>
  </w:num>
  <w:num w:numId="88">
    <w:abstractNumId w:val="68"/>
  </w:num>
  <w:num w:numId="89">
    <w:abstractNumId w:val="93"/>
  </w:num>
  <w:num w:numId="90">
    <w:abstractNumId w:val="71"/>
  </w:num>
  <w:num w:numId="91">
    <w:abstractNumId w:val="79"/>
  </w:num>
  <w:num w:numId="92">
    <w:abstractNumId w:val="59"/>
  </w:num>
  <w:num w:numId="93">
    <w:abstractNumId w:val="31"/>
  </w:num>
  <w:num w:numId="94">
    <w:abstractNumId w:val="4"/>
  </w:num>
  <w:num w:numId="95">
    <w:abstractNumId w:val="90"/>
  </w:num>
  <w:num w:numId="96">
    <w:abstractNumId w:val="2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28"/>
    <w:rsid w:val="00035576"/>
    <w:rsid w:val="0007586C"/>
    <w:rsid w:val="000B5130"/>
    <w:rsid w:val="000C3CBA"/>
    <w:rsid w:val="000E3A5E"/>
    <w:rsid w:val="00116513"/>
    <w:rsid w:val="00130D7B"/>
    <w:rsid w:val="001A14B5"/>
    <w:rsid w:val="001A330B"/>
    <w:rsid w:val="001D4A27"/>
    <w:rsid w:val="00230196"/>
    <w:rsid w:val="00232143"/>
    <w:rsid w:val="002E376A"/>
    <w:rsid w:val="0033540E"/>
    <w:rsid w:val="00344F29"/>
    <w:rsid w:val="00347DF6"/>
    <w:rsid w:val="003C5EC5"/>
    <w:rsid w:val="003D497D"/>
    <w:rsid w:val="0040011F"/>
    <w:rsid w:val="00441E02"/>
    <w:rsid w:val="00484062"/>
    <w:rsid w:val="004969D0"/>
    <w:rsid w:val="004B64A4"/>
    <w:rsid w:val="00510E1C"/>
    <w:rsid w:val="005808DC"/>
    <w:rsid w:val="005C085B"/>
    <w:rsid w:val="00616B9E"/>
    <w:rsid w:val="006558CE"/>
    <w:rsid w:val="006B25EA"/>
    <w:rsid w:val="006D06A9"/>
    <w:rsid w:val="00757929"/>
    <w:rsid w:val="00760DB6"/>
    <w:rsid w:val="00770E67"/>
    <w:rsid w:val="00783936"/>
    <w:rsid w:val="008067A6"/>
    <w:rsid w:val="00814B28"/>
    <w:rsid w:val="00832B8F"/>
    <w:rsid w:val="008627B5"/>
    <w:rsid w:val="008A6611"/>
    <w:rsid w:val="008E139F"/>
    <w:rsid w:val="008E4AB3"/>
    <w:rsid w:val="008E6B13"/>
    <w:rsid w:val="009004A8"/>
    <w:rsid w:val="00935985"/>
    <w:rsid w:val="00947EEB"/>
    <w:rsid w:val="009861DA"/>
    <w:rsid w:val="00995AE1"/>
    <w:rsid w:val="009D6110"/>
    <w:rsid w:val="00A50C95"/>
    <w:rsid w:val="00A66C95"/>
    <w:rsid w:val="00A750AD"/>
    <w:rsid w:val="00AA383C"/>
    <w:rsid w:val="00AB601D"/>
    <w:rsid w:val="00AF07E2"/>
    <w:rsid w:val="00AF20B5"/>
    <w:rsid w:val="00B6165F"/>
    <w:rsid w:val="00BD5D8C"/>
    <w:rsid w:val="00C054D6"/>
    <w:rsid w:val="00C37126"/>
    <w:rsid w:val="00C55F86"/>
    <w:rsid w:val="00C56219"/>
    <w:rsid w:val="00C66CD4"/>
    <w:rsid w:val="00CA4DD8"/>
    <w:rsid w:val="00CB1591"/>
    <w:rsid w:val="00CB2E05"/>
    <w:rsid w:val="00CF0C7F"/>
    <w:rsid w:val="00D27CEA"/>
    <w:rsid w:val="00D33DC6"/>
    <w:rsid w:val="00D52F77"/>
    <w:rsid w:val="00D554EC"/>
    <w:rsid w:val="00D718CD"/>
    <w:rsid w:val="00D71966"/>
    <w:rsid w:val="00D962EA"/>
    <w:rsid w:val="00DA51BE"/>
    <w:rsid w:val="00DC5EDA"/>
    <w:rsid w:val="00DD0A8A"/>
    <w:rsid w:val="00DD1F57"/>
    <w:rsid w:val="00DE2C55"/>
    <w:rsid w:val="00EB7948"/>
    <w:rsid w:val="00ED7A9B"/>
    <w:rsid w:val="00EE792D"/>
    <w:rsid w:val="00F132B0"/>
    <w:rsid w:val="00F70DCB"/>
    <w:rsid w:val="00FA307F"/>
    <w:rsid w:val="00FB40C8"/>
    <w:rsid w:val="00FD270E"/>
    <w:rsid w:val="00FD64E1"/>
  </w:rsids>
  <m:mathPr>
    <m:mathFont m:val="Cambria Math"/>
    <m:brkBin m:val="before"/>
    <m:brkBinSub m:val="--"/>
    <m:smallFrac m:val="0"/>
    <m:dispDef/>
    <m:lMargin m:val="0"/>
    <m:rMargin m:val="0"/>
    <m:defJc m:val="centerGroup"/>
    <m:wrapIndent m:val="1440"/>
    <m:intLim m:val="subSup"/>
    <m:naryLim m:val="undOvr"/>
  </m:mathPr>
  <w:themeFontLang w:val="pl-PL"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F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caption" w:uiPriority="0" w:qFormat="1"/>
    <w:lsdException w:name="toa heading"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074A"/>
    <w:pPr>
      <w:widowControl w:val="0"/>
    </w:pPr>
    <w:rPr>
      <w:color w:val="000000"/>
      <w:sz w:val="24"/>
      <w:szCs w:val="24"/>
    </w:rPr>
  </w:style>
  <w:style w:type="paragraph" w:styleId="Nagwek1">
    <w:name w:val="heading 1"/>
    <w:basedOn w:val="Normalny"/>
    <w:link w:val="Nagwek1Znak"/>
    <w:qFormat/>
    <w:rsid w:val="00E038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qFormat/>
    <w:rsid w:val="00F34F55"/>
    <w:pPr>
      <w:widowControl/>
      <w:spacing w:beforeAutospacing="1" w:afterAutospacing="1"/>
      <w:outlineLvl w:val="1"/>
    </w:pPr>
    <w:rPr>
      <w:rFonts w:ascii="Times New Roman" w:eastAsia="Times New Roman" w:hAnsi="Times New Roman" w:cs="Times New Roman"/>
      <w:b/>
      <w:bCs/>
      <w:color w:val="00000A"/>
      <w:sz w:val="36"/>
      <w:szCs w:val="36"/>
    </w:rPr>
  </w:style>
  <w:style w:type="paragraph" w:styleId="Nagwek3">
    <w:name w:val="heading 3"/>
    <w:basedOn w:val="Normalny"/>
    <w:link w:val="Nagwek3Znak"/>
    <w:unhideWhenUsed/>
    <w:qFormat/>
    <w:rsid w:val="00D4074A"/>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link w:val="Nagwek4Znak"/>
    <w:qFormat/>
    <w:rsid w:val="00F34F55"/>
    <w:pPr>
      <w:widowControl/>
      <w:spacing w:beforeAutospacing="1" w:afterAutospacing="1"/>
      <w:outlineLvl w:val="3"/>
    </w:pPr>
    <w:rPr>
      <w:rFonts w:ascii="Times New Roman" w:eastAsia="Times New Roman" w:hAnsi="Times New Roman" w:cs="Times New Roman"/>
      <w:b/>
      <w:bCs/>
      <w:color w:val="00000A"/>
    </w:rPr>
  </w:style>
  <w:style w:type="paragraph" w:styleId="Nagwek5">
    <w:name w:val="heading 5"/>
    <w:basedOn w:val="Normalny"/>
    <w:link w:val="Nagwek5Znak"/>
    <w:qFormat/>
    <w:rsid w:val="00D4074A"/>
    <w:pPr>
      <w:keepNext/>
      <w:widowControl/>
      <w:outlineLvl w:val="4"/>
    </w:pPr>
    <w:rPr>
      <w:rFonts w:ascii="Times New Roman" w:eastAsia="Times New Roman" w:hAnsi="Times New Roman" w:cs="Times New Roman"/>
      <w:b/>
      <w:bCs/>
      <w:color w:val="00000A"/>
      <w:sz w:val="20"/>
      <w:szCs w:val="20"/>
    </w:rPr>
  </w:style>
  <w:style w:type="paragraph" w:styleId="Nagwek6">
    <w:name w:val="heading 6"/>
    <w:basedOn w:val="Normalny"/>
    <w:link w:val="Nagwek6Znak"/>
    <w:qFormat/>
    <w:rsid w:val="00D4074A"/>
    <w:pPr>
      <w:keepNext/>
      <w:widowControl/>
      <w:spacing w:after="120"/>
      <w:jc w:val="both"/>
      <w:outlineLvl w:val="5"/>
    </w:pPr>
    <w:rPr>
      <w:rFonts w:ascii="Times New Roman" w:eastAsia="Times New Roman" w:hAnsi="Times New Roman" w:cs="Times New Roman"/>
      <w:i/>
      <w:iCs/>
      <w:color w:val="00000A"/>
      <w:sz w:val="20"/>
      <w:szCs w:val="20"/>
    </w:rPr>
  </w:style>
  <w:style w:type="paragraph" w:styleId="Nagwek7">
    <w:name w:val="heading 7"/>
    <w:basedOn w:val="Normalny"/>
    <w:link w:val="Nagwek7Znak"/>
    <w:qFormat/>
    <w:rsid w:val="00D4074A"/>
    <w:pPr>
      <w:keepNext/>
      <w:widowControl/>
      <w:outlineLvl w:val="6"/>
    </w:pPr>
    <w:rPr>
      <w:rFonts w:ascii="Times New Roman" w:eastAsia="Times New Roman" w:hAnsi="Times New Roman" w:cs="Times New Roman"/>
      <w:b/>
      <w:bCs/>
      <w:color w:val="00000A"/>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476C68"/>
    <w:rPr>
      <w:color w:val="0000FF" w:themeColor="hyperlink"/>
      <w:u w:val="single"/>
    </w:rPr>
  </w:style>
  <w:style w:type="character" w:customStyle="1" w:styleId="PicturecaptionExact">
    <w:name w:val="Picture caption Exact"/>
    <w:link w:val="Picturecaption"/>
    <w:qFormat/>
    <w:rPr>
      <w:rFonts w:ascii="Arial" w:eastAsia="Arial" w:hAnsi="Arial" w:cs="Arial"/>
      <w:b/>
      <w:bCs/>
      <w:i w:val="0"/>
      <w:iCs w:val="0"/>
      <w:caps w:val="0"/>
      <w:smallCaps w:val="0"/>
      <w:strike w:val="0"/>
      <w:dstrike w:val="0"/>
      <w:sz w:val="11"/>
      <w:szCs w:val="11"/>
      <w:u w:val="none"/>
    </w:rPr>
  </w:style>
  <w:style w:type="character" w:customStyle="1" w:styleId="Headerorfooter">
    <w:name w:val="Header or footer_"/>
    <w:link w:val="Headerorfooter0"/>
    <w:qFormat/>
    <w:rPr>
      <w:rFonts w:ascii="Times New Roman" w:eastAsia="Times New Roman" w:hAnsi="Times New Roman" w:cs="Times New Roman"/>
      <w:b w:val="0"/>
      <w:bCs w:val="0"/>
      <w:i w:val="0"/>
      <w:iCs w:val="0"/>
      <w:caps w:val="0"/>
      <w:smallCaps w:val="0"/>
      <w:strike w:val="0"/>
      <w:dstrike w:val="0"/>
      <w:sz w:val="15"/>
      <w:szCs w:val="15"/>
      <w:u w:val="none"/>
    </w:rPr>
  </w:style>
  <w:style w:type="character" w:customStyle="1" w:styleId="Headerorfooter0">
    <w:name w:val="Header or footer"/>
    <w:link w:val="Headerorfooter"/>
    <w:qFormat/>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rPr>
  </w:style>
  <w:style w:type="character" w:customStyle="1" w:styleId="Heading1">
    <w:name w:val="Heading #1_"/>
    <w:link w:val="Heading10"/>
    <w:qFormat/>
    <w:rPr>
      <w:rFonts w:ascii="Arial" w:eastAsia="Arial" w:hAnsi="Arial" w:cs="Arial"/>
      <w:b w:val="0"/>
      <w:bCs w:val="0"/>
      <w:i w:val="0"/>
      <w:iCs w:val="0"/>
      <w:caps w:val="0"/>
      <w:smallCaps w:val="0"/>
      <w:strike w:val="0"/>
      <w:dstrike w:val="0"/>
      <w:spacing w:val="-40"/>
      <w:sz w:val="34"/>
      <w:szCs w:val="34"/>
      <w:u w:val="none"/>
    </w:rPr>
  </w:style>
  <w:style w:type="character" w:customStyle="1" w:styleId="Heading1CordiaUPC285ptItalicSpacing-1pt">
    <w:name w:val="Heading #1 + CordiaUPC;28;5 pt;Italic;Spacing -1 pt"/>
    <w:qFormat/>
    <w:rPr>
      <w:rFonts w:ascii="CordiaUPC" w:eastAsia="CordiaUPC" w:hAnsi="CordiaUPC" w:cs="CordiaUPC"/>
      <w:b w:val="0"/>
      <w:bCs w:val="0"/>
      <w:i/>
      <w:iCs/>
      <w:caps w:val="0"/>
      <w:smallCaps w:val="0"/>
      <w:strike w:val="0"/>
      <w:dstrike w:val="0"/>
      <w:color w:val="000000"/>
      <w:spacing w:val="-30"/>
      <w:w w:val="100"/>
      <w:sz w:val="57"/>
      <w:szCs w:val="57"/>
      <w:u w:val="none"/>
      <w:lang w:val="pl-PL"/>
    </w:rPr>
  </w:style>
  <w:style w:type="character" w:customStyle="1" w:styleId="Heading2">
    <w:name w:val="Heading #2_"/>
    <w:link w:val="Heading20"/>
    <w:qFormat/>
    <w:rPr>
      <w:rFonts w:ascii="Times New Roman" w:eastAsia="Times New Roman" w:hAnsi="Times New Roman" w:cs="Times New Roman"/>
      <w:b/>
      <w:bCs/>
      <w:i w:val="0"/>
      <w:iCs w:val="0"/>
      <w:caps w:val="0"/>
      <w:smallCaps w:val="0"/>
      <w:strike w:val="0"/>
      <w:dstrike w:val="0"/>
      <w:sz w:val="32"/>
      <w:szCs w:val="32"/>
      <w:u w:val="none"/>
    </w:rPr>
  </w:style>
  <w:style w:type="character" w:customStyle="1" w:styleId="Bodytext">
    <w:name w:val="Body text_"/>
    <w:link w:val="Tekstpodstawowy4"/>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Tekstpodstawowy1">
    <w:name w:val="Tekst podstawowy1"/>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single"/>
      <w:lang w:val="pl-PL"/>
    </w:rPr>
  </w:style>
  <w:style w:type="character" w:customStyle="1" w:styleId="Heading3">
    <w:name w:val="Heading #3_"/>
    <w:link w:val="Heading30"/>
    <w:qFormat/>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Heading4">
    <w:name w:val="Heading #4_"/>
    <w:link w:val="Heading4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Heading40">
    <w:name w:val="Heading #4"/>
    <w:link w:val="Heading4"/>
    <w:qFormat/>
    <w:rPr>
      <w:rFonts w:ascii="Times New Roman" w:eastAsia="Times New Roman" w:hAnsi="Times New Roman" w:cs="Times New Roman"/>
      <w:b/>
      <w:bCs/>
      <w:i w:val="0"/>
      <w:iCs w:val="0"/>
      <w:caps w:val="0"/>
      <w:smallCaps w:val="0"/>
      <w:strike w:val="0"/>
      <w:dstrike w:val="0"/>
      <w:color w:val="000000"/>
      <w:spacing w:val="0"/>
      <w:w w:val="100"/>
      <w:sz w:val="22"/>
      <w:szCs w:val="22"/>
      <w:u w:val="single"/>
      <w:lang w:val="pl-PL"/>
    </w:rPr>
  </w:style>
  <w:style w:type="character" w:customStyle="1" w:styleId="Heading6">
    <w:name w:val="Heading #6_"/>
    <w:link w:val="Heading60"/>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Heading60">
    <w:name w:val="Heading #6"/>
    <w:link w:val="Heading6"/>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single"/>
      <w:lang w:val="pl-PL"/>
    </w:rPr>
  </w:style>
  <w:style w:type="character" w:customStyle="1" w:styleId="Bodytext2">
    <w:name w:val="Body text (2)_"/>
    <w:link w:val="Bodytext20"/>
    <w:qFormat/>
    <w:rPr>
      <w:rFonts w:ascii="Times New Roman" w:eastAsia="Times New Roman" w:hAnsi="Times New Roman" w:cs="Times New Roman"/>
      <w:b w:val="0"/>
      <w:bCs w:val="0"/>
      <w:i/>
      <w:iCs/>
      <w:caps w:val="0"/>
      <w:smallCaps w:val="0"/>
      <w:strike w:val="0"/>
      <w:dstrike w:val="0"/>
      <w:sz w:val="15"/>
      <w:szCs w:val="15"/>
      <w:u w:val="none"/>
    </w:rPr>
  </w:style>
  <w:style w:type="character" w:customStyle="1" w:styleId="Bodytext3">
    <w:name w:val="Body text (3)_"/>
    <w:link w:val="Bodytext30"/>
    <w:qFormat/>
    <w:rPr>
      <w:rFonts w:ascii="Times New Roman" w:eastAsia="Times New Roman" w:hAnsi="Times New Roman" w:cs="Times New Roman"/>
      <w:b/>
      <w:bCs/>
      <w:i/>
      <w:iCs/>
      <w:caps w:val="0"/>
      <w:smallCaps w:val="0"/>
      <w:strike w:val="0"/>
      <w:dstrike w:val="0"/>
      <w:sz w:val="15"/>
      <w:szCs w:val="15"/>
      <w:u w:val="none"/>
    </w:rPr>
  </w:style>
  <w:style w:type="character" w:customStyle="1" w:styleId="Bodytext30">
    <w:name w:val="Body text (3)"/>
    <w:link w:val="Bodytext3"/>
    <w:qFormat/>
    <w:rPr>
      <w:rFonts w:ascii="Times New Roman" w:eastAsia="Times New Roman" w:hAnsi="Times New Roman" w:cs="Times New Roman"/>
      <w:b/>
      <w:bCs/>
      <w:i/>
      <w:iCs/>
      <w:caps w:val="0"/>
      <w:smallCaps w:val="0"/>
      <w:strike w:val="0"/>
      <w:dstrike w:val="0"/>
      <w:color w:val="000000"/>
      <w:spacing w:val="0"/>
      <w:w w:val="100"/>
      <w:sz w:val="15"/>
      <w:szCs w:val="15"/>
      <w:u w:val="single"/>
      <w:lang w:val="pl-PL"/>
    </w:rPr>
  </w:style>
  <w:style w:type="character" w:customStyle="1" w:styleId="Tekstpodstawowy2">
    <w:name w:val="Tekst podstawowy2"/>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lang w:val="pl-PL"/>
    </w:rPr>
  </w:style>
  <w:style w:type="character" w:customStyle="1" w:styleId="Heading5">
    <w:name w:val="Heading #5_"/>
    <w:link w:val="Heading50"/>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Tablecaption">
    <w:name w:val="Table caption_"/>
    <w:link w:val="Tablecaption0"/>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Tablecaption0">
    <w:name w:val="Table caption"/>
    <w:link w:val="Tablecaption"/>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single"/>
      <w:lang w:val="pl-PL"/>
    </w:rPr>
  </w:style>
  <w:style w:type="character" w:customStyle="1" w:styleId="Tekstpodstawowy3">
    <w:name w:val="Tekst podstawowy3"/>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lang w:val="pl-PL"/>
    </w:rPr>
  </w:style>
  <w:style w:type="character" w:customStyle="1" w:styleId="Domylnaczcionkaakapitu7">
    <w:name w:val="Domyślna czcionka akapitu7"/>
    <w:qFormat/>
    <w:rsid w:val="00E863E3"/>
  </w:style>
  <w:style w:type="character" w:customStyle="1" w:styleId="Hipercze1">
    <w:name w:val="Hiperłącze1"/>
    <w:qFormat/>
    <w:rsid w:val="00E863E3"/>
    <w:rPr>
      <w:color w:val="000080"/>
      <w:u w:val="single"/>
    </w:rPr>
  </w:style>
  <w:style w:type="character" w:customStyle="1" w:styleId="apple-style-span">
    <w:name w:val="apple-style-span"/>
    <w:basedOn w:val="Domylnaczcionkaakapitu"/>
    <w:qFormat/>
    <w:rsid w:val="00E863E3"/>
  </w:style>
  <w:style w:type="character" w:customStyle="1" w:styleId="TekstdymkaZnak">
    <w:name w:val="Tekst dymka Znak"/>
    <w:link w:val="Tekstdymka"/>
    <w:uiPriority w:val="99"/>
    <w:semiHidden/>
    <w:qFormat/>
    <w:rsid w:val="005409E7"/>
    <w:rPr>
      <w:rFonts w:ascii="Tahoma" w:hAnsi="Tahoma" w:cs="Tahoma"/>
      <w:color w:val="000000"/>
      <w:sz w:val="16"/>
      <w:szCs w:val="16"/>
    </w:rPr>
  </w:style>
  <w:style w:type="character" w:customStyle="1" w:styleId="WW-Textodocorpo10">
    <w:name w:val="WW-Texto do corpo (10)"/>
    <w:qFormat/>
    <w:rsid w:val="00284206"/>
    <w:rPr>
      <w:rFonts w:ascii="Times New Roman" w:eastAsia="Times New Roman" w:hAnsi="Times New Roman" w:cs="Times New Roman"/>
      <w:b w:val="0"/>
      <w:bCs w:val="0"/>
      <w:i w:val="0"/>
      <w:iCs w:val="0"/>
      <w:caps w:val="0"/>
      <w:smallCaps w:val="0"/>
      <w:strike w:val="0"/>
      <w:dstrike w:val="0"/>
      <w:sz w:val="20"/>
      <w:szCs w:val="20"/>
      <w:u w:val="none"/>
      <w:effect w:val="none"/>
    </w:rPr>
  </w:style>
  <w:style w:type="character" w:customStyle="1" w:styleId="WW-Textodocorpo101">
    <w:name w:val="WW-Texto do corpo (10)1"/>
    <w:qFormat/>
    <w:rsid w:val="00284206"/>
    <w:rPr>
      <w:rFonts w:ascii="Times New Roman" w:eastAsia="Times New Roman" w:hAnsi="Times New Roman" w:cs="Times New Roman"/>
      <w:b w:val="0"/>
      <w:bCs w:val="0"/>
      <w:i w:val="0"/>
      <w:iCs w:val="0"/>
      <w:caps w:val="0"/>
      <w:smallCaps w:val="0"/>
      <w:strike w:val="0"/>
      <w:dstrike w:val="0"/>
      <w:sz w:val="20"/>
      <w:szCs w:val="20"/>
      <w:u w:val="none"/>
      <w:effect w:val="none"/>
    </w:rPr>
  </w:style>
  <w:style w:type="character" w:customStyle="1" w:styleId="NagwekZnak">
    <w:name w:val="Nagłówek Znak"/>
    <w:link w:val="Nagwek"/>
    <w:qFormat/>
    <w:rsid w:val="00004609"/>
    <w:rPr>
      <w:color w:val="000000"/>
      <w:sz w:val="24"/>
      <w:szCs w:val="24"/>
    </w:rPr>
  </w:style>
  <w:style w:type="character" w:customStyle="1" w:styleId="StopkaZnak">
    <w:name w:val="Stopka Znak"/>
    <w:link w:val="Stopka"/>
    <w:uiPriority w:val="99"/>
    <w:qFormat/>
    <w:rsid w:val="00004609"/>
    <w:rPr>
      <w:color w:val="000000"/>
      <w:sz w:val="24"/>
      <w:szCs w:val="24"/>
    </w:rPr>
  </w:style>
  <w:style w:type="character" w:styleId="Odwoaniedokomentarza">
    <w:name w:val="annotation reference"/>
    <w:uiPriority w:val="99"/>
    <w:unhideWhenUsed/>
    <w:qFormat/>
    <w:rsid w:val="007A3C8D"/>
    <w:rPr>
      <w:sz w:val="16"/>
      <w:szCs w:val="16"/>
    </w:rPr>
  </w:style>
  <w:style w:type="character" w:customStyle="1" w:styleId="TekstkomentarzaZnak">
    <w:name w:val="Tekst komentarza Znak"/>
    <w:link w:val="Tekstkomentarza"/>
    <w:uiPriority w:val="99"/>
    <w:qFormat/>
    <w:rsid w:val="007A3C8D"/>
    <w:rPr>
      <w:color w:val="000000"/>
    </w:rPr>
  </w:style>
  <w:style w:type="character" w:customStyle="1" w:styleId="TematkomentarzaZnak">
    <w:name w:val="Temat komentarza Znak"/>
    <w:link w:val="Tematkomentarza"/>
    <w:uiPriority w:val="99"/>
    <w:semiHidden/>
    <w:qFormat/>
    <w:rsid w:val="007A3C8D"/>
    <w:rPr>
      <w:b/>
      <w:bCs/>
      <w:color w:val="000000"/>
    </w:rPr>
  </w:style>
  <w:style w:type="character" w:customStyle="1" w:styleId="TekstpodstawowyZnak">
    <w:name w:val="Tekst podstawowy Znak"/>
    <w:link w:val="Tekstpodstawowy"/>
    <w:qFormat/>
    <w:rsid w:val="00343733"/>
    <w:rPr>
      <w:rFonts w:ascii="CG Omega" w:eastAsia="Times New Roman" w:hAnsi="CG Omega" w:cs="Times New Roman"/>
      <w:i/>
      <w:color w:val="000080"/>
      <w:sz w:val="24"/>
    </w:rPr>
  </w:style>
  <w:style w:type="character" w:customStyle="1" w:styleId="TekstpodstawowywcityZnak">
    <w:name w:val="Tekst podstawowy wcięty Znak"/>
    <w:link w:val="Tekstpodstawowywcity"/>
    <w:uiPriority w:val="99"/>
    <w:qFormat/>
    <w:rsid w:val="00077490"/>
    <w:rPr>
      <w:color w:val="000000"/>
      <w:sz w:val="24"/>
      <w:szCs w:val="24"/>
    </w:rPr>
  </w:style>
  <w:style w:type="character" w:customStyle="1" w:styleId="alb">
    <w:name w:val="a_lb"/>
    <w:qFormat/>
    <w:rsid w:val="00635F7D"/>
  </w:style>
  <w:style w:type="character" w:customStyle="1" w:styleId="TekstprzypisudolnegoZnak">
    <w:name w:val="Tekst przypisu dolnego Znak"/>
    <w:link w:val="Tekstprzypisudolnego"/>
    <w:semiHidden/>
    <w:qFormat/>
    <w:rsid w:val="006B2931"/>
    <w:rPr>
      <w:rFonts w:ascii="Calibri" w:eastAsia="Calibri" w:hAnsi="Calibri" w:cs="Times New Roman"/>
      <w:lang w:eastAsia="en-US"/>
    </w:rPr>
  </w:style>
  <w:style w:type="character" w:customStyle="1" w:styleId="Nierozpoznanawzmianka1">
    <w:name w:val="Nierozpoznana wzmianka1"/>
    <w:uiPriority w:val="99"/>
    <w:semiHidden/>
    <w:unhideWhenUsed/>
    <w:qFormat/>
    <w:rsid w:val="00964DE4"/>
    <w:rPr>
      <w:color w:val="605E5C"/>
      <w:shd w:val="clear" w:color="auto" w:fill="E1DFDD"/>
    </w:rPr>
  </w:style>
  <w:style w:type="character" w:customStyle="1" w:styleId="Nagwek2Znak">
    <w:name w:val="Nagłówek 2 Znak"/>
    <w:link w:val="Nagwek2"/>
    <w:qFormat/>
    <w:rsid w:val="00F34F55"/>
    <w:rPr>
      <w:rFonts w:ascii="Times New Roman" w:eastAsia="Times New Roman" w:hAnsi="Times New Roman" w:cs="Times New Roman"/>
      <w:b/>
      <w:bCs/>
      <w:sz w:val="36"/>
      <w:szCs w:val="36"/>
    </w:rPr>
  </w:style>
  <w:style w:type="character" w:customStyle="1" w:styleId="Nagwek4Znak">
    <w:name w:val="Nagłówek 4 Znak"/>
    <w:link w:val="Nagwek4"/>
    <w:qFormat/>
    <w:rsid w:val="00F34F55"/>
    <w:rPr>
      <w:rFonts w:ascii="Times New Roman" w:eastAsia="Times New Roman" w:hAnsi="Times New Roman" w:cs="Times New Roman"/>
      <w:b/>
      <w:bCs/>
      <w:sz w:val="24"/>
      <w:szCs w:val="24"/>
    </w:rPr>
  </w:style>
  <w:style w:type="character" w:styleId="UyteHipercze">
    <w:name w:val="FollowedHyperlink"/>
    <w:unhideWhenUsed/>
    <w:qFormat/>
    <w:rsid w:val="00F34F55"/>
    <w:rPr>
      <w:color w:val="800080"/>
      <w:u w:val="single"/>
    </w:rPr>
  </w:style>
  <w:style w:type="character" w:customStyle="1" w:styleId="Nagwek1Znak">
    <w:name w:val="Nagłówek 1 Znak"/>
    <w:basedOn w:val="Domylnaczcionkaakapitu"/>
    <w:link w:val="Nagwek1"/>
    <w:qFormat/>
    <w:rsid w:val="00E0385B"/>
    <w:rPr>
      <w:rFonts w:asciiTheme="majorHAnsi" w:eastAsiaTheme="majorEastAsia" w:hAnsiTheme="majorHAnsi" w:cstheme="majorBidi"/>
      <w:b/>
      <w:bCs/>
      <w:color w:val="365F91" w:themeColor="accent1" w:themeShade="BF"/>
      <w:sz w:val="28"/>
      <w:szCs w:val="28"/>
    </w:rPr>
  </w:style>
  <w:style w:type="character" w:customStyle="1" w:styleId="TekstprzypisukocowegoZnak">
    <w:name w:val="Tekst przypisu końcowego Znak"/>
    <w:basedOn w:val="Domylnaczcionkaakapitu"/>
    <w:link w:val="Tekstprzypisukocowego"/>
    <w:uiPriority w:val="99"/>
    <w:semiHidden/>
    <w:qFormat/>
    <w:rsid w:val="00632AF6"/>
    <w:rPr>
      <w:color w:val="000000"/>
    </w:rPr>
  </w:style>
  <w:style w:type="character" w:styleId="Odwoanieprzypisukocowego">
    <w:name w:val="endnote reference"/>
    <w:basedOn w:val="Domylnaczcionkaakapitu"/>
    <w:uiPriority w:val="99"/>
    <w:semiHidden/>
    <w:unhideWhenUsed/>
    <w:qFormat/>
    <w:rsid w:val="00632AF6"/>
    <w:rPr>
      <w:vertAlign w:val="superscript"/>
    </w:rPr>
  </w:style>
  <w:style w:type="character" w:customStyle="1" w:styleId="Nierozpoznanawzmianka2">
    <w:name w:val="Nierozpoznana wzmianka2"/>
    <w:basedOn w:val="Domylnaczcionkaakapitu"/>
    <w:uiPriority w:val="99"/>
    <w:semiHidden/>
    <w:unhideWhenUsed/>
    <w:qFormat/>
    <w:rsid w:val="00B93EA9"/>
    <w:rPr>
      <w:color w:val="605E5C"/>
      <w:shd w:val="clear" w:color="auto" w:fill="E1DFDD"/>
    </w:rPr>
  </w:style>
  <w:style w:type="character" w:customStyle="1" w:styleId="s2">
    <w:name w:val="s2"/>
    <w:basedOn w:val="Domylnaczcionkaakapitu"/>
    <w:qFormat/>
    <w:rsid w:val="000659E9"/>
  </w:style>
  <w:style w:type="character" w:customStyle="1" w:styleId="AkapitzlistZnak">
    <w:name w:val="Akapit z listą Znak"/>
    <w:link w:val="Akapitzlist"/>
    <w:uiPriority w:val="34"/>
    <w:qFormat/>
    <w:locked/>
    <w:rsid w:val="008539CC"/>
    <w:rPr>
      <w:color w:val="000000"/>
      <w:sz w:val="24"/>
      <w:szCs w:val="24"/>
    </w:rPr>
  </w:style>
  <w:style w:type="character" w:customStyle="1" w:styleId="Nagwek3Znak">
    <w:name w:val="Nagłówek 3 Znak"/>
    <w:basedOn w:val="Domylnaczcionkaakapitu"/>
    <w:link w:val="Nagwek3"/>
    <w:qFormat/>
    <w:rsid w:val="00D4074A"/>
    <w:rPr>
      <w:rFonts w:asciiTheme="majorHAnsi" w:eastAsiaTheme="majorEastAsia" w:hAnsiTheme="majorHAnsi" w:cstheme="majorBidi"/>
      <w:color w:val="243F60" w:themeColor="accent1" w:themeShade="7F"/>
      <w:sz w:val="24"/>
      <w:szCs w:val="24"/>
    </w:rPr>
  </w:style>
  <w:style w:type="character" w:customStyle="1" w:styleId="Nagwek5Znak">
    <w:name w:val="Nagłówek 5 Znak"/>
    <w:basedOn w:val="Domylnaczcionkaakapitu"/>
    <w:link w:val="Nagwek5"/>
    <w:qFormat/>
    <w:rsid w:val="00D4074A"/>
    <w:rPr>
      <w:rFonts w:ascii="Times New Roman" w:eastAsia="Times New Roman" w:hAnsi="Times New Roman" w:cs="Times New Roman"/>
      <w:b/>
      <w:bCs/>
    </w:rPr>
  </w:style>
  <w:style w:type="character" w:customStyle="1" w:styleId="Nagwek6Znak">
    <w:name w:val="Nagłówek 6 Znak"/>
    <w:basedOn w:val="Domylnaczcionkaakapitu"/>
    <w:link w:val="Nagwek6"/>
    <w:qFormat/>
    <w:rsid w:val="00D4074A"/>
    <w:rPr>
      <w:rFonts w:ascii="Times New Roman" w:eastAsia="Times New Roman" w:hAnsi="Times New Roman" w:cs="Times New Roman"/>
      <w:i/>
      <w:iCs/>
    </w:rPr>
  </w:style>
  <w:style w:type="character" w:customStyle="1" w:styleId="Nagwek7Znak">
    <w:name w:val="Nagłówek 7 Znak"/>
    <w:basedOn w:val="Domylnaczcionkaakapitu"/>
    <w:link w:val="Nagwek7"/>
    <w:qFormat/>
    <w:rsid w:val="00D4074A"/>
    <w:rPr>
      <w:rFonts w:ascii="Times New Roman" w:eastAsia="Times New Roman" w:hAnsi="Times New Roman" w:cs="Times New Roman"/>
      <w:b/>
      <w:bCs/>
      <w:u w:val="single"/>
    </w:rPr>
  </w:style>
  <w:style w:type="character" w:customStyle="1" w:styleId="WW8Num3z0">
    <w:name w:val="WW8Num3z0"/>
    <w:qFormat/>
    <w:rsid w:val="00D4074A"/>
    <w:rPr>
      <w:rFonts w:ascii="Times New Roman" w:eastAsia="Times New Roman" w:hAnsi="Times New Roman" w:cs="Times New Roman"/>
    </w:rPr>
  </w:style>
  <w:style w:type="character" w:customStyle="1" w:styleId="WW8Num3z1">
    <w:name w:val="WW8Num3z1"/>
    <w:qFormat/>
    <w:rsid w:val="00D4074A"/>
    <w:rPr>
      <w:rFonts w:ascii="Courier New" w:hAnsi="Courier New"/>
    </w:rPr>
  </w:style>
  <w:style w:type="character" w:customStyle="1" w:styleId="WW8Num3z2">
    <w:name w:val="WW8Num3z2"/>
    <w:qFormat/>
    <w:rsid w:val="00D4074A"/>
    <w:rPr>
      <w:rFonts w:ascii="Wingdings" w:hAnsi="Wingdings"/>
    </w:rPr>
  </w:style>
  <w:style w:type="character" w:customStyle="1" w:styleId="WW8Num3z3">
    <w:name w:val="WW8Num3z3"/>
    <w:qFormat/>
    <w:rsid w:val="00D4074A"/>
    <w:rPr>
      <w:rFonts w:ascii="Symbol" w:hAnsi="Symbol"/>
    </w:rPr>
  </w:style>
  <w:style w:type="character" w:customStyle="1" w:styleId="WW8Num5z0">
    <w:name w:val="WW8Num5z0"/>
    <w:qFormat/>
    <w:rsid w:val="00D4074A"/>
    <w:rPr>
      <w:b w:val="0"/>
    </w:rPr>
  </w:style>
  <w:style w:type="character" w:customStyle="1" w:styleId="WW8Num12z0">
    <w:name w:val="WW8Num12z0"/>
    <w:qFormat/>
    <w:rsid w:val="00D4074A"/>
    <w:rPr>
      <w:rFonts w:ascii="Times New Roman" w:hAnsi="Times New Roman"/>
      <w:sz w:val="24"/>
    </w:rPr>
  </w:style>
  <w:style w:type="character" w:customStyle="1" w:styleId="WW8Num17z0">
    <w:name w:val="WW8Num17z0"/>
    <w:qFormat/>
    <w:rsid w:val="00D4074A"/>
    <w:rPr>
      <w:b w:val="0"/>
    </w:rPr>
  </w:style>
  <w:style w:type="character" w:customStyle="1" w:styleId="WW8Num19z0">
    <w:name w:val="WW8Num19z0"/>
    <w:qFormat/>
    <w:rsid w:val="00D4074A"/>
    <w:rPr>
      <w:rFonts w:ascii="Arial" w:hAnsi="Arial" w:cs="Arial"/>
      <w:b w:val="0"/>
    </w:rPr>
  </w:style>
  <w:style w:type="character" w:customStyle="1" w:styleId="WW8Num21z0">
    <w:name w:val="WW8Num21z0"/>
    <w:qFormat/>
    <w:rsid w:val="00D4074A"/>
    <w:rPr>
      <w:color w:val="000000"/>
    </w:rPr>
  </w:style>
  <w:style w:type="character" w:customStyle="1" w:styleId="Domylnaczcionkaakapitu1">
    <w:name w:val="Domyślna czcionka akapitu1"/>
    <w:qFormat/>
    <w:rsid w:val="00D4074A"/>
  </w:style>
  <w:style w:type="character" w:styleId="Pogrubienie">
    <w:name w:val="Strong"/>
    <w:basedOn w:val="Domylnaczcionkaakapitu1"/>
    <w:qFormat/>
    <w:rsid w:val="00D4074A"/>
    <w:rPr>
      <w:b/>
      <w:bCs/>
    </w:rPr>
  </w:style>
  <w:style w:type="character" w:customStyle="1" w:styleId="Tekstpodstawowywcity2Znak">
    <w:name w:val="Tekst podstawowy wcięty 2 Znak"/>
    <w:basedOn w:val="Domylnaczcionkaakapitu"/>
    <w:link w:val="Tekstpodstawowywcity2"/>
    <w:qFormat/>
    <w:rsid w:val="00D4074A"/>
    <w:rPr>
      <w:rFonts w:ascii="Times New Roman" w:eastAsia="Times New Roman" w:hAnsi="Times New Roman" w:cs="Times New Roman"/>
      <w:sz w:val="24"/>
      <w:szCs w:val="24"/>
      <w:lang w:eastAsia="ar-SA"/>
    </w:rPr>
  </w:style>
  <w:style w:type="character" w:customStyle="1" w:styleId="Tekstpodstawowy3Znak">
    <w:name w:val="Tekst podstawowy 3 Znak"/>
    <w:basedOn w:val="Domylnaczcionkaakapitu"/>
    <w:link w:val="Tekstpodstawowy30"/>
    <w:qFormat/>
    <w:rsid w:val="00D4074A"/>
    <w:rPr>
      <w:rFonts w:ascii="Arial" w:eastAsia="Times New Roman" w:hAnsi="Arial" w:cs="Times New Roman"/>
      <w:sz w:val="22"/>
    </w:rPr>
  </w:style>
  <w:style w:type="character" w:customStyle="1" w:styleId="Tekstpodstawowy2Znak">
    <w:name w:val="Tekst podstawowy 2 Znak"/>
    <w:basedOn w:val="Domylnaczcionkaakapitu"/>
    <w:link w:val="Tekstpodstawowy20"/>
    <w:qFormat/>
    <w:rsid w:val="00D4074A"/>
    <w:rPr>
      <w:rFonts w:ascii="Arial Narrow" w:eastAsia="Times New Roman" w:hAnsi="Arial Narrow" w:cs="Times New Roman"/>
      <w:szCs w:val="24"/>
    </w:rPr>
  </w:style>
  <w:style w:type="character" w:customStyle="1" w:styleId="MapadokumentuZnak">
    <w:name w:val="Mapa dokumentu Znak"/>
    <w:basedOn w:val="Domylnaczcionkaakapitu"/>
    <w:link w:val="Mapadokumentu"/>
    <w:semiHidden/>
    <w:qFormat/>
    <w:rsid w:val="00D4074A"/>
    <w:rPr>
      <w:rFonts w:ascii="Tahoma" w:eastAsia="Times New Roman" w:hAnsi="Tahoma" w:cs="Tahoma"/>
      <w:shd w:val="clear" w:color="auto" w:fill="000080"/>
    </w:rPr>
  </w:style>
  <w:style w:type="character" w:customStyle="1" w:styleId="eltit">
    <w:name w:val="eltit"/>
    <w:basedOn w:val="Domylnaczcionkaakapitu"/>
    <w:qFormat/>
    <w:rsid w:val="00D4074A"/>
  </w:style>
  <w:style w:type="character" w:styleId="HTML-cytat">
    <w:name w:val="HTML Cite"/>
    <w:qFormat/>
    <w:rsid w:val="00D4074A"/>
    <w:rPr>
      <w:i/>
      <w:iCs/>
    </w:rPr>
  </w:style>
  <w:style w:type="character" w:customStyle="1" w:styleId="googqs-tidbit">
    <w:name w:val="goog_qs-tidbit"/>
    <w:basedOn w:val="Domylnaczcionkaakapitu"/>
    <w:qFormat/>
    <w:rsid w:val="00D4074A"/>
  </w:style>
  <w:style w:type="character" w:customStyle="1" w:styleId="WW8Num1z0">
    <w:name w:val="WW8Num1z0"/>
    <w:qFormat/>
    <w:rsid w:val="00D4074A"/>
  </w:style>
  <w:style w:type="character" w:customStyle="1" w:styleId="WW8Num1z1">
    <w:name w:val="WW8Num1z1"/>
    <w:qFormat/>
    <w:rsid w:val="00D4074A"/>
  </w:style>
  <w:style w:type="character" w:customStyle="1" w:styleId="WW8Num1z2">
    <w:name w:val="WW8Num1z2"/>
    <w:qFormat/>
    <w:rsid w:val="00D4074A"/>
  </w:style>
  <w:style w:type="character" w:customStyle="1" w:styleId="WW8Num1z3">
    <w:name w:val="WW8Num1z3"/>
    <w:qFormat/>
    <w:rsid w:val="00D4074A"/>
  </w:style>
  <w:style w:type="character" w:customStyle="1" w:styleId="WW8Num1z4">
    <w:name w:val="WW8Num1z4"/>
    <w:qFormat/>
    <w:rsid w:val="00D4074A"/>
  </w:style>
  <w:style w:type="character" w:customStyle="1" w:styleId="WW8Num1z5">
    <w:name w:val="WW8Num1z5"/>
    <w:qFormat/>
    <w:rsid w:val="00D4074A"/>
  </w:style>
  <w:style w:type="character" w:customStyle="1" w:styleId="WW8Num1z6">
    <w:name w:val="WW8Num1z6"/>
    <w:qFormat/>
    <w:rsid w:val="00D4074A"/>
  </w:style>
  <w:style w:type="character" w:customStyle="1" w:styleId="WW8Num1z7">
    <w:name w:val="WW8Num1z7"/>
    <w:qFormat/>
    <w:rsid w:val="00D4074A"/>
  </w:style>
  <w:style w:type="character" w:customStyle="1" w:styleId="WW8Num1z8">
    <w:name w:val="WW8Num1z8"/>
    <w:qFormat/>
    <w:rsid w:val="00D4074A"/>
  </w:style>
  <w:style w:type="character" w:customStyle="1" w:styleId="WW8Num2z0">
    <w:name w:val="WW8Num2z0"/>
    <w:qFormat/>
    <w:rsid w:val="00D4074A"/>
  </w:style>
  <w:style w:type="character" w:customStyle="1" w:styleId="WW8Num4z0">
    <w:name w:val="WW8Num4z0"/>
    <w:qFormat/>
    <w:rsid w:val="00D4074A"/>
    <w:rPr>
      <w:vertAlign w:val="superscript"/>
    </w:rPr>
  </w:style>
  <w:style w:type="character" w:customStyle="1" w:styleId="WW8Num5z1">
    <w:name w:val="WW8Num5z1"/>
    <w:qFormat/>
    <w:rsid w:val="00D4074A"/>
    <w:rPr>
      <w:rFonts w:ascii="OpenSymbol" w:hAnsi="OpenSymbol" w:cs="OpenSymbol"/>
    </w:rPr>
  </w:style>
  <w:style w:type="character" w:customStyle="1" w:styleId="WW8Num6z0">
    <w:name w:val="WW8Num6z0"/>
    <w:qFormat/>
    <w:rsid w:val="00D4074A"/>
    <w:rPr>
      <w:rFonts w:ascii="Symbol" w:hAnsi="Symbol" w:cs="OpenSymbol"/>
    </w:rPr>
  </w:style>
  <w:style w:type="character" w:customStyle="1" w:styleId="WW8Num6z1">
    <w:name w:val="WW8Num6z1"/>
    <w:qFormat/>
    <w:rsid w:val="00D4074A"/>
    <w:rPr>
      <w:rFonts w:ascii="OpenSymbol" w:hAnsi="OpenSymbol" w:cs="OpenSymbol"/>
    </w:rPr>
  </w:style>
  <w:style w:type="character" w:customStyle="1" w:styleId="WW8Num7z0">
    <w:name w:val="WW8Num7z0"/>
    <w:qFormat/>
    <w:rsid w:val="00D4074A"/>
    <w:rPr>
      <w:rFonts w:ascii="Symbol" w:hAnsi="Symbol" w:cs="OpenSymbol"/>
    </w:rPr>
  </w:style>
  <w:style w:type="character" w:customStyle="1" w:styleId="WW8Num7z1">
    <w:name w:val="WW8Num7z1"/>
    <w:qFormat/>
    <w:rsid w:val="00D4074A"/>
    <w:rPr>
      <w:rFonts w:ascii="OpenSymbol" w:hAnsi="OpenSymbol" w:cs="OpenSymbol"/>
    </w:rPr>
  </w:style>
  <w:style w:type="character" w:customStyle="1" w:styleId="WW8Num8z0">
    <w:name w:val="WW8Num8z0"/>
    <w:qFormat/>
    <w:rsid w:val="00D4074A"/>
    <w:rPr>
      <w:rFonts w:ascii="Symbol" w:hAnsi="Symbol" w:cs="OpenSymbol"/>
    </w:rPr>
  </w:style>
  <w:style w:type="character" w:customStyle="1" w:styleId="WW8Num8z1">
    <w:name w:val="WW8Num8z1"/>
    <w:qFormat/>
    <w:rsid w:val="00D4074A"/>
    <w:rPr>
      <w:rFonts w:ascii="OpenSymbol" w:hAnsi="OpenSymbol" w:cs="OpenSymbol"/>
    </w:rPr>
  </w:style>
  <w:style w:type="character" w:customStyle="1" w:styleId="WW8Num9z0">
    <w:name w:val="WW8Num9z0"/>
    <w:qFormat/>
    <w:rsid w:val="00D4074A"/>
    <w:rPr>
      <w:rFonts w:ascii="Symbol" w:hAnsi="Symbol" w:cs="OpenSymbol"/>
    </w:rPr>
  </w:style>
  <w:style w:type="character" w:customStyle="1" w:styleId="WW8Num9z1">
    <w:name w:val="WW8Num9z1"/>
    <w:qFormat/>
    <w:rsid w:val="00D4074A"/>
    <w:rPr>
      <w:rFonts w:ascii="OpenSymbol" w:hAnsi="OpenSymbol" w:cs="OpenSymbol"/>
    </w:rPr>
  </w:style>
  <w:style w:type="character" w:customStyle="1" w:styleId="WW8Num10z0">
    <w:name w:val="WW8Num10z0"/>
    <w:qFormat/>
    <w:rsid w:val="00D4074A"/>
    <w:rPr>
      <w:rFonts w:ascii="Symbol" w:hAnsi="Symbol" w:cs="OpenSymbol"/>
    </w:rPr>
  </w:style>
  <w:style w:type="character" w:customStyle="1" w:styleId="WW8Num10z1">
    <w:name w:val="WW8Num10z1"/>
    <w:qFormat/>
    <w:rsid w:val="00D4074A"/>
    <w:rPr>
      <w:rFonts w:ascii="OpenSymbol" w:hAnsi="OpenSymbol" w:cs="OpenSymbol"/>
    </w:rPr>
  </w:style>
  <w:style w:type="character" w:customStyle="1" w:styleId="WW8Num11z0">
    <w:name w:val="WW8Num11z0"/>
    <w:qFormat/>
    <w:rsid w:val="00D4074A"/>
    <w:rPr>
      <w:rFonts w:ascii="Symbol" w:hAnsi="Symbol" w:cs="OpenSymbol"/>
    </w:rPr>
  </w:style>
  <w:style w:type="character" w:customStyle="1" w:styleId="WW8Num11z1">
    <w:name w:val="WW8Num11z1"/>
    <w:qFormat/>
    <w:rsid w:val="00D4074A"/>
    <w:rPr>
      <w:rFonts w:ascii="OpenSymbol" w:hAnsi="OpenSymbol" w:cs="OpenSymbol"/>
    </w:rPr>
  </w:style>
  <w:style w:type="character" w:customStyle="1" w:styleId="WW8Num12z1">
    <w:name w:val="WW8Num12z1"/>
    <w:qFormat/>
    <w:rsid w:val="00D4074A"/>
    <w:rPr>
      <w:rFonts w:ascii="OpenSymbol" w:hAnsi="OpenSymbol" w:cs="OpenSymbol"/>
    </w:rPr>
  </w:style>
  <w:style w:type="character" w:customStyle="1" w:styleId="WW8Num13z0">
    <w:name w:val="WW8Num13z0"/>
    <w:qFormat/>
    <w:rsid w:val="00D4074A"/>
    <w:rPr>
      <w:rFonts w:ascii="Symbol" w:hAnsi="Symbol" w:cs="OpenSymbol"/>
    </w:rPr>
  </w:style>
  <w:style w:type="character" w:customStyle="1" w:styleId="WW8Num13z1">
    <w:name w:val="WW8Num13z1"/>
    <w:qFormat/>
    <w:rsid w:val="00D4074A"/>
    <w:rPr>
      <w:rFonts w:ascii="OpenSymbol" w:hAnsi="OpenSymbol" w:cs="OpenSymbol"/>
    </w:rPr>
  </w:style>
  <w:style w:type="character" w:customStyle="1" w:styleId="WW8Num2z1">
    <w:name w:val="WW8Num2z1"/>
    <w:qFormat/>
    <w:rsid w:val="00D4074A"/>
  </w:style>
  <w:style w:type="character" w:customStyle="1" w:styleId="WW8Num2z2">
    <w:name w:val="WW8Num2z2"/>
    <w:qFormat/>
    <w:rsid w:val="00D4074A"/>
  </w:style>
  <w:style w:type="character" w:customStyle="1" w:styleId="WW8Num2z3">
    <w:name w:val="WW8Num2z3"/>
    <w:qFormat/>
    <w:rsid w:val="00D4074A"/>
  </w:style>
  <w:style w:type="character" w:customStyle="1" w:styleId="WW8Num2z4">
    <w:name w:val="WW8Num2z4"/>
    <w:qFormat/>
    <w:rsid w:val="00D4074A"/>
  </w:style>
  <w:style w:type="character" w:customStyle="1" w:styleId="WW8Num2z5">
    <w:name w:val="WW8Num2z5"/>
    <w:qFormat/>
    <w:rsid w:val="00D4074A"/>
  </w:style>
  <w:style w:type="character" w:customStyle="1" w:styleId="WW8Num2z6">
    <w:name w:val="WW8Num2z6"/>
    <w:qFormat/>
    <w:rsid w:val="00D4074A"/>
  </w:style>
  <w:style w:type="character" w:customStyle="1" w:styleId="WW8Num2z7">
    <w:name w:val="WW8Num2z7"/>
    <w:qFormat/>
    <w:rsid w:val="00D4074A"/>
  </w:style>
  <w:style w:type="character" w:customStyle="1" w:styleId="WW8Num2z8">
    <w:name w:val="WW8Num2z8"/>
    <w:qFormat/>
    <w:rsid w:val="00D4074A"/>
  </w:style>
  <w:style w:type="character" w:customStyle="1" w:styleId="WW8Num3z4">
    <w:name w:val="WW8Num3z4"/>
    <w:qFormat/>
    <w:rsid w:val="00D4074A"/>
  </w:style>
  <w:style w:type="character" w:customStyle="1" w:styleId="WW8Num3z5">
    <w:name w:val="WW8Num3z5"/>
    <w:qFormat/>
    <w:rsid w:val="00D4074A"/>
  </w:style>
  <w:style w:type="character" w:customStyle="1" w:styleId="WW8Num3z6">
    <w:name w:val="WW8Num3z6"/>
    <w:qFormat/>
    <w:rsid w:val="00D4074A"/>
  </w:style>
  <w:style w:type="character" w:customStyle="1" w:styleId="WW8Num3z7">
    <w:name w:val="WW8Num3z7"/>
    <w:qFormat/>
    <w:rsid w:val="00D4074A"/>
  </w:style>
  <w:style w:type="character" w:customStyle="1" w:styleId="WW8Num3z8">
    <w:name w:val="WW8Num3z8"/>
    <w:qFormat/>
    <w:rsid w:val="00D4074A"/>
  </w:style>
  <w:style w:type="character" w:customStyle="1" w:styleId="WW8Num4z1">
    <w:name w:val="WW8Num4z1"/>
    <w:qFormat/>
    <w:rsid w:val="00D4074A"/>
  </w:style>
  <w:style w:type="character" w:customStyle="1" w:styleId="WW8Num4z2">
    <w:name w:val="WW8Num4z2"/>
    <w:qFormat/>
    <w:rsid w:val="00D4074A"/>
  </w:style>
  <w:style w:type="character" w:customStyle="1" w:styleId="WW8Num4z3">
    <w:name w:val="WW8Num4z3"/>
    <w:qFormat/>
    <w:rsid w:val="00D4074A"/>
  </w:style>
  <w:style w:type="character" w:customStyle="1" w:styleId="WW8Num4z4">
    <w:name w:val="WW8Num4z4"/>
    <w:qFormat/>
    <w:rsid w:val="00D4074A"/>
  </w:style>
  <w:style w:type="character" w:customStyle="1" w:styleId="WW8Num4z5">
    <w:name w:val="WW8Num4z5"/>
    <w:qFormat/>
    <w:rsid w:val="00D4074A"/>
  </w:style>
  <w:style w:type="character" w:customStyle="1" w:styleId="WW8Num4z6">
    <w:name w:val="WW8Num4z6"/>
    <w:qFormat/>
    <w:rsid w:val="00D4074A"/>
  </w:style>
  <w:style w:type="character" w:customStyle="1" w:styleId="WW8Num4z7">
    <w:name w:val="WW8Num4z7"/>
    <w:qFormat/>
    <w:rsid w:val="00D4074A"/>
  </w:style>
  <w:style w:type="character" w:customStyle="1" w:styleId="WW8Num4z8">
    <w:name w:val="WW8Num4z8"/>
    <w:qFormat/>
    <w:rsid w:val="00D4074A"/>
  </w:style>
  <w:style w:type="character" w:customStyle="1" w:styleId="WW8Num5z2">
    <w:name w:val="WW8Num5z2"/>
    <w:qFormat/>
    <w:rsid w:val="00D4074A"/>
  </w:style>
  <w:style w:type="character" w:customStyle="1" w:styleId="WW8Num5z3">
    <w:name w:val="WW8Num5z3"/>
    <w:qFormat/>
    <w:rsid w:val="00D4074A"/>
  </w:style>
  <w:style w:type="character" w:customStyle="1" w:styleId="WW8Num5z4">
    <w:name w:val="WW8Num5z4"/>
    <w:qFormat/>
    <w:rsid w:val="00D4074A"/>
  </w:style>
  <w:style w:type="character" w:customStyle="1" w:styleId="WW8Num5z5">
    <w:name w:val="WW8Num5z5"/>
    <w:qFormat/>
    <w:rsid w:val="00D4074A"/>
  </w:style>
  <w:style w:type="character" w:customStyle="1" w:styleId="WW8Num5z6">
    <w:name w:val="WW8Num5z6"/>
    <w:qFormat/>
    <w:rsid w:val="00D4074A"/>
  </w:style>
  <w:style w:type="character" w:customStyle="1" w:styleId="WW8Num5z7">
    <w:name w:val="WW8Num5z7"/>
    <w:qFormat/>
    <w:rsid w:val="00D4074A"/>
  </w:style>
  <w:style w:type="character" w:customStyle="1" w:styleId="WW8Num5z8">
    <w:name w:val="WW8Num5z8"/>
    <w:qFormat/>
    <w:rsid w:val="00D4074A"/>
  </w:style>
  <w:style w:type="character" w:customStyle="1" w:styleId="WW8Num37z0">
    <w:name w:val="WW8Num37z0"/>
    <w:qFormat/>
    <w:rsid w:val="00D4074A"/>
    <w:rPr>
      <w:rFonts w:ascii="Symbol" w:hAnsi="Symbol" w:cs="OpenSymbol"/>
    </w:rPr>
  </w:style>
  <w:style w:type="character" w:customStyle="1" w:styleId="WW8Num37z1">
    <w:name w:val="WW8Num37z1"/>
    <w:qFormat/>
    <w:rsid w:val="00D4074A"/>
    <w:rPr>
      <w:rFonts w:ascii="OpenSymbol" w:hAnsi="OpenSymbol" w:cs="OpenSymbol"/>
    </w:rPr>
  </w:style>
  <w:style w:type="character" w:customStyle="1" w:styleId="WW8Num47z0">
    <w:name w:val="WW8Num47z0"/>
    <w:qFormat/>
    <w:rsid w:val="00D4074A"/>
    <w:rPr>
      <w:rFonts w:ascii="Symbol" w:hAnsi="Symbol" w:cs="OpenSymbol"/>
      <w:sz w:val="21"/>
      <w:szCs w:val="21"/>
      <w:highlight w:val="cyan"/>
    </w:rPr>
  </w:style>
  <w:style w:type="character" w:customStyle="1" w:styleId="WW8Num47z1">
    <w:name w:val="WW8Num47z1"/>
    <w:qFormat/>
    <w:rsid w:val="00D4074A"/>
    <w:rPr>
      <w:rFonts w:ascii="OpenSymbol" w:hAnsi="OpenSymbol" w:cs="OpenSymbol"/>
    </w:rPr>
  </w:style>
  <w:style w:type="character" w:customStyle="1" w:styleId="WW8Num38z0">
    <w:name w:val="WW8Num38z0"/>
    <w:qFormat/>
    <w:rsid w:val="00D4074A"/>
    <w:rPr>
      <w:rFonts w:ascii="Symbol" w:hAnsi="Symbol" w:cs="OpenSymbol"/>
    </w:rPr>
  </w:style>
  <w:style w:type="character" w:customStyle="1" w:styleId="WW8Num38z1">
    <w:name w:val="WW8Num38z1"/>
    <w:qFormat/>
    <w:rsid w:val="00D4074A"/>
    <w:rPr>
      <w:rFonts w:ascii="OpenSymbol" w:hAnsi="OpenSymbol" w:cs="OpenSymbol"/>
    </w:rPr>
  </w:style>
  <w:style w:type="character" w:customStyle="1" w:styleId="WW8Num39z0">
    <w:name w:val="WW8Num39z0"/>
    <w:qFormat/>
    <w:rsid w:val="00D4074A"/>
    <w:rPr>
      <w:rFonts w:ascii="Symbol" w:hAnsi="Symbol" w:cs="OpenSymbol"/>
      <w:sz w:val="21"/>
      <w:szCs w:val="21"/>
      <w:highlight w:val="cyan"/>
    </w:rPr>
  </w:style>
  <w:style w:type="character" w:customStyle="1" w:styleId="WW8Num39z1">
    <w:name w:val="WW8Num39z1"/>
    <w:qFormat/>
    <w:rsid w:val="00D4074A"/>
    <w:rPr>
      <w:rFonts w:ascii="OpenSymbol" w:hAnsi="OpenSymbol" w:cs="OpenSymbol"/>
    </w:rPr>
  </w:style>
  <w:style w:type="character" w:customStyle="1" w:styleId="WW8Num40z0">
    <w:name w:val="WW8Num40z0"/>
    <w:qFormat/>
    <w:rsid w:val="00D4074A"/>
    <w:rPr>
      <w:rFonts w:ascii="Symbol" w:hAnsi="Symbol" w:cs="OpenSymbol"/>
    </w:rPr>
  </w:style>
  <w:style w:type="character" w:customStyle="1" w:styleId="WW8Num40z1">
    <w:name w:val="WW8Num40z1"/>
    <w:qFormat/>
    <w:rsid w:val="00D4074A"/>
    <w:rPr>
      <w:rFonts w:ascii="OpenSymbol" w:hAnsi="OpenSymbol" w:cs="OpenSymbol"/>
    </w:rPr>
  </w:style>
  <w:style w:type="character" w:customStyle="1" w:styleId="WW8Num41z0">
    <w:name w:val="WW8Num41z0"/>
    <w:qFormat/>
    <w:rsid w:val="00D4074A"/>
    <w:rPr>
      <w:rFonts w:ascii="Symbol" w:hAnsi="Symbol" w:cs="OpenSymbol"/>
    </w:rPr>
  </w:style>
  <w:style w:type="character" w:customStyle="1" w:styleId="WW8Num41z1">
    <w:name w:val="WW8Num41z1"/>
    <w:qFormat/>
    <w:rsid w:val="00D4074A"/>
    <w:rPr>
      <w:rFonts w:ascii="OpenSymbol" w:hAnsi="OpenSymbol" w:cs="OpenSymbol"/>
    </w:rPr>
  </w:style>
  <w:style w:type="character" w:customStyle="1" w:styleId="WW8Num48z0">
    <w:name w:val="WW8Num48z0"/>
    <w:qFormat/>
    <w:rsid w:val="00D4074A"/>
    <w:rPr>
      <w:rFonts w:ascii="Symbol" w:hAnsi="Symbol" w:cs="OpenSymbol"/>
      <w:sz w:val="21"/>
      <w:szCs w:val="21"/>
      <w:highlight w:val="cyan"/>
    </w:rPr>
  </w:style>
  <w:style w:type="character" w:customStyle="1" w:styleId="WW8Num48z1">
    <w:name w:val="WW8Num48z1"/>
    <w:qFormat/>
    <w:rsid w:val="00D4074A"/>
    <w:rPr>
      <w:rFonts w:ascii="OpenSymbol" w:hAnsi="OpenSymbol" w:cs="OpenSymbol"/>
    </w:rPr>
  </w:style>
  <w:style w:type="character" w:customStyle="1" w:styleId="WW8Num42z0">
    <w:name w:val="WW8Num42z0"/>
    <w:qFormat/>
    <w:rsid w:val="00D4074A"/>
    <w:rPr>
      <w:rFonts w:ascii="Symbol" w:hAnsi="Symbol" w:cs="OpenSymbol"/>
    </w:rPr>
  </w:style>
  <w:style w:type="character" w:customStyle="1" w:styleId="WW8Num42z1">
    <w:name w:val="WW8Num42z1"/>
    <w:qFormat/>
    <w:rsid w:val="00D4074A"/>
    <w:rPr>
      <w:rFonts w:ascii="OpenSymbol" w:hAnsi="OpenSymbol" w:cs="OpenSymbol"/>
    </w:rPr>
  </w:style>
  <w:style w:type="character" w:customStyle="1" w:styleId="WW8Num43z0">
    <w:name w:val="WW8Num43z0"/>
    <w:qFormat/>
    <w:rsid w:val="00D4074A"/>
    <w:rPr>
      <w:rFonts w:ascii="Symbol" w:hAnsi="Symbol" w:cs="OpenSymbol"/>
    </w:rPr>
  </w:style>
  <w:style w:type="character" w:customStyle="1" w:styleId="WW8Num43z1">
    <w:name w:val="WW8Num43z1"/>
    <w:qFormat/>
    <w:rsid w:val="00D4074A"/>
    <w:rPr>
      <w:rFonts w:ascii="OpenSymbol" w:hAnsi="OpenSymbol" w:cs="OpenSymbol"/>
    </w:rPr>
  </w:style>
  <w:style w:type="character" w:customStyle="1" w:styleId="Znakiwypunktowania">
    <w:name w:val="Znaki wypunktowania"/>
    <w:qFormat/>
    <w:rsid w:val="00D4074A"/>
    <w:rPr>
      <w:rFonts w:ascii="OpenSymbol" w:eastAsia="OpenSymbol" w:hAnsi="OpenSymbol" w:cs="OpenSymbol"/>
    </w:rPr>
  </w:style>
  <w:style w:type="character" w:customStyle="1" w:styleId="WW8Num14z0">
    <w:name w:val="WW8Num14z0"/>
    <w:qFormat/>
    <w:rsid w:val="00D4074A"/>
    <w:rPr>
      <w:rFonts w:eastAsia="Times New Roman" w:cs="Tahoma"/>
      <w:b/>
      <w:bCs/>
      <w:sz w:val="21"/>
      <w:szCs w:val="21"/>
    </w:rPr>
  </w:style>
  <w:style w:type="character" w:customStyle="1" w:styleId="NagwekZnak1">
    <w:name w:val="Nagłówek Znak1"/>
    <w:basedOn w:val="Domylnaczcionkaakapitu"/>
    <w:qFormat/>
    <w:rsid w:val="00D4074A"/>
    <w:rPr>
      <w:rFonts w:ascii="Calibri" w:eastAsia="Calibri" w:hAnsi="Calibri"/>
      <w:sz w:val="22"/>
      <w:szCs w:val="22"/>
      <w:lang w:eastAsia="zh-CN"/>
    </w:rPr>
  </w:style>
  <w:style w:type="character" w:customStyle="1" w:styleId="StopkaZnak1">
    <w:name w:val="Stopka Znak1"/>
    <w:basedOn w:val="Domylnaczcionkaakapitu"/>
    <w:qFormat/>
    <w:rsid w:val="00D4074A"/>
    <w:rPr>
      <w:rFonts w:ascii="Calibri" w:eastAsia="Calibri" w:hAnsi="Calibri"/>
      <w:sz w:val="22"/>
      <w:szCs w:val="22"/>
      <w:lang w:eastAsia="zh-CN"/>
    </w:rPr>
  </w:style>
  <w:style w:type="character" w:styleId="Odwoanieintensywne">
    <w:name w:val="Intense Reference"/>
    <w:uiPriority w:val="32"/>
    <w:qFormat/>
    <w:rsid w:val="00D4074A"/>
    <w:rPr>
      <w:b/>
      <w:bCs/>
      <w:smallCaps/>
      <w:color w:val="C0504D"/>
      <w:spacing w:val="5"/>
      <w:u w:val="single"/>
    </w:rPr>
  </w:style>
  <w:style w:type="character" w:customStyle="1" w:styleId="Styl1Znak">
    <w:name w:val="Styl1 Znak"/>
    <w:link w:val="Styl1"/>
    <w:qFormat/>
    <w:rsid w:val="00D4074A"/>
    <w:rPr>
      <w:rFonts w:ascii="Calibri" w:eastAsia="Calibri" w:hAnsi="Calibri" w:cs="Times New Roman"/>
      <w:color w:val="002060"/>
      <w:sz w:val="28"/>
      <w:szCs w:val="28"/>
      <w:lang w:val="x-none" w:eastAsia="en-US"/>
    </w:rPr>
  </w:style>
  <w:style w:type="character" w:styleId="Odwoaniedelikatne">
    <w:name w:val="Subtle Reference"/>
    <w:uiPriority w:val="31"/>
    <w:qFormat/>
    <w:rsid w:val="00D4074A"/>
    <w:rPr>
      <w:smallCaps/>
      <w:color w:val="C0504D"/>
      <w:u w:val="single"/>
    </w:rPr>
  </w:style>
  <w:style w:type="character" w:customStyle="1" w:styleId="JustynaZnak">
    <w:name w:val="Justyna Znak"/>
    <w:link w:val="Justyna"/>
    <w:qFormat/>
    <w:rsid w:val="00D4074A"/>
    <w:rPr>
      <w:rFonts w:ascii="Calibri" w:eastAsia="Calibri" w:hAnsi="Calibri" w:cs="Times New Roman"/>
      <w:b/>
      <w:color w:val="002060"/>
      <w:sz w:val="32"/>
      <w:szCs w:val="32"/>
      <w:lang w:val="x-none" w:eastAsia="en-US"/>
    </w:rPr>
  </w:style>
  <w:style w:type="character" w:styleId="Odwoanieprzypisudolnego">
    <w:name w:val="footnote reference"/>
    <w:uiPriority w:val="99"/>
    <w:qFormat/>
    <w:rsid w:val="00D4074A"/>
    <w:rPr>
      <w:sz w:val="20"/>
      <w:vertAlign w:val="superscript"/>
    </w:rPr>
  </w:style>
  <w:style w:type="character" w:customStyle="1" w:styleId="Teksttreci">
    <w:name w:val="Tekst treści_"/>
    <w:link w:val="Teksttreci0"/>
    <w:qFormat/>
    <w:rsid w:val="00D4074A"/>
    <w:rPr>
      <w:rFonts w:ascii="Verdana" w:eastAsia="Verdana" w:hAnsi="Verdana" w:cs="Verdana"/>
      <w:sz w:val="19"/>
      <w:szCs w:val="19"/>
      <w:shd w:val="clear" w:color="auto" w:fill="FFFFFF"/>
    </w:rPr>
  </w:style>
  <w:style w:type="character" w:customStyle="1" w:styleId="pktZnak">
    <w:name w:val="pkt Znak"/>
    <w:qFormat/>
    <w:locked/>
    <w:rsid w:val="00D4074A"/>
    <w:rPr>
      <w:sz w:val="24"/>
      <w:szCs w:val="24"/>
    </w:rPr>
  </w:style>
  <w:style w:type="character" w:customStyle="1" w:styleId="Nierozpoznanawzmianka3">
    <w:name w:val="Nierozpoznana wzmianka3"/>
    <w:basedOn w:val="Domylnaczcionkaakapitu"/>
    <w:uiPriority w:val="99"/>
    <w:semiHidden/>
    <w:unhideWhenUsed/>
    <w:qFormat/>
    <w:rsid w:val="00446340"/>
    <w:rPr>
      <w:color w:val="605E5C"/>
      <w:shd w:val="clear" w:color="auto" w:fill="E1DFDD"/>
    </w:rPr>
  </w:style>
  <w:style w:type="character" w:customStyle="1" w:styleId="ListLabel1">
    <w:name w:val="ListLabel 1"/>
    <w:qFormat/>
    <w:rPr>
      <w:b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val="0"/>
      <w:sz w:val="21"/>
      <w:szCs w:val="21"/>
    </w:rPr>
  </w:style>
  <w:style w:type="character" w:customStyle="1" w:styleId="ListLabel6">
    <w:name w:val="ListLabel 6"/>
    <w:qFormat/>
    <w:rPr>
      <w:rFonts w:ascii="Times New Roman" w:eastAsia="Times New Roman" w:hAnsi="Times New Roman" w:cs="Tahoma"/>
      <w:b/>
      <w:bCs/>
      <w:sz w:val="21"/>
      <w:szCs w:val="21"/>
    </w:rPr>
  </w:style>
  <w:style w:type="character" w:customStyle="1" w:styleId="ListLabel7">
    <w:name w:val="ListLabel 7"/>
    <w:qFormat/>
    <w:rPr>
      <w:rFonts w:eastAsia="Times New Roman"/>
      <w:sz w:val="21"/>
      <w:szCs w:val="21"/>
    </w:rPr>
  </w:style>
  <w:style w:type="character" w:customStyle="1" w:styleId="ListLabel8">
    <w:name w:val="ListLabel 8"/>
    <w:qFormat/>
    <w:rPr>
      <w:rFonts w:ascii="Times New Roman" w:hAnsi="Times New Roman"/>
      <w:color w:val="00000A"/>
    </w:rPr>
  </w:style>
  <w:style w:type="character" w:customStyle="1" w:styleId="ListLabel9">
    <w:name w:val="ListLabel 9"/>
    <w:qFormat/>
    <w:rPr>
      <w:b w:val="0"/>
      <w:sz w:val="21"/>
      <w:szCs w:val="21"/>
    </w:rPr>
  </w:style>
  <w:style w:type="character" w:customStyle="1" w:styleId="ListLabel10">
    <w:name w:val="ListLabel 10"/>
    <w:qFormat/>
    <w:rPr>
      <w:rFonts w:ascii="Times New Roman" w:eastAsia="Times New Roman" w:hAnsi="Times New Roman" w:cs="Tahoma"/>
      <w:bCs/>
      <w:sz w:val="22"/>
      <w:szCs w:val="22"/>
    </w:rPr>
  </w:style>
  <w:style w:type="character" w:customStyle="1" w:styleId="ListLabel11">
    <w:name w:val="ListLabel 11"/>
    <w:qFormat/>
    <w:rPr>
      <w:rFonts w:eastAsia="Times New Roman"/>
      <w:sz w:val="21"/>
      <w:szCs w:val="21"/>
    </w:rPr>
  </w:style>
  <w:style w:type="character" w:customStyle="1" w:styleId="ListLabel12">
    <w:name w:val="ListLabel 12"/>
    <w:qFormat/>
    <w:rPr>
      <w:rFonts w:ascii="Times New Roman" w:hAnsi="Times New Roman" w:cs="Times New Roman"/>
      <w:b w:val="0"/>
      <w:i w:val="0"/>
      <w:sz w:val="24"/>
      <w:szCs w:val="24"/>
    </w:rPr>
  </w:style>
  <w:style w:type="character" w:customStyle="1" w:styleId="ListLabel13">
    <w:name w:val="ListLabel 13"/>
    <w:qFormat/>
    <w:rPr>
      <w:rFonts w:eastAsia="Times New Roman" w:cs="Calibri"/>
      <w:b w:val="0"/>
    </w:rPr>
  </w:style>
  <w:style w:type="character" w:customStyle="1" w:styleId="ListLabel14">
    <w:name w:val="ListLabel 14"/>
    <w:qFormat/>
    <w:rPr>
      <w:rFonts w:ascii="Times New Roman" w:hAnsi="Times New Roman"/>
      <w:b w:val="0"/>
      <w:sz w:val="24"/>
      <w:szCs w:val="24"/>
    </w:rPr>
  </w:style>
  <w:style w:type="character" w:customStyle="1" w:styleId="ListLabel15">
    <w:name w:val="ListLabel 15"/>
    <w:qFormat/>
    <w:rPr>
      <w:rFonts w:eastAsia="Times New Roman" w:cs="Tahoma"/>
      <w:bCs/>
      <w:sz w:val="21"/>
      <w:szCs w:val="21"/>
      <w:lang w:eastAsia="pl-PL"/>
    </w:rPr>
  </w:style>
  <w:style w:type="character" w:customStyle="1" w:styleId="ListLabel16">
    <w:name w:val="ListLabel 16"/>
    <w:qFormat/>
    <w:rPr>
      <w:rFonts w:eastAsia="Times New Roman"/>
      <w:sz w:val="21"/>
      <w:szCs w:val="21"/>
      <w:lang w:eastAsia="pl-PL"/>
    </w:rPr>
  </w:style>
  <w:style w:type="character" w:customStyle="1" w:styleId="ListLabel17">
    <w:name w:val="ListLabel 17"/>
    <w:qFormat/>
    <w:rPr>
      <w:rFonts w:ascii="Times New Roman" w:hAnsi="Times New Roman"/>
      <w:i w:val="0"/>
      <w:iCs/>
      <w:sz w:val="21"/>
      <w:szCs w:val="21"/>
    </w:rPr>
  </w:style>
  <w:style w:type="character" w:customStyle="1" w:styleId="ListLabel18">
    <w:name w:val="ListLabel 18"/>
    <w:qFormat/>
    <w:rPr>
      <w:rFonts w:ascii="Times New Roman" w:hAnsi="Times New Roman"/>
      <w:b/>
      <w:bCs/>
      <w:color w:val="00000A"/>
    </w:rPr>
  </w:style>
  <w:style w:type="character" w:customStyle="1" w:styleId="ListLabel19">
    <w:name w:val="ListLabel 19"/>
    <w:qFormat/>
    <w:rPr>
      <w:rFonts w:cs="Times New Roman"/>
      <w:b/>
      <w:i w:val="0"/>
      <w:sz w:val="26"/>
      <w:szCs w:val="26"/>
    </w:rPr>
  </w:style>
  <w:style w:type="character" w:customStyle="1" w:styleId="ListLabel20">
    <w:name w:val="ListLabel 20"/>
    <w:qFormat/>
    <w:rPr>
      <w:rFonts w:eastAsia="Times New Roman" w:cs="Times New Roman"/>
      <w:color w:val="00000A"/>
    </w:rPr>
  </w:style>
  <w:style w:type="character" w:customStyle="1" w:styleId="ListLabel21">
    <w:name w:val="ListLabel 21"/>
    <w:qFormat/>
    <w:rPr>
      <w:rFonts w:cs="Calibri"/>
      <w:b w:val="0"/>
      <w:i w:val="0"/>
      <w:color w:val="00000A"/>
      <w:sz w:val="22"/>
      <w:szCs w:val="22"/>
    </w:rPr>
  </w:style>
  <w:style w:type="character" w:customStyle="1" w:styleId="ListLabel22">
    <w:name w:val="ListLabel 22"/>
    <w:qFormat/>
    <w:rPr>
      <w:rFonts w:ascii="Times New Roman" w:hAnsi="Times New Roman" w:cs="Times New Roman"/>
      <w:b w:val="0"/>
      <w:i w:val="0"/>
      <w:color w:val="00000A"/>
      <w:sz w:val="22"/>
      <w:szCs w:val="22"/>
    </w:rPr>
  </w:style>
  <w:style w:type="character" w:customStyle="1" w:styleId="ListLabel23">
    <w:name w:val="ListLabel 23"/>
    <w:qFormat/>
    <w:rPr>
      <w:rFonts w:ascii="Times New Roman" w:eastAsia="Times New Roman" w:hAnsi="Times New Roman" w:cs="Times New Roman"/>
      <w:b w:val="0"/>
      <w:bCs w:val="0"/>
    </w:rPr>
  </w:style>
  <w:style w:type="character" w:customStyle="1" w:styleId="ListLabel24">
    <w:name w:val="ListLabel 24"/>
    <w:qFormat/>
    <w:rPr>
      <w:rFonts w:cs="Times New Roman"/>
      <w:b w:val="0"/>
      <w:i w:val="0"/>
      <w:sz w:val="22"/>
    </w:rPr>
  </w:style>
  <w:style w:type="character" w:customStyle="1" w:styleId="ListLabel25">
    <w:name w:val="ListLabel 25"/>
    <w:qFormat/>
    <w:rPr>
      <w:rFonts w:ascii="Times New Roman" w:hAnsi="Times New Roman" w:cs="Times New Roman"/>
      <w:b w:val="0"/>
      <w:bCs w:val="0"/>
      <w:i w:val="0"/>
      <w:iCs w:val="0"/>
      <w:color w:val="000000"/>
      <w:sz w:val="22"/>
      <w:szCs w:val="22"/>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Times New Roman" w:hAnsi="Times New Roman" w:cs="Times New Roman"/>
      <w:b w:val="0"/>
      <w:i w:val="0"/>
      <w:color w:val="00000A"/>
      <w:sz w:val="22"/>
      <w:szCs w:val="22"/>
    </w:rPr>
  </w:style>
  <w:style w:type="character" w:customStyle="1" w:styleId="ListLabel30">
    <w:name w:val="ListLabel 30"/>
    <w:qFormat/>
    <w:rPr>
      <w:rFonts w:cs="Times New Roman"/>
      <w:b/>
      <w:i w:val="0"/>
      <w:sz w:val="26"/>
      <w:szCs w:val="26"/>
    </w:rPr>
  </w:style>
  <w:style w:type="character" w:customStyle="1" w:styleId="ListLabel31">
    <w:name w:val="ListLabel 31"/>
    <w:qFormat/>
    <w:rPr>
      <w:rFonts w:eastAsia="Times New Roman" w:cs="Calibri"/>
    </w:rPr>
  </w:style>
  <w:style w:type="character" w:customStyle="1" w:styleId="ListLabel32">
    <w:name w:val="ListLabel 32"/>
    <w:qFormat/>
    <w:rPr>
      <w:rFonts w:ascii="Times New Roman" w:hAnsi="Times New Roman"/>
      <w:b/>
      <w:color w:val="00000A"/>
      <w:sz w:val="32"/>
      <w:szCs w:val="24"/>
    </w:rPr>
  </w:style>
  <w:style w:type="character" w:customStyle="1" w:styleId="ListLabel33">
    <w:name w:val="ListLabel 33"/>
    <w:qFormat/>
    <w:rPr>
      <w:rFonts w:ascii="Times New Roman" w:hAnsi="Times New Roman"/>
      <w:color w:val="00000A"/>
    </w:rPr>
  </w:style>
  <w:style w:type="character" w:customStyle="1" w:styleId="ListLabel34">
    <w:name w:val="ListLabel 34"/>
    <w:qFormat/>
    <w:rPr>
      <w:rFonts w:cs="Times New Roman"/>
      <w:b/>
      <w:i w:val="0"/>
      <w:sz w:val="26"/>
      <w:szCs w:val="26"/>
    </w:rPr>
  </w:style>
  <w:style w:type="character" w:customStyle="1" w:styleId="ListLabel35">
    <w:name w:val="ListLabel 35"/>
    <w:qFormat/>
    <w:rPr>
      <w:rFonts w:eastAsia="Times New Roman" w:cs="Times New Roman"/>
      <w:color w:val="00000A"/>
    </w:rPr>
  </w:style>
  <w:style w:type="character" w:customStyle="1" w:styleId="ListLabel36">
    <w:name w:val="ListLabel 36"/>
    <w:qFormat/>
    <w:rPr>
      <w:rFonts w:cs="Times New Roman"/>
      <w:b w:val="0"/>
      <w:i w:val="0"/>
      <w:sz w:val="24"/>
      <w:szCs w:val="24"/>
    </w:rPr>
  </w:style>
  <w:style w:type="character" w:customStyle="1" w:styleId="ListLabel37">
    <w:name w:val="ListLabel 37"/>
    <w:qFormat/>
    <w:rPr>
      <w:b w:val="0"/>
    </w:rPr>
  </w:style>
  <w:style w:type="character" w:customStyle="1" w:styleId="ListLabel38">
    <w:name w:val="ListLabel 38"/>
    <w:qFormat/>
    <w:rPr>
      <w:rFonts w:cs="Times New Roman"/>
      <w:b w:val="0"/>
      <w:bCs w:val="0"/>
      <w:i w:val="0"/>
      <w:iCs w:val="0"/>
      <w:color w:val="00000A"/>
      <w:spacing w:val="0"/>
      <w:w w:val="100"/>
      <w:kern w:val="2"/>
      <w:sz w:val="20"/>
      <w:szCs w:val="24"/>
    </w:rPr>
  </w:style>
  <w:style w:type="character" w:customStyle="1" w:styleId="ListLabel39">
    <w:name w:val="ListLabel 39"/>
    <w:qFormat/>
    <w:rPr>
      <w:rFonts w:cs="Calibri"/>
      <w:b w:val="0"/>
      <w:bCs w:val="0"/>
      <w:i w:val="0"/>
      <w:iCs w:val="0"/>
      <w:color w:val="00000A"/>
      <w:spacing w:val="0"/>
      <w:w w:val="100"/>
      <w:kern w:val="2"/>
      <w:sz w:val="22"/>
      <w:szCs w:val="22"/>
    </w:rPr>
  </w:style>
  <w:style w:type="character" w:customStyle="1" w:styleId="ListLabel40">
    <w:name w:val="ListLabel 40"/>
    <w:qFormat/>
    <w:rPr>
      <w:rFonts w:eastAsia="Times New Roman" w:cs="Calibri"/>
      <w:b w:val="0"/>
      <w:i w:val="0"/>
      <w:sz w:val="22"/>
      <w:szCs w:val="22"/>
    </w:rPr>
  </w:style>
  <w:style w:type="character" w:customStyle="1" w:styleId="ListLabel41">
    <w:name w:val="ListLabel 41"/>
    <w:qFormat/>
    <w:rPr>
      <w:b w:val="0"/>
      <w:bCs w:val="0"/>
      <w:i w:val="0"/>
      <w:iCs w:val="0"/>
    </w:rPr>
  </w:style>
  <w:style w:type="character" w:customStyle="1" w:styleId="ListLabel42">
    <w:name w:val="ListLabel 42"/>
    <w:qFormat/>
    <w:rPr>
      <w:rFonts w:cs="Times New Roman"/>
      <w:b w:val="0"/>
      <w:bCs w:val="0"/>
      <w:i w:val="0"/>
      <w:iCs w:val="0"/>
      <w:color w:val="0000CC"/>
      <w:spacing w:val="0"/>
      <w:w w:val="100"/>
      <w:kern w:val="2"/>
      <w:sz w:val="20"/>
      <w:szCs w:val="24"/>
    </w:rPr>
  </w:style>
  <w:style w:type="character" w:customStyle="1" w:styleId="ListLabel43">
    <w:name w:val="ListLabel 43"/>
    <w:qFormat/>
    <w:rPr>
      <w:rFonts w:cs="Times New Roman"/>
      <w:b w:val="0"/>
      <w:bCs w:val="0"/>
      <w:i w:val="0"/>
      <w:iCs w:val="0"/>
      <w:color w:val="00000A"/>
      <w:spacing w:val="0"/>
      <w:w w:val="100"/>
      <w:kern w:val="2"/>
      <w:sz w:val="22"/>
      <w:szCs w:val="22"/>
    </w:rPr>
  </w:style>
  <w:style w:type="character" w:customStyle="1" w:styleId="ListLabel44">
    <w:name w:val="ListLabel 44"/>
    <w:qFormat/>
    <w:rPr>
      <w:rFonts w:cs="Times New Roman"/>
      <w:b w:val="0"/>
      <w:bCs w:val="0"/>
      <w:i w:val="0"/>
      <w:iCs w:val="0"/>
      <w:color w:val="0000CC"/>
      <w:spacing w:val="0"/>
      <w:w w:val="100"/>
      <w:kern w:val="2"/>
      <w:sz w:val="20"/>
      <w:szCs w:val="24"/>
    </w:rPr>
  </w:style>
  <w:style w:type="character" w:customStyle="1" w:styleId="ListLabel45">
    <w:name w:val="ListLabel 45"/>
    <w:qFormat/>
    <w:rPr>
      <w:rFonts w:cs="Times New Roman"/>
      <w:b w:val="0"/>
      <w:bCs w:val="0"/>
      <w:i w:val="0"/>
      <w:iCs w:val="0"/>
      <w:color w:val="00000A"/>
      <w:spacing w:val="0"/>
      <w:w w:val="100"/>
      <w:kern w:val="2"/>
      <w:sz w:val="22"/>
      <w:szCs w:val="22"/>
    </w:rPr>
  </w:style>
  <w:style w:type="character" w:customStyle="1" w:styleId="ListLabel46">
    <w:name w:val="ListLabel 46"/>
    <w:qFormat/>
    <w:rPr>
      <w:rFonts w:cs="Times New Roman"/>
      <w:b w:val="0"/>
      <w:bCs w:val="0"/>
      <w:i w:val="0"/>
      <w:iCs w:val="0"/>
      <w:color w:val="0000CC"/>
      <w:spacing w:val="0"/>
      <w:w w:val="100"/>
      <w:kern w:val="2"/>
      <w:sz w:val="20"/>
      <w:szCs w:val="24"/>
    </w:rPr>
  </w:style>
  <w:style w:type="character" w:customStyle="1" w:styleId="ListLabel47">
    <w:name w:val="ListLabel 47"/>
    <w:qFormat/>
    <w:rPr>
      <w:rFonts w:cs="Times New Roman"/>
      <w:b w:val="0"/>
      <w:bCs w:val="0"/>
      <w:i w:val="0"/>
      <w:iCs w:val="0"/>
      <w:color w:val="00000A"/>
      <w:spacing w:val="0"/>
      <w:w w:val="100"/>
      <w:kern w:val="2"/>
      <w:sz w:val="22"/>
      <w:szCs w:val="22"/>
    </w:rPr>
  </w:style>
  <w:style w:type="character" w:customStyle="1" w:styleId="ListLabel48">
    <w:name w:val="ListLabel 48"/>
    <w:qFormat/>
    <w:rPr>
      <w:b w:val="0"/>
      <w:sz w:val="22"/>
      <w:szCs w:val="22"/>
    </w:rPr>
  </w:style>
  <w:style w:type="character" w:customStyle="1" w:styleId="ListLabel49">
    <w:name w:val="ListLabel 49"/>
    <w:qFormat/>
    <w:rPr>
      <w:rFonts w:ascii="Times New Roman" w:eastAsia="Times New Roman" w:hAnsi="Times New Roman" w:cs="Times New Roman"/>
    </w:rPr>
  </w:style>
  <w:style w:type="character" w:customStyle="1" w:styleId="ListLabel50">
    <w:name w:val="ListLabel 50"/>
    <w:qFormat/>
    <w:rPr>
      <w:color w:val="00000A"/>
    </w:rPr>
  </w:style>
  <w:style w:type="character" w:customStyle="1" w:styleId="ListLabel51">
    <w:name w:val="ListLabel 51"/>
    <w:qFormat/>
    <w:rPr>
      <w:rFonts w:ascii="Times New Roman" w:hAnsi="Times New Roman"/>
      <w:b/>
      <w:color w:val="00000A"/>
      <w:sz w:val="22"/>
      <w:szCs w:val="22"/>
    </w:rPr>
  </w:style>
  <w:style w:type="character" w:customStyle="1" w:styleId="ListLabel52">
    <w:name w:val="ListLabel 52"/>
    <w:qFormat/>
    <w:rPr>
      <w:rFonts w:eastAsia="Calibri" w:cs="Calibri"/>
      <w:color w:val="00000A"/>
    </w:rPr>
  </w:style>
  <w:style w:type="character" w:customStyle="1" w:styleId="ListLabel53">
    <w:name w:val="ListLabel 53"/>
    <w:qFormat/>
    <w:rPr>
      <w:rFonts w:ascii="Times New Roman" w:hAnsi="Times New Roman"/>
      <w:i w:val="0"/>
      <w:sz w:val="22"/>
      <w:szCs w:val="22"/>
    </w:rPr>
  </w:style>
  <w:style w:type="character" w:customStyle="1" w:styleId="ListLabel54">
    <w:name w:val="ListLabel 54"/>
    <w:qFormat/>
    <w:rPr>
      <w:rFonts w:ascii="Times New Roman" w:hAnsi="Times New Roman"/>
      <w:b w:val="0"/>
      <w:sz w:val="22"/>
      <w:szCs w:val="22"/>
    </w:rPr>
  </w:style>
  <w:style w:type="character" w:customStyle="1" w:styleId="ListLabel55">
    <w:name w:val="ListLabel 55"/>
    <w:qFormat/>
    <w:rPr>
      <w:rFonts w:ascii="Times New Roman" w:hAnsi="Times New Roman"/>
      <w:i w:val="0"/>
    </w:rPr>
  </w:style>
  <w:style w:type="character" w:customStyle="1" w:styleId="ListLabel56">
    <w:name w:val="ListLabel 56"/>
    <w:qFormat/>
    <w:rPr>
      <w:rFonts w:ascii="Times New Roman" w:hAnsi="Times New Roman" w:cs="Times New Roman"/>
      <w:b w:val="0"/>
      <w:i w:val="0"/>
      <w:sz w:val="24"/>
      <w:szCs w:val="24"/>
    </w:rPr>
  </w:style>
  <w:style w:type="character" w:customStyle="1" w:styleId="ListLabel57">
    <w:name w:val="ListLabel 57"/>
    <w:qFormat/>
    <w:rPr>
      <w:rFonts w:eastAsia="Times New Roman" w:cs="Calibri"/>
      <w:b w:val="0"/>
      <w:i w:val="0"/>
      <w:color w:val="00000A"/>
      <w:sz w:val="22"/>
      <w:szCs w:val="18"/>
    </w:rPr>
  </w:style>
  <w:style w:type="character" w:customStyle="1" w:styleId="ListLabel58">
    <w:name w:val="ListLabel 58"/>
    <w:qFormat/>
    <w:rPr>
      <w:rFonts w:ascii="Times New Roman" w:hAnsi="Times New Roman" w:cs="Times New Roman"/>
      <w:b w:val="0"/>
      <w:i w:val="0"/>
      <w:color w:val="00000A"/>
      <w:sz w:val="24"/>
      <w:szCs w:val="24"/>
    </w:rPr>
  </w:style>
  <w:style w:type="character" w:customStyle="1" w:styleId="ListLabel59">
    <w:name w:val="ListLabel 59"/>
    <w:qFormat/>
    <w:rPr>
      <w:b w:val="0"/>
      <w:i w:val="0"/>
      <w:color w:val="00000A"/>
      <w:sz w:val="22"/>
      <w:szCs w:val="18"/>
    </w:rPr>
  </w:style>
  <w:style w:type="character" w:customStyle="1" w:styleId="ListLabel60">
    <w:name w:val="ListLabel 60"/>
    <w:qFormat/>
    <w:rPr>
      <w:rFonts w:ascii="Times New Roman" w:hAnsi="Times New Roman" w:cs="Times New Roman"/>
      <w:b w:val="0"/>
      <w:i w:val="0"/>
      <w:color w:val="00000A"/>
      <w:sz w:val="24"/>
      <w:szCs w:val="24"/>
    </w:rPr>
  </w:style>
  <w:style w:type="character" w:customStyle="1" w:styleId="ListLabel61">
    <w:name w:val="ListLabel 61"/>
    <w:qFormat/>
    <w:rPr>
      <w:rFonts w:ascii="Times New Roman" w:hAnsi="Times New Roman" w:cs="Times New Roman"/>
      <w:b w:val="0"/>
      <w:i w:val="0"/>
      <w:color w:val="00000A"/>
      <w:sz w:val="24"/>
      <w:szCs w:val="24"/>
    </w:rPr>
  </w:style>
  <w:style w:type="character" w:customStyle="1" w:styleId="ListLabel62">
    <w:name w:val="ListLabel 62"/>
    <w:qFormat/>
    <w:rPr>
      <w:rFonts w:cs="Times New Roman"/>
      <w:b w:val="0"/>
      <w:bCs w:val="0"/>
      <w:i w:val="0"/>
      <w:iCs w:val="0"/>
      <w:color w:val="00000A"/>
      <w:spacing w:val="0"/>
      <w:w w:val="100"/>
      <w:kern w:val="2"/>
      <w:sz w:val="22"/>
      <w:szCs w:val="24"/>
    </w:rPr>
  </w:style>
  <w:style w:type="character" w:customStyle="1" w:styleId="ListLabel63">
    <w:name w:val="ListLabel 63"/>
    <w:qFormat/>
    <w:rPr>
      <w:rFonts w:ascii="Times New Roman" w:hAnsi="Times New Roman" w:cs="Times New Roman"/>
      <w:b w:val="0"/>
      <w:bCs w:val="0"/>
      <w:i w:val="0"/>
      <w:iCs w:val="0"/>
      <w:color w:val="00000A"/>
      <w:spacing w:val="0"/>
      <w:w w:val="100"/>
      <w:kern w:val="2"/>
      <w:sz w:val="24"/>
      <w:szCs w:val="24"/>
    </w:rPr>
  </w:style>
  <w:style w:type="character" w:customStyle="1" w:styleId="ListLabel64">
    <w:name w:val="ListLabel 64"/>
    <w:qFormat/>
    <w:rPr>
      <w:b w:val="0"/>
      <w:i w:val="0"/>
      <w:sz w:val="20"/>
    </w:rPr>
  </w:style>
  <w:style w:type="character" w:customStyle="1" w:styleId="ListLabel65">
    <w:name w:val="ListLabel 65"/>
    <w:qFormat/>
    <w:rPr>
      <w:rFonts w:ascii="Times New Roman" w:hAnsi="Times New Roman" w:cs="Times New Roman"/>
      <w:b w:val="0"/>
      <w:i w:val="0"/>
      <w:sz w:val="24"/>
      <w:szCs w:val="24"/>
    </w:rPr>
  </w:style>
  <w:style w:type="character" w:customStyle="1" w:styleId="ListLabel66">
    <w:name w:val="ListLabel 66"/>
    <w:qFormat/>
    <w:rPr>
      <w:rFonts w:ascii="Times New Roman" w:hAnsi="Times New Roman" w:cs="Times New Roman"/>
      <w:b w:val="0"/>
      <w:i w:val="0"/>
      <w:sz w:val="24"/>
      <w:szCs w:val="24"/>
    </w:rPr>
  </w:style>
  <w:style w:type="character" w:customStyle="1" w:styleId="ListLabel67">
    <w:name w:val="ListLabel 67"/>
    <w:qFormat/>
    <w:rPr>
      <w:rFonts w:cs="Times New Roman"/>
      <w:b/>
      <w:i w:val="0"/>
      <w:sz w:val="26"/>
      <w:szCs w:val="26"/>
    </w:rPr>
  </w:style>
  <w:style w:type="character" w:customStyle="1" w:styleId="ListLabel68">
    <w:name w:val="ListLabel 68"/>
    <w:qFormat/>
    <w:rPr>
      <w:rFonts w:eastAsia="Times New Roman" w:cs="Calibri"/>
    </w:rPr>
  </w:style>
  <w:style w:type="character" w:customStyle="1" w:styleId="ListLabel69">
    <w:name w:val="ListLabel 69"/>
    <w:qFormat/>
    <w:rPr>
      <w:rFonts w:cs="Times New Roman"/>
      <w:b/>
      <w:i w:val="0"/>
      <w:sz w:val="26"/>
      <w:szCs w:val="26"/>
    </w:rPr>
  </w:style>
  <w:style w:type="character" w:customStyle="1" w:styleId="ListLabel70">
    <w:name w:val="ListLabel 70"/>
    <w:qFormat/>
    <w:rPr>
      <w:rFonts w:eastAsia="Times New Roman" w:cs="Times New Roman"/>
      <w:color w:val="00000A"/>
    </w:rPr>
  </w:style>
  <w:style w:type="character" w:customStyle="1" w:styleId="ListLabel71">
    <w:name w:val="ListLabel 71"/>
    <w:qFormat/>
    <w:rPr>
      <w:rFonts w:ascii="Times New Roman" w:hAnsi="Times New Roman"/>
      <w:sz w:val="24"/>
      <w:szCs w:val="24"/>
    </w:rPr>
  </w:style>
  <w:style w:type="character" w:customStyle="1" w:styleId="ListLabel72">
    <w:name w:val="ListLabel 72"/>
    <w:qFormat/>
    <w:rPr>
      <w:rFonts w:ascii="Times New Roman" w:hAnsi="Times New Roman" w:cs="Times New Roman"/>
      <w:b/>
      <w:bCs/>
      <w:color w:val="00000A"/>
    </w:rPr>
  </w:style>
  <w:style w:type="character" w:customStyle="1" w:styleId="ListLabel73">
    <w:name w:val="ListLabel 73"/>
    <w:qFormat/>
    <w:rPr>
      <w:rFonts w:ascii="Times New Roman" w:hAnsi="Times New Roman"/>
      <w:b w:val="0"/>
    </w:rPr>
  </w:style>
  <w:style w:type="character" w:customStyle="1" w:styleId="ListLabel74">
    <w:name w:val="ListLabel 74"/>
    <w:qFormat/>
    <w:rPr>
      <w:rFonts w:ascii="Times New Roman" w:hAnsi="Times New Roman" w:cs="Times New Roman"/>
      <w:b w:val="0"/>
      <w:i w:val="0"/>
      <w:sz w:val="24"/>
      <w:szCs w:val="24"/>
    </w:rPr>
  </w:style>
  <w:style w:type="character" w:customStyle="1" w:styleId="ListLabel75">
    <w:name w:val="ListLabel 75"/>
    <w:qFormat/>
    <w:rPr>
      <w:rFonts w:ascii="Times New Roman" w:hAnsi="Times New Roman" w:cs="Times New Roman"/>
      <w:b w:val="0"/>
      <w:i w:val="0"/>
      <w:sz w:val="24"/>
      <w:szCs w:val="24"/>
    </w:rPr>
  </w:style>
  <w:style w:type="character" w:customStyle="1" w:styleId="ListLabel76">
    <w:name w:val="ListLabel 76"/>
    <w:qFormat/>
    <w:rPr>
      <w:rFonts w:ascii="Times New Roman" w:hAnsi="Times New Roman" w:cs="Times New Roman"/>
      <w:b/>
      <w:i w:val="0"/>
      <w:color w:val="00000A"/>
      <w:sz w:val="32"/>
      <w:szCs w:val="24"/>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sz w:val="21"/>
    </w:rPr>
  </w:style>
  <w:style w:type="character" w:customStyle="1" w:styleId="ListLabel87">
    <w:name w:val="ListLabel 87"/>
    <w:qFormat/>
    <w:rPr>
      <w:rFonts w:ascii="Times New Roman" w:hAnsi="Times New Roman"/>
      <w:color w:val="000000"/>
    </w:rPr>
  </w:style>
  <w:style w:type="character" w:customStyle="1" w:styleId="ListLabel88">
    <w:name w:val="ListLabel 88"/>
    <w:qFormat/>
    <w:rPr>
      <w:color w:val="000000"/>
    </w:rPr>
  </w:style>
  <w:style w:type="character" w:customStyle="1" w:styleId="ListLabel89">
    <w:name w:val="ListLabel 89"/>
    <w:qFormat/>
    <w:rPr>
      <w:color w:val="000000"/>
    </w:rPr>
  </w:style>
  <w:style w:type="character" w:customStyle="1" w:styleId="ListLabel90">
    <w:name w:val="ListLabel 90"/>
    <w:qFormat/>
    <w:rPr>
      <w:color w:val="000000"/>
    </w:rPr>
  </w:style>
  <w:style w:type="character" w:customStyle="1" w:styleId="ListLabel91">
    <w:name w:val="ListLabel 91"/>
    <w:qFormat/>
    <w:rPr>
      <w:color w:val="000000"/>
    </w:rPr>
  </w:style>
  <w:style w:type="character" w:customStyle="1" w:styleId="ListLabel92">
    <w:name w:val="ListLabel 92"/>
    <w:qFormat/>
    <w:rPr>
      <w:color w:val="000000"/>
    </w:rPr>
  </w:style>
  <w:style w:type="character" w:customStyle="1" w:styleId="ListLabel93">
    <w:name w:val="ListLabel 93"/>
    <w:qFormat/>
    <w:rPr>
      <w:color w:val="000000"/>
    </w:rPr>
  </w:style>
  <w:style w:type="character" w:customStyle="1" w:styleId="ListLabel94">
    <w:name w:val="ListLabel 94"/>
    <w:qFormat/>
    <w:rPr>
      <w:color w:val="000000"/>
    </w:rPr>
  </w:style>
  <w:style w:type="character" w:customStyle="1" w:styleId="ListLabel95">
    <w:name w:val="ListLabel 95"/>
    <w:qFormat/>
    <w:rPr>
      <w:b w:val="0"/>
      <w:sz w:val="21"/>
      <w:szCs w:val="21"/>
    </w:rPr>
  </w:style>
  <w:style w:type="character" w:customStyle="1" w:styleId="ListLabel96">
    <w:name w:val="ListLabel 96"/>
    <w:qFormat/>
    <w:rPr>
      <w:rFonts w:ascii="Times New Roman" w:eastAsia="Times New Roman" w:hAnsi="Times New Roman" w:cs="Tahoma"/>
      <w:bCs/>
      <w:strike w:val="0"/>
      <w:dstrike w:val="0"/>
      <w:sz w:val="21"/>
      <w:szCs w:val="21"/>
    </w:rPr>
  </w:style>
  <w:style w:type="character" w:customStyle="1" w:styleId="ListLabel97">
    <w:name w:val="ListLabel 97"/>
    <w:qFormat/>
    <w:rPr>
      <w:rFonts w:eastAsia="Times New Roman"/>
      <w:sz w:val="21"/>
      <w:szCs w:val="21"/>
    </w:rPr>
  </w:style>
  <w:style w:type="character" w:customStyle="1" w:styleId="ListLabel98">
    <w:name w:val="ListLabel 98"/>
    <w:qFormat/>
    <w:rPr>
      <w:sz w:val="22"/>
      <w:szCs w:val="22"/>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ascii="Times New Roman" w:hAnsi="Times New Roman" w:cs="Times New Roman"/>
      <w:b w:val="0"/>
      <w:sz w:val="24"/>
      <w:szCs w:val="22"/>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ascii="Times New Roman" w:hAnsi="Times New Roman"/>
      <w:b/>
      <w:sz w:val="22"/>
    </w:rPr>
  </w:style>
  <w:style w:type="character" w:customStyle="1" w:styleId="ListLabel192">
    <w:name w:val="ListLabel 192"/>
    <w:qFormat/>
    <w:rPr>
      <w:rFonts w:ascii="Times New Roman" w:hAnsi="Times New Roman" w:cs="Times New Roman"/>
      <w:color w:val="00000A"/>
      <w:sz w:val="22"/>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ascii="Times New Roman" w:hAnsi="Times New Roman" w:cs="Times New Roman"/>
      <w:color w:val="00000A"/>
      <w:sz w:val="22"/>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sz w:val="24"/>
      <w:szCs w:val="24"/>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ascii="Times New Roman" w:hAnsi="Times New Roman"/>
      <w:b/>
      <w:color w:val="000000"/>
    </w:rPr>
  </w:style>
  <w:style w:type="character" w:customStyle="1" w:styleId="ListLabel205">
    <w:name w:val="ListLabel 205"/>
    <w:qFormat/>
    <w:rPr>
      <w:b/>
      <w:color w:val="000000"/>
    </w:rPr>
  </w:style>
  <w:style w:type="character" w:customStyle="1" w:styleId="ListLabel206">
    <w:name w:val="ListLabel 206"/>
    <w:qFormat/>
    <w:rPr>
      <w:rFonts w:cs="Times New Roman"/>
    </w:rPr>
  </w:style>
  <w:style w:type="character" w:customStyle="1" w:styleId="ListLabel207">
    <w:name w:val="ListLabel 207"/>
    <w:qFormat/>
    <w:rPr>
      <w:rFonts w:ascii="Times New Roman" w:hAnsi="Times New Roman"/>
      <w:b/>
      <w:bCs/>
      <w:sz w:val="32"/>
      <w:szCs w:val="24"/>
    </w:rPr>
  </w:style>
  <w:style w:type="character" w:customStyle="1" w:styleId="ListLabel208">
    <w:name w:val="ListLabel 208"/>
    <w:qFormat/>
    <w:rPr>
      <w:rFonts w:cs="Times New Roman"/>
      <w:b w:val="0"/>
    </w:rPr>
  </w:style>
  <w:style w:type="character" w:customStyle="1" w:styleId="ListLabel209">
    <w:name w:val="ListLabel 209"/>
    <w:qFormat/>
    <w:rPr>
      <w:rFonts w:cs="Times New Roman"/>
      <w:b/>
      <w:i w:val="0"/>
      <w:sz w:val="26"/>
      <w:szCs w:val="26"/>
    </w:rPr>
  </w:style>
  <w:style w:type="character" w:customStyle="1" w:styleId="ListLabel210">
    <w:name w:val="ListLabel 210"/>
    <w:qFormat/>
    <w:rPr>
      <w:rFonts w:eastAsia="Times New Roman" w:cs="Times New Roman"/>
      <w:color w:val="00000A"/>
    </w:rPr>
  </w:style>
  <w:style w:type="character" w:customStyle="1" w:styleId="ListLabel211">
    <w:name w:val="ListLabel 211"/>
    <w:qFormat/>
    <w:rPr>
      <w:rFonts w:ascii="Times New Roman" w:hAnsi="Times New Roman" w:cs="Times New Roman"/>
    </w:rPr>
  </w:style>
  <w:style w:type="character" w:customStyle="1" w:styleId="ListLabel212">
    <w:name w:val="ListLabel 212"/>
    <w:qFormat/>
    <w:rPr>
      <w:b w:val="0"/>
    </w:rPr>
  </w:style>
  <w:style w:type="character" w:customStyle="1" w:styleId="ListLabel213">
    <w:name w:val="ListLabel 213"/>
    <w:qFormat/>
    <w:rPr>
      <w:rFonts w:cs="Times New Roman"/>
      <w:b w:val="0"/>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UnresolvedMention">
    <w:name w:val="Unresolved Mention"/>
    <w:basedOn w:val="Domylnaczcionkaakapitu"/>
    <w:uiPriority w:val="99"/>
    <w:semiHidden/>
    <w:unhideWhenUsed/>
    <w:qFormat/>
    <w:rsid w:val="00476C68"/>
    <w:rPr>
      <w:color w:val="605E5C"/>
      <w:shd w:val="clear" w:color="auto" w:fill="E1DFDD"/>
    </w:rPr>
  </w:style>
  <w:style w:type="character" w:customStyle="1" w:styleId="ListLabel217">
    <w:name w:val="ListLabel 217"/>
    <w:qFormat/>
    <w:rPr>
      <w:b w:val="0"/>
      <w:sz w:val="21"/>
      <w:szCs w:val="21"/>
    </w:rPr>
  </w:style>
  <w:style w:type="character" w:customStyle="1" w:styleId="ListLabel218">
    <w:name w:val="ListLabel 218"/>
    <w:qFormat/>
    <w:rPr>
      <w:rFonts w:ascii="Times New Roman" w:eastAsia="Times New Roman" w:hAnsi="Times New Roman" w:cs="Tahoma"/>
      <w:b w:val="0"/>
      <w:bCs w:val="0"/>
      <w:sz w:val="21"/>
      <w:szCs w:val="21"/>
    </w:rPr>
  </w:style>
  <w:style w:type="character" w:customStyle="1" w:styleId="ListLabel219">
    <w:name w:val="ListLabel 219"/>
    <w:qFormat/>
    <w:rPr>
      <w:rFonts w:eastAsia="Times New Roman"/>
      <w:sz w:val="21"/>
      <w:szCs w:val="21"/>
    </w:rPr>
  </w:style>
  <w:style w:type="character" w:customStyle="1" w:styleId="ListLabel220">
    <w:name w:val="ListLabel 220"/>
    <w:qFormat/>
    <w:rPr>
      <w:rFonts w:ascii="Times New Roman" w:hAnsi="Times New Roman"/>
      <w:color w:val="00000A"/>
    </w:rPr>
  </w:style>
  <w:style w:type="character" w:customStyle="1" w:styleId="ListLabel221">
    <w:name w:val="ListLabel 221"/>
    <w:qFormat/>
    <w:rPr>
      <w:b w:val="0"/>
      <w:sz w:val="21"/>
      <w:szCs w:val="21"/>
    </w:rPr>
  </w:style>
  <w:style w:type="character" w:customStyle="1" w:styleId="ListLabel222">
    <w:name w:val="ListLabel 222"/>
    <w:qFormat/>
    <w:rPr>
      <w:rFonts w:ascii="Times New Roman" w:eastAsia="Times New Roman" w:hAnsi="Times New Roman" w:cs="Tahoma"/>
      <w:bCs/>
      <w:sz w:val="22"/>
      <w:szCs w:val="22"/>
    </w:rPr>
  </w:style>
  <w:style w:type="character" w:customStyle="1" w:styleId="ListLabel223">
    <w:name w:val="ListLabel 223"/>
    <w:qFormat/>
    <w:rPr>
      <w:rFonts w:eastAsia="Times New Roman"/>
      <w:sz w:val="21"/>
      <w:szCs w:val="21"/>
    </w:rPr>
  </w:style>
  <w:style w:type="character" w:customStyle="1" w:styleId="ListLabel224">
    <w:name w:val="ListLabel 224"/>
    <w:qFormat/>
    <w:rPr>
      <w:rFonts w:ascii="Times New Roman" w:hAnsi="Times New Roman" w:cs="Times New Roman"/>
      <w:b w:val="0"/>
      <w:i w:val="0"/>
      <w:sz w:val="24"/>
      <w:szCs w:val="24"/>
    </w:rPr>
  </w:style>
  <w:style w:type="character" w:customStyle="1" w:styleId="ListLabel225">
    <w:name w:val="ListLabel 225"/>
    <w:qFormat/>
    <w:rPr>
      <w:rFonts w:eastAsia="Times New Roman" w:cs="Calibri"/>
      <w:b w:val="0"/>
    </w:rPr>
  </w:style>
  <w:style w:type="character" w:customStyle="1" w:styleId="ListLabel226">
    <w:name w:val="ListLabel 226"/>
    <w:qFormat/>
    <w:rPr>
      <w:rFonts w:ascii="Times New Roman" w:hAnsi="Times New Roman"/>
      <w:b w:val="0"/>
      <w:sz w:val="24"/>
      <w:szCs w:val="24"/>
    </w:rPr>
  </w:style>
  <w:style w:type="character" w:customStyle="1" w:styleId="ListLabel227">
    <w:name w:val="ListLabel 227"/>
    <w:qFormat/>
    <w:rPr>
      <w:rFonts w:eastAsia="Times New Roman" w:cs="Tahoma"/>
      <w:bCs/>
      <w:sz w:val="21"/>
      <w:szCs w:val="21"/>
      <w:lang w:eastAsia="pl-PL"/>
    </w:rPr>
  </w:style>
  <w:style w:type="character" w:customStyle="1" w:styleId="ListLabel228">
    <w:name w:val="ListLabel 228"/>
    <w:qFormat/>
    <w:rPr>
      <w:rFonts w:eastAsia="Times New Roman"/>
      <w:sz w:val="21"/>
      <w:szCs w:val="21"/>
      <w:lang w:eastAsia="pl-PL"/>
    </w:rPr>
  </w:style>
  <w:style w:type="character" w:customStyle="1" w:styleId="ListLabel229">
    <w:name w:val="ListLabel 229"/>
    <w:qFormat/>
    <w:rPr>
      <w:rFonts w:ascii="Times New Roman" w:hAnsi="Times New Roman"/>
      <w:i w:val="0"/>
      <w:iCs/>
      <w:sz w:val="21"/>
      <w:szCs w:val="21"/>
    </w:rPr>
  </w:style>
  <w:style w:type="character" w:customStyle="1" w:styleId="ListLabel230">
    <w:name w:val="ListLabel 230"/>
    <w:qFormat/>
    <w:rPr>
      <w:rFonts w:ascii="Times New Roman" w:hAnsi="Times New Roman"/>
      <w:b/>
      <w:bCs/>
      <w:color w:val="00000A"/>
    </w:rPr>
  </w:style>
  <w:style w:type="character" w:customStyle="1" w:styleId="ListLabel231">
    <w:name w:val="ListLabel 231"/>
    <w:qFormat/>
    <w:rPr>
      <w:rFonts w:cs="Times New Roman"/>
      <w:b/>
      <w:i w:val="0"/>
      <w:sz w:val="26"/>
      <w:szCs w:val="26"/>
    </w:rPr>
  </w:style>
  <w:style w:type="character" w:customStyle="1" w:styleId="ListLabel232">
    <w:name w:val="ListLabel 232"/>
    <w:qFormat/>
    <w:rPr>
      <w:rFonts w:eastAsia="Times New Roman" w:cs="Times New Roman"/>
      <w:color w:val="00000A"/>
    </w:rPr>
  </w:style>
  <w:style w:type="character" w:customStyle="1" w:styleId="ListLabel233">
    <w:name w:val="ListLabel 233"/>
    <w:qFormat/>
    <w:rPr>
      <w:rFonts w:cs="Calibri"/>
      <w:b w:val="0"/>
      <w:i w:val="0"/>
      <w:color w:val="00000A"/>
      <w:sz w:val="22"/>
      <w:szCs w:val="22"/>
    </w:rPr>
  </w:style>
  <w:style w:type="character" w:customStyle="1" w:styleId="ListLabel234">
    <w:name w:val="ListLabel 234"/>
    <w:qFormat/>
    <w:rPr>
      <w:rFonts w:ascii="Times New Roman" w:hAnsi="Times New Roman" w:cs="Times New Roman"/>
      <w:b w:val="0"/>
      <w:i w:val="0"/>
      <w:color w:val="00000A"/>
      <w:sz w:val="22"/>
      <w:szCs w:val="22"/>
    </w:rPr>
  </w:style>
  <w:style w:type="character" w:customStyle="1" w:styleId="ListLabel235">
    <w:name w:val="ListLabel 235"/>
    <w:qFormat/>
    <w:rPr>
      <w:rFonts w:ascii="Times New Roman" w:eastAsia="Times New Roman" w:hAnsi="Times New Roman" w:cs="Times New Roman"/>
      <w:b w:val="0"/>
      <w:bCs w:val="0"/>
    </w:rPr>
  </w:style>
  <w:style w:type="character" w:customStyle="1" w:styleId="ListLabel236">
    <w:name w:val="ListLabel 236"/>
    <w:qFormat/>
    <w:rPr>
      <w:rFonts w:cs="Times New Roman"/>
      <w:b w:val="0"/>
      <w:i w:val="0"/>
      <w:sz w:val="22"/>
    </w:rPr>
  </w:style>
  <w:style w:type="character" w:customStyle="1" w:styleId="ListLabel237">
    <w:name w:val="ListLabel 237"/>
    <w:qFormat/>
    <w:rPr>
      <w:rFonts w:ascii="Times New Roman" w:hAnsi="Times New Roman" w:cs="Times New Roman"/>
      <w:b w:val="0"/>
      <w:bCs w:val="0"/>
      <w:i w:val="0"/>
      <w:iCs w:val="0"/>
      <w:color w:val="000000"/>
      <w:sz w:val="22"/>
      <w:szCs w:val="22"/>
    </w:rPr>
  </w:style>
  <w:style w:type="character" w:customStyle="1" w:styleId="ListLabel238">
    <w:name w:val="ListLabel 238"/>
    <w:qFormat/>
    <w:rPr>
      <w:rFonts w:ascii="Times New Roman" w:hAnsi="Times New Roman"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ascii="Times New Roman" w:hAnsi="Times New Roman" w:cs="Times New Roman"/>
      <w:b w:val="0"/>
      <w:i w:val="0"/>
      <w:color w:val="00000A"/>
      <w:sz w:val="22"/>
      <w:szCs w:val="22"/>
    </w:rPr>
  </w:style>
  <w:style w:type="character" w:customStyle="1" w:styleId="ListLabel248">
    <w:name w:val="ListLabel 248"/>
    <w:qFormat/>
    <w:rPr>
      <w:rFonts w:cs="Times New Roman"/>
      <w:b/>
      <w:i w:val="0"/>
      <w:sz w:val="26"/>
      <w:szCs w:val="26"/>
    </w:rPr>
  </w:style>
  <w:style w:type="character" w:customStyle="1" w:styleId="ListLabel249">
    <w:name w:val="ListLabel 249"/>
    <w:qFormat/>
    <w:rPr>
      <w:rFonts w:eastAsia="Times New Roman" w:cs="Calibri"/>
    </w:rPr>
  </w:style>
  <w:style w:type="character" w:customStyle="1" w:styleId="ListLabel250">
    <w:name w:val="ListLabel 250"/>
    <w:qFormat/>
    <w:rPr>
      <w:rFonts w:ascii="Times New Roman" w:hAnsi="Times New Roman"/>
      <w:b/>
      <w:bCs/>
      <w:color w:val="00000A"/>
      <w:sz w:val="32"/>
      <w:szCs w:val="24"/>
    </w:rPr>
  </w:style>
  <w:style w:type="character" w:customStyle="1" w:styleId="ListLabel251">
    <w:name w:val="ListLabel 251"/>
    <w:qFormat/>
    <w:rPr>
      <w:rFonts w:ascii="Times New Roman" w:hAnsi="Times New Roman"/>
      <w:color w:val="00000A"/>
    </w:rPr>
  </w:style>
  <w:style w:type="character" w:customStyle="1" w:styleId="ListLabel252">
    <w:name w:val="ListLabel 252"/>
    <w:qFormat/>
    <w:rPr>
      <w:b w:val="0"/>
      <w:sz w:val="22"/>
      <w:szCs w:val="22"/>
    </w:rPr>
  </w:style>
  <w:style w:type="character" w:customStyle="1" w:styleId="ListLabel253">
    <w:name w:val="ListLabel 253"/>
    <w:qFormat/>
    <w:rPr>
      <w:rFonts w:eastAsia="Times New Roman" w:cs="Times New Roman"/>
    </w:rPr>
  </w:style>
  <w:style w:type="character" w:customStyle="1" w:styleId="ListLabel254">
    <w:name w:val="ListLabel 254"/>
    <w:qFormat/>
    <w:rPr>
      <w:color w:val="00000A"/>
    </w:rPr>
  </w:style>
  <w:style w:type="character" w:customStyle="1" w:styleId="ListLabel255">
    <w:name w:val="ListLabel 255"/>
    <w:qFormat/>
    <w:rPr>
      <w:rFonts w:ascii="Times New Roman" w:hAnsi="Times New Roman"/>
      <w:b/>
      <w:bCs/>
      <w:color w:val="00000A"/>
      <w:sz w:val="22"/>
      <w:szCs w:val="22"/>
    </w:rPr>
  </w:style>
  <w:style w:type="character" w:customStyle="1" w:styleId="ListLabel256">
    <w:name w:val="ListLabel 256"/>
    <w:qFormat/>
    <w:rPr>
      <w:rFonts w:eastAsia="Calibri" w:cs="Calibri"/>
      <w:color w:val="00000A"/>
    </w:rPr>
  </w:style>
  <w:style w:type="character" w:customStyle="1" w:styleId="ListLabel257">
    <w:name w:val="ListLabel 257"/>
    <w:qFormat/>
    <w:rPr>
      <w:rFonts w:ascii="Times New Roman" w:hAnsi="Times New Roman"/>
      <w:i w:val="0"/>
      <w:sz w:val="22"/>
      <w:szCs w:val="22"/>
    </w:rPr>
  </w:style>
  <w:style w:type="character" w:customStyle="1" w:styleId="ListLabel258">
    <w:name w:val="ListLabel 258"/>
    <w:qFormat/>
    <w:rPr>
      <w:rFonts w:ascii="Times New Roman" w:hAnsi="Times New Roman"/>
      <w:b w:val="0"/>
      <w:sz w:val="22"/>
      <w:szCs w:val="22"/>
    </w:rPr>
  </w:style>
  <w:style w:type="character" w:customStyle="1" w:styleId="ListLabel259">
    <w:name w:val="ListLabel 259"/>
    <w:qFormat/>
    <w:rPr>
      <w:rFonts w:ascii="Times New Roman" w:hAnsi="Times New Roman"/>
      <w:i w:val="0"/>
    </w:rPr>
  </w:style>
  <w:style w:type="character" w:customStyle="1" w:styleId="ListLabel260">
    <w:name w:val="ListLabel 260"/>
    <w:qFormat/>
    <w:rPr>
      <w:rFonts w:cs="Symbol"/>
    </w:rPr>
  </w:style>
  <w:style w:type="character" w:customStyle="1" w:styleId="ListLabel261">
    <w:name w:val="ListLabel 261"/>
    <w:qFormat/>
    <w:rPr>
      <w:rFonts w:ascii="Times New Roman" w:hAnsi="Times New Roman" w:cs="Times New Roman"/>
      <w:b w:val="0"/>
      <w:i w:val="0"/>
      <w:sz w:val="24"/>
      <w:szCs w:val="24"/>
    </w:rPr>
  </w:style>
  <w:style w:type="character" w:customStyle="1" w:styleId="ListLabel262">
    <w:name w:val="ListLabel 262"/>
    <w:qFormat/>
    <w:rPr>
      <w:rFonts w:eastAsia="Times New Roman" w:cs="Calibri"/>
      <w:b w:val="0"/>
      <w:i w:val="0"/>
      <w:color w:val="00000A"/>
      <w:sz w:val="22"/>
      <w:szCs w:val="18"/>
    </w:rPr>
  </w:style>
  <w:style w:type="character" w:customStyle="1" w:styleId="ListLabel263">
    <w:name w:val="ListLabel 263"/>
    <w:qFormat/>
    <w:rPr>
      <w:rFonts w:ascii="Times New Roman" w:hAnsi="Times New Roman" w:cs="Times New Roman"/>
      <w:b w:val="0"/>
      <w:i w:val="0"/>
      <w:color w:val="00000A"/>
      <w:sz w:val="24"/>
      <w:szCs w:val="24"/>
    </w:rPr>
  </w:style>
  <w:style w:type="character" w:customStyle="1" w:styleId="ListLabel264">
    <w:name w:val="ListLabel 264"/>
    <w:qFormat/>
    <w:rPr>
      <w:b w:val="0"/>
      <w:i w:val="0"/>
      <w:color w:val="00000A"/>
      <w:sz w:val="22"/>
      <w:szCs w:val="18"/>
    </w:rPr>
  </w:style>
  <w:style w:type="character" w:customStyle="1" w:styleId="ListLabel265">
    <w:name w:val="ListLabel 265"/>
    <w:qFormat/>
    <w:rPr>
      <w:rFonts w:ascii="Times New Roman" w:hAnsi="Times New Roman" w:cs="Times New Roman"/>
      <w:b w:val="0"/>
      <w:i w:val="0"/>
      <w:color w:val="00000A"/>
      <w:sz w:val="24"/>
      <w:szCs w:val="24"/>
    </w:rPr>
  </w:style>
  <w:style w:type="character" w:customStyle="1" w:styleId="ListLabel266">
    <w:name w:val="ListLabel 266"/>
    <w:qFormat/>
    <w:rPr>
      <w:rFonts w:ascii="Times New Roman" w:hAnsi="Times New Roman" w:cs="Times New Roman"/>
      <w:b w:val="0"/>
      <w:i w:val="0"/>
      <w:color w:val="00000A"/>
      <w:sz w:val="24"/>
      <w:szCs w:val="24"/>
    </w:rPr>
  </w:style>
  <w:style w:type="character" w:customStyle="1" w:styleId="ListLabel267">
    <w:name w:val="ListLabel 267"/>
    <w:qFormat/>
    <w:rPr>
      <w:rFonts w:cs="Times New Roman"/>
      <w:b w:val="0"/>
      <w:bCs w:val="0"/>
      <w:i w:val="0"/>
      <w:iCs w:val="0"/>
      <w:color w:val="00000A"/>
      <w:spacing w:val="0"/>
      <w:w w:val="100"/>
      <w:kern w:val="2"/>
      <w:sz w:val="22"/>
      <w:szCs w:val="24"/>
    </w:rPr>
  </w:style>
  <w:style w:type="character" w:customStyle="1" w:styleId="ListLabel268">
    <w:name w:val="ListLabel 268"/>
    <w:qFormat/>
    <w:rPr>
      <w:rFonts w:ascii="Times New Roman" w:hAnsi="Times New Roman" w:cs="Times New Roman"/>
      <w:b w:val="0"/>
      <w:bCs w:val="0"/>
      <w:i w:val="0"/>
      <w:iCs w:val="0"/>
      <w:color w:val="00000A"/>
      <w:spacing w:val="0"/>
      <w:w w:val="100"/>
      <w:kern w:val="2"/>
      <w:sz w:val="24"/>
      <w:szCs w:val="24"/>
    </w:rPr>
  </w:style>
  <w:style w:type="character" w:customStyle="1" w:styleId="ListLabel269">
    <w:name w:val="ListLabel 269"/>
    <w:qFormat/>
    <w:rPr>
      <w:b w:val="0"/>
      <w:i w:val="0"/>
      <w:sz w:val="20"/>
    </w:rPr>
  </w:style>
  <w:style w:type="character" w:customStyle="1" w:styleId="ListLabel270">
    <w:name w:val="ListLabel 270"/>
    <w:qFormat/>
    <w:rPr>
      <w:rFonts w:ascii="Times New Roman" w:hAnsi="Times New Roman" w:cs="Times New Roman"/>
      <w:b w:val="0"/>
      <w:i w:val="0"/>
      <w:sz w:val="24"/>
      <w:szCs w:val="24"/>
    </w:rPr>
  </w:style>
  <w:style w:type="character" w:customStyle="1" w:styleId="ListLabel271">
    <w:name w:val="ListLabel 271"/>
    <w:qFormat/>
    <w:rPr>
      <w:rFonts w:ascii="Times New Roman" w:hAnsi="Times New Roman" w:cs="Times New Roman"/>
      <w:b w:val="0"/>
      <w:i w:val="0"/>
      <w:sz w:val="24"/>
      <w:szCs w:val="24"/>
    </w:rPr>
  </w:style>
  <w:style w:type="character" w:customStyle="1" w:styleId="ListLabel272">
    <w:name w:val="ListLabel 272"/>
    <w:qFormat/>
    <w:rPr>
      <w:rFonts w:cs="Times New Roman"/>
      <w:b/>
      <w:i w:val="0"/>
      <w:sz w:val="26"/>
      <w:szCs w:val="26"/>
    </w:rPr>
  </w:style>
  <w:style w:type="character" w:customStyle="1" w:styleId="ListLabel273">
    <w:name w:val="ListLabel 273"/>
    <w:qFormat/>
    <w:rPr>
      <w:rFonts w:eastAsia="Times New Roman" w:cs="Calibri"/>
    </w:rPr>
  </w:style>
  <w:style w:type="character" w:customStyle="1" w:styleId="ListLabel274">
    <w:name w:val="ListLabel 274"/>
    <w:qFormat/>
    <w:rPr>
      <w:rFonts w:cs="Times New Roman"/>
      <w:b/>
      <w:i w:val="0"/>
      <w:sz w:val="26"/>
      <w:szCs w:val="26"/>
    </w:rPr>
  </w:style>
  <w:style w:type="character" w:customStyle="1" w:styleId="ListLabel275">
    <w:name w:val="ListLabel 275"/>
    <w:qFormat/>
    <w:rPr>
      <w:rFonts w:eastAsia="Times New Roman" w:cs="Times New Roman"/>
      <w:color w:val="00000A"/>
    </w:rPr>
  </w:style>
  <w:style w:type="character" w:customStyle="1" w:styleId="ListLabel276">
    <w:name w:val="ListLabel 276"/>
    <w:qFormat/>
    <w:rPr>
      <w:rFonts w:ascii="Times New Roman" w:hAnsi="Times New Roman"/>
      <w:sz w:val="24"/>
      <w:szCs w:val="24"/>
    </w:rPr>
  </w:style>
  <w:style w:type="character" w:customStyle="1" w:styleId="ListLabel277">
    <w:name w:val="ListLabel 277"/>
    <w:qFormat/>
    <w:rPr>
      <w:rFonts w:ascii="Times New Roman" w:hAnsi="Times New Roman" w:cs="Times New Roman"/>
      <w:b/>
      <w:bCs w:val="0"/>
      <w:color w:val="00000A"/>
    </w:rPr>
  </w:style>
  <w:style w:type="character" w:customStyle="1" w:styleId="ListLabel278">
    <w:name w:val="ListLabel 278"/>
    <w:qFormat/>
    <w:rPr>
      <w:rFonts w:ascii="Times New Roman" w:hAnsi="Times New Roman"/>
      <w:b w:val="0"/>
    </w:rPr>
  </w:style>
  <w:style w:type="character" w:customStyle="1" w:styleId="ListLabel279">
    <w:name w:val="ListLabel 279"/>
    <w:qFormat/>
    <w:rPr>
      <w:rFonts w:ascii="Times New Roman" w:hAnsi="Times New Roman" w:cs="Times New Roman"/>
      <w:b w:val="0"/>
      <w:i w:val="0"/>
      <w:sz w:val="24"/>
      <w:szCs w:val="24"/>
    </w:rPr>
  </w:style>
  <w:style w:type="character" w:customStyle="1" w:styleId="ListLabel280">
    <w:name w:val="ListLabel 280"/>
    <w:qFormat/>
    <w:rPr>
      <w:rFonts w:ascii="Times New Roman" w:hAnsi="Times New Roman" w:cs="Times New Roman"/>
      <w:b w:val="0"/>
      <w:i w:val="0"/>
      <w:sz w:val="24"/>
      <w:szCs w:val="24"/>
    </w:rPr>
  </w:style>
  <w:style w:type="character" w:customStyle="1" w:styleId="ListLabel281">
    <w:name w:val="ListLabel 281"/>
    <w:qFormat/>
    <w:rPr>
      <w:rFonts w:ascii="Times New Roman" w:hAnsi="Times New Roman" w:cs="Times New Roman"/>
      <w:b/>
      <w:i w:val="0"/>
      <w:color w:val="00000A"/>
      <w:sz w:val="32"/>
      <w:szCs w:val="24"/>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ascii="Times New Roman" w:hAnsi="Times New Roman"/>
      <w:sz w:val="21"/>
    </w:rPr>
  </w:style>
  <w:style w:type="character" w:customStyle="1" w:styleId="ListLabel307">
    <w:name w:val="ListLabel 307"/>
    <w:qFormat/>
    <w:rPr>
      <w:rFonts w:ascii="Times New Roman" w:hAnsi="Times New Roman"/>
      <w:color w:val="000000"/>
    </w:rPr>
  </w:style>
  <w:style w:type="character" w:customStyle="1" w:styleId="ListLabel308">
    <w:name w:val="ListLabel 308"/>
    <w:qFormat/>
    <w:rPr>
      <w:color w:val="000000"/>
    </w:rPr>
  </w:style>
  <w:style w:type="character" w:customStyle="1" w:styleId="ListLabel309">
    <w:name w:val="ListLabel 309"/>
    <w:qFormat/>
    <w:rPr>
      <w:color w:val="000000"/>
    </w:rPr>
  </w:style>
  <w:style w:type="character" w:customStyle="1" w:styleId="ListLabel310">
    <w:name w:val="ListLabel 310"/>
    <w:qFormat/>
    <w:rPr>
      <w:color w:val="000000"/>
    </w:rPr>
  </w:style>
  <w:style w:type="character" w:customStyle="1" w:styleId="ListLabel311">
    <w:name w:val="ListLabel 311"/>
    <w:qFormat/>
    <w:rPr>
      <w:color w:val="000000"/>
    </w:rPr>
  </w:style>
  <w:style w:type="character" w:customStyle="1" w:styleId="ListLabel312">
    <w:name w:val="ListLabel 312"/>
    <w:qFormat/>
    <w:rPr>
      <w:color w:val="000000"/>
    </w:rPr>
  </w:style>
  <w:style w:type="character" w:customStyle="1" w:styleId="ListLabel313">
    <w:name w:val="ListLabel 313"/>
    <w:qFormat/>
    <w:rPr>
      <w:color w:val="000000"/>
    </w:rPr>
  </w:style>
  <w:style w:type="character" w:customStyle="1" w:styleId="ListLabel314">
    <w:name w:val="ListLabel 314"/>
    <w:qFormat/>
    <w:rPr>
      <w:color w:val="000000"/>
    </w:rPr>
  </w:style>
  <w:style w:type="character" w:customStyle="1" w:styleId="ListLabel315">
    <w:name w:val="ListLabel 315"/>
    <w:qFormat/>
    <w:rPr>
      <w:b w:val="0"/>
      <w:sz w:val="21"/>
      <w:szCs w:val="21"/>
    </w:rPr>
  </w:style>
  <w:style w:type="character" w:customStyle="1" w:styleId="ListLabel316">
    <w:name w:val="ListLabel 316"/>
    <w:qFormat/>
    <w:rPr>
      <w:rFonts w:ascii="Times New Roman" w:eastAsia="Times New Roman" w:hAnsi="Times New Roman" w:cs="Tahoma"/>
      <w:bCs/>
      <w:strike w:val="0"/>
      <w:dstrike w:val="0"/>
      <w:sz w:val="21"/>
      <w:szCs w:val="21"/>
    </w:rPr>
  </w:style>
  <w:style w:type="character" w:customStyle="1" w:styleId="ListLabel317">
    <w:name w:val="ListLabel 317"/>
    <w:qFormat/>
    <w:rPr>
      <w:rFonts w:eastAsia="Times New Roman"/>
      <w:sz w:val="21"/>
      <w:szCs w:val="21"/>
    </w:rPr>
  </w:style>
  <w:style w:type="character" w:customStyle="1" w:styleId="ListLabel318">
    <w:name w:val="ListLabel 318"/>
    <w:qFormat/>
    <w:rPr>
      <w:sz w:val="22"/>
      <w:szCs w:val="22"/>
    </w:rPr>
  </w:style>
  <w:style w:type="character" w:customStyle="1" w:styleId="ListLabel319">
    <w:name w:val="ListLabel 319"/>
    <w:qFormat/>
    <w:rPr>
      <w:rFonts w:ascii="Times New Roman" w:hAnsi="Times New Roman" w:cs="Symbol"/>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ascii="Times New Roman" w:hAnsi="Times New Roman"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ascii="Times New Roman" w:hAnsi="Times New Roman"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ascii="Times New Roman" w:hAnsi="Times New Roman"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ascii="Times New Roman" w:hAnsi="Times New Roman"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ascii="Times New Roman" w:hAnsi="Times New Roman"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ascii="Times New Roman" w:hAnsi="Times New Roman"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Times New Roman" w:hAnsi="Times New Roman"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ascii="Times New Roman" w:hAnsi="Times New Roman"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Symbol"/>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ascii="Times New Roman" w:hAnsi="Times New Roman"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ascii="Times New Roman" w:hAnsi="Times New Roman"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Times New Roman" w:hAnsi="Times New Roman"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ascii="Times New Roman" w:hAnsi="Times New Roman"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ascii="Times New Roman" w:hAnsi="Times New Roman"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ascii="Times New Roman" w:hAnsi="Times New Roman"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Courier New"/>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cs="Symbol"/>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ascii="Times New Roman" w:hAnsi="Times New Roman"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cs="Symbol"/>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ascii="Times New Roman" w:hAnsi="Times New Roman"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cs="Symbol"/>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ascii="Times New Roman" w:hAnsi="Times New Roman" w:cs="Times New Roman"/>
      <w:b w:val="0"/>
      <w:sz w:val="24"/>
      <w:szCs w:val="22"/>
    </w:rPr>
  </w:style>
  <w:style w:type="character" w:customStyle="1" w:styleId="ListLabel552">
    <w:name w:val="ListLabel 552"/>
    <w:qFormat/>
    <w:rPr>
      <w:rFonts w:cs="Symbol"/>
    </w:rPr>
  </w:style>
  <w:style w:type="character" w:customStyle="1" w:styleId="ListLabel553">
    <w:name w:val="ListLabel 553"/>
    <w:qFormat/>
    <w:rPr>
      <w:rFonts w:ascii="Times New Roman" w:hAnsi="Times New Roman" w:cs="Symbol"/>
      <w:b/>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Symbol"/>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b/>
      <w:sz w:val="22"/>
    </w:rPr>
  </w:style>
  <w:style w:type="character" w:customStyle="1" w:styleId="ListLabel570">
    <w:name w:val="ListLabel 570"/>
    <w:qFormat/>
    <w:rPr>
      <w:rFonts w:ascii="Times New Roman" w:hAnsi="Times New Roman" w:cs="Times New Roman"/>
      <w:color w:val="00000A"/>
      <w:sz w:val="22"/>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ascii="Times New Roman" w:hAnsi="Times New Roman" w:cs="Times New Roman"/>
      <w:color w:val="00000A"/>
      <w:sz w:val="22"/>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ascii="Times New Roman" w:hAnsi="Times New Roman"/>
      <w:b w:val="0"/>
      <w:bCs/>
      <w:color w:val="000000"/>
    </w:rPr>
  </w:style>
  <w:style w:type="character" w:customStyle="1" w:styleId="ListLabel589">
    <w:name w:val="ListLabel 589"/>
    <w:qFormat/>
    <w:rPr>
      <w:rFonts w:ascii="Times New Roman" w:hAnsi="Times New Roman"/>
      <w:b/>
      <w:bCs w:val="0"/>
      <w:sz w:val="32"/>
      <w:szCs w:val="24"/>
    </w:rPr>
  </w:style>
  <w:style w:type="character" w:customStyle="1" w:styleId="ListLabel590">
    <w:name w:val="ListLabel 590"/>
    <w:qFormat/>
    <w:rPr>
      <w:rFonts w:cs="Times New Roman"/>
      <w:sz w:val="24"/>
      <w:szCs w:val="24"/>
    </w:rPr>
  </w:style>
  <w:style w:type="character" w:customStyle="1" w:styleId="ListLabel591">
    <w:name w:val="ListLabel 591"/>
    <w:qFormat/>
    <w:rPr>
      <w:rFonts w:cs="Times New Roman"/>
      <w:b/>
      <w:i w:val="0"/>
      <w:sz w:val="26"/>
      <w:szCs w:val="26"/>
    </w:rPr>
  </w:style>
  <w:style w:type="character" w:customStyle="1" w:styleId="ListLabel592">
    <w:name w:val="ListLabel 592"/>
    <w:qFormat/>
    <w:rPr>
      <w:rFonts w:eastAsia="Times New Roman" w:cs="Times New Roman"/>
      <w:color w:val="00000A"/>
    </w:rPr>
  </w:style>
  <w:style w:type="character" w:customStyle="1" w:styleId="ListLabel593">
    <w:name w:val="ListLabel 593"/>
    <w:qFormat/>
    <w:rPr>
      <w:rFonts w:ascii="Times New Roman" w:hAnsi="Times New Roman" w:cs="Times New Roman"/>
    </w:rPr>
  </w:style>
  <w:style w:type="character" w:customStyle="1" w:styleId="ListLabel594">
    <w:name w:val="ListLabel 594"/>
    <w:qFormat/>
    <w:rPr>
      <w:sz w:val="24"/>
      <w:szCs w:val="24"/>
    </w:rPr>
  </w:style>
  <w:style w:type="character" w:customStyle="1" w:styleId="ListLabel595">
    <w:name w:val="ListLabel 595"/>
    <w:qFormat/>
    <w:rPr>
      <w:rFonts w:cs="Times New Roman"/>
      <w:b w:val="0"/>
      <w:bCs/>
      <w:color w:val="00000A"/>
    </w:rPr>
  </w:style>
  <w:style w:type="paragraph" w:styleId="Nagwek">
    <w:name w:val="header"/>
    <w:basedOn w:val="Normalny"/>
    <w:next w:val="Tekstpodstawowy"/>
    <w:link w:val="NagwekZnak"/>
    <w:unhideWhenUsed/>
    <w:rsid w:val="00004609"/>
    <w:pPr>
      <w:tabs>
        <w:tab w:val="center" w:pos="4536"/>
        <w:tab w:val="right" w:pos="9072"/>
      </w:tabs>
    </w:pPr>
    <w:rPr>
      <w:rFonts w:cs="Times New Roman"/>
    </w:rPr>
  </w:style>
  <w:style w:type="paragraph" w:styleId="Tekstpodstawowy">
    <w:name w:val="Body Text"/>
    <w:basedOn w:val="Normalny"/>
    <w:link w:val="TekstpodstawowyZnak"/>
    <w:rsid w:val="00343733"/>
    <w:pPr>
      <w:widowControl/>
      <w:jc w:val="both"/>
    </w:pPr>
    <w:rPr>
      <w:rFonts w:ascii="CG Omega" w:eastAsia="Times New Roman" w:hAnsi="CG Omega" w:cs="Times New Roman"/>
      <w:i/>
      <w:color w:val="000080"/>
      <w:szCs w:val="20"/>
    </w:rPr>
  </w:style>
  <w:style w:type="paragraph" w:styleId="Lista">
    <w:name w:val="List"/>
    <w:basedOn w:val="Tekstpodstawowy"/>
    <w:rsid w:val="00D4074A"/>
    <w:pPr>
      <w:suppressAutoHyphens/>
      <w:spacing w:after="120"/>
      <w:jc w:val="left"/>
    </w:pPr>
    <w:rPr>
      <w:rFonts w:ascii="Times New Roman" w:hAnsi="Times New Roman" w:cs="Tahoma"/>
      <w:i w:val="0"/>
      <w:color w:val="00000A"/>
      <w:szCs w:val="24"/>
      <w:lang w:eastAsia="ar-SA"/>
    </w:rPr>
  </w:style>
  <w:style w:type="paragraph" w:styleId="Legenda">
    <w:name w:val="caption"/>
    <w:basedOn w:val="Normalny"/>
    <w:qFormat/>
    <w:rsid w:val="00D4074A"/>
    <w:pPr>
      <w:widowControl/>
      <w:spacing w:before="120" w:after="120"/>
    </w:pPr>
    <w:rPr>
      <w:rFonts w:ascii="Arial" w:eastAsia="Times New Roman" w:hAnsi="Arial" w:cs="Arial"/>
      <w:b/>
      <w:bCs/>
      <w:color w:val="00000A"/>
      <w:sz w:val="20"/>
      <w:szCs w:val="20"/>
    </w:rPr>
  </w:style>
  <w:style w:type="paragraph" w:customStyle="1" w:styleId="Indeks">
    <w:name w:val="Indeks"/>
    <w:basedOn w:val="Normalny"/>
    <w:qFormat/>
    <w:rsid w:val="00D4074A"/>
    <w:pPr>
      <w:widowControl/>
      <w:suppressLineNumbers/>
      <w:suppressAutoHyphens/>
    </w:pPr>
    <w:rPr>
      <w:rFonts w:ascii="Times New Roman" w:eastAsia="Times New Roman" w:hAnsi="Times New Roman" w:cs="Tahoma"/>
      <w:color w:val="00000A"/>
      <w:lang w:eastAsia="ar-SA"/>
    </w:rPr>
  </w:style>
  <w:style w:type="paragraph" w:customStyle="1" w:styleId="Picturecaption">
    <w:name w:val="Picture caption"/>
    <w:basedOn w:val="Normalny"/>
    <w:link w:val="PicturecaptionExact"/>
    <w:qFormat/>
    <w:pPr>
      <w:shd w:val="clear" w:color="auto" w:fill="FFFFFF"/>
      <w:spacing w:line="139" w:lineRule="exact"/>
      <w:ind w:hanging="220"/>
    </w:pPr>
    <w:rPr>
      <w:rFonts w:ascii="Arial" w:eastAsia="Arial" w:hAnsi="Arial" w:cs="Times New Roman"/>
      <w:b/>
      <w:bCs/>
      <w:color w:val="00000A"/>
      <w:sz w:val="11"/>
      <w:szCs w:val="11"/>
    </w:rPr>
  </w:style>
  <w:style w:type="paragraph" w:customStyle="1" w:styleId="Headerorfooter1">
    <w:name w:val="Header or footer1"/>
    <w:basedOn w:val="Normalny"/>
    <w:qFormat/>
    <w:pPr>
      <w:shd w:val="clear" w:color="auto" w:fill="FFFFFF"/>
    </w:pPr>
    <w:rPr>
      <w:rFonts w:ascii="Times New Roman" w:eastAsia="Times New Roman" w:hAnsi="Times New Roman" w:cs="Times New Roman"/>
      <w:color w:val="00000A"/>
      <w:sz w:val="15"/>
      <w:szCs w:val="15"/>
    </w:rPr>
  </w:style>
  <w:style w:type="paragraph" w:customStyle="1" w:styleId="Heading10">
    <w:name w:val="Heading #1"/>
    <w:basedOn w:val="Normalny"/>
    <w:link w:val="Heading1"/>
    <w:qFormat/>
    <w:pPr>
      <w:shd w:val="clear" w:color="auto" w:fill="FFFFFF"/>
      <w:spacing w:after="600"/>
      <w:outlineLvl w:val="0"/>
    </w:pPr>
    <w:rPr>
      <w:rFonts w:ascii="Arial" w:eastAsia="Arial" w:hAnsi="Arial" w:cs="Times New Roman"/>
      <w:color w:val="00000A"/>
      <w:spacing w:val="-40"/>
      <w:sz w:val="34"/>
      <w:szCs w:val="34"/>
    </w:rPr>
  </w:style>
  <w:style w:type="paragraph" w:customStyle="1" w:styleId="Heading20">
    <w:name w:val="Heading #2"/>
    <w:basedOn w:val="Normalny"/>
    <w:link w:val="Heading2"/>
    <w:qFormat/>
    <w:pPr>
      <w:shd w:val="clear" w:color="auto" w:fill="FFFFFF"/>
      <w:spacing w:before="600" w:after="360"/>
      <w:jc w:val="center"/>
      <w:outlineLvl w:val="1"/>
    </w:pPr>
    <w:rPr>
      <w:rFonts w:ascii="Times New Roman" w:eastAsia="Times New Roman" w:hAnsi="Times New Roman" w:cs="Times New Roman"/>
      <w:b/>
      <w:bCs/>
      <w:color w:val="00000A"/>
      <w:sz w:val="32"/>
      <w:szCs w:val="32"/>
    </w:rPr>
  </w:style>
  <w:style w:type="paragraph" w:customStyle="1" w:styleId="Tekstpodstawowy4">
    <w:name w:val="Tekst podstawowy4"/>
    <w:basedOn w:val="Normalny"/>
    <w:link w:val="Bodytext"/>
    <w:qFormat/>
    <w:pPr>
      <w:shd w:val="clear" w:color="auto" w:fill="FFFFFF"/>
      <w:spacing w:before="360" w:after="360"/>
      <w:ind w:hanging="900"/>
    </w:pPr>
    <w:rPr>
      <w:rFonts w:ascii="Times New Roman" w:eastAsia="Times New Roman" w:hAnsi="Times New Roman" w:cs="Times New Roman"/>
      <w:color w:val="00000A"/>
      <w:sz w:val="16"/>
      <w:szCs w:val="16"/>
    </w:rPr>
  </w:style>
  <w:style w:type="paragraph" w:customStyle="1" w:styleId="Heading30">
    <w:name w:val="Heading #3"/>
    <w:basedOn w:val="Normalny"/>
    <w:link w:val="Heading3"/>
    <w:qFormat/>
    <w:pPr>
      <w:shd w:val="clear" w:color="auto" w:fill="FFFFFF"/>
      <w:spacing w:before="360" w:after="180" w:line="321" w:lineRule="exact"/>
      <w:jc w:val="both"/>
      <w:outlineLvl w:val="2"/>
    </w:pPr>
    <w:rPr>
      <w:rFonts w:ascii="Times New Roman" w:eastAsia="Times New Roman" w:hAnsi="Times New Roman" w:cs="Times New Roman"/>
      <w:b/>
      <w:bCs/>
      <w:color w:val="00000A"/>
      <w:sz w:val="28"/>
      <w:szCs w:val="28"/>
    </w:rPr>
  </w:style>
  <w:style w:type="paragraph" w:customStyle="1" w:styleId="Heading41">
    <w:name w:val="Heading #41"/>
    <w:basedOn w:val="Normalny"/>
    <w:qFormat/>
    <w:pPr>
      <w:shd w:val="clear" w:color="auto" w:fill="FFFFFF"/>
      <w:spacing w:before="180" w:line="370" w:lineRule="exact"/>
      <w:ind w:hanging="480"/>
      <w:outlineLvl w:val="3"/>
    </w:pPr>
    <w:rPr>
      <w:rFonts w:ascii="Times New Roman" w:eastAsia="Times New Roman" w:hAnsi="Times New Roman" w:cs="Times New Roman"/>
      <w:b/>
      <w:bCs/>
      <w:color w:val="00000A"/>
      <w:sz w:val="22"/>
      <w:szCs w:val="22"/>
    </w:rPr>
  </w:style>
  <w:style w:type="paragraph" w:customStyle="1" w:styleId="Heading61">
    <w:name w:val="Heading #61"/>
    <w:basedOn w:val="Normalny"/>
    <w:qFormat/>
    <w:pPr>
      <w:shd w:val="clear" w:color="auto" w:fill="FFFFFF"/>
      <w:spacing w:line="365" w:lineRule="exact"/>
      <w:jc w:val="both"/>
      <w:outlineLvl w:val="5"/>
    </w:pPr>
    <w:rPr>
      <w:rFonts w:ascii="Times New Roman" w:eastAsia="Times New Roman" w:hAnsi="Times New Roman" w:cs="Times New Roman"/>
      <w:color w:val="00000A"/>
      <w:sz w:val="16"/>
      <w:szCs w:val="16"/>
    </w:rPr>
  </w:style>
  <w:style w:type="paragraph" w:customStyle="1" w:styleId="Bodytext20">
    <w:name w:val="Body text (2)"/>
    <w:basedOn w:val="Normalny"/>
    <w:link w:val="Bodytext2"/>
    <w:qFormat/>
    <w:pPr>
      <w:shd w:val="clear" w:color="auto" w:fill="FFFFFF"/>
      <w:spacing w:line="182" w:lineRule="exact"/>
      <w:jc w:val="both"/>
    </w:pPr>
    <w:rPr>
      <w:rFonts w:ascii="Times New Roman" w:eastAsia="Times New Roman" w:hAnsi="Times New Roman" w:cs="Times New Roman"/>
      <w:i/>
      <w:iCs/>
      <w:color w:val="00000A"/>
      <w:sz w:val="15"/>
      <w:szCs w:val="15"/>
    </w:rPr>
  </w:style>
  <w:style w:type="paragraph" w:customStyle="1" w:styleId="Bodytext31">
    <w:name w:val="Body text (3)1"/>
    <w:basedOn w:val="Normalny"/>
    <w:qFormat/>
    <w:pPr>
      <w:shd w:val="clear" w:color="auto" w:fill="FFFFFF"/>
      <w:spacing w:line="182" w:lineRule="exact"/>
      <w:ind w:firstLine="260"/>
      <w:jc w:val="both"/>
    </w:pPr>
    <w:rPr>
      <w:rFonts w:ascii="Times New Roman" w:eastAsia="Times New Roman" w:hAnsi="Times New Roman" w:cs="Times New Roman"/>
      <w:b/>
      <w:bCs/>
      <w:i/>
      <w:iCs/>
      <w:color w:val="00000A"/>
      <w:sz w:val="15"/>
      <w:szCs w:val="15"/>
    </w:rPr>
  </w:style>
  <w:style w:type="paragraph" w:customStyle="1" w:styleId="Heading50">
    <w:name w:val="Heading #5"/>
    <w:basedOn w:val="Normalny"/>
    <w:link w:val="Heading5"/>
    <w:qFormat/>
    <w:pPr>
      <w:shd w:val="clear" w:color="auto" w:fill="FFFFFF"/>
      <w:spacing w:before="180" w:after="180"/>
      <w:jc w:val="both"/>
      <w:outlineLvl w:val="4"/>
    </w:pPr>
    <w:rPr>
      <w:rFonts w:ascii="Times New Roman" w:eastAsia="Times New Roman" w:hAnsi="Times New Roman" w:cs="Times New Roman"/>
      <w:color w:val="00000A"/>
      <w:sz w:val="16"/>
      <w:szCs w:val="16"/>
    </w:rPr>
  </w:style>
  <w:style w:type="paragraph" w:customStyle="1" w:styleId="Tablecaption1">
    <w:name w:val="Table caption1"/>
    <w:basedOn w:val="Normalny"/>
    <w:qFormat/>
    <w:pPr>
      <w:shd w:val="clear" w:color="auto" w:fill="FFFFFF"/>
      <w:spacing w:line="182" w:lineRule="exact"/>
      <w:ind w:hanging="340"/>
    </w:pPr>
    <w:rPr>
      <w:rFonts w:ascii="Times New Roman" w:eastAsia="Times New Roman" w:hAnsi="Times New Roman" w:cs="Times New Roman"/>
      <w:color w:val="00000A"/>
      <w:sz w:val="16"/>
      <w:szCs w:val="16"/>
    </w:rPr>
  </w:style>
  <w:style w:type="paragraph" w:customStyle="1" w:styleId="Normalny2">
    <w:name w:val="Normalny2"/>
    <w:qFormat/>
    <w:rsid w:val="00E863E3"/>
    <w:pPr>
      <w:widowControl w:val="0"/>
      <w:suppressAutoHyphens/>
      <w:spacing w:line="100" w:lineRule="atLeast"/>
    </w:pPr>
    <w:rPr>
      <w:rFonts w:ascii="Times New Roman" w:eastAsia="Arial Unicode MS" w:hAnsi="Times New Roman" w:cs="Mangal"/>
      <w:kern w:val="2"/>
      <w:sz w:val="24"/>
      <w:szCs w:val="24"/>
      <w:lang w:eastAsia="hi-IN" w:bidi="hi-IN"/>
    </w:rPr>
  </w:style>
  <w:style w:type="paragraph" w:styleId="Akapitzlist">
    <w:name w:val="List Paragraph"/>
    <w:basedOn w:val="Normalny"/>
    <w:link w:val="AkapitzlistZnak"/>
    <w:uiPriority w:val="34"/>
    <w:qFormat/>
    <w:rsid w:val="008F154C"/>
    <w:pPr>
      <w:ind w:left="708"/>
    </w:pPr>
  </w:style>
  <w:style w:type="paragraph" w:styleId="Tekstdymka">
    <w:name w:val="Balloon Text"/>
    <w:basedOn w:val="Normalny"/>
    <w:link w:val="TekstdymkaZnak"/>
    <w:uiPriority w:val="99"/>
    <w:semiHidden/>
    <w:unhideWhenUsed/>
    <w:qFormat/>
    <w:rsid w:val="005409E7"/>
    <w:rPr>
      <w:rFonts w:ascii="Tahoma" w:hAnsi="Tahoma" w:cs="Times New Roman"/>
      <w:sz w:val="16"/>
      <w:szCs w:val="16"/>
    </w:rPr>
  </w:style>
  <w:style w:type="paragraph" w:styleId="NormalnyWeb">
    <w:name w:val="Normal (Web)"/>
    <w:basedOn w:val="Normalny"/>
    <w:uiPriority w:val="99"/>
    <w:unhideWhenUsed/>
    <w:qFormat/>
    <w:rsid w:val="00F5606D"/>
    <w:rPr>
      <w:rFonts w:ascii="Times New Roman" w:hAnsi="Times New Roman" w:cs="Times New Roman"/>
    </w:rPr>
  </w:style>
  <w:style w:type="paragraph" w:customStyle="1" w:styleId="Textodocorpo">
    <w:name w:val="Texto do corpo"/>
    <w:basedOn w:val="Normalny"/>
    <w:qFormat/>
    <w:rsid w:val="00284206"/>
    <w:pPr>
      <w:widowControl/>
      <w:shd w:val="clear" w:color="auto" w:fill="FFFFFF"/>
      <w:suppressAutoHyphens/>
      <w:spacing w:before="240" w:after="300" w:line="238" w:lineRule="exact"/>
      <w:ind w:hanging="660"/>
    </w:pPr>
    <w:rPr>
      <w:rFonts w:ascii="Times New Roman" w:eastAsia="Times New Roman" w:hAnsi="Times New Roman" w:cs="Times New Roman"/>
      <w:sz w:val="20"/>
      <w:szCs w:val="20"/>
      <w:lang w:eastAsia="ar-SA"/>
    </w:rPr>
  </w:style>
  <w:style w:type="paragraph" w:customStyle="1" w:styleId="Textodocorpo9">
    <w:name w:val="Texto do corpo (9)"/>
    <w:basedOn w:val="Normalny"/>
    <w:qFormat/>
    <w:rsid w:val="00284206"/>
    <w:pPr>
      <w:widowControl/>
      <w:shd w:val="clear" w:color="auto" w:fill="FFFFFF"/>
      <w:suppressAutoHyphens/>
      <w:spacing w:before="540" w:after="240" w:line="227" w:lineRule="exact"/>
      <w:ind w:hanging="360"/>
      <w:jc w:val="center"/>
    </w:pPr>
    <w:rPr>
      <w:rFonts w:ascii="Times New Roman" w:eastAsia="Times New Roman" w:hAnsi="Times New Roman" w:cs="Times New Roman"/>
      <w:b/>
      <w:bCs/>
      <w:sz w:val="20"/>
      <w:szCs w:val="20"/>
      <w:lang w:eastAsia="ar-SA"/>
    </w:rPr>
  </w:style>
  <w:style w:type="paragraph" w:customStyle="1" w:styleId="Textodocorpo10">
    <w:name w:val="Texto do corpo (10)"/>
    <w:basedOn w:val="Normalny"/>
    <w:qFormat/>
    <w:rsid w:val="00284206"/>
    <w:pPr>
      <w:widowControl/>
      <w:shd w:val="clear" w:color="auto" w:fill="FFFFFF"/>
      <w:suppressAutoHyphens/>
      <w:spacing w:before="180" w:after="180" w:line="252" w:lineRule="exact"/>
    </w:pPr>
    <w:rPr>
      <w:rFonts w:ascii="Times New Roman" w:eastAsia="Times New Roman" w:hAnsi="Times New Roman" w:cs="Times New Roman"/>
      <w:b/>
      <w:bCs/>
      <w:i/>
      <w:iCs/>
      <w:sz w:val="20"/>
      <w:szCs w:val="20"/>
      <w:lang w:eastAsia="ar-SA"/>
    </w:rPr>
  </w:style>
  <w:style w:type="paragraph" w:styleId="Stopka">
    <w:name w:val="footer"/>
    <w:basedOn w:val="Normalny"/>
    <w:link w:val="StopkaZnak"/>
    <w:uiPriority w:val="99"/>
    <w:unhideWhenUsed/>
    <w:rsid w:val="00004609"/>
    <w:pPr>
      <w:tabs>
        <w:tab w:val="center" w:pos="4536"/>
        <w:tab w:val="right" w:pos="9072"/>
      </w:tabs>
    </w:pPr>
    <w:rPr>
      <w:rFonts w:cs="Times New Roman"/>
    </w:rPr>
  </w:style>
  <w:style w:type="paragraph" w:styleId="Tekstkomentarza">
    <w:name w:val="annotation text"/>
    <w:basedOn w:val="Normalny"/>
    <w:link w:val="TekstkomentarzaZnak"/>
    <w:uiPriority w:val="99"/>
    <w:unhideWhenUsed/>
    <w:qFormat/>
    <w:rsid w:val="007A3C8D"/>
    <w:rPr>
      <w:rFonts w:cs="Times New Roman"/>
      <w:sz w:val="20"/>
      <w:szCs w:val="20"/>
    </w:rPr>
  </w:style>
  <w:style w:type="paragraph" w:styleId="Tematkomentarza">
    <w:name w:val="annotation subject"/>
    <w:basedOn w:val="Tekstkomentarza"/>
    <w:link w:val="TematkomentarzaZnak"/>
    <w:uiPriority w:val="99"/>
    <w:semiHidden/>
    <w:unhideWhenUsed/>
    <w:qFormat/>
    <w:rsid w:val="007A3C8D"/>
    <w:rPr>
      <w:b/>
      <w:bCs/>
    </w:rPr>
  </w:style>
  <w:style w:type="paragraph" w:styleId="Poprawka">
    <w:name w:val="Revision"/>
    <w:uiPriority w:val="99"/>
    <w:semiHidden/>
    <w:qFormat/>
    <w:rsid w:val="00ED44BF"/>
    <w:rPr>
      <w:color w:val="000000"/>
      <w:sz w:val="24"/>
      <w:szCs w:val="24"/>
    </w:rPr>
  </w:style>
  <w:style w:type="paragraph" w:styleId="Tekstpodstawowywcity">
    <w:name w:val="Body Text Indent"/>
    <w:basedOn w:val="Normalny"/>
    <w:link w:val="TekstpodstawowywcityZnak"/>
    <w:uiPriority w:val="99"/>
    <w:unhideWhenUsed/>
    <w:rsid w:val="00077490"/>
    <w:pPr>
      <w:spacing w:after="120"/>
      <w:ind w:left="283"/>
    </w:pPr>
    <w:rPr>
      <w:rFonts w:cs="Times New Roman"/>
    </w:rPr>
  </w:style>
  <w:style w:type="paragraph" w:customStyle="1" w:styleId="Default">
    <w:name w:val="Default"/>
    <w:qFormat/>
    <w:rsid w:val="00077490"/>
    <w:rPr>
      <w:rFonts w:ascii="Arial" w:eastAsia="Times New Roman" w:hAnsi="Arial" w:cs="Arial"/>
      <w:color w:val="000000"/>
      <w:sz w:val="24"/>
      <w:szCs w:val="24"/>
    </w:rPr>
  </w:style>
  <w:style w:type="paragraph" w:styleId="Tekstprzypisudolnego">
    <w:name w:val="footnote text"/>
    <w:basedOn w:val="Normalny"/>
    <w:link w:val="TekstprzypisudolnegoZnak"/>
    <w:semiHidden/>
    <w:unhideWhenUsed/>
    <w:qFormat/>
    <w:rsid w:val="006B2931"/>
    <w:pPr>
      <w:widowControl/>
    </w:pPr>
    <w:rPr>
      <w:rFonts w:ascii="Calibri" w:eastAsia="Calibri" w:hAnsi="Calibri" w:cs="Times New Roman"/>
      <w:color w:val="00000A"/>
      <w:sz w:val="20"/>
      <w:szCs w:val="20"/>
      <w:lang w:eastAsia="en-US"/>
    </w:rPr>
  </w:style>
  <w:style w:type="paragraph" w:customStyle="1" w:styleId="Standard">
    <w:name w:val="Standard"/>
    <w:qFormat/>
    <w:rsid w:val="00B94D47"/>
    <w:pPr>
      <w:suppressAutoHyphens/>
      <w:spacing w:before="29" w:after="200" w:line="276" w:lineRule="auto"/>
      <w:ind w:left="68"/>
      <w:textAlignment w:val="baseline"/>
    </w:pPr>
    <w:rPr>
      <w:rFonts w:ascii="Times New Roman" w:eastAsia="Times New Roman" w:hAnsi="Times New Roman" w:cs="Calibri"/>
      <w:kern w:val="2"/>
      <w:sz w:val="24"/>
      <w:szCs w:val="24"/>
      <w:lang w:eastAsia="ar-SA"/>
    </w:rPr>
  </w:style>
  <w:style w:type="paragraph" w:customStyle="1" w:styleId="Tekstpodstawowy21">
    <w:name w:val="Tekst podstawowy 21"/>
    <w:basedOn w:val="Normalny"/>
    <w:qFormat/>
    <w:rsid w:val="00996F5C"/>
    <w:pPr>
      <w:widowControl/>
      <w:suppressAutoHyphens/>
      <w:spacing w:after="120" w:line="480" w:lineRule="auto"/>
    </w:pPr>
    <w:rPr>
      <w:rFonts w:ascii="Times New Roman" w:eastAsia="Times New Roman" w:hAnsi="Times New Roman" w:cs="Times New Roman"/>
      <w:color w:val="00000A"/>
      <w:sz w:val="20"/>
      <w:szCs w:val="20"/>
      <w:lang w:eastAsia="ar-SA"/>
    </w:rPr>
  </w:style>
  <w:style w:type="paragraph" w:styleId="Tekstprzypisukocowego">
    <w:name w:val="endnote text"/>
    <w:basedOn w:val="Normalny"/>
    <w:link w:val="TekstprzypisukocowegoZnak"/>
    <w:uiPriority w:val="99"/>
    <w:semiHidden/>
    <w:unhideWhenUsed/>
    <w:qFormat/>
    <w:rsid w:val="00632AF6"/>
    <w:rPr>
      <w:sz w:val="20"/>
      <w:szCs w:val="20"/>
    </w:rPr>
  </w:style>
  <w:style w:type="paragraph" w:customStyle="1" w:styleId="standard0">
    <w:name w:val="standard"/>
    <w:basedOn w:val="Normalny"/>
    <w:qFormat/>
    <w:rsid w:val="00934ADD"/>
    <w:pPr>
      <w:widowControl/>
      <w:spacing w:beforeAutospacing="1" w:afterAutospacing="1"/>
    </w:pPr>
    <w:rPr>
      <w:rFonts w:ascii="Times New Roman" w:eastAsia="Times New Roman" w:hAnsi="Times New Roman" w:cs="Times New Roman"/>
      <w:color w:val="00000A"/>
    </w:rPr>
  </w:style>
  <w:style w:type="paragraph" w:customStyle="1" w:styleId="Nagwek10">
    <w:name w:val="Nagłówek1"/>
    <w:basedOn w:val="Normalny"/>
    <w:qFormat/>
    <w:rsid w:val="00D4074A"/>
    <w:pPr>
      <w:keepNext/>
      <w:widowControl/>
      <w:suppressAutoHyphens/>
      <w:spacing w:before="240" w:after="120"/>
    </w:pPr>
    <w:rPr>
      <w:rFonts w:ascii="Arial" w:eastAsia="MS Mincho" w:hAnsi="Arial" w:cs="Tahoma"/>
      <w:color w:val="00000A"/>
      <w:sz w:val="28"/>
      <w:szCs w:val="28"/>
      <w:lang w:eastAsia="ar-SA"/>
    </w:rPr>
  </w:style>
  <w:style w:type="paragraph" w:customStyle="1" w:styleId="Podpis1">
    <w:name w:val="Podpis1"/>
    <w:basedOn w:val="Normalny"/>
    <w:qFormat/>
    <w:rsid w:val="00D4074A"/>
    <w:pPr>
      <w:widowControl/>
      <w:suppressLineNumbers/>
      <w:suppressAutoHyphens/>
      <w:spacing w:before="120" w:after="120"/>
    </w:pPr>
    <w:rPr>
      <w:rFonts w:ascii="Times New Roman" w:eastAsia="Times New Roman" w:hAnsi="Times New Roman" w:cs="Tahoma"/>
      <w:i/>
      <w:iCs/>
      <w:color w:val="00000A"/>
      <w:lang w:eastAsia="ar-SA"/>
    </w:rPr>
  </w:style>
  <w:style w:type="paragraph" w:customStyle="1" w:styleId="Znak">
    <w:name w:val="Znak"/>
    <w:basedOn w:val="Normalny"/>
    <w:qFormat/>
    <w:rsid w:val="00D4074A"/>
    <w:pPr>
      <w:widowControl/>
      <w:suppressAutoHyphens/>
    </w:pPr>
    <w:rPr>
      <w:rFonts w:ascii="Times New Roman" w:eastAsia="Times New Roman" w:hAnsi="Times New Roman" w:cs="Times New Roman"/>
      <w:color w:val="00000A"/>
      <w:sz w:val="20"/>
      <w:szCs w:val="20"/>
      <w:lang w:eastAsia="ar-SA"/>
    </w:rPr>
  </w:style>
  <w:style w:type="paragraph" w:styleId="Tekstpodstawowywcity2">
    <w:name w:val="Body Text Indent 2"/>
    <w:basedOn w:val="Normalny"/>
    <w:link w:val="Tekstpodstawowywcity2Znak"/>
    <w:unhideWhenUsed/>
    <w:qFormat/>
    <w:rsid w:val="00D4074A"/>
    <w:pPr>
      <w:widowControl/>
      <w:suppressAutoHyphens/>
      <w:spacing w:after="120" w:line="480" w:lineRule="auto"/>
      <w:ind w:left="283"/>
    </w:pPr>
    <w:rPr>
      <w:rFonts w:ascii="Times New Roman" w:eastAsia="Times New Roman" w:hAnsi="Times New Roman" w:cs="Times New Roman"/>
      <w:color w:val="00000A"/>
      <w:lang w:eastAsia="ar-SA"/>
    </w:rPr>
  </w:style>
  <w:style w:type="paragraph" w:styleId="Tekstpodstawowy30">
    <w:name w:val="Body Text 3"/>
    <w:basedOn w:val="Normalny"/>
    <w:link w:val="Tekstpodstawowy3Znak"/>
    <w:qFormat/>
    <w:rsid w:val="00D4074A"/>
    <w:pPr>
      <w:widowControl/>
      <w:tabs>
        <w:tab w:val="left" w:pos="0"/>
      </w:tabs>
      <w:spacing w:line="360" w:lineRule="auto"/>
      <w:jc w:val="both"/>
    </w:pPr>
    <w:rPr>
      <w:rFonts w:ascii="Arial" w:eastAsia="Times New Roman" w:hAnsi="Arial" w:cs="Times New Roman"/>
      <w:color w:val="00000A"/>
      <w:sz w:val="22"/>
      <w:szCs w:val="20"/>
    </w:rPr>
  </w:style>
  <w:style w:type="paragraph" w:styleId="Spistreci2">
    <w:name w:val="toc 2"/>
    <w:basedOn w:val="Nagwek3"/>
    <w:autoRedefine/>
    <w:semiHidden/>
    <w:rsid w:val="00D4074A"/>
    <w:pPr>
      <w:keepLines w:val="0"/>
      <w:widowControl/>
      <w:spacing w:before="240"/>
      <w:jc w:val="both"/>
    </w:pPr>
    <w:rPr>
      <w:rFonts w:ascii="Times New Roman" w:eastAsia="Times New Roman" w:hAnsi="Times New Roman" w:cs="Times New Roman"/>
      <w:b/>
      <w:bCs/>
      <w:color w:val="FF0000"/>
      <w:sz w:val="28"/>
      <w:szCs w:val="20"/>
    </w:rPr>
  </w:style>
  <w:style w:type="paragraph" w:styleId="Tekstpodstawowy20">
    <w:name w:val="Body Text 2"/>
    <w:basedOn w:val="Normalny"/>
    <w:link w:val="Tekstpodstawowy2Znak"/>
    <w:qFormat/>
    <w:rsid w:val="00D4074A"/>
    <w:pPr>
      <w:widowControl/>
    </w:pPr>
    <w:rPr>
      <w:rFonts w:ascii="Arial Narrow" w:eastAsia="Times New Roman" w:hAnsi="Arial Narrow" w:cs="Times New Roman"/>
      <w:color w:val="00000A"/>
      <w:sz w:val="20"/>
    </w:rPr>
  </w:style>
  <w:style w:type="paragraph" w:styleId="Mapadokumentu">
    <w:name w:val="Document Map"/>
    <w:basedOn w:val="Normalny"/>
    <w:link w:val="MapadokumentuZnak"/>
    <w:semiHidden/>
    <w:qFormat/>
    <w:rsid w:val="00D4074A"/>
    <w:pPr>
      <w:widowControl/>
      <w:shd w:val="clear" w:color="auto" w:fill="000080"/>
    </w:pPr>
    <w:rPr>
      <w:rFonts w:ascii="Tahoma" w:eastAsia="Times New Roman" w:hAnsi="Tahoma" w:cs="Tahoma"/>
      <w:color w:val="00000A"/>
      <w:sz w:val="20"/>
      <w:szCs w:val="20"/>
    </w:rPr>
  </w:style>
  <w:style w:type="paragraph" w:customStyle="1" w:styleId="celp">
    <w:name w:val="cel_p"/>
    <w:basedOn w:val="Normalny"/>
    <w:qFormat/>
    <w:rsid w:val="00D4074A"/>
    <w:pPr>
      <w:widowControl/>
      <w:spacing w:after="12"/>
      <w:ind w:left="12" w:right="12"/>
      <w:jc w:val="both"/>
      <w:textAlignment w:val="top"/>
    </w:pPr>
    <w:rPr>
      <w:rFonts w:ascii="Times New Roman" w:eastAsia="Times New Roman" w:hAnsi="Times New Roman" w:cs="Times New Roman"/>
      <w:color w:val="00000A"/>
    </w:rPr>
  </w:style>
  <w:style w:type="paragraph" w:customStyle="1" w:styleId="Nagwek1spis">
    <w:name w:val="Nagłówek 1 spis"/>
    <w:basedOn w:val="Akapitzlist"/>
    <w:qFormat/>
    <w:rsid w:val="00D4074A"/>
    <w:pPr>
      <w:widowControl/>
      <w:spacing w:after="120" w:line="360" w:lineRule="atLeast"/>
      <w:jc w:val="both"/>
    </w:pPr>
    <w:rPr>
      <w:rFonts w:ascii="Calibri" w:eastAsia="Calibri" w:hAnsi="Calibri" w:cs="Times New Roman"/>
      <w:b/>
      <w:smallCaps/>
      <w:color w:val="00000A"/>
      <w:sz w:val="26"/>
      <w:szCs w:val="26"/>
      <w:lang w:eastAsia="en-US"/>
    </w:rPr>
  </w:style>
  <w:style w:type="paragraph" w:customStyle="1" w:styleId="nagwek2spis">
    <w:name w:val="nagłówek 2 spis"/>
    <w:basedOn w:val="Akapitzlist"/>
    <w:qFormat/>
    <w:rsid w:val="00D4074A"/>
    <w:pPr>
      <w:widowControl/>
      <w:spacing w:before="120" w:after="200" w:line="360" w:lineRule="atLeast"/>
      <w:ind w:left="792"/>
      <w:jc w:val="both"/>
    </w:pPr>
    <w:rPr>
      <w:rFonts w:ascii="Arial" w:eastAsia="Calibri" w:hAnsi="Arial" w:cs="Arial"/>
      <w:color w:val="00000A"/>
      <w:lang w:eastAsia="en-US"/>
    </w:rPr>
  </w:style>
  <w:style w:type="paragraph" w:customStyle="1" w:styleId="Nagwektrzecispis3">
    <w:name w:val="Nagłówek trzeci spis 3"/>
    <w:basedOn w:val="nagwek2spis"/>
    <w:qFormat/>
    <w:rsid w:val="00D4074A"/>
    <w:pPr>
      <w:tabs>
        <w:tab w:val="left" w:pos="2160"/>
        <w:tab w:val="left" w:pos="2901"/>
      </w:tabs>
      <w:ind w:left="1224" w:hanging="360"/>
    </w:pPr>
    <w:rPr>
      <w:i/>
      <w:sz w:val="22"/>
    </w:rPr>
  </w:style>
  <w:style w:type="paragraph" w:customStyle="1" w:styleId="Nagwekczwartyspis4">
    <w:name w:val="Nagłówek czwarty spis 4"/>
    <w:basedOn w:val="nagwek2spis"/>
    <w:qFormat/>
    <w:rsid w:val="00D4074A"/>
    <w:pPr>
      <w:tabs>
        <w:tab w:val="left" w:pos="2880"/>
        <w:tab w:val="left" w:pos="3621"/>
      </w:tabs>
      <w:ind w:left="1723" w:hanging="646"/>
    </w:pPr>
    <w:rPr>
      <w:rFonts w:eastAsia="Times New Roman"/>
      <w:sz w:val="20"/>
      <w:szCs w:val="20"/>
      <w:lang w:eastAsia="pl-PL"/>
    </w:rPr>
  </w:style>
  <w:style w:type="paragraph" w:customStyle="1" w:styleId="punktor1">
    <w:name w:val="punktor 1"/>
    <w:basedOn w:val="Normalny"/>
    <w:autoRedefine/>
    <w:qFormat/>
    <w:rsid w:val="00D4074A"/>
    <w:pPr>
      <w:widowControl/>
      <w:suppressAutoHyphens/>
      <w:spacing w:line="360" w:lineRule="auto"/>
      <w:jc w:val="both"/>
    </w:pPr>
    <w:rPr>
      <w:rFonts w:ascii="Arial" w:eastAsia="Calibri" w:hAnsi="Arial" w:cs="Times New Roman"/>
      <w:color w:val="00000A"/>
      <w:sz w:val="22"/>
      <w:szCs w:val="22"/>
      <w:lang w:eastAsia="ar-SA"/>
    </w:rPr>
  </w:style>
  <w:style w:type="paragraph" w:customStyle="1" w:styleId="tabela">
    <w:name w:val="tabela"/>
    <w:basedOn w:val="Normalny"/>
    <w:qFormat/>
    <w:rsid w:val="00D4074A"/>
    <w:pPr>
      <w:widowControl/>
      <w:spacing w:before="120" w:after="120" w:line="360" w:lineRule="atLeast"/>
      <w:jc w:val="center"/>
    </w:pPr>
    <w:rPr>
      <w:rFonts w:ascii="Arial" w:eastAsia="Calibri" w:hAnsi="Arial" w:cs="Times New Roman"/>
      <w:color w:val="00000A"/>
      <w:sz w:val="20"/>
      <w:szCs w:val="22"/>
    </w:rPr>
  </w:style>
  <w:style w:type="paragraph" w:customStyle="1" w:styleId="Normalnyakapit">
    <w:name w:val="Normalny akapit"/>
    <w:qFormat/>
    <w:rsid w:val="00D4074A"/>
    <w:pPr>
      <w:spacing w:before="120" w:after="120" w:line="360" w:lineRule="atLeast"/>
      <w:ind w:firstLine="709"/>
      <w:jc w:val="both"/>
    </w:pPr>
    <w:rPr>
      <w:rFonts w:ascii="Arial" w:eastAsia="Arial" w:hAnsi="Arial" w:cs="Times New Roman"/>
      <w:sz w:val="22"/>
      <w:szCs w:val="22"/>
      <w:lang w:eastAsia="en-US"/>
    </w:rPr>
  </w:style>
  <w:style w:type="paragraph" w:customStyle="1" w:styleId="tekstplanu">
    <w:name w:val="tekst planu"/>
    <w:basedOn w:val="Normalny"/>
    <w:qFormat/>
    <w:rsid w:val="00D4074A"/>
    <w:pPr>
      <w:widowControl/>
      <w:suppressAutoHyphens/>
      <w:spacing w:before="120"/>
      <w:jc w:val="both"/>
    </w:pPr>
    <w:rPr>
      <w:rFonts w:ascii="Arial" w:eastAsia="Times New Roman" w:hAnsi="Arial" w:cs="Times New Roman"/>
      <w:color w:val="00000A"/>
      <w:sz w:val="22"/>
      <w:szCs w:val="20"/>
    </w:rPr>
  </w:style>
  <w:style w:type="paragraph" w:customStyle="1" w:styleId="Nagwek20">
    <w:name w:val="Nagłówek2"/>
    <w:basedOn w:val="Normalny"/>
    <w:qFormat/>
    <w:rsid w:val="00D4074A"/>
    <w:pPr>
      <w:keepNext/>
      <w:widowControl/>
      <w:suppressAutoHyphens/>
      <w:spacing w:before="240" w:after="120"/>
    </w:pPr>
    <w:rPr>
      <w:rFonts w:ascii="Arial" w:eastAsia="Microsoft YaHei" w:hAnsi="Arial" w:cs="Mangal"/>
      <w:color w:val="00000A"/>
      <w:sz w:val="28"/>
      <w:szCs w:val="28"/>
      <w:lang w:eastAsia="ar-SA"/>
    </w:rPr>
  </w:style>
  <w:style w:type="paragraph" w:styleId="Nagwekwykazurde">
    <w:name w:val="toa heading"/>
    <w:basedOn w:val="Nagwek1"/>
    <w:qFormat/>
    <w:rsid w:val="00D4074A"/>
    <w:pPr>
      <w:widowControl/>
      <w:tabs>
        <w:tab w:val="left" w:pos="2694"/>
      </w:tabs>
      <w:suppressAutoHyphens/>
      <w:spacing w:line="276" w:lineRule="auto"/>
    </w:pPr>
    <w:rPr>
      <w:rFonts w:ascii="Cambria" w:eastAsia="Times New Roman" w:hAnsi="Cambria" w:cs="Cambria"/>
      <w:b w:val="0"/>
      <w:i/>
      <w:color w:val="365F91"/>
      <w:lang w:eastAsia="zh-CN"/>
    </w:rPr>
  </w:style>
  <w:style w:type="paragraph" w:customStyle="1" w:styleId="Zawartoramki">
    <w:name w:val="Zawartość ramki"/>
    <w:basedOn w:val="Normalny"/>
    <w:qFormat/>
    <w:rsid w:val="00D4074A"/>
    <w:pPr>
      <w:widowControl/>
      <w:suppressAutoHyphens/>
    </w:pPr>
    <w:rPr>
      <w:rFonts w:ascii="Calibri" w:eastAsia="Calibri" w:hAnsi="Calibri" w:cs="Times New Roman"/>
      <w:color w:val="00000A"/>
      <w:sz w:val="22"/>
      <w:szCs w:val="22"/>
      <w:lang w:eastAsia="zh-CN"/>
    </w:rPr>
  </w:style>
  <w:style w:type="paragraph" w:customStyle="1" w:styleId="Zawartotabeli">
    <w:name w:val="Zawartość tabeli"/>
    <w:basedOn w:val="Normalny"/>
    <w:qFormat/>
    <w:rsid w:val="00D4074A"/>
    <w:pPr>
      <w:widowControl/>
      <w:suppressLineNumbers/>
      <w:suppressAutoHyphens/>
    </w:pPr>
    <w:rPr>
      <w:rFonts w:ascii="Calibri" w:eastAsia="Calibri" w:hAnsi="Calibri" w:cs="Times New Roman"/>
      <w:color w:val="00000A"/>
      <w:sz w:val="22"/>
      <w:szCs w:val="22"/>
      <w:lang w:eastAsia="zh-CN"/>
    </w:rPr>
  </w:style>
  <w:style w:type="paragraph" w:customStyle="1" w:styleId="Nagwektabeli">
    <w:name w:val="Nagłówek tabeli"/>
    <w:basedOn w:val="Zawartotabeli"/>
    <w:qFormat/>
    <w:rsid w:val="00D4074A"/>
    <w:pPr>
      <w:jc w:val="center"/>
    </w:pPr>
    <w:rPr>
      <w:b/>
      <w:bCs/>
    </w:rPr>
  </w:style>
  <w:style w:type="paragraph" w:customStyle="1" w:styleId="Styl1">
    <w:name w:val="Styl1"/>
    <w:basedOn w:val="Normalny"/>
    <w:link w:val="Styl1Znak"/>
    <w:qFormat/>
    <w:rsid w:val="00D4074A"/>
    <w:pPr>
      <w:widowControl/>
      <w:spacing w:line="280" w:lineRule="atLeast"/>
      <w:jc w:val="both"/>
    </w:pPr>
    <w:rPr>
      <w:rFonts w:ascii="Calibri" w:eastAsia="Calibri" w:hAnsi="Calibri" w:cs="Times New Roman"/>
      <w:color w:val="002060"/>
      <w:sz w:val="28"/>
      <w:szCs w:val="28"/>
      <w:lang w:val="x-none" w:eastAsia="en-US"/>
    </w:rPr>
  </w:style>
  <w:style w:type="paragraph" w:customStyle="1" w:styleId="Justyna">
    <w:name w:val="Justyna"/>
    <w:basedOn w:val="Styl1"/>
    <w:link w:val="JustynaZnak"/>
    <w:qFormat/>
    <w:rsid w:val="00D4074A"/>
    <w:rPr>
      <w:b/>
      <w:sz w:val="32"/>
      <w:szCs w:val="32"/>
    </w:rPr>
  </w:style>
  <w:style w:type="paragraph" w:customStyle="1" w:styleId="Teksttreci0">
    <w:name w:val="Tekst treści"/>
    <w:basedOn w:val="Normalny"/>
    <w:link w:val="Teksttreci"/>
    <w:qFormat/>
    <w:rsid w:val="00D4074A"/>
    <w:pPr>
      <w:widowControl/>
      <w:shd w:val="clear" w:color="auto" w:fill="FFFFFF"/>
      <w:ind w:hanging="1700"/>
    </w:pPr>
    <w:rPr>
      <w:rFonts w:ascii="Verdana" w:eastAsia="Verdana" w:hAnsi="Verdana" w:cs="Verdana"/>
      <w:color w:val="00000A"/>
      <w:sz w:val="19"/>
      <w:szCs w:val="19"/>
    </w:rPr>
  </w:style>
  <w:style w:type="paragraph" w:customStyle="1" w:styleId="pkt">
    <w:name w:val="pkt"/>
    <w:basedOn w:val="Normalny"/>
    <w:qFormat/>
    <w:rsid w:val="00D4074A"/>
    <w:pPr>
      <w:widowControl/>
      <w:spacing w:before="60" w:after="60"/>
      <w:ind w:left="851" w:hanging="295"/>
      <w:jc w:val="both"/>
    </w:pPr>
    <w:rPr>
      <w:color w:val="00000A"/>
    </w:rPr>
  </w:style>
  <w:style w:type="paragraph" w:customStyle="1" w:styleId="ftstandard">
    <w:name w:val="ft_standard"/>
    <w:basedOn w:val="Normalny"/>
    <w:uiPriority w:val="99"/>
    <w:qFormat/>
    <w:rsid w:val="00D4074A"/>
    <w:pPr>
      <w:widowControl/>
      <w:spacing w:beforeAutospacing="1" w:afterAutospacing="1"/>
    </w:pPr>
    <w:rPr>
      <w:rFonts w:ascii="Times New Roman" w:eastAsia="Times New Roman" w:hAnsi="Times New Roman" w:cs="Times New Roman"/>
      <w:color w:val="00000A"/>
    </w:rPr>
  </w:style>
  <w:style w:type="numbering" w:customStyle="1" w:styleId="Bezlisty1">
    <w:name w:val="Bez listy1"/>
    <w:uiPriority w:val="99"/>
    <w:semiHidden/>
    <w:unhideWhenUsed/>
    <w:qFormat/>
    <w:rsid w:val="00D4074A"/>
  </w:style>
  <w:style w:type="numbering" w:customStyle="1" w:styleId="Bezlisty11">
    <w:name w:val="Bez listy11"/>
    <w:uiPriority w:val="99"/>
    <w:semiHidden/>
    <w:unhideWhenUsed/>
    <w:qFormat/>
    <w:rsid w:val="00D4074A"/>
  </w:style>
  <w:style w:type="table" w:styleId="Tabela-Siatka">
    <w:name w:val="Table Grid"/>
    <w:basedOn w:val="Standardowy"/>
    <w:uiPriority w:val="59"/>
    <w:rsid w:val="00745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D4074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EE792D"/>
    <w:rPr>
      <w:color w:val="0000FF" w:themeColor="hyperlink"/>
      <w:u w:val="single"/>
    </w:rPr>
  </w:style>
  <w:style w:type="table" w:customStyle="1" w:styleId="Tabela-Siatka2">
    <w:name w:val="Tabela - Siatka2"/>
    <w:basedOn w:val="Standardowy"/>
    <w:next w:val="Tabela-Siatka"/>
    <w:uiPriority w:val="59"/>
    <w:rsid w:val="000C3CBA"/>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caption" w:uiPriority="0" w:qFormat="1"/>
    <w:lsdException w:name="toa heading"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074A"/>
    <w:pPr>
      <w:widowControl w:val="0"/>
    </w:pPr>
    <w:rPr>
      <w:color w:val="000000"/>
      <w:sz w:val="24"/>
      <w:szCs w:val="24"/>
    </w:rPr>
  </w:style>
  <w:style w:type="paragraph" w:styleId="Nagwek1">
    <w:name w:val="heading 1"/>
    <w:basedOn w:val="Normalny"/>
    <w:link w:val="Nagwek1Znak"/>
    <w:qFormat/>
    <w:rsid w:val="00E038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qFormat/>
    <w:rsid w:val="00F34F55"/>
    <w:pPr>
      <w:widowControl/>
      <w:spacing w:beforeAutospacing="1" w:afterAutospacing="1"/>
      <w:outlineLvl w:val="1"/>
    </w:pPr>
    <w:rPr>
      <w:rFonts w:ascii="Times New Roman" w:eastAsia="Times New Roman" w:hAnsi="Times New Roman" w:cs="Times New Roman"/>
      <w:b/>
      <w:bCs/>
      <w:color w:val="00000A"/>
      <w:sz w:val="36"/>
      <w:szCs w:val="36"/>
    </w:rPr>
  </w:style>
  <w:style w:type="paragraph" w:styleId="Nagwek3">
    <w:name w:val="heading 3"/>
    <w:basedOn w:val="Normalny"/>
    <w:link w:val="Nagwek3Znak"/>
    <w:unhideWhenUsed/>
    <w:qFormat/>
    <w:rsid w:val="00D4074A"/>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link w:val="Nagwek4Znak"/>
    <w:qFormat/>
    <w:rsid w:val="00F34F55"/>
    <w:pPr>
      <w:widowControl/>
      <w:spacing w:beforeAutospacing="1" w:afterAutospacing="1"/>
      <w:outlineLvl w:val="3"/>
    </w:pPr>
    <w:rPr>
      <w:rFonts w:ascii="Times New Roman" w:eastAsia="Times New Roman" w:hAnsi="Times New Roman" w:cs="Times New Roman"/>
      <w:b/>
      <w:bCs/>
      <w:color w:val="00000A"/>
    </w:rPr>
  </w:style>
  <w:style w:type="paragraph" w:styleId="Nagwek5">
    <w:name w:val="heading 5"/>
    <w:basedOn w:val="Normalny"/>
    <w:link w:val="Nagwek5Znak"/>
    <w:qFormat/>
    <w:rsid w:val="00D4074A"/>
    <w:pPr>
      <w:keepNext/>
      <w:widowControl/>
      <w:outlineLvl w:val="4"/>
    </w:pPr>
    <w:rPr>
      <w:rFonts w:ascii="Times New Roman" w:eastAsia="Times New Roman" w:hAnsi="Times New Roman" w:cs="Times New Roman"/>
      <w:b/>
      <w:bCs/>
      <w:color w:val="00000A"/>
      <w:sz w:val="20"/>
      <w:szCs w:val="20"/>
    </w:rPr>
  </w:style>
  <w:style w:type="paragraph" w:styleId="Nagwek6">
    <w:name w:val="heading 6"/>
    <w:basedOn w:val="Normalny"/>
    <w:link w:val="Nagwek6Znak"/>
    <w:qFormat/>
    <w:rsid w:val="00D4074A"/>
    <w:pPr>
      <w:keepNext/>
      <w:widowControl/>
      <w:spacing w:after="120"/>
      <w:jc w:val="both"/>
      <w:outlineLvl w:val="5"/>
    </w:pPr>
    <w:rPr>
      <w:rFonts w:ascii="Times New Roman" w:eastAsia="Times New Roman" w:hAnsi="Times New Roman" w:cs="Times New Roman"/>
      <w:i/>
      <w:iCs/>
      <w:color w:val="00000A"/>
      <w:sz w:val="20"/>
      <w:szCs w:val="20"/>
    </w:rPr>
  </w:style>
  <w:style w:type="paragraph" w:styleId="Nagwek7">
    <w:name w:val="heading 7"/>
    <w:basedOn w:val="Normalny"/>
    <w:link w:val="Nagwek7Znak"/>
    <w:qFormat/>
    <w:rsid w:val="00D4074A"/>
    <w:pPr>
      <w:keepNext/>
      <w:widowControl/>
      <w:outlineLvl w:val="6"/>
    </w:pPr>
    <w:rPr>
      <w:rFonts w:ascii="Times New Roman" w:eastAsia="Times New Roman" w:hAnsi="Times New Roman" w:cs="Times New Roman"/>
      <w:b/>
      <w:bCs/>
      <w:color w:val="00000A"/>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476C68"/>
    <w:rPr>
      <w:color w:val="0000FF" w:themeColor="hyperlink"/>
      <w:u w:val="single"/>
    </w:rPr>
  </w:style>
  <w:style w:type="character" w:customStyle="1" w:styleId="PicturecaptionExact">
    <w:name w:val="Picture caption Exact"/>
    <w:link w:val="Picturecaption"/>
    <w:qFormat/>
    <w:rPr>
      <w:rFonts w:ascii="Arial" w:eastAsia="Arial" w:hAnsi="Arial" w:cs="Arial"/>
      <w:b/>
      <w:bCs/>
      <w:i w:val="0"/>
      <w:iCs w:val="0"/>
      <w:caps w:val="0"/>
      <w:smallCaps w:val="0"/>
      <w:strike w:val="0"/>
      <w:dstrike w:val="0"/>
      <w:sz w:val="11"/>
      <w:szCs w:val="11"/>
      <w:u w:val="none"/>
    </w:rPr>
  </w:style>
  <w:style w:type="character" w:customStyle="1" w:styleId="Headerorfooter">
    <w:name w:val="Header or footer_"/>
    <w:link w:val="Headerorfooter0"/>
    <w:qFormat/>
    <w:rPr>
      <w:rFonts w:ascii="Times New Roman" w:eastAsia="Times New Roman" w:hAnsi="Times New Roman" w:cs="Times New Roman"/>
      <w:b w:val="0"/>
      <w:bCs w:val="0"/>
      <w:i w:val="0"/>
      <w:iCs w:val="0"/>
      <w:caps w:val="0"/>
      <w:smallCaps w:val="0"/>
      <w:strike w:val="0"/>
      <w:dstrike w:val="0"/>
      <w:sz w:val="15"/>
      <w:szCs w:val="15"/>
      <w:u w:val="none"/>
    </w:rPr>
  </w:style>
  <w:style w:type="character" w:customStyle="1" w:styleId="Headerorfooter0">
    <w:name w:val="Header or footer"/>
    <w:link w:val="Headerorfooter"/>
    <w:qFormat/>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rPr>
  </w:style>
  <w:style w:type="character" w:customStyle="1" w:styleId="Heading1">
    <w:name w:val="Heading #1_"/>
    <w:link w:val="Heading10"/>
    <w:qFormat/>
    <w:rPr>
      <w:rFonts w:ascii="Arial" w:eastAsia="Arial" w:hAnsi="Arial" w:cs="Arial"/>
      <w:b w:val="0"/>
      <w:bCs w:val="0"/>
      <w:i w:val="0"/>
      <w:iCs w:val="0"/>
      <w:caps w:val="0"/>
      <w:smallCaps w:val="0"/>
      <w:strike w:val="0"/>
      <w:dstrike w:val="0"/>
      <w:spacing w:val="-40"/>
      <w:sz w:val="34"/>
      <w:szCs w:val="34"/>
      <w:u w:val="none"/>
    </w:rPr>
  </w:style>
  <w:style w:type="character" w:customStyle="1" w:styleId="Heading1CordiaUPC285ptItalicSpacing-1pt">
    <w:name w:val="Heading #1 + CordiaUPC;28;5 pt;Italic;Spacing -1 pt"/>
    <w:qFormat/>
    <w:rPr>
      <w:rFonts w:ascii="CordiaUPC" w:eastAsia="CordiaUPC" w:hAnsi="CordiaUPC" w:cs="CordiaUPC"/>
      <w:b w:val="0"/>
      <w:bCs w:val="0"/>
      <w:i/>
      <w:iCs/>
      <w:caps w:val="0"/>
      <w:smallCaps w:val="0"/>
      <w:strike w:val="0"/>
      <w:dstrike w:val="0"/>
      <w:color w:val="000000"/>
      <w:spacing w:val="-30"/>
      <w:w w:val="100"/>
      <w:sz w:val="57"/>
      <w:szCs w:val="57"/>
      <w:u w:val="none"/>
      <w:lang w:val="pl-PL"/>
    </w:rPr>
  </w:style>
  <w:style w:type="character" w:customStyle="1" w:styleId="Heading2">
    <w:name w:val="Heading #2_"/>
    <w:link w:val="Heading20"/>
    <w:qFormat/>
    <w:rPr>
      <w:rFonts w:ascii="Times New Roman" w:eastAsia="Times New Roman" w:hAnsi="Times New Roman" w:cs="Times New Roman"/>
      <w:b/>
      <w:bCs/>
      <w:i w:val="0"/>
      <w:iCs w:val="0"/>
      <w:caps w:val="0"/>
      <w:smallCaps w:val="0"/>
      <w:strike w:val="0"/>
      <w:dstrike w:val="0"/>
      <w:sz w:val="32"/>
      <w:szCs w:val="32"/>
      <w:u w:val="none"/>
    </w:rPr>
  </w:style>
  <w:style w:type="character" w:customStyle="1" w:styleId="Bodytext">
    <w:name w:val="Body text_"/>
    <w:link w:val="Tekstpodstawowy4"/>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Tekstpodstawowy1">
    <w:name w:val="Tekst podstawowy1"/>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single"/>
      <w:lang w:val="pl-PL"/>
    </w:rPr>
  </w:style>
  <w:style w:type="character" w:customStyle="1" w:styleId="Heading3">
    <w:name w:val="Heading #3_"/>
    <w:link w:val="Heading30"/>
    <w:qFormat/>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Heading4">
    <w:name w:val="Heading #4_"/>
    <w:link w:val="Heading40"/>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Heading40">
    <w:name w:val="Heading #4"/>
    <w:link w:val="Heading4"/>
    <w:qFormat/>
    <w:rPr>
      <w:rFonts w:ascii="Times New Roman" w:eastAsia="Times New Roman" w:hAnsi="Times New Roman" w:cs="Times New Roman"/>
      <w:b/>
      <w:bCs/>
      <w:i w:val="0"/>
      <w:iCs w:val="0"/>
      <w:caps w:val="0"/>
      <w:smallCaps w:val="0"/>
      <w:strike w:val="0"/>
      <w:dstrike w:val="0"/>
      <w:color w:val="000000"/>
      <w:spacing w:val="0"/>
      <w:w w:val="100"/>
      <w:sz w:val="22"/>
      <w:szCs w:val="22"/>
      <w:u w:val="single"/>
      <w:lang w:val="pl-PL"/>
    </w:rPr>
  </w:style>
  <w:style w:type="character" w:customStyle="1" w:styleId="Heading6">
    <w:name w:val="Heading #6_"/>
    <w:link w:val="Heading60"/>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Heading60">
    <w:name w:val="Heading #6"/>
    <w:link w:val="Heading6"/>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single"/>
      <w:lang w:val="pl-PL"/>
    </w:rPr>
  </w:style>
  <w:style w:type="character" w:customStyle="1" w:styleId="Bodytext2">
    <w:name w:val="Body text (2)_"/>
    <w:link w:val="Bodytext20"/>
    <w:qFormat/>
    <w:rPr>
      <w:rFonts w:ascii="Times New Roman" w:eastAsia="Times New Roman" w:hAnsi="Times New Roman" w:cs="Times New Roman"/>
      <w:b w:val="0"/>
      <w:bCs w:val="0"/>
      <w:i/>
      <w:iCs/>
      <w:caps w:val="0"/>
      <w:smallCaps w:val="0"/>
      <w:strike w:val="0"/>
      <w:dstrike w:val="0"/>
      <w:sz w:val="15"/>
      <w:szCs w:val="15"/>
      <w:u w:val="none"/>
    </w:rPr>
  </w:style>
  <w:style w:type="character" w:customStyle="1" w:styleId="Bodytext3">
    <w:name w:val="Body text (3)_"/>
    <w:link w:val="Bodytext30"/>
    <w:qFormat/>
    <w:rPr>
      <w:rFonts w:ascii="Times New Roman" w:eastAsia="Times New Roman" w:hAnsi="Times New Roman" w:cs="Times New Roman"/>
      <w:b/>
      <w:bCs/>
      <w:i/>
      <w:iCs/>
      <w:caps w:val="0"/>
      <w:smallCaps w:val="0"/>
      <w:strike w:val="0"/>
      <w:dstrike w:val="0"/>
      <w:sz w:val="15"/>
      <w:szCs w:val="15"/>
      <w:u w:val="none"/>
    </w:rPr>
  </w:style>
  <w:style w:type="character" w:customStyle="1" w:styleId="Bodytext30">
    <w:name w:val="Body text (3)"/>
    <w:link w:val="Bodytext3"/>
    <w:qFormat/>
    <w:rPr>
      <w:rFonts w:ascii="Times New Roman" w:eastAsia="Times New Roman" w:hAnsi="Times New Roman" w:cs="Times New Roman"/>
      <w:b/>
      <w:bCs/>
      <w:i/>
      <w:iCs/>
      <w:caps w:val="0"/>
      <w:smallCaps w:val="0"/>
      <w:strike w:val="0"/>
      <w:dstrike w:val="0"/>
      <w:color w:val="000000"/>
      <w:spacing w:val="0"/>
      <w:w w:val="100"/>
      <w:sz w:val="15"/>
      <w:szCs w:val="15"/>
      <w:u w:val="single"/>
      <w:lang w:val="pl-PL"/>
    </w:rPr>
  </w:style>
  <w:style w:type="character" w:customStyle="1" w:styleId="Tekstpodstawowy2">
    <w:name w:val="Tekst podstawowy2"/>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lang w:val="pl-PL"/>
    </w:rPr>
  </w:style>
  <w:style w:type="character" w:customStyle="1" w:styleId="Heading5">
    <w:name w:val="Heading #5_"/>
    <w:link w:val="Heading50"/>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Tablecaption">
    <w:name w:val="Table caption_"/>
    <w:link w:val="Tablecaption0"/>
    <w:qFormat/>
    <w:rPr>
      <w:rFonts w:ascii="Times New Roman" w:eastAsia="Times New Roman" w:hAnsi="Times New Roman" w:cs="Times New Roman"/>
      <w:b w:val="0"/>
      <w:bCs w:val="0"/>
      <w:i w:val="0"/>
      <w:iCs w:val="0"/>
      <w:caps w:val="0"/>
      <w:smallCaps w:val="0"/>
      <w:strike w:val="0"/>
      <w:dstrike w:val="0"/>
      <w:sz w:val="16"/>
      <w:szCs w:val="16"/>
      <w:u w:val="none"/>
    </w:rPr>
  </w:style>
  <w:style w:type="character" w:customStyle="1" w:styleId="Tablecaption0">
    <w:name w:val="Table caption"/>
    <w:link w:val="Tablecaption"/>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single"/>
      <w:lang w:val="pl-PL"/>
    </w:rPr>
  </w:style>
  <w:style w:type="character" w:customStyle="1" w:styleId="Tekstpodstawowy3">
    <w:name w:val="Tekst podstawowy3"/>
    <w:qFormat/>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lang w:val="pl-PL"/>
    </w:rPr>
  </w:style>
  <w:style w:type="character" w:customStyle="1" w:styleId="Domylnaczcionkaakapitu7">
    <w:name w:val="Domyślna czcionka akapitu7"/>
    <w:qFormat/>
    <w:rsid w:val="00E863E3"/>
  </w:style>
  <w:style w:type="character" w:customStyle="1" w:styleId="Hipercze1">
    <w:name w:val="Hiperłącze1"/>
    <w:qFormat/>
    <w:rsid w:val="00E863E3"/>
    <w:rPr>
      <w:color w:val="000080"/>
      <w:u w:val="single"/>
    </w:rPr>
  </w:style>
  <w:style w:type="character" w:customStyle="1" w:styleId="apple-style-span">
    <w:name w:val="apple-style-span"/>
    <w:basedOn w:val="Domylnaczcionkaakapitu"/>
    <w:qFormat/>
    <w:rsid w:val="00E863E3"/>
  </w:style>
  <w:style w:type="character" w:customStyle="1" w:styleId="TekstdymkaZnak">
    <w:name w:val="Tekst dymka Znak"/>
    <w:link w:val="Tekstdymka"/>
    <w:uiPriority w:val="99"/>
    <w:semiHidden/>
    <w:qFormat/>
    <w:rsid w:val="005409E7"/>
    <w:rPr>
      <w:rFonts w:ascii="Tahoma" w:hAnsi="Tahoma" w:cs="Tahoma"/>
      <w:color w:val="000000"/>
      <w:sz w:val="16"/>
      <w:szCs w:val="16"/>
    </w:rPr>
  </w:style>
  <w:style w:type="character" w:customStyle="1" w:styleId="WW-Textodocorpo10">
    <w:name w:val="WW-Texto do corpo (10)"/>
    <w:qFormat/>
    <w:rsid w:val="00284206"/>
    <w:rPr>
      <w:rFonts w:ascii="Times New Roman" w:eastAsia="Times New Roman" w:hAnsi="Times New Roman" w:cs="Times New Roman"/>
      <w:b w:val="0"/>
      <w:bCs w:val="0"/>
      <w:i w:val="0"/>
      <w:iCs w:val="0"/>
      <w:caps w:val="0"/>
      <w:smallCaps w:val="0"/>
      <w:strike w:val="0"/>
      <w:dstrike w:val="0"/>
      <w:sz w:val="20"/>
      <w:szCs w:val="20"/>
      <w:u w:val="none"/>
      <w:effect w:val="none"/>
    </w:rPr>
  </w:style>
  <w:style w:type="character" w:customStyle="1" w:styleId="WW-Textodocorpo101">
    <w:name w:val="WW-Texto do corpo (10)1"/>
    <w:qFormat/>
    <w:rsid w:val="00284206"/>
    <w:rPr>
      <w:rFonts w:ascii="Times New Roman" w:eastAsia="Times New Roman" w:hAnsi="Times New Roman" w:cs="Times New Roman"/>
      <w:b w:val="0"/>
      <w:bCs w:val="0"/>
      <w:i w:val="0"/>
      <w:iCs w:val="0"/>
      <w:caps w:val="0"/>
      <w:smallCaps w:val="0"/>
      <w:strike w:val="0"/>
      <w:dstrike w:val="0"/>
      <w:sz w:val="20"/>
      <w:szCs w:val="20"/>
      <w:u w:val="none"/>
      <w:effect w:val="none"/>
    </w:rPr>
  </w:style>
  <w:style w:type="character" w:customStyle="1" w:styleId="NagwekZnak">
    <w:name w:val="Nagłówek Znak"/>
    <w:link w:val="Nagwek"/>
    <w:qFormat/>
    <w:rsid w:val="00004609"/>
    <w:rPr>
      <w:color w:val="000000"/>
      <w:sz w:val="24"/>
      <w:szCs w:val="24"/>
    </w:rPr>
  </w:style>
  <w:style w:type="character" w:customStyle="1" w:styleId="StopkaZnak">
    <w:name w:val="Stopka Znak"/>
    <w:link w:val="Stopka"/>
    <w:uiPriority w:val="99"/>
    <w:qFormat/>
    <w:rsid w:val="00004609"/>
    <w:rPr>
      <w:color w:val="000000"/>
      <w:sz w:val="24"/>
      <w:szCs w:val="24"/>
    </w:rPr>
  </w:style>
  <w:style w:type="character" w:styleId="Odwoaniedokomentarza">
    <w:name w:val="annotation reference"/>
    <w:uiPriority w:val="99"/>
    <w:unhideWhenUsed/>
    <w:qFormat/>
    <w:rsid w:val="007A3C8D"/>
    <w:rPr>
      <w:sz w:val="16"/>
      <w:szCs w:val="16"/>
    </w:rPr>
  </w:style>
  <w:style w:type="character" w:customStyle="1" w:styleId="TekstkomentarzaZnak">
    <w:name w:val="Tekst komentarza Znak"/>
    <w:link w:val="Tekstkomentarza"/>
    <w:uiPriority w:val="99"/>
    <w:qFormat/>
    <w:rsid w:val="007A3C8D"/>
    <w:rPr>
      <w:color w:val="000000"/>
    </w:rPr>
  </w:style>
  <w:style w:type="character" w:customStyle="1" w:styleId="TematkomentarzaZnak">
    <w:name w:val="Temat komentarza Znak"/>
    <w:link w:val="Tematkomentarza"/>
    <w:uiPriority w:val="99"/>
    <w:semiHidden/>
    <w:qFormat/>
    <w:rsid w:val="007A3C8D"/>
    <w:rPr>
      <w:b/>
      <w:bCs/>
      <w:color w:val="000000"/>
    </w:rPr>
  </w:style>
  <w:style w:type="character" w:customStyle="1" w:styleId="TekstpodstawowyZnak">
    <w:name w:val="Tekst podstawowy Znak"/>
    <w:link w:val="Tekstpodstawowy"/>
    <w:qFormat/>
    <w:rsid w:val="00343733"/>
    <w:rPr>
      <w:rFonts w:ascii="CG Omega" w:eastAsia="Times New Roman" w:hAnsi="CG Omega" w:cs="Times New Roman"/>
      <w:i/>
      <w:color w:val="000080"/>
      <w:sz w:val="24"/>
    </w:rPr>
  </w:style>
  <w:style w:type="character" w:customStyle="1" w:styleId="TekstpodstawowywcityZnak">
    <w:name w:val="Tekst podstawowy wcięty Znak"/>
    <w:link w:val="Tekstpodstawowywcity"/>
    <w:uiPriority w:val="99"/>
    <w:qFormat/>
    <w:rsid w:val="00077490"/>
    <w:rPr>
      <w:color w:val="000000"/>
      <w:sz w:val="24"/>
      <w:szCs w:val="24"/>
    </w:rPr>
  </w:style>
  <w:style w:type="character" w:customStyle="1" w:styleId="alb">
    <w:name w:val="a_lb"/>
    <w:qFormat/>
    <w:rsid w:val="00635F7D"/>
  </w:style>
  <w:style w:type="character" w:customStyle="1" w:styleId="TekstprzypisudolnegoZnak">
    <w:name w:val="Tekst przypisu dolnego Znak"/>
    <w:link w:val="Tekstprzypisudolnego"/>
    <w:semiHidden/>
    <w:qFormat/>
    <w:rsid w:val="006B2931"/>
    <w:rPr>
      <w:rFonts w:ascii="Calibri" w:eastAsia="Calibri" w:hAnsi="Calibri" w:cs="Times New Roman"/>
      <w:lang w:eastAsia="en-US"/>
    </w:rPr>
  </w:style>
  <w:style w:type="character" w:customStyle="1" w:styleId="Nierozpoznanawzmianka1">
    <w:name w:val="Nierozpoznana wzmianka1"/>
    <w:uiPriority w:val="99"/>
    <w:semiHidden/>
    <w:unhideWhenUsed/>
    <w:qFormat/>
    <w:rsid w:val="00964DE4"/>
    <w:rPr>
      <w:color w:val="605E5C"/>
      <w:shd w:val="clear" w:color="auto" w:fill="E1DFDD"/>
    </w:rPr>
  </w:style>
  <w:style w:type="character" w:customStyle="1" w:styleId="Nagwek2Znak">
    <w:name w:val="Nagłówek 2 Znak"/>
    <w:link w:val="Nagwek2"/>
    <w:qFormat/>
    <w:rsid w:val="00F34F55"/>
    <w:rPr>
      <w:rFonts w:ascii="Times New Roman" w:eastAsia="Times New Roman" w:hAnsi="Times New Roman" w:cs="Times New Roman"/>
      <w:b/>
      <w:bCs/>
      <w:sz w:val="36"/>
      <w:szCs w:val="36"/>
    </w:rPr>
  </w:style>
  <w:style w:type="character" w:customStyle="1" w:styleId="Nagwek4Znak">
    <w:name w:val="Nagłówek 4 Znak"/>
    <w:link w:val="Nagwek4"/>
    <w:qFormat/>
    <w:rsid w:val="00F34F55"/>
    <w:rPr>
      <w:rFonts w:ascii="Times New Roman" w:eastAsia="Times New Roman" w:hAnsi="Times New Roman" w:cs="Times New Roman"/>
      <w:b/>
      <w:bCs/>
      <w:sz w:val="24"/>
      <w:szCs w:val="24"/>
    </w:rPr>
  </w:style>
  <w:style w:type="character" w:styleId="UyteHipercze">
    <w:name w:val="FollowedHyperlink"/>
    <w:unhideWhenUsed/>
    <w:qFormat/>
    <w:rsid w:val="00F34F55"/>
    <w:rPr>
      <w:color w:val="800080"/>
      <w:u w:val="single"/>
    </w:rPr>
  </w:style>
  <w:style w:type="character" w:customStyle="1" w:styleId="Nagwek1Znak">
    <w:name w:val="Nagłówek 1 Znak"/>
    <w:basedOn w:val="Domylnaczcionkaakapitu"/>
    <w:link w:val="Nagwek1"/>
    <w:qFormat/>
    <w:rsid w:val="00E0385B"/>
    <w:rPr>
      <w:rFonts w:asciiTheme="majorHAnsi" w:eastAsiaTheme="majorEastAsia" w:hAnsiTheme="majorHAnsi" w:cstheme="majorBidi"/>
      <w:b/>
      <w:bCs/>
      <w:color w:val="365F91" w:themeColor="accent1" w:themeShade="BF"/>
      <w:sz w:val="28"/>
      <w:szCs w:val="28"/>
    </w:rPr>
  </w:style>
  <w:style w:type="character" w:customStyle="1" w:styleId="TekstprzypisukocowegoZnak">
    <w:name w:val="Tekst przypisu końcowego Znak"/>
    <w:basedOn w:val="Domylnaczcionkaakapitu"/>
    <w:link w:val="Tekstprzypisukocowego"/>
    <w:uiPriority w:val="99"/>
    <w:semiHidden/>
    <w:qFormat/>
    <w:rsid w:val="00632AF6"/>
    <w:rPr>
      <w:color w:val="000000"/>
    </w:rPr>
  </w:style>
  <w:style w:type="character" w:styleId="Odwoanieprzypisukocowego">
    <w:name w:val="endnote reference"/>
    <w:basedOn w:val="Domylnaczcionkaakapitu"/>
    <w:uiPriority w:val="99"/>
    <w:semiHidden/>
    <w:unhideWhenUsed/>
    <w:qFormat/>
    <w:rsid w:val="00632AF6"/>
    <w:rPr>
      <w:vertAlign w:val="superscript"/>
    </w:rPr>
  </w:style>
  <w:style w:type="character" w:customStyle="1" w:styleId="Nierozpoznanawzmianka2">
    <w:name w:val="Nierozpoznana wzmianka2"/>
    <w:basedOn w:val="Domylnaczcionkaakapitu"/>
    <w:uiPriority w:val="99"/>
    <w:semiHidden/>
    <w:unhideWhenUsed/>
    <w:qFormat/>
    <w:rsid w:val="00B93EA9"/>
    <w:rPr>
      <w:color w:val="605E5C"/>
      <w:shd w:val="clear" w:color="auto" w:fill="E1DFDD"/>
    </w:rPr>
  </w:style>
  <w:style w:type="character" w:customStyle="1" w:styleId="s2">
    <w:name w:val="s2"/>
    <w:basedOn w:val="Domylnaczcionkaakapitu"/>
    <w:qFormat/>
    <w:rsid w:val="000659E9"/>
  </w:style>
  <w:style w:type="character" w:customStyle="1" w:styleId="AkapitzlistZnak">
    <w:name w:val="Akapit z listą Znak"/>
    <w:link w:val="Akapitzlist"/>
    <w:uiPriority w:val="34"/>
    <w:qFormat/>
    <w:locked/>
    <w:rsid w:val="008539CC"/>
    <w:rPr>
      <w:color w:val="000000"/>
      <w:sz w:val="24"/>
      <w:szCs w:val="24"/>
    </w:rPr>
  </w:style>
  <w:style w:type="character" w:customStyle="1" w:styleId="Nagwek3Znak">
    <w:name w:val="Nagłówek 3 Znak"/>
    <w:basedOn w:val="Domylnaczcionkaakapitu"/>
    <w:link w:val="Nagwek3"/>
    <w:qFormat/>
    <w:rsid w:val="00D4074A"/>
    <w:rPr>
      <w:rFonts w:asciiTheme="majorHAnsi" w:eastAsiaTheme="majorEastAsia" w:hAnsiTheme="majorHAnsi" w:cstheme="majorBidi"/>
      <w:color w:val="243F60" w:themeColor="accent1" w:themeShade="7F"/>
      <w:sz w:val="24"/>
      <w:szCs w:val="24"/>
    </w:rPr>
  </w:style>
  <w:style w:type="character" w:customStyle="1" w:styleId="Nagwek5Znak">
    <w:name w:val="Nagłówek 5 Znak"/>
    <w:basedOn w:val="Domylnaczcionkaakapitu"/>
    <w:link w:val="Nagwek5"/>
    <w:qFormat/>
    <w:rsid w:val="00D4074A"/>
    <w:rPr>
      <w:rFonts w:ascii="Times New Roman" w:eastAsia="Times New Roman" w:hAnsi="Times New Roman" w:cs="Times New Roman"/>
      <w:b/>
      <w:bCs/>
    </w:rPr>
  </w:style>
  <w:style w:type="character" w:customStyle="1" w:styleId="Nagwek6Znak">
    <w:name w:val="Nagłówek 6 Znak"/>
    <w:basedOn w:val="Domylnaczcionkaakapitu"/>
    <w:link w:val="Nagwek6"/>
    <w:qFormat/>
    <w:rsid w:val="00D4074A"/>
    <w:rPr>
      <w:rFonts w:ascii="Times New Roman" w:eastAsia="Times New Roman" w:hAnsi="Times New Roman" w:cs="Times New Roman"/>
      <w:i/>
      <w:iCs/>
    </w:rPr>
  </w:style>
  <w:style w:type="character" w:customStyle="1" w:styleId="Nagwek7Znak">
    <w:name w:val="Nagłówek 7 Znak"/>
    <w:basedOn w:val="Domylnaczcionkaakapitu"/>
    <w:link w:val="Nagwek7"/>
    <w:qFormat/>
    <w:rsid w:val="00D4074A"/>
    <w:rPr>
      <w:rFonts w:ascii="Times New Roman" w:eastAsia="Times New Roman" w:hAnsi="Times New Roman" w:cs="Times New Roman"/>
      <w:b/>
      <w:bCs/>
      <w:u w:val="single"/>
    </w:rPr>
  </w:style>
  <w:style w:type="character" w:customStyle="1" w:styleId="WW8Num3z0">
    <w:name w:val="WW8Num3z0"/>
    <w:qFormat/>
    <w:rsid w:val="00D4074A"/>
    <w:rPr>
      <w:rFonts w:ascii="Times New Roman" w:eastAsia="Times New Roman" w:hAnsi="Times New Roman" w:cs="Times New Roman"/>
    </w:rPr>
  </w:style>
  <w:style w:type="character" w:customStyle="1" w:styleId="WW8Num3z1">
    <w:name w:val="WW8Num3z1"/>
    <w:qFormat/>
    <w:rsid w:val="00D4074A"/>
    <w:rPr>
      <w:rFonts w:ascii="Courier New" w:hAnsi="Courier New"/>
    </w:rPr>
  </w:style>
  <w:style w:type="character" w:customStyle="1" w:styleId="WW8Num3z2">
    <w:name w:val="WW8Num3z2"/>
    <w:qFormat/>
    <w:rsid w:val="00D4074A"/>
    <w:rPr>
      <w:rFonts w:ascii="Wingdings" w:hAnsi="Wingdings"/>
    </w:rPr>
  </w:style>
  <w:style w:type="character" w:customStyle="1" w:styleId="WW8Num3z3">
    <w:name w:val="WW8Num3z3"/>
    <w:qFormat/>
    <w:rsid w:val="00D4074A"/>
    <w:rPr>
      <w:rFonts w:ascii="Symbol" w:hAnsi="Symbol"/>
    </w:rPr>
  </w:style>
  <w:style w:type="character" w:customStyle="1" w:styleId="WW8Num5z0">
    <w:name w:val="WW8Num5z0"/>
    <w:qFormat/>
    <w:rsid w:val="00D4074A"/>
    <w:rPr>
      <w:b w:val="0"/>
    </w:rPr>
  </w:style>
  <w:style w:type="character" w:customStyle="1" w:styleId="WW8Num12z0">
    <w:name w:val="WW8Num12z0"/>
    <w:qFormat/>
    <w:rsid w:val="00D4074A"/>
    <w:rPr>
      <w:rFonts w:ascii="Times New Roman" w:hAnsi="Times New Roman"/>
      <w:sz w:val="24"/>
    </w:rPr>
  </w:style>
  <w:style w:type="character" w:customStyle="1" w:styleId="WW8Num17z0">
    <w:name w:val="WW8Num17z0"/>
    <w:qFormat/>
    <w:rsid w:val="00D4074A"/>
    <w:rPr>
      <w:b w:val="0"/>
    </w:rPr>
  </w:style>
  <w:style w:type="character" w:customStyle="1" w:styleId="WW8Num19z0">
    <w:name w:val="WW8Num19z0"/>
    <w:qFormat/>
    <w:rsid w:val="00D4074A"/>
    <w:rPr>
      <w:rFonts w:ascii="Arial" w:hAnsi="Arial" w:cs="Arial"/>
      <w:b w:val="0"/>
    </w:rPr>
  </w:style>
  <w:style w:type="character" w:customStyle="1" w:styleId="WW8Num21z0">
    <w:name w:val="WW8Num21z0"/>
    <w:qFormat/>
    <w:rsid w:val="00D4074A"/>
    <w:rPr>
      <w:color w:val="000000"/>
    </w:rPr>
  </w:style>
  <w:style w:type="character" w:customStyle="1" w:styleId="Domylnaczcionkaakapitu1">
    <w:name w:val="Domyślna czcionka akapitu1"/>
    <w:qFormat/>
    <w:rsid w:val="00D4074A"/>
  </w:style>
  <w:style w:type="character" w:styleId="Pogrubienie">
    <w:name w:val="Strong"/>
    <w:basedOn w:val="Domylnaczcionkaakapitu1"/>
    <w:qFormat/>
    <w:rsid w:val="00D4074A"/>
    <w:rPr>
      <w:b/>
      <w:bCs/>
    </w:rPr>
  </w:style>
  <w:style w:type="character" w:customStyle="1" w:styleId="Tekstpodstawowywcity2Znak">
    <w:name w:val="Tekst podstawowy wcięty 2 Znak"/>
    <w:basedOn w:val="Domylnaczcionkaakapitu"/>
    <w:link w:val="Tekstpodstawowywcity2"/>
    <w:qFormat/>
    <w:rsid w:val="00D4074A"/>
    <w:rPr>
      <w:rFonts w:ascii="Times New Roman" w:eastAsia="Times New Roman" w:hAnsi="Times New Roman" w:cs="Times New Roman"/>
      <w:sz w:val="24"/>
      <w:szCs w:val="24"/>
      <w:lang w:eastAsia="ar-SA"/>
    </w:rPr>
  </w:style>
  <w:style w:type="character" w:customStyle="1" w:styleId="Tekstpodstawowy3Znak">
    <w:name w:val="Tekst podstawowy 3 Znak"/>
    <w:basedOn w:val="Domylnaczcionkaakapitu"/>
    <w:link w:val="Tekstpodstawowy30"/>
    <w:qFormat/>
    <w:rsid w:val="00D4074A"/>
    <w:rPr>
      <w:rFonts w:ascii="Arial" w:eastAsia="Times New Roman" w:hAnsi="Arial" w:cs="Times New Roman"/>
      <w:sz w:val="22"/>
    </w:rPr>
  </w:style>
  <w:style w:type="character" w:customStyle="1" w:styleId="Tekstpodstawowy2Znak">
    <w:name w:val="Tekst podstawowy 2 Znak"/>
    <w:basedOn w:val="Domylnaczcionkaakapitu"/>
    <w:link w:val="Tekstpodstawowy20"/>
    <w:qFormat/>
    <w:rsid w:val="00D4074A"/>
    <w:rPr>
      <w:rFonts w:ascii="Arial Narrow" w:eastAsia="Times New Roman" w:hAnsi="Arial Narrow" w:cs="Times New Roman"/>
      <w:szCs w:val="24"/>
    </w:rPr>
  </w:style>
  <w:style w:type="character" w:customStyle="1" w:styleId="MapadokumentuZnak">
    <w:name w:val="Mapa dokumentu Znak"/>
    <w:basedOn w:val="Domylnaczcionkaakapitu"/>
    <w:link w:val="Mapadokumentu"/>
    <w:semiHidden/>
    <w:qFormat/>
    <w:rsid w:val="00D4074A"/>
    <w:rPr>
      <w:rFonts w:ascii="Tahoma" w:eastAsia="Times New Roman" w:hAnsi="Tahoma" w:cs="Tahoma"/>
      <w:shd w:val="clear" w:color="auto" w:fill="000080"/>
    </w:rPr>
  </w:style>
  <w:style w:type="character" w:customStyle="1" w:styleId="eltit">
    <w:name w:val="eltit"/>
    <w:basedOn w:val="Domylnaczcionkaakapitu"/>
    <w:qFormat/>
    <w:rsid w:val="00D4074A"/>
  </w:style>
  <w:style w:type="character" w:styleId="HTML-cytat">
    <w:name w:val="HTML Cite"/>
    <w:qFormat/>
    <w:rsid w:val="00D4074A"/>
    <w:rPr>
      <w:i/>
      <w:iCs/>
    </w:rPr>
  </w:style>
  <w:style w:type="character" w:customStyle="1" w:styleId="googqs-tidbit">
    <w:name w:val="goog_qs-tidbit"/>
    <w:basedOn w:val="Domylnaczcionkaakapitu"/>
    <w:qFormat/>
    <w:rsid w:val="00D4074A"/>
  </w:style>
  <w:style w:type="character" w:customStyle="1" w:styleId="WW8Num1z0">
    <w:name w:val="WW8Num1z0"/>
    <w:qFormat/>
    <w:rsid w:val="00D4074A"/>
  </w:style>
  <w:style w:type="character" w:customStyle="1" w:styleId="WW8Num1z1">
    <w:name w:val="WW8Num1z1"/>
    <w:qFormat/>
    <w:rsid w:val="00D4074A"/>
  </w:style>
  <w:style w:type="character" w:customStyle="1" w:styleId="WW8Num1z2">
    <w:name w:val="WW8Num1z2"/>
    <w:qFormat/>
    <w:rsid w:val="00D4074A"/>
  </w:style>
  <w:style w:type="character" w:customStyle="1" w:styleId="WW8Num1z3">
    <w:name w:val="WW8Num1z3"/>
    <w:qFormat/>
    <w:rsid w:val="00D4074A"/>
  </w:style>
  <w:style w:type="character" w:customStyle="1" w:styleId="WW8Num1z4">
    <w:name w:val="WW8Num1z4"/>
    <w:qFormat/>
    <w:rsid w:val="00D4074A"/>
  </w:style>
  <w:style w:type="character" w:customStyle="1" w:styleId="WW8Num1z5">
    <w:name w:val="WW8Num1z5"/>
    <w:qFormat/>
    <w:rsid w:val="00D4074A"/>
  </w:style>
  <w:style w:type="character" w:customStyle="1" w:styleId="WW8Num1z6">
    <w:name w:val="WW8Num1z6"/>
    <w:qFormat/>
    <w:rsid w:val="00D4074A"/>
  </w:style>
  <w:style w:type="character" w:customStyle="1" w:styleId="WW8Num1z7">
    <w:name w:val="WW8Num1z7"/>
    <w:qFormat/>
    <w:rsid w:val="00D4074A"/>
  </w:style>
  <w:style w:type="character" w:customStyle="1" w:styleId="WW8Num1z8">
    <w:name w:val="WW8Num1z8"/>
    <w:qFormat/>
    <w:rsid w:val="00D4074A"/>
  </w:style>
  <w:style w:type="character" w:customStyle="1" w:styleId="WW8Num2z0">
    <w:name w:val="WW8Num2z0"/>
    <w:qFormat/>
    <w:rsid w:val="00D4074A"/>
  </w:style>
  <w:style w:type="character" w:customStyle="1" w:styleId="WW8Num4z0">
    <w:name w:val="WW8Num4z0"/>
    <w:qFormat/>
    <w:rsid w:val="00D4074A"/>
    <w:rPr>
      <w:vertAlign w:val="superscript"/>
    </w:rPr>
  </w:style>
  <w:style w:type="character" w:customStyle="1" w:styleId="WW8Num5z1">
    <w:name w:val="WW8Num5z1"/>
    <w:qFormat/>
    <w:rsid w:val="00D4074A"/>
    <w:rPr>
      <w:rFonts w:ascii="OpenSymbol" w:hAnsi="OpenSymbol" w:cs="OpenSymbol"/>
    </w:rPr>
  </w:style>
  <w:style w:type="character" w:customStyle="1" w:styleId="WW8Num6z0">
    <w:name w:val="WW8Num6z0"/>
    <w:qFormat/>
    <w:rsid w:val="00D4074A"/>
    <w:rPr>
      <w:rFonts w:ascii="Symbol" w:hAnsi="Symbol" w:cs="OpenSymbol"/>
    </w:rPr>
  </w:style>
  <w:style w:type="character" w:customStyle="1" w:styleId="WW8Num6z1">
    <w:name w:val="WW8Num6z1"/>
    <w:qFormat/>
    <w:rsid w:val="00D4074A"/>
    <w:rPr>
      <w:rFonts w:ascii="OpenSymbol" w:hAnsi="OpenSymbol" w:cs="OpenSymbol"/>
    </w:rPr>
  </w:style>
  <w:style w:type="character" w:customStyle="1" w:styleId="WW8Num7z0">
    <w:name w:val="WW8Num7z0"/>
    <w:qFormat/>
    <w:rsid w:val="00D4074A"/>
    <w:rPr>
      <w:rFonts w:ascii="Symbol" w:hAnsi="Symbol" w:cs="OpenSymbol"/>
    </w:rPr>
  </w:style>
  <w:style w:type="character" w:customStyle="1" w:styleId="WW8Num7z1">
    <w:name w:val="WW8Num7z1"/>
    <w:qFormat/>
    <w:rsid w:val="00D4074A"/>
    <w:rPr>
      <w:rFonts w:ascii="OpenSymbol" w:hAnsi="OpenSymbol" w:cs="OpenSymbol"/>
    </w:rPr>
  </w:style>
  <w:style w:type="character" w:customStyle="1" w:styleId="WW8Num8z0">
    <w:name w:val="WW8Num8z0"/>
    <w:qFormat/>
    <w:rsid w:val="00D4074A"/>
    <w:rPr>
      <w:rFonts w:ascii="Symbol" w:hAnsi="Symbol" w:cs="OpenSymbol"/>
    </w:rPr>
  </w:style>
  <w:style w:type="character" w:customStyle="1" w:styleId="WW8Num8z1">
    <w:name w:val="WW8Num8z1"/>
    <w:qFormat/>
    <w:rsid w:val="00D4074A"/>
    <w:rPr>
      <w:rFonts w:ascii="OpenSymbol" w:hAnsi="OpenSymbol" w:cs="OpenSymbol"/>
    </w:rPr>
  </w:style>
  <w:style w:type="character" w:customStyle="1" w:styleId="WW8Num9z0">
    <w:name w:val="WW8Num9z0"/>
    <w:qFormat/>
    <w:rsid w:val="00D4074A"/>
    <w:rPr>
      <w:rFonts w:ascii="Symbol" w:hAnsi="Symbol" w:cs="OpenSymbol"/>
    </w:rPr>
  </w:style>
  <w:style w:type="character" w:customStyle="1" w:styleId="WW8Num9z1">
    <w:name w:val="WW8Num9z1"/>
    <w:qFormat/>
    <w:rsid w:val="00D4074A"/>
    <w:rPr>
      <w:rFonts w:ascii="OpenSymbol" w:hAnsi="OpenSymbol" w:cs="OpenSymbol"/>
    </w:rPr>
  </w:style>
  <w:style w:type="character" w:customStyle="1" w:styleId="WW8Num10z0">
    <w:name w:val="WW8Num10z0"/>
    <w:qFormat/>
    <w:rsid w:val="00D4074A"/>
    <w:rPr>
      <w:rFonts w:ascii="Symbol" w:hAnsi="Symbol" w:cs="OpenSymbol"/>
    </w:rPr>
  </w:style>
  <w:style w:type="character" w:customStyle="1" w:styleId="WW8Num10z1">
    <w:name w:val="WW8Num10z1"/>
    <w:qFormat/>
    <w:rsid w:val="00D4074A"/>
    <w:rPr>
      <w:rFonts w:ascii="OpenSymbol" w:hAnsi="OpenSymbol" w:cs="OpenSymbol"/>
    </w:rPr>
  </w:style>
  <w:style w:type="character" w:customStyle="1" w:styleId="WW8Num11z0">
    <w:name w:val="WW8Num11z0"/>
    <w:qFormat/>
    <w:rsid w:val="00D4074A"/>
    <w:rPr>
      <w:rFonts w:ascii="Symbol" w:hAnsi="Symbol" w:cs="OpenSymbol"/>
    </w:rPr>
  </w:style>
  <w:style w:type="character" w:customStyle="1" w:styleId="WW8Num11z1">
    <w:name w:val="WW8Num11z1"/>
    <w:qFormat/>
    <w:rsid w:val="00D4074A"/>
    <w:rPr>
      <w:rFonts w:ascii="OpenSymbol" w:hAnsi="OpenSymbol" w:cs="OpenSymbol"/>
    </w:rPr>
  </w:style>
  <w:style w:type="character" w:customStyle="1" w:styleId="WW8Num12z1">
    <w:name w:val="WW8Num12z1"/>
    <w:qFormat/>
    <w:rsid w:val="00D4074A"/>
    <w:rPr>
      <w:rFonts w:ascii="OpenSymbol" w:hAnsi="OpenSymbol" w:cs="OpenSymbol"/>
    </w:rPr>
  </w:style>
  <w:style w:type="character" w:customStyle="1" w:styleId="WW8Num13z0">
    <w:name w:val="WW8Num13z0"/>
    <w:qFormat/>
    <w:rsid w:val="00D4074A"/>
    <w:rPr>
      <w:rFonts w:ascii="Symbol" w:hAnsi="Symbol" w:cs="OpenSymbol"/>
    </w:rPr>
  </w:style>
  <w:style w:type="character" w:customStyle="1" w:styleId="WW8Num13z1">
    <w:name w:val="WW8Num13z1"/>
    <w:qFormat/>
    <w:rsid w:val="00D4074A"/>
    <w:rPr>
      <w:rFonts w:ascii="OpenSymbol" w:hAnsi="OpenSymbol" w:cs="OpenSymbol"/>
    </w:rPr>
  </w:style>
  <w:style w:type="character" w:customStyle="1" w:styleId="WW8Num2z1">
    <w:name w:val="WW8Num2z1"/>
    <w:qFormat/>
    <w:rsid w:val="00D4074A"/>
  </w:style>
  <w:style w:type="character" w:customStyle="1" w:styleId="WW8Num2z2">
    <w:name w:val="WW8Num2z2"/>
    <w:qFormat/>
    <w:rsid w:val="00D4074A"/>
  </w:style>
  <w:style w:type="character" w:customStyle="1" w:styleId="WW8Num2z3">
    <w:name w:val="WW8Num2z3"/>
    <w:qFormat/>
    <w:rsid w:val="00D4074A"/>
  </w:style>
  <w:style w:type="character" w:customStyle="1" w:styleId="WW8Num2z4">
    <w:name w:val="WW8Num2z4"/>
    <w:qFormat/>
    <w:rsid w:val="00D4074A"/>
  </w:style>
  <w:style w:type="character" w:customStyle="1" w:styleId="WW8Num2z5">
    <w:name w:val="WW8Num2z5"/>
    <w:qFormat/>
    <w:rsid w:val="00D4074A"/>
  </w:style>
  <w:style w:type="character" w:customStyle="1" w:styleId="WW8Num2z6">
    <w:name w:val="WW8Num2z6"/>
    <w:qFormat/>
    <w:rsid w:val="00D4074A"/>
  </w:style>
  <w:style w:type="character" w:customStyle="1" w:styleId="WW8Num2z7">
    <w:name w:val="WW8Num2z7"/>
    <w:qFormat/>
    <w:rsid w:val="00D4074A"/>
  </w:style>
  <w:style w:type="character" w:customStyle="1" w:styleId="WW8Num2z8">
    <w:name w:val="WW8Num2z8"/>
    <w:qFormat/>
    <w:rsid w:val="00D4074A"/>
  </w:style>
  <w:style w:type="character" w:customStyle="1" w:styleId="WW8Num3z4">
    <w:name w:val="WW8Num3z4"/>
    <w:qFormat/>
    <w:rsid w:val="00D4074A"/>
  </w:style>
  <w:style w:type="character" w:customStyle="1" w:styleId="WW8Num3z5">
    <w:name w:val="WW8Num3z5"/>
    <w:qFormat/>
    <w:rsid w:val="00D4074A"/>
  </w:style>
  <w:style w:type="character" w:customStyle="1" w:styleId="WW8Num3z6">
    <w:name w:val="WW8Num3z6"/>
    <w:qFormat/>
    <w:rsid w:val="00D4074A"/>
  </w:style>
  <w:style w:type="character" w:customStyle="1" w:styleId="WW8Num3z7">
    <w:name w:val="WW8Num3z7"/>
    <w:qFormat/>
    <w:rsid w:val="00D4074A"/>
  </w:style>
  <w:style w:type="character" w:customStyle="1" w:styleId="WW8Num3z8">
    <w:name w:val="WW8Num3z8"/>
    <w:qFormat/>
    <w:rsid w:val="00D4074A"/>
  </w:style>
  <w:style w:type="character" w:customStyle="1" w:styleId="WW8Num4z1">
    <w:name w:val="WW8Num4z1"/>
    <w:qFormat/>
    <w:rsid w:val="00D4074A"/>
  </w:style>
  <w:style w:type="character" w:customStyle="1" w:styleId="WW8Num4z2">
    <w:name w:val="WW8Num4z2"/>
    <w:qFormat/>
    <w:rsid w:val="00D4074A"/>
  </w:style>
  <w:style w:type="character" w:customStyle="1" w:styleId="WW8Num4z3">
    <w:name w:val="WW8Num4z3"/>
    <w:qFormat/>
    <w:rsid w:val="00D4074A"/>
  </w:style>
  <w:style w:type="character" w:customStyle="1" w:styleId="WW8Num4z4">
    <w:name w:val="WW8Num4z4"/>
    <w:qFormat/>
    <w:rsid w:val="00D4074A"/>
  </w:style>
  <w:style w:type="character" w:customStyle="1" w:styleId="WW8Num4z5">
    <w:name w:val="WW8Num4z5"/>
    <w:qFormat/>
    <w:rsid w:val="00D4074A"/>
  </w:style>
  <w:style w:type="character" w:customStyle="1" w:styleId="WW8Num4z6">
    <w:name w:val="WW8Num4z6"/>
    <w:qFormat/>
    <w:rsid w:val="00D4074A"/>
  </w:style>
  <w:style w:type="character" w:customStyle="1" w:styleId="WW8Num4z7">
    <w:name w:val="WW8Num4z7"/>
    <w:qFormat/>
    <w:rsid w:val="00D4074A"/>
  </w:style>
  <w:style w:type="character" w:customStyle="1" w:styleId="WW8Num4z8">
    <w:name w:val="WW8Num4z8"/>
    <w:qFormat/>
    <w:rsid w:val="00D4074A"/>
  </w:style>
  <w:style w:type="character" w:customStyle="1" w:styleId="WW8Num5z2">
    <w:name w:val="WW8Num5z2"/>
    <w:qFormat/>
    <w:rsid w:val="00D4074A"/>
  </w:style>
  <w:style w:type="character" w:customStyle="1" w:styleId="WW8Num5z3">
    <w:name w:val="WW8Num5z3"/>
    <w:qFormat/>
    <w:rsid w:val="00D4074A"/>
  </w:style>
  <w:style w:type="character" w:customStyle="1" w:styleId="WW8Num5z4">
    <w:name w:val="WW8Num5z4"/>
    <w:qFormat/>
    <w:rsid w:val="00D4074A"/>
  </w:style>
  <w:style w:type="character" w:customStyle="1" w:styleId="WW8Num5z5">
    <w:name w:val="WW8Num5z5"/>
    <w:qFormat/>
    <w:rsid w:val="00D4074A"/>
  </w:style>
  <w:style w:type="character" w:customStyle="1" w:styleId="WW8Num5z6">
    <w:name w:val="WW8Num5z6"/>
    <w:qFormat/>
    <w:rsid w:val="00D4074A"/>
  </w:style>
  <w:style w:type="character" w:customStyle="1" w:styleId="WW8Num5z7">
    <w:name w:val="WW8Num5z7"/>
    <w:qFormat/>
    <w:rsid w:val="00D4074A"/>
  </w:style>
  <w:style w:type="character" w:customStyle="1" w:styleId="WW8Num5z8">
    <w:name w:val="WW8Num5z8"/>
    <w:qFormat/>
    <w:rsid w:val="00D4074A"/>
  </w:style>
  <w:style w:type="character" w:customStyle="1" w:styleId="WW8Num37z0">
    <w:name w:val="WW8Num37z0"/>
    <w:qFormat/>
    <w:rsid w:val="00D4074A"/>
    <w:rPr>
      <w:rFonts w:ascii="Symbol" w:hAnsi="Symbol" w:cs="OpenSymbol"/>
    </w:rPr>
  </w:style>
  <w:style w:type="character" w:customStyle="1" w:styleId="WW8Num37z1">
    <w:name w:val="WW8Num37z1"/>
    <w:qFormat/>
    <w:rsid w:val="00D4074A"/>
    <w:rPr>
      <w:rFonts w:ascii="OpenSymbol" w:hAnsi="OpenSymbol" w:cs="OpenSymbol"/>
    </w:rPr>
  </w:style>
  <w:style w:type="character" w:customStyle="1" w:styleId="WW8Num47z0">
    <w:name w:val="WW8Num47z0"/>
    <w:qFormat/>
    <w:rsid w:val="00D4074A"/>
    <w:rPr>
      <w:rFonts w:ascii="Symbol" w:hAnsi="Symbol" w:cs="OpenSymbol"/>
      <w:sz w:val="21"/>
      <w:szCs w:val="21"/>
      <w:highlight w:val="cyan"/>
    </w:rPr>
  </w:style>
  <w:style w:type="character" w:customStyle="1" w:styleId="WW8Num47z1">
    <w:name w:val="WW8Num47z1"/>
    <w:qFormat/>
    <w:rsid w:val="00D4074A"/>
    <w:rPr>
      <w:rFonts w:ascii="OpenSymbol" w:hAnsi="OpenSymbol" w:cs="OpenSymbol"/>
    </w:rPr>
  </w:style>
  <w:style w:type="character" w:customStyle="1" w:styleId="WW8Num38z0">
    <w:name w:val="WW8Num38z0"/>
    <w:qFormat/>
    <w:rsid w:val="00D4074A"/>
    <w:rPr>
      <w:rFonts w:ascii="Symbol" w:hAnsi="Symbol" w:cs="OpenSymbol"/>
    </w:rPr>
  </w:style>
  <w:style w:type="character" w:customStyle="1" w:styleId="WW8Num38z1">
    <w:name w:val="WW8Num38z1"/>
    <w:qFormat/>
    <w:rsid w:val="00D4074A"/>
    <w:rPr>
      <w:rFonts w:ascii="OpenSymbol" w:hAnsi="OpenSymbol" w:cs="OpenSymbol"/>
    </w:rPr>
  </w:style>
  <w:style w:type="character" w:customStyle="1" w:styleId="WW8Num39z0">
    <w:name w:val="WW8Num39z0"/>
    <w:qFormat/>
    <w:rsid w:val="00D4074A"/>
    <w:rPr>
      <w:rFonts w:ascii="Symbol" w:hAnsi="Symbol" w:cs="OpenSymbol"/>
      <w:sz w:val="21"/>
      <w:szCs w:val="21"/>
      <w:highlight w:val="cyan"/>
    </w:rPr>
  </w:style>
  <w:style w:type="character" w:customStyle="1" w:styleId="WW8Num39z1">
    <w:name w:val="WW8Num39z1"/>
    <w:qFormat/>
    <w:rsid w:val="00D4074A"/>
    <w:rPr>
      <w:rFonts w:ascii="OpenSymbol" w:hAnsi="OpenSymbol" w:cs="OpenSymbol"/>
    </w:rPr>
  </w:style>
  <w:style w:type="character" w:customStyle="1" w:styleId="WW8Num40z0">
    <w:name w:val="WW8Num40z0"/>
    <w:qFormat/>
    <w:rsid w:val="00D4074A"/>
    <w:rPr>
      <w:rFonts w:ascii="Symbol" w:hAnsi="Symbol" w:cs="OpenSymbol"/>
    </w:rPr>
  </w:style>
  <w:style w:type="character" w:customStyle="1" w:styleId="WW8Num40z1">
    <w:name w:val="WW8Num40z1"/>
    <w:qFormat/>
    <w:rsid w:val="00D4074A"/>
    <w:rPr>
      <w:rFonts w:ascii="OpenSymbol" w:hAnsi="OpenSymbol" w:cs="OpenSymbol"/>
    </w:rPr>
  </w:style>
  <w:style w:type="character" w:customStyle="1" w:styleId="WW8Num41z0">
    <w:name w:val="WW8Num41z0"/>
    <w:qFormat/>
    <w:rsid w:val="00D4074A"/>
    <w:rPr>
      <w:rFonts w:ascii="Symbol" w:hAnsi="Symbol" w:cs="OpenSymbol"/>
    </w:rPr>
  </w:style>
  <w:style w:type="character" w:customStyle="1" w:styleId="WW8Num41z1">
    <w:name w:val="WW8Num41z1"/>
    <w:qFormat/>
    <w:rsid w:val="00D4074A"/>
    <w:rPr>
      <w:rFonts w:ascii="OpenSymbol" w:hAnsi="OpenSymbol" w:cs="OpenSymbol"/>
    </w:rPr>
  </w:style>
  <w:style w:type="character" w:customStyle="1" w:styleId="WW8Num48z0">
    <w:name w:val="WW8Num48z0"/>
    <w:qFormat/>
    <w:rsid w:val="00D4074A"/>
    <w:rPr>
      <w:rFonts w:ascii="Symbol" w:hAnsi="Symbol" w:cs="OpenSymbol"/>
      <w:sz w:val="21"/>
      <w:szCs w:val="21"/>
      <w:highlight w:val="cyan"/>
    </w:rPr>
  </w:style>
  <w:style w:type="character" w:customStyle="1" w:styleId="WW8Num48z1">
    <w:name w:val="WW8Num48z1"/>
    <w:qFormat/>
    <w:rsid w:val="00D4074A"/>
    <w:rPr>
      <w:rFonts w:ascii="OpenSymbol" w:hAnsi="OpenSymbol" w:cs="OpenSymbol"/>
    </w:rPr>
  </w:style>
  <w:style w:type="character" w:customStyle="1" w:styleId="WW8Num42z0">
    <w:name w:val="WW8Num42z0"/>
    <w:qFormat/>
    <w:rsid w:val="00D4074A"/>
    <w:rPr>
      <w:rFonts w:ascii="Symbol" w:hAnsi="Symbol" w:cs="OpenSymbol"/>
    </w:rPr>
  </w:style>
  <w:style w:type="character" w:customStyle="1" w:styleId="WW8Num42z1">
    <w:name w:val="WW8Num42z1"/>
    <w:qFormat/>
    <w:rsid w:val="00D4074A"/>
    <w:rPr>
      <w:rFonts w:ascii="OpenSymbol" w:hAnsi="OpenSymbol" w:cs="OpenSymbol"/>
    </w:rPr>
  </w:style>
  <w:style w:type="character" w:customStyle="1" w:styleId="WW8Num43z0">
    <w:name w:val="WW8Num43z0"/>
    <w:qFormat/>
    <w:rsid w:val="00D4074A"/>
    <w:rPr>
      <w:rFonts w:ascii="Symbol" w:hAnsi="Symbol" w:cs="OpenSymbol"/>
    </w:rPr>
  </w:style>
  <w:style w:type="character" w:customStyle="1" w:styleId="WW8Num43z1">
    <w:name w:val="WW8Num43z1"/>
    <w:qFormat/>
    <w:rsid w:val="00D4074A"/>
    <w:rPr>
      <w:rFonts w:ascii="OpenSymbol" w:hAnsi="OpenSymbol" w:cs="OpenSymbol"/>
    </w:rPr>
  </w:style>
  <w:style w:type="character" w:customStyle="1" w:styleId="Znakiwypunktowania">
    <w:name w:val="Znaki wypunktowania"/>
    <w:qFormat/>
    <w:rsid w:val="00D4074A"/>
    <w:rPr>
      <w:rFonts w:ascii="OpenSymbol" w:eastAsia="OpenSymbol" w:hAnsi="OpenSymbol" w:cs="OpenSymbol"/>
    </w:rPr>
  </w:style>
  <w:style w:type="character" w:customStyle="1" w:styleId="WW8Num14z0">
    <w:name w:val="WW8Num14z0"/>
    <w:qFormat/>
    <w:rsid w:val="00D4074A"/>
    <w:rPr>
      <w:rFonts w:eastAsia="Times New Roman" w:cs="Tahoma"/>
      <w:b/>
      <w:bCs/>
      <w:sz w:val="21"/>
      <w:szCs w:val="21"/>
    </w:rPr>
  </w:style>
  <w:style w:type="character" w:customStyle="1" w:styleId="NagwekZnak1">
    <w:name w:val="Nagłówek Znak1"/>
    <w:basedOn w:val="Domylnaczcionkaakapitu"/>
    <w:qFormat/>
    <w:rsid w:val="00D4074A"/>
    <w:rPr>
      <w:rFonts w:ascii="Calibri" w:eastAsia="Calibri" w:hAnsi="Calibri"/>
      <w:sz w:val="22"/>
      <w:szCs w:val="22"/>
      <w:lang w:eastAsia="zh-CN"/>
    </w:rPr>
  </w:style>
  <w:style w:type="character" w:customStyle="1" w:styleId="StopkaZnak1">
    <w:name w:val="Stopka Znak1"/>
    <w:basedOn w:val="Domylnaczcionkaakapitu"/>
    <w:qFormat/>
    <w:rsid w:val="00D4074A"/>
    <w:rPr>
      <w:rFonts w:ascii="Calibri" w:eastAsia="Calibri" w:hAnsi="Calibri"/>
      <w:sz w:val="22"/>
      <w:szCs w:val="22"/>
      <w:lang w:eastAsia="zh-CN"/>
    </w:rPr>
  </w:style>
  <w:style w:type="character" w:styleId="Odwoanieintensywne">
    <w:name w:val="Intense Reference"/>
    <w:uiPriority w:val="32"/>
    <w:qFormat/>
    <w:rsid w:val="00D4074A"/>
    <w:rPr>
      <w:b/>
      <w:bCs/>
      <w:smallCaps/>
      <w:color w:val="C0504D"/>
      <w:spacing w:val="5"/>
      <w:u w:val="single"/>
    </w:rPr>
  </w:style>
  <w:style w:type="character" w:customStyle="1" w:styleId="Styl1Znak">
    <w:name w:val="Styl1 Znak"/>
    <w:link w:val="Styl1"/>
    <w:qFormat/>
    <w:rsid w:val="00D4074A"/>
    <w:rPr>
      <w:rFonts w:ascii="Calibri" w:eastAsia="Calibri" w:hAnsi="Calibri" w:cs="Times New Roman"/>
      <w:color w:val="002060"/>
      <w:sz w:val="28"/>
      <w:szCs w:val="28"/>
      <w:lang w:val="x-none" w:eastAsia="en-US"/>
    </w:rPr>
  </w:style>
  <w:style w:type="character" w:styleId="Odwoaniedelikatne">
    <w:name w:val="Subtle Reference"/>
    <w:uiPriority w:val="31"/>
    <w:qFormat/>
    <w:rsid w:val="00D4074A"/>
    <w:rPr>
      <w:smallCaps/>
      <w:color w:val="C0504D"/>
      <w:u w:val="single"/>
    </w:rPr>
  </w:style>
  <w:style w:type="character" w:customStyle="1" w:styleId="JustynaZnak">
    <w:name w:val="Justyna Znak"/>
    <w:link w:val="Justyna"/>
    <w:qFormat/>
    <w:rsid w:val="00D4074A"/>
    <w:rPr>
      <w:rFonts w:ascii="Calibri" w:eastAsia="Calibri" w:hAnsi="Calibri" w:cs="Times New Roman"/>
      <w:b/>
      <w:color w:val="002060"/>
      <w:sz w:val="32"/>
      <w:szCs w:val="32"/>
      <w:lang w:val="x-none" w:eastAsia="en-US"/>
    </w:rPr>
  </w:style>
  <w:style w:type="character" w:styleId="Odwoanieprzypisudolnego">
    <w:name w:val="footnote reference"/>
    <w:uiPriority w:val="99"/>
    <w:qFormat/>
    <w:rsid w:val="00D4074A"/>
    <w:rPr>
      <w:sz w:val="20"/>
      <w:vertAlign w:val="superscript"/>
    </w:rPr>
  </w:style>
  <w:style w:type="character" w:customStyle="1" w:styleId="Teksttreci">
    <w:name w:val="Tekst treści_"/>
    <w:link w:val="Teksttreci0"/>
    <w:qFormat/>
    <w:rsid w:val="00D4074A"/>
    <w:rPr>
      <w:rFonts w:ascii="Verdana" w:eastAsia="Verdana" w:hAnsi="Verdana" w:cs="Verdana"/>
      <w:sz w:val="19"/>
      <w:szCs w:val="19"/>
      <w:shd w:val="clear" w:color="auto" w:fill="FFFFFF"/>
    </w:rPr>
  </w:style>
  <w:style w:type="character" w:customStyle="1" w:styleId="pktZnak">
    <w:name w:val="pkt Znak"/>
    <w:qFormat/>
    <w:locked/>
    <w:rsid w:val="00D4074A"/>
    <w:rPr>
      <w:sz w:val="24"/>
      <w:szCs w:val="24"/>
    </w:rPr>
  </w:style>
  <w:style w:type="character" w:customStyle="1" w:styleId="Nierozpoznanawzmianka3">
    <w:name w:val="Nierozpoznana wzmianka3"/>
    <w:basedOn w:val="Domylnaczcionkaakapitu"/>
    <w:uiPriority w:val="99"/>
    <w:semiHidden/>
    <w:unhideWhenUsed/>
    <w:qFormat/>
    <w:rsid w:val="00446340"/>
    <w:rPr>
      <w:color w:val="605E5C"/>
      <w:shd w:val="clear" w:color="auto" w:fill="E1DFDD"/>
    </w:rPr>
  </w:style>
  <w:style w:type="character" w:customStyle="1" w:styleId="ListLabel1">
    <w:name w:val="ListLabel 1"/>
    <w:qFormat/>
    <w:rPr>
      <w:b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val="0"/>
      <w:sz w:val="21"/>
      <w:szCs w:val="21"/>
    </w:rPr>
  </w:style>
  <w:style w:type="character" w:customStyle="1" w:styleId="ListLabel6">
    <w:name w:val="ListLabel 6"/>
    <w:qFormat/>
    <w:rPr>
      <w:rFonts w:ascii="Times New Roman" w:eastAsia="Times New Roman" w:hAnsi="Times New Roman" w:cs="Tahoma"/>
      <w:b/>
      <w:bCs/>
      <w:sz w:val="21"/>
      <w:szCs w:val="21"/>
    </w:rPr>
  </w:style>
  <w:style w:type="character" w:customStyle="1" w:styleId="ListLabel7">
    <w:name w:val="ListLabel 7"/>
    <w:qFormat/>
    <w:rPr>
      <w:rFonts w:eastAsia="Times New Roman"/>
      <w:sz w:val="21"/>
      <w:szCs w:val="21"/>
    </w:rPr>
  </w:style>
  <w:style w:type="character" w:customStyle="1" w:styleId="ListLabel8">
    <w:name w:val="ListLabel 8"/>
    <w:qFormat/>
    <w:rPr>
      <w:rFonts w:ascii="Times New Roman" w:hAnsi="Times New Roman"/>
      <w:color w:val="00000A"/>
    </w:rPr>
  </w:style>
  <w:style w:type="character" w:customStyle="1" w:styleId="ListLabel9">
    <w:name w:val="ListLabel 9"/>
    <w:qFormat/>
    <w:rPr>
      <w:b w:val="0"/>
      <w:sz w:val="21"/>
      <w:szCs w:val="21"/>
    </w:rPr>
  </w:style>
  <w:style w:type="character" w:customStyle="1" w:styleId="ListLabel10">
    <w:name w:val="ListLabel 10"/>
    <w:qFormat/>
    <w:rPr>
      <w:rFonts w:ascii="Times New Roman" w:eastAsia="Times New Roman" w:hAnsi="Times New Roman" w:cs="Tahoma"/>
      <w:bCs/>
      <w:sz w:val="22"/>
      <w:szCs w:val="22"/>
    </w:rPr>
  </w:style>
  <w:style w:type="character" w:customStyle="1" w:styleId="ListLabel11">
    <w:name w:val="ListLabel 11"/>
    <w:qFormat/>
    <w:rPr>
      <w:rFonts w:eastAsia="Times New Roman"/>
      <w:sz w:val="21"/>
      <w:szCs w:val="21"/>
    </w:rPr>
  </w:style>
  <w:style w:type="character" w:customStyle="1" w:styleId="ListLabel12">
    <w:name w:val="ListLabel 12"/>
    <w:qFormat/>
    <w:rPr>
      <w:rFonts w:ascii="Times New Roman" w:hAnsi="Times New Roman" w:cs="Times New Roman"/>
      <w:b w:val="0"/>
      <w:i w:val="0"/>
      <w:sz w:val="24"/>
      <w:szCs w:val="24"/>
    </w:rPr>
  </w:style>
  <w:style w:type="character" w:customStyle="1" w:styleId="ListLabel13">
    <w:name w:val="ListLabel 13"/>
    <w:qFormat/>
    <w:rPr>
      <w:rFonts w:eastAsia="Times New Roman" w:cs="Calibri"/>
      <w:b w:val="0"/>
    </w:rPr>
  </w:style>
  <w:style w:type="character" w:customStyle="1" w:styleId="ListLabel14">
    <w:name w:val="ListLabel 14"/>
    <w:qFormat/>
    <w:rPr>
      <w:rFonts w:ascii="Times New Roman" w:hAnsi="Times New Roman"/>
      <w:b w:val="0"/>
      <w:sz w:val="24"/>
      <w:szCs w:val="24"/>
    </w:rPr>
  </w:style>
  <w:style w:type="character" w:customStyle="1" w:styleId="ListLabel15">
    <w:name w:val="ListLabel 15"/>
    <w:qFormat/>
    <w:rPr>
      <w:rFonts w:eastAsia="Times New Roman" w:cs="Tahoma"/>
      <w:bCs/>
      <w:sz w:val="21"/>
      <w:szCs w:val="21"/>
      <w:lang w:eastAsia="pl-PL"/>
    </w:rPr>
  </w:style>
  <w:style w:type="character" w:customStyle="1" w:styleId="ListLabel16">
    <w:name w:val="ListLabel 16"/>
    <w:qFormat/>
    <w:rPr>
      <w:rFonts w:eastAsia="Times New Roman"/>
      <w:sz w:val="21"/>
      <w:szCs w:val="21"/>
      <w:lang w:eastAsia="pl-PL"/>
    </w:rPr>
  </w:style>
  <w:style w:type="character" w:customStyle="1" w:styleId="ListLabel17">
    <w:name w:val="ListLabel 17"/>
    <w:qFormat/>
    <w:rPr>
      <w:rFonts w:ascii="Times New Roman" w:hAnsi="Times New Roman"/>
      <w:i w:val="0"/>
      <w:iCs/>
      <w:sz w:val="21"/>
      <w:szCs w:val="21"/>
    </w:rPr>
  </w:style>
  <w:style w:type="character" w:customStyle="1" w:styleId="ListLabel18">
    <w:name w:val="ListLabel 18"/>
    <w:qFormat/>
    <w:rPr>
      <w:rFonts w:ascii="Times New Roman" w:hAnsi="Times New Roman"/>
      <w:b/>
      <w:bCs/>
      <w:color w:val="00000A"/>
    </w:rPr>
  </w:style>
  <w:style w:type="character" w:customStyle="1" w:styleId="ListLabel19">
    <w:name w:val="ListLabel 19"/>
    <w:qFormat/>
    <w:rPr>
      <w:rFonts w:cs="Times New Roman"/>
      <w:b/>
      <w:i w:val="0"/>
      <w:sz w:val="26"/>
      <w:szCs w:val="26"/>
    </w:rPr>
  </w:style>
  <w:style w:type="character" w:customStyle="1" w:styleId="ListLabel20">
    <w:name w:val="ListLabel 20"/>
    <w:qFormat/>
    <w:rPr>
      <w:rFonts w:eastAsia="Times New Roman" w:cs="Times New Roman"/>
      <w:color w:val="00000A"/>
    </w:rPr>
  </w:style>
  <w:style w:type="character" w:customStyle="1" w:styleId="ListLabel21">
    <w:name w:val="ListLabel 21"/>
    <w:qFormat/>
    <w:rPr>
      <w:rFonts w:cs="Calibri"/>
      <w:b w:val="0"/>
      <w:i w:val="0"/>
      <w:color w:val="00000A"/>
      <w:sz w:val="22"/>
      <w:szCs w:val="22"/>
    </w:rPr>
  </w:style>
  <w:style w:type="character" w:customStyle="1" w:styleId="ListLabel22">
    <w:name w:val="ListLabel 22"/>
    <w:qFormat/>
    <w:rPr>
      <w:rFonts w:ascii="Times New Roman" w:hAnsi="Times New Roman" w:cs="Times New Roman"/>
      <w:b w:val="0"/>
      <w:i w:val="0"/>
      <w:color w:val="00000A"/>
      <w:sz w:val="22"/>
      <w:szCs w:val="22"/>
    </w:rPr>
  </w:style>
  <w:style w:type="character" w:customStyle="1" w:styleId="ListLabel23">
    <w:name w:val="ListLabel 23"/>
    <w:qFormat/>
    <w:rPr>
      <w:rFonts w:ascii="Times New Roman" w:eastAsia="Times New Roman" w:hAnsi="Times New Roman" w:cs="Times New Roman"/>
      <w:b w:val="0"/>
      <w:bCs w:val="0"/>
    </w:rPr>
  </w:style>
  <w:style w:type="character" w:customStyle="1" w:styleId="ListLabel24">
    <w:name w:val="ListLabel 24"/>
    <w:qFormat/>
    <w:rPr>
      <w:rFonts w:cs="Times New Roman"/>
      <w:b w:val="0"/>
      <w:i w:val="0"/>
      <w:sz w:val="22"/>
    </w:rPr>
  </w:style>
  <w:style w:type="character" w:customStyle="1" w:styleId="ListLabel25">
    <w:name w:val="ListLabel 25"/>
    <w:qFormat/>
    <w:rPr>
      <w:rFonts w:ascii="Times New Roman" w:hAnsi="Times New Roman" w:cs="Times New Roman"/>
      <w:b w:val="0"/>
      <w:bCs w:val="0"/>
      <w:i w:val="0"/>
      <w:iCs w:val="0"/>
      <w:color w:val="000000"/>
      <w:sz w:val="22"/>
      <w:szCs w:val="22"/>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Times New Roman" w:hAnsi="Times New Roman" w:cs="Times New Roman"/>
      <w:b w:val="0"/>
      <w:i w:val="0"/>
      <w:color w:val="00000A"/>
      <w:sz w:val="22"/>
      <w:szCs w:val="22"/>
    </w:rPr>
  </w:style>
  <w:style w:type="character" w:customStyle="1" w:styleId="ListLabel30">
    <w:name w:val="ListLabel 30"/>
    <w:qFormat/>
    <w:rPr>
      <w:rFonts w:cs="Times New Roman"/>
      <w:b/>
      <w:i w:val="0"/>
      <w:sz w:val="26"/>
      <w:szCs w:val="26"/>
    </w:rPr>
  </w:style>
  <w:style w:type="character" w:customStyle="1" w:styleId="ListLabel31">
    <w:name w:val="ListLabel 31"/>
    <w:qFormat/>
    <w:rPr>
      <w:rFonts w:eastAsia="Times New Roman" w:cs="Calibri"/>
    </w:rPr>
  </w:style>
  <w:style w:type="character" w:customStyle="1" w:styleId="ListLabel32">
    <w:name w:val="ListLabel 32"/>
    <w:qFormat/>
    <w:rPr>
      <w:rFonts w:ascii="Times New Roman" w:hAnsi="Times New Roman"/>
      <w:b/>
      <w:color w:val="00000A"/>
      <w:sz w:val="32"/>
      <w:szCs w:val="24"/>
    </w:rPr>
  </w:style>
  <w:style w:type="character" w:customStyle="1" w:styleId="ListLabel33">
    <w:name w:val="ListLabel 33"/>
    <w:qFormat/>
    <w:rPr>
      <w:rFonts w:ascii="Times New Roman" w:hAnsi="Times New Roman"/>
      <w:color w:val="00000A"/>
    </w:rPr>
  </w:style>
  <w:style w:type="character" w:customStyle="1" w:styleId="ListLabel34">
    <w:name w:val="ListLabel 34"/>
    <w:qFormat/>
    <w:rPr>
      <w:rFonts w:cs="Times New Roman"/>
      <w:b/>
      <w:i w:val="0"/>
      <w:sz w:val="26"/>
      <w:szCs w:val="26"/>
    </w:rPr>
  </w:style>
  <w:style w:type="character" w:customStyle="1" w:styleId="ListLabel35">
    <w:name w:val="ListLabel 35"/>
    <w:qFormat/>
    <w:rPr>
      <w:rFonts w:eastAsia="Times New Roman" w:cs="Times New Roman"/>
      <w:color w:val="00000A"/>
    </w:rPr>
  </w:style>
  <w:style w:type="character" w:customStyle="1" w:styleId="ListLabel36">
    <w:name w:val="ListLabel 36"/>
    <w:qFormat/>
    <w:rPr>
      <w:rFonts w:cs="Times New Roman"/>
      <w:b w:val="0"/>
      <w:i w:val="0"/>
      <w:sz w:val="24"/>
      <w:szCs w:val="24"/>
    </w:rPr>
  </w:style>
  <w:style w:type="character" w:customStyle="1" w:styleId="ListLabel37">
    <w:name w:val="ListLabel 37"/>
    <w:qFormat/>
    <w:rPr>
      <w:b w:val="0"/>
    </w:rPr>
  </w:style>
  <w:style w:type="character" w:customStyle="1" w:styleId="ListLabel38">
    <w:name w:val="ListLabel 38"/>
    <w:qFormat/>
    <w:rPr>
      <w:rFonts w:cs="Times New Roman"/>
      <w:b w:val="0"/>
      <w:bCs w:val="0"/>
      <w:i w:val="0"/>
      <w:iCs w:val="0"/>
      <w:color w:val="00000A"/>
      <w:spacing w:val="0"/>
      <w:w w:val="100"/>
      <w:kern w:val="2"/>
      <w:sz w:val="20"/>
      <w:szCs w:val="24"/>
    </w:rPr>
  </w:style>
  <w:style w:type="character" w:customStyle="1" w:styleId="ListLabel39">
    <w:name w:val="ListLabel 39"/>
    <w:qFormat/>
    <w:rPr>
      <w:rFonts w:cs="Calibri"/>
      <w:b w:val="0"/>
      <w:bCs w:val="0"/>
      <w:i w:val="0"/>
      <w:iCs w:val="0"/>
      <w:color w:val="00000A"/>
      <w:spacing w:val="0"/>
      <w:w w:val="100"/>
      <w:kern w:val="2"/>
      <w:sz w:val="22"/>
      <w:szCs w:val="22"/>
    </w:rPr>
  </w:style>
  <w:style w:type="character" w:customStyle="1" w:styleId="ListLabel40">
    <w:name w:val="ListLabel 40"/>
    <w:qFormat/>
    <w:rPr>
      <w:rFonts w:eastAsia="Times New Roman" w:cs="Calibri"/>
      <w:b w:val="0"/>
      <w:i w:val="0"/>
      <w:sz w:val="22"/>
      <w:szCs w:val="22"/>
    </w:rPr>
  </w:style>
  <w:style w:type="character" w:customStyle="1" w:styleId="ListLabel41">
    <w:name w:val="ListLabel 41"/>
    <w:qFormat/>
    <w:rPr>
      <w:b w:val="0"/>
      <w:bCs w:val="0"/>
      <w:i w:val="0"/>
      <w:iCs w:val="0"/>
    </w:rPr>
  </w:style>
  <w:style w:type="character" w:customStyle="1" w:styleId="ListLabel42">
    <w:name w:val="ListLabel 42"/>
    <w:qFormat/>
    <w:rPr>
      <w:rFonts w:cs="Times New Roman"/>
      <w:b w:val="0"/>
      <w:bCs w:val="0"/>
      <w:i w:val="0"/>
      <w:iCs w:val="0"/>
      <w:color w:val="0000CC"/>
      <w:spacing w:val="0"/>
      <w:w w:val="100"/>
      <w:kern w:val="2"/>
      <w:sz w:val="20"/>
      <w:szCs w:val="24"/>
    </w:rPr>
  </w:style>
  <w:style w:type="character" w:customStyle="1" w:styleId="ListLabel43">
    <w:name w:val="ListLabel 43"/>
    <w:qFormat/>
    <w:rPr>
      <w:rFonts w:cs="Times New Roman"/>
      <w:b w:val="0"/>
      <w:bCs w:val="0"/>
      <w:i w:val="0"/>
      <w:iCs w:val="0"/>
      <w:color w:val="00000A"/>
      <w:spacing w:val="0"/>
      <w:w w:val="100"/>
      <w:kern w:val="2"/>
      <w:sz w:val="22"/>
      <w:szCs w:val="22"/>
    </w:rPr>
  </w:style>
  <w:style w:type="character" w:customStyle="1" w:styleId="ListLabel44">
    <w:name w:val="ListLabel 44"/>
    <w:qFormat/>
    <w:rPr>
      <w:rFonts w:cs="Times New Roman"/>
      <w:b w:val="0"/>
      <w:bCs w:val="0"/>
      <w:i w:val="0"/>
      <w:iCs w:val="0"/>
      <w:color w:val="0000CC"/>
      <w:spacing w:val="0"/>
      <w:w w:val="100"/>
      <w:kern w:val="2"/>
      <w:sz w:val="20"/>
      <w:szCs w:val="24"/>
    </w:rPr>
  </w:style>
  <w:style w:type="character" w:customStyle="1" w:styleId="ListLabel45">
    <w:name w:val="ListLabel 45"/>
    <w:qFormat/>
    <w:rPr>
      <w:rFonts w:cs="Times New Roman"/>
      <w:b w:val="0"/>
      <w:bCs w:val="0"/>
      <w:i w:val="0"/>
      <w:iCs w:val="0"/>
      <w:color w:val="00000A"/>
      <w:spacing w:val="0"/>
      <w:w w:val="100"/>
      <w:kern w:val="2"/>
      <w:sz w:val="22"/>
      <w:szCs w:val="22"/>
    </w:rPr>
  </w:style>
  <w:style w:type="character" w:customStyle="1" w:styleId="ListLabel46">
    <w:name w:val="ListLabel 46"/>
    <w:qFormat/>
    <w:rPr>
      <w:rFonts w:cs="Times New Roman"/>
      <w:b w:val="0"/>
      <w:bCs w:val="0"/>
      <w:i w:val="0"/>
      <w:iCs w:val="0"/>
      <w:color w:val="0000CC"/>
      <w:spacing w:val="0"/>
      <w:w w:val="100"/>
      <w:kern w:val="2"/>
      <w:sz w:val="20"/>
      <w:szCs w:val="24"/>
    </w:rPr>
  </w:style>
  <w:style w:type="character" w:customStyle="1" w:styleId="ListLabel47">
    <w:name w:val="ListLabel 47"/>
    <w:qFormat/>
    <w:rPr>
      <w:rFonts w:cs="Times New Roman"/>
      <w:b w:val="0"/>
      <w:bCs w:val="0"/>
      <w:i w:val="0"/>
      <w:iCs w:val="0"/>
      <w:color w:val="00000A"/>
      <w:spacing w:val="0"/>
      <w:w w:val="100"/>
      <w:kern w:val="2"/>
      <w:sz w:val="22"/>
      <w:szCs w:val="22"/>
    </w:rPr>
  </w:style>
  <w:style w:type="character" w:customStyle="1" w:styleId="ListLabel48">
    <w:name w:val="ListLabel 48"/>
    <w:qFormat/>
    <w:rPr>
      <w:b w:val="0"/>
      <w:sz w:val="22"/>
      <w:szCs w:val="22"/>
    </w:rPr>
  </w:style>
  <w:style w:type="character" w:customStyle="1" w:styleId="ListLabel49">
    <w:name w:val="ListLabel 49"/>
    <w:qFormat/>
    <w:rPr>
      <w:rFonts w:ascii="Times New Roman" w:eastAsia="Times New Roman" w:hAnsi="Times New Roman" w:cs="Times New Roman"/>
    </w:rPr>
  </w:style>
  <w:style w:type="character" w:customStyle="1" w:styleId="ListLabel50">
    <w:name w:val="ListLabel 50"/>
    <w:qFormat/>
    <w:rPr>
      <w:color w:val="00000A"/>
    </w:rPr>
  </w:style>
  <w:style w:type="character" w:customStyle="1" w:styleId="ListLabel51">
    <w:name w:val="ListLabel 51"/>
    <w:qFormat/>
    <w:rPr>
      <w:rFonts w:ascii="Times New Roman" w:hAnsi="Times New Roman"/>
      <w:b/>
      <w:color w:val="00000A"/>
      <w:sz w:val="22"/>
      <w:szCs w:val="22"/>
    </w:rPr>
  </w:style>
  <w:style w:type="character" w:customStyle="1" w:styleId="ListLabel52">
    <w:name w:val="ListLabel 52"/>
    <w:qFormat/>
    <w:rPr>
      <w:rFonts w:eastAsia="Calibri" w:cs="Calibri"/>
      <w:color w:val="00000A"/>
    </w:rPr>
  </w:style>
  <w:style w:type="character" w:customStyle="1" w:styleId="ListLabel53">
    <w:name w:val="ListLabel 53"/>
    <w:qFormat/>
    <w:rPr>
      <w:rFonts w:ascii="Times New Roman" w:hAnsi="Times New Roman"/>
      <w:i w:val="0"/>
      <w:sz w:val="22"/>
      <w:szCs w:val="22"/>
    </w:rPr>
  </w:style>
  <w:style w:type="character" w:customStyle="1" w:styleId="ListLabel54">
    <w:name w:val="ListLabel 54"/>
    <w:qFormat/>
    <w:rPr>
      <w:rFonts w:ascii="Times New Roman" w:hAnsi="Times New Roman"/>
      <w:b w:val="0"/>
      <w:sz w:val="22"/>
      <w:szCs w:val="22"/>
    </w:rPr>
  </w:style>
  <w:style w:type="character" w:customStyle="1" w:styleId="ListLabel55">
    <w:name w:val="ListLabel 55"/>
    <w:qFormat/>
    <w:rPr>
      <w:rFonts w:ascii="Times New Roman" w:hAnsi="Times New Roman"/>
      <w:i w:val="0"/>
    </w:rPr>
  </w:style>
  <w:style w:type="character" w:customStyle="1" w:styleId="ListLabel56">
    <w:name w:val="ListLabel 56"/>
    <w:qFormat/>
    <w:rPr>
      <w:rFonts w:ascii="Times New Roman" w:hAnsi="Times New Roman" w:cs="Times New Roman"/>
      <w:b w:val="0"/>
      <w:i w:val="0"/>
      <w:sz w:val="24"/>
      <w:szCs w:val="24"/>
    </w:rPr>
  </w:style>
  <w:style w:type="character" w:customStyle="1" w:styleId="ListLabel57">
    <w:name w:val="ListLabel 57"/>
    <w:qFormat/>
    <w:rPr>
      <w:rFonts w:eastAsia="Times New Roman" w:cs="Calibri"/>
      <w:b w:val="0"/>
      <w:i w:val="0"/>
      <w:color w:val="00000A"/>
      <w:sz w:val="22"/>
      <w:szCs w:val="18"/>
    </w:rPr>
  </w:style>
  <w:style w:type="character" w:customStyle="1" w:styleId="ListLabel58">
    <w:name w:val="ListLabel 58"/>
    <w:qFormat/>
    <w:rPr>
      <w:rFonts w:ascii="Times New Roman" w:hAnsi="Times New Roman" w:cs="Times New Roman"/>
      <w:b w:val="0"/>
      <w:i w:val="0"/>
      <w:color w:val="00000A"/>
      <w:sz w:val="24"/>
      <w:szCs w:val="24"/>
    </w:rPr>
  </w:style>
  <w:style w:type="character" w:customStyle="1" w:styleId="ListLabel59">
    <w:name w:val="ListLabel 59"/>
    <w:qFormat/>
    <w:rPr>
      <w:b w:val="0"/>
      <w:i w:val="0"/>
      <w:color w:val="00000A"/>
      <w:sz w:val="22"/>
      <w:szCs w:val="18"/>
    </w:rPr>
  </w:style>
  <w:style w:type="character" w:customStyle="1" w:styleId="ListLabel60">
    <w:name w:val="ListLabel 60"/>
    <w:qFormat/>
    <w:rPr>
      <w:rFonts w:ascii="Times New Roman" w:hAnsi="Times New Roman" w:cs="Times New Roman"/>
      <w:b w:val="0"/>
      <w:i w:val="0"/>
      <w:color w:val="00000A"/>
      <w:sz w:val="24"/>
      <w:szCs w:val="24"/>
    </w:rPr>
  </w:style>
  <w:style w:type="character" w:customStyle="1" w:styleId="ListLabel61">
    <w:name w:val="ListLabel 61"/>
    <w:qFormat/>
    <w:rPr>
      <w:rFonts w:ascii="Times New Roman" w:hAnsi="Times New Roman" w:cs="Times New Roman"/>
      <w:b w:val="0"/>
      <w:i w:val="0"/>
      <w:color w:val="00000A"/>
      <w:sz w:val="24"/>
      <w:szCs w:val="24"/>
    </w:rPr>
  </w:style>
  <w:style w:type="character" w:customStyle="1" w:styleId="ListLabel62">
    <w:name w:val="ListLabel 62"/>
    <w:qFormat/>
    <w:rPr>
      <w:rFonts w:cs="Times New Roman"/>
      <w:b w:val="0"/>
      <w:bCs w:val="0"/>
      <w:i w:val="0"/>
      <w:iCs w:val="0"/>
      <w:color w:val="00000A"/>
      <w:spacing w:val="0"/>
      <w:w w:val="100"/>
      <w:kern w:val="2"/>
      <w:sz w:val="22"/>
      <w:szCs w:val="24"/>
    </w:rPr>
  </w:style>
  <w:style w:type="character" w:customStyle="1" w:styleId="ListLabel63">
    <w:name w:val="ListLabel 63"/>
    <w:qFormat/>
    <w:rPr>
      <w:rFonts w:ascii="Times New Roman" w:hAnsi="Times New Roman" w:cs="Times New Roman"/>
      <w:b w:val="0"/>
      <w:bCs w:val="0"/>
      <w:i w:val="0"/>
      <w:iCs w:val="0"/>
      <w:color w:val="00000A"/>
      <w:spacing w:val="0"/>
      <w:w w:val="100"/>
      <w:kern w:val="2"/>
      <w:sz w:val="24"/>
      <w:szCs w:val="24"/>
    </w:rPr>
  </w:style>
  <w:style w:type="character" w:customStyle="1" w:styleId="ListLabel64">
    <w:name w:val="ListLabel 64"/>
    <w:qFormat/>
    <w:rPr>
      <w:b w:val="0"/>
      <w:i w:val="0"/>
      <w:sz w:val="20"/>
    </w:rPr>
  </w:style>
  <w:style w:type="character" w:customStyle="1" w:styleId="ListLabel65">
    <w:name w:val="ListLabel 65"/>
    <w:qFormat/>
    <w:rPr>
      <w:rFonts w:ascii="Times New Roman" w:hAnsi="Times New Roman" w:cs="Times New Roman"/>
      <w:b w:val="0"/>
      <w:i w:val="0"/>
      <w:sz w:val="24"/>
      <w:szCs w:val="24"/>
    </w:rPr>
  </w:style>
  <w:style w:type="character" w:customStyle="1" w:styleId="ListLabel66">
    <w:name w:val="ListLabel 66"/>
    <w:qFormat/>
    <w:rPr>
      <w:rFonts w:ascii="Times New Roman" w:hAnsi="Times New Roman" w:cs="Times New Roman"/>
      <w:b w:val="0"/>
      <w:i w:val="0"/>
      <w:sz w:val="24"/>
      <w:szCs w:val="24"/>
    </w:rPr>
  </w:style>
  <w:style w:type="character" w:customStyle="1" w:styleId="ListLabel67">
    <w:name w:val="ListLabel 67"/>
    <w:qFormat/>
    <w:rPr>
      <w:rFonts w:cs="Times New Roman"/>
      <w:b/>
      <w:i w:val="0"/>
      <w:sz w:val="26"/>
      <w:szCs w:val="26"/>
    </w:rPr>
  </w:style>
  <w:style w:type="character" w:customStyle="1" w:styleId="ListLabel68">
    <w:name w:val="ListLabel 68"/>
    <w:qFormat/>
    <w:rPr>
      <w:rFonts w:eastAsia="Times New Roman" w:cs="Calibri"/>
    </w:rPr>
  </w:style>
  <w:style w:type="character" w:customStyle="1" w:styleId="ListLabel69">
    <w:name w:val="ListLabel 69"/>
    <w:qFormat/>
    <w:rPr>
      <w:rFonts w:cs="Times New Roman"/>
      <w:b/>
      <w:i w:val="0"/>
      <w:sz w:val="26"/>
      <w:szCs w:val="26"/>
    </w:rPr>
  </w:style>
  <w:style w:type="character" w:customStyle="1" w:styleId="ListLabel70">
    <w:name w:val="ListLabel 70"/>
    <w:qFormat/>
    <w:rPr>
      <w:rFonts w:eastAsia="Times New Roman" w:cs="Times New Roman"/>
      <w:color w:val="00000A"/>
    </w:rPr>
  </w:style>
  <w:style w:type="character" w:customStyle="1" w:styleId="ListLabel71">
    <w:name w:val="ListLabel 71"/>
    <w:qFormat/>
    <w:rPr>
      <w:rFonts w:ascii="Times New Roman" w:hAnsi="Times New Roman"/>
      <w:sz w:val="24"/>
      <w:szCs w:val="24"/>
    </w:rPr>
  </w:style>
  <w:style w:type="character" w:customStyle="1" w:styleId="ListLabel72">
    <w:name w:val="ListLabel 72"/>
    <w:qFormat/>
    <w:rPr>
      <w:rFonts w:ascii="Times New Roman" w:hAnsi="Times New Roman" w:cs="Times New Roman"/>
      <w:b/>
      <w:bCs/>
      <w:color w:val="00000A"/>
    </w:rPr>
  </w:style>
  <w:style w:type="character" w:customStyle="1" w:styleId="ListLabel73">
    <w:name w:val="ListLabel 73"/>
    <w:qFormat/>
    <w:rPr>
      <w:rFonts w:ascii="Times New Roman" w:hAnsi="Times New Roman"/>
      <w:b w:val="0"/>
    </w:rPr>
  </w:style>
  <w:style w:type="character" w:customStyle="1" w:styleId="ListLabel74">
    <w:name w:val="ListLabel 74"/>
    <w:qFormat/>
    <w:rPr>
      <w:rFonts w:ascii="Times New Roman" w:hAnsi="Times New Roman" w:cs="Times New Roman"/>
      <w:b w:val="0"/>
      <w:i w:val="0"/>
      <w:sz w:val="24"/>
      <w:szCs w:val="24"/>
    </w:rPr>
  </w:style>
  <w:style w:type="character" w:customStyle="1" w:styleId="ListLabel75">
    <w:name w:val="ListLabel 75"/>
    <w:qFormat/>
    <w:rPr>
      <w:rFonts w:ascii="Times New Roman" w:hAnsi="Times New Roman" w:cs="Times New Roman"/>
      <w:b w:val="0"/>
      <w:i w:val="0"/>
      <w:sz w:val="24"/>
      <w:szCs w:val="24"/>
    </w:rPr>
  </w:style>
  <w:style w:type="character" w:customStyle="1" w:styleId="ListLabel76">
    <w:name w:val="ListLabel 76"/>
    <w:qFormat/>
    <w:rPr>
      <w:rFonts w:ascii="Times New Roman" w:hAnsi="Times New Roman" w:cs="Times New Roman"/>
      <w:b/>
      <w:i w:val="0"/>
      <w:color w:val="00000A"/>
      <w:sz w:val="32"/>
      <w:szCs w:val="24"/>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sz w:val="21"/>
    </w:rPr>
  </w:style>
  <w:style w:type="character" w:customStyle="1" w:styleId="ListLabel87">
    <w:name w:val="ListLabel 87"/>
    <w:qFormat/>
    <w:rPr>
      <w:rFonts w:ascii="Times New Roman" w:hAnsi="Times New Roman"/>
      <w:color w:val="000000"/>
    </w:rPr>
  </w:style>
  <w:style w:type="character" w:customStyle="1" w:styleId="ListLabel88">
    <w:name w:val="ListLabel 88"/>
    <w:qFormat/>
    <w:rPr>
      <w:color w:val="000000"/>
    </w:rPr>
  </w:style>
  <w:style w:type="character" w:customStyle="1" w:styleId="ListLabel89">
    <w:name w:val="ListLabel 89"/>
    <w:qFormat/>
    <w:rPr>
      <w:color w:val="000000"/>
    </w:rPr>
  </w:style>
  <w:style w:type="character" w:customStyle="1" w:styleId="ListLabel90">
    <w:name w:val="ListLabel 90"/>
    <w:qFormat/>
    <w:rPr>
      <w:color w:val="000000"/>
    </w:rPr>
  </w:style>
  <w:style w:type="character" w:customStyle="1" w:styleId="ListLabel91">
    <w:name w:val="ListLabel 91"/>
    <w:qFormat/>
    <w:rPr>
      <w:color w:val="000000"/>
    </w:rPr>
  </w:style>
  <w:style w:type="character" w:customStyle="1" w:styleId="ListLabel92">
    <w:name w:val="ListLabel 92"/>
    <w:qFormat/>
    <w:rPr>
      <w:color w:val="000000"/>
    </w:rPr>
  </w:style>
  <w:style w:type="character" w:customStyle="1" w:styleId="ListLabel93">
    <w:name w:val="ListLabel 93"/>
    <w:qFormat/>
    <w:rPr>
      <w:color w:val="000000"/>
    </w:rPr>
  </w:style>
  <w:style w:type="character" w:customStyle="1" w:styleId="ListLabel94">
    <w:name w:val="ListLabel 94"/>
    <w:qFormat/>
    <w:rPr>
      <w:color w:val="000000"/>
    </w:rPr>
  </w:style>
  <w:style w:type="character" w:customStyle="1" w:styleId="ListLabel95">
    <w:name w:val="ListLabel 95"/>
    <w:qFormat/>
    <w:rPr>
      <w:b w:val="0"/>
      <w:sz w:val="21"/>
      <w:szCs w:val="21"/>
    </w:rPr>
  </w:style>
  <w:style w:type="character" w:customStyle="1" w:styleId="ListLabel96">
    <w:name w:val="ListLabel 96"/>
    <w:qFormat/>
    <w:rPr>
      <w:rFonts w:ascii="Times New Roman" w:eastAsia="Times New Roman" w:hAnsi="Times New Roman" w:cs="Tahoma"/>
      <w:bCs/>
      <w:strike w:val="0"/>
      <w:dstrike w:val="0"/>
      <w:sz w:val="21"/>
      <w:szCs w:val="21"/>
    </w:rPr>
  </w:style>
  <w:style w:type="character" w:customStyle="1" w:styleId="ListLabel97">
    <w:name w:val="ListLabel 97"/>
    <w:qFormat/>
    <w:rPr>
      <w:rFonts w:eastAsia="Times New Roman"/>
      <w:sz w:val="21"/>
      <w:szCs w:val="21"/>
    </w:rPr>
  </w:style>
  <w:style w:type="character" w:customStyle="1" w:styleId="ListLabel98">
    <w:name w:val="ListLabel 98"/>
    <w:qFormat/>
    <w:rPr>
      <w:sz w:val="22"/>
      <w:szCs w:val="22"/>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ascii="Times New Roman" w:hAnsi="Times New Roman" w:cs="Times New Roman"/>
      <w:b w:val="0"/>
      <w:sz w:val="24"/>
      <w:szCs w:val="22"/>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ascii="Times New Roman" w:hAnsi="Times New Roman"/>
      <w:b/>
      <w:sz w:val="22"/>
    </w:rPr>
  </w:style>
  <w:style w:type="character" w:customStyle="1" w:styleId="ListLabel192">
    <w:name w:val="ListLabel 192"/>
    <w:qFormat/>
    <w:rPr>
      <w:rFonts w:ascii="Times New Roman" w:hAnsi="Times New Roman" w:cs="Times New Roman"/>
      <w:color w:val="00000A"/>
      <w:sz w:val="22"/>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ascii="Times New Roman" w:hAnsi="Times New Roman" w:cs="Times New Roman"/>
      <w:color w:val="00000A"/>
      <w:sz w:val="22"/>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sz w:val="24"/>
      <w:szCs w:val="24"/>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ascii="Times New Roman" w:hAnsi="Times New Roman"/>
      <w:b/>
      <w:color w:val="000000"/>
    </w:rPr>
  </w:style>
  <w:style w:type="character" w:customStyle="1" w:styleId="ListLabel205">
    <w:name w:val="ListLabel 205"/>
    <w:qFormat/>
    <w:rPr>
      <w:b/>
      <w:color w:val="000000"/>
    </w:rPr>
  </w:style>
  <w:style w:type="character" w:customStyle="1" w:styleId="ListLabel206">
    <w:name w:val="ListLabel 206"/>
    <w:qFormat/>
    <w:rPr>
      <w:rFonts w:cs="Times New Roman"/>
    </w:rPr>
  </w:style>
  <w:style w:type="character" w:customStyle="1" w:styleId="ListLabel207">
    <w:name w:val="ListLabel 207"/>
    <w:qFormat/>
    <w:rPr>
      <w:rFonts w:ascii="Times New Roman" w:hAnsi="Times New Roman"/>
      <w:b/>
      <w:bCs/>
      <w:sz w:val="32"/>
      <w:szCs w:val="24"/>
    </w:rPr>
  </w:style>
  <w:style w:type="character" w:customStyle="1" w:styleId="ListLabel208">
    <w:name w:val="ListLabel 208"/>
    <w:qFormat/>
    <w:rPr>
      <w:rFonts w:cs="Times New Roman"/>
      <w:b w:val="0"/>
    </w:rPr>
  </w:style>
  <w:style w:type="character" w:customStyle="1" w:styleId="ListLabel209">
    <w:name w:val="ListLabel 209"/>
    <w:qFormat/>
    <w:rPr>
      <w:rFonts w:cs="Times New Roman"/>
      <w:b/>
      <w:i w:val="0"/>
      <w:sz w:val="26"/>
      <w:szCs w:val="26"/>
    </w:rPr>
  </w:style>
  <w:style w:type="character" w:customStyle="1" w:styleId="ListLabel210">
    <w:name w:val="ListLabel 210"/>
    <w:qFormat/>
    <w:rPr>
      <w:rFonts w:eastAsia="Times New Roman" w:cs="Times New Roman"/>
      <w:color w:val="00000A"/>
    </w:rPr>
  </w:style>
  <w:style w:type="character" w:customStyle="1" w:styleId="ListLabel211">
    <w:name w:val="ListLabel 211"/>
    <w:qFormat/>
    <w:rPr>
      <w:rFonts w:ascii="Times New Roman" w:hAnsi="Times New Roman" w:cs="Times New Roman"/>
    </w:rPr>
  </w:style>
  <w:style w:type="character" w:customStyle="1" w:styleId="ListLabel212">
    <w:name w:val="ListLabel 212"/>
    <w:qFormat/>
    <w:rPr>
      <w:b w:val="0"/>
    </w:rPr>
  </w:style>
  <w:style w:type="character" w:customStyle="1" w:styleId="ListLabel213">
    <w:name w:val="ListLabel 213"/>
    <w:qFormat/>
    <w:rPr>
      <w:rFonts w:cs="Times New Roman"/>
      <w:b w:val="0"/>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UnresolvedMention">
    <w:name w:val="Unresolved Mention"/>
    <w:basedOn w:val="Domylnaczcionkaakapitu"/>
    <w:uiPriority w:val="99"/>
    <w:semiHidden/>
    <w:unhideWhenUsed/>
    <w:qFormat/>
    <w:rsid w:val="00476C68"/>
    <w:rPr>
      <w:color w:val="605E5C"/>
      <w:shd w:val="clear" w:color="auto" w:fill="E1DFDD"/>
    </w:rPr>
  </w:style>
  <w:style w:type="character" w:customStyle="1" w:styleId="ListLabel217">
    <w:name w:val="ListLabel 217"/>
    <w:qFormat/>
    <w:rPr>
      <w:b w:val="0"/>
      <w:sz w:val="21"/>
      <w:szCs w:val="21"/>
    </w:rPr>
  </w:style>
  <w:style w:type="character" w:customStyle="1" w:styleId="ListLabel218">
    <w:name w:val="ListLabel 218"/>
    <w:qFormat/>
    <w:rPr>
      <w:rFonts w:ascii="Times New Roman" w:eastAsia="Times New Roman" w:hAnsi="Times New Roman" w:cs="Tahoma"/>
      <w:b w:val="0"/>
      <w:bCs w:val="0"/>
      <w:sz w:val="21"/>
      <w:szCs w:val="21"/>
    </w:rPr>
  </w:style>
  <w:style w:type="character" w:customStyle="1" w:styleId="ListLabel219">
    <w:name w:val="ListLabel 219"/>
    <w:qFormat/>
    <w:rPr>
      <w:rFonts w:eastAsia="Times New Roman"/>
      <w:sz w:val="21"/>
      <w:szCs w:val="21"/>
    </w:rPr>
  </w:style>
  <w:style w:type="character" w:customStyle="1" w:styleId="ListLabel220">
    <w:name w:val="ListLabel 220"/>
    <w:qFormat/>
    <w:rPr>
      <w:rFonts w:ascii="Times New Roman" w:hAnsi="Times New Roman"/>
      <w:color w:val="00000A"/>
    </w:rPr>
  </w:style>
  <w:style w:type="character" w:customStyle="1" w:styleId="ListLabel221">
    <w:name w:val="ListLabel 221"/>
    <w:qFormat/>
    <w:rPr>
      <w:b w:val="0"/>
      <w:sz w:val="21"/>
      <w:szCs w:val="21"/>
    </w:rPr>
  </w:style>
  <w:style w:type="character" w:customStyle="1" w:styleId="ListLabel222">
    <w:name w:val="ListLabel 222"/>
    <w:qFormat/>
    <w:rPr>
      <w:rFonts w:ascii="Times New Roman" w:eastAsia="Times New Roman" w:hAnsi="Times New Roman" w:cs="Tahoma"/>
      <w:bCs/>
      <w:sz w:val="22"/>
      <w:szCs w:val="22"/>
    </w:rPr>
  </w:style>
  <w:style w:type="character" w:customStyle="1" w:styleId="ListLabel223">
    <w:name w:val="ListLabel 223"/>
    <w:qFormat/>
    <w:rPr>
      <w:rFonts w:eastAsia="Times New Roman"/>
      <w:sz w:val="21"/>
      <w:szCs w:val="21"/>
    </w:rPr>
  </w:style>
  <w:style w:type="character" w:customStyle="1" w:styleId="ListLabel224">
    <w:name w:val="ListLabel 224"/>
    <w:qFormat/>
    <w:rPr>
      <w:rFonts w:ascii="Times New Roman" w:hAnsi="Times New Roman" w:cs="Times New Roman"/>
      <w:b w:val="0"/>
      <w:i w:val="0"/>
      <w:sz w:val="24"/>
      <w:szCs w:val="24"/>
    </w:rPr>
  </w:style>
  <w:style w:type="character" w:customStyle="1" w:styleId="ListLabel225">
    <w:name w:val="ListLabel 225"/>
    <w:qFormat/>
    <w:rPr>
      <w:rFonts w:eastAsia="Times New Roman" w:cs="Calibri"/>
      <w:b w:val="0"/>
    </w:rPr>
  </w:style>
  <w:style w:type="character" w:customStyle="1" w:styleId="ListLabel226">
    <w:name w:val="ListLabel 226"/>
    <w:qFormat/>
    <w:rPr>
      <w:rFonts w:ascii="Times New Roman" w:hAnsi="Times New Roman"/>
      <w:b w:val="0"/>
      <w:sz w:val="24"/>
      <w:szCs w:val="24"/>
    </w:rPr>
  </w:style>
  <w:style w:type="character" w:customStyle="1" w:styleId="ListLabel227">
    <w:name w:val="ListLabel 227"/>
    <w:qFormat/>
    <w:rPr>
      <w:rFonts w:eastAsia="Times New Roman" w:cs="Tahoma"/>
      <w:bCs/>
      <w:sz w:val="21"/>
      <w:szCs w:val="21"/>
      <w:lang w:eastAsia="pl-PL"/>
    </w:rPr>
  </w:style>
  <w:style w:type="character" w:customStyle="1" w:styleId="ListLabel228">
    <w:name w:val="ListLabel 228"/>
    <w:qFormat/>
    <w:rPr>
      <w:rFonts w:eastAsia="Times New Roman"/>
      <w:sz w:val="21"/>
      <w:szCs w:val="21"/>
      <w:lang w:eastAsia="pl-PL"/>
    </w:rPr>
  </w:style>
  <w:style w:type="character" w:customStyle="1" w:styleId="ListLabel229">
    <w:name w:val="ListLabel 229"/>
    <w:qFormat/>
    <w:rPr>
      <w:rFonts w:ascii="Times New Roman" w:hAnsi="Times New Roman"/>
      <w:i w:val="0"/>
      <w:iCs/>
      <w:sz w:val="21"/>
      <w:szCs w:val="21"/>
    </w:rPr>
  </w:style>
  <w:style w:type="character" w:customStyle="1" w:styleId="ListLabel230">
    <w:name w:val="ListLabel 230"/>
    <w:qFormat/>
    <w:rPr>
      <w:rFonts w:ascii="Times New Roman" w:hAnsi="Times New Roman"/>
      <w:b/>
      <w:bCs/>
      <w:color w:val="00000A"/>
    </w:rPr>
  </w:style>
  <w:style w:type="character" w:customStyle="1" w:styleId="ListLabel231">
    <w:name w:val="ListLabel 231"/>
    <w:qFormat/>
    <w:rPr>
      <w:rFonts w:cs="Times New Roman"/>
      <w:b/>
      <w:i w:val="0"/>
      <w:sz w:val="26"/>
      <w:szCs w:val="26"/>
    </w:rPr>
  </w:style>
  <w:style w:type="character" w:customStyle="1" w:styleId="ListLabel232">
    <w:name w:val="ListLabel 232"/>
    <w:qFormat/>
    <w:rPr>
      <w:rFonts w:eastAsia="Times New Roman" w:cs="Times New Roman"/>
      <w:color w:val="00000A"/>
    </w:rPr>
  </w:style>
  <w:style w:type="character" w:customStyle="1" w:styleId="ListLabel233">
    <w:name w:val="ListLabel 233"/>
    <w:qFormat/>
    <w:rPr>
      <w:rFonts w:cs="Calibri"/>
      <w:b w:val="0"/>
      <w:i w:val="0"/>
      <w:color w:val="00000A"/>
      <w:sz w:val="22"/>
      <w:szCs w:val="22"/>
    </w:rPr>
  </w:style>
  <w:style w:type="character" w:customStyle="1" w:styleId="ListLabel234">
    <w:name w:val="ListLabel 234"/>
    <w:qFormat/>
    <w:rPr>
      <w:rFonts w:ascii="Times New Roman" w:hAnsi="Times New Roman" w:cs="Times New Roman"/>
      <w:b w:val="0"/>
      <w:i w:val="0"/>
      <w:color w:val="00000A"/>
      <w:sz w:val="22"/>
      <w:szCs w:val="22"/>
    </w:rPr>
  </w:style>
  <w:style w:type="character" w:customStyle="1" w:styleId="ListLabel235">
    <w:name w:val="ListLabel 235"/>
    <w:qFormat/>
    <w:rPr>
      <w:rFonts w:ascii="Times New Roman" w:eastAsia="Times New Roman" w:hAnsi="Times New Roman" w:cs="Times New Roman"/>
      <w:b w:val="0"/>
      <w:bCs w:val="0"/>
    </w:rPr>
  </w:style>
  <w:style w:type="character" w:customStyle="1" w:styleId="ListLabel236">
    <w:name w:val="ListLabel 236"/>
    <w:qFormat/>
    <w:rPr>
      <w:rFonts w:cs="Times New Roman"/>
      <w:b w:val="0"/>
      <w:i w:val="0"/>
      <w:sz w:val="22"/>
    </w:rPr>
  </w:style>
  <w:style w:type="character" w:customStyle="1" w:styleId="ListLabel237">
    <w:name w:val="ListLabel 237"/>
    <w:qFormat/>
    <w:rPr>
      <w:rFonts w:ascii="Times New Roman" w:hAnsi="Times New Roman" w:cs="Times New Roman"/>
      <w:b w:val="0"/>
      <w:bCs w:val="0"/>
      <w:i w:val="0"/>
      <w:iCs w:val="0"/>
      <w:color w:val="000000"/>
      <w:sz w:val="22"/>
      <w:szCs w:val="22"/>
    </w:rPr>
  </w:style>
  <w:style w:type="character" w:customStyle="1" w:styleId="ListLabel238">
    <w:name w:val="ListLabel 238"/>
    <w:qFormat/>
    <w:rPr>
      <w:rFonts w:ascii="Times New Roman" w:hAnsi="Times New Roman"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ascii="Times New Roman" w:hAnsi="Times New Roman" w:cs="Times New Roman"/>
      <w:b w:val="0"/>
      <w:i w:val="0"/>
      <w:color w:val="00000A"/>
      <w:sz w:val="22"/>
      <w:szCs w:val="22"/>
    </w:rPr>
  </w:style>
  <w:style w:type="character" w:customStyle="1" w:styleId="ListLabel248">
    <w:name w:val="ListLabel 248"/>
    <w:qFormat/>
    <w:rPr>
      <w:rFonts w:cs="Times New Roman"/>
      <w:b/>
      <w:i w:val="0"/>
      <w:sz w:val="26"/>
      <w:szCs w:val="26"/>
    </w:rPr>
  </w:style>
  <w:style w:type="character" w:customStyle="1" w:styleId="ListLabel249">
    <w:name w:val="ListLabel 249"/>
    <w:qFormat/>
    <w:rPr>
      <w:rFonts w:eastAsia="Times New Roman" w:cs="Calibri"/>
    </w:rPr>
  </w:style>
  <w:style w:type="character" w:customStyle="1" w:styleId="ListLabel250">
    <w:name w:val="ListLabel 250"/>
    <w:qFormat/>
    <w:rPr>
      <w:rFonts w:ascii="Times New Roman" w:hAnsi="Times New Roman"/>
      <w:b/>
      <w:bCs/>
      <w:color w:val="00000A"/>
      <w:sz w:val="32"/>
      <w:szCs w:val="24"/>
    </w:rPr>
  </w:style>
  <w:style w:type="character" w:customStyle="1" w:styleId="ListLabel251">
    <w:name w:val="ListLabel 251"/>
    <w:qFormat/>
    <w:rPr>
      <w:rFonts w:ascii="Times New Roman" w:hAnsi="Times New Roman"/>
      <w:color w:val="00000A"/>
    </w:rPr>
  </w:style>
  <w:style w:type="character" w:customStyle="1" w:styleId="ListLabel252">
    <w:name w:val="ListLabel 252"/>
    <w:qFormat/>
    <w:rPr>
      <w:b w:val="0"/>
      <w:sz w:val="22"/>
      <w:szCs w:val="22"/>
    </w:rPr>
  </w:style>
  <w:style w:type="character" w:customStyle="1" w:styleId="ListLabel253">
    <w:name w:val="ListLabel 253"/>
    <w:qFormat/>
    <w:rPr>
      <w:rFonts w:eastAsia="Times New Roman" w:cs="Times New Roman"/>
    </w:rPr>
  </w:style>
  <w:style w:type="character" w:customStyle="1" w:styleId="ListLabel254">
    <w:name w:val="ListLabel 254"/>
    <w:qFormat/>
    <w:rPr>
      <w:color w:val="00000A"/>
    </w:rPr>
  </w:style>
  <w:style w:type="character" w:customStyle="1" w:styleId="ListLabel255">
    <w:name w:val="ListLabel 255"/>
    <w:qFormat/>
    <w:rPr>
      <w:rFonts w:ascii="Times New Roman" w:hAnsi="Times New Roman"/>
      <w:b/>
      <w:bCs/>
      <w:color w:val="00000A"/>
      <w:sz w:val="22"/>
      <w:szCs w:val="22"/>
    </w:rPr>
  </w:style>
  <w:style w:type="character" w:customStyle="1" w:styleId="ListLabel256">
    <w:name w:val="ListLabel 256"/>
    <w:qFormat/>
    <w:rPr>
      <w:rFonts w:eastAsia="Calibri" w:cs="Calibri"/>
      <w:color w:val="00000A"/>
    </w:rPr>
  </w:style>
  <w:style w:type="character" w:customStyle="1" w:styleId="ListLabel257">
    <w:name w:val="ListLabel 257"/>
    <w:qFormat/>
    <w:rPr>
      <w:rFonts w:ascii="Times New Roman" w:hAnsi="Times New Roman"/>
      <w:i w:val="0"/>
      <w:sz w:val="22"/>
      <w:szCs w:val="22"/>
    </w:rPr>
  </w:style>
  <w:style w:type="character" w:customStyle="1" w:styleId="ListLabel258">
    <w:name w:val="ListLabel 258"/>
    <w:qFormat/>
    <w:rPr>
      <w:rFonts w:ascii="Times New Roman" w:hAnsi="Times New Roman"/>
      <w:b w:val="0"/>
      <w:sz w:val="22"/>
      <w:szCs w:val="22"/>
    </w:rPr>
  </w:style>
  <w:style w:type="character" w:customStyle="1" w:styleId="ListLabel259">
    <w:name w:val="ListLabel 259"/>
    <w:qFormat/>
    <w:rPr>
      <w:rFonts w:ascii="Times New Roman" w:hAnsi="Times New Roman"/>
      <w:i w:val="0"/>
    </w:rPr>
  </w:style>
  <w:style w:type="character" w:customStyle="1" w:styleId="ListLabel260">
    <w:name w:val="ListLabel 260"/>
    <w:qFormat/>
    <w:rPr>
      <w:rFonts w:cs="Symbol"/>
    </w:rPr>
  </w:style>
  <w:style w:type="character" w:customStyle="1" w:styleId="ListLabel261">
    <w:name w:val="ListLabel 261"/>
    <w:qFormat/>
    <w:rPr>
      <w:rFonts w:ascii="Times New Roman" w:hAnsi="Times New Roman" w:cs="Times New Roman"/>
      <w:b w:val="0"/>
      <w:i w:val="0"/>
      <w:sz w:val="24"/>
      <w:szCs w:val="24"/>
    </w:rPr>
  </w:style>
  <w:style w:type="character" w:customStyle="1" w:styleId="ListLabel262">
    <w:name w:val="ListLabel 262"/>
    <w:qFormat/>
    <w:rPr>
      <w:rFonts w:eastAsia="Times New Roman" w:cs="Calibri"/>
      <w:b w:val="0"/>
      <w:i w:val="0"/>
      <w:color w:val="00000A"/>
      <w:sz w:val="22"/>
      <w:szCs w:val="18"/>
    </w:rPr>
  </w:style>
  <w:style w:type="character" w:customStyle="1" w:styleId="ListLabel263">
    <w:name w:val="ListLabel 263"/>
    <w:qFormat/>
    <w:rPr>
      <w:rFonts w:ascii="Times New Roman" w:hAnsi="Times New Roman" w:cs="Times New Roman"/>
      <w:b w:val="0"/>
      <w:i w:val="0"/>
      <w:color w:val="00000A"/>
      <w:sz w:val="24"/>
      <w:szCs w:val="24"/>
    </w:rPr>
  </w:style>
  <w:style w:type="character" w:customStyle="1" w:styleId="ListLabel264">
    <w:name w:val="ListLabel 264"/>
    <w:qFormat/>
    <w:rPr>
      <w:b w:val="0"/>
      <w:i w:val="0"/>
      <w:color w:val="00000A"/>
      <w:sz w:val="22"/>
      <w:szCs w:val="18"/>
    </w:rPr>
  </w:style>
  <w:style w:type="character" w:customStyle="1" w:styleId="ListLabel265">
    <w:name w:val="ListLabel 265"/>
    <w:qFormat/>
    <w:rPr>
      <w:rFonts w:ascii="Times New Roman" w:hAnsi="Times New Roman" w:cs="Times New Roman"/>
      <w:b w:val="0"/>
      <w:i w:val="0"/>
      <w:color w:val="00000A"/>
      <w:sz w:val="24"/>
      <w:szCs w:val="24"/>
    </w:rPr>
  </w:style>
  <w:style w:type="character" w:customStyle="1" w:styleId="ListLabel266">
    <w:name w:val="ListLabel 266"/>
    <w:qFormat/>
    <w:rPr>
      <w:rFonts w:ascii="Times New Roman" w:hAnsi="Times New Roman" w:cs="Times New Roman"/>
      <w:b w:val="0"/>
      <w:i w:val="0"/>
      <w:color w:val="00000A"/>
      <w:sz w:val="24"/>
      <w:szCs w:val="24"/>
    </w:rPr>
  </w:style>
  <w:style w:type="character" w:customStyle="1" w:styleId="ListLabel267">
    <w:name w:val="ListLabel 267"/>
    <w:qFormat/>
    <w:rPr>
      <w:rFonts w:cs="Times New Roman"/>
      <w:b w:val="0"/>
      <w:bCs w:val="0"/>
      <w:i w:val="0"/>
      <w:iCs w:val="0"/>
      <w:color w:val="00000A"/>
      <w:spacing w:val="0"/>
      <w:w w:val="100"/>
      <w:kern w:val="2"/>
      <w:sz w:val="22"/>
      <w:szCs w:val="24"/>
    </w:rPr>
  </w:style>
  <w:style w:type="character" w:customStyle="1" w:styleId="ListLabel268">
    <w:name w:val="ListLabel 268"/>
    <w:qFormat/>
    <w:rPr>
      <w:rFonts w:ascii="Times New Roman" w:hAnsi="Times New Roman" w:cs="Times New Roman"/>
      <w:b w:val="0"/>
      <w:bCs w:val="0"/>
      <w:i w:val="0"/>
      <w:iCs w:val="0"/>
      <w:color w:val="00000A"/>
      <w:spacing w:val="0"/>
      <w:w w:val="100"/>
      <w:kern w:val="2"/>
      <w:sz w:val="24"/>
      <w:szCs w:val="24"/>
    </w:rPr>
  </w:style>
  <w:style w:type="character" w:customStyle="1" w:styleId="ListLabel269">
    <w:name w:val="ListLabel 269"/>
    <w:qFormat/>
    <w:rPr>
      <w:b w:val="0"/>
      <w:i w:val="0"/>
      <w:sz w:val="20"/>
    </w:rPr>
  </w:style>
  <w:style w:type="character" w:customStyle="1" w:styleId="ListLabel270">
    <w:name w:val="ListLabel 270"/>
    <w:qFormat/>
    <w:rPr>
      <w:rFonts w:ascii="Times New Roman" w:hAnsi="Times New Roman" w:cs="Times New Roman"/>
      <w:b w:val="0"/>
      <w:i w:val="0"/>
      <w:sz w:val="24"/>
      <w:szCs w:val="24"/>
    </w:rPr>
  </w:style>
  <w:style w:type="character" w:customStyle="1" w:styleId="ListLabel271">
    <w:name w:val="ListLabel 271"/>
    <w:qFormat/>
    <w:rPr>
      <w:rFonts w:ascii="Times New Roman" w:hAnsi="Times New Roman" w:cs="Times New Roman"/>
      <w:b w:val="0"/>
      <w:i w:val="0"/>
      <w:sz w:val="24"/>
      <w:szCs w:val="24"/>
    </w:rPr>
  </w:style>
  <w:style w:type="character" w:customStyle="1" w:styleId="ListLabel272">
    <w:name w:val="ListLabel 272"/>
    <w:qFormat/>
    <w:rPr>
      <w:rFonts w:cs="Times New Roman"/>
      <w:b/>
      <w:i w:val="0"/>
      <w:sz w:val="26"/>
      <w:szCs w:val="26"/>
    </w:rPr>
  </w:style>
  <w:style w:type="character" w:customStyle="1" w:styleId="ListLabel273">
    <w:name w:val="ListLabel 273"/>
    <w:qFormat/>
    <w:rPr>
      <w:rFonts w:eastAsia="Times New Roman" w:cs="Calibri"/>
    </w:rPr>
  </w:style>
  <w:style w:type="character" w:customStyle="1" w:styleId="ListLabel274">
    <w:name w:val="ListLabel 274"/>
    <w:qFormat/>
    <w:rPr>
      <w:rFonts w:cs="Times New Roman"/>
      <w:b/>
      <w:i w:val="0"/>
      <w:sz w:val="26"/>
      <w:szCs w:val="26"/>
    </w:rPr>
  </w:style>
  <w:style w:type="character" w:customStyle="1" w:styleId="ListLabel275">
    <w:name w:val="ListLabel 275"/>
    <w:qFormat/>
    <w:rPr>
      <w:rFonts w:eastAsia="Times New Roman" w:cs="Times New Roman"/>
      <w:color w:val="00000A"/>
    </w:rPr>
  </w:style>
  <w:style w:type="character" w:customStyle="1" w:styleId="ListLabel276">
    <w:name w:val="ListLabel 276"/>
    <w:qFormat/>
    <w:rPr>
      <w:rFonts w:ascii="Times New Roman" w:hAnsi="Times New Roman"/>
      <w:sz w:val="24"/>
      <w:szCs w:val="24"/>
    </w:rPr>
  </w:style>
  <w:style w:type="character" w:customStyle="1" w:styleId="ListLabel277">
    <w:name w:val="ListLabel 277"/>
    <w:qFormat/>
    <w:rPr>
      <w:rFonts w:ascii="Times New Roman" w:hAnsi="Times New Roman" w:cs="Times New Roman"/>
      <w:b/>
      <w:bCs w:val="0"/>
      <w:color w:val="00000A"/>
    </w:rPr>
  </w:style>
  <w:style w:type="character" w:customStyle="1" w:styleId="ListLabel278">
    <w:name w:val="ListLabel 278"/>
    <w:qFormat/>
    <w:rPr>
      <w:rFonts w:ascii="Times New Roman" w:hAnsi="Times New Roman"/>
      <w:b w:val="0"/>
    </w:rPr>
  </w:style>
  <w:style w:type="character" w:customStyle="1" w:styleId="ListLabel279">
    <w:name w:val="ListLabel 279"/>
    <w:qFormat/>
    <w:rPr>
      <w:rFonts w:ascii="Times New Roman" w:hAnsi="Times New Roman" w:cs="Times New Roman"/>
      <w:b w:val="0"/>
      <w:i w:val="0"/>
      <w:sz w:val="24"/>
      <w:szCs w:val="24"/>
    </w:rPr>
  </w:style>
  <w:style w:type="character" w:customStyle="1" w:styleId="ListLabel280">
    <w:name w:val="ListLabel 280"/>
    <w:qFormat/>
    <w:rPr>
      <w:rFonts w:ascii="Times New Roman" w:hAnsi="Times New Roman" w:cs="Times New Roman"/>
      <w:b w:val="0"/>
      <w:i w:val="0"/>
      <w:sz w:val="24"/>
      <w:szCs w:val="24"/>
    </w:rPr>
  </w:style>
  <w:style w:type="character" w:customStyle="1" w:styleId="ListLabel281">
    <w:name w:val="ListLabel 281"/>
    <w:qFormat/>
    <w:rPr>
      <w:rFonts w:ascii="Times New Roman" w:hAnsi="Times New Roman" w:cs="Times New Roman"/>
      <w:b/>
      <w:i w:val="0"/>
      <w:color w:val="00000A"/>
      <w:sz w:val="32"/>
      <w:szCs w:val="24"/>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ascii="Times New Roman" w:hAnsi="Times New Roman"/>
      <w:sz w:val="21"/>
    </w:rPr>
  </w:style>
  <w:style w:type="character" w:customStyle="1" w:styleId="ListLabel307">
    <w:name w:val="ListLabel 307"/>
    <w:qFormat/>
    <w:rPr>
      <w:rFonts w:ascii="Times New Roman" w:hAnsi="Times New Roman"/>
      <w:color w:val="000000"/>
    </w:rPr>
  </w:style>
  <w:style w:type="character" w:customStyle="1" w:styleId="ListLabel308">
    <w:name w:val="ListLabel 308"/>
    <w:qFormat/>
    <w:rPr>
      <w:color w:val="000000"/>
    </w:rPr>
  </w:style>
  <w:style w:type="character" w:customStyle="1" w:styleId="ListLabel309">
    <w:name w:val="ListLabel 309"/>
    <w:qFormat/>
    <w:rPr>
      <w:color w:val="000000"/>
    </w:rPr>
  </w:style>
  <w:style w:type="character" w:customStyle="1" w:styleId="ListLabel310">
    <w:name w:val="ListLabel 310"/>
    <w:qFormat/>
    <w:rPr>
      <w:color w:val="000000"/>
    </w:rPr>
  </w:style>
  <w:style w:type="character" w:customStyle="1" w:styleId="ListLabel311">
    <w:name w:val="ListLabel 311"/>
    <w:qFormat/>
    <w:rPr>
      <w:color w:val="000000"/>
    </w:rPr>
  </w:style>
  <w:style w:type="character" w:customStyle="1" w:styleId="ListLabel312">
    <w:name w:val="ListLabel 312"/>
    <w:qFormat/>
    <w:rPr>
      <w:color w:val="000000"/>
    </w:rPr>
  </w:style>
  <w:style w:type="character" w:customStyle="1" w:styleId="ListLabel313">
    <w:name w:val="ListLabel 313"/>
    <w:qFormat/>
    <w:rPr>
      <w:color w:val="000000"/>
    </w:rPr>
  </w:style>
  <w:style w:type="character" w:customStyle="1" w:styleId="ListLabel314">
    <w:name w:val="ListLabel 314"/>
    <w:qFormat/>
    <w:rPr>
      <w:color w:val="000000"/>
    </w:rPr>
  </w:style>
  <w:style w:type="character" w:customStyle="1" w:styleId="ListLabel315">
    <w:name w:val="ListLabel 315"/>
    <w:qFormat/>
    <w:rPr>
      <w:b w:val="0"/>
      <w:sz w:val="21"/>
      <w:szCs w:val="21"/>
    </w:rPr>
  </w:style>
  <w:style w:type="character" w:customStyle="1" w:styleId="ListLabel316">
    <w:name w:val="ListLabel 316"/>
    <w:qFormat/>
    <w:rPr>
      <w:rFonts w:ascii="Times New Roman" w:eastAsia="Times New Roman" w:hAnsi="Times New Roman" w:cs="Tahoma"/>
      <w:bCs/>
      <w:strike w:val="0"/>
      <w:dstrike w:val="0"/>
      <w:sz w:val="21"/>
      <w:szCs w:val="21"/>
    </w:rPr>
  </w:style>
  <w:style w:type="character" w:customStyle="1" w:styleId="ListLabel317">
    <w:name w:val="ListLabel 317"/>
    <w:qFormat/>
    <w:rPr>
      <w:rFonts w:eastAsia="Times New Roman"/>
      <w:sz w:val="21"/>
      <w:szCs w:val="21"/>
    </w:rPr>
  </w:style>
  <w:style w:type="character" w:customStyle="1" w:styleId="ListLabel318">
    <w:name w:val="ListLabel 318"/>
    <w:qFormat/>
    <w:rPr>
      <w:sz w:val="22"/>
      <w:szCs w:val="22"/>
    </w:rPr>
  </w:style>
  <w:style w:type="character" w:customStyle="1" w:styleId="ListLabel319">
    <w:name w:val="ListLabel 319"/>
    <w:qFormat/>
    <w:rPr>
      <w:rFonts w:ascii="Times New Roman" w:hAnsi="Times New Roman" w:cs="Symbol"/>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ascii="Times New Roman" w:hAnsi="Times New Roman"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ascii="Times New Roman" w:hAnsi="Times New Roman"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ascii="Times New Roman" w:hAnsi="Times New Roman"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ascii="Times New Roman" w:hAnsi="Times New Roman"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ascii="Times New Roman" w:hAnsi="Times New Roman"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ascii="Times New Roman" w:hAnsi="Times New Roman"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Times New Roman" w:hAnsi="Times New Roman"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ascii="Times New Roman" w:hAnsi="Times New Roman"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cs="Symbol"/>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ascii="Times New Roman" w:hAnsi="Times New Roman"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ascii="Times New Roman" w:hAnsi="Times New Roman"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Times New Roman" w:hAnsi="Times New Roman"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ascii="Times New Roman" w:hAnsi="Times New Roman"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rPr>
  </w:style>
  <w:style w:type="character" w:customStyle="1" w:styleId="ListLabel487">
    <w:name w:val="ListLabel 487"/>
    <w:qFormat/>
    <w:rPr>
      <w:rFonts w:cs="Wingdings"/>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ascii="Times New Roman" w:hAnsi="Times New Roman"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ascii="Times New Roman" w:hAnsi="Times New Roman"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Courier New"/>
    </w:rPr>
  </w:style>
  <w:style w:type="character" w:customStyle="1" w:styleId="ListLabel518">
    <w:name w:val="ListLabel 518"/>
    <w:qFormat/>
    <w:rPr>
      <w:rFonts w:cs="Wingdings"/>
    </w:rPr>
  </w:style>
  <w:style w:type="character" w:customStyle="1" w:styleId="ListLabel519">
    <w:name w:val="ListLabel 519"/>
    <w:qFormat/>
    <w:rPr>
      <w:rFonts w:cs="Symbol"/>
    </w:rPr>
  </w:style>
  <w:style w:type="character" w:customStyle="1" w:styleId="ListLabel520">
    <w:name w:val="ListLabel 520"/>
    <w:qFormat/>
    <w:rPr>
      <w:rFonts w:cs="Courier New"/>
    </w:rPr>
  </w:style>
  <w:style w:type="character" w:customStyle="1" w:styleId="ListLabel521">
    <w:name w:val="ListLabel 521"/>
    <w:qFormat/>
    <w:rPr>
      <w:rFonts w:cs="Wingdings"/>
    </w:rPr>
  </w:style>
  <w:style w:type="character" w:customStyle="1" w:styleId="ListLabel522">
    <w:name w:val="ListLabel 522"/>
    <w:qFormat/>
    <w:rPr>
      <w:rFonts w:cs="Symbol"/>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ascii="Times New Roman" w:hAnsi="Times New Roman"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cs="Symbol"/>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cs="Symbol"/>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ascii="Times New Roman" w:hAnsi="Times New Roman"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cs="Symbol"/>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Symbol"/>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ascii="Times New Roman" w:hAnsi="Times New Roman" w:cs="Times New Roman"/>
      <w:b w:val="0"/>
      <w:sz w:val="24"/>
      <w:szCs w:val="22"/>
    </w:rPr>
  </w:style>
  <w:style w:type="character" w:customStyle="1" w:styleId="ListLabel552">
    <w:name w:val="ListLabel 552"/>
    <w:qFormat/>
    <w:rPr>
      <w:rFonts w:cs="Symbol"/>
    </w:rPr>
  </w:style>
  <w:style w:type="character" w:customStyle="1" w:styleId="ListLabel553">
    <w:name w:val="ListLabel 553"/>
    <w:qFormat/>
    <w:rPr>
      <w:rFonts w:ascii="Times New Roman" w:hAnsi="Times New Roman" w:cs="Symbol"/>
      <w:b/>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Symbol"/>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b/>
      <w:sz w:val="22"/>
    </w:rPr>
  </w:style>
  <w:style w:type="character" w:customStyle="1" w:styleId="ListLabel570">
    <w:name w:val="ListLabel 570"/>
    <w:qFormat/>
    <w:rPr>
      <w:rFonts w:ascii="Times New Roman" w:hAnsi="Times New Roman" w:cs="Times New Roman"/>
      <w:color w:val="00000A"/>
      <w:sz w:val="22"/>
    </w:rPr>
  </w:style>
  <w:style w:type="character" w:customStyle="1" w:styleId="ListLabel571">
    <w:name w:val="ListLabel 571"/>
    <w:qFormat/>
    <w:rPr>
      <w:rFonts w:cs="Courier New"/>
    </w:rPr>
  </w:style>
  <w:style w:type="character" w:customStyle="1" w:styleId="ListLabel572">
    <w:name w:val="ListLabel 572"/>
    <w:qFormat/>
    <w:rPr>
      <w:rFonts w:cs="Wingdings"/>
    </w:rPr>
  </w:style>
  <w:style w:type="character" w:customStyle="1" w:styleId="ListLabel573">
    <w:name w:val="ListLabel 573"/>
    <w:qFormat/>
    <w:rPr>
      <w:rFonts w:cs="Symbol"/>
    </w:rPr>
  </w:style>
  <w:style w:type="character" w:customStyle="1" w:styleId="ListLabel574">
    <w:name w:val="ListLabel 574"/>
    <w:qFormat/>
    <w:rPr>
      <w:rFonts w:cs="Courier New"/>
    </w:rPr>
  </w:style>
  <w:style w:type="character" w:customStyle="1" w:styleId="ListLabel575">
    <w:name w:val="ListLabel 575"/>
    <w:qFormat/>
    <w:rPr>
      <w:rFonts w:cs="Wingdings"/>
    </w:rPr>
  </w:style>
  <w:style w:type="character" w:customStyle="1" w:styleId="ListLabel576">
    <w:name w:val="ListLabel 576"/>
    <w:qFormat/>
    <w:rPr>
      <w:rFonts w:cs="Symbol"/>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ascii="Times New Roman" w:hAnsi="Times New Roman" w:cs="Times New Roman"/>
      <w:color w:val="00000A"/>
      <w:sz w:val="22"/>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ascii="Times New Roman" w:hAnsi="Times New Roman"/>
      <w:b w:val="0"/>
      <w:bCs/>
      <w:color w:val="000000"/>
    </w:rPr>
  </w:style>
  <w:style w:type="character" w:customStyle="1" w:styleId="ListLabel589">
    <w:name w:val="ListLabel 589"/>
    <w:qFormat/>
    <w:rPr>
      <w:rFonts w:ascii="Times New Roman" w:hAnsi="Times New Roman"/>
      <w:b/>
      <w:bCs w:val="0"/>
      <w:sz w:val="32"/>
      <w:szCs w:val="24"/>
    </w:rPr>
  </w:style>
  <w:style w:type="character" w:customStyle="1" w:styleId="ListLabel590">
    <w:name w:val="ListLabel 590"/>
    <w:qFormat/>
    <w:rPr>
      <w:rFonts w:cs="Times New Roman"/>
      <w:sz w:val="24"/>
      <w:szCs w:val="24"/>
    </w:rPr>
  </w:style>
  <w:style w:type="character" w:customStyle="1" w:styleId="ListLabel591">
    <w:name w:val="ListLabel 591"/>
    <w:qFormat/>
    <w:rPr>
      <w:rFonts w:cs="Times New Roman"/>
      <w:b/>
      <w:i w:val="0"/>
      <w:sz w:val="26"/>
      <w:szCs w:val="26"/>
    </w:rPr>
  </w:style>
  <w:style w:type="character" w:customStyle="1" w:styleId="ListLabel592">
    <w:name w:val="ListLabel 592"/>
    <w:qFormat/>
    <w:rPr>
      <w:rFonts w:eastAsia="Times New Roman" w:cs="Times New Roman"/>
      <w:color w:val="00000A"/>
    </w:rPr>
  </w:style>
  <w:style w:type="character" w:customStyle="1" w:styleId="ListLabel593">
    <w:name w:val="ListLabel 593"/>
    <w:qFormat/>
    <w:rPr>
      <w:rFonts w:ascii="Times New Roman" w:hAnsi="Times New Roman" w:cs="Times New Roman"/>
    </w:rPr>
  </w:style>
  <w:style w:type="character" w:customStyle="1" w:styleId="ListLabel594">
    <w:name w:val="ListLabel 594"/>
    <w:qFormat/>
    <w:rPr>
      <w:sz w:val="24"/>
      <w:szCs w:val="24"/>
    </w:rPr>
  </w:style>
  <w:style w:type="character" w:customStyle="1" w:styleId="ListLabel595">
    <w:name w:val="ListLabel 595"/>
    <w:qFormat/>
    <w:rPr>
      <w:rFonts w:cs="Times New Roman"/>
      <w:b w:val="0"/>
      <w:bCs/>
      <w:color w:val="00000A"/>
    </w:rPr>
  </w:style>
  <w:style w:type="paragraph" w:styleId="Nagwek">
    <w:name w:val="header"/>
    <w:basedOn w:val="Normalny"/>
    <w:next w:val="Tekstpodstawowy"/>
    <w:link w:val="NagwekZnak"/>
    <w:unhideWhenUsed/>
    <w:rsid w:val="00004609"/>
    <w:pPr>
      <w:tabs>
        <w:tab w:val="center" w:pos="4536"/>
        <w:tab w:val="right" w:pos="9072"/>
      </w:tabs>
    </w:pPr>
    <w:rPr>
      <w:rFonts w:cs="Times New Roman"/>
    </w:rPr>
  </w:style>
  <w:style w:type="paragraph" w:styleId="Tekstpodstawowy">
    <w:name w:val="Body Text"/>
    <w:basedOn w:val="Normalny"/>
    <w:link w:val="TekstpodstawowyZnak"/>
    <w:rsid w:val="00343733"/>
    <w:pPr>
      <w:widowControl/>
      <w:jc w:val="both"/>
    </w:pPr>
    <w:rPr>
      <w:rFonts w:ascii="CG Omega" w:eastAsia="Times New Roman" w:hAnsi="CG Omega" w:cs="Times New Roman"/>
      <w:i/>
      <w:color w:val="000080"/>
      <w:szCs w:val="20"/>
    </w:rPr>
  </w:style>
  <w:style w:type="paragraph" w:styleId="Lista">
    <w:name w:val="List"/>
    <w:basedOn w:val="Tekstpodstawowy"/>
    <w:rsid w:val="00D4074A"/>
    <w:pPr>
      <w:suppressAutoHyphens/>
      <w:spacing w:after="120"/>
      <w:jc w:val="left"/>
    </w:pPr>
    <w:rPr>
      <w:rFonts w:ascii="Times New Roman" w:hAnsi="Times New Roman" w:cs="Tahoma"/>
      <w:i w:val="0"/>
      <w:color w:val="00000A"/>
      <w:szCs w:val="24"/>
      <w:lang w:eastAsia="ar-SA"/>
    </w:rPr>
  </w:style>
  <w:style w:type="paragraph" w:styleId="Legenda">
    <w:name w:val="caption"/>
    <w:basedOn w:val="Normalny"/>
    <w:qFormat/>
    <w:rsid w:val="00D4074A"/>
    <w:pPr>
      <w:widowControl/>
      <w:spacing w:before="120" w:after="120"/>
    </w:pPr>
    <w:rPr>
      <w:rFonts w:ascii="Arial" w:eastAsia="Times New Roman" w:hAnsi="Arial" w:cs="Arial"/>
      <w:b/>
      <w:bCs/>
      <w:color w:val="00000A"/>
      <w:sz w:val="20"/>
      <w:szCs w:val="20"/>
    </w:rPr>
  </w:style>
  <w:style w:type="paragraph" w:customStyle="1" w:styleId="Indeks">
    <w:name w:val="Indeks"/>
    <w:basedOn w:val="Normalny"/>
    <w:qFormat/>
    <w:rsid w:val="00D4074A"/>
    <w:pPr>
      <w:widowControl/>
      <w:suppressLineNumbers/>
      <w:suppressAutoHyphens/>
    </w:pPr>
    <w:rPr>
      <w:rFonts w:ascii="Times New Roman" w:eastAsia="Times New Roman" w:hAnsi="Times New Roman" w:cs="Tahoma"/>
      <w:color w:val="00000A"/>
      <w:lang w:eastAsia="ar-SA"/>
    </w:rPr>
  </w:style>
  <w:style w:type="paragraph" w:customStyle="1" w:styleId="Picturecaption">
    <w:name w:val="Picture caption"/>
    <w:basedOn w:val="Normalny"/>
    <w:link w:val="PicturecaptionExact"/>
    <w:qFormat/>
    <w:pPr>
      <w:shd w:val="clear" w:color="auto" w:fill="FFFFFF"/>
      <w:spacing w:line="139" w:lineRule="exact"/>
      <w:ind w:hanging="220"/>
    </w:pPr>
    <w:rPr>
      <w:rFonts w:ascii="Arial" w:eastAsia="Arial" w:hAnsi="Arial" w:cs="Times New Roman"/>
      <w:b/>
      <w:bCs/>
      <w:color w:val="00000A"/>
      <w:sz w:val="11"/>
      <w:szCs w:val="11"/>
    </w:rPr>
  </w:style>
  <w:style w:type="paragraph" w:customStyle="1" w:styleId="Headerorfooter1">
    <w:name w:val="Header or footer1"/>
    <w:basedOn w:val="Normalny"/>
    <w:qFormat/>
    <w:pPr>
      <w:shd w:val="clear" w:color="auto" w:fill="FFFFFF"/>
    </w:pPr>
    <w:rPr>
      <w:rFonts w:ascii="Times New Roman" w:eastAsia="Times New Roman" w:hAnsi="Times New Roman" w:cs="Times New Roman"/>
      <w:color w:val="00000A"/>
      <w:sz w:val="15"/>
      <w:szCs w:val="15"/>
    </w:rPr>
  </w:style>
  <w:style w:type="paragraph" w:customStyle="1" w:styleId="Heading10">
    <w:name w:val="Heading #1"/>
    <w:basedOn w:val="Normalny"/>
    <w:link w:val="Heading1"/>
    <w:qFormat/>
    <w:pPr>
      <w:shd w:val="clear" w:color="auto" w:fill="FFFFFF"/>
      <w:spacing w:after="600"/>
      <w:outlineLvl w:val="0"/>
    </w:pPr>
    <w:rPr>
      <w:rFonts w:ascii="Arial" w:eastAsia="Arial" w:hAnsi="Arial" w:cs="Times New Roman"/>
      <w:color w:val="00000A"/>
      <w:spacing w:val="-40"/>
      <w:sz w:val="34"/>
      <w:szCs w:val="34"/>
    </w:rPr>
  </w:style>
  <w:style w:type="paragraph" w:customStyle="1" w:styleId="Heading20">
    <w:name w:val="Heading #2"/>
    <w:basedOn w:val="Normalny"/>
    <w:link w:val="Heading2"/>
    <w:qFormat/>
    <w:pPr>
      <w:shd w:val="clear" w:color="auto" w:fill="FFFFFF"/>
      <w:spacing w:before="600" w:after="360"/>
      <w:jc w:val="center"/>
      <w:outlineLvl w:val="1"/>
    </w:pPr>
    <w:rPr>
      <w:rFonts w:ascii="Times New Roman" w:eastAsia="Times New Roman" w:hAnsi="Times New Roman" w:cs="Times New Roman"/>
      <w:b/>
      <w:bCs/>
      <w:color w:val="00000A"/>
      <w:sz w:val="32"/>
      <w:szCs w:val="32"/>
    </w:rPr>
  </w:style>
  <w:style w:type="paragraph" w:customStyle="1" w:styleId="Tekstpodstawowy4">
    <w:name w:val="Tekst podstawowy4"/>
    <w:basedOn w:val="Normalny"/>
    <w:link w:val="Bodytext"/>
    <w:qFormat/>
    <w:pPr>
      <w:shd w:val="clear" w:color="auto" w:fill="FFFFFF"/>
      <w:spacing w:before="360" w:after="360"/>
      <w:ind w:hanging="900"/>
    </w:pPr>
    <w:rPr>
      <w:rFonts w:ascii="Times New Roman" w:eastAsia="Times New Roman" w:hAnsi="Times New Roman" w:cs="Times New Roman"/>
      <w:color w:val="00000A"/>
      <w:sz w:val="16"/>
      <w:szCs w:val="16"/>
    </w:rPr>
  </w:style>
  <w:style w:type="paragraph" w:customStyle="1" w:styleId="Heading30">
    <w:name w:val="Heading #3"/>
    <w:basedOn w:val="Normalny"/>
    <w:link w:val="Heading3"/>
    <w:qFormat/>
    <w:pPr>
      <w:shd w:val="clear" w:color="auto" w:fill="FFFFFF"/>
      <w:spacing w:before="360" w:after="180" w:line="321" w:lineRule="exact"/>
      <w:jc w:val="both"/>
      <w:outlineLvl w:val="2"/>
    </w:pPr>
    <w:rPr>
      <w:rFonts w:ascii="Times New Roman" w:eastAsia="Times New Roman" w:hAnsi="Times New Roman" w:cs="Times New Roman"/>
      <w:b/>
      <w:bCs/>
      <w:color w:val="00000A"/>
      <w:sz w:val="28"/>
      <w:szCs w:val="28"/>
    </w:rPr>
  </w:style>
  <w:style w:type="paragraph" w:customStyle="1" w:styleId="Heading41">
    <w:name w:val="Heading #41"/>
    <w:basedOn w:val="Normalny"/>
    <w:qFormat/>
    <w:pPr>
      <w:shd w:val="clear" w:color="auto" w:fill="FFFFFF"/>
      <w:spacing w:before="180" w:line="370" w:lineRule="exact"/>
      <w:ind w:hanging="480"/>
      <w:outlineLvl w:val="3"/>
    </w:pPr>
    <w:rPr>
      <w:rFonts w:ascii="Times New Roman" w:eastAsia="Times New Roman" w:hAnsi="Times New Roman" w:cs="Times New Roman"/>
      <w:b/>
      <w:bCs/>
      <w:color w:val="00000A"/>
      <w:sz w:val="22"/>
      <w:szCs w:val="22"/>
    </w:rPr>
  </w:style>
  <w:style w:type="paragraph" w:customStyle="1" w:styleId="Heading61">
    <w:name w:val="Heading #61"/>
    <w:basedOn w:val="Normalny"/>
    <w:qFormat/>
    <w:pPr>
      <w:shd w:val="clear" w:color="auto" w:fill="FFFFFF"/>
      <w:spacing w:line="365" w:lineRule="exact"/>
      <w:jc w:val="both"/>
      <w:outlineLvl w:val="5"/>
    </w:pPr>
    <w:rPr>
      <w:rFonts w:ascii="Times New Roman" w:eastAsia="Times New Roman" w:hAnsi="Times New Roman" w:cs="Times New Roman"/>
      <w:color w:val="00000A"/>
      <w:sz w:val="16"/>
      <w:szCs w:val="16"/>
    </w:rPr>
  </w:style>
  <w:style w:type="paragraph" w:customStyle="1" w:styleId="Bodytext20">
    <w:name w:val="Body text (2)"/>
    <w:basedOn w:val="Normalny"/>
    <w:link w:val="Bodytext2"/>
    <w:qFormat/>
    <w:pPr>
      <w:shd w:val="clear" w:color="auto" w:fill="FFFFFF"/>
      <w:spacing w:line="182" w:lineRule="exact"/>
      <w:jc w:val="both"/>
    </w:pPr>
    <w:rPr>
      <w:rFonts w:ascii="Times New Roman" w:eastAsia="Times New Roman" w:hAnsi="Times New Roman" w:cs="Times New Roman"/>
      <w:i/>
      <w:iCs/>
      <w:color w:val="00000A"/>
      <w:sz w:val="15"/>
      <w:szCs w:val="15"/>
    </w:rPr>
  </w:style>
  <w:style w:type="paragraph" w:customStyle="1" w:styleId="Bodytext31">
    <w:name w:val="Body text (3)1"/>
    <w:basedOn w:val="Normalny"/>
    <w:qFormat/>
    <w:pPr>
      <w:shd w:val="clear" w:color="auto" w:fill="FFFFFF"/>
      <w:spacing w:line="182" w:lineRule="exact"/>
      <w:ind w:firstLine="260"/>
      <w:jc w:val="both"/>
    </w:pPr>
    <w:rPr>
      <w:rFonts w:ascii="Times New Roman" w:eastAsia="Times New Roman" w:hAnsi="Times New Roman" w:cs="Times New Roman"/>
      <w:b/>
      <w:bCs/>
      <w:i/>
      <w:iCs/>
      <w:color w:val="00000A"/>
      <w:sz w:val="15"/>
      <w:szCs w:val="15"/>
    </w:rPr>
  </w:style>
  <w:style w:type="paragraph" w:customStyle="1" w:styleId="Heading50">
    <w:name w:val="Heading #5"/>
    <w:basedOn w:val="Normalny"/>
    <w:link w:val="Heading5"/>
    <w:qFormat/>
    <w:pPr>
      <w:shd w:val="clear" w:color="auto" w:fill="FFFFFF"/>
      <w:spacing w:before="180" w:after="180"/>
      <w:jc w:val="both"/>
      <w:outlineLvl w:val="4"/>
    </w:pPr>
    <w:rPr>
      <w:rFonts w:ascii="Times New Roman" w:eastAsia="Times New Roman" w:hAnsi="Times New Roman" w:cs="Times New Roman"/>
      <w:color w:val="00000A"/>
      <w:sz w:val="16"/>
      <w:szCs w:val="16"/>
    </w:rPr>
  </w:style>
  <w:style w:type="paragraph" w:customStyle="1" w:styleId="Tablecaption1">
    <w:name w:val="Table caption1"/>
    <w:basedOn w:val="Normalny"/>
    <w:qFormat/>
    <w:pPr>
      <w:shd w:val="clear" w:color="auto" w:fill="FFFFFF"/>
      <w:spacing w:line="182" w:lineRule="exact"/>
      <w:ind w:hanging="340"/>
    </w:pPr>
    <w:rPr>
      <w:rFonts w:ascii="Times New Roman" w:eastAsia="Times New Roman" w:hAnsi="Times New Roman" w:cs="Times New Roman"/>
      <w:color w:val="00000A"/>
      <w:sz w:val="16"/>
      <w:szCs w:val="16"/>
    </w:rPr>
  </w:style>
  <w:style w:type="paragraph" w:customStyle="1" w:styleId="Normalny2">
    <w:name w:val="Normalny2"/>
    <w:qFormat/>
    <w:rsid w:val="00E863E3"/>
    <w:pPr>
      <w:widowControl w:val="0"/>
      <w:suppressAutoHyphens/>
      <w:spacing w:line="100" w:lineRule="atLeast"/>
    </w:pPr>
    <w:rPr>
      <w:rFonts w:ascii="Times New Roman" w:eastAsia="Arial Unicode MS" w:hAnsi="Times New Roman" w:cs="Mangal"/>
      <w:kern w:val="2"/>
      <w:sz w:val="24"/>
      <w:szCs w:val="24"/>
      <w:lang w:eastAsia="hi-IN" w:bidi="hi-IN"/>
    </w:rPr>
  </w:style>
  <w:style w:type="paragraph" w:styleId="Akapitzlist">
    <w:name w:val="List Paragraph"/>
    <w:basedOn w:val="Normalny"/>
    <w:link w:val="AkapitzlistZnak"/>
    <w:uiPriority w:val="34"/>
    <w:qFormat/>
    <w:rsid w:val="008F154C"/>
    <w:pPr>
      <w:ind w:left="708"/>
    </w:pPr>
  </w:style>
  <w:style w:type="paragraph" w:styleId="Tekstdymka">
    <w:name w:val="Balloon Text"/>
    <w:basedOn w:val="Normalny"/>
    <w:link w:val="TekstdymkaZnak"/>
    <w:uiPriority w:val="99"/>
    <w:semiHidden/>
    <w:unhideWhenUsed/>
    <w:qFormat/>
    <w:rsid w:val="005409E7"/>
    <w:rPr>
      <w:rFonts w:ascii="Tahoma" w:hAnsi="Tahoma" w:cs="Times New Roman"/>
      <w:sz w:val="16"/>
      <w:szCs w:val="16"/>
    </w:rPr>
  </w:style>
  <w:style w:type="paragraph" w:styleId="NormalnyWeb">
    <w:name w:val="Normal (Web)"/>
    <w:basedOn w:val="Normalny"/>
    <w:uiPriority w:val="99"/>
    <w:unhideWhenUsed/>
    <w:qFormat/>
    <w:rsid w:val="00F5606D"/>
    <w:rPr>
      <w:rFonts w:ascii="Times New Roman" w:hAnsi="Times New Roman" w:cs="Times New Roman"/>
    </w:rPr>
  </w:style>
  <w:style w:type="paragraph" w:customStyle="1" w:styleId="Textodocorpo">
    <w:name w:val="Texto do corpo"/>
    <w:basedOn w:val="Normalny"/>
    <w:qFormat/>
    <w:rsid w:val="00284206"/>
    <w:pPr>
      <w:widowControl/>
      <w:shd w:val="clear" w:color="auto" w:fill="FFFFFF"/>
      <w:suppressAutoHyphens/>
      <w:spacing w:before="240" w:after="300" w:line="238" w:lineRule="exact"/>
      <w:ind w:hanging="660"/>
    </w:pPr>
    <w:rPr>
      <w:rFonts w:ascii="Times New Roman" w:eastAsia="Times New Roman" w:hAnsi="Times New Roman" w:cs="Times New Roman"/>
      <w:sz w:val="20"/>
      <w:szCs w:val="20"/>
      <w:lang w:eastAsia="ar-SA"/>
    </w:rPr>
  </w:style>
  <w:style w:type="paragraph" w:customStyle="1" w:styleId="Textodocorpo9">
    <w:name w:val="Texto do corpo (9)"/>
    <w:basedOn w:val="Normalny"/>
    <w:qFormat/>
    <w:rsid w:val="00284206"/>
    <w:pPr>
      <w:widowControl/>
      <w:shd w:val="clear" w:color="auto" w:fill="FFFFFF"/>
      <w:suppressAutoHyphens/>
      <w:spacing w:before="540" w:after="240" w:line="227" w:lineRule="exact"/>
      <w:ind w:hanging="360"/>
      <w:jc w:val="center"/>
    </w:pPr>
    <w:rPr>
      <w:rFonts w:ascii="Times New Roman" w:eastAsia="Times New Roman" w:hAnsi="Times New Roman" w:cs="Times New Roman"/>
      <w:b/>
      <w:bCs/>
      <w:sz w:val="20"/>
      <w:szCs w:val="20"/>
      <w:lang w:eastAsia="ar-SA"/>
    </w:rPr>
  </w:style>
  <w:style w:type="paragraph" w:customStyle="1" w:styleId="Textodocorpo10">
    <w:name w:val="Texto do corpo (10)"/>
    <w:basedOn w:val="Normalny"/>
    <w:qFormat/>
    <w:rsid w:val="00284206"/>
    <w:pPr>
      <w:widowControl/>
      <w:shd w:val="clear" w:color="auto" w:fill="FFFFFF"/>
      <w:suppressAutoHyphens/>
      <w:spacing w:before="180" w:after="180" w:line="252" w:lineRule="exact"/>
    </w:pPr>
    <w:rPr>
      <w:rFonts w:ascii="Times New Roman" w:eastAsia="Times New Roman" w:hAnsi="Times New Roman" w:cs="Times New Roman"/>
      <w:b/>
      <w:bCs/>
      <w:i/>
      <w:iCs/>
      <w:sz w:val="20"/>
      <w:szCs w:val="20"/>
      <w:lang w:eastAsia="ar-SA"/>
    </w:rPr>
  </w:style>
  <w:style w:type="paragraph" w:styleId="Stopka">
    <w:name w:val="footer"/>
    <w:basedOn w:val="Normalny"/>
    <w:link w:val="StopkaZnak"/>
    <w:uiPriority w:val="99"/>
    <w:unhideWhenUsed/>
    <w:rsid w:val="00004609"/>
    <w:pPr>
      <w:tabs>
        <w:tab w:val="center" w:pos="4536"/>
        <w:tab w:val="right" w:pos="9072"/>
      </w:tabs>
    </w:pPr>
    <w:rPr>
      <w:rFonts w:cs="Times New Roman"/>
    </w:rPr>
  </w:style>
  <w:style w:type="paragraph" w:styleId="Tekstkomentarza">
    <w:name w:val="annotation text"/>
    <w:basedOn w:val="Normalny"/>
    <w:link w:val="TekstkomentarzaZnak"/>
    <w:uiPriority w:val="99"/>
    <w:unhideWhenUsed/>
    <w:qFormat/>
    <w:rsid w:val="007A3C8D"/>
    <w:rPr>
      <w:rFonts w:cs="Times New Roman"/>
      <w:sz w:val="20"/>
      <w:szCs w:val="20"/>
    </w:rPr>
  </w:style>
  <w:style w:type="paragraph" w:styleId="Tematkomentarza">
    <w:name w:val="annotation subject"/>
    <w:basedOn w:val="Tekstkomentarza"/>
    <w:link w:val="TematkomentarzaZnak"/>
    <w:uiPriority w:val="99"/>
    <w:semiHidden/>
    <w:unhideWhenUsed/>
    <w:qFormat/>
    <w:rsid w:val="007A3C8D"/>
    <w:rPr>
      <w:b/>
      <w:bCs/>
    </w:rPr>
  </w:style>
  <w:style w:type="paragraph" w:styleId="Poprawka">
    <w:name w:val="Revision"/>
    <w:uiPriority w:val="99"/>
    <w:semiHidden/>
    <w:qFormat/>
    <w:rsid w:val="00ED44BF"/>
    <w:rPr>
      <w:color w:val="000000"/>
      <w:sz w:val="24"/>
      <w:szCs w:val="24"/>
    </w:rPr>
  </w:style>
  <w:style w:type="paragraph" w:styleId="Tekstpodstawowywcity">
    <w:name w:val="Body Text Indent"/>
    <w:basedOn w:val="Normalny"/>
    <w:link w:val="TekstpodstawowywcityZnak"/>
    <w:uiPriority w:val="99"/>
    <w:unhideWhenUsed/>
    <w:rsid w:val="00077490"/>
    <w:pPr>
      <w:spacing w:after="120"/>
      <w:ind w:left="283"/>
    </w:pPr>
    <w:rPr>
      <w:rFonts w:cs="Times New Roman"/>
    </w:rPr>
  </w:style>
  <w:style w:type="paragraph" w:customStyle="1" w:styleId="Default">
    <w:name w:val="Default"/>
    <w:qFormat/>
    <w:rsid w:val="00077490"/>
    <w:rPr>
      <w:rFonts w:ascii="Arial" w:eastAsia="Times New Roman" w:hAnsi="Arial" w:cs="Arial"/>
      <w:color w:val="000000"/>
      <w:sz w:val="24"/>
      <w:szCs w:val="24"/>
    </w:rPr>
  </w:style>
  <w:style w:type="paragraph" w:styleId="Tekstprzypisudolnego">
    <w:name w:val="footnote text"/>
    <w:basedOn w:val="Normalny"/>
    <w:link w:val="TekstprzypisudolnegoZnak"/>
    <w:semiHidden/>
    <w:unhideWhenUsed/>
    <w:qFormat/>
    <w:rsid w:val="006B2931"/>
    <w:pPr>
      <w:widowControl/>
    </w:pPr>
    <w:rPr>
      <w:rFonts w:ascii="Calibri" w:eastAsia="Calibri" w:hAnsi="Calibri" w:cs="Times New Roman"/>
      <w:color w:val="00000A"/>
      <w:sz w:val="20"/>
      <w:szCs w:val="20"/>
      <w:lang w:eastAsia="en-US"/>
    </w:rPr>
  </w:style>
  <w:style w:type="paragraph" w:customStyle="1" w:styleId="Standard">
    <w:name w:val="Standard"/>
    <w:qFormat/>
    <w:rsid w:val="00B94D47"/>
    <w:pPr>
      <w:suppressAutoHyphens/>
      <w:spacing w:before="29" w:after="200" w:line="276" w:lineRule="auto"/>
      <w:ind w:left="68"/>
      <w:textAlignment w:val="baseline"/>
    </w:pPr>
    <w:rPr>
      <w:rFonts w:ascii="Times New Roman" w:eastAsia="Times New Roman" w:hAnsi="Times New Roman" w:cs="Calibri"/>
      <w:kern w:val="2"/>
      <w:sz w:val="24"/>
      <w:szCs w:val="24"/>
      <w:lang w:eastAsia="ar-SA"/>
    </w:rPr>
  </w:style>
  <w:style w:type="paragraph" w:customStyle="1" w:styleId="Tekstpodstawowy21">
    <w:name w:val="Tekst podstawowy 21"/>
    <w:basedOn w:val="Normalny"/>
    <w:qFormat/>
    <w:rsid w:val="00996F5C"/>
    <w:pPr>
      <w:widowControl/>
      <w:suppressAutoHyphens/>
      <w:spacing w:after="120" w:line="480" w:lineRule="auto"/>
    </w:pPr>
    <w:rPr>
      <w:rFonts w:ascii="Times New Roman" w:eastAsia="Times New Roman" w:hAnsi="Times New Roman" w:cs="Times New Roman"/>
      <w:color w:val="00000A"/>
      <w:sz w:val="20"/>
      <w:szCs w:val="20"/>
      <w:lang w:eastAsia="ar-SA"/>
    </w:rPr>
  </w:style>
  <w:style w:type="paragraph" w:styleId="Tekstprzypisukocowego">
    <w:name w:val="endnote text"/>
    <w:basedOn w:val="Normalny"/>
    <w:link w:val="TekstprzypisukocowegoZnak"/>
    <w:uiPriority w:val="99"/>
    <w:semiHidden/>
    <w:unhideWhenUsed/>
    <w:qFormat/>
    <w:rsid w:val="00632AF6"/>
    <w:rPr>
      <w:sz w:val="20"/>
      <w:szCs w:val="20"/>
    </w:rPr>
  </w:style>
  <w:style w:type="paragraph" w:customStyle="1" w:styleId="standard0">
    <w:name w:val="standard"/>
    <w:basedOn w:val="Normalny"/>
    <w:qFormat/>
    <w:rsid w:val="00934ADD"/>
    <w:pPr>
      <w:widowControl/>
      <w:spacing w:beforeAutospacing="1" w:afterAutospacing="1"/>
    </w:pPr>
    <w:rPr>
      <w:rFonts w:ascii="Times New Roman" w:eastAsia="Times New Roman" w:hAnsi="Times New Roman" w:cs="Times New Roman"/>
      <w:color w:val="00000A"/>
    </w:rPr>
  </w:style>
  <w:style w:type="paragraph" w:customStyle="1" w:styleId="Nagwek10">
    <w:name w:val="Nagłówek1"/>
    <w:basedOn w:val="Normalny"/>
    <w:qFormat/>
    <w:rsid w:val="00D4074A"/>
    <w:pPr>
      <w:keepNext/>
      <w:widowControl/>
      <w:suppressAutoHyphens/>
      <w:spacing w:before="240" w:after="120"/>
    </w:pPr>
    <w:rPr>
      <w:rFonts w:ascii="Arial" w:eastAsia="MS Mincho" w:hAnsi="Arial" w:cs="Tahoma"/>
      <w:color w:val="00000A"/>
      <w:sz w:val="28"/>
      <w:szCs w:val="28"/>
      <w:lang w:eastAsia="ar-SA"/>
    </w:rPr>
  </w:style>
  <w:style w:type="paragraph" w:customStyle="1" w:styleId="Podpis1">
    <w:name w:val="Podpis1"/>
    <w:basedOn w:val="Normalny"/>
    <w:qFormat/>
    <w:rsid w:val="00D4074A"/>
    <w:pPr>
      <w:widowControl/>
      <w:suppressLineNumbers/>
      <w:suppressAutoHyphens/>
      <w:spacing w:before="120" w:after="120"/>
    </w:pPr>
    <w:rPr>
      <w:rFonts w:ascii="Times New Roman" w:eastAsia="Times New Roman" w:hAnsi="Times New Roman" w:cs="Tahoma"/>
      <w:i/>
      <w:iCs/>
      <w:color w:val="00000A"/>
      <w:lang w:eastAsia="ar-SA"/>
    </w:rPr>
  </w:style>
  <w:style w:type="paragraph" w:customStyle="1" w:styleId="Znak">
    <w:name w:val="Znak"/>
    <w:basedOn w:val="Normalny"/>
    <w:qFormat/>
    <w:rsid w:val="00D4074A"/>
    <w:pPr>
      <w:widowControl/>
      <w:suppressAutoHyphens/>
    </w:pPr>
    <w:rPr>
      <w:rFonts w:ascii="Times New Roman" w:eastAsia="Times New Roman" w:hAnsi="Times New Roman" w:cs="Times New Roman"/>
      <w:color w:val="00000A"/>
      <w:sz w:val="20"/>
      <w:szCs w:val="20"/>
      <w:lang w:eastAsia="ar-SA"/>
    </w:rPr>
  </w:style>
  <w:style w:type="paragraph" w:styleId="Tekstpodstawowywcity2">
    <w:name w:val="Body Text Indent 2"/>
    <w:basedOn w:val="Normalny"/>
    <w:link w:val="Tekstpodstawowywcity2Znak"/>
    <w:unhideWhenUsed/>
    <w:qFormat/>
    <w:rsid w:val="00D4074A"/>
    <w:pPr>
      <w:widowControl/>
      <w:suppressAutoHyphens/>
      <w:spacing w:after="120" w:line="480" w:lineRule="auto"/>
      <w:ind w:left="283"/>
    </w:pPr>
    <w:rPr>
      <w:rFonts w:ascii="Times New Roman" w:eastAsia="Times New Roman" w:hAnsi="Times New Roman" w:cs="Times New Roman"/>
      <w:color w:val="00000A"/>
      <w:lang w:eastAsia="ar-SA"/>
    </w:rPr>
  </w:style>
  <w:style w:type="paragraph" w:styleId="Tekstpodstawowy30">
    <w:name w:val="Body Text 3"/>
    <w:basedOn w:val="Normalny"/>
    <w:link w:val="Tekstpodstawowy3Znak"/>
    <w:qFormat/>
    <w:rsid w:val="00D4074A"/>
    <w:pPr>
      <w:widowControl/>
      <w:tabs>
        <w:tab w:val="left" w:pos="0"/>
      </w:tabs>
      <w:spacing w:line="360" w:lineRule="auto"/>
      <w:jc w:val="both"/>
    </w:pPr>
    <w:rPr>
      <w:rFonts w:ascii="Arial" w:eastAsia="Times New Roman" w:hAnsi="Arial" w:cs="Times New Roman"/>
      <w:color w:val="00000A"/>
      <w:sz w:val="22"/>
      <w:szCs w:val="20"/>
    </w:rPr>
  </w:style>
  <w:style w:type="paragraph" w:styleId="Spistreci2">
    <w:name w:val="toc 2"/>
    <w:basedOn w:val="Nagwek3"/>
    <w:autoRedefine/>
    <w:semiHidden/>
    <w:rsid w:val="00D4074A"/>
    <w:pPr>
      <w:keepLines w:val="0"/>
      <w:widowControl/>
      <w:spacing w:before="240"/>
      <w:jc w:val="both"/>
    </w:pPr>
    <w:rPr>
      <w:rFonts w:ascii="Times New Roman" w:eastAsia="Times New Roman" w:hAnsi="Times New Roman" w:cs="Times New Roman"/>
      <w:b/>
      <w:bCs/>
      <w:color w:val="FF0000"/>
      <w:sz w:val="28"/>
      <w:szCs w:val="20"/>
    </w:rPr>
  </w:style>
  <w:style w:type="paragraph" w:styleId="Tekstpodstawowy20">
    <w:name w:val="Body Text 2"/>
    <w:basedOn w:val="Normalny"/>
    <w:link w:val="Tekstpodstawowy2Znak"/>
    <w:qFormat/>
    <w:rsid w:val="00D4074A"/>
    <w:pPr>
      <w:widowControl/>
    </w:pPr>
    <w:rPr>
      <w:rFonts w:ascii="Arial Narrow" w:eastAsia="Times New Roman" w:hAnsi="Arial Narrow" w:cs="Times New Roman"/>
      <w:color w:val="00000A"/>
      <w:sz w:val="20"/>
    </w:rPr>
  </w:style>
  <w:style w:type="paragraph" w:styleId="Mapadokumentu">
    <w:name w:val="Document Map"/>
    <w:basedOn w:val="Normalny"/>
    <w:link w:val="MapadokumentuZnak"/>
    <w:semiHidden/>
    <w:qFormat/>
    <w:rsid w:val="00D4074A"/>
    <w:pPr>
      <w:widowControl/>
      <w:shd w:val="clear" w:color="auto" w:fill="000080"/>
    </w:pPr>
    <w:rPr>
      <w:rFonts w:ascii="Tahoma" w:eastAsia="Times New Roman" w:hAnsi="Tahoma" w:cs="Tahoma"/>
      <w:color w:val="00000A"/>
      <w:sz w:val="20"/>
      <w:szCs w:val="20"/>
    </w:rPr>
  </w:style>
  <w:style w:type="paragraph" w:customStyle="1" w:styleId="celp">
    <w:name w:val="cel_p"/>
    <w:basedOn w:val="Normalny"/>
    <w:qFormat/>
    <w:rsid w:val="00D4074A"/>
    <w:pPr>
      <w:widowControl/>
      <w:spacing w:after="12"/>
      <w:ind w:left="12" w:right="12"/>
      <w:jc w:val="both"/>
      <w:textAlignment w:val="top"/>
    </w:pPr>
    <w:rPr>
      <w:rFonts w:ascii="Times New Roman" w:eastAsia="Times New Roman" w:hAnsi="Times New Roman" w:cs="Times New Roman"/>
      <w:color w:val="00000A"/>
    </w:rPr>
  </w:style>
  <w:style w:type="paragraph" w:customStyle="1" w:styleId="Nagwek1spis">
    <w:name w:val="Nagłówek 1 spis"/>
    <w:basedOn w:val="Akapitzlist"/>
    <w:qFormat/>
    <w:rsid w:val="00D4074A"/>
    <w:pPr>
      <w:widowControl/>
      <w:spacing w:after="120" w:line="360" w:lineRule="atLeast"/>
      <w:jc w:val="both"/>
    </w:pPr>
    <w:rPr>
      <w:rFonts w:ascii="Calibri" w:eastAsia="Calibri" w:hAnsi="Calibri" w:cs="Times New Roman"/>
      <w:b/>
      <w:smallCaps/>
      <w:color w:val="00000A"/>
      <w:sz w:val="26"/>
      <w:szCs w:val="26"/>
      <w:lang w:eastAsia="en-US"/>
    </w:rPr>
  </w:style>
  <w:style w:type="paragraph" w:customStyle="1" w:styleId="nagwek2spis">
    <w:name w:val="nagłówek 2 spis"/>
    <w:basedOn w:val="Akapitzlist"/>
    <w:qFormat/>
    <w:rsid w:val="00D4074A"/>
    <w:pPr>
      <w:widowControl/>
      <w:spacing w:before="120" w:after="200" w:line="360" w:lineRule="atLeast"/>
      <w:ind w:left="792"/>
      <w:jc w:val="both"/>
    </w:pPr>
    <w:rPr>
      <w:rFonts w:ascii="Arial" w:eastAsia="Calibri" w:hAnsi="Arial" w:cs="Arial"/>
      <w:color w:val="00000A"/>
      <w:lang w:eastAsia="en-US"/>
    </w:rPr>
  </w:style>
  <w:style w:type="paragraph" w:customStyle="1" w:styleId="Nagwektrzecispis3">
    <w:name w:val="Nagłówek trzeci spis 3"/>
    <w:basedOn w:val="nagwek2spis"/>
    <w:qFormat/>
    <w:rsid w:val="00D4074A"/>
    <w:pPr>
      <w:tabs>
        <w:tab w:val="left" w:pos="2160"/>
        <w:tab w:val="left" w:pos="2901"/>
      </w:tabs>
      <w:ind w:left="1224" w:hanging="360"/>
    </w:pPr>
    <w:rPr>
      <w:i/>
      <w:sz w:val="22"/>
    </w:rPr>
  </w:style>
  <w:style w:type="paragraph" w:customStyle="1" w:styleId="Nagwekczwartyspis4">
    <w:name w:val="Nagłówek czwarty spis 4"/>
    <w:basedOn w:val="nagwek2spis"/>
    <w:qFormat/>
    <w:rsid w:val="00D4074A"/>
    <w:pPr>
      <w:tabs>
        <w:tab w:val="left" w:pos="2880"/>
        <w:tab w:val="left" w:pos="3621"/>
      </w:tabs>
      <w:ind w:left="1723" w:hanging="646"/>
    </w:pPr>
    <w:rPr>
      <w:rFonts w:eastAsia="Times New Roman"/>
      <w:sz w:val="20"/>
      <w:szCs w:val="20"/>
      <w:lang w:eastAsia="pl-PL"/>
    </w:rPr>
  </w:style>
  <w:style w:type="paragraph" w:customStyle="1" w:styleId="punktor1">
    <w:name w:val="punktor 1"/>
    <w:basedOn w:val="Normalny"/>
    <w:autoRedefine/>
    <w:qFormat/>
    <w:rsid w:val="00D4074A"/>
    <w:pPr>
      <w:widowControl/>
      <w:suppressAutoHyphens/>
      <w:spacing w:line="360" w:lineRule="auto"/>
      <w:jc w:val="both"/>
    </w:pPr>
    <w:rPr>
      <w:rFonts w:ascii="Arial" w:eastAsia="Calibri" w:hAnsi="Arial" w:cs="Times New Roman"/>
      <w:color w:val="00000A"/>
      <w:sz w:val="22"/>
      <w:szCs w:val="22"/>
      <w:lang w:eastAsia="ar-SA"/>
    </w:rPr>
  </w:style>
  <w:style w:type="paragraph" w:customStyle="1" w:styleId="tabela">
    <w:name w:val="tabela"/>
    <w:basedOn w:val="Normalny"/>
    <w:qFormat/>
    <w:rsid w:val="00D4074A"/>
    <w:pPr>
      <w:widowControl/>
      <w:spacing w:before="120" w:after="120" w:line="360" w:lineRule="atLeast"/>
      <w:jc w:val="center"/>
    </w:pPr>
    <w:rPr>
      <w:rFonts w:ascii="Arial" w:eastAsia="Calibri" w:hAnsi="Arial" w:cs="Times New Roman"/>
      <w:color w:val="00000A"/>
      <w:sz w:val="20"/>
      <w:szCs w:val="22"/>
    </w:rPr>
  </w:style>
  <w:style w:type="paragraph" w:customStyle="1" w:styleId="Normalnyakapit">
    <w:name w:val="Normalny akapit"/>
    <w:qFormat/>
    <w:rsid w:val="00D4074A"/>
    <w:pPr>
      <w:spacing w:before="120" w:after="120" w:line="360" w:lineRule="atLeast"/>
      <w:ind w:firstLine="709"/>
      <w:jc w:val="both"/>
    </w:pPr>
    <w:rPr>
      <w:rFonts w:ascii="Arial" w:eastAsia="Arial" w:hAnsi="Arial" w:cs="Times New Roman"/>
      <w:sz w:val="22"/>
      <w:szCs w:val="22"/>
      <w:lang w:eastAsia="en-US"/>
    </w:rPr>
  </w:style>
  <w:style w:type="paragraph" w:customStyle="1" w:styleId="tekstplanu">
    <w:name w:val="tekst planu"/>
    <w:basedOn w:val="Normalny"/>
    <w:qFormat/>
    <w:rsid w:val="00D4074A"/>
    <w:pPr>
      <w:widowControl/>
      <w:suppressAutoHyphens/>
      <w:spacing w:before="120"/>
      <w:jc w:val="both"/>
    </w:pPr>
    <w:rPr>
      <w:rFonts w:ascii="Arial" w:eastAsia="Times New Roman" w:hAnsi="Arial" w:cs="Times New Roman"/>
      <w:color w:val="00000A"/>
      <w:sz w:val="22"/>
      <w:szCs w:val="20"/>
    </w:rPr>
  </w:style>
  <w:style w:type="paragraph" w:customStyle="1" w:styleId="Nagwek20">
    <w:name w:val="Nagłówek2"/>
    <w:basedOn w:val="Normalny"/>
    <w:qFormat/>
    <w:rsid w:val="00D4074A"/>
    <w:pPr>
      <w:keepNext/>
      <w:widowControl/>
      <w:suppressAutoHyphens/>
      <w:spacing w:before="240" w:after="120"/>
    </w:pPr>
    <w:rPr>
      <w:rFonts w:ascii="Arial" w:eastAsia="Microsoft YaHei" w:hAnsi="Arial" w:cs="Mangal"/>
      <w:color w:val="00000A"/>
      <w:sz w:val="28"/>
      <w:szCs w:val="28"/>
      <w:lang w:eastAsia="ar-SA"/>
    </w:rPr>
  </w:style>
  <w:style w:type="paragraph" w:styleId="Nagwekwykazurde">
    <w:name w:val="toa heading"/>
    <w:basedOn w:val="Nagwek1"/>
    <w:qFormat/>
    <w:rsid w:val="00D4074A"/>
    <w:pPr>
      <w:widowControl/>
      <w:tabs>
        <w:tab w:val="left" w:pos="2694"/>
      </w:tabs>
      <w:suppressAutoHyphens/>
      <w:spacing w:line="276" w:lineRule="auto"/>
    </w:pPr>
    <w:rPr>
      <w:rFonts w:ascii="Cambria" w:eastAsia="Times New Roman" w:hAnsi="Cambria" w:cs="Cambria"/>
      <w:b w:val="0"/>
      <w:i/>
      <w:color w:val="365F91"/>
      <w:lang w:eastAsia="zh-CN"/>
    </w:rPr>
  </w:style>
  <w:style w:type="paragraph" w:customStyle="1" w:styleId="Zawartoramki">
    <w:name w:val="Zawartość ramki"/>
    <w:basedOn w:val="Normalny"/>
    <w:qFormat/>
    <w:rsid w:val="00D4074A"/>
    <w:pPr>
      <w:widowControl/>
      <w:suppressAutoHyphens/>
    </w:pPr>
    <w:rPr>
      <w:rFonts w:ascii="Calibri" w:eastAsia="Calibri" w:hAnsi="Calibri" w:cs="Times New Roman"/>
      <w:color w:val="00000A"/>
      <w:sz w:val="22"/>
      <w:szCs w:val="22"/>
      <w:lang w:eastAsia="zh-CN"/>
    </w:rPr>
  </w:style>
  <w:style w:type="paragraph" w:customStyle="1" w:styleId="Zawartotabeli">
    <w:name w:val="Zawartość tabeli"/>
    <w:basedOn w:val="Normalny"/>
    <w:qFormat/>
    <w:rsid w:val="00D4074A"/>
    <w:pPr>
      <w:widowControl/>
      <w:suppressLineNumbers/>
      <w:suppressAutoHyphens/>
    </w:pPr>
    <w:rPr>
      <w:rFonts w:ascii="Calibri" w:eastAsia="Calibri" w:hAnsi="Calibri" w:cs="Times New Roman"/>
      <w:color w:val="00000A"/>
      <w:sz w:val="22"/>
      <w:szCs w:val="22"/>
      <w:lang w:eastAsia="zh-CN"/>
    </w:rPr>
  </w:style>
  <w:style w:type="paragraph" w:customStyle="1" w:styleId="Nagwektabeli">
    <w:name w:val="Nagłówek tabeli"/>
    <w:basedOn w:val="Zawartotabeli"/>
    <w:qFormat/>
    <w:rsid w:val="00D4074A"/>
    <w:pPr>
      <w:jc w:val="center"/>
    </w:pPr>
    <w:rPr>
      <w:b/>
      <w:bCs/>
    </w:rPr>
  </w:style>
  <w:style w:type="paragraph" w:customStyle="1" w:styleId="Styl1">
    <w:name w:val="Styl1"/>
    <w:basedOn w:val="Normalny"/>
    <w:link w:val="Styl1Znak"/>
    <w:qFormat/>
    <w:rsid w:val="00D4074A"/>
    <w:pPr>
      <w:widowControl/>
      <w:spacing w:line="280" w:lineRule="atLeast"/>
      <w:jc w:val="both"/>
    </w:pPr>
    <w:rPr>
      <w:rFonts w:ascii="Calibri" w:eastAsia="Calibri" w:hAnsi="Calibri" w:cs="Times New Roman"/>
      <w:color w:val="002060"/>
      <w:sz w:val="28"/>
      <w:szCs w:val="28"/>
      <w:lang w:val="x-none" w:eastAsia="en-US"/>
    </w:rPr>
  </w:style>
  <w:style w:type="paragraph" w:customStyle="1" w:styleId="Justyna">
    <w:name w:val="Justyna"/>
    <w:basedOn w:val="Styl1"/>
    <w:link w:val="JustynaZnak"/>
    <w:qFormat/>
    <w:rsid w:val="00D4074A"/>
    <w:rPr>
      <w:b/>
      <w:sz w:val="32"/>
      <w:szCs w:val="32"/>
    </w:rPr>
  </w:style>
  <w:style w:type="paragraph" w:customStyle="1" w:styleId="Teksttreci0">
    <w:name w:val="Tekst treści"/>
    <w:basedOn w:val="Normalny"/>
    <w:link w:val="Teksttreci"/>
    <w:qFormat/>
    <w:rsid w:val="00D4074A"/>
    <w:pPr>
      <w:widowControl/>
      <w:shd w:val="clear" w:color="auto" w:fill="FFFFFF"/>
      <w:ind w:hanging="1700"/>
    </w:pPr>
    <w:rPr>
      <w:rFonts w:ascii="Verdana" w:eastAsia="Verdana" w:hAnsi="Verdana" w:cs="Verdana"/>
      <w:color w:val="00000A"/>
      <w:sz w:val="19"/>
      <w:szCs w:val="19"/>
    </w:rPr>
  </w:style>
  <w:style w:type="paragraph" w:customStyle="1" w:styleId="pkt">
    <w:name w:val="pkt"/>
    <w:basedOn w:val="Normalny"/>
    <w:qFormat/>
    <w:rsid w:val="00D4074A"/>
    <w:pPr>
      <w:widowControl/>
      <w:spacing w:before="60" w:after="60"/>
      <w:ind w:left="851" w:hanging="295"/>
      <w:jc w:val="both"/>
    </w:pPr>
    <w:rPr>
      <w:color w:val="00000A"/>
    </w:rPr>
  </w:style>
  <w:style w:type="paragraph" w:customStyle="1" w:styleId="ftstandard">
    <w:name w:val="ft_standard"/>
    <w:basedOn w:val="Normalny"/>
    <w:uiPriority w:val="99"/>
    <w:qFormat/>
    <w:rsid w:val="00D4074A"/>
    <w:pPr>
      <w:widowControl/>
      <w:spacing w:beforeAutospacing="1" w:afterAutospacing="1"/>
    </w:pPr>
    <w:rPr>
      <w:rFonts w:ascii="Times New Roman" w:eastAsia="Times New Roman" w:hAnsi="Times New Roman" w:cs="Times New Roman"/>
      <w:color w:val="00000A"/>
    </w:rPr>
  </w:style>
  <w:style w:type="numbering" w:customStyle="1" w:styleId="Bezlisty1">
    <w:name w:val="Bez listy1"/>
    <w:uiPriority w:val="99"/>
    <w:semiHidden/>
    <w:unhideWhenUsed/>
    <w:qFormat/>
    <w:rsid w:val="00D4074A"/>
  </w:style>
  <w:style w:type="numbering" w:customStyle="1" w:styleId="Bezlisty11">
    <w:name w:val="Bez listy11"/>
    <w:uiPriority w:val="99"/>
    <w:semiHidden/>
    <w:unhideWhenUsed/>
    <w:qFormat/>
    <w:rsid w:val="00D4074A"/>
  </w:style>
  <w:style w:type="table" w:styleId="Tabela-Siatka">
    <w:name w:val="Table Grid"/>
    <w:basedOn w:val="Standardowy"/>
    <w:uiPriority w:val="59"/>
    <w:rsid w:val="00745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D4074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EE792D"/>
    <w:rPr>
      <w:color w:val="0000FF" w:themeColor="hyperlink"/>
      <w:u w:val="single"/>
    </w:rPr>
  </w:style>
  <w:style w:type="table" w:customStyle="1" w:styleId="Tabela-Siatka2">
    <w:name w:val="Tabela - Siatka2"/>
    <w:basedOn w:val="Standardowy"/>
    <w:next w:val="Tabela-Siatka"/>
    <w:uiPriority w:val="59"/>
    <w:rsid w:val="000C3CBA"/>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88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chronadanych@zzonowydwor.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atformazakupowa.pl/strona/45-instrukcj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strona/1-regulami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ekretariat@zzonowydwor.pl" TargetMode="External"/><Relationship Id="rId4" Type="http://schemas.microsoft.com/office/2007/relationships/stylesWithEffects" Target="stylesWithEffects.xml"/><Relationship Id="rId9" Type="http://schemas.openxmlformats.org/officeDocument/2006/relationships/hyperlink" Target="mailto:sekretariat@zzonowydwor.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sekretariat@zzonowydwor.pl" TargetMode="External"/><Relationship Id="rId2" Type="http://schemas.openxmlformats.org/officeDocument/2006/relationships/hyperlink" Target="http://www.zzonowydwor.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2FF58-0140-4FA1-9405-3C2ACCC1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28</Pages>
  <Words>9267</Words>
  <Characters>55607</Characters>
  <Application>Microsoft Office Word</Application>
  <DocSecurity>0</DocSecurity>
  <Lines>463</Lines>
  <Paragraphs>129</Paragraphs>
  <ScaleCrop>false</ScaleCrop>
  <HeadingPairs>
    <vt:vector size="4" baseType="variant">
      <vt:variant>
        <vt:lpstr>Tytuł</vt:lpstr>
      </vt:variant>
      <vt:variant>
        <vt:i4>1</vt:i4>
      </vt:variant>
      <vt:variant>
        <vt:lpstr>Nagłówki</vt:lpstr>
      </vt:variant>
      <vt:variant>
        <vt:i4>3</vt:i4>
      </vt:variant>
    </vt:vector>
  </HeadingPairs>
  <TitlesOfParts>
    <vt:vector size="4" baseType="lpstr">
      <vt:lpstr>Microsoft Word - siwz prow droga Michalin-Wiktoryn.doc</vt:lpstr>
      <vt:lpstr>        OPIS PRZEDMIOTU ZAMÓWIENIA </vt:lpstr>
      <vt:lpstr>        90910000-9 - Usługi sprzątania</vt:lpstr>
      <vt:lpstr>        90914000-7  Usługi sprzątania parkingów</vt:lpstr>
    </vt:vector>
  </TitlesOfParts>
  <Company/>
  <LinksUpToDate>false</LinksUpToDate>
  <CharactersWithSpaces>64745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siwz prow droga Michalin-Wiktoryn.doc</dc:title>
  <dc:creator>Admin</dc:creator>
  <cp:lastModifiedBy>User</cp:lastModifiedBy>
  <cp:revision>9</cp:revision>
  <cp:lastPrinted>2021-12-21T08:19:00Z</cp:lastPrinted>
  <dcterms:created xsi:type="dcterms:W3CDTF">2021-11-23T20:03:00Z</dcterms:created>
  <dcterms:modified xsi:type="dcterms:W3CDTF">2021-12-21T08:19:00Z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