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DF55BD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opatrzyć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kwalifikowanym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podpisem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elektronicznym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Uwaga! Nanoszenie jakichkolwiek zmian w treści dokumentu po opatrzeniu w.w. podpisem może skutkować naruszeniem integralności podpisu, a w konsekwencji skutkować odrzuceniem oferty.</w:t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DF55BD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DF55BD">
        <w:rPr>
          <w:rFonts w:cs="Arial Unicode MS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6720E8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55BD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6720E8">
        <w:rPr>
          <w:rFonts w:ascii="Arial" w:hAnsi="Arial" w:cs="Arial"/>
          <w:b/>
          <w:bCs/>
          <w:color w:val="000000"/>
          <w:sz w:val="21"/>
          <w:szCs w:val="21"/>
        </w:rPr>
        <w:t>OŚWIADCZENIE WYKONAWCY</w:t>
      </w:r>
    </w:p>
    <w:p w14:paraId="23B4FA93" w14:textId="77777777" w:rsidR="00306997" w:rsidRPr="006720E8" w:rsidRDefault="00306997" w:rsidP="00306997">
      <w:pPr>
        <w:rPr>
          <w:sz w:val="21"/>
          <w:szCs w:val="21"/>
        </w:rPr>
      </w:pPr>
    </w:p>
    <w:p w14:paraId="600FD06F" w14:textId="77777777" w:rsidR="00306997" w:rsidRPr="006720E8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720E8">
        <w:rPr>
          <w:rFonts w:ascii="Arial" w:hAnsi="Arial" w:cs="Arial"/>
          <w:b/>
          <w:bCs/>
          <w:color w:val="000000"/>
          <w:sz w:val="21"/>
          <w:szCs w:val="21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6720E8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6720E8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6720E8">
        <w:rPr>
          <w:rFonts w:ascii="Arial" w:hAnsi="Arial" w:cs="Arial"/>
          <w:b/>
          <w:bCs/>
          <w:sz w:val="21"/>
          <w:szCs w:val="21"/>
        </w:rPr>
        <w:t>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6720E8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</w:rPr>
      </w:pPr>
      <w:r w:rsidRPr="006720E8">
        <w:rPr>
          <w:rFonts w:ascii="Arial" w:hAnsi="Arial" w:cs="Arial"/>
          <w:i/>
          <w:iCs/>
          <w:sz w:val="21"/>
          <w:szCs w:val="21"/>
        </w:rPr>
        <w:t xml:space="preserve"> (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pełna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nazwa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firma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adres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w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zależności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 od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podmiotu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: NIP/PESEL, KRS/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)</w:t>
      </w:r>
    </w:p>
    <w:p w14:paraId="42E24051" w14:textId="77777777" w:rsidR="00AB5E99" w:rsidRPr="006720E8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</w:rPr>
      </w:pPr>
    </w:p>
    <w:p w14:paraId="7CCA41AF" w14:textId="77777777" w:rsidR="00AB5E99" w:rsidRPr="006720E8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przez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>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6720E8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</w:rPr>
      </w:pPr>
      <w:r w:rsidRPr="006720E8">
        <w:rPr>
          <w:rFonts w:ascii="Arial" w:hAnsi="Arial" w:cs="Arial"/>
          <w:i/>
          <w:iCs/>
          <w:sz w:val="21"/>
          <w:szCs w:val="21"/>
        </w:rPr>
        <w:t xml:space="preserve"> (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imię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nazwisko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stanowisko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podstawa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 do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reprezentacji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)</w:t>
      </w:r>
    </w:p>
    <w:p w14:paraId="5C2023D4" w14:textId="15880462" w:rsidR="00EF77DB" w:rsidRPr="006720E8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311CFAD" w:rsidR="00AB5E99" w:rsidRPr="006720E8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6720E8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617378F7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JEDZ złożonym wraz z ofertą są nadal aktualne w zakresie braku zaistnienia wobec Wykonawcy podstaw wykluczenia z postępowania określonych w: </w:t>
      </w:r>
    </w:p>
    <w:p w14:paraId="19EDE4F8" w14:textId="56CA95DB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3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5675CBDE" w14:textId="4920E0BA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4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orzeczenia zakazu ubiegania się o zamówienie publiczne tytułem środka zapobiegawczego, </w:t>
      </w:r>
    </w:p>
    <w:p w14:paraId="001AF252" w14:textId="3F222793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5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zawarcia z innymi wykonawcami porozumienia mającego na celu zakłócenie konkurencji, </w:t>
      </w:r>
    </w:p>
    <w:p w14:paraId="24CEF222" w14:textId="65C9EA65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6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14:paraId="322BBAA0" w14:textId="77777777" w:rsidR="000200A6" w:rsidRPr="006720E8" w:rsidRDefault="000200A6" w:rsidP="00020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52A35DCC" w14:textId="661BAF4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77777777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2022r. o szczególnych rozwiązaniach w zakresie przeciwdziałania wspieraniu agresji na Ukrainę oraz służących ochronie bezpieczeństwa narodowego (Dz. U. z 2022r. poz. 835),</w:t>
      </w:r>
    </w:p>
    <w:p w14:paraId="4CB4E0BA" w14:textId="6DD89132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2022r. Rady (UE) nr 833/2014 dotyczącego środków ograniczających w związku z działaniami Rosji destabilizującymi sytuację na Ukrainie (Dz. Urz. UE nr L 229 z 31.7.2014, </w:t>
      </w: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0E050EB4" w:rsidR="0064742C" w:rsidRDefault="0064742C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proofErr w:type="spellStart"/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Załącznik</w:t>
    </w:r>
    <w:proofErr w:type="spellEnd"/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nr </w:t>
    </w:r>
    <w:r w:rsidR="000200A6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6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do SWZ PW.ZP-1/III/2023</w:t>
    </w:r>
  </w:p>
  <w:p w14:paraId="147C901A" w14:textId="77777777" w:rsidR="00AB5E99" w:rsidRPr="002E7F13" w:rsidRDefault="00AB5E99" w:rsidP="00AB5E99">
    <w:pPr>
      <w:pStyle w:val="Nagwek3"/>
      <w:jc w:val="both"/>
      <w:rPr>
        <w:rFonts w:ascii="Arial" w:hAnsi="Arial" w:cs="Arial"/>
        <w:color w:val="auto"/>
        <w:sz w:val="18"/>
        <w:szCs w:val="18"/>
      </w:rPr>
    </w:pPr>
    <w:proofErr w:type="spellStart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>Nazwa</w:t>
    </w:r>
    <w:proofErr w:type="spellEnd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 </w:t>
    </w:r>
    <w:proofErr w:type="spellStart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>postępowania</w:t>
    </w:r>
    <w:proofErr w:type="spellEnd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: </w:t>
    </w:r>
    <w:bookmarkStart w:id="0" w:name="_Toc128386197"/>
    <w:r w:rsidRPr="002E7F13">
      <w:rPr>
        <w:rFonts w:ascii="Arial" w:hAnsi="Arial" w:cs="Arial"/>
        <w:color w:val="auto"/>
        <w:sz w:val="18"/>
        <w:szCs w:val="18"/>
      </w:rPr>
      <w:t>„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Kompleksowa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dostawa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paliwa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gazowego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do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budynku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krytej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pływalni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przy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ul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.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Prymasa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Stefana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Wyszyńskiego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20a w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Kaliszu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,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będącej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własnością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„AQUAPARK KALISZ” sp. z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o.o.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w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Kaliszu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,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ul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.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Sportowa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10”</w:t>
    </w:r>
    <w:bookmarkEnd w:id="0"/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4784">
    <w:abstractNumId w:val="4"/>
  </w:num>
  <w:num w:numId="2" w16cid:durableId="1803158554">
    <w:abstractNumId w:val="1"/>
  </w:num>
  <w:num w:numId="3" w16cid:durableId="1731730782">
    <w:abstractNumId w:val="1"/>
    <w:lvlOverride w:ilvl="0">
      <w:startOverride w:val="2"/>
    </w:lvlOverride>
  </w:num>
  <w:num w:numId="4" w16cid:durableId="891160404">
    <w:abstractNumId w:val="1"/>
    <w:lvlOverride w:ilvl="0">
      <w:startOverride w:val="3"/>
    </w:lvlOverride>
  </w:num>
  <w:num w:numId="5" w16cid:durableId="570235887">
    <w:abstractNumId w:val="1"/>
    <w:lvlOverride w:ilvl="0">
      <w:startOverride w:val="4"/>
    </w:lvlOverride>
  </w:num>
  <w:num w:numId="6" w16cid:durableId="737289444">
    <w:abstractNumId w:val="6"/>
  </w:num>
  <w:num w:numId="7" w16cid:durableId="599679458">
    <w:abstractNumId w:val="9"/>
  </w:num>
  <w:num w:numId="8" w16cid:durableId="541328213">
    <w:abstractNumId w:val="5"/>
  </w:num>
  <w:num w:numId="9" w16cid:durableId="1463570755">
    <w:abstractNumId w:val="10"/>
  </w:num>
  <w:num w:numId="10" w16cid:durableId="1982923023">
    <w:abstractNumId w:val="9"/>
    <w:lvlOverride w:ilvl="0">
      <w:startOverride w:val="2"/>
    </w:lvlOverride>
  </w:num>
  <w:num w:numId="11" w16cid:durableId="253515806">
    <w:abstractNumId w:val="9"/>
    <w:lvlOverride w:ilvl="0">
      <w:startOverride w:val="4"/>
    </w:lvlOverride>
  </w:num>
  <w:num w:numId="12" w16cid:durableId="1344892562">
    <w:abstractNumId w:val="9"/>
    <w:lvlOverride w:ilvl="0">
      <w:startOverride w:val="7"/>
    </w:lvlOverride>
  </w:num>
  <w:num w:numId="13" w16cid:durableId="2005159396">
    <w:abstractNumId w:val="9"/>
    <w:lvlOverride w:ilvl="0">
      <w:startOverride w:val="8"/>
    </w:lvlOverride>
  </w:num>
  <w:num w:numId="14" w16cid:durableId="1240870523">
    <w:abstractNumId w:val="11"/>
  </w:num>
  <w:num w:numId="15" w16cid:durableId="1543249390">
    <w:abstractNumId w:val="8"/>
  </w:num>
  <w:num w:numId="16" w16cid:durableId="671421206">
    <w:abstractNumId w:val="13"/>
  </w:num>
  <w:num w:numId="17" w16cid:durableId="1212380737">
    <w:abstractNumId w:val="2"/>
  </w:num>
  <w:num w:numId="18" w16cid:durableId="2089690116">
    <w:abstractNumId w:val="12"/>
  </w:num>
  <w:num w:numId="19" w16cid:durableId="640423666">
    <w:abstractNumId w:val="0"/>
  </w:num>
  <w:num w:numId="20" w16cid:durableId="643512764">
    <w:abstractNumId w:val="3"/>
  </w:num>
  <w:num w:numId="21" w16cid:durableId="1849827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200A6"/>
    <w:rsid w:val="00076086"/>
    <w:rsid w:val="000D175C"/>
    <w:rsid w:val="000D2936"/>
    <w:rsid w:val="000F4699"/>
    <w:rsid w:val="001B69D3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2678D"/>
    <w:rsid w:val="00565905"/>
    <w:rsid w:val="005F0AD4"/>
    <w:rsid w:val="00646A0E"/>
    <w:rsid w:val="0064742C"/>
    <w:rsid w:val="006720E8"/>
    <w:rsid w:val="007177FD"/>
    <w:rsid w:val="00742A64"/>
    <w:rsid w:val="00750579"/>
    <w:rsid w:val="007A76EF"/>
    <w:rsid w:val="007C32A2"/>
    <w:rsid w:val="008A5B39"/>
    <w:rsid w:val="009455A0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A327C"/>
    <w:rsid w:val="00DF55BD"/>
    <w:rsid w:val="00E8603B"/>
    <w:rsid w:val="00EF77DB"/>
    <w:rsid w:val="00F06B9A"/>
    <w:rsid w:val="00F42C8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5</cp:revision>
  <cp:lastPrinted>2021-12-28T07:45:00Z</cp:lastPrinted>
  <dcterms:created xsi:type="dcterms:W3CDTF">2023-03-07T12:56:00Z</dcterms:created>
  <dcterms:modified xsi:type="dcterms:W3CDTF">2023-03-15T17:00:00Z</dcterms:modified>
</cp:coreProperties>
</file>