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E" w:rsidRPr="001005B0" w:rsidRDefault="00100A9E" w:rsidP="00100A9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Węgrów, dnia 25.</w:t>
      </w:r>
      <w:r w:rsidR="00255582">
        <w:rPr>
          <w:rFonts w:cstheme="minorHAnsi"/>
        </w:rPr>
        <w:t>11.</w:t>
      </w:r>
      <w:r>
        <w:rPr>
          <w:rFonts w:cstheme="minorHAnsi"/>
        </w:rPr>
        <w:t>2020</w:t>
      </w:r>
      <w:r w:rsidRPr="001005B0">
        <w:rPr>
          <w:rFonts w:cstheme="minorHAnsi"/>
        </w:rPr>
        <w:t>r.</w:t>
      </w:r>
    </w:p>
    <w:p w:rsidR="00100A9E" w:rsidRDefault="00100A9E" w:rsidP="00100A9E">
      <w:pPr>
        <w:spacing w:after="0" w:line="276" w:lineRule="auto"/>
        <w:rPr>
          <w:rFonts w:cstheme="minorHAnsi"/>
        </w:rPr>
      </w:pPr>
    </w:p>
    <w:p w:rsidR="006A441E" w:rsidRDefault="006A441E" w:rsidP="00100A9E">
      <w:pPr>
        <w:spacing w:after="0" w:line="276" w:lineRule="auto"/>
        <w:rPr>
          <w:rFonts w:cstheme="minorHAnsi"/>
        </w:rPr>
      </w:pPr>
    </w:p>
    <w:p w:rsidR="00100A9E" w:rsidRDefault="00100A9E" w:rsidP="00100A9E">
      <w:pPr>
        <w:spacing w:after="0" w:line="276" w:lineRule="auto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</w:t>
      </w:r>
      <w:r w:rsidRPr="00741042">
        <w:rPr>
          <w:rFonts w:cstheme="minorHAnsi"/>
          <w:b/>
        </w:rPr>
        <w:t>PGE Obrót S.A.</w:t>
      </w:r>
    </w:p>
    <w:p w:rsidR="00100A9E" w:rsidRDefault="00100A9E" w:rsidP="00100A9E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</w:t>
      </w:r>
      <w:r w:rsidR="00E723B3">
        <w:rPr>
          <w:rFonts w:cstheme="minorHAnsi"/>
          <w:b/>
        </w:rPr>
        <w:t>ul. 8  Marca 6</w:t>
      </w:r>
    </w:p>
    <w:p w:rsidR="00100A9E" w:rsidRPr="00741042" w:rsidRDefault="00E723B3" w:rsidP="00100A9E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100A9E">
        <w:rPr>
          <w:rFonts w:cstheme="minorHAnsi"/>
          <w:b/>
        </w:rPr>
        <w:t xml:space="preserve">   </w:t>
      </w:r>
      <w:r>
        <w:rPr>
          <w:rFonts w:cstheme="minorHAnsi"/>
          <w:b/>
        </w:rPr>
        <w:t>35-959 Rzeszów</w:t>
      </w:r>
      <w:r w:rsidR="00100A9E">
        <w:rPr>
          <w:rFonts w:cstheme="minorHAnsi"/>
          <w:b/>
        </w:rPr>
        <w:t xml:space="preserve"> </w:t>
      </w:r>
    </w:p>
    <w:p w:rsidR="00100A9E" w:rsidRDefault="00100A9E" w:rsidP="00100A9E">
      <w:pPr>
        <w:spacing w:after="0"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00A9E" w:rsidRPr="001005B0" w:rsidRDefault="00100A9E" w:rsidP="00100A9E">
      <w:pPr>
        <w:spacing w:after="0" w:line="276" w:lineRule="auto"/>
        <w:rPr>
          <w:rFonts w:cstheme="minorHAnsi"/>
        </w:rPr>
      </w:pPr>
    </w:p>
    <w:p w:rsidR="00100A9E" w:rsidRPr="001005B0" w:rsidRDefault="00100A9E" w:rsidP="00100A9E">
      <w:pPr>
        <w:spacing w:after="0" w:line="276" w:lineRule="auto"/>
        <w:jc w:val="center"/>
        <w:rPr>
          <w:rFonts w:cstheme="minorHAnsi"/>
          <w:b/>
        </w:rPr>
      </w:pPr>
      <w:r w:rsidRPr="001005B0">
        <w:rPr>
          <w:rFonts w:cstheme="minorHAnsi"/>
          <w:b/>
        </w:rPr>
        <w:t>PYTANIA I ODPOWIEDZI</w:t>
      </w:r>
    </w:p>
    <w:p w:rsidR="00100A9E" w:rsidRPr="001005B0" w:rsidRDefault="00100A9E" w:rsidP="00100A9E">
      <w:pPr>
        <w:spacing w:after="0" w:line="276" w:lineRule="auto"/>
        <w:rPr>
          <w:rFonts w:cstheme="minorHAnsi"/>
        </w:rPr>
      </w:pPr>
    </w:p>
    <w:p w:rsidR="00100A9E" w:rsidRPr="0010467F" w:rsidRDefault="00100A9E" w:rsidP="00100A9E">
      <w:pPr>
        <w:spacing w:after="0"/>
        <w:jc w:val="both"/>
        <w:rPr>
          <w:b/>
        </w:rPr>
      </w:pPr>
      <w:r w:rsidRPr="0010467F">
        <w:rPr>
          <w:rFonts w:cstheme="minorHAnsi"/>
          <w:b/>
        </w:rPr>
        <w:t xml:space="preserve">Dotyczy: przetargu nieograniczonego na </w:t>
      </w:r>
      <w:r w:rsidRPr="0010467F">
        <w:rPr>
          <w:b/>
        </w:rPr>
        <w:t>kompleksową dostawę energii elektrycznej dla SP ZOZ w Węgrowie</w:t>
      </w:r>
      <w:r w:rsidRPr="0010467F">
        <w:rPr>
          <w:rFonts w:cstheme="minorHAnsi"/>
          <w:b/>
        </w:rPr>
        <w:t xml:space="preserve">, Znak: </w:t>
      </w:r>
      <w:r>
        <w:rPr>
          <w:rFonts w:cstheme="minorHAnsi"/>
          <w:b/>
        </w:rPr>
        <w:t>ZP/EE</w:t>
      </w:r>
      <w:r w:rsidR="00E723B3">
        <w:rPr>
          <w:rFonts w:cstheme="minorHAnsi"/>
          <w:b/>
        </w:rPr>
        <w:t xml:space="preserve">/13/20 (BZP z dnia 19.11.2020 </w:t>
      </w:r>
      <w:r w:rsidRPr="0010467F">
        <w:rPr>
          <w:rFonts w:cstheme="minorHAnsi"/>
          <w:b/>
        </w:rPr>
        <w:t>r. nr 6</w:t>
      </w:r>
      <w:r w:rsidR="00116776">
        <w:rPr>
          <w:rFonts w:cstheme="minorHAnsi"/>
          <w:b/>
        </w:rPr>
        <w:t>12524– N – 2020</w:t>
      </w:r>
      <w:r w:rsidRPr="0010467F">
        <w:rPr>
          <w:rFonts w:cstheme="minorHAnsi"/>
          <w:b/>
        </w:rPr>
        <w:t>)</w:t>
      </w:r>
    </w:p>
    <w:p w:rsidR="00100A9E" w:rsidRPr="0010467F" w:rsidRDefault="00100A9E" w:rsidP="00100A9E">
      <w:pPr>
        <w:spacing w:after="0" w:line="276" w:lineRule="auto"/>
        <w:jc w:val="both"/>
        <w:rPr>
          <w:rFonts w:cstheme="minorHAnsi"/>
        </w:rPr>
      </w:pPr>
    </w:p>
    <w:p w:rsidR="00116776" w:rsidRPr="00116776" w:rsidRDefault="00100A9E" w:rsidP="00116776">
      <w:pPr>
        <w:spacing w:after="0" w:line="276" w:lineRule="auto"/>
        <w:jc w:val="both"/>
        <w:rPr>
          <w:rFonts w:cstheme="minorHAnsi"/>
        </w:rPr>
      </w:pPr>
      <w:r w:rsidRPr="0010467F">
        <w:rPr>
          <w:rFonts w:cstheme="minorHAnsi"/>
        </w:rPr>
        <w:t>Działając</w:t>
      </w:r>
      <w:r w:rsidRPr="001005B0">
        <w:rPr>
          <w:rFonts w:cstheme="minorHAnsi"/>
        </w:rPr>
        <w:t xml:space="preserve"> na podstawie art.38 ust.2 ustawy Prawo zamówień publicznych, Zamawiający – Samodzielny  Publiczny Zakład Opieki Zdrowotnej w Węgrowie informuje, że</w:t>
      </w:r>
      <w:r>
        <w:rPr>
          <w:rFonts w:cstheme="minorHAnsi"/>
        </w:rPr>
        <w:t xml:space="preserve"> wpłynęły następujące zapytanie od Państwa</w:t>
      </w:r>
      <w:r w:rsidRPr="001005B0">
        <w:rPr>
          <w:rFonts w:cstheme="minorHAnsi"/>
        </w:rPr>
        <w:t>: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>Pytanie 1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 xml:space="preserve">SIWZ Rozdział III pkt 3.1., SIWZ Rozdział XVI pkt 6 </w:t>
      </w:r>
      <w:proofErr w:type="spellStart"/>
      <w:r w:rsidRPr="00682ED9">
        <w:rPr>
          <w:b/>
        </w:rPr>
        <w:t>ppkt</w:t>
      </w:r>
      <w:proofErr w:type="spellEnd"/>
      <w:r w:rsidRPr="00682ED9">
        <w:rPr>
          <w:b/>
        </w:rPr>
        <w:t xml:space="preserve"> 2) , 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 xml:space="preserve">SIWZ Rozdział XVI pkt 6 </w:t>
      </w:r>
      <w:proofErr w:type="spellStart"/>
      <w:r w:rsidRPr="00682ED9">
        <w:rPr>
          <w:b/>
        </w:rPr>
        <w:t>ppkt</w:t>
      </w:r>
      <w:proofErr w:type="spellEnd"/>
      <w:r w:rsidRPr="00682ED9">
        <w:rPr>
          <w:b/>
        </w:rPr>
        <w:t xml:space="preserve"> 4) i 5)</w:t>
      </w:r>
    </w:p>
    <w:p w:rsidR="00116776" w:rsidRDefault="00116776" w:rsidP="00682ED9">
      <w:pPr>
        <w:pStyle w:val="Bezodstpw"/>
      </w:pPr>
      <w:r w:rsidRPr="00414375">
        <w:t>Zwracamy uwagę na fakt, iż standardy techniczne i jakościowe energii elektrycznej – zgodnie z przepisami Prawa energetycznego – zapewnia Operator Systemu Dystrybucyjnego. Wykonawca, jako sprzedawca energii nie może ponosić odpowiedzialności za zobowiązania innego podmiotu. W związku z powyższym zwracamy się z prośbą o wykreślenie zapisów dotyczących gwarancji z zapisów dokumentacji przetargowej.</w:t>
      </w:r>
    </w:p>
    <w:p w:rsidR="00116776" w:rsidRPr="00682ED9" w:rsidRDefault="00116776" w:rsidP="00682ED9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116776" w:rsidRPr="00682ED9" w:rsidRDefault="00682ED9" w:rsidP="00CF6995">
      <w:pPr>
        <w:suppressAutoHyphens/>
        <w:spacing w:after="0" w:line="269" w:lineRule="auto"/>
        <w:jc w:val="both"/>
        <w:rPr>
          <w:sz w:val="10"/>
          <w:szCs w:val="10"/>
        </w:rPr>
      </w:pPr>
      <w:r w:rsidRPr="00682ED9">
        <w:t>Zamawiający</w:t>
      </w:r>
      <w:r w:rsidRPr="00682ED9">
        <w:rPr>
          <w:b/>
          <w:i/>
        </w:rPr>
        <w:t xml:space="preserve"> wykreśla  w SIWZ </w:t>
      </w:r>
      <w:r w:rsidR="0098583F">
        <w:rPr>
          <w:b/>
          <w:i/>
        </w:rPr>
        <w:t xml:space="preserve"> w rozdziale  III w  p</w:t>
      </w:r>
      <w:r w:rsidR="00AD42EF">
        <w:rPr>
          <w:b/>
          <w:i/>
        </w:rPr>
        <w:t>p</w:t>
      </w:r>
      <w:bookmarkStart w:id="0" w:name="_GoBack"/>
      <w:bookmarkEnd w:id="0"/>
      <w:r w:rsidR="0098583F">
        <w:rPr>
          <w:b/>
          <w:i/>
        </w:rPr>
        <w:t>kt.3.1.</w:t>
      </w:r>
      <w:r w:rsidRPr="00682ED9">
        <w:rPr>
          <w:b/>
          <w:i/>
        </w:rPr>
        <w:t>powyższy zapis.</w:t>
      </w:r>
      <w:r w:rsidRPr="00682ED9">
        <w:t xml:space="preserve"> </w:t>
      </w:r>
      <w:r w:rsidR="0098583F">
        <w:t xml:space="preserve">Jednocześnie informuje,  iż zapisy  w rozdziale XVI </w:t>
      </w:r>
      <w:proofErr w:type="spellStart"/>
      <w:r w:rsidR="0098583F">
        <w:t>ppkt</w:t>
      </w:r>
      <w:proofErr w:type="spellEnd"/>
      <w:r w:rsidR="0098583F">
        <w:t xml:space="preserve"> 2), 4) i 5)</w:t>
      </w:r>
      <w:r w:rsidR="00CF6995">
        <w:t xml:space="preserve"> d</w:t>
      </w:r>
      <w:r w:rsidR="0098583F">
        <w:t>otyczą</w:t>
      </w:r>
      <w:r w:rsidR="00CF6995">
        <w:t xml:space="preserve"> usług dystrybucji  świadczonych przez </w:t>
      </w:r>
      <w:r w:rsidR="00CF6995" w:rsidRPr="00414375">
        <w:t>Operato</w:t>
      </w:r>
      <w:r w:rsidR="00CF6995">
        <w:t>ra</w:t>
      </w:r>
      <w:r w:rsidR="00CF6995" w:rsidRPr="00414375">
        <w:t xml:space="preserve"> Systemu Dystrybucyjnego</w:t>
      </w:r>
      <w:r w:rsidR="00CF6995">
        <w:t>, a nie sprzedawcy energii.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>Pytanie 2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>SIWZ Rozdział III pkt 9, pkt 10</w:t>
      </w:r>
    </w:p>
    <w:p w:rsidR="00116776" w:rsidRPr="00414375" w:rsidRDefault="00116776" w:rsidP="00682ED9">
      <w:pPr>
        <w:pStyle w:val="Bezodstpw"/>
      </w:pPr>
      <w:r w:rsidRPr="00414375">
        <w:t>Z uwagi na rozbieżności pojawiające się w dokumentacji przetargowej, prosimy o wskazanie, czy przedmiotem zamówienia ma być objęta zarówno dostawa, jak i dystrybucja energii elektrycznej (umowa kompleksowa), czy też wyłącznie dostawa energii (umowa sprzedaży energii elektrycznej)?</w:t>
      </w:r>
    </w:p>
    <w:p w:rsidR="00116776" w:rsidRPr="00414375" w:rsidRDefault="00116776" w:rsidP="00682ED9">
      <w:pPr>
        <w:pStyle w:val="Bezodstpw"/>
      </w:pPr>
      <w:r w:rsidRPr="00414375">
        <w:t>Jeśli przedmiot zamówienia dotyczy umowy kompleksowej prosimy o wykreślenie przywołanych zapisów ponieważ dotyczą umów TPA.</w:t>
      </w:r>
    </w:p>
    <w:p w:rsidR="00682ED9" w:rsidRPr="00682ED9" w:rsidRDefault="00682ED9" w:rsidP="00682ED9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116776" w:rsidRDefault="00682ED9" w:rsidP="00AC0975">
      <w:pPr>
        <w:suppressAutoHyphens/>
        <w:spacing w:after="0" w:line="269" w:lineRule="auto"/>
        <w:jc w:val="both"/>
        <w:rPr>
          <w:b/>
        </w:rPr>
      </w:pPr>
      <w:r w:rsidRPr="00682ED9">
        <w:t>Zamawiający</w:t>
      </w:r>
      <w:r w:rsidRPr="00682ED9">
        <w:rPr>
          <w:b/>
          <w:i/>
        </w:rPr>
        <w:t xml:space="preserve"> </w:t>
      </w:r>
      <w:r w:rsidR="00AC0975">
        <w:t xml:space="preserve">potwierdza, iż przedmiotem  ww. zamówienia jest </w:t>
      </w:r>
      <w:r w:rsidR="00AC0975" w:rsidRPr="00C432CA">
        <w:rPr>
          <w:b/>
        </w:rPr>
        <w:t>kompleksowa dostawa energii elektrycznej obejmująca sprzedaż energii elektrycznej i świadczenie usług dystrybucji energii elektrycznej do budynków Samodzielnego Publicznego Zakładu Opieki Zdrowotnej w Węgrowie</w:t>
      </w:r>
      <w:r w:rsidR="00AC0975">
        <w:rPr>
          <w:b/>
        </w:rPr>
        <w:t xml:space="preserve"> zgodnie ze SIWZ –rozdział III pkt 1.</w:t>
      </w:r>
    </w:p>
    <w:p w:rsidR="00AC0975" w:rsidRPr="00E35729" w:rsidRDefault="00AC0975" w:rsidP="00AC0975">
      <w:pPr>
        <w:suppressAutoHyphens/>
        <w:spacing w:after="0" w:line="269" w:lineRule="auto"/>
        <w:jc w:val="both"/>
        <w:rPr>
          <w:b/>
          <w:i/>
        </w:rPr>
      </w:pPr>
      <w:r w:rsidRPr="00AC0975">
        <w:t xml:space="preserve">Jednocześnie </w:t>
      </w:r>
      <w:r>
        <w:t xml:space="preserve">Zamawiający </w:t>
      </w:r>
      <w:r w:rsidR="00CF6995">
        <w:t xml:space="preserve"> </w:t>
      </w:r>
      <w:r w:rsidR="00CF6995" w:rsidRPr="00CF6995">
        <w:rPr>
          <w:b/>
          <w:i/>
        </w:rPr>
        <w:t>wykreśla</w:t>
      </w:r>
      <w:r w:rsidR="00CF6995">
        <w:t xml:space="preserve"> </w:t>
      </w:r>
      <w:r w:rsidR="00E35729">
        <w:t xml:space="preserve"> w SIWZ  w rozdziale </w:t>
      </w:r>
      <w:r w:rsidR="00E35729" w:rsidRPr="00CF6995">
        <w:rPr>
          <w:b/>
          <w:i/>
        </w:rPr>
        <w:t xml:space="preserve">III </w:t>
      </w:r>
      <w:r w:rsidR="00CF6995">
        <w:rPr>
          <w:b/>
          <w:i/>
        </w:rPr>
        <w:t xml:space="preserve">  </w:t>
      </w:r>
      <w:r w:rsidR="00E35729" w:rsidRPr="00CF6995">
        <w:rPr>
          <w:b/>
          <w:i/>
        </w:rPr>
        <w:t>pkt 9 i 10.</w:t>
      </w:r>
      <w:r w:rsidR="00CF6995" w:rsidRPr="00CF6995">
        <w:t xml:space="preserve"> </w:t>
      </w:r>
    </w:p>
    <w:p w:rsidR="00682ED9" w:rsidRPr="00682ED9" w:rsidRDefault="00682ED9" w:rsidP="00682ED9">
      <w:pPr>
        <w:pStyle w:val="Bezodstpw"/>
        <w:rPr>
          <w:b/>
          <w:sz w:val="10"/>
          <w:szCs w:val="10"/>
        </w:rPr>
      </w:pP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>Pytanie 3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 xml:space="preserve">SIWZ Rozdział XVI pkt 6 </w:t>
      </w:r>
      <w:proofErr w:type="spellStart"/>
      <w:r w:rsidRPr="00682ED9">
        <w:rPr>
          <w:b/>
        </w:rPr>
        <w:t>ppkt</w:t>
      </w:r>
      <w:proofErr w:type="spellEnd"/>
      <w:r w:rsidRPr="00682ED9">
        <w:rPr>
          <w:b/>
        </w:rPr>
        <w:t xml:space="preserve"> 2)</w:t>
      </w:r>
    </w:p>
    <w:p w:rsidR="00116776" w:rsidRDefault="00116776" w:rsidP="00682ED9">
      <w:pPr>
        <w:pStyle w:val="Bezodstpw"/>
      </w:pPr>
      <w:r w:rsidRPr="00414375">
        <w:t xml:space="preserve">Wykonawca informuje, że zgodnie z Rozporządzeniem Ministra Gospodarki z dnia 4 maja 2007r. w sprawie szczegółowych warunków funkcjonowania systemu elektroenergetycznego, odpowiedzialność za przyjmowanie przez całą dobę zgłoszeń i reklamacji dotyczących dostarczania energii elektrycznej z sieci ponosi Operator System Dystrybucyjnego, będący właścicielem sieci dystrybucyjnej. Jednocześnie do obowiązków Wykonawcy należy przyjmowanie i rozpatrywanie </w:t>
      </w:r>
      <w:r w:rsidRPr="00414375">
        <w:lastRenderedPageBreak/>
        <w:t>reklamacji odbiorcy w sprawie rozliczeń, przy czym przyjmowanie ww. reklamacji odbywa się w godzinach urzędowania Wykonawcy. Z uwagi na powyższe Wykonawca zwraca się z prośbą o zmodyfikowanie zapisu do treści: "Wykonawca będzie przyjmował zgłoszenia lub reklamacje od Zamawiającego w godzinach swojego urzędowania."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622927" w:rsidRPr="00892FEF" w:rsidRDefault="00622927" w:rsidP="00892FEF">
      <w:pPr>
        <w:suppressAutoHyphens/>
        <w:spacing w:after="0" w:line="269" w:lineRule="auto"/>
        <w:jc w:val="both"/>
        <w:rPr>
          <w:sz w:val="10"/>
          <w:szCs w:val="10"/>
        </w:rPr>
      </w:pPr>
      <w:r w:rsidRPr="00682ED9">
        <w:t>Zamawiający</w:t>
      </w:r>
      <w:r w:rsidR="001B1605">
        <w:t xml:space="preserve"> </w:t>
      </w:r>
      <w:r w:rsidR="001B1605" w:rsidRPr="00892FEF">
        <w:rPr>
          <w:b/>
          <w:i/>
        </w:rPr>
        <w:t>informuje</w:t>
      </w:r>
      <w:r w:rsidR="001B1605">
        <w:t xml:space="preserve">,  iż zapisy </w:t>
      </w:r>
      <w:r w:rsidR="00892FEF">
        <w:t>SIWZ</w:t>
      </w:r>
      <w:r w:rsidR="001B1605">
        <w:t xml:space="preserve"> w rozdziale XVI </w:t>
      </w:r>
      <w:r w:rsidR="006A441E">
        <w:t>w pkt 6</w:t>
      </w:r>
      <w:r w:rsidR="00892FEF">
        <w:t xml:space="preserve"> </w:t>
      </w:r>
      <w:proofErr w:type="spellStart"/>
      <w:r w:rsidR="001B1605">
        <w:t>ppkt</w:t>
      </w:r>
      <w:proofErr w:type="spellEnd"/>
      <w:r w:rsidR="001B1605">
        <w:t xml:space="preserve"> 2</w:t>
      </w:r>
      <w:r w:rsidR="00892FEF">
        <w:t xml:space="preserve">) </w:t>
      </w:r>
      <w:r w:rsidR="001B1605">
        <w:t xml:space="preserve">dotyczą usług dystrybucji  świadczonych przez </w:t>
      </w:r>
      <w:r w:rsidR="001B1605" w:rsidRPr="00414375">
        <w:t>Operato</w:t>
      </w:r>
      <w:r w:rsidR="001B1605">
        <w:t>ra</w:t>
      </w:r>
      <w:r w:rsidR="001B1605" w:rsidRPr="00414375">
        <w:t xml:space="preserve"> Systemu Dystrybucyjnego</w:t>
      </w:r>
      <w:r w:rsidR="001B1605">
        <w:t>, a nie sprzedawcy energii.</w:t>
      </w:r>
    </w:p>
    <w:p w:rsidR="00116776" w:rsidRPr="00682ED9" w:rsidRDefault="00116776" w:rsidP="00682ED9">
      <w:pPr>
        <w:pStyle w:val="Bezodstpw"/>
        <w:rPr>
          <w:sz w:val="10"/>
          <w:szCs w:val="10"/>
        </w:rPr>
      </w:pP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>Pytanie 4</w:t>
      </w:r>
    </w:p>
    <w:p w:rsidR="00116776" w:rsidRPr="00682ED9" w:rsidRDefault="00116776" w:rsidP="00682ED9">
      <w:pPr>
        <w:pStyle w:val="Bezodstpw"/>
        <w:rPr>
          <w:b/>
        </w:rPr>
      </w:pPr>
      <w:r w:rsidRPr="00682ED9">
        <w:rPr>
          <w:b/>
        </w:rPr>
        <w:t xml:space="preserve">SIWZ Rozdział XVI pkt 6 </w:t>
      </w:r>
      <w:proofErr w:type="spellStart"/>
      <w:r w:rsidRPr="00682ED9">
        <w:rPr>
          <w:b/>
        </w:rPr>
        <w:t>ppkt</w:t>
      </w:r>
      <w:proofErr w:type="spellEnd"/>
      <w:r w:rsidRPr="00682ED9">
        <w:rPr>
          <w:b/>
        </w:rPr>
        <w:t xml:space="preserve"> 3)</w:t>
      </w:r>
    </w:p>
    <w:p w:rsidR="00116776" w:rsidRPr="00414375" w:rsidRDefault="00116776" w:rsidP="00682ED9">
      <w:pPr>
        <w:pStyle w:val="Bezodstpw"/>
      </w:pPr>
      <w:r w:rsidRPr="00414375">
        <w:t>Wykonawca informuje, że wszystkie dane dotyczące zużycia energii przez poszczególne jednostki znajdować się będą na fakturach wystawianych przez Wykonawcę, zgodnie z powszechnie obowiązującymi przepisami prawa. Sporządzanie dodatkowych zestawień wiąże się z wykonaniem dodatkowych czynności na zlecenie Zamawiającego i powinno zostać osobno wycenione. Przepisy prawa energetycznego jasno określają natomiast składniki ceny energii elektrycznej. Wobec powyższego wnosimy o usunięcie przedmiotowego zapisu w całości.</w:t>
      </w:r>
    </w:p>
    <w:p w:rsidR="00622927" w:rsidRPr="001E1A15" w:rsidRDefault="00622927" w:rsidP="001E1A15">
      <w:pPr>
        <w:pStyle w:val="Bezodstpw"/>
        <w:rPr>
          <w:b/>
          <w:i/>
        </w:rPr>
      </w:pPr>
      <w:r w:rsidRPr="00682ED9">
        <w:rPr>
          <w:b/>
          <w:i/>
        </w:rPr>
        <w:t xml:space="preserve">Odpowiedź </w:t>
      </w:r>
    </w:p>
    <w:p w:rsidR="00F049DC" w:rsidRPr="00892FEF" w:rsidRDefault="00F049DC" w:rsidP="00F049DC">
      <w:pPr>
        <w:suppressAutoHyphens/>
        <w:spacing w:after="0" w:line="269" w:lineRule="auto"/>
        <w:jc w:val="both"/>
        <w:rPr>
          <w:sz w:val="10"/>
          <w:szCs w:val="10"/>
        </w:rPr>
      </w:pPr>
      <w:r w:rsidRPr="00682ED9">
        <w:t>Zamawiający</w:t>
      </w:r>
      <w:r>
        <w:t xml:space="preserve"> </w:t>
      </w:r>
      <w:r w:rsidRPr="00892FEF">
        <w:rPr>
          <w:b/>
          <w:i/>
        </w:rPr>
        <w:t>informuje</w:t>
      </w:r>
      <w:r>
        <w:t>,  iż zap</w:t>
      </w:r>
      <w:r w:rsidR="006A441E">
        <w:t>isy SIWZ w rozdziale XVI w pkt 6</w:t>
      </w:r>
      <w:r w:rsidR="001E1A15">
        <w:t>,</w:t>
      </w:r>
      <w:r>
        <w:t xml:space="preserve"> </w:t>
      </w:r>
      <w:proofErr w:type="spellStart"/>
      <w:r w:rsidR="001E1A15">
        <w:t>ppkt</w:t>
      </w:r>
      <w:proofErr w:type="spellEnd"/>
      <w:r w:rsidR="001E1A15">
        <w:t xml:space="preserve"> 3</w:t>
      </w:r>
      <w:r>
        <w:t xml:space="preserve">) dotyczą usług dystrybucji  świadczonych przez </w:t>
      </w:r>
      <w:r w:rsidRPr="00414375">
        <w:t>Operato</w:t>
      </w:r>
      <w:r>
        <w:t>ra</w:t>
      </w:r>
      <w:r w:rsidRPr="00414375">
        <w:t xml:space="preserve"> Systemu Dystrybucyjnego</w:t>
      </w:r>
      <w:r>
        <w:t>, a nie sprzedawcy energii.</w:t>
      </w:r>
    </w:p>
    <w:p w:rsidR="00116776" w:rsidRPr="001E1A15" w:rsidRDefault="00116776" w:rsidP="00682ED9">
      <w:pPr>
        <w:pStyle w:val="Bezodstpw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5</w:t>
      </w: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SIWZ Rozdział XVI pkt 9</w:t>
      </w:r>
    </w:p>
    <w:p w:rsidR="00116776" w:rsidRPr="00414375" w:rsidRDefault="00116776" w:rsidP="00682ED9">
      <w:pPr>
        <w:pStyle w:val="Bezodstpw"/>
        <w:rPr>
          <w:rFonts w:eastAsia="Times New Roman"/>
          <w:color w:val="000000"/>
        </w:rPr>
      </w:pPr>
      <w:r w:rsidRPr="00414375">
        <w:rPr>
          <w:rFonts w:eastAsia="Times New Roman"/>
          <w:color w:val="000000"/>
        </w:rPr>
        <w:t xml:space="preserve">Wykonawca, informuje, iż w celu przetwarzania płatności w sposób masowy posługuje się tzw. rachunkami wirtualnymi, podawanymi na fakturach VAT. Każdy rachunek wirtualny jest powiązany z rachunkiem rozliczeniowym, który jest zarejestrowany w Urzędzie Skarbowym i znajduje się na udostępnionym przez Szefa Krajowej Administracji Skarbowej wykazie podmiotów zarejestrowanych jako podatnicy VAT. Zgodnie ze stanowiskiem Ministerstwa Finansów potwierdzonym w opublikowanych wyjaśnieniach (https://www.podatki.gov.pl/wyjasnienia/dodatkowe-informacje-ws-wykazu-podatnikow-vat/)  – rachunki wirtualne wykorzystywane do obsługi płatności z tytułu dostarczonych towarów i usług nie są zamieszczane w wykazie, gdyż nie są to  to rzeczywiste rachunki rozliczeniowe zgłaszane do urzędu skarbowego lub do </w:t>
      </w:r>
      <w:proofErr w:type="spellStart"/>
      <w:r w:rsidRPr="00414375">
        <w:rPr>
          <w:rFonts w:eastAsia="Times New Roman"/>
          <w:color w:val="000000"/>
        </w:rPr>
        <w:t>CEiDG</w:t>
      </w:r>
      <w:proofErr w:type="spellEnd"/>
      <w:r w:rsidRPr="00414375">
        <w:rPr>
          <w:rFonts w:eastAsia="Times New Roman"/>
          <w:color w:val="000000"/>
        </w:rPr>
        <w:t xml:space="preserve"> (nie są to rachunki rozliczeniowe w rozumieniu art. 49 ust. 1 pkt 1 ustawy z dnia 29 sierpnia 1997 r. – Prawo bankowe.). Na tzw. białej liście prezentowany jest wyłącznie rachunek rozliczeniowy, z którymi dany rachunek wirtualny jest powiązany. Powiązanie rachunku wirtualnego z rozliczeniowym ustalane jest przez Ministerstwo Finansów na podstawie danych udostępnianych przez banki. Jeśli takie powiązanie istnieje Ministerstwo sprawdza czy rachunek rozliczeniowy z którym powiązany jest weryfikowany rachunek wirtualny został zgłoszony. Jeśli tak – system zwraca informację o treści „Figuruje w rejestrze VAT” . Oznacza to, że wpłaty dokonywane na tak zweryfikowany rachunek wirtualny będą traktowane jak wpłaty na rachunki rozliczeniowe znajdujące się na białej  liście.  </w:t>
      </w:r>
    </w:p>
    <w:p w:rsidR="00116776" w:rsidRPr="00414375" w:rsidRDefault="00116776" w:rsidP="00682ED9">
      <w:pPr>
        <w:pStyle w:val="Bezodstpw"/>
        <w:rPr>
          <w:rFonts w:eastAsia="Times New Roman"/>
          <w:color w:val="000000"/>
        </w:rPr>
      </w:pPr>
      <w:r w:rsidRPr="00414375">
        <w:rPr>
          <w:rFonts w:eastAsia="Times New Roman"/>
          <w:color w:val="000000"/>
        </w:rPr>
        <w:t>W związku z powyższym, w celu umożliwienia dokonania rozliczeń pomiędzy Wykonawcą a Zamawiającym, zwracamy się prośbą o modyfikację zapisu do treści</w:t>
      </w:r>
      <w:r w:rsidRPr="00414375">
        <w:rPr>
          <w:rFonts w:eastAsia="Times New Roman"/>
          <w:i/>
          <w:iCs/>
          <w:color w:val="000000"/>
        </w:rPr>
        <w:t xml:space="preserve"> „W przypadku, gdy Wykonawca jest czynnym podatnikiem podatku od towarów i usług (podatku VAT), Zamawiający zastrzega prawo do odmowy/wstrzymania wypłaty wynagrodzenia, jeżeli wskazany do zapłaty rachunek bankowy, bądź w przypadku rachunku wirtualnego – powiązany z nim rachunek rozliczeniowy - nie znajduje się na udostępnionym przez Szefa Krajowej Administracji Skarbowej wykazie podmiotów zarejestrowanych jako podatnicy VAT.”</w:t>
      </w:r>
    </w:p>
    <w:p w:rsidR="007032F2" w:rsidRPr="007032F2" w:rsidRDefault="00622927" w:rsidP="007032F2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7032F2" w:rsidRPr="007032F2" w:rsidRDefault="007032F2" w:rsidP="007032F2">
      <w:pPr>
        <w:suppressAutoHyphens/>
        <w:spacing w:after="0" w:line="269" w:lineRule="auto"/>
        <w:jc w:val="both"/>
        <w:rPr>
          <w:i/>
        </w:rPr>
      </w:pPr>
      <w:r w:rsidRPr="007032F2">
        <w:t>Zamawiający</w:t>
      </w:r>
      <w:r w:rsidRPr="007032F2">
        <w:rPr>
          <w:b/>
          <w:i/>
        </w:rPr>
        <w:t xml:space="preserve"> wyraża zgodę</w:t>
      </w:r>
      <w:r w:rsidRPr="007032F2">
        <w:t xml:space="preserve"> na proponowany ww. zapis i  dopisuje </w:t>
      </w:r>
      <w:r>
        <w:t>w rozdziale XVI  w pkt. 9</w:t>
      </w:r>
      <w:r w:rsidRPr="007032F2">
        <w:t xml:space="preserve"> w SIWZ.</w:t>
      </w:r>
    </w:p>
    <w:p w:rsidR="00622927" w:rsidRPr="006A441E" w:rsidRDefault="00622927" w:rsidP="00622927">
      <w:pPr>
        <w:suppressAutoHyphens/>
        <w:spacing w:after="0" w:line="269" w:lineRule="auto"/>
        <w:jc w:val="both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6</w:t>
      </w: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SIWZ Rozdział XVI pkt 16</w:t>
      </w:r>
    </w:p>
    <w:p w:rsidR="00116776" w:rsidRPr="00414375" w:rsidRDefault="00116776" w:rsidP="00E27295">
      <w:pPr>
        <w:pStyle w:val="Bezodstpw"/>
        <w:jc w:val="both"/>
      </w:pPr>
      <w:r w:rsidRPr="00414375">
        <w:t xml:space="preserve">Z uwagi na nadrzędny charakter przepisów podatkowych i przepisów prawa, zmiany taryfy OSD Wykonawca zwraca się z prośbą o wprowadzenie zapisu umożliwiającego automatyczną zmianę cen, </w:t>
      </w:r>
      <w:r w:rsidRPr="00414375">
        <w:lastRenderedPageBreak/>
        <w:t>wynikającą ze zmiany ww. przepisów, od dnia ich wejścia w życie. Prosimy o dodanie do przedmiotowego zapisu zdania o treści: „Ceny energii elektrycznej zostają powiększone o kwotę wynikającą z obowiązków nałożonych właściwymi przepisami, od dnia ich wejścia w życie, bez konieczności sporządzenia aneksu do umowy”.</w:t>
      </w:r>
    </w:p>
    <w:p w:rsidR="00E27295" w:rsidRPr="007032F2" w:rsidRDefault="00E27295" w:rsidP="00E27295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285530" w:rsidRPr="00FD79C8" w:rsidRDefault="00E27295" w:rsidP="006A441E">
      <w:pPr>
        <w:pStyle w:val="Bezodstpw"/>
        <w:jc w:val="both"/>
        <w:rPr>
          <w:rFonts w:cstheme="minorHAnsi"/>
          <w:b/>
        </w:rPr>
      </w:pPr>
      <w:r w:rsidRPr="007032F2">
        <w:t>Zamawiający</w:t>
      </w:r>
      <w:r w:rsidR="006A441E">
        <w:t xml:space="preserve"> informuje, że </w:t>
      </w:r>
      <w:r w:rsidR="006A441E">
        <w:rPr>
          <w:rFonts w:cstheme="minorHAnsi"/>
        </w:rPr>
        <w:t>p</w:t>
      </w:r>
      <w:r w:rsidR="006A441E" w:rsidRPr="006A441E">
        <w:rPr>
          <w:rFonts w:cstheme="minorHAnsi"/>
        </w:rPr>
        <w:t xml:space="preserve">roponowany przez Wykonawcę ww. </w:t>
      </w:r>
      <w:r w:rsidR="006A441E" w:rsidRPr="00FD79C8">
        <w:rPr>
          <w:rFonts w:cstheme="minorHAnsi"/>
          <w:b/>
        </w:rPr>
        <w:t>zapis znajduje się  w SIWZ w Rozdziale XVI pkt 17.</w:t>
      </w:r>
    </w:p>
    <w:p w:rsidR="006A441E" w:rsidRPr="006A441E" w:rsidRDefault="006A441E" w:rsidP="006A441E">
      <w:pPr>
        <w:pStyle w:val="Bezodstpw"/>
        <w:jc w:val="both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  <w:color w:val="00B0F0"/>
        </w:rPr>
      </w:pPr>
      <w:r w:rsidRPr="00622927">
        <w:rPr>
          <w:b/>
        </w:rPr>
        <w:t>Pytanie 7</w:t>
      </w:r>
    </w:p>
    <w:p w:rsidR="00116776" w:rsidRPr="00414375" w:rsidRDefault="00116776" w:rsidP="00285530">
      <w:pPr>
        <w:pStyle w:val="Bezodstpw"/>
        <w:jc w:val="both"/>
      </w:pPr>
      <w:r w:rsidRPr="00414375">
        <w:t xml:space="preserve">Informujemy, że w przypadku zawierania umów kompleksowych, obejmujących sprzedaż i świadczenie usług dystrybucji energii elektrycznej, przedsiębiorstwa energetyczne stosują wzory umów kompleksowych, które zawierają wymagane prawem postanowienia, zgodnie z ustawą z dnia 10 kwietnia 1997r. Prawo energetyczne (Dz. U. z 2019 poz. 755 z </w:t>
      </w:r>
      <w:proofErr w:type="spellStart"/>
      <w:r w:rsidRPr="00414375">
        <w:t>późn</w:t>
      </w:r>
      <w:proofErr w:type="spellEnd"/>
      <w:r w:rsidRPr="00414375">
        <w:t>. zm.). W związku z powyższym zwracamy się z zapytaniem, czy Zamawiający dopuści zawarcie umowy z wybranym Wykonawcą na wzorze umownym Wykonawcy, zatwierdzonym przez Zarząd Spółki, który uwzględniał będzie postanowienia Zamawiającego?</w:t>
      </w:r>
    </w:p>
    <w:p w:rsidR="00285530" w:rsidRPr="00AD5A83" w:rsidRDefault="00622927" w:rsidP="00285530">
      <w:pPr>
        <w:pStyle w:val="Bezodstpw"/>
        <w:rPr>
          <w:b/>
        </w:rPr>
      </w:pPr>
      <w:r w:rsidRPr="00682ED9">
        <w:rPr>
          <w:b/>
          <w:i/>
        </w:rPr>
        <w:t>Odpowiedź</w:t>
      </w:r>
    </w:p>
    <w:p w:rsidR="00285530" w:rsidRPr="00285530" w:rsidRDefault="00285530" w:rsidP="00285530">
      <w:pPr>
        <w:suppressAutoHyphens/>
        <w:spacing w:after="0" w:line="269" w:lineRule="auto"/>
        <w:jc w:val="both"/>
        <w:rPr>
          <w:rFonts w:cstheme="minorHAnsi"/>
        </w:rPr>
      </w:pPr>
      <w:r w:rsidRPr="00285530">
        <w:t xml:space="preserve">Zamawiający </w:t>
      </w:r>
      <w:r w:rsidRPr="00285530">
        <w:rPr>
          <w:b/>
          <w:i/>
        </w:rPr>
        <w:t>dopuszcza</w:t>
      </w:r>
      <w:r w:rsidRPr="00285530">
        <w:t xml:space="preserve">  zawarcie </w:t>
      </w:r>
      <w:r w:rsidRPr="00285530">
        <w:rPr>
          <w:rFonts w:cstheme="minorHAnsi"/>
        </w:rPr>
        <w:t>umowy z wybranym Wykonawcą na wzorze umownym Wykonawcy, zatwierdzonym przez Zarząd Spółki z uwzględnieniem postanowień Zamawiającego.</w:t>
      </w:r>
    </w:p>
    <w:p w:rsidR="00116776" w:rsidRPr="00285530" w:rsidRDefault="00116776" w:rsidP="00682ED9">
      <w:pPr>
        <w:pStyle w:val="Bezodstpw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rFonts w:eastAsia="Times New Roman"/>
          <w:b/>
          <w:color w:val="000000"/>
        </w:rPr>
      </w:pPr>
      <w:r w:rsidRPr="00622927">
        <w:rPr>
          <w:b/>
        </w:rPr>
        <w:t>Pytanie  8</w:t>
      </w:r>
    </w:p>
    <w:p w:rsidR="00116776" w:rsidRPr="00414375" w:rsidRDefault="00116776" w:rsidP="00F5319F">
      <w:pPr>
        <w:pStyle w:val="Bezodstpw"/>
        <w:jc w:val="both"/>
      </w:pPr>
      <w:r w:rsidRPr="00414375">
        <w:t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 powyższym Wykonawca zwraca się z prośbą o wprowadzenie zapisu następującej treści: „W przypadku, gdy zmiana parametrów dystrybucyjnych wiązać się będzie z koniecznością ponoszenia dodatkowych opłat, zgodnie z taryfą OSD, Zamawiający zobowiązany będzie do ich uiszczenia.”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F5319F" w:rsidRDefault="00F5319F" w:rsidP="00F5319F">
      <w:pPr>
        <w:suppressAutoHyphens/>
        <w:spacing w:after="0" w:line="269" w:lineRule="auto"/>
        <w:ind w:left="45"/>
        <w:jc w:val="both"/>
        <w:rPr>
          <w:rFonts w:cstheme="minorHAnsi"/>
        </w:rPr>
      </w:pPr>
      <w:r w:rsidRPr="00947984">
        <w:t>Zamawiający</w:t>
      </w:r>
      <w:r>
        <w:t xml:space="preserve"> informuje, iż </w:t>
      </w:r>
      <w:r w:rsidRPr="00F91DF5">
        <w:rPr>
          <w:rFonts w:cstheme="minorHAnsi"/>
        </w:rPr>
        <w:t xml:space="preserve">moc umowna i grupa taryfowa, są zgodne z aktualnymi umowami dystrybucyjnymi oraz dokumentami potwierdzającymi możliwość świadczenia usług dystrybucji, </w:t>
      </w:r>
      <w:r>
        <w:rPr>
          <w:rFonts w:cstheme="minorHAnsi"/>
        </w:rPr>
        <w:t xml:space="preserve"> </w:t>
      </w:r>
      <w:r w:rsidRPr="00F91DF5">
        <w:rPr>
          <w:rFonts w:cstheme="minorHAnsi"/>
        </w:rPr>
        <w:t>wydanymi przez właściwego OSD</w:t>
      </w:r>
      <w:r>
        <w:rPr>
          <w:rFonts w:cstheme="minorHAnsi"/>
        </w:rPr>
        <w:t>.</w:t>
      </w:r>
    </w:p>
    <w:p w:rsidR="00116776" w:rsidRDefault="00F5319F" w:rsidP="00F5319F">
      <w:pPr>
        <w:suppressAutoHyphens/>
        <w:spacing w:after="0" w:line="269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D428F2">
        <w:rPr>
          <w:rFonts w:cstheme="minorHAnsi"/>
          <w:b/>
        </w:rPr>
        <w:t>Proponowany przez Wykonawcę ww. zapis znajduje si</w:t>
      </w:r>
      <w:r w:rsidR="00FD79C8">
        <w:rPr>
          <w:rFonts w:cstheme="minorHAnsi"/>
          <w:b/>
        </w:rPr>
        <w:t xml:space="preserve">ę  w SIWZ w Rozdziale III pkt </w:t>
      </w:r>
      <w:r>
        <w:rPr>
          <w:rFonts w:cstheme="minorHAnsi"/>
          <w:b/>
        </w:rPr>
        <w:t>14.</w:t>
      </w:r>
    </w:p>
    <w:p w:rsidR="00F5319F" w:rsidRPr="00F5319F" w:rsidRDefault="00F5319F" w:rsidP="00F5319F">
      <w:pPr>
        <w:suppressAutoHyphens/>
        <w:spacing w:after="0" w:line="269" w:lineRule="auto"/>
        <w:jc w:val="both"/>
        <w:rPr>
          <w:rFonts w:cstheme="minorHAnsi"/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9</w:t>
      </w:r>
    </w:p>
    <w:p w:rsidR="00116776" w:rsidRPr="00414375" w:rsidRDefault="00116776" w:rsidP="00682ED9">
      <w:pPr>
        <w:pStyle w:val="Bezodstpw"/>
      </w:pPr>
      <w:r w:rsidRPr="00414375">
        <w:t>Zwracamy się z zapytaniem, czy Zamawiający dopuści zawarcie umowy drogą korespondencyjną?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F5319F" w:rsidRPr="00F5319F" w:rsidRDefault="00622927" w:rsidP="00F5319F">
      <w:pPr>
        <w:suppressAutoHyphens/>
        <w:spacing w:after="0" w:line="269" w:lineRule="auto"/>
        <w:jc w:val="both"/>
        <w:rPr>
          <w:rFonts w:cstheme="minorHAnsi"/>
        </w:rPr>
      </w:pPr>
      <w:r w:rsidRPr="00F5319F">
        <w:t>Zamawiający</w:t>
      </w:r>
      <w:r w:rsidR="00F5319F" w:rsidRPr="00F5319F">
        <w:rPr>
          <w:b/>
          <w:i/>
        </w:rPr>
        <w:t xml:space="preserve"> wyraża zgodę</w:t>
      </w:r>
      <w:r w:rsidR="00F5319F" w:rsidRPr="00F5319F">
        <w:t xml:space="preserve"> na </w:t>
      </w:r>
      <w:r w:rsidR="00F5319F" w:rsidRPr="00F5319F">
        <w:rPr>
          <w:rFonts w:cstheme="minorHAnsi"/>
        </w:rPr>
        <w:t>zawarcie umowy drogą korespondencyjną.</w:t>
      </w:r>
    </w:p>
    <w:p w:rsidR="00116776" w:rsidRPr="00F5319F" w:rsidRDefault="00116776" w:rsidP="00682ED9">
      <w:pPr>
        <w:pStyle w:val="Bezodstpw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10</w:t>
      </w:r>
    </w:p>
    <w:p w:rsidR="00116776" w:rsidRPr="00414375" w:rsidRDefault="00116776" w:rsidP="00682ED9">
      <w:pPr>
        <w:pStyle w:val="Bezodstpw"/>
      </w:pPr>
      <w:r w:rsidRPr="00414375">
        <w:t>1. Zwracamy się z prośbą o udzielenie informacji, czy Zamawiający uwzględni w umowie z wyłonionym w postępowaniu Wykonawcą zapisy dotyczące zabezpieczenia realizacji zamówienia z uwagi na ryzyko kredytowe, zaproponowane przez Wykonawcę?</w:t>
      </w:r>
    </w:p>
    <w:p w:rsidR="00116776" w:rsidRPr="00414375" w:rsidRDefault="00116776" w:rsidP="00682ED9">
      <w:pPr>
        <w:pStyle w:val="Bezodstpw"/>
      </w:pPr>
      <w:r w:rsidRPr="00414375">
        <w:t>2. Zwracamy się z prośbą o udzielenie informacji, czy Zamawiający uwzględni w umowie z wyłonionym w postępowaniu Wykonawcą zapisy dotyczące ustanowienia zabezpieczenia należności, zaproponowane przez Wykonawcę?"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F5319F" w:rsidRDefault="00F5319F" w:rsidP="00F5319F">
      <w:pPr>
        <w:pStyle w:val="Bezodstpw"/>
      </w:pPr>
      <w:r w:rsidRPr="00947984">
        <w:t>Zamawiający</w:t>
      </w:r>
      <w:r>
        <w:t xml:space="preserve">  </w:t>
      </w:r>
      <w:r w:rsidRPr="00917BA7">
        <w:rPr>
          <w:b/>
          <w:i/>
        </w:rPr>
        <w:t xml:space="preserve">nie wyraża zgody </w:t>
      </w:r>
      <w:r>
        <w:t xml:space="preserve">na wprowadzenie </w:t>
      </w:r>
      <w:r w:rsidRPr="00917BA7">
        <w:t>do umowy</w:t>
      </w:r>
      <w:r>
        <w:t xml:space="preserve"> z wyłonionym  ww. postępowaniu </w:t>
      </w:r>
    </w:p>
    <w:p w:rsidR="00116776" w:rsidRDefault="00F5319F" w:rsidP="00077E35">
      <w:pPr>
        <w:pStyle w:val="Bezodstpw"/>
        <w:jc w:val="both"/>
        <w:rPr>
          <w:rFonts w:cstheme="minorHAnsi"/>
        </w:rPr>
      </w:pPr>
      <w:r>
        <w:t xml:space="preserve">Wykonawcą </w:t>
      </w:r>
      <w:r>
        <w:rPr>
          <w:i/>
        </w:rPr>
        <w:t xml:space="preserve"> </w:t>
      </w:r>
      <w:r>
        <w:rPr>
          <w:rFonts w:cstheme="minorHAnsi"/>
        </w:rPr>
        <w:t>zapisów  dot.</w:t>
      </w:r>
      <w:r w:rsidRPr="00E3420C">
        <w:rPr>
          <w:rFonts w:cstheme="minorHAnsi"/>
        </w:rPr>
        <w:t xml:space="preserve"> zabezpieczenia realizacji zamówien</w:t>
      </w:r>
      <w:r>
        <w:rPr>
          <w:rFonts w:cstheme="minorHAnsi"/>
        </w:rPr>
        <w:t xml:space="preserve">ia z uwagi na ryzyko kredytowe, </w:t>
      </w:r>
      <w:r w:rsidRPr="00E3420C">
        <w:rPr>
          <w:rFonts w:cstheme="minorHAnsi"/>
        </w:rPr>
        <w:t>zaproponowane przez Wykonawcę</w:t>
      </w:r>
      <w:r>
        <w:rPr>
          <w:rFonts w:cstheme="minorHAnsi"/>
        </w:rPr>
        <w:t xml:space="preserve"> oraz dot. </w:t>
      </w:r>
      <w:r w:rsidRPr="00E3420C">
        <w:rPr>
          <w:rFonts w:cstheme="minorHAnsi"/>
        </w:rPr>
        <w:t xml:space="preserve">ustanowienia zabezpieczenia należności, </w:t>
      </w:r>
      <w:r>
        <w:rPr>
          <w:rFonts w:cstheme="minorHAnsi"/>
        </w:rPr>
        <w:t xml:space="preserve">          </w:t>
      </w:r>
      <w:r w:rsidRPr="00E3420C">
        <w:rPr>
          <w:rFonts w:cstheme="minorHAnsi"/>
        </w:rPr>
        <w:t>zaproponowane przez Wykonawcę</w:t>
      </w:r>
      <w:r>
        <w:rPr>
          <w:rFonts w:cstheme="minorHAnsi"/>
        </w:rPr>
        <w:t>.</w:t>
      </w:r>
    </w:p>
    <w:p w:rsidR="00F15CAF" w:rsidRPr="00F15CAF" w:rsidRDefault="00F15CAF" w:rsidP="00F5319F">
      <w:pPr>
        <w:pStyle w:val="Bezodstpw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11</w:t>
      </w:r>
    </w:p>
    <w:p w:rsidR="00116776" w:rsidRPr="00414375" w:rsidRDefault="00116776" w:rsidP="00682ED9">
      <w:pPr>
        <w:pStyle w:val="Bezodstpw"/>
      </w:pPr>
      <w:r w:rsidRPr="00414375">
        <w:t>Prosimy o informację jaki jest rodzaj układu w taryfie G – 1 fazowy czy 3 fazowy ?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622927" w:rsidRPr="00414375" w:rsidRDefault="00622927" w:rsidP="00F15CAF">
      <w:pPr>
        <w:suppressAutoHyphens/>
        <w:spacing w:after="0" w:line="269" w:lineRule="auto"/>
        <w:jc w:val="both"/>
      </w:pPr>
      <w:r w:rsidRPr="00F15CAF">
        <w:t xml:space="preserve">Zamawiający </w:t>
      </w:r>
      <w:r w:rsidR="00F15CAF" w:rsidRPr="00F15CAF">
        <w:t>informuje, że</w:t>
      </w:r>
      <w:r w:rsidR="00F15CAF">
        <w:rPr>
          <w:b/>
          <w:i/>
        </w:rPr>
        <w:t xml:space="preserve"> </w:t>
      </w:r>
      <w:r w:rsidR="00F15CAF">
        <w:t xml:space="preserve">rodzaj układu w taryfie G  </w:t>
      </w:r>
      <w:r w:rsidR="00F15CAF" w:rsidRPr="00F15CAF">
        <w:rPr>
          <w:b/>
          <w:i/>
        </w:rPr>
        <w:t>jest 1 fazowy</w:t>
      </w:r>
      <w:r w:rsidR="00F15CAF">
        <w:t>.</w:t>
      </w:r>
    </w:p>
    <w:p w:rsidR="00116776" w:rsidRPr="00F15CAF" w:rsidRDefault="00116776" w:rsidP="00682ED9">
      <w:pPr>
        <w:pStyle w:val="Bezodstpw"/>
        <w:rPr>
          <w:sz w:val="10"/>
          <w:szCs w:val="10"/>
        </w:rPr>
      </w:pP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12</w:t>
      </w:r>
    </w:p>
    <w:p w:rsidR="00116776" w:rsidRPr="00414375" w:rsidRDefault="00116776" w:rsidP="00EB6D9C">
      <w:pPr>
        <w:pStyle w:val="Bezodstpw"/>
        <w:jc w:val="both"/>
      </w:pPr>
      <w:r w:rsidRPr="00414375">
        <w:t>Prosimy o zgodę na przedstawienie oferty na formularzu cenowym zaproponowanym przez Wykonawcę. W załączeniu proponowany przez Wykonawcę Formularz cenowy.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622927" w:rsidRPr="00E16265" w:rsidRDefault="00622927" w:rsidP="00EB6D9C">
      <w:pPr>
        <w:suppressAutoHyphens/>
        <w:spacing w:after="0" w:line="269" w:lineRule="auto"/>
        <w:jc w:val="both"/>
        <w:rPr>
          <w:b/>
        </w:rPr>
      </w:pPr>
      <w:r w:rsidRPr="00682ED9">
        <w:t>Zamawiający</w:t>
      </w:r>
      <w:r w:rsidRPr="00682ED9">
        <w:rPr>
          <w:b/>
          <w:i/>
        </w:rPr>
        <w:t xml:space="preserve"> </w:t>
      </w:r>
      <w:r w:rsidR="00EB6D9C">
        <w:rPr>
          <w:b/>
          <w:i/>
        </w:rPr>
        <w:t xml:space="preserve">wyraża zgodę </w:t>
      </w:r>
      <w:r w:rsidR="00EB6D9C">
        <w:t xml:space="preserve"> na przedstawienie  oferty na formularzu cenowym</w:t>
      </w:r>
      <w:r w:rsidR="00EB6D9C" w:rsidRPr="00EB6D9C">
        <w:t xml:space="preserve"> </w:t>
      </w:r>
      <w:r w:rsidR="00337BE8">
        <w:t>zaproponowanym przez Wykonawcę</w:t>
      </w:r>
      <w:r w:rsidR="00EB6D9C">
        <w:t>,</w:t>
      </w:r>
      <w:r w:rsidR="00337BE8">
        <w:t xml:space="preserve"> </w:t>
      </w:r>
      <w:r w:rsidR="00EB6D9C">
        <w:t>w związku z tym</w:t>
      </w:r>
      <w:r w:rsidR="00E21066">
        <w:t xml:space="preserve"> zamieszcza na swojej stronie aktualny formularz cenowy stanowiący Załącznik</w:t>
      </w:r>
      <w:r w:rsidR="00337BE8">
        <w:t xml:space="preserve"> nr 2 do SIWZ </w:t>
      </w:r>
      <w:r w:rsidR="00337BE8" w:rsidRPr="00E16265">
        <w:rPr>
          <w:b/>
        </w:rPr>
        <w:t xml:space="preserve">jako obowiązujący. </w:t>
      </w:r>
    </w:p>
    <w:p w:rsidR="00116776" w:rsidRPr="00077E35" w:rsidRDefault="00EB6D9C" w:rsidP="00682ED9">
      <w:pPr>
        <w:pStyle w:val="Bezodstpw"/>
        <w:rPr>
          <w:sz w:val="10"/>
          <w:szCs w:val="10"/>
        </w:rPr>
      </w:pPr>
      <w:r>
        <w:t xml:space="preserve"> </w:t>
      </w:r>
    </w:p>
    <w:p w:rsidR="00116776" w:rsidRPr="00622927" w:rsidRDefault="00116776" w:rsidP="00682ED9">
      <w:pPr>
        <w:pStyle w:val="Bezodstpw"/>
        <w:rPr>
          <w:b/>
        </w:rPr>
      </w:pPr>
      <w:r w:rsidRPr="00622927">
        <w:rPr>
          <w:b/>
        </w:rPr>
        <w:t>Pytanie 13</w:t>
      </w:r>
    </w:p>
    <w:p w:rsidR="00116776" w:rsidRPr="00B87CB5" w:rsidRDefault="00116776" w:rsidP="00682ED9">
      <w:pPr>
        <w:pStyle w:val="Bezodstpw"/>
        <w:rPr>
          <w:b/>
        </w:rPr>
      </w:pPr>
      <w:r w:rsidRPr="00B87CB5">
        <w:rPr>
          <w:b/>
        </w:rPr>
        <w:t>SIWZ Rozdział IV</w:t>
      </w:r>
    </w:p>
    <w:p w:rsidR="00116776" w:rsidRPr="00414375" w:rsidRDefault="00116776" w:rsidP="004C5721">
      <w:pPr>
        <w:pStyle w:val="Bezodstpw"/>
        <w:jc w:val="both"/>
        <w:rPr>
          <w:i/>
        </w:rPr>
      </w:pPr>
      <w:r w:rsidRPr="00414375">
        <w:t xml:space="preserve">Proszę o zmianę daty terminu realizacji zamówienia. Zgodnie z ogłoszeniem okres realizacji zamówienia wynosi 24 miesiące. Rozpoczęcie nastąpi z dniem 01.01.2021r., więc zakończenie powinno być 31.12.2022r. a nie jak Państwo podali 01.01.2023r. W związku z powyższym prosimy o zmianę zapisu do treści </w:t>
      </w:r>
      <w:r w:rsidRPr="00414375">
        <w:rPr>
          <w:i/>
        </w:rPr>
        <w:t>”Dostawa energii elektrycznej następować będzie w okresie od 01.01.2021 r. do 31.12.2022 r.”</w:t>
      </w:r>
    </w:p>
    <w:p w:rsidR="00622927" w:rsidRPr="00682ED9" w:rsidRDefault="00622927" w:rsidP="00622927">
      <w:pPr>
        <w:pStyle w:val="Bezodstpw"/>
        <w:rPr>
          <w:b/>
          <w:i/>
        </w:rPr>
      </w:pPr>
      <w:r w:rsidRPr="00682ED9">
        <w:rPr>
          <w:b/>
          <w:i/>
        </w:rPr>
        <w:t>Odpowiedź</w:t>
      </w:r>
    </w:p>
    <w:p w:rsidR="00337BE8" w:rsidRPr="00414375" w:rsidRDefault="00622927" w:rsidP="00337BE8">
      <w:pPr>
        <w:pStyle w:val="Bezodstpw"/>
        <w:jc w:val="both"/>
        <w:rPr>
          <w:i/>
        </w:rPr>
      </w:pPr>
      <w:r w:rsidRPr="00682ED9">
        <w:t>Zamawiający</w:t>
      </w:r>
      <w:r w:rsidRPr="00682ED9">
        <w:rPr>
          <w:b/>
          <w:i/>
        </w:rPr>
        <w:t xml:space="preserve"> </w:t>
      </w:r>
      <w:r w:rsidR="00077E35" w:rsidRPr="00337BE8">
        <w:rPr>
          <w:b/>
          <w:i/>
        </w:rPr>
        <w:t>zmienia</w:t>
      </w:r>
      <w:r w:rsidR="00077E35">
        <w:t xml:space="preserve"> </w:t>
      </w:r>
      <w:r w:rsidR="00337BE8">
        <w:t xml:space="preserve"> w SIWZ w rozdziale IV </w:t>
      </w:r>
      <w:r w:rsidR="00077E35">
        <w:t>datę terminu zamówienia</w:t>
      </w:r>
      <w:r w:rsidR="00337BE8">
        <w:t xml:space="preserve">, w związku z tym otrzymuje brzmienie </w:t>
      </w:r>
      <w:r w:rsidR="00077E35">
        <w:t xml:space="preserve"> </w:t>
      </w:r>
      <w:r w:rsidR="00337BE8">
        <w:t xml:space="preserve"> </w:t>
      </w:r>
      <w:r w:rsidR="00B87CB5">
        <w:t xml:space="preserve"> na </w:t>
      </w:r>
      <w:r w:rsidR="00337BE8">
        <w:t>: „</w:t>
      </w:r>
      <w:r w:rsidR="00337BE8" w:rsidRPr="00414375">
        <w:rPr>
          <w:i/>
        </w:rPr>
        <w:t xml:space="preserve">”Dostawa energii elektrycznej następować będzie w okresie od 01.01.2021 r. do </w:t>
      </w:r>
      <w:r w:rsidR="00337BE8" w:rsidRPr="00337BE8">
        <w:rPr>
          <w:b/>
          <w:i/>
        </w:rPr>
        <w:t>31.12.2022</w:t>
      </w:r>
      <w:r w:rsidR="00337BE8" w:rsidRPr="00414375">
        <w:rPr>
          <w:i/>
        </w:rPr>
        <w:t xml:space="preserve"> r.”</w:t>
      </w:r>
    </w:p>
    <w:p w:rsidR="000D3787" w:rsidRDefault="000D3787"/>
    <w:p w:rsidR="00337BE8" w:rsidRDefault="00337BE8" w:rsidP="00337BE8">
      <w:pPr>
        <w:spacing w:after="0"/>
        <w:jc w:val="both"/>
        <w:rPr>
          <w:b/>
          <w:i/>
        </w:rPr>
      </w:pPr>
      <w:r>
        <w:rPr>
          <w:b/>
          <w:i/>
        </w:rPr>
        <w:t>W związku z udzielonymi  odpowiedziami</w:t>
      </w:r>
      <w:r w:rsidRPr="00465317">
        <w:rPr>
          <w:b/>
          <w:i/>
        </w:rPr>
        <w:t xml:space="preserve">, Zamawiający modyfikuje </w:t>
      </w:r>
      <w:r>
        <w:rPr>
          <w:b/>
          <w:i/>
        </w:rPr>
        <w:t>Specyfikacj</w:t>
      </w:r>
      <w:r w:rsidR="00E16265">
        <w:rPr>
          <w:b/>
          <w:i/>
        </w:rPr>
        <w:t xml:space="preserve">ę Istotnych Warunków Zamówienia i </w:t>
      </w:r>
      <w:r w:rsidR="00E001ED">
        <w:rPr>
          <w:b/>
          <w:i/>
        </w:rPr>
        <w:t xml:space="preserve">zamieszcza na platformie zakupowej obowiązujący załącznik nr 2 – formularz cenowy. </w:t>
      </w:r>
    </w:p>
    <w:p w:rsidR="00337BE8" w:rsidRPr="00465317" w:rsidRDefault="00337BE8" w:rsidP="00337BE8">
      <w:pPr>
        <w:spacing w:after="0"/>
        <w:jc w:val="both"/>
        <w:rPr>
          <w:b/>
          <w:i/>
        </w:rPr>
      </w:pPr>
    </w:p>
    <w:p w:rsidR="00FD79C8" w:rsidRDefault="004746F6" w:rsidP="00337BE8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</w:t>
      </w:r>
    </w:p>
    <w:p w:rsidR="00FD79C8" w:rsidRDefault="00FD79C8" w:rsidP="00337BE8">
      <w:pPr>
        <w:pStyle w:val="Bezodstpw"/>
        <w:rPr>
          <w:rFonts w:cstheme="minorHAnsi"/>
        </w:rPr>
      </w:pPr>
    </w:p>
    <w:p w:rsidR="006A441E" w:rsidRDefault="006A441E" w:rsidP="00337BE8">
      <w:pPr>
        <w:pStyle w:val="Bezodstpw"/>
        <w:rPr>
          <w:rFonts w:cstheme="minorHAnsi"/>
        </w:rPr>
      </w:pPr>
    </w:p>
    <w:p w:rsidR="006A441E" w:rsidRDefault="006A441E" w:rsidP="00337BE8">
      <w:pPr>
        <w:pStyle w:val="Bezodstpw"/>
        <w:rPr>
          <w:rFonts w:cstheme="minorHAnsi"/>
        </w:rPr>
      </w:pPr>
    </w:p>
    <w:p w:rsidR="00337BE8" w:rsidRDefault="00337BE8" w:rsidP="00337BE8">
      <w:pPr>
        <w:pStyle w:val="Bezodstpw"/>
        <w:rPr>
          <w:rFonts w:cstheme="minorHAnsi"/>
        </w:rPr>
      </w:pPr>
    </w:p>
    <w:p w:rsidR="00337BE8" w:rsidRDefault="00337BE8" w:rsidP="00337BE8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Podpisał:</w:t>
      </w:r>
    </w:p>
    <w:p w:rsidR="00337BE8" w:rsidRPr="008831E7" w:rsidRDefault="00337BE8" w:rsidP="00337BE8">
      <w:pPr>
        <w:pStyle w:val="Bezodstpw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Pr="008831E7">
        <w:rPr>
          <w:rFonts w:cstheme="minorHAnsi"/>
          <w:b/>
        </w:rPr>
        <w:t xml:space="preserve">Z-ca Dyrektora </w:t>
      </w:r>
    </w:p>
    <w:p w:rsidR="00337BE8" w:rsidRPr="008831E7" w:rsidRDefault="00337BE8" w:rsidP="00337BE8">
      <w:pPr>
        <w:pStyle w:val="Bezodstpw"/>
        <w:rPr>
          <w:rFonts w:cstheme="minorHAnsi"/>
          <w:b/>
        </w:rPr>
      </w:pPr>
      <w:r w:rsidRPr="008831E7">
        <w:rPr>
          <w:rFonts w:cstheme="minorHAnsi"/>
          <w:b/>
        </w:rPr>
        <w:t xml:space="preserve">                                                                                              ds. Ekonomiczno- Eksploatacyjnych</w:t>
      </w:r>
    </w:p>
    <w:p w:rsidR="00337BE8" w:rsidRPr="008831E7" w:rsidRDefault="00337BE8" w:rsidP="00337BE8">
      <w:pPr>
        <w:pStyle w:val="Bezodstpw"/>
        <w:rPr>
          <w:rFonts w:cstheme="minorHAnsi"/>
          <w:b/>
        </w:rPr>
      </w:pPr>
      <w:r w:rsidRPr="008831E7">
        <w:rPr>
          <w:rFonts w:cstheme="minorHAnsi"/>
          <w:b/>
        </w:rPr>
        <w:t xml:space="preserve">                                                                                                               Leszek Rychlik</w:t>
      </w:r>
    </w:p>
    <w:p w:rsidR="00337BE8" w:rsidRDefault="00337BE8" w:rsidP="00337BE8"/>
    <w:p w:rsidR="000D3787" w:rsidRDefault="000D3787"/>
    <w:p w:rsidR="000D3787" w:rsidRDefault="000D3787"/>
    <w:p w:rsidR="006A441E" w:rsidRDefault="006A441E"/>
    <w:p w:rsidR="006A441E" w:rsidRDefault="006A441E"/>
    <w:p w:rsidR="006A441E" w:rsidRDefault="006A441E"/>
    <w:p w:rsidR="006A441E" w:rsidRDefault="006A441E"/>
    <w:p w:rsidR="006A441E" w:rsidRDefault="006A441E"/>
    <w:p w:rsidR="006A441E" w:rsidRDefault="006A441E"/>
    <w:p w:rsidR="006A441E" w:rsidRDefault="006A441E"/>
    <w:p w:rsidR="006A441E" w:rsidRDefault="006A441E"/>
    <w:p w:rsidR="000D3787" w:rsidRDefault="000D3787">
      <w:pPr>
        <w:rPr>
          <w:rFonts w:cstheme="minorHAnsi"/>
        </w:rPr>
      </w:pPr>
    </w:p>
    <w:p w:rsidR="006A441E" w:rsidRDefault="006A441E"/>
    <w:sectPr w:rsidR="006A44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13" w:rsidRDefault="00732413" w:rsidP="006A441E">
      <w:pPr>
        <w:spacing w:after="0" w:line="240" w:lineRule="auto"/>
      </w:pPr>
      <w:r>
        <w:separator/>
      </w:r>
    </w:p>
  </w:endnote>
  <w:endnote w:type="continuationSeparator" w:id="0">
    <w:p w:rsidR="00732413" w:rsidRDefault="00732413" w:rsidP="006A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444976"/>
      <w:docPartObj>
        <w:docPartGallery w:val="Page Numbers (Bottom of Page)"/>
        <w:docPartUnique/>
      </w:docPartObj>
    </w:sdtPr>
    <w:sdtEndPr/>
    <w:sdtContent>
      <w:p w:rsidR="006A441E" w:rsidRDefault="006A44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EF">
          <w:rPr>
            <w:noProof/>
          </w:rPr>
          <w:t>1</w:t>
        </w:r>
        <w:r>
          <w:fldChar w:fldCharType="end"/>
        </w:r>
      </w:p>
    </w:sdtContent>
  </w:sdt>
  <w:p w:rsidR="006A441E" w:rsidRDefault="006A4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13" w:rsidRDefault="00732413" w:rsidP="006A441E">
      <w:pPr>
        <w:spacing w:after="0" w:line="240" w:lineRule="auto"/>
      </w:pPr>
      <w:r>
        <w:separator/>
      </w:r>
    </w:p>
  </w:footnote>
  <w:footnote w:type="continuationSeparator" w:id="0">
    <w:p w:rsidR="00732413" w:rsidRDefault="00732413" w:rsidP="006A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5344E"/>
    <w:multiLevelType w:val="hybridMultilevel"/>
    <w:tmpl w:val="437E8904"/>
    <w:lvl w:ilvl="0" w:tplc="F5FC503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C"/>
    <w:rsid w:val="00077E35"/>
    <w:rsid w:val="000D3787"/>
    <w:rsid w:val="000E3BBD"/>
    <w:rsid w:val="00100A9E"/>
    <w:rsid w:val="00116776"/>
    <w:rsid w:val="001611D3"/>
    <w:rsid w:val="001B1605"/>
    <w:rsid w:val="001E1A15"/>
    <w:rsid w:val="00255582"/>
    <w:rsid w:val="00285530"/>
    <w:rsid w:val="00327D1C"/>
    <w:rsid w:val="00337BE8"/>
    <w:rsid w:val="004746F6"/>
    <w:rsid w:val="004C5721"/>
    <w:rsid w:val="0050080C"/>
    <w:rsid w:val="00622927"/>
    <w:rsid w:val="00682ED9"/>
    <w:rsid w:val="006A441E"/>
    <w:rsid w:val="007032F2"/>
    <w:rsid w:val="00732413"/>
    <w:rsid w:val="00892FEF"/>
    <w:rsid w:val="0098583F"/>
    <w:rsid w:val="00AC0975"/>
    <w:rsid w:val="00AD42EF"/>
    <w:rsid w:val="00B87CB5"/>
    <w:rsid w:val="00CF6995"/>
    <w:rsid w:val="00D86093"/>
    <w:rsid w:val="00DC42D7"/>
    <w:rsid w:val="00E001ED"/>
    <w:rsid w:val="00E03DF0"/>
    <w:rsid w:val="00E16265"/>
    <w:rsid w:val="00E21066"/>
    <w:rsid w:val="00E27295"/>
    <w:rsid w:val="00E35729"/>
    <w:rsid w:val="00E723B3"/>
    <w:rsid w:val="00EB6D9C"/>
    <w:rsid w:val="00ED5DFB"/>
    <w:rsid w:val="00F049DC"/>
    <w:rsid w:val="00F15CAF"/>
    <w:rsid w:val="00F5319F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06BB"/>
  <w15:chartTrackingRefBased/>
  <w15:docId w15:val="{02A80631-EE3B-45DE-8FD7-3249D16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787"/>
    <w:pPr>
      <w:spacing w:after="200" w:line="276" w:lineRule="auto"/>
      <w:ind w:left="720"/>
      <w:contextualSpacing/>
    </w:pPr>
    <w:rPr>
      <w:lang w:val="en-US"/>
    </w:rPr>
  </w:style>
  <w:style w:type="paragraph" w:styleId="Bezodstpw">
    <w:name w:val="No Spacing"/>
    <w:uiPriority w:val="1"/>
    <w:qFormat/>
    <w:rsid w:val="000D37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A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41E"/>
  </w:style>
  <w:style w:type="paragraph" w:styleId="Stopka">
    <w:name w:val="footer"/>
    <w:basedOn w:val="Normalny"/>
    <w:link w:val="StopkaZnak"/>
    <w:uiPriority w:val="99"/>
    <w:unhideWhenUsed/>
    <w:rsid w:val="006A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41E"/>
  </w:style>
  <w:style w:type="paragraph" w:styleId="Tekstdymka">
    <w:name w:val="Balloon Text"/>
    <w:basedOn w:val="Normalny"/>
    <w:link w:val="TekstdymkaZnak"/>
    <w:uiPriority w:val="99"/>
    <w:semiHidden/>
    <w:unhideWhenUsed/>
    <w:rsid w:val="006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3</cp:revision>
  <cp:lastPrinted>2020-11-25T08:19:00Z</cp:lastPrinted>
  <dcterms:created xsi:type="dcterms:W3CDTF">2020-11-25T08:34:00Z</dcterms:created>
  <dcterms:modified xsi:type="dcterms:W3CDTF">2020-11-25T09:13:00Z</dcterms:modified>
</cp:coreProperties>
</file>