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EC700" w14:textId="77777777" w:rsidR="00F203F5" w:rsidRDefault="00F203F5" w:rsidP="00F203F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PROJEKT</w:t>
      </w:r>
    </w:p>
    <w:p w14:paraId="53D51122" w14:textId="77777777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Umowa  Nr   ……………./RI/2019 </w:t>
      </w:r>
    </w:p>
    <w:p w14:paraId="2FFF1FCB" w14:textId="77777777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</w:p>
    <w:p w14:paraId="69736B70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RI.7013.3.2019 </w:t>
      </w:r>
    </w:p>
    <w:p w14:paraId="0BED867A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324CA12E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40D037A7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   …………..2019r. pomiędzy Gminą Skoki  z siedzibą w Skokach</w:t>
      </w:r>
    </w:p>
    <w:p w14:paraId="0EF3E89F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</w:t>
      </w:r>
      <w:proofErr w:type="spellStart"/>
      <w:r>
        <w:rPr>
          <w:rFonts w:ascii="Arial" w:hAnsi="Arial" w:cs="Arial"/>
          <w:sz w:val="18"/>
          <w:szCs w:val="18"/>
        </w:rPr>
        <w:t>Ciastowicza</w:t>
      </w:r>
      <w:proofErr w:type="spellEnd"/>
      <w:r>
        <w:rPr>
          <w:rFonts w:ascii="Arial" w:hAnsi="Arial" w:cs="Arial"/>
          <w:sz w:val="18"/>
          <w:szCs w:val="18"/>
        </w:rPr>
        <w:t xml:space="preserve"> 11, reprezentowaną przez :</w:t>
      </w:r>
    </w:p>
    <w:p w14:paraId="3E2FE544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Burmistrza Miasta i Gminy </w:t>
      </w:r>
      <w:r>
        <w:rPr>
          <w:rFonts w:ascii="Arial" w:hAnsi="Arial" w:cs="Arial"/>
          <w:sz w:val="18"/>
          <w:szCs w:val="18"/>
        </w:rPr>
        <w:tab/>
        <w:t>– Tadeusza Kłosa</w:t>
      </w:r>
    </w:p>
    <w:p w14:paraId="4E7B42CF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„Zleceniodawca” </w:t>
      </w:r>
    </w:p>
    <w:p w14:paraId="69BEE89F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5BEF0B67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7C9560FB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reprezentowany   przez: </w:t>
      </w:r>
    </w:p>
    <w:p w14:paraId="09B672F9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……………………………………………………………………. </w:t>
      </w:r>
    </w:p>
    <w:p w14:paraId="3765829D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 siedzibą w   miejscowości   ………………………………….</w:t>
      </w:r>
    </w:p>
    <w:p w14:paraId="4C5097CD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jako „Zleceniobiorca”.</w:t>
      </w:r>
    </w:p>
    <w:p w14:paraId="4ADC7A59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074E913C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6C2669A9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względu, że wartość przedmiotu zamówienia nie przekracza  kwoty 30.000 euro nie  zastosowano trybu określonego w ustawie Prawo zamówień publicznych.</w:t>
      </w:r>
    </w:p>
    <w:p w14:paraId="18B06172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rezultacie dokonania przez Zamawiającego wyboru oferty Wykonawcy w drodze zapytania ofertowego z dnia 14.02.2019 r. została zawarta umowa o następującej treści:</w:t>
      </w:r>
    </w:p>
    <w:p w14:paraId="41971F5E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5D9B2187" w14:textId="77777777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</w:p>
    <w:p w14:paraId="236223B8" w14:textId="77777777" w:rsidR="00F203F5" w:rsidRDefault="00F203F5" w:rsidP="00F203F5">
      <w:pPr>
        <w:jc w:val="center"/>
        <w:rPr>
          <w:rFonts w:ascii="Arial" w:hAnsi="Arial" w:cs="Arial"/>
          <w:sz w:val="18"/>
          <w:szCs w:val="18"/>
        </w:rPr>
      </w:pPr>
    </w:p>
    <w:p w14:paraId="0700FDFF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Zleceniodawca zleca a Zleceniobiorca zobowiązuje się wykonać na rzecz Gminy Skoki, w miarę zaistniałych potrzeb,  remont  cząstkowy nawierzchni  asfaltowych dróg  gminnych na   pow. ok.  300m</w:t>
      </w: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  w   roku 2019.</w:t>
      </w:r>
    </w:p>
    <w:p w14:paraId="4C1CE34C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Zakres robót obejmie :</w:t>
      </w:r>
    </w:p>
    <w:p w14:paraId="0B48B547" w14:textId="77777777" w:rsidR="00F203F5" w:rsidRDefault="00F203F5" w:rsidP="00F203F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otworu o regularnych krawędziach poprzez mechaniczne nacięcie lub sfrezowanie,</w:t>
      </w:r>
    </w:p>
    <w:p w14:paraId="7F5F1006" w14:textId="77777777" w:rsidR="00F203F5" w:rsidRDefault="00F203F5" w:rsidP="00F203F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Oczyszczenie i pogłębienie  naprawianego miejsca do głębokości min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Arial" w:hAnsi="Arial" w:cs="Arial"/>
            <w:sz w:val="18"/>
            <w:szCs w:val="18"/>
          </w:rPr>
          <w:t>4 cm</w:t>
        </w:r>
      </w:smartTag>
      <w:r>
        <w:rPr>
          <w:rFonts w:ascii="Arial" w:hAnsi="Arial" w:cs="Arial"/>
          <w:sz w:val="18"/>
          <w:szCs w:val="18"/>
        </w:rPr>
        <w:t>,</w:t>
      </w:r>
    </w:p>
    <w:p w14:paraId="7CF6AEF6" w14:textId="77777777" w:rsidR="00F203F5" w:rsidRDefault="00F203F5" w:rsidP="00F203F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Skropienie emulsją  asfaltową całej  powierzchni naprawianego miejsca,</w:t>
      </w:r>
    </w:p>
    <w:p w14:paraId="1EA30C14" w14:textId="77777777" w:rsidR="00F203F5" w:rsidRDefault="00F203F5" w:rsidP="00F203F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Ułożenie masy  bitumicznej na gorąco grubości nie mniejszej niż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Arial" w:hAnsi="Arial" w:cs="Arial"/>
            <w:sz w:val="18"/>
            <w:szCs w:val="18"/>
          </w:rPr>
          <w:t>4 cm</w:t>
        </w:r>
      </w:smartTag>
      <w:r>
        <w:rPr>
          <w:rFonts w:ascii="Arial" w:hAnsi="Arial" w:cs="Arial"/>
          <w:sz w:val="18"/>
          <w:szCs w:val="18"/>
        </w:rPr>
        <w:t>,</w:t>
      </w:r>
    </w:p>
    <w:p w14:paraId="701326B7" w14:textId="77777777" w:rsidR="00F203F5" w:rsidRDefault="00F203F5" w:rsidP="00F203F5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Wyrównanie naprawianego miejsca  zagęszczarką  mechaniczną lub uwałowanie,  </w:t>
      </w:r>
    </w:p>
    <w:p w14:paraId="29C13750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473C336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Wykonawca zobowiązuję się rozpocząć remont określonego odcinka  - fragmentu drogi  w terminie do 3 dni roboczych od otrzymania    zlecenia   od Zleceniodawcy.</w:t>
      </w:r>
    </w:p>
    <w:p w14:paraId="1814F5F1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72BD3D2" w14:textId="77777777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14:paraId="676A251C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6E1E8CE5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Przewidziana wartość prac remontowych  wyniesie  ok. 300 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x ……………. zł/m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=  …………….. zł brutto i nie przekroczy kwoty ……………………. zł zarezerwowanej na ten cel w budżecie gminy. </w:t>
      </w:r>
    </w:p>
    <w:p w14:paraId="25101259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Wynagrodzenie  będzie  płatne, przelewem w ciągu 14 dni od daty przedłożenia rachunku przez   Zleceniobiorcę oraz potwierdzenia wykonania prac przez Zleceniodawcę.</w:t>
      </w:r>
    </w:p>
    <w:p w14:paraId="749C9C32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37212F63" w14:textId="77777777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</w:t>
      </w:r>
    </w:p>
    <w:p w14:paraId="0F23C14F" w14:textId="77777777" w:rsidR="00F203F5" w:rsidRDefault="00F203F5" w:rsidP="00F203F5">
      <w:pPr>
        <w:jc w:val="both"/>
        <w:rPr>
          <w:rFonts w:ascii="Arial" w:hAnsi="Arial" w:cs="Arial"/>
          <w:b/>
          <w:sz w:val="18"/>
          <w:szCs w:val="18"/>
        </w:rPr>
      </w:pPr>
    </w:p>
    <w:p w14:paraId="69BBAD18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 realizacji prac: od dnia zawarcia umowy do  15.12.2019r. </w:t>
      </w:r>
    </w:p>
    <w:p w14:paraId="5FEC50CD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7E4B592" w14:textId="77777777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4</w:t>
      </w:r>
    </w:p>
    <w:p w14:paraId="6C16677F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328D5B97" w14:textId="77777777" w:rsidR="00F203F5" w:rsidRDefault="00F203F5" w:rsidP="00F203F5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zorganizuje zaplecze robót wraz ze sprzętem na własny koszt.</w:t>
      </w:r>
    </w:p>
    <w:p w14:paraId="73FF6B6C" w14:textId="77777777" w:rsidR="00F203F5" w:rsidRDefault="00F203F5" w:rsidP="00F203F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ponosi pełną odpowiedzialność za szkody wynikłe w trakcie prowadzonych przez niego prac związanych z realizacją przedmiotu umowy.</w:t>
      </w:r>
    </w:p>
    <w:p w14:paraId="28C8F796" w14:textId="77777777" w:rsidR="00F203F5" w:rsidRDefault="00F203F5" w:rsidP="00F203F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 obowiązany zapewnić właściwą organizację ruchu drogowego w trakcie trwania prowadzonych prac.</w:t>
      </w:r>
    </w:p>
    <w:p w14:paraId="40CEF7F4" w14:textId="77777777" w:rsidR="00F203F5" w:rsidRDefault="00F203F5" w:rsidP="00F203F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zakończeniu prac Zleceniobiorca jest zobowiązany do natychmiastowego uporządkowania   terenu.</w:t>
      </w:r>
    </w:p>
    <w:p w14:paraId="5F0B29E6" w14:textId="77777777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</w:t>
      </w:r>
    </w:p>
    <w:p w14:paraId="4A5349BA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784030FE" w14:textId="77777777" w:rsidR="00F203F5" w:rsidRDefault="00F203F5" w:rsidP="00F203F5">
      <w:pPr>
        <w:numPr>
          <w:ilvl w:val="0"/>
          <w:numId w:val="3"/>
        </w:numPr>
        <w:tabs>
          <w:tab w:val="num" w:pos="284"/>
        </w:tabs>
        <w:ind w:left="284" w:hanging="2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Zleceniobiorca zobowiązuje się na każde żądanie Zleceniodawcy udzielić wyjaśnień, jak również stosować się do wskazówek i wytycznych udzielonych przez przedstawicieli Zleceniodawcy.</w:t>
      </w:r>
    </w:p>
    <w:p w14:paraId="51A48AF7" w14:textId="77777777" w:rsidR="00F203F5" w:rsidRDefault="00F203F5" w:rsidP="00F203F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Zleceniobiorca na bieżąco w trakcie realizacji robót   sporządzi wykaz  wykonanych robót (m</w:t>
      </w: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), który Zleceniodawca   zweryfikuje  po  każdym wykonaniu  robót z udziałem Zleceniobiorcy.</w:t>
      </w:r>
    </w:p>
    <w:p w14:paraId="307407F6" w14:textId="77777777" w:rsidR="00F203F5" w:rsidRDefault="00F203F5" w:rsidP="00F203F5">
      <w:pPr>
        <w:jc w:val="both"/>
        <w:rPr>
          <w:rFonts w:ascii="Arial" w:hAnsi="Arial" w:cs="Arial"/>
          <w:b/>
          <w:sz w:val="18"/>
          <w:szCs w:val="18"/>
        </w:rPr>
      </w:pPr>
    </w:p>
    <w:p w14:paraId="6E624739" w14:textId="77777777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</w:p>
    <w:p w14:paraId="4B535443" w14:textId="77777777" w:rsidR="00F203F5" w:rsidRDefault="00F203F5" w:rsidP="00F203F5">
      <w:pPr>
        <w:jc w:val="both"/>
        <w:rPr>
          <w:rFonts w:ascii="Arial" w:hAnsi="Arial" w:cs="Arial"/>
          <w:b/>
          <w:sz w:val="18"/>
          <w:szCs w:val="18"/>
        </w:rPr>
      </w:pPr>
    </w:p>
    <w:p w14:paraId="56D4603C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Zleceniobiorca ponosi pełną odpowiedzialność za szkody wyrządzone osobom trzecim w trakcie prowadzenia prac, a tym samym oświadcza, że posiada stosowne uprawnienia do wykonania przedmiotowego zlecenia.</w:t>
      </w:r>
    </w:p>
    <w:p w14:paraId="2C7CCC18" w14:textId="5D6AC38B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§ 7</w:t>
      </w:r>
    </w:p>
    <w:p w14:paraId="63DC9152" w14:textId="77777777" w:rsidR="00463835" w:rsidRDefault="00463835" w:rsidP="00F203F5">
      <w:pPr>
        <w:jc w:val="center"/>
        <w:rPr>
          <w:rFonts w:ascii="Arial" w:hAnsi="Arial" w:cs="Arial"/>
          <w:b/>
          <w:sz w:val="18"/>
          <w:szCs w:val="18"/>
        </w:rPr>
      </w:pPr>
    </w:p>
    <w:p w14:paraId="5E623073" w14:textId="1E498774" w:rsidR="00463835" w:rsidRPr="00463835" w:rsidRDefault="00463835" w:rsidP="00463835">
      <w:pPr>
        <w:jc w:val="both"/>
        <w:rPr>
          <w:rFonts w:ascii="Arial" w:hAnsi="Arial" w:cs="Arial"/>
          <w:sz w:val="18"/>
          <w:szCs w:val="18"/>
        </w:rPr>
      </w:pPr>
      <w:r w:rsidRPr="00463835">
        <w:rPr>
          <w:rFonts w:ascii="Arial" w:hAnsi="Arial" w:cs="Arial"/>
          <w:sz w:val="18"/>
          <w:szCs w:val="18"/>
        </w:rPr>
        <w:t xml:space="preserve">Zleceniobiorca udziela 24 miesięcznej gwarancji na </w:t>
      </w:r>
      <w:r>
        <w:rPr>
          <w:rFonts w:ascii="Arial" w:hAnsi="Arial" w:cs="Arial"/>
          <w:sz w:val="18"/>
          <w:szCs w:val="18"/>
        </w:rPr>
        <w:t xml:space="preserve"> naprawione fragmenty dróg gminnych.</w:t>
      </w:r>
      <w:bookmarkStart w:id="0" w:name="_GoBack"/>
      <w:bookmarkEnd w:id="0"/>
      <w:r w:rsidRPr="00463835">
        <w:rPr>
          <w:rFonts w:ascii="Arial" w:hAnsi="Arial" w:cs="Arial"/>
          <w:sz w:val="18"/>
          <w:szCs w:val="18"/>
        </w:rPr>
        <w:t xml:space="preserve"> </w:t>
      </w:r>
    </w:p>
    <w:p w14:paraId="62B97A9E" w14:textId="4D19B575" w:rsidR="00463835" w:rsidRDefault="00463835" w:rsidP="0046383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0648C82C" w14:textId="77777777" w:rsidR="00463835" w:rsidRDefault="00463835" w:rsidP="00F203F5">
      <w:pPr>
        <w:jc w:val="center"/>
        <w:rPr>
          <w:rFonts w:ascii="Arial" w:hAnsi="Arial" w:cs="Arial"/>
          <w:b/>
          <w:sz w:val="18"/>
          <w:szCs w:val="18"/>
        </w:rPr>
      </w:pPr>
    </w:p>
    <w:p w14:paraId="4AAE7695" w14:textId="77777777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207FF02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Zleceniodawca   zastrzega prawo natychmiastowego  odstąpienia od umowy w przypadku gdy jakość wykonanych prac  nie będzie spełniała oczekiwań  Zamawiającego.</w:t>
      </w:r>
    </w:p>
    <w:p w14:paraId="27CEB124" w14:textId="08333517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463835">
        <w:rPr>
          <w:rFonts w:ascii="Arial" w:hAnsi="Arial" w:cs="Arial"/>
          <w:b/>
          <w:sz w:val="18"/>
          <w:szCs w:val="18"/>
        </w:rPr>
        <w:t>9</w:t>
      </w:r>
    </w:p>
    <w:p w14:paraId="3F6E7B82" w14:textId="77777777" w:rsidR="00F203F5" w:rsidRDefault="00F203F5" w:rsidP="00F203F5">
      <w:pPr>
        <w:rPr>
          <w:rFonts w:ascii="Arial" w:hAnsi="Arial" w:cs="Arial"/>
          <w:b/>
          <w:sz w:val="18"/>
          <w:szCs w:val="18"/>
        </w:rPr>
      </w:pPr>
    </w:p>
    <w:p w14:paraId="0C85045E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postanawiają, że wiążącą je formą odszkodowania będą kary umowne. Ustala się kary umowne w następujących wypadkach i wysokościach:</w:t>
      </w:r>
    </w:p>
    <w:p w14:paraId="66055154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Za zwłokę w wykonaniu przedmiotu umowy ( z winy Wykonawcy ) kwotę 500 zł (za zlecenie) za każdy dzień zwłoki, liczony od upływu terminu umownego określonego w </w:t>
      </w:r>
      <w:r>
        <w:rPr>
          <w:rFonts w:ascii="Palatino Linotype" w:hAnsi="Palatino Linotype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1 ust. 2   umowy.</w:t>
      </w:r>
    </w:p>
    <w:p w14:paraId="750DF2C8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Za odstąpienie od umowy z przyczyn leżących po stronie Wykonawcy, Wykonawca zapłaci Zamawiającemu kwotę 3.000,00 zł.</w:t>
      </w:r>
    </w:p>
    <w:p w14:paraId="3327D8BF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W przypadku odstąpienia od umowy przez Zamawiającego, Wykonawcy przysługuje wynagrodzenie za wykonaną i potwierdzoną przez Zamawiającego część umowy.</w:t>
      </w:r>
    </w:p>
    <w:p w14:paraId="1AB2D50E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Zleceniodawca dokona potrącenia kar umownych z faktury Zleceniobiorcy.</w:t>
      </w:r>
    </w:p>
    <w:p w14:paraId="59A4405E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0D463E87" w14:textId="2A422E0C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463835">
        <w:rPr>
          <w:rFonts w:ascii="Arial" w:hAnsi="Arial" w:cs="Arial"/>
          <w:b/>
          <w:sz w:val="18"/>
          <w:szCs w:val="18"/>
        </w:rPr>
        <w:t>10</w:t>
      </w:r>
    </w:p>
    <w:p w14:paraId="5AD9757E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637D424E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postanowień niniejszej umowy wymaga dla swej ważności zachowania formy pisemnej.</w:t>
      </w:r>
    </w:p>
    <w:p w14:paraId="57659AE1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6FF37CD5" w14:textId="765BD4B1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463835">
        <w:rPr>
          <w:rFonts w:ascii="Arial" w:hAnsi="Arial" w:cs="Arial"/>
          <w:b/>
          <w:sz w:val="18"/>
          <w:szCs w:val="18"/>
        </w:rPr>
        <w:t>1</w:t>
      </w:r>
    </w:p>
    <w:p w14:paraId="6B08E213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4ED5E5EB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 uregulowanych postanowieniami niniejszej umowy będą miały zastosowanie przepisy Kodeksu Cywilnego.</w:t>
      </w:r>
    </w:p>
    <w:p w14:paraId="7EE23B50" w14:textId="384013C0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463835">
        <w:rPr>
          <w:rFonts w:ascii="Arial" w:hAnsi="Arial" w:cs="Arial"/>
          <w:b/>
          <w:sz w:val="18"/>
          <w:szCs w:val="18"/>
        </w:rPr>
        <w:t>2</w:t>
      </w:r>
    </w:p>
    <w:p w14:paraId="480A6F30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5358597B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Mogące wyniknąć ze stosunku objętego niniejszą umową spory, strony poddają pod rozstrzygnięcie właściwego rzeczowo Sądu dla siedziby Zamawiającego.</w:t>
      </w:r>
    </w:p>
    <w:p w14:paraId="7F6DA3BD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</w:p>
    <w:p w14:paraId="2C2F849E" w14:textId="4CE73861" w:rsidR="00F203F5" w:rsidRDefault="00F203F5" w:rsidP="00F203F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463835">
        <w:rPr>
          <w:rFonts w:ascii="Arial" w:hAnsi="Arial" w:cs="Arial"/>
          <w:b/>
          <w:sz w:val="18"/>
          <w:szCs w:val="18"/>
        </w:rPr>
        <w:t>3</w:t>
      </w:r>
    </w:p>
    <w:p w14:paraId="35FF7E16" w14:textId="77777777" w:rsidR="00F203F5" w:rsidRDefault="00F203F5" w:rsidP="00F203F5">
      <w:pPr>
        <w:jc w:val="both"/>
        <w:rPr>
          <w:rFonts w:ascii="Arial" w:hAnsi="Arial" w:cs="Arial"/>
          <w:b/>
          <w:sz w:val="18"/>
          <w:szCs w:val="18"/>
        </w:rPr>
      </w:pPr>
    </w:p>
    <w:p w14:paraId="2594DFEB" w14:textId="77777777" w:rsidR="00F203F5" w:rsidRDefault="00F203F5" w:rsidP="00F203F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Umowę sporządzono w dwóch jednobrzmiących egzemplarzach, po jednej dla każdej ze stron.</w:t>
      </w:r>
    </w:p>
    <w:p w14:paraId="5B5F109D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690D337F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3A7D6E85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7905C6EB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6DAD2712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26C0C791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4CB4BA0D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4C525D4A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</w:p>
    <w:p w14:paraId="0ED1AE30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</w:p>
    <w:p w14:paraId="1D1413CC" w14:textId="77777777" w:rsidR="00F203F5" w:rsidRDefault="00F203F5" w:rsidP="00F203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(Zleceniobiorca)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(Zleceniodawca)</w:t>
      </w:r>
    </w:p>
    <w:p w14:paraId="264840F8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3CF124FD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0A24CEE9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412281AF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63D5E386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1F867A6D" w14:textId="77777777" w:rsidR="00F203F5" w:rsidRDefault="00F203F5" w:rsidP="00F203F5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do umowy :</w:t>
      </w:r>
    </w:p>
    <w:p w14:paraId="05136CE9" w14:textId="77777777" w:rsidR="00F203F5" w:rsidRDefault="00F203F5" w:rsidP="00F203F5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Zapytanie ofertowe z dnia  14.02.2019r.</w:t>
      </w:r>
    </w:p>
    <w:p w14:paraId="5545DACB" w14:textId="77777777" w:rsidR="00F203F5" w:rsidRDefault="00F203F5" w:rsidP="00F203F5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3E787C4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14506B3C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6C2E882E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502B2D11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236CD5CC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2152A6D0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7AD639C6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07735453" w14:textId="77777777" w:rsidR="00F203F5" w:rsidRDefault="00F203F5" w:rsidP="00F203F5">
      <w:pPr>
        <w:ind w:left="4248" w:firstLine="708"/>
        <w:rPr>
          <w:rFonts w:ascii="Arial" w:hAnsi="Arial" w:cs="Arial"/>
          <w:sz w:val="18"/>
          <w:szCs w:val="18"/>
        </w:rPr>
      </w:pPr>
    </w:p>
    <w:p w14:paraId="6E769D23" w14:textId="77777777" w:rsidR="00F203F5" w:rsidRDefault="00F203F5" w:rsidP="00F203F5"/>
    <w:p w14:paraId="06BA40DE" w14:textId="77777777" w:rsidR="002027A2" w:rsidRDefault="002027A2"/>
    <w:sectPr w:rsidR="0020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653E"/>
    <w:multiLevelType w:val="hybridMultilevel"/>
    <w:tmpl w:val="EBB29B6A"/>
    <w:lvl w:ilvl="0" w:tplc="1134458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205299"/>
    <w:multiLevelType w:val="hybridMultilevel"/>
    <w:tmpl w:val="DB54C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20C8E"/>
    <w:multiLevelType w:val="hybridMultilevel"/>
    <w:tmpl w:val="DBBE9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7656F"/>
    <w:multiLevelType w:val="hybridMultilevel"/>
    <w:tmpl w:val="429234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52"/>
    <w:rsid w:val="002027A2"/>
    <w:rsid w:val="00463835"/>
    <w:rsid w:val="00565752"/>
    <w:rsid w:val="009E1315"/>
    <w:rsid w:val="00F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24F7B"/>
  <w15:chartTrackingRefBased/>
  <w15:docId w15:val="{E9DC0D45-F599-49BB-8579-469CF70C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Zdanowski</dc:creator>
  <cp:keywords/>
  <dc:description/>
  <cp:lastModifiedBy>Adam Zdanowski</cp:lastModifiedBy>
  <cp:revision>4</cp:revision>
  <dcterms:created xsi:type="dcterms:W3CDTF">2019-02-14T09:00:00Z</dcterms:created>
  <dcterms:modified xsi:type="dcterms:W3CDTF">2019-02-14T09:09:00Z</dcterms:modified>
</cp:coreProperties>
</file>