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0D" w:rsidRPr="00695B1E" w:rsidRDefault="00DB630D" w:rsidP="00DB630D">
      <w:pPr>
        <w:jc w:val="center"/>
        <w:rPr>
          <w:b/>
          <w:sz w:val="24"/>
          <w:szCs w:val="24"/>
        </w:rPr>
      </w:pPr>
      <w:r w:rsidRPr="00695B1E">
        <w:rPr>
          <w:b/>
          <w:sz w:val="24"/>
          <w:szCs w:val="24"/>
        </w:rPr>
        <w:t>UMOWA NR … (wzór</w:t>
      </w:r>
      <w:r w:rsidR="00B67C2A" w:rsidRPr="00695B1E">
        <w:rPr>
          <w:b/>
          <w:sz w:val="24"/>
          <w:szCs w:val="24"/>
        </w:rPr>
        <w:t xml:space="preserve"> - część 1</w:t>
      </w:r>
      <w:r w:rsidRPr="00695B1E">
        <w:rPr>
          <w:b/>
          <w:sz w:val="24"/>
          <w:szCs w:val="24"/>
        </w:rPr>
        <w:t>)</w:t>
      </w:r>
      <w:r w:rsidR="008C61B6">
        <w:rPr>
          <w:b/>
          <w:sz w:val="24"/>
          <w:szCs w:val="24"/>
        </w:rPr>
        <w:t xml:space="preserve"> – zmiana 1, tekst jednolity</w:t>
      </w:r>
    </w:p>
    <w:p w:rsidR="00DB630D" w:rsidRPr="00695B1E" w:rsidRDefault="00DB630D" w:rsidP="00DB630D">
      <w:pPr>
        <w:jc w:val="both"/>
        <w:rPr>
          <w:sz w:val="24"/>
          <w:szCs w:val="24"/>
        </w:rPr>
      </w:pPr>
    </w:p>
    <w:p w:rsidR="00DB630D" w:rsidRPr="00695B1E" w:rsidRDefault="00DB630D" w:rsidP="00DB630D">
      <w:pPr>
        <w:jc w:val="both"/>
        <w:rPr>
          <w:sz w:val="24"/>
          <w:szCs w:val="24"/>
        </w:rPr>
      </w:pPr>
      <w:r w:rsidRPr="00695B1E">
        <w:rPr>
          <w:sz w:val="24"/>
          <w:szCs w:val="24"/>
        </w:rPr>
        <w:t>zawarta w dniu ....................... r. w Świnoujściu, (dalej jako „Umowa”) pomiędzy:</w:t>
      </w:r>
    </w:p>
    <w:p w:rsidR="00DB630D" w:rsidRPr="00695B1E" w:rsidRDefault="00DB630D" w:rsidP="00DB630D">
      <w:pPr>
        <w:jc w:val="both"/>
        <w:rPr>
          <w:sz w:val="24"/>
          <w:szCs w:val="24"/>
        </w:rPr>
      </w:pPr>
    </w:p>
    <w:p w:rsidR="00DB630D" w:rsidRPr="00695B1E" w:rsidRDefault="00DB630D" w:rsidP="00DB630D">
      <w:pPr>
        <w:jc w:val="both"/>
        <w:rPr>
          <w:sz w:val="24"/>
          <w:szCs w:val="24"/>
        </w:rPr>
      </w:pPr>
      <w:r w:rsidRPr="00695B1E">
        <w:rPr>
          <w:b/>
          <w:sz w:val="24"/>
          <w:szCs w:val="24"/>
        </w:rPr>
        <w:t>Gminą Miasto Świnoujście</w:t>
      </w:r>
      <w:r w:rsidRPr="00695B1E">
        <w:rPr>
          <w:sz w:val="24"/>
          <w:szCs w:val="24"/>
        </w:rPr>
        <w:t xml:space="preserve"> z siedzibą przy ul. Wojska Polskiego 1/5, 72-600 Świnoujście, </w:t>
      </w:r>
      <w:r w:rsidR="00BC0FED" w:rsidRPr="00695B1E">
        <w:rPr>
          <w:sz w:val="24"/>
          <w:szCs w:val="24"/>
        </w:rPr>
        <w:br/>
      </w:r>
      <w:r w:rsidRPr="00695B1E">
        <w:rPr>
          <w:sz w:val="24"/>
          <w:szCs w:val="24"/>
        </w:rPr>
        <w:t>posiadającą nr NIP 855 002 06 44,</w:t>
      </w:r>
    </w:p>
    <w:p w:rsidR="00DB630D" w:rsidRPr="00695B1E" w:rsidRDefault="00DB630D" w:rsidP="00DB630D">
      <w:pPr>
        <w:jc w:val="both"/>
        <w:rPr>
          <w:sz w:val="24"/>
          <w:szCs w:val="24"/>
        </w:rPr>
      </w:pPr>
      <w:r w:rsidRPr="00695B1E">
        <w:rPr>
          <w:sz w:val="24"/>
          <w:szCs w:val="24"/>
        </w:rPr>
        <w:t xml:space="preserve">i </w:t>
      </w:r>
    </w:p>
    <w:p w:rsidR="00DB630D" w:rsidRPr="00695B1E" w:rsidRDefault="00DB630D" w:rsidP="00DB630D">
      <w:pPr>
        <w:jc w:val="both"/>
        <w:rPr>
          <w:sz w:val="24"/>
          <w:szCs w:val="24"/>
        </w:rPr>
      </w:pPr>
      <w:r w:rsidRPr="00695B1E">
        <w:rPr>
          <w:b/>
          <w:sz w:val="24"/>
          <w:szCs w:val="24"/>
        </w:rPr>
        <w:t>Zakładem Wodociągów i Kanalizacji Spółka z ograniczoną odpowiedzialnością</w:t>
      </w:r>
      <w:r w:rsidRPr="00695B1E">
        <w:rPr>
          <w:sz w:val="24"/>
          <w:szCs w:val="24"/>
        </w:rPr>
        <w:t xml:space="preserve"> z siedzibą </w:t>
      </w:r>
      <w:r w:rsidR="00BC0FED" w:rsidRPr="00695B1E">
        <w:rPr>
          <w:sz w:val="24"/>
          <w:szCs w:val="24"/>
        </w:rPr>
        <w:br/>
      </w:r>
      <w:r w:rsidRPr="00695B1E">
        <w:rPr>
          <w:sz w:val="24"/>
          <w:szCs w:val="24"/>
        </w:rPr>
        <w:t>przy ul. Hugo Kołłątaja 4, 72-600 Świnoujście, wpisaną do rejestru przedsiębiorców prowadzonego przez Sąd Rejonowy Sz</w:t>
      </w:r>
      <w:r w:rsidR="00402E5B" w:rsidRPr="00695B1E">
        <w:rPr>
          <w:sz w:val="24"/>
          <w:szCs w:val="24"/>
        </w:rPr>
        <w:t>czecin – Centrum w Szczecinie, XIII</w:t>
      </w:r>
      <w:r w:rsidRPr="00695B1E">
        <w:rPr>
          <w:sz w:val="24"/>
          <w:szCs w:val="24"/>
        </w:rPr>
        <w:t xml:space="preserve"> Wydział Gospodarczy Krajowego Rejestru Sądowego pod nr 0000139551, posiadającą nr NIP 855 00</w:t>
      </w:r>
      <w:r w:rsidR="00402E5B" w:rsidRPr="00695B1E">
        <w:rPr>
          <w:sz w:val="24"/>
          <w:szCs w:val="24"/>
        </w:rPr>
        <w:t xml:space="preserve">2 44 12, o kapitale zakładowym 94.481.400 </w:t>
      </w:r>
      <w:r w:rsidRPr="00695B1E">
        <w:rPr>
          <w:sz w:val="24"/>
          <w:szCs w:val="24"/>
        </w:rPr>
        <w:t xml:space="preserve">zł, </w:t>
      </w:r>
    </w:p>
    <w:p w:rsidR="00DB630D" w:rsidRPr="00695B1E" w:rsidRDefault="00DB630D" w:rsidP="00DB630D">
      <w:pPr>
        <w:jc w:val="both"/>
        <w:rPr>
          <w:sz w:val="24"/>
          <w:szCs w:val="24"/>
        </w:rPr>
      </w:pPr>
    </w:p>
    <w:p w:rsidR="00DB630D" w:rsidRPr="00695B1E" w:rsidRDefault="00DB630D" w:rsidP="00DB630D">
      <w:pPr>
        <w:jc w:val="both"/>
        <w:rPr>
          <w:sz w:val="24"/>
          <w:szCs w:val="24"/>
        </w:rPr>
      </w:pPr>
      <w:r w:rsidRPr="00695B1E">
        <w:rPr>
          <w:sz w:val="24"/>
          <w:szCs w:val="24"/>
        </w:rPr>
        <w:t>którzy wyznaczyli spośród siebie jako zamawiającego upoważnionego do przeprowadzenia postępowania i udzielenia zamówienia w ich imieniu i na ich rzecz:</w:t>
      </w:r>
    </w:p>
    <w:p w:rsidR="00DB630D" w:rsidRPr="00695B1E" w:rsidRDefault="00DB630D" w:rsidP="00DB630D">
      <w:pPr>
        <w:jc w:val="both"/>
        <w:rPr>
          <w:sz w:val="24"/>
          <w:szCs w:val="24"/>
        </w:rPr>
      </w:pPr>
    </w:p>
    <w:p w:rsidR="00DB630D" w:rsidRPr="00695B1E" w:rsidRDefault="00DB630D" w:rsidP="00DB630D">
      <w:pPr>
        <w:jc w:val="both"/>
        <w:rPr>
          <w:sz w:val="24"/>
          <w:szCs w:val="24"/>
        </w:rPr>
      </w:pPr>
      <w:r w:rsidRPr="00695B1E">
        <w:rPr>
          <w:sz w:val="24"/>
          <w:szCs w:val="24"/>
        </w:rPr>
        <w:t>Gminę Miasto Świnoujście z siedzibą przy ul. Wojska Polskiego 1/5, 72-600 Świnoujście, posiadającą nr NIP 855 002 06 44, w imieniu której działa:</w:t>
      </w:r>
    </w:p>
    <w:p w:rsidR="00DB630D" w:rsidRPr="00695B1E" w:rsidRDefault="00DB630D" w:rsidP="00DB630D">
      <w:pPr>
        <w:jc w:val="both"/>
        <w:rPr>
          <w:sz w:val="24"/>
          <w:szCs w:val="24"/>
        </w:rPr>
      </w:pPr>
      <w:r w:rsidRPr="00695B1E">
        <w:rPr>
          <w:sz w:val="24"/>
          <w:szCs w:val="24"/>
        </w:rPr>
        <w:t>…………………………………………………</w:t>
      </w:r>
    </w:p>
    <w:p w:rsidR="00DB630D" w:rsidRPr="00695B1E" w:rsidRDefault="00DB630D" w:rsidP="00DB630D">
      <w:pPr>
        <w:jc w:val="both"/>
        <w:rPr>
          <w:sz w:val="24"/>
          <w:szCs w:val="24"/>
        </w:rPr>
      </w:pPr>
    </w:p>
    <w:p w:rsidR="00DB630D" w:rsidRPr="00695B1E" w:rsidRDefault="00DB630D" w:rsidP="00DB630D">
      <w:pPr>
        <w:jc w:val="both"/>
        <w:rPr>
          <w:sz w:val="24"/>
          <w:szCs w:val="24"/>
        </w:rPr>
      </w:pPr>
      <w:r w:rsidRPr="00695B1E">
        <w:rPr>
          <w:sz w:val="24"/>
          <w:szCs w:val="24"/>
        </w:rPr>
        <w:t>zwaną/-</w:t>
      </w:r>
      <w:proofErr w:type="spellStart"/>
      <w:r w:rsidRPr="00695B1E">
        <w:rPr>
          <w:sz w:val="24"/>
          <w:szCs w:val="24"/>
        </w:rPr>
        <w:t>ym</w:t>
      </w:r>
      <w:proofErr w:type="spellEnd"/>
      <w:r w:rsidRPr="00695B1E">
        <w:rPr>
          <w:sz w:val="24"/>
          <w:szCs w:val="24"/>
        </w:rPr>
        <w:t xml:space="preserve"> dalej „Zamawiającym”</w:t>
      </w:r>
    </w:p>
    <w:p w:rsidR="00DB630D" w:rsidRPr="00695B1E" w:rsidRDefault="00DB630D" w:rsidP="00DB630D">
      <w:pPr>
        <w:jc w:val="both"/>
        <w:rPr>
          <w:sz w:val="24"/>
          <w:szCs w:val="24"/>
        </w:rPr>
      </w:pPr>
    </w:p>
    <w:p w:rsidR="00DB630D" w:rsidRPr="00695B1E" w:rsidRDefault="00DB630D" w:rsidP="00DB630D">
      <w:pPr>
        <w:jc w:val="both"/>
        <w:rPr>
          <w:sz w:val="24"/>
          <w:szCs w:val="24"/>
        </w:rPr>
      </w:pPr>
      <w:r w:rsidRPr="00695B1E">
        <w:rPr>
          <w:sz w:val="24"/>
          <w:szCs w:val="24"/>
        </w:rPr>
        <w:t>a</w:t>
      </w:r>
      <w:r w:rsidRPr="00695B1E">
        <w:rPr>
          <w:sz w:val="24"/>
          <w:szCs w:val="24"/>
        </w:rPr>
        <w:tab/>
      </w:r>
    </w:p>
    <w:p w:rsidR="00DB630D" w:rsidRPr="00695B1E" w:rsidRDefault="00DB630D" w:rsidP="00DB630D">
      <w:pPr>
        <w:jc w:val="both"/>
        <w:rPr>
          <w:sz w:val="24"/>
          <w:szCs w:val="24"/>
        </w:rPr>
      </w:pPr>
    </w:p>
    <w:p w:rsidR="00DB630D" w:rsidRPr="00695B1E" w:rsidRDefault="00DB630D" w:rsidP="00DB630D">
      <w:pPr>
        <w:jc w:val="both"/>
        <w:rPr>
          <w:sz w:val="24"/>
          <w:szCs w:val="24"/>
        </w:rPr>
      </w:pPr>
      <w:r w:rsidRPr="00695B1E">
        <w:rPr>
          <w:sz w:val="24"/>
          <w:szCs w:val="24"/>
        </w:rPr>
        <w:t>………………………………………………………………. z siedzibą przy ul. …………………………………………... , wpisaną/-</w:t>
      </w:r>
      <w:proofErr w:type="spellStart"/>
      <w:r w:rsidRPr="00695B1E">
        <w:rPr>
          <w:sz w:val="24"/>
          <w:szCs w:val="24"/>
        </w:rPr>
        <w:t>ym</w:t>
      </w:r>
      <w:proofErr w:type="spellEnd"/>
      <w:r w:rsidRPr="00695B1E">
        <w:rPr>
          <w:sz w:val="24"/>
          <w:szCs w:val="24"/>
        </w:rPr>
        <w:t xml:space="preserve"> do rejestru przedsiębiorców prowadzonego przez Sąd Rejonowy …, … Wydział Gospodarczy Krajowego Rejestru Sądowego pod nr …, posiadającą/-</w:t>
      </w:r>
      <w:proofErr w:type="spellStart"/>
      <w:r w:rsidRPr="00695B1E">
        <w:rPr>
          <w:sz w:val="24"/>
          <w:szCs w:val="24"/>
        </w:rPr>
        <w:t>ym</w:t>
      </w:r>
      <w:proofErr w:type="spellEnd"/>
      <w:r w:rsidRPr="00695B1E">
        <w:rPr>
          <w:sz w:val="24"/>
          <w:szCs w:val="24"/>
        </w:rPr>
        <w:t xml:space="preserve"> nr NIP  …………………  , o kapitale zakładowym … zł (opłaconym w całości – dotyczy tylko Spółek Akcyjnych), którą/-ego reprezentuje:</w:t>
      </w:r>
    </w:p>
    <w:p w:rsidR="00DB630D" w:rsidRPr="00695B1E" w:rsidRDefault="00DB630D" w:rsidP="00DB630D">
      <w:pPr>
        <w:jc w:val="both"/>
        <w:rPr>
          <w:sz w:val="24"/>
          <w:szCs w:val="24"/>
        </w:rPr>
      </w:pPr>
      <w:r w:rsidRPr="00695B1E">
        <w:rPr>
          <w:sz w:val="24"/>
          <w:szCs w:val="24"/>
        </w:rPr>
        <w:t>………………………………………………………………. /</w:t>
      </w:r>
    </w:p>
    <w:p w:rsidR="00DB630D" w:rsidRPr="00695B1E" w:rsidRDefault="00DB630D" w:rsidP="00DB630D">
      <w:pPr>
        <w:jc w:val="both"/>
        <w:rPr>
          <w:sz w:val="24"/>
          <w:szCs w:val="24"/>
        </w:rPr>
      </w:pPr>
    </w:p>
    <w:p w:rsidR="00DB630D" w:rsidRPr="00695B1E" w:rsidRDefault="00DB630D" w:rsidP="00DB630D">
      <w:pPr>
        <w:jc w:val="both"/>
        <w:rPr>
          <w:sz w:val="24"/>
          <w:szCs w:val="24"/>
        </w:rPr>
      </w:pPr>
      <w:r w:rsidRPr="00695B1E">
        <w:rPr>
          <w:sz w:val="24"/>
          <w:szCs w:val="24"/>
        </w:rPr>
        <w:t>………………………………………………………………. prowadzącym działalność gospodarczą pod nazwą ………………………………………, z siedzibą przy ul. …………………………………………..., posiadającą/-</w:t>
      </w:r>
      <w:proofErr w:type="spellStart"/>
      <w:r w:rsidRPr="00695B1E">
        <w:rPr>
          <w:sz w:val="24"/>
          <w:szCs w:val="24"/>
        </w:rPr>
        <w:t>ym</w:t>
      </w:r>
      <w:proofErr w:type="spellEnd"/>
      <w:r w:rsidRPr="00695B1E">
        <w:rPr>
          <w:sz w:val="24"/>
          <w:szCs w:val="24"/>
        </w:rPr>
        <w:t xml:space="preserve"> nr NIP  …………………  </w:t>
      </w:r>
    </w:p>
    <w:p w:rsidR="00DB630D" w:rsidRPr="00695B1E" w:rsidRDefault="00DB630D" w:rsidP="00DB630D">
      <w:pPr>
        <w:jc w:val="both"/>
        <w:rPr>
          <w:sz w:val="24"/>
          <w:szCs w:val="24"/>
        </w:rPr>
      </w:pPr>
    </w:p>
    <w:p w:rsidR="00DB630D" w:rsidRPr="00695B1E" w:rsidRDefault="00DB630D" w:rsidP="00DB630D">
      <w:pPr>
        <w:jc w:val="both"/>
        <w:rPr>
          <w:sz w:val="24"/>
          <w:szCs w:val="24"/>
        </w:rPr>
      </w:pPr>
      <w:r w:rsidRPr="00695B1E">
        <w:rPr>
          <w:sz w:val="24"/>
          <w:szCs w:val="24"/>
        </w:rPr>
        <w:t>zwaną/-</w:t>
      </w:r>
      <w:proofErr w:type="spellStart"/>
      <w:r w:rsidRPr="00695B1E">
        <w:rPr>
          <w:sz w:val="24"/>
          <w:szCs w:val="24"/>
        </w:rPr>
        <w:t>ym</w:t>
      </w:r>
      <w:proofErr w:type="spellEnd"/>
      <w:r w:rsidRPr="00695B1E">
        <w:rPr>
          <w:sz w:val="24"/>
          <w:szCs w:val="24"/>
        </w:rPr>
        <w:t xml:space="preserve"> dalej „Wykonawcą”</w:t>
      </w:r>
    </w:p>
    <w:p w:rsidR="00DB630D" w:rsidRPr="00695B1E" w:rsidRDefault="00DB630D" w:rsidP="00DB630D">
      <w:pPr>
        <w:jc w:val="both"/>
        <w:rPr>
          <w:sz w:val="24"/>
          <w:szCs w:val="24"/>
        </w:rPr>
      </w:pPr>
      <w:r w:rsidRPr="00695B1E">
        <w:rPr>
          <w:sz w:val="24"/>
          <w:szCs w:val="24"/>
        </w:rPr>
        <w:t>zwanymi dalej łącznie „Stronami” a osobno „Stroną”.</w:t>
      </w:r>
    </w:p>
    <w:p w:rsidR="00DB630D" w:rsidRPr="00695B1E" w:rsidRDefault="00DB630D" w:rsidP="00DB630D">
      <w:pPr>
        <w:jc w:val="both"/>
        <w:rPr>
          <w:sz w:val="24"/>
          <w:szCs w:val="24"/>
        </w:rPr>
      </w:pPr>
    </w:p>
    <w:p w:rsidR="00DB630D" w:rsidRPr="00695B1E" w:rsidRDefault="00DB630D" w:rsidP="00DB630D">
      <w:pPr>
        <w:jc w:val="both"/>
        <w:rPr>
          <w:sz w:val="24"/>
          <w:szCs w:val="24"/>
        </w:rPr>
      </w:pPr>
      <w:r w:rsidRPr="00695B1E">
        <w:rPr>
          <w:sz w:val="24"/>
          <w:szCs w:val="24"/>
        </w:rPr>
        <w:t xml:space="preserve">W rezultacie wyłonienia oferty Wykonawcy w postępowaniu o udzielenie zamówienia publicznego prowadzonym zgodnie z przepisami ustawy z dnia 29 stycznia 2004 r. Prawo zamówień publicznych </w:t>
      </w:r>
      <w:r w:rsidR="00C86947" w:rsidRPr="00695B1E">
        <w:rPr>
          <w:sz w:val="24"/>
          <w:szCs w:val="24"/>
        </w:rPr>
        <w:br/>
      </w:r>
      <w:r w:rsidRPr="00695B1E">
        <w:rPr>
          <w:sz w:val="24"/>
          <w:szCs w:val="24"/>
        </w:rPr>
        <w:t>(Dz. U. z 201</w:t>
      </w:r>
      <w:r w:rsidR="007B3B1E" w:rsidRPr="00695B1E">
        <w:rPr>
          <w:sz w:val="24"/>
          <w:szCs w:val="24"/>
        </w:rPr>
        <w:t>8</w:t>
      </w:r>
      <w:r w:rsidRPr="00695B1E">
        <w:rPr>
          <w:sz w:val="24"/>
          <w:szCs w:val="24"/>
        </w:rPr>
        <w:t xml:space="preserve"> r. poz. </w:t>
      </w:r>
      <w:r w:rsidR="007B3B1E" w:rsidRPr="00695B1E">
        <w:rPr>
          <w:sz w:val="24"/>
          <w:szCs w:val="24"/>
        </w:rPr>
        <w:t>1986</w:t>
      </w:r>
      <w:r w:rsidRPr="00695B1E">
        <w:rPr>
          <w:sz w:val="24"/>
          <w:szCs w:val="24"/>
        </w:rPr>
        <w:t xml:space="preserve"> ze zm.) - zwanej dalej „</w:t>
      </w:r>
      <w:proofErr w:type="spellStart"/>
      <w:r w:rsidRPr="00695B1E">
        <w:rPr>
          <w:sz w:val="24"/>
          <w:szCs w:val="24"/>
        </w:rPr>
        <w:t>Pzp</w:t>
      </w:r>
      <w:proofErr w:type="spellEnd"/>
      <w:r w:rsidRPr="00695B1E">
        <w:rPr>
          <w:sz w:val="24"/>
          <w:szCs w:val="24"/>
        </w:rPr>
        <w:t>” na wykonanie robót budowlanych dla zadania pn.: „Rewitalizacja powojskowych terenów w celu utworzenia centrum usług "Mulnik" w Świnoujściu”, o</w:t>
      </w:r>
      <w:r w:rsidR="00402E5B" w:rsidRPr="00695B1E">
        <w:rPr>
          <w:sz w:val="24"/>
          <w:szCs w:val="24"/>
        </w:rPr>
        <w:t> </w:t>
      </w:r>
      <w:r w:rsidRPr="00695B1E">
        <w:rPr>
          <w:sz w:val="24"/>
          <w:szCs w:val="24"/>
        </w:rPr>
        <w:t>następującej treści:</w:t>
      </w:r>
    </w:p>
    <w:p w:rsidR="00DB630D" w:rsidRPr="00695B1E" w:rsidRDefault="00DB630D" w:rsidP="00DB630D">
      <w:pPr>
        <w:jc w:val="both"/>
        <w:rPr>
          <w:sz w:val="24"/>
          <w:szCs w:val="24"/>
        </w:rPr>
      </w:pPr>
    </w:p>
    <w:p w:rsidR="00DB630D" w:rsidRPr="00695B1E" w:rsidRDefault="00DB630D" w:rsidP="00DB630D">
      <w:pPr>
        <w:jc w:val="center"/>
        <w:rPr>
          <w:b/>
          <w:sz w:val="24"/>
          <w:szCs w:val="24"/>
        </w:rPr>
      </w:pPr>
      <w:r w:rsidRPr="00695B1E">
        <w:rPr>
          <w:b/>
          <w:sz w:val="24"/>
          <w:szCs w:val="24"/>
        </w:rPr>
        <w:lastRenderedPageBreak/>
        <w:t>§1.</w:t>
      </w:r>
    </w:p>
    <w:p w:rsidR="00DB630D" w:rsidRPr="00695B1E" w:rsidRDefault="00DB630D" w:rsidP="00DB630D">
      <w:pPr>
        <w:jc w:val="center"/>
        <w:rPr>
          <w:b/>
          <w:sz w:val="24"/>
          <w:szCs w:val="24"/>
        </w:rPr>
      </w:pPr>
      <w:r w:rsidRPr="00695B1E">
        <w:rPr>
          <w:b/>
          <w:sz w:val="24"/>
          <w:szCs w:val="24"/>
        </w:rPr>
        <w:t>PRZEDMIOT UMOWY</w:t>
      </w:r>
    </w:p>
    <w:p w:rsidR="007C09C5" w:rsidRPr="00695B1E" w:rsidRDefault="00DB630D" w:rsidP="000616A1">
      <w:pPr>
        <w:numPr>
          <w:ilvl w:val="0"/>
          <w:numId w:val="6"/>
        </w:numPr>
        <w:ind w:left="426" w:hanging="426"/>
        <w:jc w:val="both"/>
        <w:rPr>
          <w:sz w:val="24"/>
          <w:szCs w:val="24"/>
        </w:rPr>
      </w:pPr>
      <w:r w:rsidRPr="00695B1E">
        <w:rPr>
          <w:sz w:val="24"/>
          <w:szCs w:val="24"/>
        </w:rPr>
        <w:t>Przedmiotem Umowy jest wykonan</w:t>
      </w:r>
      <w:r w:rsidR="007C09C5" w:rsidRPr="00695B1E">
        <w:rPr>
          <w:sz w:val="24"/>
          <w:szCs w:val="24"/>
        </w:rPr>
        <w:t xml:space="preserve">ie robót budowlanych </w:t>
      </w:r>
      <w:r w:rsidRPr="00695B1E">
        <w:rPr>
          <w:sz w:val="24"/>
          <w:szCs w:val="24"/>
        </w:rPr>
        <w:t xml:space="preserve"> pn.: „Rewitalizacja powojskowych terenów w celu utworzenia centrum usług "Mulnik" w Świnoujściu” (dalej: „Przedmiot Umowy”)</w:t>
      </w:r>
      <w:r w:rsidR="007C09C5" w:rsidRPr="00695B1E">
        <w:rPr>
          <w:sz w:val="24"/>
          <w:szCs w:val="24"/>
        </w:rPr>
        <w:t>:</w:t>
      </w:r>
    </w:p>
    <w:p w:rsidR="00C86947" w:rsidRPr="00695B1E" w:rsidRDefault="007C09C5" w:rsidP="007C09C5">
      <w:pPr>
        <w:ind w:left="426"/>
        <w:jc w:val="both"/>
        <w:rPr>
          <w:sz w:val="24"/>
          <w:szCs w:val="24"/>
        </w:rPr>
      </w:pPr>
      <w:r w:rsidRPr="00695B1E">
        <w:rPr>
          <w:b/>
          <w:sz w:val="24"/>
          <w:szCs w:val="24"/>
        </w:rPr>
        <w:t>Część I zamówienia</w:t>
      </w:r>
      <w:r w:rsidRPr="00695B1E">
        <w:rPr>
          <w:sz w:val="24"/>
          <w:szCs w:val="24"/>
        </w:rPr>
        <w:t>: Etap I</w:t>
      </w:r>
      <w:r w:rsidR="00A52ECA" w:rsidRPr="00695B1E">
        <w:rPr>
          <w:sz w:val="24"/>
          <w:szCs w:val="24"/>
        </w:rPr>
        <w:t>.1 i Etap I.2</w:t>
      </w:r>
      <w:r w:rsidRPr="00695B1E">
        <w:rPr>
          <w:sz w:val="24"/>
          <w:szCs w:val="24"/>
        </w:rPr>
        <w:t xml:space="preserve"> – zakres </w:t>
      </w:r>
      <w:r w:rsidR="00395565" w:rsidRPr="00695B1E">
        <w:rPr>
          <w:sz w:val="24"/>
          <w:szCs w:val="24"/>
        </w:rPr>
        <w:t xml:space="preserve">robót realizowanych na rzecz </w:t>
      </w:r>
      <w:r w:rsidRPr="00695B1E">
        <w:rPr>
          <w:sz w:val="24"/>
          <w:szCs w:val="24"/>
        </w:rPr>
        <w:t xml:space="preserve">Gminy </w:t>
      </w:r>
      <w:r w:rsidR="00395565" w:rsidRPr="00695B1E">
        <w:rPr>
          <w:sz w:val="24"/>
          <w:szCs w:val="24"/>
        </w:rPr>
        <w:t xml:space="preserve"> i </w:t>
      </w:r>
      <w:proofErr w:type="spellStart"/>
      <w:r w:rsidRPr="00695B1E">
        <w:rPr>
          <w:sz w:val="24"/>
          <w:szCs w:val="24"/>
        </w:rPr>
        <w:t>ZWiK</w:t>
      </w:r>
      <w:proofErr w:type="spellEnd"/>
      <w:r w:rsidR="00395565" w:rsidRPr="00695B1E">
        <w:rPr>
          <w:sz w:val="24"/>
          <w:szCs w:val="24"/>
        </w:rPr>
        <w:t xml:space="preserve"> określa załącznik nr </w:t>
      </w:r>
      <w:r w:rsidR="00E35861" w:rsidRPr="00695B1E">
        <w:rPr>
          <w:color w:val="00B050"/>
          <w:sz w:val="24"/>
          <w:szCs w:val="24"/>
        </w:rPr>
        <w:t xml:space="preserve">1 </w:t>
      </w:r>
      <w:r w:rsidR="00395565" w:rsidRPr="00695B1E">
        <w:rPr>
          <w:color w:val="00B050"/>
          <w:sz w:val="24"/>
          <w:szCs w:val="24"/>
        </w:rPr>
        <w:t xml:space="preserve">i </w:t>
      </w:r>
      <w:r w:rsidR="00E35861" w:rsidRPr="00695B1E">
        <w:rPr>
          <w:color w:val="00B050"/>
          <w:sz w:val="24"/>
          <w:szCs w:val="24"/>
        </w:rPr>
        <w:t>2</w:t>
      </w:r>
      <w:r w:rsidR="004225B3" w:rsidRPr="00695B1E">
        <w:rPr>
          <w:color w:val="00B050"/>
          <w:sz w:val="24"/>
          <w:szCs w:val="24"/>
        </w:rPr>
        <w:t xml:space="preserve"> do niniejszej umowy</w:t>
      </w:r>
      <w:r w:rsidR="008E77DC" w:rsidRPr="00695B1E">
        <w:rPr>
          <w:sz w:val="24"/>
          <w:szCs w:val="24"/>
        </w:rPr>
        <w:t>,</w:t>
      </w:r>
      <w:r w:rsidR="00DB630D" w:rsidRPr="00695B1E">
        <w:rPr>
          <w:sz w:val="24"/>
          <w:szCs w:val="24"/>
        </w:rPr>
        <w:t xml:space="preserve"> dokumentacj</w:t>
      </w:r>
      <w:r w:rsidR="004225B3" w:rsidRPr="00695B1E">
        <w:rPr>
          <w:sz w:val="24"/>
          <w:szCs w:val="24"/>
        </w:rPr>
        <w:t>a</w:t>
      </w:r>
      <w:r w:rsidR="00DB630D" w:rsidRPr="00695B1E">
        <w:rPr>
          <w:sz w:val="24"/>
          <w:szCs w:val="24"/>
        </w:rPr>
        <w:t xml:space="preserve"> projektow</w:t>
      </w:r>
      <w:r w:rsidR="004225B3" w:rsidRPr="00695B1E">
        <w:rPr>
          <w:sz w:val="24"/>
          <w:szCs w:val="24"/>
        </w:rPr>
        <w:t>a</w:t>
      </w:r>
      <w:r w:rsidR="00DB630D" w:rsidRPr="00695B1E">
        <w:rPr>
          <w:sz w:val="24"/>
          <w:szCs w:val="24"/>
        </w:rPr>
        <w:t xml:space="preserve"> </w:t>
      </w:r>
      <w:r w:rsidR="00571239" w:rsidRPr="00695B1E">
        <w:rPr>
          <w:sz w:val="24"/>
          <w:szCs w:val="24"/>
        </w:rPr>
        <w:t>oraz dokumentac</w:t>
      </w:r>
      <w:r w:rsidR="004225B3" w:rsidRPr="00695B1E">
        <w:rPr>
          <w:sz w:val="24"/>
          <w:szCs w:val="24"/>
        </w:rPr>
        <w:t>ja</w:t>
      </w:r>
      <w:r w:rsidR="00571239" w:rsidRPr="00695B1E">
        <w:rPr>
          <w:sz w:val="24"/>
          <w:szCs w:val="24"/>
        </w:rPr>
        <w:t xml:space="preserve"> towarzysząc</w:t>
      </w:r>
      <w:r w:rsidR="004225B3" w:rsidRPr="00695B1E">
        <w:rPr>
          <w:sz w:val="24"/>
          <w:szCs w:val="24"/>
        </w:rPr>
        <w:t>a</w:t>
      </w:r>
      <w:r w:rsidR="00571239" w:rsidRPr="00695B1E">
        <w:rPr>
          <w:sz w:val="24"/>
          <w:szCs w:val="24"/>
        </w:rPr>
        <w:t xml:space="preserve"> (decyzje, zezwolenia, uzgodnienia, itp.) stanowiąc</w:t>
      </w:r>
      <w:r w:rsidR="004225B3" w:rsidRPr="00695B1E">
        <w:rPr>
          <w:sz w:val="24"/>
          <w:szCs w:val="24"/>
        </w:rPr>
        <w:t>a</w:t>
      </w:r>
      <w:r w:rsidR="00571239" w:rsidRPr="00695B1E">
        <w:rPr>
          <w:sz w:val="24"/>
          <w:szCs w:val="24"/>
        </w:rPr>
        <w:t xml:space="preserve"> załącznik nr </w:t>
      </w:r>
      <w:r w:rsidR="00C53B7D" w:rsidRPr="00695B1E">
        <w:rPr>
          <w:sz w:val="24"/>
          <w:szCs w:val="24"/>
        </w:rPr>
        <w:t>3</w:t>
      </w:r>
      <w:r w:rsidR="00571239" w:rsidRPr="00695B1E">
        <w:rPr>
          <w:sz w:val="24"/>
          <w:szCs w:val="24"/>
        </w:rPr>
        <w:t xml:space="preserve"> do Specyfikacji Istotnych Warunków Zamówienia</w:t>
      </w:r>
      <w:r w:rsidRPr="00695B1E">
        <w:rPr>
          <w:sz w:val="24"/>
          <w:szCs w:val="24"/>
        </w:rPr>
        <w:t>. Na prowadzenie robót zostały</w:t>
      </w:r>
      <w:r w:rsidR="00DB630D" w:rsidRPr="00695B1E">
        <w:rPr>
          <w:sz w:val="24"/>
          <w:szCs w:val="24"/>
        </w:rPr>
        <w:t xml:space="preserve"> uzyskan</w:t>
      </w:r>
      <w:r w:rsidR="009529D4" w:rsidRPr="00695B1E">
        <w:rPr>
          <w:sz w:val="24"/>
          <w:szCs w:val="24"/>
        </w:rPr>
        <w:t>e</w:t>
      </w:r>
      <w:r w:rsidR="00DB630D" w:rsidRPr="00695B1E">
        <w:rPr>
          <w:sz w:val="24"/>
          <w:szCs w:val="24"/>
        </w:rPr>
        <w:t xml:space="preserve"> decyzj</w:t>
      </w:r>
      <w:r w:rsidR="009529D4" w:rsidRPr="00695B1E">
        <w:rPr>
          <w:sz w:val="24"/>
          <w:szCs w:val="24"/>
        </w:rPr>
        <w:t>e</w:t>
      </w:r>
      <w:r w:rsidR="00DB630D" w:rsidRPr="00695B1E">
        <w:rPr>
          <w:sz w:val="24"/>
          <w:szCs w:val="24"/>
        </w:rPr>
        <w:t xml:space="preserve"> o zatwierdzeniu projektu budowlanego i udzieleniu pozwolenia na budowę, na podstawie któr</w:t>
      </w:r>
      <w:r w:rsidR="009529D4" w:rsidRPr="00695B1E">
        <w:rPr>
          <w:sz w:val="24"/>
          <w:szCs w:val="24"/>
        </w:rPr>
        <w:t>ych</w:t>
      </w:r>
      <w:r w:rsidR="00DB630D" w:rsidRPr="00695B1E">
        <w:rPr>
          <w:sz w:val="24"/>
          <w:szCs w:val="24"/>
        </w:rPr>
        <w:t xml:space="preserve"> będą realizowane roboty budowlane.</w:t>
      </w:r>
    </w:p>
    <w:p w:rsidR="00C86947" w:rsidRPr="00695B1E" w:rsidRDefault="00C86947" w:rsidP="000616A1">
      <w:pPr>
        <w:numPr>
          <w:ilvl w:val="0"/>
          <w:numId w:val="6"/>
        </w:numPr>
        <w:ind w:left="426" w:hanging="426"/>
        <w:jc w:val="both"/>
        <w:rPr>
          <w:sz w:val="24"/>
          <w:szCs w:val="24"/>
        </w:rPr>
      </w:pPr>
      <w:r w:rsidRPr="00695B1E">
        <w:rPr>
          <w:sz w:val="24"/>
          <w:szCs w:val="24"/>
        </w:rPr>
        <w:t>Zamawiający ubiega się o dofinansowanie z</w:t>
      </w:r>
      <w:r w:rsidR="00DB630D" w:rsidRPr="00695B1E">
        <w:rPr>
          <w:sz w:val="24"/>
          <w:szCs w:val="24"/>
        </w:rPr>
        <w:t>amówieni</w:t>
      </w:r>
      <w:r w:rsidRPr="00695B1E">
        <w:rPr>
          <w:sz w:val="24"/>
          <w:szCs w:val="24"/>
        </w:rPr>
        <w:t>a</w:t>
      </w:r>
      <w:r w:rsidR="00DB630D" w:rsidRPr="00695B1E">
        <w:rPr>
          <w:sz w:val="24"/>
          <w:szCs w:val="24"/>
        </w:rPr>
        <w:t xml:space="preserve"> ze środków Unii Europejskiej, w ramach programu/projektu: projekt „Rewitalizacja powojskowych terenów w celu utworzenia Centrum Usług Mulnik”, Działanie RPZP.01.11.00 Tworzenie i rozbudowa infrastruktury na rzecz rozwoju gospodarczego w ramach Strategii ZIT dla Szczecińskiego Obszaru Metropolitarnego, oś priorytetowa RPZP.01.00.00 Gospodarka, innowacje, nowoczesne technologie, Regionalny Program Operacyjny Województwa Zachodniopomorskiego 2014-2020.</w:t>
      </w:r>
    </w:p>
    <w:p w:rsidR="00C86947" w:rsidRPr="00695B1E" w:rsidRDefault="00DB630D" w:rsidP="000616A1">
      <w:pPr>
        <w:numPr>
          <w:ilvl w:val="0"/>
          <w:numId w:val="6"/>
        </w:numPr>
        <w:ind w:left="426" w:hanging="426"/>
        <w:jc w:val="both"/>
        <w:rPr>
          <w:sz w:val="24"/>
          <w:szCs w:val="24"/>
        </w:rPr>
      </w:pPr>
      <w:r w:rsidRPr="00695B1E">
        <w:rPr>
          <w:sz w:val="24"/>
          <w:szCs w:val="24"/>
        </w:rPr>
        <w:t>Szczegółowy zakres Przedmiotu Umowy określają następujące dokumenty, które będą uważane oraz odczytywane i interpretowane w następującej kolejności:</w:t>
      </w:r>
    </w:p>
    <w:p w:rsidR="00C86947" w:rsidRPr="00695B1E" w:rsidRDefault="00DB630D" w:rsidP="000616A1">
      <w:pPr>
        <w:numPr>
          <w:ilvl w:val="0"/>
          <w:numId w:val="7"/>
        </w:numPr>
        <w:tabs>
          <w:tab w:val="left" w:pos="851"/>
        </w:tabs>
        <w:ind w:left="851" w:hanging="425"/>
        <w:jc w:val="both"/>
        <w:rPr>
          <w:sz w:val="24"/>
          <w:szCs w:val="24"/>
        </w:rPr>
      </w:pPr>
      <w:r w:rsidRPr="00695B1E">
        <w:rPr>
          <w:sz w:val="24"/>
          <w:szCs w:val="24"/>
        </w:rPr>
        <w:t>niniejsza Umowa</w:t>
      </w:r>
      <w:r w:rsidR="00C86947" w:rsidRPr="00695B1E">
        <w:rPr>
          <w:sz w:val="24"/>
          <w:szCs w:val="24"/>
        </w:rPr>
        <w:t>;</w:t>
      </w:r>
    </w:p>
    <w:p w:rsidR="00C86947" w:rsidRPr="00695B1E" w:rsidRDefault="00DB630D" w:rsidP="000616A1">
      <w:pPr>
        <w:numPr>
          <w:ilvl w:val="0"/>
          <w:numId w:val="7"/>
        </w:numPr>
        <w:tabs>
          <w:tab w:val="left" w:pos="851"/>
        </w:tabs>
        <w:ind w:left="851" w:hanging="425"/>
        <w:jc w:val="both"/>
        <w:rPr>
          <w:sz w:val="24"/>
          <w:szCs w:val="24"/>
        </w:rPr>
      </w:pPr>
      <w:r w:rsidRPr="00695B1E">
        <w:rPr>
          <w:sz w:val="24"/>
          <w:szCs w:val="24"/>
        </w:rPr>
        <w:t>specyfikacja istotnych warunków zamówienia (SIWZ)</w:t>
      </w:r>
      <w:r w:rsidR="00C86947" w:rsidRPr="00695B1E">
        <w:rPr>
          <w:sz w:val="24"/>
          <w:szCs w:val="24"/>
        </w:rPr>
        <w:t>;</w:t>
      </w:r>
    </w:p>
    <w:p w:rsidR="00C86947" w:rsidRPr="00695B1E" w:rsidRDefault="00DB630D" w:rsidP="000616A1">
      <w:pPr>
        <w:numPr>
          <w:ilvl w:val="0"/>
          <w:numId w:val="7"/>
        </w:numPr>
        <w:tabs>
          <w:tab w:val="left" w:pos="851"/>
        </w:tabs>
        <w:ind w:left="851" w:hanging="425"/>
        <w:jc w:val="both"/>
        <w:rPr>
          <w:sz w:val="24"/>
          <w:szCs w:val="24"/>
        </w:rPr>
      </w:pPr>
      <w:r w:rsidRPr="00695B1E">
        <w:rPr>
          <w:sz w:val="24"/>
          <w:szCs w:val="24"/>
        </w:rPr>
        <w:t>dokumentacja projektowa, o której mowa w ust. 1 niniejszej umowy</w:t>
      </w:r>
      <w:r w:rsidR="00C86947" w:rsidRPr="00695B1E">
        <w:rPr>
          <w:sz w:val="24"/>
          <w:szCs w:val="24"/>
        </w:rPr>
        <w:t>;</w:t>
      </w:r>
    </w:p>
    <w:p w:rsidR="00C86947" w:rsidRPr="00695B1E" w:rsidRDefault="00571239" w:rsidP="000616A1">
      <w:pPr>
        <w:numPr>
          <w:ilvl w:val="0"/>
          <w:numId w:val="7"/>
        </w:numPr>
        <w:tabs>
          <w:tab w:val="left" w:pos="851"/>
        </w:tabs>
        <w:ind w:left="851" w:hanging="425"/>
        <w:jc w:val="both"/>
        <w:rPr>
          <w:sz w:val="24"/>
          <w:szCs w:val="24"/>
        </w:rPr>
      </w:pPr>
      <w:r w:rsidRPr="00695B1E">
        <w:rPr>
          <w:sz w:val="24"/>
          <w:szCs w:val="24"/>
        </w:rPr>
        <w:t xml:space="preserve">dokumentacja towarzysząca </w:t>
      </w:r>
      <w:r w:rsidR="0036640E" w:rsidRPr="00695B1E">
        <w:rPr>
          <w:sz w:val="24"/>
          <w:szCs w:val="24"/>
        </w:rPr>
        <w:t>inna niż załączona do dokumentacji projektowej</w:t>
      </w:r>
      <w:r w:rsidR="009529D4" w:rsidRPr="00695B1E">
        <w:rPr>
          <w:sz w:val="24"/>
          <w:szCs w:val="24"/>
        </w:rPr>
        <w:t xml:space="preserve"> </w:t>
      </w:r>
      <w:r w:rsidRPr="00695B1E">
        <w:rPr>
          <w:sz w:val="24"/>
          <w:szCs w:val="24"/>
        </w:rPr>
        <w:t>(decyzje, zezwolenia, uzgodnienia, itp.)</w:t>
      </w:r>
      <w:r w:rsidR="00C86947" w:rsidRPr="00695B1E">
        <w:rPr>
          <w:sz w:val="24"/>
          <w:szCs w:val="24"/>
        </w:rPr>
        <w:t>;</w:t>
      </w:r>
    </w:p>
    <w:p w:rsidR="00C86947" w:rsidRPr="00695B1E" w:rsidRDefault="00DB630D" w:rsidP="00D016B4">
      <w:pPr>
        <w:ind w:left="426"/>
        <w:jc w:val="both"/>
        <w:rPr>
          <w:sz w:val="24"/>
          <w:szCs w:val="24"/>
        </w:rPr>
      </w:pPr>
      <w:r w:rsidRPr="00695B1E">
        <w:rPr>
          <w:sz w:val="24"/>
          <w:szCs w:val="24"/>
        </w:rPr>
        <w:t xml:space="preserve">Dokumenty wymienione wyżej należy traktować jako wzajemnie wyjaśniające się i uzupełniające </w:t>
      </w:r>
      <w:r w:rsidR="00C86947" w:rsidRPr="00695B1E">
        <w:rPr>
          <w:sz w:val="24"/>
          <w:szCs w:val="24"/>
        </w:rPr>
        <w:br/>
      </w:r>
      <w:r w:rsidRPr="00695B1E">
        <w:rPr>
          <w:sz w:val="24"/>
          <w:szCs w:val="24"/>
        </w:rPr>
        <w:t xml:space="preserve">w tym znaczeniu, iż w przypadku stwierdzenia jakichkolwiek rozbieżności lub wieloznaczności </w:t>
      </w:r>
      <w:r w:rsidR="00C86947" w:rsidRPr="00695B1E">
        <w:rPr>
          <w:sz w:val="24"/>
          <w:szCs w:val="24"/>
        </w:rPr>
        <w:br/>
      </w:r>
      <w:r w:rsidRPr="00695B1E">
        <w:rPr>
          <w:sz w:val="24"/>
          <w:szCs w:val="24"/>
        </w:rPr>
        <w:t xml:space="preserve">nie będzie to powodowało w żadnym przypadku ani ograniczania zakresu Przedmiotu Umowy, </w:t>
      </w:r>
      <w:r w:rsidR="00C86947" w:rsidRPr="00695B1E">
        <w:rPr>
          <w:sz w:val="24"/>
          <w:szCs w:val="24"/>
        </w:rPr>
        <w:br/>
      </w:r>
      <w:r w:rsidRPr="00695B1E">
        <w:rPr>
          <w:sz w:val="24"/>
          <w:szCs w:val="24"/>
        </w:rPr>
        <w:t>ani ograniczenia zakresu wymaganej staranności. W przypadku rozbieżności lub sprzeczności pomiędzy ww. dokumentami, postanowienia Umowy mają pierwszeństwo.</w:t>
      </w:r>
    </w:p>
    <w:p w:rsidR="00EC2129" w:rsidRPr="00522F23" w:rsidRDefault="00522F23" w:rsidP="00522F23">
      <w:pPr>
        <w:numPr>
          <w:ilvl w:val="0"/>
          <w:numId w:val="6"/>
        </w:numPr>
        <w:ind w:left="426" w:hanging="426"/>
        <w:jc w:val="both"/>
        <w:rPr>
          <w:color w:val="00B050"/>
          <w:sz w:val="24"/>
          <w:szCs w:val="24"/>
        </w:rPr>
      </w:pPr>
      <w:r w:rsidRPr="00522F23">
        <w:rPr>
          <w:color w:val="00B050"/>
          <w:sz w:val="24"/>
          <w:szCs w:val="24"/>
        </w:rPr>
        <w:t>Uzyskanie bezterminowej oraz bezwarunkowej decyzji o pozwoleniu na użytkowanie (w przypadku wystąpienia obowiązku jej uzyskania) lub dokonanie zawiadomienia o zakończeniu budowy, osobno dla zakresów robót wymienionych w § 2 ust. 1 lit. a i b”).</w:t>
      </w:r>
    </w:p>
    <w:p w:rsidR="000D7329" w:rsidRPr="00695B1E" w:rsidRDefault="00DB630D" w:rsidP="000616A1">
      <w:pPr>
        <w:numPr>
          <w:ilvl w:val="0"/>
          <w:numId w:val="6"/>
        </w:numPr>
        <w:ind w:left="426"/>
        <w:jc w:val="both"/>
        <w:rPr>
          <w:sz w:val="24"/>
          <w:szCs w:val="24"/>
        </w:rPr>
      </w:pPr>
      <w:r w:rsidRPr="00695B1E">
        <w:rPr>
          <w:sz w:val="24"/>
          <w:szCs w:val="24"/>
        </w:rPr>
        <w:t>W ramach Przedmiotu Umowy Wykonawca zobowiązany jest wykonać następujące opracowania wraz z dokonaniem koniecznych uzgodnień:</w:t>
      </w:r>
    </w:p>
    <w:p w:rsidR="000D7329" w:rsidRPr="00695B1E" w:rsidRDefault="001A22B2" w:rsidP="00093FBF">
      <w:pPr>
        <w:numPr>
          <w:ilvl w:val="0"/>
          <w:numId w:val="9"/>
        </w:numPr>
        <w:tabs>
          <w:tab w:val="left" w:pos="851"/>
        </w:tabs>
        <w:ind w:left="851" w:hanging="425"/>
        <w:jc w:val="both"/>
        <w:rPr>
          <w:sz w:val="24"/>
          <w:szCs w:val="24"/>
        </w:rPr>
      </w:pPr>
      <w:r w:rsidRPr="001A22B2">
        <w:rPr>
          <w:sz w:val="24"/>
          <w:szCs w:val="24"/>
        </w:rPr>
        <w:t>projekt czasowej organizacji ruchu drogowego na czas budowy w zakresie niezbędnym dla prowadzenia robót objętych zadaniem wraz z niezbędnymi uzgodnieniami i decyzjami, w tym skoordynowanie z innymi inwestycjami, które będą realizowane w rejonie przedsięwzięcia</w:t>
      </w:r>
      <w:r w:rsidR="000D7329" w:rsidRPr="00695B1E">
        <w:rPr>
          <w:sz w:val="24"/>
          <w:szCs w:val="24"/>
        </w:rPr>
        <w:t>;</w:t>
      </w:r>
    </w:p>
    <w:p w:rsidR="000D7329" w:rsidRPr="00695B1E" w:rsidRDefault="00DB630D" w:rsidP="00093FBF">
      <w:pPr>
        <w:numPr>
          <w:ilvl w:val="0"/>
          <w:numId w:val="9"/>
        </w:numPr>
        <w:tabs>
          <w:tab w:val="left" w:pos="851"/>
        </w:tabs>
        <w:ind w:left="851" w:hanging="425"/>
        <w:jc w:val="both"/>
        <w:rPr>
          <w:sz w:val="24"/>
          <w:szCs w:val="24"/>
        </w:rPr>
      </w:pPr>
      <w:r w:rsidRPr="00695B1E">
        <w:rPr>
          <w:sz w:val="24"/>
          <w:szCs w:val="24"/>
        </w:rPr>
        <w:t>plan bezpieczeństwa i ochrony zdrowia</w:t>
      </w:r>
      <w:r w:rsidR="000D7329" w:rsidRPr="00695B1E">
        <w:rPr>
          <w:sz w:val="24"/>
          <w:szCs w:val="24"/>
        </w:rPr>
        <w:t>;</w:t>
      </w:r>
    </w:p>
    <w:p w:rsidR="00EC2129" w:rsidRPr="00695B1E" w:rsidRDefault="00E267AB" w:rsidP="00093FBF">
      <w:pPr>
        <w:numPr>
          <w:ilvl w:val="0"/>
          <w:numId w:val="9"/>
        </w:numPr>
        <w:tabs>
          <w:tab w:val="left" w:pos="851"/>
        </w:tabs>
        <w:ind w:left="851" w:hanging="425"/>
        <w:jc w:val="both"/>
        <w:rPr>
          <w:sz w:val="24"/>
          <w:szCs w:val="24"/>
        </w:rPr>
      </w:pPr>
      <w:r w:rsidRPr="00695B1E">
        <w:rPr>
          <w:sz w:val="24"/>
          <w:szCs w:val="24"/>
        </w:rPr>
        <w:lastRenderedPageBreak/>
        <w:t>program zapewnienia jakości</w:t>
      </w:r>
      <w:r w:rsidR="00EC2129" w:rsidRPr="00695B1E">
        <w:rPr>
          <w:sz w:val="24"/>
          <w:szCs w:val="24"/>
        </w:rPr>
        <w:t>;</w:t>
      </w:r>
    </w:p>
    <w:p w:rsidR="000D7329" w:rsidRPr="00695B1E" w:rsidRDefault="00DB630D" w:rsidP="00093FBF">
      <w:pPr>
        <w:numPr>
          <w:ilvl w:val="0"/>
          <w:numId w:val="9"/>
        </w:numPr>
        <w:tabs>
          <w:tab w:val="left" w:pos="851"/>
        </w:tabs>
        <w:ind w:left="851" w:hanging="425"/>
        <w:jc w:val="both"/>
        <w:rPr>
          <w:sz w:val="24"/>
          <w:szCs w:val="24"/>
        </w:rPr>
      </w:pPr>
      <w:r w:rsidRPr="00695B1E">
        <w:rPr>
          <w:sz w:val="24"/>
          <w:szCs w:val="24"/>
        </w:rPr>
        <w:t>rysunki powykonawcze sporządzane na bieżąco w miarę postępu robót</w:t>
      </w:r>
      <w:r w:rsidR="000D7329" w:rsidRPr="00695B1E">
        <w:rPr>
          <w:sz w:val="24"/>
          <w:szCs w:val="24"/>
        </w:rPr>
        <w:t>;</w:t>
      </w:r>
    </w:p>
    <w:p w:rsidR="000D7329" w:rsidRPr="00695B1E" w:rsidRDefault="00DB630D" w:rsidP="00093FBF">
      <w:pPr>
        <w:numPr>
          <w:ilvl w:val="0"/>
          <w:numId w:val="9"/>
        </w:numPr>
        <w:tabs>
          <w:tab w:val="left" w:pos="851"/>
        </w:tabs>
        <w:ind w:left="851" w:hanging="425"/>
        <w:jc w:val="both"/>
        <w:rPr>
          <w:sz w:val="24"/>
          <w:szCs w:val="24"/>
        </w:rPr>
      </w:pPr>
      <w:r w:rsidRPr="00695B1E">
        <w:rPr>
          <w:sz w:val="24"/>
          <w:szCs w:val="24"/>
        </w:rPr>
        <w:t xml:space="preserve">dokumentacja fotograficzna i archiwalna dla wszystkich prowadzonych robót, w szczególności </w:t>
      </w:r>
      <w:r w:rsidR="000D7329" w:rsidRPr="00695B1E">
        <w:rPr>
          <w:sz w:val="24"/>
          <w:szCs w:val="24"/>
        </w:rPr>
        <w:br/>
      </w:r>
      <w:r w:rsidRPr="00695B1E">
        <w:rPr>
          <w:sz w:val="24"/>
          <w:szCs w:val="24"/>
        </w:rPr>
        <w:t>dla robót zanikających</w:t>
      </w:r>
      <w:r w:rsidR="000D7329" w:rsidRPr="00695B1E">
        <w:rPr>
          <w:sz w:val="24"/>
          <w:szCs w:val="24"/>
        </w:rPr>
        <w:t>;</w:t>
      </w:r>
    </w:p>
    <w:p w:rsidR="00DB630D" w:rsidRPr="00695B1E" w:rsidRDefault="00DB630D" w:rsidP="00093FBF">
      <w:pPr>
        <w:numPr>
          <w:ilvl w:val="0"/>
          <w:numId w:val="9"/>
        </w:numPr>
        <w:tabs>
          <w:tab w:val="left" w:pos="851"/>
        </w:tabs>
        <w:ind w:left="851" w:hanging="425"/>
        <w:jc w:val="both"/>
        <w:rPr>
          <w:sz w:val="24"/>
          <w:szCs w:val="24"/>
        </w:rPr>
      </w:pPr>
      <w:r w:rsidRPr="00695B1E">
        <w:rPr>
          <w:sz w:val="24"/>
          <w:szCs w:val="24"/>
        </w:rPr>
        <w:t>dokumentację powykonawczą</w:t>
      </w:r>
      <w:r w:rsidR="0036640E" w:rsidRPr="00695B1E">
        <w:rPr>
          <w:sz w:val="24"/>
          <w:szCs w:val="24"/>
        </w:rPr>
        <w:t xml:space="preserve"> (szczegółowe wymagania określono w </w:t>
      </w:r>
      <w:r w:rsidR="00F57633" w:rsidRPr="00695B1E">
        <w:rPr>
          <w:sz w:val="24"/>
          <w:szCs w:val="24"/>
        </w:rPr>
        <w:t>§</w:t>
      </w:r>
      <w:r w:rsidR="0036640E" w:rsidRPr="00695B1E">
        <w:rPr>
          <w:sz w:val="24"/>
          <w:szCs w:val="24"/>
        </w:rPr>
        <w:t xml:space="preserve"> 5 </w:t>
      </w:r>
      <w:r w:rsidR="007F0A9E" w:rsidRPr="00695B1E">
        <w:rPr>
          <w:sz w:val="24"/>
          <w:szCs w:val="24"/>
        </w:rPr>
        <w:t xml:space="preserve">ust. </w:t>
      </w:r>
      <w:r w:rsidR="0036640E" w:rsidRPr="00695B1E">
        <w:rPr>
          <w:sz w:val="24"/>
          <w:szCs w:val="24"/>
        </w:rPr>
        <w:t xml:space="preserve">6 </w:t>
      </w:r>
      <w:r w:rsidR="00F57633" w:rsidRPr="00695B1E">
        <w:rPr>
          <w:sz w:val="24"/>
          <w:szCs w:val="24"/>
        </w:rPr>
        <w:t>U</w:t>
      </w:r>
      <w:r w:rsidR="0036640E" w:rsidRPr="00695B1E">
        <w:rPr>
          <w:sz w:val="24"/>
          <w:szCs w:val="24"/>
        </w:rPr>
        <w:t>mowy)</w:t>
      </w:r>
      <w:r w:rsidR="00FF0720" w:rsidRPr="00695B1E">
        <w:rPr>
          <w:sz w:val="24"/>
          <w:szCs w:val="24"/>
        </w:rPr>
        <w:t xml:space="preserve"> </w:t>
      </w:r>
      <w:r w:rsidRPr="00695B1E">
        <w:rPr>
          <w:sz w:val="24"/>
          <w:szCs w:val="24"/>
        </w:rPr>
        <w:t>.</w:t>
      </w:r>
    </w:p>
    <w:p w:rsidR="00DB630D" w:rsidRPr="00695B1E" w:rsidRDefault="00DB630D" w:rsidP="000616A1">
      <w:pPr>
        <w:numPr>
          <w:ilvl w:val="0"/>
          <w:numId w:val="6"/>
        </w:numPr>
        <w:ind w:left="426" w:hanging="426"/>
        <w:jc w:val="both"/>
        <w:rPr>
          <w:sz w:val="24"/>
          <w:szCs w:val="24"/>
        </w:rPr>
      </w:pPr>
      <w:r w:rsidRPr="00695B1E">
        <w:rPr>
          <w:sz w:val="24"/>
          <w:szCs w:val="24"/>
        </w:rPr>
        <w:t>Wykonawca zobowiązuje się wykonać wszystkie opisane w ust. 5 i w dokumentacji projektowej roboty budowlane, niezbędne do realizacji Przedmiotu Umowy.</w:t>
      </w:r>
      <w:r w:rsidRPr="00695B1E">
        <w:rPr>
          <w:sz w:val="24"/>
          <w:szCs w:val="24"/>
        </w:rPr>
        <w:tab/>
      </w:r>
    </w:p>
    <w:p w:rsidR="00DB630D" w:rsidRPr="00695B1E" w:rsidRDefault="00DB630D" w:rsidP="000616A1">
      <w:pPr>
        <w:numPr>
          <w:ilvl w:val="0"/>
          <w:numId w:val="6"/>
        </w:numPr>
        <w:ind w:left="426" w:hanging="426"/>
        <w:jc w:val="both"/>
        <w:rPr>
          <w:sz w:val="24"/>
          <w:szCs w:val="24"/>
        </w:rPr>
      </w:pPr>
      <w:r w:rsidRPr="00695B1E">
        <w:rPr>
          <w:sz w:val="24"/>
          <w:szCs w:val="24"/>
        </w:rPr>
        <w:t>Wykonawca zobowiązuje się do realizacji robót zamiennych w stosunku do robót budowlanych opisanych w projekcie budowlanym, jeżeli ich wykonanie jest konieczne dla realizacji Umowy zgodnie z zasadami wiedzy technicznej</w:t>
      </w:r>
      <w:r w:rsidR="00517A1F" w:rsidRPr="00695B1E">
        <w:rPr>
          <w:sz w:val="24"/>
          <w:szCs w:val="24"/>
        </w:rPr>
        <w:t xml:space="preserve">, na zasadach określonych w </w:t>
      </w:r>
      <w:r w:rsidR="00517A1F" w:rsidRPr="00695B1E">
        <w:rPr>
          <w:color w:val="00B050"/>
          <w:sz w:val="24"/>
          <w:szCs w:val="24"/>
        </w:rPr>
        <w:t xml:space="preserve">§ </w:t>
      </w:r>
      <w:r w:rsidR="00901F94" w:rsidRPr="00695B1E">
        <w:rPr>
          <w:color w:val="00B050"/>
          <w:sz w:val="24"/>
          <w:szCs w:val="24"/>
        </w:rPr>
        <w:t>16</w:t>
      </w:r>
      <w:r w:rsidR="00901F94" w:rsidRPr="00695B1E">
        <w:rPr>
          <w:sz w:val="24"/>
          <w:szCs w:val="24"/>
        </w:rPr>
        <w:t xml:space="preserve"> </w:t>
      </w:r>
      <w:r w:rsidRPr="00695B1E">
        <w:rPr>
          <w:sz w:val="24"/>
          <w:szCs w:val="24"/>
        </w:rPr>
        <w:t>niniejszej Umowy.</w:t>
      </w:r>
    </w:p>
    <w:p w:rsidR="00DB630D" w:rsidRPr="00695B1E" w:rsidRDefault="00DB630D" w:rsidP="000616A1">
      <w:pPr>
        <w:numPr>
          <w:ilvl w:val="0"/>
          <w:numId w:val="6"/>
        </w:numPr>
        <w:ind w:left="426" w:hanging="426"/>
        <w:jc w:val="both"/>
        <w:rPr>
          <w:sz w:val="24"/>
          <w:szCs w:val="24"/>
        </w:rPr>
      </w:pPr>
      <w:r w:rsidRPr="00695B1E">
        <w:rPr>
          <w:sz w:val="24"/>
          <w:szCs w:val="24"/>
        </w:rPr>
        <w:t xml:space="preserve">Strony zobowiązują się powiadamiać na piśmie o zaistniałych przeszkodach w wypełnianiu wzajemnych zobowiązań w trakcie realizacji Umowy, co nie zwalnia ich od odpowiedzialności </w:t>
      </w:r>
      <w:r w:rsidR="000D7329" w:rsidRPr="00695B1E">
        <w:rPr>
          <w:sz w:val="24"/>
          <w:szCs w:val="24"/>
        </w:rPr>
        <w:br/>
      </w:r>
      <w:r w:rsidR="00902E55" w:rsidRPr="00695B1E">
        <w:rPr>
          <w:sz w:val="24"/>
          <w:szCs w:val="24"/>
        </w:rPr>
        <w:t>za term</w:t>
      </w:r>
      <w:r w:rsidRPr="00695B1E">
        <w:rPr>
          <w:sz w:val="24"/>
          <w:szCs w:val="24"/>
        </w:rPr>
        <w:t>inowe i należyte wykonanie Umowy.</w:t>
      </w:r>
    </w:p>
    <w:p w:rsidR="00F16C3D" w:rsidRPr="00695B1E" w:rsidRDefault="00F16C3D" w:rsidP="007E7994">
      <w:pPr>
        <w:pStyle w:val="Bezodstpw"/>
        <w:numPr>
          <w:ilvl w:val="0"/>
          <w:numId w:val="6"/>
        </w:numPr>
        <w:spacing w:line="276" w:lineRule="auto"/>
        <w:jc w:val="both"/>
        <w:rPr>
          <w:rFonts w:ascii="Times New Roman" w:hAnsi="Times New Roman"/>
          <w:sz w:val="24"/>
          <w:szCs w:val="24"/>
        </w:rPr>
      </w:pPr>
      <w:r w:rsidRPr="00695B1E">
        <w:rPr>
          <w:rFonts w:ascii="Times New Roman" w:hAnsi="Times New Roman"/>
          <w:sz w:val="24"/>
          <w:szCs w:val="24"/>
        </w:rPr>
        <w:t xml:space="preserve">Przedmiot zamówienia musi spełniać wymagania obowiązujących przepisów, w tym </w:t>
      </w:r>
      <w:proofErr w:type="spellStart"/>
      <w:r w:rsidRPr="00695B1E">
        <w:rPr>
          <w:rFonts w:ascii="Times New Roman" w:hAnsi="Times New Roman"/>
          <w:sz w:val="24"/>
          <w:szCs w:val="24"/>
        </w:rPr>
        <w:t>techniczno</w:t>
      </w:r>
      <w:proofErr w:type="spellEnd"/>
      <w:r w:rsidRPr="00695B1E">
        <w:rPr>
          <w:rFonts w:ascii="Times New Roman" w:hAnsi="Times New Roman"/>
          <w:sz w:val="24"/>
          <w:szCs w:val="24"/>
        </w:rPr>
        <w:t>–budowlanych oraz być wykonany zgodnie z zasadami wiedzy technicznej, zapewniając spełnienie wymagań podstawowych określonych w art. 5 ustawy z dnia 7 lipca 1994 r. Prawo budowlane (Dz. U. 2018, poz. 1202 ze zm.) oraz  wymagań wynikających z potrzeb użytkownika.</w:t>
      </w:r>
    </w:p>
    <w:p w:rsidR="00F16C3D" w:rsidRPr="00695B1E" w:rsidRDefault="00F16C3D" w:rsidP="007E7994">
      <w:pPr>
        <w:numPr>
          <w:ilvl w:val="0"/>
          <w:numId w:val="6"/>
        </w:numPr>
        <w:spacing w:line="276" w:lineRule="auto"/>
        <w:ind w:left="426" w:hanging="426"/>
        <w:jc w:val="both"/>
        <w:rPr>
          <w:rFonts w:eastAsia="Calibri"/>
          <w:iCs/>
          <w:sz w:val="24"/>
          <w:szCs w:val="24"/>
          <w:lang w:eastAsia="en-US"/>
        </w:rPr>
      </w:pPr>
      <w:r w:rsidRPr="00695B1E">
        <w:rPr>
          <w:iCs/>
          <w:sz w:val="24"/>
          <w:szCs w:val="24"/>
        </w:rPr>
        <w:t>Mając na uwadze przepisy art. 647</w:t>
      </w:r>
      <w:r w:rsidRPr="00695B1E">
        <w:rPr>
          <w:iCs/>
          <w:position w:val="10"/>
          <w:sz w:val="24"/>
          <w:szCs w:val="24"/>
        </w:rPr>
        <w:t xml:space="preserve">1 </w:t>
      </w:r>
      <w:r w:rsidRPr="00695B1E">
        <w:rPr>
          <w:iCs/>
          <w:sz w:val="24"/>
          <w:szCs w:val="24"/>
        </w:rPr>
        <w:t xml:space="preserve">§ 1 Kodeksu cywilnego oraz ustawy prawo zamówień́ publicznych Wykonawca oświadcza, że wykonanie następujących elementów zamówienia powierzy Podwykonawcom: </w:t>
      </w:r>
    </w:p>
    <w:p w:rsidR="00F16C3D" w:rsidRPr="00695B1E" w:rsidRDefault="00F16C3D" w:rsidP="00F16C3D">
      <w:pPr>
        <w:numPr>
          <w:ilvl w:val="0"/>
          <w:numId w:val="79"/>
        </w:numPr>
        <w:spacing w:line="276" w:lineRule="auto"/>
        <w:ind w:left="851" w:hanging="425"/>
        <w:contextualSpacing/>
        <w:jc w:val="both"/>
        <w:rPr>
          <w:rFonts w:eastAsia="Calibri"/>
          <w:iCs/>
          <w:sz w:val="24"/>
          <w:szCs w:val="24"/>
          <w:lang w:eastAsia="en-US"/>
        </w:rPr>
      </w:pPr>
      <w:r w:rsidRPr="00695B1E">
        <w:rPr>
          <w:iCs/>
          <w:sz w:val="24"/>
          <w:szCs w:val="24"/>
        </w:rPr>
        <w:t xml:space="preserve">......................................................................................................... </w:t>
      </w:r>
    </w:p>
    <w:p w:rsidR="00F16C3D" w:rsidRPr="00695B1E" w:rsidRDefault="00F16C3D" w:rsidP="00F16C3D">
      <w:pPr>
        <w:numPr>
          <w:ilvl w:val="0"/>
          <w:numId w:val="79"/>
        </w:numPr>
        <w:spacing w:line="276" w:lineRule="auto"/>
        <w:ind w:left="851" w:hanging="425"/>
        <w:contextualSpacing/>
        <w:jc w:val="both"/>
        <w:rPr>
          <w:rFonts w:eastAsia="Calibri"/>
          <w:iCs/>
          <w:sz w:val="24"/>
          <w:szCs w:val="24"/>
          <w:lang w:eastAsia="en-US"/>
        </w:rPr>
      </w:pPr>
      <w:r w:rsidRPr="00695B1E">
        <w:rPr>
          <w:iCs/>
          <w:sz w:val="24"/>
          <w:szCs w:val="24"/>
        </w:rPr>
        <w:t xml:space="preserve">........................................................................................................ </w:t>
      </w:r>
    </w:p>
    <w:p w:rsidR="00F16C3D" w:rsidRPr="00695B1E" w:rsidRDefault="00F16C3D" w:rsidP="00F16C3D">
      <w:pPr>
        <w:numPr>
          <w:ilvl w:val="0"/>
          <w:numId w:val="79"/>
        </w:numPr>
        <w:spacing w:line="276" w:lineRule="auto"/>
        <w:ind w:left="851" w:hanging="425"/>
        <w:contextualSpacing/>
        <w:jc w:val="both"/>
        <w:rPr>
          <w:rFonts w:eastAsia="Calibri"/>
          <w:iCs/>
          <w:sz w:val="24"/>
          <w:szCs w:val="24"/>
          <w:lang w:eastAsia="en-US"/>
        </w:rPr>
      </w:pPr>
      <w:r w:rsidRPr="00695B1E">
        <w:rPr>
          <w:iCs/>
          <w:sz w:val="24"/>
          <w:szCs w:val="24"/>
        </w:rPr>
        <w:t xml:space="preserve">........................................................................................................ </w:t>
      </w:r>
    </w:p>
    <w:p w:rsidR="00A05AD3" w:rsidRPr="00695B1E" w:rsidRDefault="00F16C3D" w:rsidP="00A05AD3">
      <w:pPr>
        <w:numPr>
          <w:ilvl w:val="0"/>
          <w:numId w:val="6"/>
        </w:numPr>
        <w:shd w:val="clear" w:color="auto" w:fill="FFFFFF"/>
        <w:spacing w:line="276" w:lineRule="auto"/>
        <w:ind w:left="426" w:hanging="426"/>
        <w:jc w:val="both"/>
        <w:rPr>
          <w:iCs/>
          <w:sz w:val="24"/>
          <w:szCs w:val="24"/>
        </w:rPr>
      </w:pPr>
      <w:r w:rsidRPr="00695B1E">
        <w:rPr>
          <w:iCs/>
          <w:sz w:val="24"/>
          <w:szCs w:val="24"/>
        </w:rPr>
        <w:t xml:space="preserve">Jeżeli Wykonawcę̨ stanowią̨ podmioty wspólnie wykonujące </w:t>
      </w:r>
      <w:proofErr w:type="spellStart"/>
      <w:r w:rsidRPr="00695B1E">
        <w:rPr>
          <w:iCs/>
          <w:sz w:val="24"/>
          <w:szCs w:val="24"/>
        </w:rPr>
        <w:t>Umowe</w:t>
      </w:r>
      <w:proofErr w:type="spellEnd"/>
      <w:r w:rsidRPr="00695B1E">
        <w:rPr>
          <w:iCs/>
          <w:sz w:val="24"/>
          <w:szCs w:val="24"/>
        </w:rPr>
        <w:t xml:space="preserve">̨ na podstawie umowy konsorcjum lub innego </w:t>
      </w:r>
      <w:r w:rsidR="00A05AD3" w:rsidRPr="00695B1E">
        <w:rPr>
          <w:iCs/>
          <w:sz w:val="24"/>
          <w:szCs w:val="24"/>
        </w:rPr>
        <w:t xml:space="preserve">uregulowania ich współpracy to </w:t>
      </w:r>
      <w:r w:rsidRPr="00695B1E">
        <w:rPr>
          <w:iCs/>
          <w:sz w:val="24"/>
          <w:szCs w:val="24"/>
        </w:rPr>
        <w:t xml:space="preserve">umowa regulująca zasady współpracy pomiędzy podmiotami </w:t>
      </w:r>
      <w:r w:rsidR="00A05AD3" w:rsidRPr="00695B1E">
        <w:rPr>
          <w:iCs/>
          <w:sz w:val="24"/>
          <w:szCs w:val="24"/>
        </w:rPr>
        <w:t>wspólnie</w:t>
      </w:r>
      <w:r w:rsidRPr="00695B1E">
        <w:rPr>
          <w:iCs/>
          <w:sz w:val="24"/>
          <w:szCs w:val="24"/>
        </w:rPr>
        <w:t xml:space="preserve"> wykonującymi Umowę̨ stanowi załącznik do niniejszej umowy. </w:t>
      </w:r>
    </w:p>
    <w:p w:rsidR="00F16C3D" w:rsidRPr="00695B1E" w:rsidRDefault="00F16C3D" w:rsidP="007E7994">
      <w:pPr>
        <w:shd w:val="clear" w:color="auto" w:fill="FFFFFF"/>
        <w:spacing w:line="276" w:lineRule="auto"/>
        <w:ind w:left="425"/>
        <w:contextualSpacing/>
        <w:jc w:val="both"/>
        <w:rPr>
          <w:sz w:val="24"/>
          <w:szCs w:val="24"/>
        </w:rPr>
      </w:pPr>
      <w:r w:rsidRPr="00695B1E">
        <w:rPr>
          <w:iCs/>
          <w:sz w:val="24"/>
          <w:szCs w:val="24"/>
        </w:rPr>
        <w:t xml:space="preserve">Wykonawca zobowiązuje </w:t>
      </w:r>
      <w:proofErr w:type="spellStart"/>
      <w:r w:rsidRPr="00695B1E">
        <w:rPr>
          <w:iCs/>
          <w:sz w:val="24"/>
          <w:szCs w:val="24"/>
        </w:rPr>
        <w:t>sie</w:t>
      </w:r>
      <w:proofErr w:type="spellEnd"/>
      <w:r w:rsidRPr="00695B1E">
        <w:rPr>
          <w:iCs/>
          <w:sz w:val="24"/>
          <w:szCs w:val="24"/>
        </w:rPr>
        <w:t xml:space="preserve">̨ do informowania Zamawiającego o każdorazowej zmianie umowy regulującej współpracę podmiotów, które wspólnie </w:t>
      </w:r>
      <w:r w:rsidR="00A05AD3" w:rsidRPr="00695B1E">
        <w:rPr>
          <w:iCs/>
          <w:sz w:val="24"/>
          <w:szCs w:val="24"/>
        </w:rPr>
        <w:t>podjęły</w:t>
      </w:r>
      <w:r w:rsidRPr="00695B1E">
        <w:rPr>
          <w:iCs/>
          <w:sz w:val="24"/>
          <w:szCs w:val="24"/>
        </w:rPr>
        <w:t xml:space="preserve"> </w:t>
      </w:r>
      <w:r w:rsidR="00A05AD3" w:rsidRPr="00695B1E">
        <w:rPr>
          <w:iCs/>
          <w:sz w:val="24"/>
          <w:szCs w:val="24"/>
        </w:rPr>
        <w:t>się</w:t>
      </w:r>
      <w:r w:rsidRPr="00695B1E">
        <w:rPr>
          <w:iCs/>
          <w:sz w:val="24"/>
          <w:szCs w:val="24"/>
        </w:rPr>
        <w:t>̨ wykonania przedmiotu Umowy oraz do przedkładania Zamawiającemu każdej zmiany w terminie 5 dni od dnia jej zaistnienia</w:t>
      </w:r>
      <w:r w:rsidRPr="00695B1E">
        <w:rPr>
          <w:sz w:val="24"/>
          <w:szCs w:val="24"/>
        </w:rPr>
        <w:t xml:space="preserve">. </w:t>
      </w:r>
    </w:p>
    <w:p w:rsidR="00DB630D" w:rsidRPr="00695B1E" w:rsidRDefault="00DB630D" w:rsidP="00DB630D">
      <w:pPr>
        <w:jc w:val="both"/>
        <w:rPr>
          <w:sz w:val="24"/>
          <w:szCs w:val="24"/>
        </w:rPr>
      </w:pPr>
    </w:p>
    <w:p w:rsidR="00DB630D" w:rsidRPr="00695B1E" w:rsidRDefault="00DB630D" w:rsidP="00DB630D">
      <w:pPr>
        <w:jc w:val="center"/>
        <w:rPr>
          <w:b/>
          <w:sz w:val="24"/>
          <w:szCs w:val="24"/>
        </w:rPr>
      </w:pPr>
      <w:r w:rsidRPr="00695B1E">
        <w:rPr>
          <w:b/>
          <w:sz w:val="24"/>
          <w:szCs w:val="24"/>
        </w:rPr>
        <w:t>§2.</w:t>
      </w:r>
    </w:p>
    <w:p w:rsidR="00DB630D" w:rsidRPr="00695B1E" w:rsidRDefault="00DB630D" w:rsidP="00DB630D">
      <w:pPr>
        <w:jc w:val="center"/>
        <w:rPr>
          <w:b/>
          <w:sz w:val="24"/>
          <w:szCs w:val="24"/>
        </w:rPr>
      </w:pPr>
      <w:r w:rsidRPr="00695B1E">
        <w:rPr>
          <w:b/>
          <w:sz w:val="24"/>
          <w:szCs w:val="24"/>
        </w:rPr>
        <w:t>TERMIN REALIZACJI UMOWY</w:t>
      </w:r>
    </w:p>
    <w:p w:rsidR="000D7329" w:rsidRPr="00695B1E" w:rsidRDefault="00DB630D" w:rsidP="00093FBF">
      <w:pPr>
        <w:numPr>
          <w:ilvl w:val="0"/>
          <w:numId w:val="10"/>
        </w:numPr>
        <w:ind w:left="426" w:hanging="426"/>
        <w:jc w:val="both"/>
        <w:rPr>
          <w:sz w:val="24"/>
          <w:szCs w:val="24"/>
        </w:rPr>
      </w:pPr>
      <w:r w:rsidRPr="00695B1E">
        <w:rPr>
          <w:sz w:val="24"/>
          <w:szCs w:val="24"/>
        </w:rPr>
        <w:lastRenderedPageBreak/>
        <w:t>Termin wykonania Przedmiotu Umowy</w:t>
      </w:r>
      <w:r w:rsidR="00695B1E" w:rsidRPr="00695B1E">
        <w:rPr>
          <w:sz w:val="24"/>
          <w:szCs w:val="24"/>
        </w:rPr>
        <w:t xml:space="preserve"> </w:t>
      </w:r>
      <w:r w:rsidR="00695B1E" w:rsidRPr="00695B1E">
        <w:rPr>
          <w:color w:val="00B050"/>
          <w:sz w:val="24"/>
          <w:szCs w:val="24"/>
        </w:rPr>
        <w:t>wraz z uzyskaniem pozwolenia na użytkowanie lub dokonaniem zgłoszenia</w:t>
      </w:r>
      <w:r w:rsidRPr="00695B1E">
        <w:rPr>
          <w:color w:val="00B050"/>
          <w:sz w:val="24"/>
          <w:szCs w:val="24"/>
        </w:rPr>
        <w:t xml:space="preserve">: </w:t>
      </w:r>
    </w:p>
    <w:p w:rsidR="00725E4C" w:rsidRPr="00695B1E" w:rsidRDefault="00A52ECA" w:rsidP="00093FBF">
      <w:pPr>
        <w:numPr>
          <w:ilvl w:val="0"/>
          <w:numId w:val="63"/>
        </w:numPr>
        <w:ind w:left="1134" w:hanging="425"/>
        <w:jc w:val="both"/>
        <w:rPr>
          <w:sz w:val="24"/>
          <w:szCs w:val="24"/>
        </w:rPr>
      </w:pPr>
      <w:r w:rsidRPr="00695B1E">
        <w:rPr>
          <w:sz w:val="24"/>
          <w:szCs w:val="24"/>
        </w:rPr>
        <w:t>Etap I.1.</w:t>
      </w:r>
      <w:r w:rsidR="00725E4C" w:rsidRPr="00695B1E">
        <w:rPr>
          <w:color w:val="000000"/>
          <w:sz w:val="24"/>
          <w:szCs w:val="24"/>
        </w:rPr>
        <w:t xml:space="preserve">-  w terminie </w:t>
      </w:r>
      <w:r w:rsidRPr="00695B1E">
        <w:rPr>
          <w:color w:val="000000"/>
          <w:sz w:val="24"/>
          <w:szCs w:val="24"/>
        </w:rPr>
        <w:t>………….</w:t>
      </w:r>
      <w:r w:rsidR="00725E4C" w:rsidRPr="00695B1E">
        <w:rPr>
          <w:color w:val="000000"/>
          <w:sz w:val="24"/>
          <w:szCs w:val="24"/>
        </w:rPr>
        <w:t xml:space="preserve"> </w:t>
      </w:r>
      <w:r w:rsidRPr="00695B1E">
        <w:rPr>
          <w:color w:val="000000"/>
          <w:sz w:val="24"/>
          <w:szCs w:val="24"/>
        </w:rPr>
        <w:t>miesięcy</w:t>
      </w:r>
      <w:r w:rsidR="00725E4C" w:rsidRPr="00695B1E">
        <w:rPr>
          <w:color w:val="000000"/>
          <w:sz w:val="24"/>
          <w:szCs w:val="24"/>
        </w:rPr>
        <w:t xml:space="preserve"> </w:t>
      </w:r>
      <w:r w:rsidR="00725E4C" w:rsidRPr="00695B1E">
        <w:rPr>
          <w:sz w:val="24"/>
          <w:szCs w:val="24"/>
        </w:rPr>
        <w:t>od daty przekazania placu budowy,</w:t>
      </w:r>
    </w:p>
    <w:p w:rsidR="00B73F21" w:rsidRPr="00695B1E" w:rsidRDefault="00A52ECA" w:rsidP="00695B1E">
      <w:pPr>
        <w:numPr>
          <w:ilvl w:val="0"/>
          <w:numId w:val="63"/>
        </w:numPr>
        <w:ind w:left="1134" w:hanging="425"/>
        <w:jc w:val="both"/>
        <w:rPr>
          <w:sz w:val="24"/>
          <w:szCs w:val="24"/>
        </w:rPr>
      </w:pPr>
      <w:r w:rsidRPr="00695B1E">
        <w:rPr>
          <w:sz w:val="24"/>
          <w:szCs w:val="24"/>
        </w:rPr>
        <w:t>Etap I.2.</w:t>
      </w:r>
      <w:r w:rsidR="00725E4C" w:rsidRPr="00695B1E">
        <w:rPr>
          <w:sz w:val="24"/>
          <w:szCs w:val="24"/>
        </w:rPr>
        <w:t xml:space="preserve"> – </w:t>
      </w:r>
      <w:r w:rsidR="00D84845" w:rsidRPr="00695B1E">
        <w:rPr>
          <w:sz w:val="24"/>
          <w:szCs w:val="24"/>
        </w:rPr>
        <w:t xml:space="preserve">w terminie </w:t>
      </w:r>
      <w:r w:rsidRPr="00695B1E">
        <w:rPr>
          <w:sz w:val="24"/>
          <w:szCs w:val="24"/>
        </w:rPr>
        <w:t>………..</w:t>
      </w:r>
      <w:r w:rsidR="00725E4C" w:rsidRPr="00695B1E">
        <w:rPr>
          <w:sz w:val="24"/>
          <w:szCs w:val="24"/>
        </w:rPr>
        <w:t xml:space="preserve"> miesięcy od daty przekazania placu budowy</w:t>
      </w:r>
      <w:r w:rsidRPr="00695B1E">
        <w:rPr>
          <w:sz w:val="24"/>
          <w:szCs w:val="24"/>
        </w:rPr>
        <w:t>.</w:t>
      </w:r>
    </w:p>
    <w:p w:rsidR="00005E7F" w:rsidRPr="00005E7F" w:rsidRDefault="00005E7F" w:rsidP="00093FBF">
      <w:pPr>
        <w:numPr>
          <w:ilvl w:val="0"/>
          <w:numId w:val="10"/>
        </w:numPr>
        <w:ind w:left="426" w:hanging="426"/>
        <w:jc w:val="both"/>
        <w:rPr>
          <w:color w:val="00B050"/>
          <w:sz w:val="24"/>
          <w:szCs w:val="24"/>
        </w:rPr>
      </w:pPr>
      <w:r w:rsidRPr="00005E7F">
        <w:rPr>
          <w:color w:val="00B050"/>
          <w:sz w:val="24"/>
          <w:szCs w:val="24"/>
        </w:rPr>
        <w:t>Zamawiający dokona przekazania placu budowy w terminie do 14 dni od daty podpisania umowy.</w:t>
      </w:r>
    </w:p>
    <w:p w:rsidR="00DB630D" w:rsidRPr="00695B1E" w:rsidRDefault="00DB630D" w:rsidP="00093FBF">
      <w:pPr>
        <w:numPr>
          <w:ilvl w:val="0"/>
          <w:numId w:val="10"/>
        </w:numPr>
        <w:ind w:left="426" w:hanging="426"/>
        <w:jc w:val="both"/>
        <w:rPr>
          <w:sz w:val="24"/>
          <w:szCs w:val="24"/>
        </w:rPr>
      </w:pPr>
      <w:r w:rsidRPr="00695B1E">
        <w:rPr>
          <w:sz w:val="24"/>
          <w:szCs w:val="24"/>
        </w:rPr>
        <w:t>Za podstawę wykon</w:t>
      </w:r>
      <w:r w:rsidR="00D84845" w:rsidRPr="00695B1E">
        <w:rPr>
          <w:sz w:val="24"/>
          <w:szCs w:val="24"/>
        </w:rPr>
        <w:t>ania przedmiotu umowy w terminach wskazanych</w:t>
      </w:r>
      <w:r w:rsidRPr="00695B1E">
        <w:rPr>
          <w:sz w:val="24"/>
          <w:szCs w:val="24"/>
        </w:rPr>
        <w:t xml:space="preserve"> w ust. 1 </w:t>
      </w:r>
      <w:r w:rsidR="00274F87" w:rsidRPr="00695B1E">
        <w:rPr>
          <w:sz w:val="24"/>
          <w:szCs w:val="24"/>
        </w:rPr>
        <w:t>Strony uznają dzień</w:t>
      </w:r>
      <w:r w:rsidR="00154BA4" w:rsidRPr="00695B1E">
        <w:rPr>
          <w:sz w:val="24"/>
          <w:szCs w:val="24"/>
        </w:rPr>
        <w:t xml:space="preserve"> podpisani</w:t>
      </w:r>
      <w:r w:rsidR="00274F87" w:rsidRPr="00695B1E">
        <w:rPr>
          <w:sz w:val="24"/>
          <w:szCs w:val="24"/>
        </w:rPr>
        <w:t>a</w:t>
      </w:r>
      <w:r w:rsidR="00154BA4" w:rsidRPr="00695B1E">
        <w:rPr>
          <w:color w:val="00B050"/>
          <w:sz w:val="24"/>
          <w:szCs w:val="24"/>
        </w:rPr>
        <w:t xml:space="preserve"> Protokoł</w:t>
      </w:r>
      <w:r w:rsidR="00242394" w:rsidRPr="00695B1E">
        <w:rPr>
          <w:color w:val="00B050"/>
          <w:sz w:val="24"/>
          <w:szCs w:val="24"/>
        </w:rPr>
        <w:t>ów</w:t>
      </w:r>
      <w:r w:rsidR="00154BA4" w:rsidRPr="00695B1E">
        <w:rPr>
          <w:color w:val="00B050"/>
          <w:sz w:val="24"/>
          <w:szCs w:val="24"/>
        </w:rPr>
        <w:t xml:space="preserve"> Odbioru</w:t>
      </w:r>
      <w:r w:rsidR="00917CCC" w:rsidRPr="00695B1E">
        <w:rPr>
          <w:color w:val="00B050"/>
          <w:sz w:val="24"/>
          <w:szCs w:val="24"/>
        </w:rPr>
        <w:t xml:space="preserve"> </w:t>
      </w:r>
      <w:r w:rsidR="00F16C3D" w:rsidRPr="00695B1E">
        <w:rPr>
          <w:color w:val="00B050"/>
          <w:sz w:val="24"/>
          <w:szCs w:val="24"/>
        </w:rPr>
        <w:t xml:space="preserve">Końcowego </w:t>
      </w:r>
      <w:r w:rsidR="00242394" w:rsidRPr="00695B1E">
        <w:rPr>
          <w:color w:val="00B050"/>
          <w:sz w:val="24"/>
          <w:szCs w:val="24"/>
        </w:rPr>
        <w:t xml:space="preserve">dla </w:t>
      </w:r>
      <w:r w:rsidR="00917CCC" w:rsidRPr="00695B1E">
        <w:rPr>
          <w:color w:val="00B050"/>
          <w:sz w:val="24"/>
          <w:szCs w:val="24"/>
        </w:rPr>
        <w:t xml:space="preserve">Etapu I.1. i </w:t>
      </w:r>
      <w:r w:rsidR="00242394" w:rsidRPr="00695B1E">
        <w:rPr>
          <w:color w:val="00B050"/>
          <w:sz w:val="24"/>
          <w:szCs w:val="24"/>
        </w:rPr>
        <w:t xml:space="preserve">dla </w:t>
      </w:r>
      <w:r w:rsidR="00917CCC" w:rsidRPr="00695B1E">
        <w:rPr>
          <w:color w:val="00B050"/>
          <w:sz w:val="24"/>
          <w:szCs w:val="24"/>
        </w:rPr>
        <w:t>Etapu I.2.</w:t>
      </w:r>
    </w:p>
    <w:p w:rsidR="00DB630D" w:rsidRPr="00695B1E" w:rsidRDefault="00DB630D" w:rsidP="00093FBF">
      <w:pPr>
        <w:numPr>
          <w:ilvl w:val="0"/>
          <w:numId w:val="10"/>
        </w:numPr>
        <w:ind w:left="426" w:hanging="426"/>
        <w:jc w:val="both"/>
        <w:rPr>
          <w:sz w:val="24"/>
          <w:szCs w:val="24"/>
        </w:rPr>
      </w:pPr>
      <w:r w:rsidRPr="00695B1E">
        <w:rPr>
          <w:sz w:val="24"/>
          <w:szCs w:val="24"/>
        </w:rPr>
        <w:t xml:space="preserve">Wykonawca ponosi pełną odpowiedzialność za wszelkie zdarzenia na placu budowy do czasu </w:t>
      </w:r>
      <w:r w:rsidR="00F16C3D" w:rsidRPr="00695B1E">
        <w:rPr>
          <w:color w:val="00B050"/>
          <w:sz w:val="24"/>
          <w:szCs w:val="24"/>
        </w:rPr>
        <w:t xml:space="preserve">sporządzenia </w:t>
      </w:r>
      <w:r w:rsidRPr="00695B1E">
        <w:rPr>
          <w:color w:val="00B050"/>
          <w:sz w:val="24"/>
          <w:szCs w:val="24"/>
        </w:rPr>
        <w:t>odbior</w:t>
      </w:r>
      <w:r w:rsidR="00F16C3D" w:rsidRPr="00695B1E">
        <w:rPr>
          <w:color w:val="00B050"/>
          <w:sz w:val="24"/>
          <w:szCs w:val="24"/>
        </w:rPr>
        <w:t>ów</w:t>
      </w:r>
      <w:r w:rsidRPr="00695B1E">
        <w:rPr>
          <w:color w:val="00B050"/>
          <w:sz w:val="24"/>
          <w:szCs w:val="24"/>
        </w:rPr>
        <w:t xml:space="preserve"> końcow</w:t>
      </w:r>
      <w:r w:rsidR="00F16C3D" w:rsidRPr="00695B1E">
        <w:rPr>
          <w:color w:val="00B050"/>
          <w:sz w:val="24"/>
          <w:szCs w:val="24"/>
        </w:rPr>
        <w:t>ych</w:t>
      </w:r>
      <w:r w:rsidRPr="00695B1E">
        <w:rPr>
          <w:color w:val="00B050"/>
          <w:sz w:val="24"/>
          <w:szCs w:val="24"/>
        </w:rPr>
        <w:t xml:space="preserve"> i przekazania przedmiotu umowy</w:t>
      </w:r>
      <w:r w:rsidR="00F16C3D" w:rsidRPr="00695B1E">
        <w:rPr>
          <w:color w:val="00B050"/>
          <w:sz w:val="24"/>
          <w:szCs w:val="24"/>
        </w:rPr>
        <w:t xml:space="preserve"> Zamawiającemu</w:t>
      </w:r>
      <w:r w:rsidR="00864833" w:rsidRPr="00695B1E">
        <w:rPr>
          <w:color w:val="00B050"/>
          <w:sz w:val="24"/>
          <w:szCs w:val="24"/>
        </w:rPr>
        <w:t xml:space="preserve"> i ZWIK</w:t>
      </w:r>
      <w:r w:rsidRPr="00695B1E">
        <w:rPr>
          <w:color w:val="00B050"/>
          <w:sz w:val="24"/>
          <w:szCs w:val="24"/>
        </w:rPr>
        <w:t xml:space="preserve"> </w:t>
      </w:r>
      <w:r w:rsidRPr="00695B1E">
        <w:rPr>
          <w:sz w:val="24"/>
          <w:szCs w:val="24"/>
        </w:rPr>
        <w:t>do eksploatacji.</w:t>
      </w:r>
    </w:p>
    <w:p w:rsidR="00622CC5" w:rsidRPr="00695B1E" w:rsidRDefault="00622CC5" w:rsidP="00622CC5">
      <w:pPr>
        <w:ind w:left="426"/>
        <w:jc w:val="both"/>
        <w:rPr>
          <w:sz w:val="24"/>
          <w:szCs w:val="24"/>
        </w:rPr>
      </w:pPr>
    </w:p>
    <w:p w:rsidR="00DB630D" w:rsidRPr="00695B1E" w:rsidRDefault="00DB630D" w:rsidP="00DB630D">
      <w:pPr>
        <w:jc w:val="both"/>
        <w:rPr>
          <w:sz w:val="24"/>
          <w:szCs w:val="24"/>
        </w:rPr>
      </w:pPr>
    </w:p>
    <w:p w:rsidR="00DB630D" w:rsidRPr="00695B1E" w:rsidRDefault="00DB630D" w:rsidP="00DB630D">
      <w:pPr>
        <w:jc w:val="center"/>
        <w:rPr>
          <w:b/>
          <w:sz w:val="24"/>
          <w:szCs w:val="24"/>
        </w:rPr>
      </w:pPr>
      <w:r w:rsidRPr="00695B1E">
        <w:rPr>
          <w:b/>
          <w:sz w:val="24"/>
          <w:szCs w:val="24"/>
        </w:rPr>
        <w:t>§3.</w:t>
      </w:r>
    </w:p>
    <w:p w:rsidR="00DB630D" w:rsidRPr="00695B1E" w:rsidRDefault="00DB630D" w:rsidP="00DB630D">
      <w:pPr>
        <w:jc w:val="center"/>
        <w:rPr>
          <w:b/>
          <w:sz w:val="24"/>
          <w:szCs w:val="24"/>
        </w:rPr>
      </w:pPr>
      <w:r w:rsidRPr="00695B1E">
        <w:rPr>
          <w:b/>
          <w:sz w:val="24"/>
          <w:szCs w:val="24"/>
        </w:rPr>
        <w:t>OBOWIĄZKI ZAMAWIAJĄCEGO</w:t>
      </w:r>
    </w:p>
    <w:p w:rsidR="000D7329" w:rsidRPr="00695B1E" w:rsidRDefault="00DB630D" w:rsidP="00D016B4">
      <w:pPr>
        <w:jc w:val="both"/>
        <w:rPr>
          <w:sz w:val="24"/>
          <w:szCs w:val="24"/>
        </w:rPr>
      </w:pPr>
      <w:r w:rsidRPr="00695B1E">
        <w:rPr>
          <w:sz w:val="24"/>
          <w:szCs w:val="24"/>
        </w:rPr>
        <w:t>Poza innymi obowiązkami wynikającymi z treści umowy do obowiązku Zamawiającego</w:t>
      </w:r>
      <w:r w:rsidR="00864833" w:rsidRPr="00695B1E">
        <w:rPr>
          <w:sz w:val="24"/>
          <w:szCs w:val="24"/>
        </w:rPr>
        <w:t xml:space="preserve"> i ZWIK</w:t>
      </w:r>
      <w:r w:rsidRPr="00695B1E">
        <w:rPr>
          <w:sz w:val="24"/>
          <w:szCs w:val="24"/>
        </w:rPr>
        <w:t xml:space="preserve"> należy:</w:t>
      </w:r>
    </w:p>
    <w:p w:rsidR="000D7329" w:rsidRPr="00695B1E" w:rsidRDefault="00DB630D" w:rsidP="00093FBF">
      <w:pPr>
        <w:numPr>
          <w:ilvl w:val="0"/>
          <w:numId w:val="11"/>
        </w:numPr>
        <w:tabs>
          <w:tab w:val="left" w:pos="851"/>
        </w:tabs>
        <w:ind w:left="851" w:hanging="425"/>
        <w:jc w:val="both"/>
        <w:rPr>
          <w:sz w:val="24"/>
          <w:szCs w:val="24"/>
        </w:rPr>
      </w:pPr>
      <w:r w:rsidRPr="00695B1E">
        <w:rPr>
          <w:sz w:val="24"/>
          <w:szCs w:val="24"/>
        </w:rPr>
        <w:t>protokolarne przekazanie Wykonawcy terenu budowy;</w:t>
      </w:r>
    </w:p>
    <w:p w:rsidR="000D7329" w:rsidRPr="00695B1E" w:rsidRDefault="00DB630D" w:rsidP="00093FBF">
      <w:pPr>
        <w:numPr>
          <w:ilvl w:val="0"/>
          <w:numId w:val="11"/>
        </w:numPr>
        <w:tabs>
          <w:tab w:val="left" w:pos="851"/>
        </w:tabs>
        <w:ind w:left="851" w:hanging="425"/>
        <w:jc w:val="both"/>
        <w:rPr>
          <w:sz w:val="24"/>
          <w:szCs w:val="24"/>
        </w:rPr>
      </w:pPr>
      <w:r w:rsidRPr="00695B1E">
        <w:rPr>
          <w:sz w:val="24"/>
          <w:szCs w:val="24"/>
        </w:rPr>
        <w:t>zapewnienie nadzoru inwestorskiego i nadzoru autorskiego;</w:t>
      </w:r>
    </w:p>
    <w:p w:rsidR="000D7329" w:rsidRPr="00695B1E" w:rsidRDefault="00DB630D" w:rsidP="00093FBF">
      <w:pPr>
        <w:numPr>
          <w:ilvl w:val="0"/>
          <w:numId w:val="11"/>
        </w:numPr>
        <w:tabs>
          <w:tab w:val="left" w:pos="851"/>
        </w:tabs>
        <w:ind w:left="851" w:hanging="425"/>
        <w:jc w:val="both"/>
        <w:rPr>
          <w:sz w:val="24"/>
          <w:szCs w:val="24"/>
        </w:rPr>
      </w:pPr>
      <w:r w:rsidRPr="00695B1E">
        <w:rPr>
          <w:sz w:val="24"/>
          <w:szCs w:val="24"/>
        </w:rPr>
        <w:t xml:space="preserve">zapłata </w:t>
      </w:r>
      <w:r w:rsidR="0028786B" w:rsidRPr="00695B1E">
        <w:rPr>
          <w:sz w:val="24"/>
          <w:szCs w:val="24"/>
        </w:rPr>
        <w:t>w</w:t>
      </w:r>
      <w:r w:rsidRPr="00695B1E">
        <w:rPr>
          <w:sz w:val="24"/>
          <w:szCs w:val="24"/>
        </w:rPr>
        <w:t>ynagrodzenia za należycie wykonany przedmiot umowy;</w:t>
      </w:r>
    </w:p>
    <w:p w:rsidR="00DB630D" w:rsidRPr="00695B1E" w:rsidRDefault="00DB630D" w:rsidP="00093FBF">
      <w:pPr>
        <w:numPr>
          <w:ilvl w:val="0"/>
          <w:numId w:val="11"/>
        </w:numPr>
        <w:tabs>
          <w:tab w:val="left" w:pos="851"/>
        </w:tabs>
        <w:ind w:left="851" w:hanging="425"/>
        <w:jc w:val="both"/>
        <w:rPr>
          <w:sz w:val="24"/>
          <w:szCs w:val="24"/>
        </w:rPr>
      </w:pPr>
      <w:r w:rsidRPr="00695B1E">
        <w:rPr>
          <w:sz w:val="24"/>
          <w:szCs w:val="24"/>
        </w:rPr>
        <w:t xml:space="preserve">dokonanie odbioru </w:t>
      </w:r>
      <w:r w:rsidR="0028786B" w:rsidRPr="00695B1E">
        <w:rPr>
          <w:sz w:val="24"/>
          <w:szCs w:val="24"/>
        </w:rPr>
        <w:t>p</w:t>
      </w:r>
      <w:r w:rsidRPr="00695B1E">
        <w:rPr>
          <w:sz w:val="24"/>
          <w:szCs w:val="24"/>
        </w:rPr>
        <w:t xml:space="preserve">rzedmiotu </w:t>
      </w:r>
      <w:r w:rsidR="0028786B" w:rsidRPr="00695B1E">
        <w:rPr>
          <w:sz w:val="24"/>
          <w:szCs w:val="24"/>
        </w:rPr>
        <w:t>u</w:t>
      </w:r>
      <w:r w:rsidRPr="00695B1E">
        <w:rPr>
          <w:sz w:val="24"/>
          <w:szCs w:val="24"/>
        </w:rPr>
        <w:t>mowy.</w:t>
      </w:r>
    </w:p>
    <w:p w:rsidR="00DB630D" w:rsidRPr="00695B1E" w:rsidRDefault="00DB630D" w:rsidP="00DB630D">
      <w:pPr>
        <w:jc w:val="both"/>
        <w:rPr>
          <w:sz w:val="24"/>
          <w:szCs w:val="24"/>
        </w:rPr>
      </w:pPr>
    </w:p>
    <w:p w:rsidR="00DB630D" w:rsidRPr="00695B1E" w:rsidRDefault="00DB630D" w:rsidP="00DB630D">
      <w:pPr>
        <w:jc w:val="center"/>
        <w:rPr>
          <w:b/>
          <w:sz w:val="24"/>
          <w:szCs w:val="24"/>
        </w:rPr>
      </w:pPr>
      <w:r w:rsidRPr="00695B1E">
        <w:rPr>
          <w:b/>
          <w:sz w:val="24"/>
          <w:szCs w:val="24"/>
        </w:rPr>
        <w:t>§4.</w:t>
      </w:r>
    </w:p>
    <w:p w:rsidR="00DB630D" w:rsidRPr="00695B1E" w:rsidRDefault="00DB630D" w:rsidP="00DB630D">
      <w:pPr>
        <w:jc w:val="center"/>
        <w:rPr>
          <w:b/>
          <w:sz w:val="24"/>
          <w:szCs w:val="24"/>
        </w:rPr>
      </w:pPr>
      <w:r w:rsidRPr="00695B1E">
        <w:rPr>
          <w:b/>
          <w:sz w:val="24"/>
          <w:szCs w:val="24"/>
        </w:rPr>
        <w:t>WARUNKI WYKONAWSTWA, OBOWIĄZKI WYKONAWCY</w:t>
      </w:r>
    </w:p>
    <w:p w:rsidR="00DB630D" w:rsidRPr="00695B1E" w:rsidRDefault="00DB630D" w:rsidP="00093FBF">
      <w:pPr>
        <w:numPr>
          <w:ilvl w:val="0"/>
          <w:numId w:val="12"/>
        </w:numPr>
        <w:ind w:left="426" w:hanging="426"/>
        <w:jc w:val="both"/>
        <w:rPr>
          <w:sz w:val="24"/>
          <w:szCs w:val="24"/>
        </w:rPr>
      </w:pPr>
      <w:r w:rsidRPr="00695B1E">
        <w:rPr>
          <w:sz w:val="24"/>
          <w:szCs w:val="24"/>
        </w:rPr>
        <w:t xml:space="preserve">Wykonawca zobowiązuje się do wykonania przedmiotu Umowy w oparciu o dokumentację projektową, Specyfikację Istotnych Warunków Zamówienia oraz zgodnie z warunkami umowy, </w:t>
      </w:r>
      <w:r w:rsidR="005C78B1" w:rsidRPr="00695B1E">
        <w:rPr>
          <w:sz w:val="24"/>
          <w:szCs w:val="24"/>
        </w:rPr>
        <w:t xml:space="preserve">zgodnie z obowiązującymi przepisami, zaleceniami producentów, aktualnymi Polskimi Normami i normami branżowymi, warunkami technicznymi wykonania i odbioru, zgodnie ze sztuką budowlaną </w:t>
      </w:r>
      <w:r w:rsidRPr="00695B1E">
        <w:rPr>
          <w:sz w:val="24"/>
          <w:szCs w:val="24"/>
        </w:rPr>
        <w:t>zasadami wiedzy technicznej, przyjętą przez Zamawiającego</w:t>
      </w:r>
      <w:r w:rsidR="00864833" w:rsidRPr="00695B1E">
        <w:rPr>
          <w:sz w:val="24"/>
          <w:szCs w:val="24"/>
        </w:rPr>
        <w:t xml:space="preserve"> i ZWIK</w:t>
      </w:r>
      <w:r w:rsidRPr="00695B1E">
        <w:rPr>
          <w:sz w:val="24"/>
          <w:szCs w:val="24"/>
        </w:rPr>
        <w:t xml:space="preserve"> technologią i wymogami poczynionych uzgodnień w ścisłej współpracy z Z</w:t>
      </w:r>
      <w:r w:rsidR="001C3D23" w:rsidRPr="00695B1E">
        <w:rPr>
          <w:sz w:val="24"/>
          <w:szCs w:val="24"/>
        </w:rPr>
        <w:t>a</w:t>
      </w:r>
      <w:r w:rsidRPr="00695B1E">
        <w:rPr>
          <w:sz w:val="24"/>
          <w:szCs w:val="24"/>
        </w:rPr>
        <w:t>mawiającym,</w:t>
      </w:r>
      <w:r w:rsidR="000D7329" w:rsidRPr="00695B1E">
        <w:rPr>
          <w:sz w:val="24"/>
          <w:szCs w:val="24"/>
        </w:rPr>
        <w:t xml:space="preserve"> </w:t>
      </w:r>
      <w:proofErr w:type="spellStart"/>
      <w:r w:rsidR="000D7329" w:rsidRPr="00695B1E">
        <w:rPr>
          <w:sz w:val="24"/>
          <w:szCs w:val="24"/>
        </w:rPr>
        <w:t>ZWiK</w:t>
      </w:r>
      <w:proofErr w:type="spellEnd"/>
      <w:r w:rsidR="000D7329" w:rsidRPr="00695B1E">
        <w:rPr>
          <w:sz w:val="24"/>
          <w:szCs w:val="24"/>
        </w:rPr>
        <w:t>,</w:t>
      </w:r>
      <w:r w:rsidRPr="00695B1E">
        <w:rPr>
          <w:sz w:val="24"/>
          <w:szCs w:val="24"/>
        </w:rPr>
        <w:t xml:space="preserve"> Inspektorami Nadzoru poszczegól</w:t>
      </w:r>
      <w:r w:rsidR="005C78B1" w:rsidRPr="00695B1E">
        <w:rPr>
          <w:sz w:val="24"/>
          <w:szCs w:val="24"/>
        </w:rPr>
        <w:t>nych branż i Nadzorem Autorskim.</w:t>
      </w:r>
    </w:p>
    <w:p w:rsidR="000D7329" w:rsidRPr="00695B1E" w:rsidRDefault="00DB630D" w:rsidP="00093FBF">
      <w:pPr>
        <w:numPr>
          <w:ilvl w:val="0"/>
          <w:numId w:val="12"/>
        </w:numPr>
        <w:ind w:left="426" w:hanging="426"/>
        <w:jc w:val="both"/>
        <w:rPr>
          <w:sz w:val="24"/>
          <w:szCs w:val="24"/>
        </w:rPr>
      </w:pPr>
      <w:r w:rsidRPr="00695B1E">
        <w:rPr>
          <w:sz w:val="24"/>
          <w:szCs w:val="24"/>
        </w:rPr>
        <w:t>Na etapie wykonywania robót budowlanych Wykonawca zobowiązany jest w szczególności:</w:t>
      </w:r>
    </w:p>
    <w:p w:rsidR="000D7329" w:rsidRPr="00695B1E" w:rsidRDefault="00DB630D" w:rsidP="00093FBF">
      <w:pPr>
        <w:numPr>
          <w:ilvl w:val="0"/>
          <w:numId w:val="13"/>
        </w:numPr>
        <w:tabs>
          <w:tab w:val="left" w:pos="851"/>
        </w:tabs>
        <w:ind w:left="851" w:hanging="425"/>
        <w:jc w:val="both"/>
        <w:rPr>
          <w:sz w:val="24"/>
          <w:szCs w:val="24"/>
          <w:highlight w:val="yellow"/>
        </w:rPr>
      </w:pPr>
      <w:r w:rsidRPr="00695B1E">
        <w:rPr>
          <w:sz w:val="24"/>
          <w:szCs w:val="24"/>
        </w:rPr>
        <w:t>z</w:t>
      </w:r>
      <w:r w:rsidR="007E731C" w:rsidRPr="00695B1E">
        <w:rPr>
          <w:sz w:val="24"/>
          <w:szCs w:val="24"/>
        </w:rPr>
        <w:t xml:space="preserve">apewnić </w:t>
      </w:r>
      <w:r w:rsidRPr="00695B1E">
        <w:rPr>
          <w:sz w:val="24"/>
          <w:szCs w:val="24"/>
        </w:rPr>
        <w:t>obecność kierownika budowy</w:t>
      </w:r>
      <w:r w:rsidR="006B63A6" w:rsidRPr="00695B1E">
        <w:rPr>
          <w:sz w:val="24"/>
          <w:szCs w:val="24"/>
        </w:rPr>
        <w:t xml:space="preserve">, </w:t>
      </w:r>
      <w:r w:rsidR="006B63A6" w:rsidRPr="00695B1E">
        <w:rPr>
          <w:color w:val="00B050"/>
          <w:sz w:val="24"/>
          <w:szCs w:val="24"/>
        </w:rPr>
        <w:t xml:space="preserve">o którym mowa w rozdziale V pkt 2 </w:t>
      </w:r>
      <w:proofErr w:type="spellStart"/>
      <w:r w:rsidR="006B63A6" w:rsidRPr="00695B1E">
        <w:rPr>
          <w:color w:val="00B050"/>
          <w:sz w:val="24"/>
          <w:szCs w:val="24"/>
        </w:rPr>
        <w:t>ppkt</w:t>
      </w:r>
      <w:proofErr w:type="spellEnd"/>
      <w:r w:rsidR="006B63A6" w:rsidRPr="00695B1E">
        <w:rPr>
          <w:color w:val="00B050"/>
          <w:sz w:val="24"/>
          <w:szCs w:val="24"/>
        </w:rPr>
        <w:t xml:space="preserve"> 3 lit. b SIWZ</w:t>
      </w:r>
      <w:r w:rsidR="006B63A6" w:rsidRPr="00695B1E">
        <w:rPr>
          <w:sz w:val="24"/>
          <w:szCs w:val="24"/>
        </w:rPr>
        <w:t>,</w:t>
      </w:r>
      <w:r w:rsidR="00274F87" w:rsidRPr="00695B1E">
        <w:rPr>
          <w:sz w:val="24"/>
          <w:szCs w:val="24"/>
        </w:rPr>
        <w:t xml:space="preserve"> </w:t>
      </w:r>
      <w:r w:rsidR="007E731C" w:rsidRPr="00695B1E">
        <w:rPr>
          <w:sz w:val="24"/>
          <w:szCs w:val="24"/>
        </w:rPr>
        <w:t>na placu budowy</w:t>
      </w:r>
      <w:r w:rsidRPr="00695B1E">
        <w:rPr>
          <w:sz w:val="24"/>
          <w:szCs w:val="24"/>
        </w:rPr>
        <w:t xml:space="preserve"> w trakcie wykonywania robót budowlanych,</w:t>
      </w:r>
      <w:r w:rsidR="007E731C" w:rsidRPr="00695B1E">
        <w:rPr>
          <w:sz w:val="24"/>
          <w:szCs w:val="24"/>
        </w:rPr>
        <w:t xml:space="preserve"> który będzie dostępny w miejscu realizacji Przedmiotu Umowy w każdym dniu wykonywania robót budowlanych i będzie w tym czasie wykonywać wyłącznie czynności związane z Przedmiotem Umowy</w:t>
      </w:r>
      <w:r w:rsidR="00D11767" w:rsidRPr="00695B1E">
        <w:rPr>
          <w:sz w:val="24"/>
          <w:szCs w:val="24"/>
        </w:rPr>
        <w:t>,</w:t>
      </w:r>
      <w:r w:rsidR="005D3CDE" w:rsidRPr="00695B1E">
        <w:rPr>
          <w:sz w:val="24"/>
          <w:szCs w:val="24"/>
        </w:rPr>
        <w:t xml:space="preserve"> </w:t>
      </w:r>
      <w:r w:rsidR="000C6A8B" w:rsidRPr="00695B1E">
        <w:rPr>
          <w:sz w:val="24"/>
          <w:szCs w:val="24"/>
        </w:rPr>
        <w:t>a w przypadku jego nieobecności</w:t>
      </w:r>
      <w:r w:rsidR="005D3CDE" w:rsidRPr="00695B1E">
        <w:rPr>
          <w:sz w:val="24"/>
          <w:szCs w:val="24"/>
        </w:rPr>
        <w:t xml:space="preserve">, w szczególności </w:t>
      </w:r>
      <w:r w:rsidR="000C6A8B" w:rsidRPr="00695B1E">
        <w:rPr>
          <w:sz w:val="24"/>
          <w:szCs w:val="24"/>
        </w:rPr>
        <w:t xml:space="preserve">z powodu </w:t>
      </w:r>
      <w:r w:rsidR="005D3CDE" w:rsidRPr="00695B1E">
        <w:rPr>
          <w:sz w:val="24"/>
          <w:szCs w:val="24"/>
        </w:rPr>
        <w:t xml:space="preserve">choroby, wypadku, kolizji drogowej </w:t>
      </w:r>
      <w:r w:rsidR="000C6A8B" w:rsidRPr="00695B1E">
        <w:rPr>
          <w:sz w:val="24"/>
          <w:szCs w:val="24"/>
        </w:rPr>
        <w:t xml:space="preserve">lub spowodowanej innymi zdarzeniami losowymi, </w:t>
      </w:r>
      <w:r w:rsidR="005D3CDE" w:rsidRPr="00695B1E">
        <w:rPr>
          <w:sz w:val="24"/>
          <w:szCs w:val="24"/>
        </w:rPr>
        <w:t>do</w:t>
      </w:r>
      <w:r w:rsidR="005C78B1" w:rsidRPr="00695B1E">
        <w:rPr>
          <w:sz w:val="24"/>
          <w:szCs w:val="24"/>
        </w:rPr>
        <w:t> </w:t>
      </w:r>
      <w:r w:rsidR="005D3CDE" w:rsidRPr="00695B1E">
        <w:rPr>
          <w:sz w:val="24"/>
          <w:szCs w:val="24"/>
        </w:rPr>
        <w:t xml:space="preserve">zapewnienia </w:t>
      </w:r>
      <w:r w:rsidR="00A66CFE" w:rsidRPr="00695B1E">
        <w:rPr>
          <w:sz w:val="24"/>
          <w:szCs w:val="24"/>
        </w:rPr>
        <w:t xml:space="preserve">natychmiastowego </w:t>
      </w:r>
      <w:r w:rsidR="005D3CDE" w:rsidRPr="00695B1E">
        <w:rPr>
          <w:sz w:val="24"/>
          <w:szCs w:val="24"/>
        </w:rPr>
        <w:t xml:space="preserve">zastępstwa, z zastrzeżeniem postanowień ust. 8 poniżej. </w:t>
      </w:r>
      <w:r w:rsidR="00274F87" w:rsidRPr="00695B1E">
        <w:rPr>
          <w:sz w:val="24"/>
          <w:szCs w:val="24"/>
        </w:rPr>
        <w:t>Kierownik budowy może być nieobecny na placu budowy jeżeli w tym czasie wykonuje czynności związane z Przedmiotem Umowy w innym miejscu np. w urzędach, uczest</w:t>
      </w:r>
      <w:r w:rsidR="00506092" w:rsidRPr="00695B1E">
        <w:rPr>
          <w:sz w:val="24"/>
          <w:szCs w:val="24"/>
        </w:rPr>
        <w:t>niczy</w:t>
      </w:r>
      <w:r w:rsidR="00274F87" w:rsidRPr="00695B1E">
        <w:rPr>
          <w:sz w:val="24"/>
          <w:szCs w:val="24"/>
        </w:rPr>
        <w:t xml:space="preserve"> w</w:t>
      </w:r>
      <w:r w:rsidR="005C78B1" w:rsidRPr="00695B1E">
        <w:rPr>
          <w:sz w:val="24"/>
          <w:szCs w:val="24"/>
        </w:rPr>
        <w:t> </w:t>
      </w:r>
      <w:r w:rsidR="00274F87" w:rsidRPr="00695B1E">
        <w:rPr>
          <w:sz w:val="24"/>
          <w:szCs w:val="24"/>
        </w:rPr>
        <w:t xml:space="preserve">naradach budowy itp. </w:t>
      </w:r>
      <w:r w:rsidR="005D3CDE" w:rsidRPr="00695B1E">
        <w:rPr>
          <w:sz w:val="24"/>
          <w:szCs w:val="24"/>
        </w:rPr>
        <w:t xml:space="preserve">Wykonawca zobowiązany jest niezwłocznie </w:t>
      </w:r>
      <w:r w:rsidR="005D3CDE" w:rsidRPr="00695B1E">
        <w:rPr>
          <w:sz w:val="24"/>
          <w:szCs w:val="24"/>
        </w:rPr>
        <w:lastRenderedPageBreak/>
        <w:t xml:space="preserve">powiadomić </w:t>
      </w:r>
      <w:r w:rsidR="00906234" w:rsidRPr="00695B1E">
        <w:rPr>
          <w:color w:val="00B050"/>
          <w:sz w:val="24"/>
          <w:szCs w:val="24"/>
          <w:highlight w:val="yellow"/>
        </w:rPr>
        <w:t>Kierownika Projektu</w:t>
      </w:r>
      <w:r w:rsidR="006B63A6" w:rsidRPr="00695B1E">
        <w:rPr>
          <w:color w:val="00B050"/>
          <w:sz w:val="24"/>
          <w:szCs w:val="24"/>
        </w:rPr>
        <w:t>/Inżyniera Kontraktu/Zamawiającego</w:t>
      </w:r>
      <w:r w:rsidR="005D3CDE" w:rsidRPr="00695B1E">
        <w:rPr>
          <w:color w:val="00B050"/>
          <w:sz w:val="24"/>
          <w:szCs w:val="24"/>
        </w:rPr>
        <w:t xml:space="preserve"> </w:t>
      </w:r>
      <w:r w:rsidR="005D3CDE" w:rsidRPr="00695B1E">
        <w:rPr>
          <w:sz w:val="24"/>
          <w:szCs w:val="24"/>
        </w:rPr>
        <w:t xml:space="preserve">o przyczynach nieobecności </w:t>
      </w:r>
      <w:r w:rsidR="00906234" w:rsidRPr="00695B1E">
        <w:rPr>
          <w:sz w:val="24"/>
          <w:szCs w:val="24"/>
        </w:rPr>
        <w:t>K</w:t>
      </w:r>
      <w:r w:rsidR="005D3CDE" w:rsidRPr="00695B1E">
        <w:rPr>
          <w:sz w:val="24"/>
          <w:szCs w:val="24"/>
        </w:rPr>
        <w:t>ierownika budowy</w:t>
      </w:r>
      <w:r w:rsidR="00906234" w:rsidRPr="00695B1E">
        <w:rPr>
          <w:sz w:val="24"/>
          <w:szCs w:val="24"/>
        </w:rPr>
        <w:t xml:space="preserve"> oraz propozycji zastępstwa. Kierownik Projektu jest zobowiązany rozpatrzyć propozycję najpóźniej następnego dnia roboczego następującego po dniu, w którym Kierownik Projektu otrzymał propozycję Wykonawcy. Kierownik Projektu może nie wyrazić zgody na osobę zaproponowaną przez Wykonawcę z podaniem uzasadnienia. </w:t>
      </w:r>
      <w:r w:rsidR="005D3CDE" w:rsidRPr="00695B1E">
        <w:rPr>
          <w:sz w:val="24"/>
          <w:szCs w:val="24"/>
        </w:rPr>
        <w:t>W przypadku gdy nieobecność kierownika budowy nie jest związana ze zdarzeniem losowym</w:t>
      </w:r>
      <w:r w:rsidR="000C6A8B" w:rsidRPr="00695B1E">
        <w:rPr>
          <w:sz w:val="24"/>
          <w:szCs w:val="24"/>
        </w:rPr>
        <w:t xml:space="preserve"> lub spowodowana jest inną usprawiedliwioną nieobecnością</w:t>
      </w:r>
      <w:r w:rsidR="005D3CDE" w:rsidRPr="00695B1E">
        <w:rPr>
          <w:sz w:val="24"/>
          <w:szCs w:val="24"/>
        </w:rPr>
        <w:t>, Zamawiający uprawniony jest do naliczenia kar umownych zgodnie z §</w:t>
      </w:r>
      <w:r w:rsidR="005D3CDE" w:rsidRPr="00695B1E">
        <w:rPr>
          <w:color w:val="00B050"/>
          <w:sz w:val="24"/>
          <w:szCs w:val="24"/>
        </w:rPr>
        <w:t>1</w:t>
      </w:r>
      <w:r w:rsidR="006B63A6" w:rsidRPr="00695B1E">
        <w:rPr>
          <w:color w:val="00B050"/>
          <w:sz w:val="24"/>
          <w:szCs w:val="24"/>
        </w:rPr>
        <w:t>5</w:t>
      </w:r>
      <w:r w:rsidR="005D3CDE" w:rsidRPr="00695B1E">
        <w:rPr>
          <w:sz w:val="24"/>
          <w:szCs w:val="24"/>
        </w:rPr>
        <w:t xml:space="preserve"> ust. 1 pkt </w:t>
      </w:r>
      <w:r w:rsidR="006B63A6" w:rsidRPr="00695B1E">
        <w:rPr>
          <w:color w:val="00B050"/>
          <w:sz w:val="24"/>
          <w:szCs w:val="24"/>
        </w:rPr>
        <w:t>1</w:t>
      </w:r>
      <w:r w:rsidR="005D3CDE" w:rsidRPr="00695B1E">
        <w:rPr>
          <w:sz w:val="24"/>
          <w:szCs w:val="24"/>
        </w:rPr>
        <w:t xml:space="preserve"> Umowy</w:t>
      </w:r>
      <w:r w:rsidR="00D11767" w:rsidRPr="00695B1E">
        <w:rPr>
          <w:sz w:val="24"/>
          <w:szCs w:val="24"/>
        </w:rPr>
        <w:t xml:space="preserve">; </w:t>
      </w:r>
    </w:p>
    <w:p w:rsidR="005D24D1" w:rsidRPr="00695B1E" w:rsidRDefault="005D24D1" w:rsidP="00093FBF">
      <w:pPr>
        <w:numPr>
          <w:ilvl w:val="0"/>
          <w:numId w:val="13"/>
        </w:numPr>
        <w:tabs>
          <w:tab w:val="left" w:pos="851"/>
        </w:tabs>
        <w:ind w:left="851" w:hanging="425"/>
        <w:jc w:val="both"/>
        <w:rPr>
          <w:sz w:val="24"/>
          <w:szCs w:val="24"/>
        </w:rPr>
      </w:pPr>
      <w:r w:rsidRPr="00695B1E">
        <w:rPr>
          <w:sz w:val="24"/>
          <w:szCs w:val="24"/>
          <w:lang w:eastAsia="ar-SA"/>
        </w:rPr>
        <w:t>uzyskanie akceptacji Zamawiającego dotyczącej każdej zmiany kierownika budowy oraz przekazanie Zamawiającemu w dniu podpisania umowy oświadczenia kierownika budowy o objęciu obowiązków wraz z kopią uprawnień budowlanych i zaświadczeniem właściwej izby samorządu zawodowego;</w:t>
      </w:r>
    </w:p>
    <w:p w:rsidR="000D7329" w:rsidRPr="00695B1E" w:rsidRDefault="002E2E06" w:rsidP="00093FBF">
      <w:pPr>
        <w:numPr>
          <w:ilvl w:val="0"/>
          <w:numId w:val="13"/>
        </w:numPr>
        <w:tabs>
          <w:tab w:val="left" w:pos="851"/>
        </w:tabs>
        <w:ind w:left="851" w:hanging="425"/>
        <w:jc w:val="both"/>
        <w:rPr>
          <w:sz w:val="24"/>
          <w:szCs w:val="24"/>
        </w:rPr>
      </w:pPr>
      <w:r w:rsidRPr="00695B1E">
        <w:rPr>
          <w:sz w:val="24"/>
          <w:szCs w:val="24"/>
        </w:rPr>
        <w:t xml:space="preserve">zapewnić obecność kierowników poszczególnych rodzajów </w:t>
      </w:r>
      <w:r w:rsidR="00E158EF" w:rsidRPr="00695B1E">
        <w:rPr>
          <w:sz w:val="24"/>
          <w:szCs w:val="24"/>
        </w:rPr>
        <w:t>robót</w:t>
      </w:r>
      <w:r w:rsidRPr="00695B1E">
        <w:rPr>
          <w:sz w:val="24"/>
          <w:szCs w:val="24"/>
        </w:rPr>
        <w:t xml:space="preserve"> legitymujących się uprawnieniami budowlanymi do kierowania robotami bez ogran</w:t>
      </w:r>
      <w:r w:rsidR="007B3B1E" w:rsidRPr="00695B1E">
        <w:rPr>
          <w:sz w:val="24"/>
          <w:szCs w:val="24"/>
        </w:rPr>
        <w:t>iczeń odpowiedniej specjalności</w:t>
      </w:r>
      <w:r w:rsidR="00E158EF" w:rsidRPr="00695B1E">
        <w:rPr>
          <w:sz w:val="24"/>
          <w:szCs w:val="24"/>
        </w:rPr>
        <w:t xml:space="preserve">, </w:t>
      </w:r>
      <w:r w:rsidR="003844A0" w:rsidRPr="00695B1E">
        <w:rPr>
          <w:sz w:val="24"/>
          <w:szCs w:val="24"/>
        </w:rPr>
        <w:t>któr</w:t>
      </w:r>
      <w:r w:rsidRPr="00695B1E">
        <w:rPr>
          <w:sz w:val="24"/>
          <w:szCs w:val="24"/>
        </w:rPr>
        <w:t>zy będą dostępni</w:t>
      </w:r>
      <w:r w:rsidR="003844A0" w:rsidRPr="00695B1E">
        <w:rPr>
          <w:sz w:val="24"/>
          <w:szCs w:val="24"/>
        </w:rPr>
        <w:t xml:space="preserve"> w miejscu realizacji Przedmiotu Umowy w każdym dniu</w:t>
      </w:r>
      <w:r w:rsidRPr="00695B1E">
        <w:rPr>
          <w:sz w:val="24"/>
          <w:szCs w:val="24"/>
        </w:rPr>
        <w:t>, w</w:t>
      </w:r>
      <w:r w:rsidR="005C78B1" w:rsidRPr="00695B1E">
        <w:rPr>
          <w:sz w:val="24"/>
          <w:szCs w:val="24"/>
        </w:rPr>
        <w:t> </w:t>
      </w:r>
      <w:r w:rsidRPr="00695B1E">
        <w:rPr>
          <w:sz w:val="24"/>
          <w:szCs w:val="24"/>
        </w:rPr>
        <w:t xml:space="preserve">którym prowadzone będą </w:t>
      </w:r>
      <w:r w:rsidR="00506092" w:rsidRPr="00695B1E">
        <w:rPr>
          <w:sz w:val="24"/>
          <w:szCs w:val="24"/>
        </w:rPr>
        <w:t xml:space="preserve"> ro</w:t>
      </w:r>
      <w:r w:rsidRPr="00695B1E">
        <w:rPr>
          <w:sz w:val="24"/>
          <w:szCs w:val="24"/>
        </w:rPr>
        <w:t>boty danego rodzaju  i będą</w:t>
      </w:r>
      <w:r w:rsidR="00E158EF" w:rsidRPr="00695B1E">
        <w:rPr>
          <w:sz w:val="24"/>
          <w:szCs w:val="24"/>
        </w:rPr>
        <w:t xml:space="preserve"> w</w:t>
      </w:r>
      <w:r w:rsidR="003844A0" w:rsidRPr="00695B1E">
        <w:rPr>
          <w:sz w:val="24"/>
          <w:szCs w:val="24"/>
        </w:rPr>
        <w:t> </w:t>
      </w:r>
      <w:r w:rsidR="00E158EF" w:rsidRPr="00695B1E">
        <w:rPr>
          <w:sz w:val="24"/>
          <w:szCs w:val="24"/>
        </w:rPr>
        <w:t>tym czasie wykonywać wyłącznie czynności związane z Przedmiotem Umowy</w:t>
      </w:r>
      <w:r w:rsidRPr="00695B1E">
        <w:rPr>
          <w:sz w:val="24"/>
          <w:szCs w:val="24"/>
        </w:rPr>
        <w:t>. Kierownicy poszczególnych  rodzajów robót  mogą być nieobecni</w:t>
      </w:r>
      <w:r w:rsidR="00506092" w:rsidRPr="00695B1E">
        <w:rPr>
          <w:sz w:val="24"/>
          <w:szCs w:val="24"/>
        </w:rPr>
        <w:t xml:space="preserve"> na placu bud</w:t>
      </w:r>
      <w:r w:rsidRPr="00695B1E">
        <w:rPr>
          <w:sz w:val="24"/>
          <w:szCs w:val="24"/>
        </w:rPr>
        <w:t>owy jeżeli w tym czasie wykonują</w:t>
      </w:r>
      <w:r w:rsidR="00506092" w:rsidRPr="00695B1E">
        <w:rPr>
          <w:sz w:val="24"/>
          <w:szCs w:val="24"/>
        </w:rPr>
        <w:t xml:space="preserve"> czynności związane z</w:t>
      </w:r>
      <w:r w:rsidR="005C78B1" w:rsidRPr="00695B1E">
        <w:rPr>
          <w:sz w:val="24"/>
          <w:szCs w:val="24"/>
        </w:rPr>
        <w:t> p</w:t>
      </w:r>
      <w:r w:rsidR="00506092" w:rsidRPr="00695B1E">
        <w:rPr>
          <w:sz w:val="24"/>
          <w:szCs w:val="24"/>
        </w:rPr>
        <w:t>rzedmiotem Umowy w innym mie</w:t>
      </w:r>
      <w:r w:rsidRPr="00695B1E">
        <w:rPr>
          <w:sz w:val="24"/>
          <w:szCs w:val="24"/>
        </w:rPr>
        <w:t xml:space="preserve">jscu np. w urzędach, uczestniczą w </w:t>
      </w:r>
      <w:r w:rsidR="00506092" w:rsidRPr="00695B1E">
        <w:rPr>
          <w:sz w:val="24"/>
          <w:szCs w:val="24"/>
        </w:rPr>
        <w:t>radach budowy itp.</w:t>
      </w:r>
      <w:r w:rsidR="00E158EF" w:rsidRPr="00695B1E">
        <w:rPr>
          <w:sz w:val="24"/>
          <w:szCs w:val="24"/>
        </w:rPr>
        <w:t>;</w:t>
      </w:r>
      <w:r w:rsidR="00506092" w:rsidRPr="00695B1E">
        <w:rPr>
          <w:sz w:val="24"/>
          <w:szCs w:val="24"/>
        </w:rPr>
        <w:t xml:space="preserve"> Wykonawca zobowiązany jest niezwłocznie powiadomić Kierownika Projektu o przyczynach nieobec</w:t>
      </w:r>
      <w:r w:rsidRPr="00695B1E">
        <w:rPr>
          <w:sz w:val="24"/>
          <w:szCs w:val="24"/>
        </w:rPr>
        <w:t>nośc</w:t>
      </w:r>
      <w:r w:rsidR="003D2249" w:rsidRPr="00695B1E">
        <w:rPr>
          <w:sz w:val="24"/>
          <w:szCs w:val="24"/>
        </w:rPr>
        <w:t xml:space="preserve">i Kierownika robót </w:t>
      </w:r>
      <w:r w:rsidR="00506092" w:rsidRPr="00695B1E">
        <w:rPr>
          <w:sz w:val="24"/>
          <w:szCs w:val="24"/>
        </w:rPr>
        <w:t xml:space="preserve"> oraz propozycji zastępstwa. Kierownik Projektu jest zobowiązany rozpatrzyć propozycję najpóźniej następnego dnia roboczego następującego po dniu, w którym Kierownik Projektu otrzymał propozycję Wykonawcy. Kierownik Projektu może nie wyrazić zgody na osobę zaproponowaną przez Wykonawcę z podaniem uzasadnienia. W przypadku gdy nieobe</w:t>
      </w:r>
      <w:r w:rsidRPr="00695B1E">
        <w:rPr>
          <w:sz w:val="24"/>
          <w:szCs w:val="24"/>
        </w:rPr>
        <w:t>cność kierownika robót rozbiórkowych</w:t>
      </w:r>
      <w:r w:rsidR="00506092" w:rsidRPr="00695B1E">
        <w:rPr>
          <w:sz w:val="24"/>
          <w:szCs w:val="24"/>
        </w:rPr>
        <w:t xml:space="preserve"> nie jest związana ze zdarzeniem losowym</w:t>
      </w:r>
      <w:r w:rsidR="000C6A8B" w:rsidRPr="00695B1E">
        <w:rPr>
          <w:sz w:val="24"/>
          <w:szCs w:val="24"/>
        </w:rPr>
        <w:t xml:space="preserve"> lub spowodowana jest inną usprawiedliwioną nieobecnością</w:t>
      </w:r>
      <w:r w:rsidR="00506092" w:rsidRPr="00695B1E">
        <w:rPr>
          <w:sz w:val="24"/>
          <w:szCs w:val="24"/>
        </w:rPr>
        <w:t>, Zamawiający uprawniony jest</w:t>
      </w:r>
      <w:r w:rsidR="000C6A8B" w:rsidRPr="00695B1E">
        <w:rPr>
          <w:sz w:val="24"/>
          <w:szCs w:val="24"/>
        </w:rPr>
        <w:t xml:space="preserve"> </w:t>
      </w:r>
      <w:r w:rsidR="00506092" w:rsidRPr="00695B1E">
        <w:rPr>
          <w:sz w:val="24"/>
          <w:szCs w:val="24"/>
        </w:rPr>
        <w:t>do naliczenia kar umownych zgodnie z §1</w:t>
      </w:r>
      <w:r w:rsidR="005F0885" w:rsidRPr="00695B1E">
        <w:rPr>
          <w:sz w:val="24"/>
          <w:szCs w:val="24"/>
        </w:rPr>
        <w:t>5</w:t>
      </w:r>
      <w:r w:rsidR="00506092" w:rsidRPr="00695B1E">
        <w:rPr>
          <w:sz w:val="24"/>
          <w:szCs w:val="24"/>
        </w:rPr>
        <w:t xml:space="preserve"> ust. 1 pkt 1 Umowy</w:t>
      </w:r>
      <w:r w:rsidR="000D7329" w:rsidRPr="00695B1E">
        <w:rPr>
          <w:sz w:val="24"/>
          <w:szCs w:val="24"/>
        </w:rPr>
        <w:t>;</w:t>
      </w:r>
    </w:p>
    <w:p w:rsidR="000D7329" w:rsidRPr="00695B1E" w:rsidRDefault="00DB630D" w:rsidP="00093FBF">
      <w:pPr>
        <w:numPr>
          <w:ilvl w:val="0"/>
          <w:numId w:val="13"/>
        </w:numPr>
        <w:tabs>
          <w:tab w:val="left" w:pos="851"/>
        </w:tabs>
        <w:ind w:left="851" w:hanging="425"/>
        <w:jc w:val="both"/>
        <w:rPr>
          <w:sz w:val="24"/>
          <w:szCs w:val="24"/>
        </w:rPr>
      </w:pPr>
      <w:r w:rsidRPr="00695B1E">
        <w:rPr>
          <w:sz w:val="24"/>
          <w:szCs w:val="24"/>
        </w:rPr>
        <w:t xml:space="preserve">przejąć plac budowy </w:t>
      </w:r>
      <w:r w:rsidR="001C3D23" w:rsidRPr="00695B1E">
        <w:rPr>
          <w:sz w:val="24"/>
          <w:szCs w:val="24"/>
        </w:rPr>
        <w:t xml:space="preserve">w terminie wyznaczonym przez Zamawiającego </w:t>
      </w:r>
      <w:r w:rsidRPr="00695B1E">
        <w:rPr>
          <w:sz w:val="24"/>
          <w:szCs w:val="24"/>
        </w:rPr>
        <w:t>i przygotować się do realizacji robót oraz koordynować wszelkie prace prowadzone w obrębie terenu budowy</w:t>
      </w:r>
      <w:r w:rsidR="000D7329" w:rsidRPr="00695B1E">
        <w:rPr>
          <w:sz w:val="24"/>
          <w:szCs w:val="24"/>
        </w:rPr>
        <w:t>;</w:t>
      </w:r>
    </w:p>
    <w:p w:rsidR="000D7329" w:rsidRPr="00695B1E" w:rsidRDefault="003D2249" w:rsidP="00093FBF">
      <w:pPr>
        <w:numPr>
          <w:ilvl w:val="0"/>
          <w:numId w:val="13"/>
        </w:numPr>
        <w:tabs>
          <w:tab w:val="left" w:pos="851"/>
        </w:tabs>
        <w:ind w:left="851" w:hanging="425"/>
        <w:jc w:val="both"/>
        <w:rPr>
          <w:sz w:val="24"/>
          <w:szCs w:val="24"/>
        </w:rPr>
      </w:pPr>
      <w:r w:rsidRPr="00695B1E">
        <w:rPr>
          <w:sz w:val="24"/>
          <w:szCs w:val="24"/>
        </w:rPr>
        <w:t>opracować Program</w:t>
      </w:r>
      <w:r w:rsidR="00DB630D" w:rsidRPr="00695B1E">
        <w:rPr>
          <w:sz w:val="24"/>
          <w:szCs w:val="24"/>
        </w:rPr>
        <w:t xml:space="preserve"> Zapewnienia Jakości dla wszystkich rodzajów robót</w:t>
      </w:r>
      <w:r w:rsidR="000D7329" w:rsidRPr="00695B1E">
        <w:rPr>
          <w:sz w:val="24"/>
          <w:szCs w:val="24"/>
        </w:rPr>
        <w:t>;</w:t>
      </w:r>
    </w:p>
    <w:p w:rsidR="000D7329" w:rsidRPr="00695B1E" w:rsidRDefault="00DB630D" w:rsidP="00093FBF">
      <w:pPr>
        <w:numPr>
          <w:ilvl w:val="0"/>
          <w:numId w:val="13"/>
        </w:numPr>
        <w:tabs>
          <w:tab w:val="left" w:pos="851"/>
        </w:tabs>
        <w:ind w:left="851" w:hanging="425"/>
        <w:jc w:val="both"/>
        <w:rPr>
          <w:sz w:val="24"/>
          <w:szCs w:val="24"/>
        </w:rPr>
      </w:pPr>
      <w:r w:rsidRPr="00695B1E">
        <w:rPr>
          <w:sz w:val="24"/>
          <w:szCs w:val="24"/>
        </w:rPr>
        <w:t>przestrzegać przepisów prawa budowlanego, bezpieczeństwa i higieny pracy, bezpieczeństwa przeciwpożarowego</w:t>
      </w:r>
      <w:r w:rsidR="00F54BA8" w:rsidRPr="00695B1E">
        <w:rPr>
          <w:sz w:val="24"/>
          <w:szCs w:val="24"/>
        </w:rPr>
        <w:t>;</w:t>
      </w:r>
    </w:p>
    <w:p w:rsidR="00872EFD" w:rsidRPr="00695B1E" w:rsidRDefault="00872EFD" w:rsidP="00093FBF">
      <w:pPr>
        <w:numPr>
          <w:ilvl w:val="0"/>
          <w:numId w:val="13"/>
        </w:numPr>
        <w:tabs>
          <w:tab w:val="left" w:pos="851"/>
        </w:tabs>
        <w:ind w:left="851" w:hanging="425"/>
        <w:jc w:val="both"/>
        <w:rPr>
          <w:sz w:val="24"/>
          <w:szCs w:val="24"/>
        </w:rPr>
      </w:pPr>
      <w:r w:rsidRPr="00695B1E">
        <w:rPr>
          <w:color w:val="000000"/>
          <w:sz w:val="24"/>
          <w:szCs w:val="24"/>
        </w:rPr>
        <w:t>do stosowania rozwiązań optymalnych z punktu widzenia minimalizacji kosztów realizacji inwestycji przez Zamawiającego i ZWIK, przy zachowaniu odpowiedniej jakości i trwałości obiektów.</w:t>
      </w:r>
    </w:p>
    <w:p w:rsidR="000D7329" w:rsidRPr="00695B1E" w:rsidRDefault="00DB630D" w:rsidP="00093FBF">
      <w:pPr>
        <w:numPr>
          <w:ilvl w:val="0"/>
          <w:numId w:val="13"/>
        </w:numPr>
        <w:tabs>
          <w:tab w:val="left" w:pos="851"/>
        </w:tabs>
        <w:ind w:left="851" w:hanging="425"/>
        <w:jc w:val="both"/>
        <w:rPr>
          <w:sz w:val="24"/>
          <w:szCs w:val="24"/>
        </w:rPr>
      </w:pPr>
      <w:r w:rsidRPr="00695B1E">
        <w:rPr>
          <w:sz w:val="24"/>
          <w:szCs w:val="24"/>
        </w:rPr>
        <w:t>podjąć wszelkie kroki dla ochrony środowiska na placu budowy w celu uniknięcia szkód lub nadmiernej uciążliwości dla osób i dóbr publicznych lub innych ujemnych skutków, związanych z</w:t>
      </w:r>
      <w:r w:rsidR="0091176D" w:rsidRPr="00695B1E">
        <w:rPr>
          <w:sz w:val="24"/>
          <w:szCs w:val="24"/>
        </w:rPr>
        <w:t> </w:t>
      </w:r>
      <w:r w:rsidRPr="00695B1E">
        <w:rPr>
          <w:sz w:val="24"/>
          <w:szCs w:val="24"/>
        </w:rPr>
        <w:t>działaniem wykonawcy</w:t>
      </w:r>
      <w:r w:rsidR="000D7329" w:rsidRPr="00695B1E">
        <w:rPr>
          <w:sz w:val="24"/>
          <w:szCs w:val="24"/>
        </w:rPr>
        <w:t>;</w:t>
      </w:r>
      <w:r w:rsidRPr="00695B1E">
        <w:rPr>
          <w:sz w:val="24"/>
          <w:szCs w:val="24"/>
        </w:rPr>
        <w:t xml:space="preserve"> </w:t>
      </w:r>
    </w:p>
    <w:p w:rsidR="000D7329" w:rsidRPr="00695B1E" w:rsidRDefault="00DB630D" w:rsidP="00093FBF">
      <w:pPr>
        <w:numPr>
          <w:ilvl w:val="0"/>
          <w:numId w:val="13"/>
        </w:numPr>
        <w:tabs>
          <w:tab w:val="left" w:pos="851"/>
        </w:tabs>
        <w:ind w:left="851" w:hanging="425"/>
        <w:jc w:val="both"/>
        <w:rPr>
          <w:sz w:val="24"/>
          <w:szCs w:val="24"/>
        </w:rPr>
      </w:pPr>
      <w:r w:rsidRPr="00695B1E">
        <w:rPr>
          <w:sz w:val="24"/>
          <w:szCs w:val="24"/>
        </w:rPr>
        <w:lastRenderedPageBreak/>
        <w:t xml:space="preserve">realizować roboty na podstawie przekazanej przez </w:t>
      </w:r>
      <w:r w:rsidR="000D7329" w:rsidRPr="00695B1E">
        <w:rPr>
          <w:sz w:val="24"/>
          <w:szCs w:val="24"/>
        </w:rPr>
        <w:t>Z</w:t>
      </w:r>
      <w:r w:rsidRPr="00695B1E">
        <w:rPr>
          <w:sz w:val="24"/>
          <w:szCs w:val="24"/>
        </w:rPr>
        <w:t>amawiającego dokumentacji projektowej zgodnie ze specyfikacjami technicznymi, obowiązującymi przepisami, normami i warunkami technicznymi, zasadami sztuki budowlanej i wiedzy technicznej, oraz zapisami decyzji</w:t>
      </w:r>
      <w:r w:rsidR="000D7329" w:rsidRPr="00695B1E">
        <w:rPr>
          <w:sz w:val="24"/>
          <w:szCs w:val="24"/>
        </w:rPr>
        <w:t>;</w:t>
      </w:r>
      <w:r w:rsidRPr="00695B1E">
        <w:rPr>
          <w:sz w:val="24"/>
          <w:szCs w:val="24"/>
        </w:rPr>
        <w:t xml:space="preserve"> </w:t>
      </w:r>
    </w:p>
    <w:p w:rsidR="000D7329" w:rsidRPr="00695B1E" w:rsidRDefault="00DB630D" w:rsidP="00093FBF">
      <w:pPr>
        <w:numPr>
          <w:ilvl w:val="0"/>
          <w:numId w:val="13"/>
        </w:numPr>
        <w:tabs>
          <w:tab w:val="left" w:pos="851"/>
        </w:tabs>
        <w:ind w:left="851" w:hanging="425"/>
        <w:jc w:val="both"/>
        <w:rPr>
          <w:sz w:val="24"/>
          <w:szCs w:val="24"/>
        </w:rPr>
      </w:pPr>
      <w:r w:rsidRPr="00695B1E">
        <w:rPr>
          <w:sz w:val="24"/>
          <w:szCs w:val="24"/>
        </w:rPr>
        <w:t xml:space="preserve">zastosować do realizacji przedmiotu zamówienia wszystkie materiały posiadające obowiązujące świadectwa stwierdzające przydatność wyrobu do stosowania w budownictwie. Wykonawca ma obowiązek przekazania dokumentów </w:t>
      </w:r>
      <w:r w:rsidR="000D7329" w:rsidRPr="00695B1E">
        <w:rPr>
          <w:sz w:val="24"/>
          <w:szCs w:val="24"/>
        </w:rPr>
        <w:t>Z</w:t>
      </w:r>
      <w:r w:rsidRPr="00695B1E">
        <w:rPr>
          <w:sz w:val="24"/>
          <w:szCs w:val="24"/>
        </w:rPr>
        <w:t>amawiającemu</w:t>
      </w:r>
      <w:r w:rsidR="00AE4096" w:rsidRPr="00695B1E">
        <w:rPr>
          <w:sz w:val="24"/>
          <w:szCs w:val="24"/>
        </w:rPr>
        <w:t xml:space="preserve"> </w:t>
      </w:r>
      <w:r w:rsidR="00AE4096" w:rsidRPr="00695B1E">
        <w:rPr>
          <w:color w:val="00B050"/>
          <w:sz w:val="24"/>
          <w:szCs w:val="24"/>
        </w:rPr>
        <w:t>lub jego przedstawicielowi</w:t>
      </w:r>
      <w:r w:rsidR="000D7329" w:rsidRPr="00695B1E">
        <w:rPr>
          <w:sz w:val="24"/>
          <w:szCs w:val="24"/>
        </w:rPr>
        <w:t>;</w:t>
      </w:r>
    </w:p>
    <w:p w:rsidR="00E14B07" w:rsidRPr="00695B1E" w:rsidRDefault="00E14B07" w:rsidP="00093FBF">
      <w:pPr>
        <w:numPr>
          <w:ilvl w:val="0"/>
          <w:numId w:val="13"/>
        </w:numPr>
        <w:tabs>
          <w:tab w:val="left" w:pos="851"/>
        </w:tabs>
        <w:ind w:left="851" w:hanging="425"/>
        <w:jc w:val="both"/>
        <w:rPr>
          <w:sz w:val="24"/>
          <w:szCs w:val="24"/>
        </w:rPr>
      </w:pPr>
      <w:r w:rsidRPr="00695B1E">
        <w:rPr>
          <w:sz w:val="24"/>
          <w:szCs w:val="24"/>
        </w:rPr>
        <w:t>zgłaszać Przedstawicielowi Zamawiającego</w:t>
      </w:r>
      <w:r w:rsidR="00864833" w:rsidRPr="00695B1E">
        <w:rPr>
          <w:sz w:val="24"/>
          <w:szCs w:val="24"/>
        </w:rPr>
        <w:t xml:space="preserve"> </w:t>
      </w:r>
      <w:r w:rsidR="00864833" w:rsidRPr="00695B1E">
        <w:rPr>
          <w:color w:val="00B050"/>
          <w:sz w:val="24"/>
          <w:szCs w:val="24"/>
        </w:rPr>
        <w:t>I</w:t>
      </w:r>
      <w:r w:rsidR="00D30FB4" w:rsidRPr="00695B1E">
        <w:rPr>
          <w:color w:val="00B050"/>
          <w:sz w:val="24"/>
          <w:szCs w:val="24"/>
        </w:rPr>
        <w:t>nżynierowi Kontraktu</w:t>
      </w:r>
      <w:r w:rsidR="00864833" w:rsidRPr="00695B1E">
        <w:rPr>
          <w:color w:val="00B050"/>
          <w:sz w:val="24"/>
          <w:szCs w:val="24"/>
        </w:rPr>
        <w:t xml:space="preserve"> i ZWIK- Inspektorowi Nadzoru</w:t>
      </w:r>
      <w:r w:rsidRPr="00695B1E">
        <w:rPr>
          <w:color w:val="00B050"/>
          <w:sz w:val="24"/>
          <w:szCs w:val="24"/>
        </w:rPr>
        <w:t xml:space="preserve"> </w:t>
      </w:r>
      <w:r w:rsidRPr="00695B1E">
        <w:rPr>
          <w:sz w:val="24"/>
          <w:szCs w:val="24"/>
        </w:rPr>
        <w:t xml:space="preserve">do odbioru wykonanych elementów robót zanikających i robót całkowicie zakończonych. Zamawiający przystąpi do odbioru robót zanikających w terminie dwóch dni roboczych od dnia zgłoszenia. Jeżeli Wykonawca nie poinformował o tych faktach </w:t>
      </w:r>
      <w:r w:rsidR="00D30FB4" w:rsidRPr="00695B1E">
        <w:rPr>
          <w:color w:val="00B050"/>
          <w:sz w:val="24"/>
          <w:szCs w:val="24"/>
        </w:rPr>
        <w:t>Inżynierowi Kontraktu</w:t>
      </w:r>
      <w:r w:rsidRPr="00695B1E">
        <w:rPr>
          <w:sz w:val="24"/>
          <w:szCs w:val="24"/>
        </w:rPr>
        <w:t>, Wykonawca zobowiązany jest odkryć roboty na swój koszt, a następnie przywrócić teren do stanu poprzedniego;</w:t>
      </w:r>
    </w:p>
    <w:p w:rsidR="000D7329" w:rsidRPr="00695B1E" w:rsidRDefault="00DB630D" w:rsidP="00093FBF">
      <w:pPr>
        <w:numPr>
          <w:ilvl w:val="0"/>
          <w:numId w:val="13"/>
        </w:numPr>
        <w:tabs>
          <w:tab w:val="left" w:pos="851"/>
        </w:tabs>
        <w:ind w:left="851" w:hanging="425"/>
        <w:jc w:val="both"/>
        <w:rPr>
          <w:sz w:val="24"/>
          <w:szCs w:val="24"/>
        </w:rPr>
      </w:pPr>
      <w:r w:rsidRPr="00695B1E">
        <w:rPr>
          <w:sz w:val="24"/>
          <w:szCs w:val="24"/>
        </w:rPr>
        <w:t>usunąć niezwłocznie ujawnione usterki</w:t>
      </w:r>
      <w:r w:rsidR="00864833" w:rsidRPr="00695B1E">
        <w:rPr>
          <w:sz w:val="24"/>
          <w:szCs w:val="24"/>
        </w:rPr>
        <w:t>,</w:t>
      </w:r>
      <w:r w:rsidR="000D7329" w:rsidRPr="00695B1E">
        <w:rPr>
          <w:sz w:val="24"/>
          <w:szCs w:val="24"/>
        </w:rPr>
        <w:t>;</w:t>
      </w:r>
    </w:p>
    <w:p w:rsidR="000D7329" w:rsidRPr="00695B1E" w:rsidRDefault="00DB630D" w:rsidP="00093FBF">
      <w:pPr>
        <w:numPr>
          <w:ilvl w:val="0"/>
          <w:numId w:val="13"/>
        </w:numPr>
        <w:tabs>
          <w:tab w:val="left" w:pos="851"/>
        </w:tabs>
        <w:ind w:left="851" w:hanging="425"/>
        <w:jc w:val="both"/>
        <w:rPr>
          <w:sz w:val="24"/>
          <w:szCs w:val="24"/>
        </w:rPr>
      </w:pPr>
      <w:r w:rsidRPr="00695B1E">
        <w:rPr>
          <w:sz w:val="24"/>
          <w:szCs w:val="24"/>
        </w:rPr>
        <w:t>wykonać na swój koszt odkrywki elementów robót budzących wątpliwości w celu sprawdzenia jakości ich wykonania, jeżeli wykonanie tych robót nie zostało zgłoszone do sprawdzenia przed ich zakryciem</w:t>
      </w:r>
      <w:r w:rsidR="000D7329" w:rsidRPr="00695B1E">
        <w:rPr>
          <w:sz w:val="24"/>
          <w:szCs w:val="24"/>
        </w:rPr>
        <w:t>;</w:t>
      </w:r>
    </w:p>
    <w:p w:rsidR="000D7329" w:rsidRPr="00695B1E" w:rsidRDefault="00DB630D" w:rsidP="00093FBF">
      <w:pPr>
        <w:numPr>
          <w:ilvl w:val="0"/>
          <w:numId w:val="13"/>
        </w:numPr>
        <w:tabs>
          <w:tab w:val="left" w:pos="851"/>
        </w:tabs>
        <w:ind w:left="851" w:hanging="425"/>
        <w:jc w:val="both"/>
        <w:rPr>
          <w:sz w:val="24"/>
          <w:szCs w:val="24"/>
        </w:rPr>
      </w:pPr>
      <w:r w:rsidRPr="00695B1E">
        <w:rPr>
          <w:sz w:val="24"/>
          <w:szCs w:val="24"/>
        </w:rPr>
        <w:t>wykonać próby i sprawdzenia przewidziane warunkami technicznymi wykonania i odbioru robót budowlanych</w:t>
      </w:r>
      <w:r w:rsidR="000D7329" w:rsidRPr="00695B1E">
        <w:rPr>
          <w:sz w:val="24"/>
          <w:szCs w:val="24"/>
        </w:rPr>
        <w:t>;</w:t>
      </w:r>
    </w:p>
    <w:p w:rsidR="00E14B07" w:rsidRPr="00695B1E" w:rsidRDefault="00E14B07" w:rsidP="00093FBF">
      <w:pPr>
        <w:numPr>
          <w:ilvl w:val="0"/>
          <w:numId w:val="13"/>
        </w:numPr>
        <w:tabs>
          <w:tab w:val="left" w:pos="851"/>
        </w:tabs>
        <w:ind w:left="851" w:hanging="425"/>
        <w:jc w:val="both"/>
        <w:rPr>
          <w:sz w:val="24"/>
          <w:szCs w:val="24"/>
        </w:rPr>
      </w:pPr>
      <w:r w:rsidRPr="00695B1E">
        <w:rPr>
          <w:sz w:val="24"/>
          <w:szCs w:val="24"/>
        </w:rPr>
        <w:t>uczestniczyć w odbiorze wykonanych robót,</w:t>
      </w:r>
    </w:p>
    <w:p w:rsidR="00EF7653" w:rsidRPr="00695B1E" w:rsidRDefault="00EF7653" w:rsidP="00093FBF">
      <w:pPr>
        <w:numPr>
          <w:ilvl w:val="0"/>
          <w:numId w:val="13"/>
        </w:numPr>
        <w:tabs>
          <w:tab w:val="left" w:pos="851"/>
        </w:tabs>
        <w:ind w:left="851" w:hanging="425"/>
        <w:jc w:val="both"/>
        <w:rPr>
          <w:sz w:val="24"/>
          <w:szCs w:val="24"/>
        </w:rPr>
      </w:pPr>
      <w:r w:rsidRPr="00695B1E">
        <w:rPr>
          <w:sz w:val="24"/>
          <w:szCs w:val="24"/>
        </w:rPr>
        <w:t>dostarczyć atesty oraz deklaracje zgodności wyrobów budowlanych dopuszczonych do powszechnego stosowania w budownictwie na materiały użyte do wykonania umowy,</w:t>
      </w:r>
    </w:p>
    <w:p w:rsidR="005F39C5" w:rsidRPr="00695B1E" w:rsidRDefault="00DB630D" w:rsidP="00093FBF">
      <w:pPr>
        <w:numPr>
          <w:ilvl w:val="0"/>
          <w:numId w:val="13"/>
        </w:numPr>
        <w:tabs>
          <w:tab w:val="left" w:pos="851"/>
        </w:tabs>
        <w:ind w:left="851" w:hanging="425"/>
        <w:jc w:val="both"/>
        <w:rPr>
          <w:sz w:val="24"/>
          <w:szCs w:val="24"/>
        </w:rPr>
      </w:pPr>
      <w:r w:rsidRPr="00695B1E">
        <w:rPr>
          <w:sz w:val="24"/>
          <w:szCs w:val="24"/>
        </w:rPr>
        <w:t>sporządzić dokumentację powykonawczą</w:t>
      </w:r>
      <w:r w:rsidR="005F39C5" w:rsidRPr="00695B1E">
        <w:rPr>
          <w:sz w:val="24"/>
          <w:szCs w:val="24"/>
        </w:rPr>
        <w:t>,</w:t>
      </w:r>
    </w:p>
    <w:p w:rsidR="00DB630D" w:rsidRPr="00695B1E" w:rsidRDefault="005F39C5" w:rsidP="00093FBF">
      <w:pPr>
        <w:numPr>
          <w:ilvl w:val="0"/>
          <w:numId w:val="13"/>
        </w:numPr>
        <w:tabs>
          <w:tab w:val="left" w:pos="851"/>
        </w:tabs>
        <w:ind w:left="851" w:hanging="425"/>
        <w:jc w:val="both"/>
        <w:rPr>
          <w:sz w:val="24"/>
          <w:szCs w:val="24"/>
        </w:rPr>
      </w:pPr>
      <w:r w:rsidRPr="00695B1E">
        <w:rPr>
          <w:sz w:val="24"/>
          <w:szCs w:val="24"/>
        </w:rPr>
        <w:t>uzyskać bezterminową i bezwarunkową decyzję o pozwoleniu na użytkowanie (</w:t>
      </w:r>
      <w:r w:rsidR="003D2249" w:rsidRPr="00695B1E">
        <w:rPr>
          <w:sz w:val="24"/>
          <w:szCs w:val="24"/>
        </w:rPr>
        <w:t xml:space="preserve">osobno dla każdego przekazanego odcinka robót),  </w:t>
      </w:r>
      <w:r w:rsidRPr="00695B1E">
        <w:rPr>
          <w:sz w:val="24"/>
          <w:szCs w:val="24"/>
        </w:rPr>
        <w:t xml:space="preserve">odpowiednio jeżeli nie będzie konieczne uzyskiwanie decyzji dokonać zgłoszenia zakończenia budowy i </w:t>
      </w:r>
      <w:r w:rsidR="003D2249" w:rsidRPr="00695B1E">
        <w:rPr>
          <w:sz w:val="24"/>
          <w:szCs w:val="24"/>
        </w:rPr>
        <w:t xml:space="preserve">uzyskać potwierdzenie </w:t>
      </w:r>
      <w:r w:rsidRPr="00695B1E">
        <w:rPr>
          <w:sz w:val="24"/>
          <w:szCs w:val="24"/>
        </w:rPr>
        <w:t>b</w:t>
      </w:r>
      <w:r w:rsidR="003D2249" w:rsidRPr="00695B1E">
        <w:rPr>
          <w:sz w:val="24"/>
          <w:szCs w:val="24"/>
        </w:rPr>
        <w:t>raku sprzeciwu właściwego organu</w:t>
      </w:r>
      <w:r w:rsidR="00DB630D" w:rsidRPr="00695B1E">
        <w:rPr>
          <w:sz w:val="24"/>
          <w:szCs w:val="24"/>
        </w:rPr>
        <w:t xml:space="preserve">. </w:t>
      </w:r>
    </w:p>
    <w:p w:rsidR="00086AB5" w:rsidRPr="00695B1E" w:rsidRDefault="00DB630D" w:rsidP="00093FBF">
      <w:pPr>
        <w:numPr>
          <w:ilvl w:val="0"/>
          <w:numId w:val="12"/>
        </w:numPr>
        <w:ind w:left="426" w:hanging="426"/>
        <w:jc w:val="both"/>
        <w:rPr>
          <w:sz w:val="24"/>
          <w:szCs w:val="24"/>
        </w:rPr>
      </w:pPr>
      <w:r w:rsidRPr="00695B1E">
        <w:rPr>
          <w:sz w:val="24"/>
          <w:szCs w:val="24"/>
        </w:rPr>
        <w:t xml:space="preserve">Wykonawca w trakcie realizacji </w:t>
      </w:r>
      <w:r w:rsidR="001535FA" w:rsidRPr="00695B1E">
        <w:rPr>
          <w:sz w:val="24"/>
          <w:szCs w:val="24"/>
        </w:rPr>
        <w:t>p</w:t>
      </w:r>
      <w:r w:rsidRPr="00695B1E">
        <w:rPr>
          <w:sz w:val="24"/>
          <w:szCs w:val="24"/>
        </w:rPr>
        <w:t xml:space="preserve">rzedmiotu </w:t>
      </w:r>
      <w:r w:rsidR="001535FA" w:rsidRPr="00695B1E">
        <w:rPr>
          <w:sz w:val="24"/>
          <w:szCs w:val="24"/>
        </w:rPr>
        <w:t>u</w:t>
      </w:r>
      <w:r w:rsidRPr="00695B1E">
        <w:rPr>
          <w:sz w:val="24"/>
          <w:szCs w:val="24"/>
        </w:rPr>
        <w:t>mowy</w:t>
      </w:r>
      <w:r w:rsidR="00086AB5" w:rsidRPr="00695B1E">
        <w:rPr>
          <w:sz w:val="24"/>
          <w:szCs w:val="24"/>
        </w:rPr>
        <w:t xml:space="preserve"> jest</w:t>
      </w:r>
      <w:r w:rsidRPr="00695B1E">
        <w:rPr>
          <w:sz w:val="24"/>
          <w:szCs w:val="24"/>
        </w:rPr>
        <w:t xml:space="preserve"> zobowiązany</w:t>
      </w:r>
      <w:r w:rsidR="00086AB5" w:rsidRPr="00695B1E">
        <w:rPr>
          <w:sz w:val="24"/>
          <w:szCs w:val="24"/>
        </w:rPr>
        <w:t>:</w:t>
      </w:r>
    </w:p>
    <w:p w:rsidR="00E00360" w:rsidRPr="00695B1E" w:rsidRDefault="00DB630D" w:rsidP="00093FBF">
      <w:pPr>
        <w:numPr>
          <w:ilvl w:val="0"/>
          <w:numId w:val="69"/>
        </w:numPr>
        <w:jc w:val="both"/>
        <w:rPr>
          <w:sz w:val="24"/>
          <w:szCs w:val="24"/>
        </w:rPr>
      </w:pPr>
      <w:r w:rsidRPr="00695B1E">
        <w:rPr>
          <w:sz w:val="24"/>
          <w:szCs w:val="24"/>
        </w:rPr>
        <w:t>uczestniczyć w</w:t>
      </w:r>
      <w:r w:rsidR="0091176D" w:rsidRPr="00695B1E">
        <w:rPr>
          <w:sz w:val="24"/>
          <w:szCs w:val="24"/>
        </w:rPr>
        <w:t> </w:t>
      </w:r>
      <w:r w:rsidRPr="00695B1E">
        <w:rPr>
          <w:sz w:val="24"/>
          <w:szCs w:val="24"/>
        </w:rPr>
        <w:t>wyznaczonych przez Zamawiającego</w:t>
      </w:r>
      <w:r w:rsidR="00872EFD" w:rsidRPr="00695B1E">
        <w:rPr>
          <w:sz w:val="24"/>
          <w:szCs w:val="24"/>
        </w:rPr>
        <w:t xml:space="preserve"> lub ZWIK</w:t>
      </w:r>
      <w:r w:rsidRPr="00695B1E">
        <w:rPr>
          <w:sz w:val="24"/>
          <w:szCs w:val="24"/>
        </w:rPr>
        <w:t xml:space="preserve"> spotkaniach roboczych w celu omówienia spraw związanych z</w:t>
      </w:r>
      <w:r w:rsidR="0091176D" w:rsidRPr="00695B1E">
        <w:rPr>
          <w:sz w:val="24"/>
          <w:szCs w:val="24"/>
        </w:rPr>
        <w:t> </w:t>
      </w:r>
      <w:r w:rsidRPr="00695B1E">
        <w:rPr>
          <w:sz w:val="24"/>
          <w:szCs w:val="24"/>
        </w:rPr>
        <w:t>realizacją przedmiotu umowy i współpracować z</w:t>
      </w:r>
      <w:r w:rsidR="00E14B07" w:rsidRPr="00695B1E">
        <w:rPr>
          <w:sz w:val="24"/>
          <w:szCs w:val="24"/>
        </w:rPr>
        <w:t> </w:t>
      </w:r>
      <w:r w:rsidRPr="00695B1E">
        <w:rPr>
          <w:sz w:val="24"/>
          <w:szCs w:val="24"/>
        </w:rPr>
        <w:t>Zamawiającym</w:t>
      </w:r>
      <w:r w:rsidR="00E00360" w:rsidRPr="00695B1E">
        <w:rPr>
          <w:sz w:val="24"/>
          <w:szCs w:val="24"/>
        </w:rPr>
        <w:t xml:space="preserve"> i </w:t>
      </w:r>
      <w:proofErr w:type="spellStart"/>
      <w:r w:rsidR="00E00360" w:rsidRPr="00695B1E">
        <w:rPr>
          <w:sz w:val="24"/>
          <w:szCs w:val="24"/>
        </w:rPr>
        <w:t>ZWiK</w:t>
      </w:r>
      <w:proofErr w:type="spellEnd"/>
      <w:r w:rsidRPr="00695B1E">
        <w:rPr>
          <w:sz w:val="24"/>
          <w:szCs w:val="24"/>
        </w:rPr>
        <w:t xml:space="preserve"> w zakresie w jakim wymaga tego prawidł</w:t>
      </w:r>
      <w:r w:rsidR="00086AB5" w:rsidRPr="00695B1E">
        <w:rPr>
          <w:sz w:val="24"/>
          <w:szCs w:val="24"/>
        </w:rPr>
        <w:t>owe i terminowe wykonanie Umowy,</w:t>
      </w:r>
    </w:p>
    <w:p w:rsidR="00086AB5" w:rsidRPr="00695B1E" w:rsidRDefault="00086AB5" w:rsidP="00093FBF">
      <w:pPr>
        <w:numPr>
          <w:ilvl w:val="0"/>
          <w:numId w:val="69"/>
        </w:numPr>
        <w:jc w:val="both"/>
        <w:rPr>
          <w:sz w:val="24"/>
          <w:szCs w:val="24"/>
        </w:rPr>
      </w:pPr>
      <w:r w:rsidRPr="00695B1E">
        <w:rPr>
          <w:sz w:val="24"/>
          <w:szCs w:val="24"/>
        </w:rPr>
        <w:t>zajmować stanowiska w odniesieniu do problemów zgłoszonych podczas realizacji umowy w formie odpowiadającej co najmniej formie ich zgłoszenia bez zbędnej zwłoki, przy czym na każde zapytanie lub problem zgłoszony przez Zamawiającego</w:t>
      </w:r>
      <w:r w:rsidR="00872EFD" w:rsidRPr="00695B1E">
        <w:rPr>
          <w:sz w:val="24"/>
          <w:szCs w:val="24"/>
        </w:rPr>
        <w:t xml:space="preserve"> lub ZWIK</w:t>
      </w:r>
      <w:r w:rsidRPr="00695B1E">
        <w:rPr>
          <w:sz w:val="24"/>
          <w:szCs w:val="24"/>
        </w:rPr>
        <w:t xml:space="preserve"> w formie pisemnej Wykonawca udzieli odpowiedzi również w formie pisemnej:</w:t>
      </w:r>
    </w:p>
    <w:p w:rsidR="00086AB5" w:rsidRPr="00695B1E" w:rsidRDefault="00086AB5" w:rsidP="00086AB5">
      <w:pPr>
        <w:ind w:left="1200"/>
        <w:jc w:val="both"/>
        <w:rPr>
          <w:sz w:val="24"/>
          <w:szCs w:val="24"/>
        </w:rPr>
      </w:pPr>
      <w:r w:rsidRPr="00695B1E">
        <w:rPr>
          <w:sz w:val="24"/>
          <w:szCs w:val="24"/>
        </w:rPr>
        <w:t>-</w:t>
      </w:r>
      <w:r w:rsidRPr="00695B1E">
        <w:rPr>
          <w:sz w:val="24"/>
          <w:szCs w:val="24"/>
        </w:rPr>
        <w:tab/>
        <w:t>w sprawach wymagających zaangażowania lub stanowiska organu zarządzającego przedsiębiorstwem Wykonawcy – w terminie do 14 dni od dnia otrzymania zapytania na piśmie;</w:t>
      </w:r>
    </w:p>
    <w:p w:rsidR="00086AB5" w:rsidRPr="00695B1E" w:rsidRDefault="00086AB5" w:rsidP="00086AB5">
      <w:pPr>
        <w:ind w:left="1200"/>
        <w:jc w:val="both"/>
        <w:rPr>
          <w:sz w:val="24"/>
          <w:szCs w:val="24"/>
        </w:rPr>
      </w:pPr>
      <w:r w:rsidRPr="00695B1E">
        <w:rPr>
          <w:sz w:val="24"/>
          <w:szCs w:val="24"/>
        </w:rPr>
        <w:t>-</w:t>
      </w:r>
      <w:r w:rsidRPr="00695B1E">
        <w:rPr>
          <w:sz w:val="24"/>
          <w:szCs w:val="24"/>
        </w:rPr>
        <w:tab/>
        <w:t>w sprawach pozostałych – do 7 dni.</w:t>
      </w:r>
    </w:p>
    <w:p w:rsidR="00086AB5" w:rsidRPr="00695B1E" w:rsidRDefault="00086AB5" w:rsidP="00093FBF">
      <w:pPr>
        <w:numPr>
          <w:ilvl w:val="0"/>
          <w:numId w:val="69"/>
        </w:numPr>
        <w:jc w:val="both"/>
        <w:rPr>
          <w:sz w:val="24"/>
          <w:szCs w:val="24"/>
        </w:rPr>
      </w:pPr>
      <w:r w:rsidRPr="00695B1E">
        <w:rPr>
          <w:sz w:val="24"/>
          <w:szCs w:val="24"/>
        </w:rPr>
        <w:lastRenderedPageBreak/>
        <w:t>informowa</w:t>
      </w:r>
      <w:r w:rsidR="0099655E" w:rsidRPr="00695B1E">
        <w:rPr>
          <w:sz w:val="24"/>
          <w:szCs w:val="24"/>
        </w:rPr>
        <w:t>ć</w:t>
      </w:r>
      <w:r w:rsidRPr="00695B1E">
        <w:rPr>
          <w:sz w:val="24"/>
          <w:szCs w:val="24"/>
        </w:rPr>
        <w:t xml:space="preserve"> Zamawiającego </w:t>
      </w:r>
      <w:r w:rsidR="00872EFD" w:rsidRPr="00695B1E">
        <w:rPr>
          <w:sz w:val="24"/>
          <w:szCs w:val="24"/>
        </w:rPr>
        <w:t xml:space="preserve">i ZWIK </w:t>
      </w:r>
      <w:r w:rsidRPr="00695B1E">
        <w:rPr>
          <w:sz w:val="24"/>
          <w:szCs w:val="24"/>
        </w:rPr>
        <w:t>w formie pisemnej o istotnych problemach dotyczących realizacji przedmiotu umowy, które nie mogły zostać rozwiązane przez przedstawicieli stron na budowie</w:t>
      </w:r>
      <w:r w:rsidR="0099655E" w:rsidRPr="00695B1E">
        <w:rPr>
          <w:sz w:val="24"/>
          <w:szCs w:val="24"/>
        </w:rPr>
        <w:t>,</w:t>
      </w:r>
    </w:p>
    <w:p w:rsidR="0099655E" w:rsidRPr="00695B1E" w:rsidRDefault="0099655E" w:rsidP="00093FBF">
      <w:pPr>
        <w:numPr>
          <w:ilvl w:val="0"/>
          <w:numId w:val="69"/>
        </w:numPr>
        <w:jc w:val="both"/>
        <w:rPr>
          <w:sz w:val="24"/>
          <w:szCs w:val="24"/>
        </w:rPr>
      </w:pPr>
      <w:r w:rsidRPr="00695B1E">
        <w:rPr>
          <w:sz w:val="24"/>
          <w:szCs w:val="24"/>
        </w:rPr>
        <w:t>zapewnić pełną obsług</w:t>
      </w:r>
      <w:r w:rsidR="00872EFD" w:rsidRPr="00695B1E">
        <w:rPr>
          <w:sz w:val="24"/>
          <w:szCs w:val="24"/>
        </w:rPr>
        <w:t>ę</w:t>
      </w:r>
      <w:r w:rsidRPr="00695B1E">
        <w:rPr>
          <w:sz w:val="24"/>
          <w:szCs w:val="24"/>
        </w:rPr>
        <w:t xml:space="preserve"> geodezyjną przy wykonaniu zadania, tj. prac geodezyjnych w tym wytyczenia projektowanych obiektów i projektowanych przebiegów tras, 2 </w:t>
      </w:r>
      <w:proofErr w:type="spellStart"/>
      <w:r w:rsidRPr="00695B1E">
        <w:rPr>
          <w:sz w:val="24"/>
          <w:szCs w:val="24"/>
        </w:rPr>
        <w:t>kpl</w:t>
      </w:r>
      <w:proofErr w:type="spellEnd"/>
      <w:r w:rsidRPr="00695B1E">
        <w:rPr>
          <w:sz w:val="24"/>
          <w:szCs w:val="24"/>
        </w:rPr>
        <w:t xml:space="preserve">. map i szkiców inwentaryzacji powykonawczej w formie papierowej i 1 </w:t>
      </w:r>
      <w:proofErr w:type="spellStart"/>
      <w:r w:rsidRPr="00695B1E">
        <w:rPr>
          <w:sz w:val="24"/>
          <w:szCs w:val="24"/>
        </w:rPr>
        <w:t>kpl</w:t>
      </w:r>
      <w:proofErr w:type="spellEnd"/>
      <w:r w:rsidRPr="00695B1E">
        <w:rPr>
          <w:sz w:val="24"/>
          <w:szCs w:val="24"/>
        </w:rPr>
        <w:t>. na płycie CD lub innym tego typu nośniku danych, 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99655E" w:rsidRPr="00695B1E" w:rsidRDefault="0099655E" w:rsidP="00093FBF">
      <w:pPr>
        <w:numPr>
          <w:ilvl w:val="0"/>
          <w:numId w:val="69"/>
        </w:numPr>
        <w:jc w:val="both"/>
        <w:rPr>
          <w:sz w:val="24"/>
          <w:szCs w:val="24"/>
        </w:rPr>
      </w:pPr>
      <w:r w:rsidRPr="00695B1E">
        <w:rPr>
          <w:sz w:val="24"/>
          <w:szCs w:val="24"/>
        </w:rPr>
        <w:t>opracować, uzgodnić z Zarządcą Drogi i wdrożyć projekt</w:t>
      </w:r>
      <w:r w:rsidR="00E14B07" w:rsidRPr="00695B1E">
        <w:rPr>
          <w:sz w:val="24"/>
          <w:szCs w:val="24"/>
        </w:rPr>
        <w:t>y</w:t>
      </w:r>
      <w:r w:rsidRPr="00695B1E">
        <w:rPr>
          <w:sz w:val="24"/>
          <w:szCs w:val="24"/>
        </w:rPr>
        <w:t xml:space="preserve"> organizacji ruchu drogowego w związku z prowadzonymi robotami dla poszczególnych faz i etapów robót oraz prowadzenie robót w sposób dostosowany do organizacji ruchu</w:t>
      </w:r>
    </w:p>
    <w:p w:rsidR="00E00360" w:rsidRPr="00695B1E" w:rsidRDefault="00DB630D" w:rsidP="00093FBF">
      <w:pPr>
        <w:numPr>
          <w:ilvl w:val="0"/>
          <w:numId w:val="12"/>
        </w:numPr>
        <w:ind w:left="426" w:hanging="426"/>
        <w:jc w:val="both"/>
        <w:rPr>
          <w:sz w:val="24"/>
          <w:szCs w:val="24"/>
        </w:rPr>
      </w:pPr>
      <w:r w:rsidRPr="00695B1E">
        <w:rPr>
          <w:sz w:val="24"/>
          <w:szCs w:val="24"/>
        </w:rPr>
        <w:t>Wykonawca jest zobowiązany we własnym zakresie i na własny koszt do:</w:t>
      </w:r>
    </w:p>
    <w:p w:rsidR="00E00360" w:rsidRPr="00695B1E" w:rsidRDefault="00DB630D" w:rsidP="00093FBF">
      <w:pPr>
        <w:numPr>
          <w:ilvl w:val="0"/>
          <w:numId w:val="14"/>
        </w:numPr>
        <w:tabs>
          <w:tab w:val="left" w:pos="851"/>
        </w:tabs>
        <w:ind w:left="851" w:hanging="425"/>
        <w:jc w:val="both"/>
        <w:rPr>
          <w:sz w:val="24"/>
          <w:szCs w:val="24"/>
        </w:rPr>
      </w:pPr>
      <w:r w:rsidRPr="00695B1E">
        <w:rPr>
          <w:sz w:val="24"/>
          <w:szCs w:val="24"/>
        </w:rPr>
        <w:t xml:space="preserve">bezpośredniego zapoznania się z terenem </w:t>
      </w:r>
      <w:r w:rsidR="00BD49CF" w:rsidRPr="00695B1E">
        <w:rPr>
          <w:sz w:val="24"/>
          <w:szCs w:val="24"/>
        </w:rPr>
        <w:t xml:space="preserve">realizacji </w:t>
      </w:r>
      <w:r w:rsidRPr="00695B1E">
        <w:rPr>
          <w:sz w:val="24"/>
          <w:szCs w:val="24"/>
        </w:rPr>
        <w:t>planowanego zadania,</w:t>
      </w:r>
    </w:p>
    <w:p w:rsidR="00E00360" w:rsidRPr="00695B1E" w:rsidRDefault="00DB630D" w:rsidP="00093FBF">
      <w:pPr>
        <w:numPr>
          <w:ilvl w:val="0"/>
          <w:numId w:val="14"/>
        </w:numPr>
        <w:tabs>
          <w:tab w:val="left" w:pos="851"/>
        </w:tabs>
        <w:ind w:left="851" w:hanging="425"/>
        <w:jc w:val="both"/>
        <w:rPr>
          <w:sz w:val="24"/>
          <w:szCs w:val="24"/>
        </w:rPr>
      </w:pPr>
      <w:r w:rsidRPr="00695B1E">
        <w:rPr>
          <w:sz w:val="24"/>
          <w:szCs w:val="24"/>
        </w:rPr>
        <w:t xml:space="preserve">dokonania niezbędnych modyfikacji w projekcie tymczasowej organizacji ruchu na czas wykonywania robót budowlanych wraz z niezbędnymi uzgodnieniami, oznakowaniem </w:t>
      </w:r>
      <w:r w:rsidR="00E00360" w:rsidRPr="00695B1E">
        <w:rPr>
          <w:sz w:val="24"/>
          <w:szCs w:val="24"/>
        </w:rPr>
        <w:br/>
      </w:r>
      <w:r w:rsidRPr="00695B1E">
        <w:rPr>
          <w:sz w:val="24"/>
          <w:szCs w:val="24"/>
        </w:rPr>
        <w:t xml:space="preserve">oraz przywróceniem oznakowania pierwotnego, lub jeżeli dokumentacja projektowa wymusi zmianę stałej organizacji ruchu </w:t>
      </w:r>
      <w:r w:rsidR="00E00360" w:rsidRPr="00695B1E">
        <w:rPr>
          <w:sz w:val="24"/>
          <w:szCs w:val="24"/>
        </w:rPr>
        <w:t>–</w:t>
      </w:r>
      <w:r w:rsidRPr="00695B1E">
        <w:rPr>
          <w:sz w:val="24"/>
          <w:szCs w:val="24"/>
        </w:rPr>
        <w:t xml:space="preserve"> do jej wykonania,</w:t>
      </w:r>
    </w:p>
    <w:p w:rsidR="00E00360" w:rsidRPr="00695B1E" w:rsidRDefault="00DB630D" w:rsidP="00093FBF">
      <w:pPr>
        <w:numPr>
          <w:ilvl w:val="0"/>
          <w:numId w:val="14"/>
        </w:numPr>
        <w:tabs>
          <w:tab w:val="left" w:pos="851"/>
        </w:tabs>
        <w:ind w:left="851" w:hanging="425"/>
        <w:jc w:val="both"/>
        <w:rPr>
          <w:sz w:val="24"/>
          <w:szCs w:val="24"/>
        </w:rPr>
      </w:pPr>
      <w:r w:rsidRPr="00695B1E">
        <w:rPr>
          <w:sz w:val="24"/>
          <w:szCs w:val="24"/>
        </w:rPr>
        <w:t>dostarczenia, zainstalowania i obsługiwania wszystkich tymczasowych urządzeń zabezpieczających takich jak: zapory, światła ostrzegawcze, sygnały itp., zapewniając w ten sposób bezpieczeństwo pieszych i pojazdów, oraz do zabezpieczenia i zapewnienia stałych warunków widoczności tych zapór i znaków w</w:t>
      </w:r>
      <w:r w:rsidR="0091176D" w:rsidRPr="00695B1E">
        <w:rPr>
          <w:sz w:val="24"/>
          <w:szCs w:val="24"/>
        </w:rPr>
        <w:t> </w:t>
      </w:r>
      <w:r w:rsidRPr="00695B1E">
        <w:rPr>
          <w:sz w:val="24"/>
          <w:szCs w:val="24"/>
        </w:rPr>
        <w:t xml:space="preserve">dzień i w nocy, co jest nieodzowne ze względów bezpieczeństwa. Ponadto należy dbać o stan i czystość urządzeń bezpieczeństwa ruchu drogowego, </w:t>
      </w:r>
    </w:p>
    <w:p w:rsidR="00E00360" w:rsidRPr="00695B1E" w:rsidRDefault="00DB630D" w:rsidP="00093FBF">
      <w:pPr>
        <w:numPr>
          <w:ilvl w:val="0"/>
          <w:numId w:val="14"/>
        </w:numPr>
        <w:tabs>
          <w:tab w:val="left" w:pos="851"/>
        </w:tabs>
        <w:ind w:left="851" w:hanging="425"/>
        <w:jc w:val="both"/>
        <w:rPr>
          <w:sz w:val="24"/>
          <w:szCs w:val="24"/>
        </w:rPr>
      </w:pPr>
      <w:r w:rsidRPr="00695B1E">
        <w:rPr>
          <w:sz w:val="24"/>
          <w:szCs w:val="24"/>
        </w:rPr>
        <w:t xml:space="preserve">wykonania pomiarów geodezyjnych – wyniesienia projektu w terenie, inwentaryzacji </w:t>
      </w:r>
      <w:r w:rsidR="00BD49CF" w:rsidRPr="00695B1E">
        <w:rPr>
          <w:sz w:val="24"/>
          <w:szCs w:val="24"/>
        </w:rPr>
        <w:t xml:space="preserve">robót </w:t>
      </w:r>
      <w:r w:rsidRPr="00695B1E">
        <w:rPr>
          <w:sz w:val="24"/>
          <w:szCs w:val="24"/>
        </w:rPr>
        <w:t>zanikających</w:t>
      </w:r>
      <w:r w:rsidR="00BD49CF" w:rsidRPr="00695B1E">
        <w:rPr>
          <w:sz w:val="24"/>
          <w:szCs w:val="24"/>
        </w:rPr>
        <w:t>, pomiarów</w:t>
      </w:r>
      <w:r w:rsidRPr="00695B1E">
        <w:rPr>
          <w:sz w:val="24"/>
          <w:szCs w:val="24"/>
        </w:rPr>
        <w:t xml:space="preserve"> powykonawcze łącznie z kompletną mapą powykonawczą,</w:t>
      </w:r>
    </w:p>
    <w:p w:rsidR="00E00360" w:rsidRPr="00695B1E" w:rsidRDefault="00DB630D" w:rsidP="00093FBF">
      <w:pPr>
        <w:numPr>
          <w:ilvl w:val="0"/>
          <w:numId w:val="14"/>
        </w:numPr>
        <w:tabs>
          <w:tab w:val="left" w:pos="851"/>
        </w:tabs>
        <w:ind w:left="851" w:hanging="425"/>
        <w:jc w:val="both"/>
        <w:rPr>
          <w:sz w:val="24"/>
          <w:szCs w:val="24"/>
        </w:rPr>
      </w:pPr>
      <w:r w:rsidRPr="00695B1E">
        <w:rPr>
          <w:sz w:val="24"/>
          <w:szCs w:val="24"/>
        </w:rPr>
        <w:t xml:space="preserve">wykonania robót budowlanych zgodnie z przekazaną przez Zamawiającego dokumentacją projektową stanowiącą załącznik do SIWZ oraz wszelkimi w niej zawartymi warunkami wynikającymi z uzgodnień i decyzji, a w szczególności decyzji o zatwierdzeniu projektu budowlanego i udzieleniu pozwolenia na budowę. Roboty należy wykonać zgodnie </w:t>
      </w:r>
      <w:r w:rsidR="00E00360" w:rsidRPr="00695B1E">
        <w:rPr>
          <w:sz w:val="24"/>
          <w:szCs w:val="24"/>
        </w:rPr>
        <w:br/>
      </w:r>
      <w:r w:rsidRPr="00695B1E">
        <w:rPr>
          <w:sz w:val="24"/>
          <w:szCs w:val="24"/>
        </w:rPr>
        <w:t>z postanowieniami Umowy, specyfikacjami technicznymi wykonania i odbioru robót budowlanych, wiedzą techniczną, zasadami sztuki budowlanej i wymogami poczynionych uzgodnień, oraz obowiązującymi przepisami,</w:t>
      </w:r>
    </w:p>
    <w:p w:rsidR="00E00360" w:rsidRPr="00695B1E" w:rsidRDefault="00DB630D" w:rsidP="00093FBF">
      <w:pPr>
        <w:numPr>
          <w:ilvl w:val="0"/>
          <w:numId w:val="14"/>
        </w:numPr>
        <w:tabs>
          <w:tab w:val="left" w:pos="851"/>
        </w:tabs>
        <w:ind w:left="851" w:hanging="425"/>
        <w:jc w:val="both"/>
        <w:rPr>
          <w:sz w:val="24"/>
          <w:szCs w:val="24"/>
        </w:rPr>
      </w:pPr>
      <w:r w:rsidRPr="00695B1E">
        <w:rPr>
          <w:sz w:val="24"/>
          <w:szCs w:val="24"/>
        </w:rPr>
        <w:t>wykonania dokumentacji powykonawczych,</w:t>
      </w:r>
    </w:p>
    <w:p w:rsidR="00DB630D" w:rsidRPr="00695B1E" w:rsidRDefault="00DB630D" w:rsidP="00093FBF">
      <w:pPr>
        <w:numPr>
          <w:ilvl w:val="0"/>
          <w:numId w:val="14"/>
        </w:numPr>
        <w:tabs>
          <w:tab w:val="left" w:pos="851"/>
        </w:tabs>
        <w:ind w:left="851" w:hanging="425"/>
        <w:jc w:val="both"/>
        <w:rPr>
          <w:sz w:val="24"/>
          <w:szCs w:val="24"/>
        </w:rPr>
      </w:pPr>
      <w:r w:rsidRPr="00695B1E">
        <w:rPr>
          <w:sz w:val="24"/>
          <w:szCs w:val="24"/>
        </w:rPr>
        <w:t>poniesienia innych kosztów niezbędnych do zrealizowania przedmiotu zamówienia.</w:t>
      </w:r>
    </w:p>
    <w:p w:rsidR="00E00360" w:rsidRPr="00695B1E" w:rsidRDefault="00DB630D" w:rsidP="00093FBF">
      <w:pPr>
        <w:numPr>
          <w:ilvl w:val="0"/>
          <w:numId w:val="12"/>
        </w:numPr>
        <w:ind w:left="426" w:hanging="426"/>
        <w:jc w:val="both"/>
        <w:rPr>
          <w:sz w:val="24"/>
          <w:szCs w:val="24"/>
        </w:rPr>
      </w:pPr>
      <w:r w:rsidRPr="00695B1E">
        <w:rPr>
          <w:sz w:val="24"/>
          <w:szCs w:val="24"/>
        </w:rPr>
        <w:t xml:space="preserve">Wykonawca musi zapewnić kierownictwo budowy, siłę roboczą, materiały, sprzęt i inne urządzenia oraz wszelkie przedmioty niezbędne do wykonania robót oraz usunięcia wad. Kierownik budowy oraz Kierownicy robót mają obowiązek stałego nadzoru wykonywanych </w:t>
      </w:r>
      <w:r w:rsidRPr="00695B1E">
        <w:rPr>
          <w:sz w:val="24"/>
          <w:szCs w:val="24"/>
        </w:rPr>
        <w:lastRenderedPageBreak/>
        <w:t xml:space="preserve">prac i przebywania na placu budowy podczas wykonywanych robót. Wykonawca musi zapewnić odpowiedni potencjał ludzki </w:t>
      </w:r>
      <w:r w:rsidR="00E00360" w:rsidRPr="00695B1E">
        <w:rPr>
          <w:sz w:val="24"/>
          <w:szCs w:val="24"/>
        </w:rPr>
        <w:br/>
      </w:r>
      <w:r w:rsidRPr="00695B1E">
        <w:rPr>
          <w:sz w:val="24"/>
          <w:szCs w:val="24"/>
        </w:rPr>
        <w:t>do nadzorowania i wykonywania robót objętych zamówieniem, a w szczególności</w:t>
      </w:r>
      <w:r w:rsidR="00C56421" w:rsidRPr="00695B1E">
        <w:rPr>
          <w:sz w:val="24"/>
          <w:szCs w:val="24"/>
        </w:rPr>
        <w:t xml:space="preserve"> wskazanych </w:t>
      </w:r>
      <w:r w:rsidR="00E00360" w:rsidRPr="00695B1E">
        <w:rPr>
          <w:sz w:val="24"/>
          <w:szCs w:val="24"/>
        </w:rPr>
        <w:br/>
      </w:r>
      <w:r w:rsidR="00C56421" w:rsidRPr="00695B1E">
        <w:rPr>
          <w:sz w:val="24"/>
          <w:szCs w:val="24"/>
        </w:rPr>
        <w:t xml:space="preserve">w wykazie stanowiącym załącznik </w:t>
      </w:r>
      <w:r w:rsidR="002875C6" w:rsidRPr="00695B1E">
        <w:rPr>
          <w:sz w:val="24"/>
          <w:szCs w:val="24"/>
        </w:rPr>
        <w:t>nr</w:t>
      </w:r>
      <w:r w:rsidR="00F57633" w:rsidRPr="00695B1E">
        <w:rPr>
          <w:sz w:val="24"/>
          <w:szCs w:val="24"/>
        </w:rPr>
        <w:t xml:space="preserve"> 8</w:t>
      </w:r>
      <w:r w:rsidR="002875C6" w:rsidRPr="00695B1E">
        <w:rPr>
          <w:sz w:val="24"/>
          <w:szCs w:val="24"/>
        </w:rPr>
        <w:t xml:space="preserve"> </w:t>
      </w:r>
      <w:r w:rsidR="00C56421" w:rsidRPr="00695B1E">
        <w:rPr>
          <w:sz w:val="24"/>
          <w:szCs w:val="24"/>
        </w:rPr>
        <w:t>do</w:t>
      </w:r>
      <w:r w:rsidR="002875C6" w:rsidRPr="00695B1E">
        <w:rPr>
          <w:sz w:val="24"/>
          <w:szCs w:val="24"/>
        </w:rPr>
        <w:t xml:space="preserve"> </w:t>
      </w:r>
      <w:r w:rsidR="00F57633" w:rsidRPr="00695B1E">
        <w:rPr>
          <w:sz w:val="24"/>
          <w:szCs w:val="24"/>
        </w:rPr>
        <w:t>SIWZ</w:t>
      </w:r>
      <w:r w:rsidRPr="00695B1E">
        <w:rPr>
          <w:sz w:val="24"/>
          <w:szCs w:val="24"/>
        </w:rPr>
        <w:t>:</w:t>
      </w:r>
    </w:p>
    <w:p w:rsidR="00E00360" w:rsidRPr="00695B1E" w:rsidRDefault="00BD49CF" w:rsidP="00093FBF">
      <w:pPr>
        <w:numPr>
          <w:ilvl w:val="0"/>
          <w:numId w:val="15"/>
        </w:numPr>
        <w:tabs>
          <w:tab w:val="left" w:pos="851"/>
        </w:tabs>
        <w:ind w:left="851" w:hanging="425"/>
        <w:jc w:val="both"/>
        <w:rPr>
          <w:sz w:val="24"/>
          <w:szCs w:val="24"/>
        </w:rPr>
      </w:pPr>
      <w:r w:rsidRPr="00695B1E">
        <w:rPr>
          <w:sz w:val="24"/>
          <w:szCs w:val="24"/>
        </w:rPr>
        <w:t xml:space="preserve">kierownika budowy - </w:t>
      </w:r>
      <w:r w:rsidR="00C56421" w:rsidRPr="00695B1E">
        <w:rPr>
          <w:sz w:val="24"/>
          <w:szCs w:val="24"/>
        </w:rPr>
        <w:t>kierownika robót drogowych,</w:t>
      </w:r>
    </w:p>
    <w:p w:rsidR="00E00360" w:rsidRPr="00695B1E" w:rsidRDefault="00C56421" w:rsidP="00093FBF">
      <w:pPr>
        <w:numPr>
          <w:ilvl w:val="0"/>
          <w:numId w:val="15"/>
        </w:numPr>
        <w:tabs>
          <w:tab w:val="left" w:pos="851"/>
        </w:tabs>
        <w:ind w:left="851" w:hanging="425"/>
        <w:jc w:val="both"/>
        <w:rPr>
          <w:sz w:val="24"/>
          <w:szCs w:val="24"/>
        </w:rPr>
      </w:pPr>
      <w:r w:rsidRPr="00695B1E">
        <w:rPr>
          <w:sz w:val="24"/>
          <w:szCs w:val="24"/>
        </w:rPr>
        <w:t>kierownika</w:t>
      </w:r>
      <w:r w:rsidR="00BD49CF" w:rsidRPr="00695B1E">
        <w:rPr>
          <w:sz w:val="24"/>
          <w:szCs w:val="24"/>
        </w:rPr>
        <w:t xml:space="preserve"> robót rozbiórkowych ( </w:t>
      </w:r>
      <w:proofErr w:type="spellStart"/>
      <w:r w:rsidR="00BD49CF" w:rsidRPr="00695B1E">
        <w:rPr>
          <w:sz w:val="24"/>
          <w:szCs w:val="24"/>
        </w:rPr>
        <w:t>konstrukcyjno</w:t>
      </w:r>
      <w:proofErr w:type="spellEnd"/>
      <w:r w:rsidR="00BD49CF" w:rsidRPr="00695B1E">
        <w:rPr>
          <w:sz w:val="24"/>
          <w:szCs w:val="24"/>
        </w:rPr>
        <w:t xml:space="preserve"> – budowlanych)</w:t>
      </w:r>
      <w:r w:rsidRPr="00695B1E">
        <w:rPr>
          <w:sz w:val="24"/>
          <w:szCs w:val="24"/>
        </w:rPr>
        <w:t>,</w:t>
      </w:r>
    </w:p>
    <w:p w:rsidR="00E00360" w:rsidRPr="00695B1E" w:rsidRDefault="00C56421" w:rsidP="00093FBF">
      <w:pPr>
        <w:numPr>
          <w:ilvl w:val="0"/>
          <w:numId w:val="15"/>
        </w:numPr>
        <w:tabs>
          <w:tab w:val="left" w:pos="851"/>
        </w:tabs>
        <w:ind w:left="851" w:hanging="425"/>
        <w:jc w:val="both"/>
        <w:rPr>
          <w:sz w:val="24"/>
          <w:szCs w:val="24"/>
        </w:rPr>
      </w:pPr>
      <w:r w:rsidRPr="00695B1E">
        <w:rPr>
          <w:sz w:val="24"/>
          <w:szCs w:val="24"/>
        </w:rPr>
        <w:t>kierownika robót instalacyjnych w zakresie sieci, instalacji i urządzeń elektrycznych i elektroenergetycznych,</w:t>
      </w:r>
    </w:p>
    <w:p w:rsidR="00E00360" w:rsidRPr="00695B1E" w:rsidRDefault="00C56421" w:rsidP="00093FBF">
      <w:pPr>
        <w:numPr>
          <w:ilvl w:val="0"/>
          <w:numId w:val="15"/>
        </w:numPr>
        <w:tabs>
          <w:tab w:val="left" w:pos="851"/>
        </w:tabs>
        <w:ind w:left="851" w:hanging="425"/>
        <w:jc w:val="both"/>
        <w:rPr>
          <w:sz w:val="24"/>
          <w:szCs w:val="24"/>
        </w:rPr>
      </w:pPr>
      <w:r w:rsidRPr="00695B1E">
        <w:rPr>
          <w:sz w:val="24"/>
          <w:szCs w:val="24"/>
        </w:rPr>
        <w:t xml:space="preserve">kierownika robót instalacyjnych w zakresie sieci, instalacji i urządzeń wodociągowych </w:t>
      </w:r>
      <w:r w:rsidR="00F57633" w:rsidRPr="00695B1E">
        <w:rPr>
          <w:sz w:val="24"/>
          <w:szCs w:val="24"/>
        </w:rPr>
        <w:br/>
      </w:r>
      <w:r w:rsidRPr="00695B1E">
        <w:rPr>
          <w:sz w:val="24"/>
          <w:szCs w:val="24"/>
        </w:rPr>
        <w:t>i kanalizacyjnych,</w:t>
      </w:r>
    </w:p>
    <w:p w:rsidR="00C56421" w:rsidRPr="00695B1E" w:rsidRDefault="00C56421" w:rsidP="00B004B9">
      <w:pPr>
        <w:ind w:left="426"/>
        <w:jc w:val="both"/>
        <w:rPr>
          <w:sz w:val="24"/>
          <w:szCs w:val="24"/>
        </w:rPr>
      </w:pPr>
      <w:r w:rsidRPr="00695B1E">
        <w:rPr>
          <w:sz w:val="24"/>
          <w:szCs w:val="24"/>
        </w:rPr>
        <w:t>posiadających odpowiednie uprawnienia budowlane i doświadczenie zawodowe, w tym co najmniej w zakresie opisanym w</w:t>
      </w:r>
      <w:r w:rsidR="00E05B7A" w:rsidRPr="00695B1E">
        <w:rPr>
          <w:sz w:val="24"/>
          <w:szCs w:val="24"/>
        </w:rPr>
        <w:t xml:space="preserve"> rozdziale </w:t>
      </w:r>
      <w:r w:rsidR="00E05B7A" w:rsidRPr="00695B1E">
        <w:rPr>
          <w:color w:val="00B050"/>
          <w:sz w:val="24"/>
          <w:szCs w:val="24"/>
        </w:rPr>
        <w:t xml:space="preserve">V pkt 2 </w:t>
      </w:r>
      <w:proofErr w:type="spellStart"/>
      <w:r w:rsidR="00E05B7A" w:rsidRPr="00695B1E">
        <w:rPr>
          <w:color w:val="00B050"/>
          <w:sz w:val="24"/>
          <w:szCs w:val="24"/>
        </w:rPr>
        <w:t>ppkt</w:t>
      </w:r>
      <w:proofErr w:type="spellEnd"/>
      <w:r w:rsidR="00E05B7A" w:rsidRPr="00695B1E">
        <w:rPr>
          <w:color w:val="00B050"/>
          <w:sz w:val="24"/>
          <w:szCs w:val="24"/>
        </w:rPr>
        <w:t xml:space="preserve"> 3</w:t>
      </w:r>
      <w:r w:rsidR="006822E8" w:rsidRPr="00695B1E">
        <w:rPr>
          <w:color w:val="00B050"/>
          <w:sz w:val="24"/>
          <w:szCs w:val="24"/>
        </w:rPr>
        <w:t xml:space="preserve"> lit. b</w:t>
      </w:r>
      <w:r w:rsidRPr="00695B1E">
        <w:rPr>
          <w:color w:val="00B050"/>
          <w:sz w:val="24"/>
          <w:szCs w:val="24"/>
        </w:rPr>
        <w:t xml:space="preserve"> </w:t>
      </w:r>
      <w:r w:rsidRPr="00695B1E">
        <w:rPr>
          <w:sz w:val="24"/>
          <w:szCs w:val="24"/>
        </w:rPr>
        <w:t>SIWZ oraz zapewniające prowadzenie robót zgodnie z wydaną decyzją, dokumentacją projektową, w tym dokumentacją towarzyszącą (decyzje, zezwolenia, uzgodnienia itp.) i przepisami obowiązującego prawa.</w:t>
      </w:r>
    </w:p>
    <w:p w:rsidR="00DB630D" w:rsidRPr="00695B1E" w:rsidRDefault="00DB630D" w:rsidP="00093FBF">
      <w:pPr>
        <w:numPr>
          <w:ilvl w:val="0"/>
          <w:numId w:val="12"/>
        </w:numPr>
        <w:ind w:left="426" w:hanging="426"/>
        <w:jc w:val="both"/>
        <w:rPr>
          <w:sz w:val="24"/>
          <w:szCs w:val="24"/>
        </w:rPr>
      </w:pPr>
      <w:r w:rsidRPr="00695B1E">
        <w:rPr>
          <w:sz w:val="24"/>
          <w:szCs w:val="24"/>
        </w:rPr>
        <w:t>Wszystkie roboty zanikające winny być kontrolowane, a ich wykonanie potwierdzone w</w:t>
      </w:r>
      <w:r w:rsidR="00D11767" w:rsidRPr="00695B1E">
        <w:rPr>
          <w:sz w:val="24"/>
          <w:szCs w:val="24"/>
        </w:rPr>
        <w:t> </w:t>
      </w:r>
      <w:r w:rsidRPr="00695B1E">
        <w:rPr>
          <w:sz w:val="24"/>
          <w:szCs w:val="24"/>
        </w:rPr>
        <w:t>dzienniku budowy.</w:t>
      </w:r>
    </w:p>
    <w:p w:rsidR="00DB630D" w:rsidRPr="00695B1E" w:rsidRDefault="00DB630D" w:rsidP="00093FBF">
      <w:pPr>
        <w:numPr>
          <w:ilvl w:val="0"/>
          <w:numId w:val="12"/>
        </w:numPr>
        <w:ind w:left="426" w:hanging="426"/>
        <w:jc w:val="both"/>
        <w:rPr>
          <w:sz w:val="24"/>
          <w:szCs w:val="24"/>
        </w:rPr>
      </w:pPr>
      <w:r w:rsidRPr="00695B1E">
        <w:rPr>
          <w:sz w:val="24"/>
          <w:szCs w:val="24"/>
        </w:rPr>
        <w:t>Wykonawca jest odpowiedzialny za pełną kontrolę robót i jakości materiałów.</w:t>
      </w:r>
    </w:p>
    <w:p w:rsidR="00DB630D" w:rsidRPr="00695B1E" w:rsidRDefault="00DB630D" w:rsidP="00093FBF">
      <w:pPr>
        <w:numPr>
          <w:ilvl w:val="0"/>
          <w:numId w:val="12"/>
        </w:numPr>
        <w:ind w:left="426" w:hanging="426"/>
        <w:jc w:val="both"/>
        <w:rPr>
          <w:sz w:val="24"/>
          <w:szCs w:val="24"/>
        </w:rPr>
      </w:pPr>
      <w:r w:rsidRPr="00695B1E">
        <w:rPr>
          <w:sz w:val="24"/>
          <w:szCs w:val="24"/>
        </w:rPr>
        <w:t>Kierowanie i nadzór nad robotami sprawowany będzie przez pracowników Wykonawcy posiadających odpowiednie uprawnienia budowlane</w:t>
      </w:r>
      <w:r w:rsidR="00C56421" w:rsidRPr="00695B1E">
        <w:rPr>
          <w:sz w:val="24"/>
          <w:szCs w:val="24"/>
        </w:rPr>
        <w:t>, w tym w szczególności osoby, o których mowa w ust. 5 powyżej</w:t>
      </w:r>
      <w:r w:rsidRPr="00695B1E">
        <w:rPr>
          <w:sz w:val="24"/>
          <w:szCs w:val="24"/>
        </w:rPr>
        <w:t>. Zmiana osób pełniących samodzielne funkcje w stosunku do wykazu przedstawionego na etapie postępowania o udzielenie zamówienia publicznego, a także w trakcie trwania budowy, wymaga każdorazowo akceptacji i zatwierdzenia Zamawiającego. Zmiana nastąpić może jedynie na osoby posiadające kwalifikacje i doświadczenie odpowiadające kwalifikacjom i</w:t>
      </w:r>
      <w:r w:rsidR="0020244B" w:rsidRPr="00695B1E">
        <w:rPr>
          <w:sz w:val="24"/>
          <w:szCs w:val="24"/>
        </w:rPr>
        <w:t> </w:t>
      </w:r>
      <w:r w:rsidRPr="00695B1E">
        <w:rPr>
          <w:sz w:val="24"/>
          <w:szCs w:val="24"/>
        </w:rPr>
        <w:t>doświadczeniu określonemu w SIWZ</w:t>
      </w:r>
      <w:r w:rsidR="00872EFD" w:rsidRPr="00695B1E">
        <w:rPr>
          <w:color w:val="00B050"/>
          <w:sz w:val="24"/>
          <w:szCs w:val="24"/>
        </w:rPr>
        <w:t xml:space="preserve"> w rozdziale </w:t>
      </w:r>
      <w:r w:rsidR="006822E8" w:rsidRPr="00695B1E">
        <w:rPr>
          <w:color w:val="00B050"/>
          <w:sz w:val="24"/>
          <w:szCs w:val="24"/>
        </w:rPr>
        <w:t>V.</w:t>
      </w:r>
      <w:r w:rsidRPr="00695B1E">
        <w:rPr>
          <w:color w:val="00B050"/>
          <w:sz w:val="24"/>
          <w:szCs w:val="24"/>
        </w:rPr>
        <w:t xml:space="preserve"> </w:t>
      </w:r>
    </w:p>
    <w:p w:rsidR="00DB630D" w:rsidRPr="00695B1E" w:rsidRDefault="00DB630D" w:rsidP="00093FBF">
      <w:pPr>
        <w:numPr>
          <w:ilvl w:val="0"/>
          <w:numId w:val="12"/>
        </w:numPr>
        <w:ind w:left="426" w:hanging="426"/>
        <w:jc w:val="both"/>
        <w:rPr>
          <w:sz w:val="24"/>
          <w:szCs w:val="24"/>
        </w:rPr>
      </w:pPr>
      <w:r w:rsidRPr="00695B1E">
        <w:rPr>
          <w:sz w:val="24"/>
          <w:szCs w:val="24"/>
        </w:rPr>
        <w:t>Wykonawca zobowiązany jest dołączyć protokoły z pomiarów, badań i sprawdzeń do protokołu odbioru końcowego, jako warunek tego odbioru.</w:t>
      </w:r>
    </w:p>
    <w:p w:rsidR="00DB630D" w:rsidRPr="00695B1E" w:rsidRDefault="00DB630D" w:rsidP="00093FBF">
      <w:pPr>
        <w:numPr>
          <w:ilvl w:val="0"/>
          <w:numId w:val="12"/>
        </w:numPr>
        <w:ind w:left="426" w:hanging="426"/>
        <w:jc w:val="both"/>
        <w:rPr>
          <w:sz w:val="24"/>
          <w:szCs w:val="24"/>
        </w:rPr>
      </w:pPr>
      <w:r w:rsidRPr="00695B1E">
        <w:rPr>
          <w:sz w:val="24"/>
          <w:szCs w:val="24"/>
        </w:rPr>
        <w:t xml:space="preserve">Dopuszcza się do stosowania jedynie materiały dopuszczone do obrotu i powszechnego stosowania </w:t>
      </w:r>
      <w:r w:rsidR="00E00360" w:rsidRPr="00695B1E">
        <w:rPr>
          <w:sz w:val="24"/>
          <w:szCs w:val="24"/>
        </w:rPr>
        <w:br/>
      </w:r>
      <w:r w:rsidRPr="00695B1E">
        <w:rPr>
          <w:sz w:val="24"/>
          <w:szCs w:val="24"/>
        </w:rPr>
        <w:t>w budownictwie. Materiały winny być opatrzone znakiem budowlanym B - jeżeli są zgodne z polską normą (PN) lub krajową oceną techniczną oraz posiadają krajową deklaracje właściwości użytkowych lub znakiem CE jeżeli są zgodne z europejską normą zharmonizowaną lub w przypadku ich braku z europejską oceną techniczną oraz posiadają europejską deklaracje właściwości użytkowych. Wykonawca dostarczy Zamawiającemu wszelkie atesty i certyfikaty dla wszystkich zastosowanych materiałów i urządzeń.</w:t>
      </w:r>
    </w:p>
    <w:p w:rsidR="00E00360" w:rsidRPr="00695B1E" w:rsidRDefault="00DB630D" w:rsidP="00093FBF">
      <w:pPr>
        <w:numPr>
          <w:ilvl w:val="0"/>
          <w:numId w:val="12"/>
        </w:numPr>
        <w:ind w:left="426" w:hanging="426"/>
        <w:jc w:val="both"/>
        <w:rPr>
          <w:sz w:val="24"/>
          <w:szCs w:val="24"/>
        </w:rPr>
      </w:pPr>
      <w:r w:rsidRPr="00695B1E">
        <w:rPr>
          <w:sz w:val="24"/>
          <w:szCs w:val="24"/>
        </w:rPr>
        <w:t>Organizacja robót:</w:t>
      </w:r>
    </w:p>
    <w:p w:rsidR="00E00360" w:rsidRPr="00695B1E" w:rsidRDefault="00DB630D" w:rsidP="00093FBF">
      <w:pPr>
        <w:numPr>
          <w:ilvl w:val="0"/>
          <w:numId w:val="16"/>
        </w:numPr>
        <w:tabs>
          <w:tab w:val="left" w:pos="851"/>
        </w:tabs>
        <w:ind w:left="851" w:hanging="425"/>
        <w:jc w:val="both"/>
        <w:rPr>
          <w:sz w:val="24"/>
          <w:szCs w:val="24"/>
        </w:rPr>
      </w:pPr>
      <w:r w:rsidRPr="00695B1E">
        <w:rPr>
          <w:sz w:val="24"/>
          <w:szCs w:val="24"/>
        </w:rPr>
        <w:t>roboty ziemne i rozbiórkowe należy prowadzić w sposób zabezpieczający istniejące uzbrojenie podziemne oraz istniejące obiekty (w szczególności wpisane do rejestru zabytków), a także w sposób uwzględniający i umożliwiający prowadzenie ewentualnych badań (nadzorów) archeologicznych i</w:t>
      </w:r>
      <w:r w:rsidR="00D11767" w:rsidRPr="00695B1E">
        <w:rPr>
          <w:sz w:val="24"/>
          <w:szCs w:val="24"/>
        </w:rPr>
        <w:t> </w:t>
      </w:r>
      <w:r w:rsidRPr="00695B1E">
        <w:rPr>
          <w:sz w:val="24"/>
          <w:szCs w:val="24"/>
        </w:rPr>
        <w:t xml:space="preserve">architektonicznych. Koszty </w:t>
      </w:r>
      <w:r w:rsidRPr="00695B1E">
        <w:rPr>
          <w:sz w:val="24"/>
          <w:szCs w:val="24"/>
        </w:rPr>
        <w:lastRenderedPageBreak/>
        <w:t>zabezpieczenia istniejącego uzbrojenia oraz istniejących obiektów przez Wykonawcę nie podlegają odrębnej zapłacie i przyjmuje się, że są włączone w cenę ofertową,</w:t>
      </w:r>
    </w:p>
    <w:p w:rsidR="00E00360" w:rsidRPr="00695B1E" w:rsidRDefault="00DB630D" w:rsidP="00093FBF">
      <w:pPr>
        <w:numPr>
          <w:ilvl w:val="0"/>
          <w:numId w:val="16"/>
        </w:numPr>
        <w:tabs>
          <w:tab w:val="left" w:pos="851"/>
        </w:tabs>
        <w:ind w:left="851" w:hanging="425"/>
        <w:jc w:val="both"/>
        <w:rPr>
          <w:sz w:val="24"/>
          <w:szCs w:val="24"/>
        </w:rPr>
      </w:pPr>
      <w:r w:rsidRPr="00695B1E">
        <w:rPr>
          <w:sz w:val="24"/>
          <w:szCs w:val="24"/>
        </w:rPr>
        <w:t>w pobliżu drzew, krz</w:t>
      </w:r>
      <w:r w:rsidR="005E582C" w:rsidRPr="00695B1E">
        <w:rPr>
          <w:sz w:val="24"/>
          <w:szCs w:val="24"/>
        </w:rPr>
        <w:t>ewów</w:t>
      </w:r>
      <w:r w:rsidRPr="00695B1E">
        <w:rPr>
          <w:sz w:val="24"/>
          <w:szCs w:val="24"/>
        </w:rPr>
        <w:t>, uzbrojenia podziemnego lub znalezisk archeologicznych i</w:t>
      </w:r>
      <w:r w:rsidR="00D11767" w:rsidRPr="00695B1E">
        <w:rPr>
          <w:sz w:val="24"/>
          <w:szCs w:val="24"/>
        </w:rPr>
        <w:t> </w:t>
      </w:r>
      <w:r w:rsidRPr="00695B1E">
        <w:rPr>
          <w:sz w:val="24"/>
          <w:szCs w:val="24"/>
        </w:rPr>
        <w:t>architektonicznych wykopy należy wykonywać ręcznie. W przypadku kolizji korzeni, korony drzew lub krz</w:t>
      </w:r>
      <w:r w:rsidR="007303B1" w:rsidRPr="00695B1E">
        <w:rPr>
          <w:sz w:val="24"/>
          <w:szCs w:val="24"/>
        </w:rPr>
        <w:t>ewów</w:t>
      </w:r>
      <w:r w:rsidRPr="00695B1E">
        <w:rPr>
          <w:sz w:val="24"/>
          <w:szCs w:val="24"/>
        </w:rPr>
        <w:t xml:space="preserve"> z realizowanym zakresem zadania należy dokonać odpowiednich cięć korekcyjnych wraz z dokonaniem zabiegów </w:t>
      </w:r>
      <w:proofErr w:type="spellStart"/>
      <w:r w:rsidRPr="00695B1E">
        <w:rPr>
          <w:sz w:val="24"/>
          <w:szCs w:val="24"/>
        </w:rPr>
        <w:t>pielęgnacyjno</w:t>
      </w:r>
      <w:proofErr w:type="spellEnd"/>
      <w:r w:rsidRPr="00695B1E">
        <w:rPr>
          <w:sz w:val="24"/>
          <w:szCs w:val="24"/>
        </w:rPr>
        <w:t xml:space="preserve"> - zabezpieczających po wykonanych cięciach</w:t>
      </w:r>
      <w:r w:rsidR="005E582C" w:rsidRPr="00695B1E">
        <w:rPr>
          <w:sz w:val="24"/>
          <w:szCs w:val="24"/>
        </w:rPr>
        <w:t xml:space="preserve"> </w:t>
      </w:r>
      <w:r w:rsidR="00E21A7F" w:rsidRPr="00695B1E">
        <w:rPr>
          <w:sz w:val="24"/>
          <w:szCs w:val="24"/>
        </w:rPr>
        <w:t xml:space="preserve">czy dokonać </w:t>
      </w:r>
      <w:proofErr w:type="spellStart"/>
      <w:r w:rsidR="00E21A7F" w:rsidRPr="00695B1E">
        <w:rPr>
          <w:sz w:val="24"/>
          <w:szCs w:val="24"/>
        </w:rPr>
        <w:t>przecisków</w:t>
      </w:r>
      <w:proofErr w:type="spellEnd"/>
      <w:r w:rsidR="00E21A7F" w:rsidRPr="00695B1E">
        <w:rPr>
          <w:sz w:val="24"/>
          <w:szCs w:val="24"/>
        </w:rPr>
        <w:t xml:space="preserve"> lub przewiertów w przypadku braku możliwości wykonania sieci w obrębie drzew; n</w:t>
      </w:r>
      <w:r w:rsidRPr="00695B1E">
        <w:rPr>
          <w:sz w:val="24"/>
          <w:szCs w:val="24"/>
        </w:rPr>
        <w:t>ależy również przewidzieć cięcia w koronach wynikające ze zmniejszenia bryły korzeniowej w wyniku przeprowadzonych cięć korekcyjnych,</w:t>
      </w:r>
    </w:p>
    <w:p w:rsidR="00E00360" w:rsidRPr="00695B1E" w:rsidRDefault="00DB630D" w:rsidP="00093FBF">
      <w:pPr>
        <w:numPr>
          <w:ilvl w:val="0"/>
          <w:numId w:val="16"/>
        </w:numPr>
        <w:tabs>
          <w:tab w:val="left" w:pos="851"/>
        </w:tabs>
        <w:ind w:left="851" w:hanging="425"/>
        <w:jc w:val="both"/>
        <w:rPr>
          <w:sz w:val="24"/>
          <w:szCs w:val="24"/>
        </w:rPr>
      </w:pPr>
      <w:r w:rsidRPr="00695B1E">
        <w:rPr>
          <w:sz w:val="24"/>
          <w:szCs w:val="24"/>
        </w:rPr>
        <w:t>Wykonawca zapewni przejezdność wszystkich dróg przebiegających w sąsiedztwie przekazanego frontu robót, a jeśli nie będzie to możliwe zabezpieczy dojazd do poszczególnych posesji przez cały okres prowadzenia robót budowlanych zgodnie w szczególności z projektem czasowej organizacji ruchu oraz zasadami BHP,</w:t>
      </w:r>
    </w:p>
    <w:p w:rsidR="00E00360" w:rsidRPr="00695B1E" w:rsidRDefault="00DB630D" w:rsidP="00093FBF">
      <w:pPr>
        <w:numPr>
          <w:ilvl w:val="0"/>
          <w:numId w:val="16"/>
        </w:numPr>
        <w:tabs>
          <w:tab w:val="left" w:pos="851"/>
        </w:tabs>
        <w:ind w:left="851" w:hanging="425"/>
        <w:jc w:val="both"/>
        <w:rPr>
          <w:sz w:val="24"/>
          <w:szCs w:val="24"/>
        </w:rPr>
      </w:pPr>
      <w:r w:rsidRPr="00695B1E">
        <w:rPr>
          <w:sz w:val="24"/>
          <w:szCs w:val="24"/>
        </w:rPr>
        <w:t>przed przystąpieniem do robót Wykonawca winien zawiadomić poszczególnych użytkowników infrastruktury podziemnej i nadziemnej o terminie rozpoczęcia i zakończenia robót oraz potrzebie zabezpieczenia nadzoru z ich strony na czas prowadzenia robót. Nadzór ze strony użytkowników jest wliczony w cenę ofertową i nie podlega odrębnej zapłacie,</w:t>
      </w:r>
    </w:p>
    <w:p w:rsidR="00E00360" w:rsidRPr="00695B1E" w:rsidRDefault="00DB630D" w:rsidP="00093FBF">
      <w:pPr>
        <w:numPr>
          <w:ilvl w:val="0"/>
          <w:numId w:val="16"/>
        </w:numPr>
        <w:tabs>
          <w:tab w:val="left" w:pos="851"/>
        </w:tabs>
        <w:ind w:left="851" w:hanging="425"/>
        <w:jc w:val="both"/>
        <w:rPr>
          <w:sz w:val="24"/>
          <w:szCs w:val="24"/>
        </w:rPr>
      </w:pPr>
      <w:r w:rsidRPr="00695B1E">
        <w:rPr>
          <w:sz w:val="24"/>
          <w:szCs w:val="24"/>
        </w:rPr>
        <w:t xml:space="preserve">Wykonawca zobowiązany jest do podawania bieżących </w:t>
      </w:r>
      <w:r w:rsidR="00086AB5" w:rsidRPr="00695B1E">
        <w:rPr>
          <w:sz w:val="24"/>
          <w:szCs w:val="24"/>
        </w:rPr>
        <w:t>informacji</w:t>
      </w:r>
      <w:r w:rsidR="00872EFD" w:rsidRPr="00695B1E">
        <w:rPr>
          <w:sz w:val="24"/>
          <w:szCs w:val="24"/>
        </w:rPr>
        <w:t xml:space="preserve">, jak również z odpowiednim wyprzedzeniem </w:t>
      </w:r>
      <w:r w:rsidR="00086AB5" w:rsidRPr="00695B1E">
        <w:rPr>
          <w:sz w:val="24"/>
          <w:szCs w:val="24"/>
        </w:rPr>
        <w:t xml:space="preserve"> </w:t>
      </w:r>
      <w:r w:rsidRPr="00695B1E">
        <w:rPr>
          <w:sz w:val="24"/>
          <w:szCs w:val="24"/>
        </w:rPr>
        <w:t>o</w:t>
      </w:r>
      <w:r w:rsidR="00D11767" w:rsidRPr="00695B1E">
        <w:rPr>
          <w:sz w:val="24"/>
          <w:szCs w:val="24"/>
        </w:rPr>
        <w:t> </w:t>
      </w:r>
      <w:r w:rsidRPr="00695B1E">
        <w:rPr>
          <w:sz w:val="24"/>
          <w:szCs w:val="24"/>
        </w:rPr>
        <w:t>uciążliwościach związanych z prowadzonymi robotami</w:t>
      </w:r>
      <w:r w:rsidR="00086AB5" w:rsidRPr="00695B1E">
        <w:rPr>
          <w:sz w:val="24"/>
          <w:szCs w:val="24"/>
        </w:rPr>
        <w:t xml:space="preserve"> do Biura Informacji i Konsultacji Społecznych UM</w:t>
      </w:r>
      <w:r w:rsidR="0020244B" w:rsidRPr="00695B1E">
        <w:rPr>
          <w:sz w:val="24"/>
          <w:szCs w:val="24"/>
        </w:rPr>
        <w:t xml:space="preserve"> </w:t>
      </w:r>
      <w:r w:rsidR="00872EFD" w:rsidRPr="00695B1E">
        <w:rPr>
          <w:color w:val="00B050"/>
          <w:sz w:val="24"/>
          <w:szCs w:val="24"/>
        </w:rPr>
        <w:t xml:space="preserve">( na adres mailowy </w:t>
      </w:r>
      <w:r w:rsidR="0020244B" w:rsidRPr="00695B1E">
        <w:rPr>
          <w:color w:val="00B050"/>
          <w:sz w:val="24"/>
          <w:szCs w:val="24"/>
        </w:rPr>
        <w:t>bik@um.swinoujscie.pl</w:t>
      </w:r>
      <w:r w:rsidR="00872EFD" w:rsidRPr="00695B1E">
        <w:rPr>
          <w:sz w:val="24"/>
          <w:szCs w:val="24"/>
        </w:rPr>
        <w:t>)</w:t>
      </w:r>
      <w:r w:rsidR="00086AB5" w:rsidRPr="00695B1E">
        <w:rPr>
          <w:sz w:val="24"/>
          <w:szCs w:val="24"/>
        </w:rPr>
        <w:t>;</w:t>
      </w:r>
      <w:r w:rsidRPr="00695B1E">
        <w:rPr>
          <w:sz w:val="24"/>
          <w:szCs w:val="24"/>
        </w:rPr>
        <w:t xml:space="preserve"> </w:t>
      </w:r>
      <w:r w:rsidR="00086AB5" w:rsidRPr="00695B1E">
        <w:rPr>
          <w:sz w:val="24"/>
          <w:szCs w:val="24"/>
        </w:rPr>
        <w:t>n</w:t>
      </w:r>
      <w:r w:rsidRPr="00695B1E">
        <w:rPr>
          <w:sz w:val="24"/>
          <w:szCs w:val="24"/>
        </w:rPr>
        <w:t xml:space="preserve">ależy również informować </w:t>
      </w:r>
      <w:r w:rsidR="00191F16" w:rsidRPr="00695B1E">
        <w:rPr>
          <w:sz w:val="24"/>
          <w:szCs w:val="24"/>
        </w:rPr>
        <w:t>o powyższym właścicieli i użytkowników posesji</w:t>
      </w:r>
      <w:r w:rsidRPr="00695B1E">
        <w:rPr>
          <w:sz w:val="24"/>
          <w:szCs w:val="24"/>
        </w:rPr>
        <w:t xml:space="preserve"> znajdujących </w:t>
      </w:r>
      <w:r w:rsidR="00191F16" w:rsidRPr="00695B1E">
        <w:rPr>
          <w:sz w:val="24"/>
          <w:szCs w:val="24"/>
        </w:rPr>
        <w:t xml:space="preserve">się w bezpośrednim sąsiedztwie </w:t>
      </w:r>
      <w:r w:rsidRPr="00695B1E">
        <w:rPr>
          <w:sz w:val="24"/>
          <w:szCs w:val="24"/>
        </w:rPr>
        <w:t xml:space="preserve">placu budowy w celu umożliwienia obsługi i dostaw, </w:t>
      </w:r>
    </w:p>
    <w:p w:rsidR="001535FA" w:rsidRPr="00695B1E" w:rsidRDefault="00DB630D" w:rsidP="00093FBF">
      <w:pPr>
        <w:numPr>
          <w:ilvl w:val="0"/>
          <w:numId w:val="16"/>
        </w:numPr>
        <w:tabs>
          <w:tab w:val="left" w:pos="851"/>
        </w:tabs>
        <w:ind w:left="851" w:hanging="425"/>
        <w:jc w:val="both"/>
        <w:rPr>
          <w:sz w:val="24"/>
          <w:szCs w:val="24"/>
        </w:rPr>
      </w:pPr>
      <w:r w:rsidRPr="00695B1E">
        <w:rPr>
          <w:sz w:val="24"/>
          <w:szCs w:val="24"/>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rsidR="007738B8" w:rsidRPr="00695B1E" w:rsidRDefault="007738B8" w:rsidP="00093FBF">
      <w:pPr>
        <w:numPr>
          <w:ilvl w:val="0"/>
          <w:numId w:val="16"/>
        </w:numPr>
        <w:ind w:left="851" w:hanging="425"/>
        <w:jc w:val="both"/>
        <w:rPr>
          <w:sz w:val="24"/>
          <w:szCs w:val="24"/>
        </w:rPr>
      </w:pPr>
      <w:r w:rsidRPr="00695B1E">
        <w:rPr>
          <w:sz w:val="24"/>
          <w:szCs w:val="24"/>
        </w:rPr>
        <w:t xml:space="preserve">   Wykonawca zobowiązany jest do wywozu  </w:t>
      </w:r>
      <w:r w:rsidR="00872EFD" w:rsidRPr="00695B1E">
        <w:rPr>
          <w:sz w:val="24"/>
          <w:szCs w:val="24"/>
        </w:rPr>
        <w:t xml:space="preserve">we własnym zakresie </w:t>
      </w:r>
      <w:r w:rsidRPr="00695B1E">
        <w:rPr>
          <w:sz w:val="24"/>
          <w:szCs w:val="24"/>
        </w:rPr>
        <w:t>nadmiaru ziemi w miejsce uzgodnione</w:t>
      </w:r>
      <w:r w:rsidR="00872EFD" w:rsidRPr="00695B1E">
        <w:rPr>
          <w:sz w:val="24"/>
          <w:szCs w:val="24"/>
        </w:rPr>
        <w:t xml:space="preserve"> z Zamawiającym</w:t>
      </w:r>
      <w:r w:rsidRPr="00695B1E">
        <w:rPr>
          <w:sz w:val="24"/>
          <w:szCs w:val="24"/>
        </w:rPr>
        <w:t>,</w:t>
      </w:r>
    </w:p>
    <w:p w:rsidR="00E00360" w:rsidRPr="00695B1E" w:rsidRDefault="00DB630D" w:rsidP="00093FBF">
      <w:pPr>
        <w:numPr>
          <w:ilvl w:val="0"/>
          <w:numId w:val="16"/>
        </w:numPr>
        <w:tabs>
          <w:tab w:val="left" w:pos="851"/>
        </w:tabs>
        <w:ind w:left="851" w:hanging="425"/>
        <w:jc w:val="both"/>
        <w:rPr>
          <w:sz w:val="24"/>
          <w:szCs w:val="24"/>
        </w:rPr>
      </w:pPr>
      <w:r w:rsidRPr="00695B1E">
        <w:rPr>
          <w:sz w:val="24"/>
          <w:szCs w:val="24"/>
        </w:rPr>
        <w:t xml:space="preserve">Wykonawca zobowiązany jest do uporządkowania terenu po zakończeniu robót, odtworzenia ewentualnych uszkodzonych elementów i przywrócenia ich do stanu z dnia przejęcia placu budowy, w tym do ewentualnej naprawy nawierzchni sąsiadujących jezdni - uszkodzonych </w:t>
      </w:r>
      <w:r w:rsidR="00E00360" w:rsidRPr="00695B1E">
        <w:rPr>
          <w:sz w:val="24"/>
          <w:szCs w:val="24"/>
        </w:rPr>
        <w:br/>
      </w:r>
      <w:r w:rsidRPr="00695B1E">
        <w:rPr>
          <w:sz w:val="24"/>
          <w:szCs w:val="24"/>
        </w:rPr>
        <w:t>w trakcie prowadzenia prac,</w:t>
      </w:r>
    </w:p>
    <w:p w:rsidR="00DB630D" w:rsidRPr="00695B1E" w:rsidRDefault="00DB630D" w:rsidP="00093FBF">
      <w:pPr>
        <w:numPr>
          <w:ilvl w:val="0"/>
          <w:numId w:val="16"/>
        </w:numPr>
        <w:tabs>
          <w:tab w:val="left" w:pos="851"/>
        </w:tabs>
        <w:ind w:left="851" w:hanging="425"/>
        <w:jc w:val="both"/>
        <w:rPr>
          <w:sz w:val="24"/>
          <w:szCs w:val="24"/>
        </w:rPr>
      </w:pPr>
      <w:r w:rsidRPr="00695B1E">
        <w:rPr>
          <w:sz w:val="24"/>
          <w:szCs w:val="24"/>
        </w:rPr>
        <w:t xml:space="preserve">Wykonawca zobowiązany jest do podawania informacji dla Zamawiającego o planowanych </w:t>
      </w:r>
      <w:r w:rsidR="00E00360" w:rsidRPr="00695B1E">
        <w:rPr>
          <w:sz w:val="24"/>
          <w:szCs w:val="24"/>
        </w:rPr>
        <w:br/>
      </w:r>
      <w:r w:rsidRPr="00695B1E">
        <w:rPr>
          <w:sz w:val="24"/>
          <w:szCs w:val="24"/>
        </w:rPr>
        <w:t>do wprowadzenia etapów czasowej organizacji ruchu, minimum 7 dni przed planowanym wprowadzeniem. Do informacji należy dołączyć orientacyjne szkice wraz z opisem wprowadzanych zmian</w:t>
      </w:r>
      <w:r w:rsidR="003844A0" w:rsidRPr="00695B1E">
        <w:rPr>
          <w:sz w:val="24"/>
          <w:szCs w:val="24"/>
        </w:rPr>
        <w:t>.</w:t>
      </w:r>
    </w:p>
    <w:p w:rsidR="00DB630D" w:rsidRPr="00695B1E" w:rsidRDefault="00DB630D" w:rsidP="00093FBF">
      <w:pPr>
        <w:numPr>
          <w:ilvl w:val="0"/>
          <w:numId w:val="12"/>
        </w:numPr>
        <w:ind w:left="426" w:hanging="426"/>
        <w:jc w:val="both"/>
        <w:rPr>
          <w:sz w:val="24"/>
          <w:szCs w:val="24"/>
        </w:rPr>
      </w:pPr>
      <w:r w:rsidRPr="00695B1E">
        <w:rPr>
          <w:sz w:val="24"/>
          <w:szCs w:val="24"/>
        </w:rPr>
        <w:t xml:space="preserve">Jeżeli ze względów technologicznych lub organizacyjnych, nieuwzględnionych w Harmonogramie Realizacji Robót, niezbędne jest wydłużenie czasu pracy (ponad czas </w:t>
      </w:r>
      <w:r w:rsidRPr="00695B1E">
        <w:rPr>
          <w:sz w:val="24"/>
          <w:szCs w:val="24"/>
        </w:rPr>
        <w:lastRenderedPageBreak/>
        <w:t>ustawowy) w dni robocze lub wykonywanie robót w dni ustawowo wolne od pracy, powinno to być uzgodnione z</w:t>
      </w:r>
      <w:r w:rsidR="00D11767" w:rsidRPr="00695B1E">
        <w:rPr>
          <w:sz w:val="24"/>
          <w:szCs w:val="24"/>
        </w:rPr>
        <w:t> </w:t>
      </w:r>
      <w:r w:rsidRPr="00695B1E">
        <w:rPr>
          <w:sz w:val="24"/>
          <w:szCs w:val="24"/>
        </w:rPr>
        <w:t>Inspektorami Nadzoru poszczególnych branż</w:t>
      </w:r>
      <w:r w:rsidR="009F3A03" w:rsidRPr="00695B1E">
        <w:rPr>
          <w:sz w:val="24"/>
          <w:szCs w:val="24"/>
        </w:rPr>
        <w:t>.</w:t>
      </w:r>
    </w:p>
    <w:p w:rsidR="00DB630D" w:rsidRPr="00695B1E" w:rsidRDefault="00DB630D" w:rsidP="00093FBF">
      <w:pPr>
        <w:numPr>
          <w:ilvl w:val="0"/>
          <w:numId w:val="12"/>
        </w:numPr>
        <w:ind w:left="426" w:hanging="426"/>
        <w:jc w:val="both"/>
        <w:rPr>
          <w:sz w:val="24"/>
          <w:szCs w:val="24"/>
        </w:rPr>
      </w:pPr>
      <w:r w:rsidRPr="00695B1E">
        <w:rPr>
          <w:sz w:val="24"/>
          <w:szCs w:val="24"/>
        </w:rPr>
        <w:t>Inspektorzy Nadzoru poszczególnych branż, Zamawiający</w:t>
      </w:r>
      <w:r w:rsidR="00E00360" w:rsidRPr="00695B1E">
        <w:rPr>
          <w:sz w:val="24"/>
          <w:szCs w:val="24"/>
        </w:rPr>
        <w:t>/</w:t>
      </w:r>
      <w:proofErr w:type="spellStart"/>
      <w:r w:rsidR="00E00360" w:rsidRPr="00695B1E">
        <w:rPr>
          <w:sz w:val="24"/>
          <w:szCs w:val="24"/>
        </w:rPr>
        <w:t>ZWiK</w:t>
      </w:r>
      <w:proofErr w:type="spellEnd"/>
      <w:r w:rsidRPr="00695B1E">
        <w:rPr>
          <w:sz w:val="24"/>
          <w:szCs w:val="24"/>
        </w:rPr>
        <w:t xml:space="preserve"> lub jego personel mogą zażądać wykonania dodatkowych pomiarów sprawdzających. Wykonawca poniesie koszty takich pomiarów, jeśli wykażą one, że pomiary zasadnicze były nieprawidłowe.</w:t>
      </w:r>
    </w:p>
    <w:p w:rsidR="0052551B" w:rsidRPr="00695B1E" w:rsidRDefault="0052551B" w:rsidP="0052551B">
      <w:pPr>
        <w:numPr>
          <w:ilvl w:val="0"/>
          <w:numId w:val="12"/>
        </w:numPr>
        <w:jc w:val="both"/>
        <w:rPr>
          <w:color w:val="00B050"/>
          <w:sz w:val="24"/>
          <w:szCs w:val="24"/>
        </w:rPr>
      </w:pPr>
      <w:r w:rsidRPr="00695B1E">
        <w:rPr>
          <w:color w:val="00B050"/>
          <w:sz w:val="24"/>
          <w:szCs w:val="24"/>
        </w:rPr>
        <w:t xml:space="preserve">Stosownie do treści art. 29 ust. 3a ustawy </w:t>
      </w:r>
      <w:proofErr w:type="spellStart"/>
      <w:r w:rsidRPr="00695B1E">
        <w:rPr>
          <w:color w:val="00B050"/>
          <w:sz w:val="24"/>
          <w:szCs w:val="24"/>
        </w:rPr>
        <w:t>Pzp</w:t>
      </w:r>
      <w:proofErr w:type="spellEnd"/>
      <w:r w:rsidRPr="00695B1E">
        <w:rPr>
          <w:color w:val="00B050"/>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2018 r. poz. 917 ze zm.),  tj. by osoby te wykonywały następujące czynności:</w:t>
      </w:r>
    </w:p>
    <w:p w:rsidR="0052551B" w:rsidRPr="00695B1E" w:rsidRDefault="0052551B" w:rsidP="0052551B">
      <w:pPr>
        <w:ind w:left="284"/>
        <w:jc w:val="both"/>
        <w:rPr>
          <w:color w:val="00B050"/>
          <w:sz w:val="24"/>
          <w:szCs w:val="24"/>
        </w:rPr>
      </w:pPr>
      <w:r w:rsidRPr="00695B1E">
        <w:rPr>
          <w:color w:val="00B050"/>
          <w:sz w:val="24"/>
          <w:szCs w:val="24"/>
        </w:rPr>
        <w:t>•</w:t>
      </w:r>
      <w:r w:rsidRPr="00695B1E">
        <w:rPr>
          <w:color w:val="00B050"/>
          <w:sz w:val="24"/>
          <w:szCs w:val="24"/>
        </w:rPr>
        <w:tab/>
        <w:t xml:space="preserve"> roboty pomiarowe, niwelacja terenu i roboty rozbiórkowe; </w:t>
      </w:r>
    </w:p>
    <w:p w:rsidR="0052551B" w:rsidRPr="00695B1E" w:rsidRDefault="0052551B" w:rsidP="0052551B">
      <w:pPr>
        <w:ind w:left="284"/>
        <w:jc w:val="both"/>
        <w:rPr>
          <w:color w:val="00B050"/>
          <w:sz w:val="24"/>
          <w:szCs w:val="24"/>
        </w:rPr>
      </w:pPr>
      <w:r w:rsidRPr="00695B1E">
        <w:rPr>
          <w:color w:val="00B050"/>
          <w:sz w:val="24"/>
          <w:szCs w:val="24"/>
        </w:rPr>
        <w:t>•</w:t>
      </w:r>
      <w:r w:rsidRPr="00695B1E">
        <w:rPr>
          <w:color w:val="00B050"/>
          <w:sz w:val="24"/>
          <w:szCs w:val="24"/>
        </w:rPr>
        <w:tab/>
        <w:t>roboty przygotowawcze</w:t>
      </w:r>
    </w:p>
    <w:p w:rsidR="0052551B" w:rsidRPr="00695B1E" w:rsidRDefault="0052551B" w:rsidP="0052551B">
      <w:pPr>
        <w:ind w:left="284"/>
        <w:jc w:val="both"/>
        <w:rPr>
          <w:color w:val="00B050"/>
          <w:sz w:val="24"/>
          <w:szCs w:val="24"/>
        </w:rPr>
      </w:pPr>
      <w:r w:rsidRPr="00695B1E">
        <w:rPr>
          <w:color w:val="00B050"/>
          <w:sz w:val="24"/>
          <w:szCs w:val="24"/>
        </w:rPr>
        <w:t>•</w:t>
      </w:r>
      <w:r w:rsidRPr="00695B1E">
        <w:rPr>
          <w:color w:val="00B050"/>
          <w:sz w:val="24"/>
          <w:szCs w:val="24"/>
        </w:rPr>
        <w:tab/>
        <w:t>roboty ziemne;</w:t>
      </w:r>
    </w:p>
    <w:p w:rsidR="0052551B" w:rsidRPr="00695B1E" w:rsidRDefault="0052551B" w:rsidP="0052551B">
      <w:pPr>
        <w:ind w:left="284"/>
        <w:jc w:val="both"/>
        <w:rPr>
          <w:color w:val="00B050"/>
          <w:sz w:val="24"/>
          <w:szCs w:val="24"/>
        </w:rPr>
      </w:pPr>
      <w:r w:rsidRPr="00695B1E">
        <w:rPr>
          <w:color w:val="00B050"/>
          <w:sz w:val="24"/>
          <w:szCs w:val="24"/>
        </w:rPr>
        <w:t>•</w:t>
      </w:r>
      <w:r w:rsidRPr="00695B1E">
        <w:rPr>
          <w:color w:val="00B050"/>
          <w:sz w:val="24"/>
          <w:szCs w:val="24"/>
        </w:rPr>
        <w:tab/>
        <w:t>wykonanie podbudowy;</w:t>
      </w:r>
    </w:p>
    <w:p w:rsidR="0052551B" w:rsidRPr="00695B1E" w:rsidRDefault="0052551B" w:rsidP="0052551B">
      <w:pPr>
        <w:ind w:left="284"/>
        <w:jc w:val="both"/>
        <w:rPr>
          <w:color w:val="00B050"/>
          <w:sz w:val="24"/>
          <w:szCs w:val="24"/>
        </w:rPr>
      </w:pPr>
      <w:r w:rsidRPr="00695B1E">
        <w:rPr>
          <w:color w:val="00B050"/>
          <w:sz w:val="24"/>
          <w:szCs w:val="24"/>
        </w:rPr>
        <w:t>•</w:t>
      </w:r>
      <w:r w:rsidRPr="00695B1E">
        <w:rPr>
          <w:color w:val="00B050"/>
          <w:sz w:val="24"/>
          <w:szCs w:val="24"/>
        </w:rPr>
        <w:tab/>
        <w:t>układanie krawężników i obrzeży;</w:t>
      </w:r>
    </w:p>
    <w:p w:rsidR="0052551B" w:rsidRPr="00695B1E" w:rsidRDefault="0052551B" w:rsidP="0052551B">
      <w:pPr>
        <w:ind w:left="284"/>
        <w:jc w:val="both"/>
        <w:rPr>
          <w:color w:val="00B050"/>
          <w:sz w:val="24"/>
          <w:szCs w:val="24"/>
        </w:rPr>
      </w:pPr>
      <w:r w:rsidRPr="00695B1E">
        <w:rPr>
          <w:color w:val="00B050"/>
          <w:sz w:val="24"/>
          <w:szCs w:val="24"/>
        </w:rPr>
        <w:t>•</w:t>
      </w:r>
      <w:r w:rsidRPr="00695B1E">
        <w:rPr>
          <w:color w:val="00B050"/>
          <w:sz w:val="24"/>
          <w:szCs w:val="24"/>
        </w:rPr>
        <w:tab/>
        <w:t>wykonanie nawierzchni bitumicznych, nawierzchni chodników, zatok autobusowych i postojowych, ścieżki rowerowej, oznakowania pionowego i poziomego;</w:t>
      </w:r>
    </w:p>
    <w:p w:rsidR="0052551B" w:rsidRPr="00695B1E" w:rsidRDefault="0052551B" w:rsidP="0052551B">
      <w:pPr>
        <w:ind w:left="284"/>
        <w:jc w:val="both"/>
        <w:rPr>
          <w:color w:val="00B050"/>
          <w:sz w:val="24"/>
          <w:szCs w:val="24"/>
        </w:rPr>
      </w:pPr>
      <w:r w:rsidRPr="00695B1E">
        <w:rPr>
          <w:color w:val="00B050"/>
          <w:sz w:val="24"/>
          <w:szCs w:val="24"/>
        </w:rPr>
        <w:t>•</w:t>
      </w:r>
      <w:r w:rsidRPr="00695B1E">
        <w:rPr>
          <w:color w:val="00B050"/>
          <w:sz w:val="24"/>
          <w:szCs w:val="24"/>
        </w:rPr>
        <w:tab/>
        <w:t xml:space="preserve">wykonanie </w:t>
      </w:r>
      <w:proofErr w:type="spellStart"/>
      <w:r w:rsidRPr="00695B1E">
        <w:rPr>
          <w:color w:val="00B050"/>
          <w:sz w:val="24"/>
          <w:szCs w:val="24"/>
        </w:rPr>
        <w:t>nasadzeń</w:t>
      </w:r>
      <w:proofErr w:type="spellEnd"/>
      <w:r w:rsidRPr="00695B1E">
        <w:rPr>
          <w:color w:val="00B050"/>
          <w:sz w:val="24"/>
          <w:szCs w:val="24"/>
        </w:rPr>
        <w:t xml:space="preserve"> przy drogach oraz trawników;</w:t>
      </w:r>
    </w:p>
    <w:p w:rsidR="00F06419" w:rsidRPr="00695B1E" w:rsidRDefault="0052551B" w:rsidP="0052551B">
      <w:pPr>
        <w:ind w:left="284"/>
        <w:jc w:val="both"/>
        <w:rPr>
          <w:color w:val="00B050"/>
          <w:sz w:val="24"/>
          <w:szCs w:val="24"/>
        </w:rPr>
      </w:pPr>
      <w:r w:rsidRPr="00695B1E">
        <w:rPr>
          <w:color w:val="00B050"/>
          <w:sz w:val="24"/>
          <w:szCs w:val="24"/>
        </w:rPr>
        <w:t>•</w:t>
      </w:r>
      <w:r w:rsidRPr="00695B1E">
        <w:rPr>
          <w:color w:val="00B050"/>
          <w:sz w:val="24"/>
          <w:szCs w:val="24"/>
        </w:rPr>
        <w:tab/>
        <w:t>wykonanie robót montażowych rurociągów instalacji wodnej, kanalizacji sanitarnej i deszczowej, oświetlenia.</w:t>
      </w:r>
    </w:p>
    <w:p w:rsidR="00F06419" w:rsidRPr="00695B1E" w:rsidRDefault="00D756EE" w:rsidP="00093FBF">
      <w:pPr>
        <w:numPr>
          <w:ilvl w:val="0"/>
          <w:numId w:val="12"/>
        </w:numPr>
        <w:ind w:left="426" w:hanging="426"/>
        <w:jc w:val="both"/>
        <w:rPr>
          <w:sz w:val="24"/>
          <w:szCs w:val="24"/>
        </w:rPr>
      </w:pPr>
      <w:r w:rsidRPr="00695B1E">
        <w:rPr>
          <w:sz w:val="24"/>
          <w:szCs w:val="24"/>
        </w:rPr>
        <w:t xml:space="preserve">Obowiązek określony w ust. 14  niniejszego paragrafu dotyczy również podwykonawców </w:t>
      </w:r>
      <w:r w:rsidRPr="00695B1E">
        <w:rPr>
          <w:color w:val="00B050"/>
          <w:sz w:val="24"/>
          <w:szCs w:val="24"/>
        </w:rPr>
        <w:t>i dalszych podwykonawców</w:t>
      </w:r>
      <w:r w:rsidRPr="00695B1E">
        <w:rPr>
          <w:sz w:val="24"/>
          <w:szCs w:val="24"/>
        </w:rPr>
        <w:t>. W każdej umowie o podwykonawstwo Wykonawca jest zobowiązany zawrzeć postanowienia zobowiązujące Podwykonawców do zatrudnienia na umowę o pracę wszystkich osób, które wykonują czynności wskazane w ust. 14 niniejszego paragrafu</w:t>
      </w:r>
      <w:r w:rsidR="00F06419" w:rsidRPr="00695B1E">
        <w:rPr>
          <w:sz w:val="24"/>
          <w:szCs w:val="24"/>
        </w:rPr>
        <w:t>.</w:t>
      </w:r>
    </w:p>
    <w:p w:rsidR="00F06419" w:rsidRPr="00695B1E" w:rsidRDefault="00F06419" w:rsidP="00093FBF">
      <w:pPr>
        <w:numPr>
          <w:ilvl w:val="0"/>
          <w:numId w:val="12"/>
        </w:numPr>
        <w:ind w:left="426" w:hanging="426"/>
        <w:jc w:val="both"/>
        <w:rPr>
          <w:sz w:val="24"/>
          <w:szCs w:val="24"/>
        </w:rPr>
      </w:pPr>
      <w:r w:rsidRPr="00695B1E">
        <w:rPr>
          <w:sz w:val="24"/>
          <w:szCs w:val="24"/>
        </w:rPr>
        <w:t xml:space="preserve">Wykonawca w ciągu 7 dni od dnia podpisania niniejszej umowy przekaże Zamawiającemu wykaz osób, które realizują przedmiot umowy wraz z następującymi oświadczeniami: </w:t>
      </w:r>
    </w:p>
    <w:p w:rsidR="00F06419" w:rsidRPr="00695B1E" w:rsidRDefault="00F06419" w:rsidP="00093FBF">
      <w:pPr>
        <w:numPr>
          <w:ilvl w:val="2"/>
          <w:numId w:val="16"/>
        </w:numPr>
        <w:jc w:val="both"/>
        <w:rPr>
          <w:sz w:val="24"/>
          <w:szCs w:val="24"/>
        </w:rPr>
      </w:pPr>
      <w:r w:rsidRPr="00695B1E">
        <w:rPr>
          <w:sz w:val="24"/>
          <w:szCs w:val="24"/>
        </w:rPr>
        <w:t>oświadczeniem, że osoby wskazane w wykazie są zatrudnione na podstawie umowy o pracę;</w:t>
      </w:r>
    </w:p>
    <w:p w:rsidR="00F06419" w:rsidRPr="00695B1E" w:rsidRDefault="00F06419" w:rsidP="00093FBF">
      <w:pPr>
        <w:numPr>
          <w:ilvl w:val="2"/>
          <w:numId w:val="16"/>
        </w:numPr>
        <w:jc w:val="both"/>
        <w:rPr>
          <w:sz w:val="24"/>
          <w:szCs w:val="24"/>
        </w:rPr>
      </w:pPr>
      <w:r w:rsidRPr="00695B1E">
        <w:rPr>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rsidR="00F06419" w:rsidRPr="00695B1E" w:rsidRDefault="00F06419" w:rsidP="00F06419">
      <w:pPr>
        <w:ind w:left="426"/>
        <w:jc w:val="both"/>
        <w:rPr>
          <w:sz w:val="24"/>
          <w:szCs w:val="24"/>
        </w:rPr>
      </w:pPr>
      <w:r w:rsidRPr="00695B1E">
        <w:rPr>
          <w:sz w:val="24"/>
          <w:szCs w:val="24"/>
        </w:rPr>
        <w:t xml:space="preserve">Wykonawca zobowiązany jest do aktualizacji wykazu i przekazywaniu jej Zamawiającemu w ciągu 7 dni od dnia dokonania zmiany osoby wskazanej w wykazie. Każdorazowo do przekazanej  aktualizacji wykazu Wykonawca jest obowiązany dołączyć oświadczenia wskazane w pkt a i b niniejszego ustępu. Zmiana osób wymienionych w wykazie nie wymaga aneksu do umowy. </w:t>
      </w:r>
    </w:p>
    <w:p w:rsidR="00A638B2" w:rsidRPr="00695B1E" w:rsidRDefault="00FC4E67" w:rsidP="004D4964">
      <w:pPr>
        <w:numPr>
          <w:ilvl w:val="0"/>
          <w:numId w:val="12"/>
        </w:numPr>
        <w:jc w:val="both"/>
        <w:rPr>
          <w:color w:val="00B050"/>
          <w:sz w:val="24"/>
          <w:szCs w:val="24"/>
        </w:rPr>
      </w:pPr>
      <w:r w:rsidRPr="00695B1E">
        <w:rPr>
          <w:color w:val="00B050"/>
          <w:sz w:val="24"/>
          <w:szCs w:val="24"/>
        </w:rPr>
        <w:t>Wykonawca zobowiązany jest do uzyskania pozwolenia na użytkowanie obiektu, a także do zapewnienia wszelkich niezbędnych dokumentów w celu uzyskania decyzji o pozwoleniu na użytkowanie, niezależnie od dostarczonej dokumentacji powykonawczej, a także do uczestnictwa w procedurach związanych z rozpoczęciem i zakończeniem procesu budowlanego wobec nadzoru budowlanego (w przypadku wystąpienia takiego obowiązku)</w:t>
      </w:r>
      <w:r w:rsidR="009A03B1" w:rsidRPr="00695B1E">
        <w:rPr>
          <w:color w:val="00B050"/>
          <w:sz w:val="24"/>
          <w:szCs w:val="24"/>
        </w:rPr>
        <w:t>.</w:t>
      </w:r>
    </w:p>
    <w:p w:rsidR="000B722C" w:rsidRPr="00695B1E" w:rsidRDefault="000B722C" w:rsidP="00A638B2">
      <w:pPr>
        <w:jc w:val="center"/>
        <w:rPr>
          <w:b/>
          <w:sz w:val="24"/>
          <w:szCs w:val="24"/>
        </w:rPr>
      </w:pPr>
    </w:p>
    <w:p w:rsidR="006A4A98" w:rsidRPr="00695B1E" w:rsidRDefault="006A4A98" w:rsidP="00A638B2">
      <w:pPr>
        <w:jc w:val="center"/>
        <w:rPr>
          <w:b/>
          <w:sz w:val="24"/>
          <w:szCs w:val="24"/>
        </w:rPr>
      </w:pPr>
    </w:p>
    <w:p w:rsidR="006A4A98" w:rsidRPr="00695B1E" w:rsidRDefault="006A4A98" w:rsidP="00A638B2">
      <w:pPr>
        <w:jc w:val="center"/>
        <w:rPr>
          <w:b/>
          <w:sz w:val="24"/>
          <w:szCs w:val="24"/>
        </w:rPr>
      </w:pPr>
    </w:p>
    <w:p w:rsidR="00DB630D" w:rsidRPr="00695B1E" w:rsidRDefault="00DB630D" w:rsidP="00A638B2">
      <w:pPr>
        <w:jc w:val="center"/>
        <w:rPr>
          <w:b/>
          <w:sz w:val="24"/>
          <w:szCs w:val="24"/>
        </w:rPr>
      </w:pPr>
      <w:r w:rsidRPr="00695B1E">
        <w:rPr>
          <w:b/>
          <w:sz w:val="24"/>
          <w:szCs w:val="24"/>
        </w:rPr>
        <w:t>§5.</w:t>
      </w:r>
    </w:p>
    <w:p w:rsidR="00DB630D" w:rsidRPr="00695B1E" w:rsidRDefault="00DB630D" w:rsidP="00A638B2">
      <w:pPr>
        <w:jc w:val="center"/>
        <w:rPr>
          <w:b/>
          <w:sz w:val="24"/>
          <w:szCs w:val="24"/>
        </w:rPr>
      </w:pPr>
      <w:r w:rsidRPr="00695B1E">
        <w:rPr>
          <w:b/>
          <w:sz w:val="24"/>
          <w:szCs w:val="24"/>
        </w:rPr>
        <w:t>KLAUZULE DODATKOWE DOTYCZĄCE WYKONYWANIA ROBÓT</w:t>
      </w:r>
    </w:p>
    <w:p w:rsidR="00077B88" w:rsidRPr="00695B1E" w:rsidRDefault="00695B1E" w:rsidP="00341214">
      <w:pPr>
        <w:ind w:left="-142"/>
        <w:jc w:val="both"/>
        <w:rPr>
          <w:b/>
          <w:sz w:val="24"/>
          <w:szCs w:val="24"/>
        </w:rPr>
      </w:pPr>
      <w:r w:rsidRPr="00695B1E">
        <w:rPr>
          <w:sz w:val="24"/>
          <w:szCs w:val="24"/>
        </w:rPr>
        <w:t>1.</w:t>
      </w:r>
      <w:r>
        <w:rPr>
          <w:b/>
          <w:sz w:val="24"/>
          <w:szCs w:val="24"/>
        </w:rPr>
        <w:t xml:space="preserve"> </w:t>
      </w:r>
      <w:r w:rsidR="00DB630D" w:rsidRPr="00695B1E">
        <w:rPr>
          <w:sz w:val="24"/>
          <w:szCs w:val="24"/>
        </w:rPr>
        <w:t>Materiały z rozbiórki</w:t>
      </w:r>
    </w:p>
    <w:p w:rsidR="00077B88" w:rsidRPr="00695B1E" w:rsidRDefault="00DB630D" w:rsidP="00695B1E">
      <w:pPr>
        <w:numPr>
          <w:ilvl w:val="0"/>
          <w:numId w:val="17"/>
        </w:numPr>
        <w:ind w:left="284" w:hanging="426"/>
        <w:jc w:val="both"/>
        <w:rPr>
          <w:b/>
          <w:sz w:val="24"/>
          <w:szCs w:val="24"/>
        </w:rPr>
      </w:pPr>
      <w:r w:rsidRPr="00695B1E">
        <w:rPr>
          <w:sz w:val="24"/>
          <w:szCs w:val="24"/>
        </w:rPr>
        <w:t xml:space="preserve">Wykonawca jest wytwórcą odpadów w rozumieniu przepisów ustawy o odpadach z dnia 14 grudnia 2012 r. z późniejszymi zmianami i winien prowadzić gospodarkę odpadami zgodnie </w:t>
      </w:r>
      <w:r w:rsidR="00077B88" w:rsidRPr="00695B1E">
        <w:rPr>
          <w:sz w:val="24"/>
          <w:szCs w:val="24"/>
        </w:rPr>
        <w:br/>
      </w:r>
      <w:r w:rsidRPr="00695B1E">
        <w:rPr>
          <w:sz w:val="24"/>
          <w:szCs w:val="24"/>
        </w:rPr>
        <w:t>z ww. ustawą, w tym ilościową i jakościową ewidencję odpadów.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zadania.</w:t>
      </w:r>
    </w:p>
    <w:p w:rsidR="00077B88" w:rsidRPr="00695B1E" w:rsidRDefault="00DB630D" w:rsidP="00695B1E">
      <w:pPr>
        <w:numPr>
          <w:ilvl w:val="0"/>
          <w:numId w:val="17"/>
        </w:numPr>
        <w:ind w:left="284" w:hanging="426"/>
        <w:jc w:val="both"/>
        <w:rPr>
          <w:b/>
          <w:sz w:val="24"/>
          <w:szCs w:val="24"/>
        </w:rPr>
      </w:pPr>
      <w:r w:rsidRPr="00695B1E">
        <w:rPr>
          <w:sz w:val="24"/>
          <w:szCs w:val="24"/>
        </w:rPr>
        <w:t xml:space="preserve">W przypadku materiałów nie nadających się do ponownego użycia należy uwzględnić wywóz do </w:t>
      </w:r>
      <w:r w:rsidR="000C6A8B" w:rsidRPr="00695B1E">
        <w:rPr>
          <w:sz w:val="24"/>
          <w:szCs w:val="24"/>
        </w:rPr>
        <w:t>przedsiębiorstw (</w:t>
      </w:r>
      <w:r w:rsidRPr="00695B1E">
        <w:rPr>
          <w:sz w:val="24"/>
          <w:szCs w:val="24"/>
        </w:rPr>
        <w:t>firm</w:t>
      </w:r>
      <w:r w:rsidR="000C6A8B" w:rsidRPr="00695B1E">
        <w:rPr>
          <w:sz w:val="24"/>
          <w:szCs w:val="24"/>
        </w:rPr>
        <w:t>)</w:t>
      </w:r>
      <w:r w:rsidRPr="00695B1E">
        <w:rPr>
          <w:sz w:val="24"/>
          <w:szCs w:val="24"/>
        </w:rPr>
        <w:t xml:space="preserve"> zajmujących się przeróbką i utylizacją. Koszty z tego tytułu dla Wykonawcy nie podlegają odrębnej zapłacie i przyjmuje się, że są włączone w cenę ofertową</w:t>
      </w:r>
      <w:r w:rsidR="009D1F02" w:rsidRPr="00695B1E">
        <w:rPr>
          <w:sz w:val="24"/>
          <w:szCs w:val="24"/>
        </w:rPr>
        <w:t xml:space="preserve"> oraz ceny jednostkowe</w:t>
      </w:r>
      <w:r w:rsidRPr="00695B1E">
        <w:rPr>
          <w:sz w:val="24"/>
          <w:szCs w:val="24"/>
        </w:rPr>
        <w:t>.</w:t>
      </w:r>
    </w:p>
    <w:p w:rsidR="00077B88" w:rsidRPr="00695B1E" w:rsidRDefault="00DB630D" w:rsidP="00695B1E">
      <w:pPr>
        <w:numPr>
          <w:ilvl w:val="0"/>
          <w:numId w:val="17"/>
        </w:numPr>
        <w:ind w:left="284" w:hanging="425"/>
        <w:jc w:val="both"/>
        <w:rPr>
          <w:b/>
          <w:sz w:val="24"/>
          <w:szCs w:val="24"/>
        </w:rPr>
      </w:pPr>
      <w:r w:rsidRPr="00695B1E">
        <w:rPr>
          <w:sz w:val="24"/>
          <w:szCs w:val="24"/>
        </w:rPr>
        <w:t>Materiały pozyskane z rozbiórki, nadające się do ponownego wbudowania stanowią własność Zamawiającego</w:t>
      </w:r>
      <w:r w:rsidR="00B930C1" w:rsidRPr="00695B1E">
        <w:rPr>
          <w:sz w:val="24"/>
          <w:szCs w:val="24"/>
        </w:rPr>
        <w:t xml:space="preserve"> </w:t>
      </w:r>
      <w:r w:rsidRPr="00695B1E">
        <w:rPr>
          <w:sz w:val="24"/>
          <w:szCs w:val="24"/>
        </w:rPr>
        <w:t xml:space="preserve">. Pozyskane materiały powinny być odtransportowane </w:t>
      </w:r>
      <w:r w:rsidR="00223458" w:rsidRPr="00695B1E">
        <w:rPr>
          <w:sz w:val="24"/>
          <w:szCs w:val="24"/>
        </w:rPr>
        <w:t xml:space="preserve">na paletach </w:t>
      </w:r>
      <w:r w:rsidRPr="00695B1E">
        <w:rPr>
          <w:sz w:val="24"/>
          <w:szCs w:val="24"/>
        </w:rPr>
        <w:t xml:space="preserve">do magazynu depozytowego mieszczącego się przy ul. </w:t>
      </w:r>
      <w:r w:rsidR="00223458" w:rsidRPr="00695B1E">
        <w:rPr>
          <w:sz w:val="24"/>
          <w:szCs w:val="24"/>
        </w:rPr>
        <w:t>Karsiborskiej w Świnoujściu</w:t>
      </w:r>
      <w:r w:rsidRPr="00695B1E">
        <w:rPr>
          <w:sz w:val="24"/>
          <w:szCs w:val="24"/>
        </w:rPr>
        <w:t xml:space="preserve"> lub w inne miejsce wskazane przez Zamawiającego</w:t>
      </w:r>
      <w:r w:rsidR="00223458" w:rsidRPr="00695B1E">
        <w:rPr>
          <w:sz w:val="24"/>
          <w:szCs w:val="24"/>
        </w:rPr>
        <w:t xml:space="preserve"> (do 10 km od placu budowy)</w:t>
      </w:r>
      <w:r w:rsidRPr="00695B1E">
        <w:rPr>
          <w:sz w:val="24"/>
          <w:szCs w:val="24"/>
        </w:rPr>
        <w:t xml:space="preserve">, a Wykonawca zobowiązany jest </w:t>
      </w:r>
      <w:r w:rsidR="00077B88" w:rsidRPr="00695B1E">
        <w:rPr>
          <w:sz w:val="24"/>
          <w:szCs w:val="24"/>
        </w:rPr>
        <w:br/>
      </w:r>
      <w:r w:rsidRPr="00695B1E">
        <w:rPr>
          <w:sz w:val="24"/>
          <w:szCs w:val="24"/>
        </w:rPr>
        <w:t xml:space="preserve">do zabezpieczenia właściwego sprzętu ciężkiego w miejscu depozytu (koparka, ładowarka) </w:t>
      </w:r>
      <w:r w:rsidR="00077B88" w:rsidRPr="00695B1E">
        <w:rPr>
          <w:sz w:val="24"/>
          <w:szCs w:val="24"/>
        </w:rPr>
        <w:br/>
      </w:r>
      <w:r w:rsidRPr="00695B1E">
        <w:rPr>
          <w:sz w:val="24"/>
          <w:szCs w:val="24"/>
        </w:rPr>
        <w:t>do załadunku jak i rozładunku, umożliwiającego złożenie i przechowanie zdeponowanego materiału (np. kostka, frezy itp.) zgodnie z potrzebami Zamawiającego. Koszty z tego tytułu dla Wykonawcy nie podlegają odrębnej zapłacie i przyjmuje się, że są włączone w cenę ofertową</w:t>
      </w:r>
      <w:r w:rsidR="009D1F02" w:rsidRPr="00695B1E">
        <w:rPr>
          <w:sz w:val="24"/>
          <w:szCs w:val="24"/>
        </w:rPr>
        <w:t xml:space="preserve"> i ceny jedno</w:t>
      </w:r>
      <w:r w:rsidR="004D4964" w:rsidRPr="00695B1E">
        <w:rPr>
          <w:sz w:val="24"/>
          <w:szCs w:val="24"/>
        </w:rPr>
        <w:t>st</w:t>
      </w:r>
      <w:r w:rsidR="009D1F02" w:rsidRPr="00695B1E">
        <w:rPr>
          <w:sz w:val="24"/>
          <w:szCs w:val="24"/>
        </w:rPr>
        <w:t>kowe</w:t>
      </w:r>
      <w:r w:rsidRPr="00695B1E">
        <w:rPr>
          <w:sz w:val="24"/>
          <w:szCs w:val="24"/>
        </w:rPr>
        <w:t xml:space="preserve">. Wykonawca uzgodni z </w:t>
      </w:r>
      <w:r w:rsidR="00223458" w:rsidRPr="00695B1E">
        <w:rPr>
          <w:sz w:val="24"/>
          <w:szCs w:val="24"/>
        </w:rPr>
        <w:t>Zamawiającym</w:t>
      </w:r>
      <w:r w:rsidRPr="00695B1E">
        <w:rPr>
          <w:sz w:val="24"/>
          <w:szCs w:val="24"/>
        </w:rPr>
        <w:t>:</w:t>
      </w:r>
    </w:p>
    <w:p w:rsidR="00077B88" w:rsidRPr="00695B1E" w:rsidRDefault="00DB630D" w:rsidP="00695B1E">
      <w:pPr>
        <w:pStyle w:val="Akapitzlist"/>
        <w:numPr>
          <w:ilvl w:val="2"/>
          <w:numId w:val="12"/>
        </w:numPr>
        <w:spacing w:after="0" w:line="240" w:lineRule="auto"/>
        <w:ind w:left="851" w:hanging="142"/>
        <w:jc w:val="both"/>
        <w:rPr>
          <w:rFonts w:ascii="Times New Roman" w:hAnsi="Times New Roman"/>
          <w:b/>
          <w:sz w:val="24"/>
          <w:szCs w:val="24"/>
        </w:rPr>
      </w:pPr>
      <w:r w:rsidRPr="00695B1E">
        <w:rPr>
          <w:rFonts w:ascii="Times New Roman" w:hAnsi="Times New Roman"/>
          <w:sz w:val="24"/>
          <w:szCs w:val="24"/>
        </w:rPr>
        <w:t xml:space="preserve">warunki przyjmowania i wydawania materiałów drogowych do depozytu miejskiego </w:t>
      </w:r>
      <w:r w:rsidR="00077B88" w:rsidRPr="00695B1E">
        <w:rPr>
          <w:rFonts w:ascii="Times New Roman" w:hAnsi="Times New Roman"/>
          <w:sz w:val="24"/>
          <w:szCs w:val="24"/>
        </w:rPr>
        <w:br/>
      </w:r>
      <w:r w:rsidRPr="00695B1E">
        <w:rPr>
          <w:rFonts w:ascii="Times New Roman" w:hAnsi="Times New Roman"/>
          <w:sz w:val="24"/>
          <w:szCs w:val="24"/>
        </w:rPr>
        <w:t>w Świnoujściu</w:t>
      </w:r>
      <w:r w:rsidR="00223458" w:rsidRPr="00695B1E">
        <w:rPr>
          <w:rFonts w:ascii="Times New Roman" w:hAnsi="Times New Roman"/>
          <w:sz w:val="24"/>
          <w:szCs w:val="24"/>
        </w:rPr>
        <w:t>,</w:t>
      </w:r>
    </w:p>
    <w:p w:rsidR="00077B88" w:rsidRPr="00695B1E" w:rsidRDefault="00DB630D" w:rsidP="00695B1E">
      <w:pPr>
        <w:numPr>
          <w:ilvl w:val="2"/>
          <w:numId w:val="12"/>
        </w:numPr>
        <w:ind w:left="851" w:hanging="142"/>
        <w:jc w:val="both"/>
        <w:rPr>
          <w:b/>
          <w:sz w:val="24"/>
          <w:szCs w:val="24"/>
        </w:rPr>
      </w:pPr>
      <w:r w:rsidRPr="00695B1E">
        <w:rPr>
          <w:sz w:val="24"/>
          <w:szCs w:val="24"/>
        </w:rPr>
        <w:t xml:space="preserve">procedury pozyskiwania materiałów kamiennych i betonowych. </w:t>
      </w:r>
    </w:p>
    <w:p w:rsidR="00077B88" w:rsidRPr="00695B1E" w:rsidRDefault="00DB630D" w:rsidP="00695B1E">
      <w:pPr>
        <w:numPr>
          <w:ilvl w:val="0"/>
          <w:numId w:val="17"/>
        </w:numPr>
        <w:tabs>
          <w:tab w:val="left" w:pos="284"/>
        </w:tabs>
        <w:ind w:left="284" w:hanging="426"/>
        <w:jc w:val="both"/>
        <w:rPr>
          <w:b/>
          <w:sz w:val="24"/>
          <w:szCs w:val="24"/>
        </w:rPr>
      </w:pPr>
      <w:r w:rsidRPr="00695B1E">
        <w:rPr>
          <w:sz w:val="24"/>
          <w:szCs w:val="24"/>
        </w:rPr>
        <w:t>Wszystkie materiały pochodzące z prowadzonych w ramach zadania robót, wymagające wywozu np. materiał z rozbiórki obiektów budowlanych, gruz, urobek ziemny, materiał z karczowania  drzew i krzewów itp. będą stanowiły własność Wykonawcy, z zastrzeżeniem pkt 3 powyżej.</w:t>
      </w:r>
    </w:p>
    <w:p w:rsidR="00DB630D" w:rsidRPr="00695B1E" w:rsidRDefault="00DB630D" w:rsidP="00695B1E">
      <w:pPr>
        <w:numPr>
          <w:ilvl w:val="0"/>
          <w:numId w:val="17"/>
        </w:numPr>
        <w:tabs>
          <w:tab w:val="left" w:pos="284"/>
        </w:tabs>
        <w:ind w:left="284" w:hanging="426"/>
        <w:jc w:val="both"/>
        <w:rPr>
          <w:b/>
          <w:sz w:val="24"/>
          <w:szCs w:val="24"/>
        </w:rPr>
      </w:pPr>
      <w:r w:rsidRPr="00695B1E">
        <w:rPr>
          <w:sz w:val="24"/>
          <w:szCs w:val="24"/>
        </w:rPr>
        <w:t xml:space="preserve">Zamawiający zastrzega sobie prawo do prowadzenia kontroli w zakresie postępowania </w:t>
      </w:r>
      <w:r w:rsidR="00077B88" w:rsidRPr="00695B1E">
        <w:rPr>
          <w:sz w:val="24"/>
          <w:szCs w:val="24"/>
        </w:rPr>
        <w:br/>
      </w:r>
      <w:r w:rsidRPr="00695B1E">
        <w:rPr>
          <w:sz w:val="24"/>
          <w:szCs w:val="24"/>
        </w:rPr>
        <w:t>z odpadami w trakcie realizacji zamówienia.</w:t>
      </w:r>
    </w:p>
    <w:p w:rsidR="00077B88" w:rsidRPr="00695B1E" w:rsidRDefault="00695B1E" w:rsidP="00341214">
      <w:pPr>
        <w:ind w:left="-142"/>
        <w:jc w:val="both"/>
        <w:rPr>
          <w:sz w:val="24"/>
          <w:szCs w:val="24"/>
        </w:rPr>
      </w:pPr>
      <w:r w:rsidRPr="00695B1E">
        <w:rPr>
          <w:sz w:val="24"/>
          <w:szCs w:val="24"/>
        </w:rPr>
        <w:t xml:space="preserve">2. </w:t>
      </w:r>
      <w:r w:rsidR="00DB630D" w:rsidRPr="00695B1E">
        <w:rPr>
          <w:sz w:val="24"/>
          <w:szCs w:val="24"/>
        </w:rPr>
        <w:t>Harmonogram robót</w:t>
      </w:r>
    </w:p>
    <w:p w:rsidR="00077B88" w:rsidRPr="00695B1E" w:rsidRDefault="00DB630D" w:rsidP="003638AE">
      <w:pPr>
        <w:numPr>
          <w:ilvl w:val="0"/>
          <w:numId w:val="18"/>
        </w:numPr>
        <w:ind w:left="709" w:hanging="851"/>
        <w:jc w:val="both"/>
        <w:rPr>
          <w:sz w:val="24"/>
          <w:szCs w:val="24"/>
        </w:rPr>
      </w:pPr>
      <w:r w:rsidRPr="00695B1E">
        <w:rPr>
          <w:sz w:val="24"/>
          <w:szCs w:val="24"/>
        </w:rPr>
        <w:t>Wykonawca najpóźniej w terminie 14 dni kalendarzowych od dnia zawarcia Umowy, jednak nie później niż w dniu przekazania placu budowy, przekaże Zamawiającemu:</w:t>
      </w:r>
    </w:p>
    <w:p w:rsidR="00077B88" w:rsidRPr="00695B1E" w:rsidRDefault="00DB630D" w:rsidP="003638AE">
      <w:pPr>
        <w:pStyle w:val="Akapitzlist"/>
        <w:numPr>
          <w:ilvl w:val="0"/>
          <w:numId w:val="99"/>
        </w:numPr>
        <w:spacing w:after="0" w:line="240" w:lineRule="auto"/>
        <w:ind w:left="709" w:hanging="283"/>
        <w:jc w:val="both"/>
        <w:rPr>
          <w:rFonts w:ascii="Times New Roman" w:hAnsi="Times New Roman"/>
          <w:sz w:val="24"/>
          <w:szCs w:val="24"/>
        </w:rPr>
      </w:pPr>
      <w:r w:rsidRPr="00695B1E">
        <w:rPr>
          <w:rFonts w:ascii="Times New Roman" w:hAnsi="Times New Roman"/>
          <w:sz w:val="24"/>
          <w:szCs w:val="24"/>
        </w:rPr>
        <w:lastRenderedPageBreak/>
        <w:t xml:space="preserve">Szczegółowy Harmonogram Realizacji Zadania (Robót), określający terminy rozpoczęcia i zakończenia poszczególnych robót z uwzględnieniem koniecznej koordynacji robót związanych z przezbrojeniem istniejących sieci wg dokumentacji technicznej oraz </w:t>
      </w:r>
      <w:r w:rsidR="00077B88" w:rsidRPr="00695B1E">
        <w:rPr>
          <w:rFonts w:ascii="Times New Roman" w:hAnsi="Times New Roman"/>
          <w:sz w:val="24"/>
          <w:szCs w:val="24"/>
        </w:rPr>
        <w:br/>
      </w:r>
      <w:r w:rsidRPr="00695B1E">
        <w:rPr>
          <w:rFonts w:ascii="Times New Roman" w:hAnsi="Times New Roman"/>
          <w:sz w:val="24"/>
          <w:szCs w:val="24"/>
        </w:rPr>
        <w:t xml:space="preserve">z uwzględnieniem organizacji ruchu drogowego, </w:t>
      </w:r>
      <w:r w:rsidR="00E11577" w:rsidRPr="00695B1E">
        <w:rPr>
          <w:rFonts w:ascii="Times New Roman" w:hAnsi="Times New Roman"/>
          <w:sz w:val="24"/>
          <w:szCs w:val="24"/>
        </w:rPr>
        <w:t xml:space="preserve">jak również dopuszczalnymi terminami prowadzenia wycinki drzew, </w:t>
      </w:r>
      <w:r w:rsidRPr="00695B1E">
        <w:rPr>
          <w:rFonts w:ascii="Times New Roman" w:hAnsi="Times New Roman"/>
          <w:sz w:val="24"/>
          <w:szCs w:val="24"/>
        </w:rPr>
        <w:t>który będzie podlegał akceptacji Zamawiającego.</w:t>
      </w:r>
    </w:p>
    <w:p w:rsidR="003502D5" w:rsidRPr="00695B1E" w:rsidRDefault="00C45887" w:rsidP="003638AE">
      <w:pPr>
        <w:pStyle w:val="Akapitzlist"/>
        <w:numPr>
          <w:ilvl w:val="0"/>
          <w:numId w:val="99"/>
        </w:numPr>
        <w:spacing w:after="0" w:line="240" w:lineRule="auto"/>
        <w:ind w:left="709" w:hanging="283"/>
        <w:jc w:val="both"/>
        <w:rPr>
          <w:rFonts w:ascii="Times New Roman" w:hAnsi="Times New Roman"/>
          <w:sz w:val="24"/>
          <w:szCs w:val="24"/>
        </w:rPr>
      </w:pPr>
      <w:r w:rsidRPr="00695B1E">
        <w:rPr>
          <w:rFonts w:ascii="Times New Roman" w:hAnsi="Times New Roman"/>
          <w:sz w:val="24"/>
          <w:szCs w:val="24"/>
        </w:rPr>
        <w:t>Plany Płatności (Harmonogram Rzeczowo - Finansowy) – 2 szt. dla Miasta Gminy Świnoujście</w:t>
      </w:r>
      <w:r w:rsidR="00C34970" w:rsidRPr="00695B1E">
        <w:rPr>
          <w:rFonts w:ascii="Times New Roman" w:hAnsi="Times New Roman"/>
          <w:sz w:val="24"/>
          <w:szCs w:val="24"/>
        </w:rPr>
        <w:t xml:space="preserve"> </w:t>
      </w:r>
      <w:r w:rsidRPr="00695B1E">
        <w:rPr>
          <w:rFonts w:ascii="Times New Roman" w:hAnsi="Times New Roman"/>
          <w:sz w:val="24"/>
          <w:szCs w:val="24"/>
        </w:rPr>
        <w:t xml:space="preserve">i Zakładu Wodociągów i Kanalizacji Spółka z ograniczoną odpowiedzialnością z uwzględnieniem zakresu robót, o którym mowa w </w:t>
      </w:r>
      <w:r w:rsidR="003502D5" w:rsidRPr="00695B1E">
        <w:rPr>
          <w:rFonts w:ascii="Times New Roman" w:hAnsi="Times New Roman"/>
          <w:sz w:val="24"/>
          <w:szCs w:val="24"/>
        </w:rPr>
        <w:t>u</w:t>
      </w:r>
      <w:r w:rsidR="000C6A8B" w:rsidRPr="00695B1E">
        <w:rPr>
          <w:rFonts w:ascii="Times New Roman" w:hAnsi="Times New Roman"/>
          <w:sz w:val="24"/>
          <w:szCs w:val="24"/>
        </w:rPr>
        <w:t>mowie</w:t>
      </w:r>
      <w:r w:rsidRPr="00695B1E">
        <w:rPr>
          <w:rFonts w:ascii="Times New Roman" w:hAnsi="Times New Roman"/>
          <w:sz w:val="24"/>
          <w:szCs w:val="24"/>
        </w:rPr>
        <w:t>, zawierający "kamienie milowe" (zdarzenia w harmonogramie) określaj</w:t>
      </w:r>
      <w:r w:rsidR="003502D5" w:rsidRPr="00695B1E">
        <w:rPr>
          <w:rFonts w:ascii="Times New Roman" w:hAnsi="Times New Roman"/>
          <w:sz w:val="24"/>
          <w:szCs w:val="24"/>
        </w:rPr>
        <w:t xml:space="preserve">ące stopnie zaawansowania robót;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w:t>
      </w:r>
    </w:p>
    <w:p w:rsidR="00077B88" w:rsidRPr="00695B1E" w:rsidRDefault="003502D5" w:rsidP="003638AE">
      <w:pPr>
        <w:ind w:left="709" w:hanging="1"/>
        <w:jc w:val="both"/>
        <w:rPr>
          <w:sz w:val="24"/>
          <w:szCs w:val="24"/>
        </w:rPr>
      </w:pPr>
      <w:r w:rsidRPr="00695B1E">
        <w:rPr>
          <w:sz w:val="24"/>
          <w:szCs w:val="24"/>
        </w:rPr>
        <w:t xml:space="preserve">Powyższe dotyczy również kolejnych aktualizacji harmonogramu, gdy będą one konieczne. </w:t>
      </w:r>
      <w:r w:rsidR="00086AB5" w:rsidRPr="00695B1E">
        <w:rPr>
          <w:sz w:val="24"/>
          <w:szCs w:val="24"/>
        </w:rPr>
        <w:t xml:space="preserve"> </w:t>
      </w:r>
    </w:p>
    <w:p w:rsidR="00DB630D" w:rsidRPr="00695B1E" w:rsidRDefault="00DB630D" w:rsidP="003638AE">
      <w:pPr>
        <w:numPr>
          <w:ilvl w:val="0"/>
          <w:numId w:val="99"/>
        </w:numPr>
        <w:ind w:left="709" w:hanging="283"/>
        <w:jc w:val="both"/>
        <w:rPr>
          <w:sz w:val="24"/>
          <w:szCs w:val="24"/>
        </w:rPr>
      </w:pPr>
      <w:r w:rsidRPr="00695B1E">
        <w:rPr>
          <w:sz w:val="24"/>
          <w:szCs w:val="24"/>
        </w:rPr>
        <w:t>Wykonawca będzie na bieżąco aktualizował Harmonogram Realizacji Zadania oraz Plan Płatności i przedkładał je do akceptacji Zamawiającego</w:t>
      </w:r>
      <w:r w:rsidR="00B930C1" w:rsidRPr="00695B1E">
        <w:rPr>
          <w:sz w:val="24"/>
          <w:szCs w:val="24"/>
        </w:rPr>
        <w:t xml:space="preserve"> oraz ZWIK</w:t>
      </w:r>
      <w:r w:rsidR="007303B1" w:rsidRPr="00695B1E">
        <w:rPr>
          <w:sz w:val="24"/>
          <w:szCs w:val="24"/>
        </w:rPr>
        <w:t xml:space="preserve">, w ciągu 5 dni od momentu zaistnienia </w:t>
      </w:r>
      <w:r w:rsidR="00B930C1" w:rsidRPr="00695B1E">
        <w:rPr>
          <w:sz w:val="24"/>
          <w:szCs w:val="24"/>
        </w:rPr>
        <w:t xml:space="preserve">podstaw do dokonania </w:t>
      </w:r>
      <w:r w:rsidR="007303B1" w:rsidRPr="00695B1E">
        <w:rPr>
          <w:sz w:val="24"/>
          <w:szCs w:val="24"/>
        </w:rPr>
        <w:t>zmiany,</w:t>
      </w:r>
      <w:r w:rsidRPr="00695B1E">
        <w:rPr>
          <w:sz w:val="24"/>
          <w:szCs w:val="24"/>
        </w:rPr>
        <w:t xml:space="preserve"> w celu ich omówienia podczas Rad Budowy. Ponadto na każdorazowy wniosek Zamawiającego</w:t>
      </w:r>
      <w:r w:rsidR="00B930C1" w:rsidRPr="00695B1E">
        <w:rPr>
          <w:sz w:val="24"/>
          <w:szCs w:val="24"/>
        </w:rPr>
        <w:t>, ZWIK</w:t>
      </w:r>
      <w:r w:rsidRPr="00695B1E">
        <w:rPr>
          <w:sz w:val="24"/>
          <w:szCs w:val="24"/>
        </w:rPr>
        <w:t xml:space="preserve"> lub Inspektorów Nadzoru Wykonawca będzie aktualizował Harmonogram Realizacji Zadania i przedkładał go do akceptacji Zamawiającego</w:t>
      </w:r>
      <w:r w:rsidR="00B930C1" w:rsidRPr="00341214">
        <w:rPr>
          <w:color w:val="00B050"/>
          <w:sz w:val="24"/>
          <w:szCs w:val="24"/>
        </w:rPr>
        <w:t xml:space="preserve">, ZWIK i </w:t>
      </w:r>
      <w:r w:rsidRPr="00695B1E">
        <w:rPr>
          <w:sz w:val="24"/>
          <w:szCs w:val="24"/>
        </w:rPr>
        <w:t xml:space="preserve">Inspektorów Nadzoru. Dopuszcza się również możliwość aktualizacji Tabeli Elementów Rozliczeniowych na polecenie Inspektorów Nadzoru lub Zamawiającego. </w:t>
      </w:r>
    </w:p>
    <w:p w:rsidR="00077B88" w:rsidRPr="00341214" w:rsidRDefault="00341214" w:rsidP="00341214">
      <w:pPr>
        <w:tabs>
          <w:tab w:val="left" w:pos="426"/>
        </w:tabs>
        <w:ind w:left="-142"/>
        <w:jc w:val="both"/>
        <w:rPr>
          <w:sz w:val="24"/>
          <w:szCs w:val="24"/>
        </w:rPr>
      </w:pPr>
      <w:r w:rsidRPr="00341214">
        <w:rPr>
          <w:sz w:val="24"/>
          <w:szCs w:val="24"/>
        </w:rPr>
        <w:t xml:space="preserve">3. </w:t>
      </w:r>
      <w:r w:rsidR="00DB630D" w:rsidRPr="00341214">
        <w:rPr>
          <w:sz w:val="24"/>
          <w:szCs w:val="24"/>
        </w:rPr>
        <w:t>Przekazanie placu budowy</w:t>
      </w:r>
    </w:p>
    <w:p w:rsidR="00077B88" w:rsidRPr="00695B1E" w:rsidRDefault="00E352FE" w:rsidP="00341214">
      <w:pPr>
        <w:numPr>
          <w:ilvl w:val="0"/>
          <w:numId w:val="19"/>
        </w:numPr>
        <w:ind w:left="426" w:hanging="568"/>
        <w:jc w:val="both"/>
        <w:rPr>
          <w:sz w:val="24"/>
          <w:szCs w:val="24"/>
        </w:rPr>
      </w:pPr>
      <w:r w:rsidRPr="00695B1E">
        <w:rPr>
          <w:sz w:val="24"/>
          <w:szCs w:val="24"/>
        </w:rPr>
        <w:t xml:space="preserve">Przekazanie placu budowy nastąpi </w:t>
      </w:r>
      <w:r w:rsidR="00F2288D" w:rsidRPr="00695B1E">
        <w:rPr>
          <w:sz w:val="24"/>
          <w:szCs w:val="24"/>
        </w:rPr>
        <w:t>etapami</w:t>
      </w:r>
      <w:r w:rsidRPr="00695B1E">
        <w:rPr>
          <w:sz w:val="24"/>
          <w:szCs w:val="24"/>
        </w:rPr>
        <w:t>.</w:t>
      </w:r>
      <w:r w:rsidR="00F2288D" w:rsidRPr="00695B1E">
        <w:rPr>
          <w:sz w:val="24"/>
          <w:szCs w:val="24"/>
        </w:rPr>
        <w:t xml:space="preserve"> </w:t>
      </w:r>
      <w:r w:rsidR="00DB630D" w:rsidRPr="00695B1E">
        <w:rPr>
          <w:sz w:val="24"/>
          <w:szCs w:val="24"/>
        </w:rPr>
        <w:t xml:space="preserve">Wykonawca najpóźniej w dniu przekazania placu budowy przekaże Zamawiającemu: </w:t>
      </w:r>
    </w:p>
    <w:p w:rsidR="00077B88" w:rsidRPr="00341214" w:rsidRDefault="00DB630D" w:rsidP="00341214">
      <w:pPr>
        <w:pStyle w:val="Akapitzlist"/>
        <w:numPr>
          <w:ilvl w:val="2"/>
          <w:numId w:val="99"/>
        </w:numPr>
        <w:spacing w:after="0" w:line="240" w:lineRule="auto"/>
        <w:ind w:left="709" w:hanging="284"/>
        <w:jc w:val="both"/>
        <w:rPr>
          <w:rFonts w:ascii="Times New Roman" w:hAnsi="Times New Roman"/>
          <w:sz w:val="24"/>
          <w:szCs w:val="24"/>
        </w:rPr>
      </w:pPr>
      <w:r w:rsidRPr="00341214">
        <w:rPr>
          <w:rFonts w:ascii="Times New Roman" w:hAnsi="Times New Roman"/>
          <w:sz w:val="24"/>
          <w:szCs w:val="24"/>
        </w:rPr>
        <w:t>wykaz sposobów zagospodarowania odpadów,</w:t>
      </w:r>
    </w:p>
    <w:p w:rsidR="00DB630D" w:rsidRPr="00341214" w:rsidRDefault="00DB630D" w:rsidP="00341214">
      <w:pPr>
        <w:numPr>
          <w:ilvl w:val="2"/>
          <w:numId w:val="99"/>
        </w:numPr>
        <w:ind w:left="709" w:hanging="284"/>
        <w:jc w:val="both"/>
        <w:rPr>
          <w:sz w:val="24"/>
          <w:szCs w:val="24"/>
        </w:rPr>
      </w:pPr>
      <w:r w:rsidRPr="00341214">
        <w:rPr>
          <w:sz w:val="24"/>
          <w:szCs w:val="24"/>
        </w:rPr>
        <w:t>Programy Zapewnienia Jakości (PZJ) dla wszystkich rodzajów robót, opisujące m.in. przyjętą przez Wykonawcę technologię wykonania robót. PZJ powinien zapewnić zamawiającemu</w:t>
      </w:r>
      <w:r w:rsidR="00B930C1" w:rsidRPr="00341214">
        <w:rPr>
          <w:sz w:val="24"/>
          <w:szCs w:val="24"/>
        </w:rPr>
        <w:t xml:space="preserve"> i ZWIK</w:t>
      </w:r>
      <w:r w:rsidRPr="00341214">
        <w:rPr>
          <w:sz w:val="24"/>
          <w:szCs w:val="24"/>
        </w:rPr>
        <w:t xml:space="preserve"> możliwość kontroli realizacji przedmiotu zamówienia m.in. poprzez bezzwłoczne przekazywanie zamawiającemu wszystkich bieżących dokumentów związanych z funkcjonowaniem PZJ oraz gwarantować prawo do akceptacji decyzji naprawy wad i skutków błędów popełnionych przez wykonawcę. PZJ powinien być zatwierdzony przez </w:t>
      </w:r>
      <w:r w:rsidRPr="00341214">
        <w:rPr>
          <w:color w:val="00B050"/>
          <w:sz w:val="24"/>
          <w:szCs w:val="24"/>
        </w:rPr>
        <w:t>Zamawiającego</w:t>
      </w:r>
      <w:r w:rsidR="00B930C1" w:rsidRPr="00341214">
        <w:rPr>
          <w:color w:val="00B050"/>
          <w:sz w:val="24"/>
          <w:szCs w:val="24"/>
        </w:rPr>
        <w:t xml:space="preserve">, ZWIK </w:t>
      </w:r>
      <w:r w:rsidR="00341214">
        <w:rPr>
          <w:color w:val="00B050"/>
          <w:sz w:val="24"/>
          <w:szCs w:val="24"/>
        </w:rPr>
        <w:t>i</w:t>
      </w:r>
      <w:r w:rsidR="00B930C1" w:rsidRPr="00341214">
        <w:rPr>
          <w:color w:val="00B050"/>
          <w:sz w:val="24"/>
          <w:szCs w:val="24"/>
        </w:rPr>
        <w:t xml:space="preserve"> </w:t>
      </w:r>
      <w:r w:rsidRPr="00341214">
        <w:rPr>
          <w:color w:val="00B050"/>
          <w:sz w:val="24"/>
          <w:szCs w:val="24"/>
        </w:rPr>
        <w:t>Inspektorów Nadzoru</w:t>
      </w:r>
      <w:r w:rsidRPr="00341214">
        <w:rPr>
          <w:sz w:val="24"/>
          <w:szCs w:val="24"/>
        </w:rPr>
        <w:t>.</w:t>
      </w:r>
    </w:p>
    <w:p w:rsidR="00DB630D" w:rsidRPr="00695B1E" w:rsidRDefault="00DB630D" w:rsidP="00093FBF">
      <w:pPr>
        <w:numPr>
          <w:ilvl w:val="0"/>
          <w:numId w:val="19"/>
        </w:numPr>
        <w:tabs>
          <w:tab w:val="left" w:pos="709"/>
        </w:tabs>
        <w:ind w:left="709" w:hanging="283"/>
        <w:jc w:val="both"/>
        <w:rPr>
          <w:sz w:val="24"/>
          <w:szCs w:val="24"/>
        </w:rPr>
      </w:pPr>
      <w:r w:rsidRPr="00695B1E">
        <w:rPr>
          <w:sz w:val="24"/>
          <w:szCs w:val="24"/>
        </w:rPr>
        <w:t xml:space="preserve">Wykonawca najpóźniej w terminie 7 dni kalendarzowych od dnia przekazania placu budowy przekaże </w:t>
      </w:r>
      <w:r w:rsidR="009F3A03" w:rsidRPr="00695B1E">
        <w:rPr>
          <w:sz w:val="24"/>
          <w:szCs w:val="24"/>
        </w:rPr>
        <w:t xml:space="preserve">Inżynierowi Kontraktu </w:t>
      </w:r>
      <w:r w:rsidRPr="00695B1E">
        <w:rPr>
          <w:sz w:val="24"/>
          <w:szCs w:val="24"/>
        </w:rPr>
        <w:t>inwentaryzację z placu budowy oraz okolicznych dróg sprzed rozpoczęcia robót (zdjęcia oraz filmy wideo wraz z opisem umożliwiającym lokalizację) w wersji elektronicznej.</w:t>
      </w:r>
    </w:p>
    <w:p w:rsidR="00DB630D" w:rsidRPr="00695B1E" w:rsidRDefault="00DB630D" w:rsidP="00093FBF">
      <w:pPr>
        <w:numPr>
          <w:ilvl w:val="0"/>
          <w:numId w:val="19"/>
        </w:numPr>
        <w:tabs>
          <w:tab w:val="left" w:pos="709"/>
        </w:tabs>
        <w:ind w:left="709" w:hanging="283"/>
        <w:jc w:val="both"/>
        <w:rPr>
          <w:sz w:val="24"/>
          <w:szCs w:val="24"/>
        </w:rPr>
      </w:pPr>
      <w:r w:rsidRPr="00695B1E">
        <w:rPr>
          <w:sz w:val="24"/>
          <w:szCs w:val="24"/>
        </w:rPr>
        <w:t>Zamawiający</w:t>
      </w:r>
      <w:r w:rsidR="009F3A03" w:rsidRPr="00695B1E">
        <w:rPr>
          <w:sz w:val="24"/>
          <w:szCs w:val="24"/>
        </w:rPr>
        <w:t>, za pośrednictwem I</w:t>
      </w:r>
      <w:r w:rsidR="00AC68FC" w:rsidRPr="00695B1E">
        <w:rPr>
          <w:sz w:val="24"/>
          <w:szCs w:val="24"/>
        </w:rPr>
        <w:t>nżyniera Kontraktu,</w:t>
      </w:r>
      <w:r w:rsidR="00F2288D" w:rsidRPr="00695B1E">
        <w:rPr>
          <w:sz w:val="24"/>
          <w:szCs w:val="24"/>
        </w:rPr>
        <w:t xml:space="preserve"> </w:t>
      </w:r>
      <w:r w:rsidR="009A1C92" w:rsidRPr="00695B1E">
        <w:rPr>
          <w:sz w:val="24"/>
          <w:szCs w:val="24"/>
        </w:rPr>
        <w:t>przekaże plac</w:t>
      </w:r>
      <w:r w:rsidRPr="00695B1E">
        <w:rPr>
          <w:sz w:val="24"/>
          <w:szCs w:val="24"/>
        </w:rPr>
        <w:t xml:space="preserve"> budowy</w:t>
      </w:r>
      <w:r w:rsidR="009A1C92" w:rsidRPr="00695B1E">
        <w:rPr>
          <w:sz w:val="24"/>
          <w:szCs w:val="24"/>
        </w:rPr>
        <w:t xml:space="preserve"> </w:t>
      </w:r>
      <w:r w:rsidRPr="00695B1E">
        <w:rPr>
          <w:sz w:val="24"/>
          <w:szCs w:val="24"/>
        </w:rPr>
        <w:t>w terminie do 14 dni kalend</w:t>
      </w:r>
      <w:r w:rsidR="00F2288D" w:rsidRPr="00695B1E">
        <w:rPr>
          <w:sz w:val="24"/>
          <w:szCs w:val="24"/>
        </w:rPr>
        <w:t>arzowych od daty zawarcia Umowy</w:t>
      </w:r>
      <w:r w:rsidR="001742E5" w:rsidRPr="00695B1E">
        <w:rPr>
          <w:sz w:val="24"/>
          <w:szCs w:val="24"/>
        </w:rPr>
        <w:t>.</w:t>
      </w:r>
    </w:p>
    <w:p w:rsidR="009A1C92" w:rsidRPr="00695B1E" w:rsidRDefault="009A1C92" w:rsidP="009A1C92">
      <w:pPr>
        <w:tabs>
          <w:tab w:val="left" w:pos="709"/>
        </w:tabs>
        <w:ind w:left="709"/>
        <w:jc w:val="both"/>
        <w:rPr>
          <w:sz w:val="24"/>
          <w:szCs w:val="24"/>
        </w:rPr>
      </w:pPr>
    </w:p>
    <w:p w:rsidR="00DB630D" w:rsidRPr="00341214" w:rsidRDefault="00DB630D" w:rsidP="00341214">
      <w:pPr>
        <w:pStyle w:val="Akapitzlist"/>
        <w:numPr>
          <w:ilvl w:val="0"/>
          <w:numId w:val="10"/>
        </w:numPr>
        <w:spacing w:after="0" w:line="240" w:lineRule="auto"/>
        <w:jc w:val="both"/>
        <w:rPr>
          <w:rFonts w:ascii="Times New Roman" w:eastAsia="Batang" w:hAnsi="Times New Roman"/>
          <w:sz w:val="24"/>
          <w:szCs w:val="24"/>
        </w:rPr>
      </w:pPr>
      <w:r w:rsidRPr="00341214">
        <w:rPr>
          <w:rFonts w:ascii="Times New Roman" w:eastAsia="Batang" w:hAnsi="Times New Roman"/>
          <w:sz w:val="24"/>
          <w:szCs w:val="24"/>
        </w:rPr>
        <w:t xml:space="preserve">Utrzymanie </w:t>
      </w:r>
      <w:r w:rsidR="006A4A98" w:rsidRPr="00341214">
        <w:rPr>
          <w:rFonts w:ascii="Times New Roman" w:eastAsia="Batang" w:hAnsi="Times New Roman"/>
          <w:sz w:val="24"/>
          <w:szCs w:val="24"/>
        </w:rPr>
        <w:t>t</w:t>
      </w:r>
      <w:r w:rsidRPr="00341214">
        <w:rPr>
          <w:rFonts w:ascii="Times New Roman" w:eastAsia="Batang" w:hAnsi="Times New Roman"/>
          <w:sz w:val="24"/>
          <w:szCs w:val="24"/>
        </w:rPr>
        <w:t>erenu budowy</w:t>
      </w:r>
    </w:p>
    <w:p w:rsidR="00DB630D" w:rsidRPr="00695B1E" w:rsidRDefault="00DB630D" w:rsidP="00341214">
      <w:pPr>
        <w:numPr>
          <w:ilvl w:val="0"/>
          <w:numId w:val="20"/>
        </w:numPr>
        <w:ind w:hanging="294"/>
        <w:jc w:val="both"/>
        <w:rPr>
          <w:sz w:val="24"/>
          <w:szCs w:val="24"/>
        </w:rPr>
      </w:pPr>
      <w:r w:rsidRPr="00695B1E">
        <w:rPr>
          <w:sz w:val="24"/>
          <w:szCs w:val="24"/>
        </w:rPr>
        <w:lastRenderedPageBreak/>
        <w:t xml:space="preserve">Niezwłocznie po protokolarnym przejęciu Terenu budowy, Wykonawca jest zobowiązany </w:t>
      </w:r>
      <w:r w:rsidR="00CD0B7F" w:rsidRPr="00695B1E">
        <w:rPr>
          <w:sz w:val="24"/>
          <w:szCs w:val="24"/>
        </w:rPr>
        <w:br/>
      </w:r>
      <w:r w:rsidRPr="00695B1E">
        <w:rPr>
          <w:sz w:val="24"/>
          <w:szCs w:val="24"/>
        </w:rPr>
        <w:t xml:space="preserve">do zagospodarowania Terenu budowy, utrzymania zaplecza budowy, ponoszenia kosztów zużycia niezbędnych mediów oraz likwidacji zaplecza i uporządkowania terenu budowy po zakończeniu robót, a także odtworzenia ewentualnych uszkodzonych elementów i przywrócenia ich do stanu z dnia przejęcia placu budowy, w tym do ewentualnej naprawy nawierzchni sąsiadujących jezdni uszkodzonych w trakcie prowadzenia prac. Wykonawca odpowiada za stan terenu budowy do czasu zakończenia odbioru końcowego i przekazania do eksploatacji. </w:t>
      </w:r>
    </w:p>
    <w:p w:rsidR="00DB630D" w:rsidRPr="00695B1E" w:rsidRDefault="00DB630D" w:rsidP="00093FBF">
      <w:pPr>
        <w:numPr>
          <w:ilvl w:val="0"/>
          <w:numId w:val="20"/>
        </w:numPr>
        <w:ind w:hanging="294"/>
        <w:jc w:val="both"/>
        <w:rPr>
          <w:sz w:val="24"/>
          <w:szCs w:val="24"/>
        </w:rPr>
      </w:pPr>
      <w:r w:rsidRPr="00695B1E">
        <w:rPr>
          <w:sz w:val="24"/>
          <w:szCs w:val="24"/>
        </w:rPr>
        <w:t>Do obowiązków Wykonawcy należy w szczególności:</w:t>
      </w:r>
    </w:p>
    <w:p w:rsidR="00DB630D" w:rsidRPr="00D55039" w:rsidRDefault="00DB630D" w:rsidP="00D55039">
      <w:pPr>
        <w:pStyle w:val="Akapitzlist"/>
        <w:numPr>
          <w:ilvl w:val="2"/>
          <w:numId w:val="10"/>
        </w:numPr>
        <w:ind w:left="993" w:hanging="142"/>
        <w:jc w:val="both"/>
        <w:rPr>
          <w:rFonts w:ascii="Times New Roman" w:hAnsi="Times New Roman"/>
          <w:sz w:val="24"/>
          <w:szCs w:val="24"/>
        </w:rPr>
      </w:pPr>
      <w:r w:rsidRPr="00D55039">
        <w:rPr>
          <w:rFonts w:ascii="Times New Roman" w:hAnsi="Times New Roman"/>
          <w:sz w:val="24"/>
          <w:szCs w:val="24"/>
        </w:rPr>
        <w:t xml:space="preserve">zapewnienie bezpieczeństwa osób przebywających na </w:t>
      </w:r>
      <w:r w:rsidR="003150AA" w:rsidRPr="00D55039">
        <w:rPr>
          <w:rFonts w:ascii="Times New Roman" w:hAnsi="Times New Roman"/>
          <w:sz w:val="24"/>
          <w:szCs w:val="24"/>
        </w:rPr>
        <w:t>t</w:t>
      </w:r>
      <w:r w:rsidRPr="00D55039">
        <w:rPr>
          <w:rFonts w:ascii="Times New Roman" w:hAnsi="Times New Roman"/>
          <w:sz w:val="24"/>
          <w:szCs w:val="24"/>
        </w:rPr>
        <w:t xml:space="preserve">erenie budowy oraz utrzymanie Terenu budowy w odpowiednim stanie i porządku zapobiegającym ewentualnemu zagrożeniu bezpieczeństwa tych osób, </w:t>
      </w:r>
    </w:p>
    <w:p w:rsidR="00DB630D" w:rsidRPr="00D55039" w:rsidRDefault="00DB630D" w:rsidP="00D55039">
      <w:pPr>
        <w:numPr>
          <w:ilvl w:val="2"/>
          <w:numId w:val="10"/>
        </w:numPr>
        <w:ind w:left="993" w:hanging="142"/>
        <w:jc w:val="both"/>
        <w:rPr>
          <w:sz w:val="24"/>
          <w:szCs w:val="24"/>
        </w:rPr>
      </w:pPr>
      <w:r w:rsidRPr="00D55039">
        <w:rPr>
          <w:sz w:val="24"/>
          <w:szCs w:val="24"/>
        </w:rPr>
        <w:t xml:space="preserve">podjęcie niezbędnych środków służących zapobieganiu wstępowi na </w:t>
      </w:r>
      <w:r w:rsidR="003150AA" w:rsidRPr="00D55039">
        <w:rPr>
          <w:sz w:val="24"/>
          <w:szCs w:val="24"/>
        </w:rPr>
        <w:t>t</w:t>
      </w:r>
      <w:r w:rsidRPr="00D55039">
        <w:rPr>
          <w:sz w:val="24"/>
          <w:szCs w:val="24"/>
        </w:rPr>
        <w:t xml:space="preserve">eren budowy przez osoby nieuprawnione oraz zapewnienie ochrony </w:t>
      </w:r>
      <w:proofErr w:type="spellStart"/>
      <w:r w:rsidRPr="00D55039">
        <w:rPr>
          <w:sz w:val="24"/>
          <w:szCs w:val="24"/>
        </w:rPr>
        <w:t>p.poż</w:t>
      </w:r>
      <w:proofErr w:type="spellEnd"/>
      <w:r w:rsidRPr="00D55039">
        <w:rPr>
          <w:sz w:val="24"/>
          <w:szCs w:val="24"/>
        </w:rPr>
        <w:t>.,</w:t>
      </w:r>
    </w:p>
    <w:p w:rsidR="00DB630D" w:rsidRPr="00D55039" w:rsidRDefault="00DB630D" w:rsidP="00D55039">
      <w:pPr>
        <w:numPr>
          <w:ilvl w:val="2"/>
          <w:numId w:val="10"/>
        </w:numPr>
        <w:ind w:left="993" w:hanging="142"/>
        <w:jc w:val="both"/>
        <w:rPr>
          <w:sz w:val="24"/>
          <w:szCs w:val="24"/>
        </w:rPr>
      </w:pPr>
      <w:r w:rsidRPr="00D55039">
        <w:rPr>
          <w:sz w:val="24"/>
          <w:szCs w:val="24"/>
        </w:rPr>
        <w:t xml:space="preserve">doprowadzenie niezbędnych urządzeń infrastruktury technicznej na </w:t>
      </w:r>
      <w:r w:rsidR="003150AA" w:rsidRPr="00D55039">
        <w:rPr>
          <w:sz w:val="24"/>
          <w:szCs w:val="24"/>
        </w:rPr>
        <w:t>t</w:t>
      </w:r>
      <w:r w:rsidRPr="00D55039">
        <w:rPr>
          <w:sz w:val="24"/>
          <w:szCs w:val="24"/>
        </w:rPr>
        <w:t>eren budowy,</w:t>
      </w:r>
    </w:p>
    <w:p w:rsidR="00DB630D" w:rsidRPr="00D55039" w:rsidRDefault="00DB630D" w:rsidP="00D55039">
      <w:pPr>
        <w:numPr>
          <w:ilvl w:val="2"/>
          <w:numId w:val="10"/>
        </w:numPr>
        <w:ind w:left="993" w:hanging="142"/>
        <w:jc w:val="both"/>
        <w:rPr>
          <w:sz w:val="24"/>
          <w:szCs w:val="24"/>
        </w:rPr>
      </w:pPr>
      <w:r w:rsidRPr="00D55039">
        <w:rPr>
          <w:sz w:val="24"/>
          <w:szCs w:val="24"/>
        </w:rPr>
        <w:t>ponoszenie kosztów związanych z korzystaniem z urządzeń infrastruktury technicznej do celów związanych z wykonywaniem robót b</w:t>
      </w:r>
      <w:r w:rsidR="00341214" w:rsidRPr="00D55039">
        <w:rPr>
          <w:sz w:val="24"/>
          <w:szCs w:val="24"/>
        </w:rPr>
        <w:t>udowlanych, próbami i odbiorami,</w:t>
      </w:r>
    </w:p>
    <w:p w:rsidR="00E11577" w:rsidRPr="00D55039" w:rsidRDefault="00DB630D" w:rsidP="00D55039">
      <w:pPr>
        <w:numPr>
          <w:ilvl w:val="2"/>
          <w:numId w:val="10"/>
        </w:numPr>
        <w:ind w:left="993" w:hanging="142"/>
        <w:jc w:val="both"/>
        <w:rPr>
          <w:sz w:val="24"/>
          <w:szCs w:val="24"/>
        </w:rPr>
      </w:pPr>
      <w:r w:rsidRPr="00D55039">
        <w:rPr>
          <w:sz w:val="24"/>
          <w:szCs w:val="24"/>
        </w:rPr>
        <w:t xml:space="preserve">zapewnienie w ramach zaplecza Wykonawcy (znajdującego się w obrębie placu budowy) </w:t>
      </w:r>
      <w:r w:rsidR="00333EAA" w:rsidRPr="00D55039">
        <w:rPr>
          <w:sz w:val="24"/>
          <w:szCs w:val="24"/>
          <w:lang w:eastAsia="ar-SA"/>
        </w:rPr>
        <w:t xml:space="preserve"> ogrzewanego pomieszczenia do prowadzenia narad na ok. 20 osób</w:t>
      </w:r>
      <w:r w:rsidR="00A23CE4" w:rsidRPr="00D55039">
        <w:rPr>
          <w:sz w:val="24"/>
          <w:szCs w:val="24"/>
          <w:lang w:eastAsia="ar-SA"/>
        </w:rPr>
        <w:t>,</w:t>
      </w:r>
      <w:r w:rsidR="00333EAA" w:rsidRPr="00D55039">
        <w:rPr>
          <w:sz w:val="24"/>
          <w:szCs w:val="24"/>
          <w:lang w:eastAsia="ar-SA"/>
        </w:rPr>
        <w:t xml:space="preserve"> wyposażonego w ins</w:t>
      </w:r>
      <w:r w:rsidR="00A23CE4" w:rsidRPr="00D55039">
        <w:rPr>
          <w:sz w:val="24"/>
          <w:szCs w:val="24"/>
          <w:lang w:eastAsia="ar-SA"/>
        </w:rPr>
        <w:t>talacje elektryczne: oświetlenie</w:t>
      </w:r>
      <w:r w:rsidR="00333EAA" w:rsidRPr="00D55039">
        <w:rPr>
          <w:sz w:val="24"/>
          <w:szCs w:val="24"/>
          <w:lang w:eastAsia="ar-SA"/>
        </w:rPr>
        <w:t xml:space="preserve"> i gniazd</w:t>
      </w:r>
      <w:r w:rsidR="00A23CE4" w:rsidRPr="00D55039">
        <w:rPr>
          <w:sz w:val="24"/>
          <w:szCs w:val="24"/>
          <w:lang w:eastAsia="ar-SA"/>
        </w:rPr>
        <w:t>a</w:t>
      </w:r>
      <w:r w:rsidR="00333EAA" w:rsidRPr="00D55039">
        <w:rPr>
          <w:sz w:val="24"/>
          <w:szCs w:val="24"/>
          <w:lang w:eastAsia="ar-SA"/>
        </w:rPr>
        <w:t xml:space="preserve">,  Internet </w:t>
      </w:r>
      <w:proofErr w:type="spellStart"/>
      <w:r w:rsidR="00333EAA" w:rsidRPr="00D55039">
        <w:rPr>
          <w:sz w:val="24"/>
          <w:szCs w:val="24"/>
          <w:lang w:eastAsia="ar-SA"/>
        </w:rPr>
        <w:t>wifi</w:t>
      </w:r>
      <w:proofErr w:type="spellEnd"/>
      <w:r w:rsidR="00333EAA" w:rsidRPr="00D55039">
        <w:rPr>
          <w:sz w:val="24"/>
          <w:szCs w:val="24"/>
          <w:lang w:eastAsia="ar-SA"/>
        </w:rPr>
        <w:t>, stół i min. 20</w:t>
      </w:r>
      <w:r w:rsidR="00E11577" w:rsidRPr="00D55039">
        <w:rPr>
          <w:sz w:val="24"/>
          <w:szCs w:val="24"/>
          <w:lang w:eastAsia="ar-SA"/>
        </w:rPr>
        <w:t xml:space="preserve"> </w:t>
      </w:r>
      <w:r w:rsidR="00A23CE4" w:rsidRPr="00D55039">
        <w:rPr>
          <w:sz w:val="24"/>
          <w:szCs w:val="24"/>
          <w:lang w:eastAsia="ar-SA"/>
        </w:rPr>
        <w:t>krzeseł</w:t>
      </w:r>
      <w:r w:rsidR="00333EAA" w:rsidRPr="00D55039">
        <w:rPr>
          <w:sz w:val="24"/>
          <w:szCs w:val="24"/>
          <w:lang w:eastAsia="ar-SA"/>
        </w:rPr>
        <w:t xml:space="preserve">  ekspres do kawy, czajnik elektryczny, serwis do kawy i herbaty na 20 osób</w:t>
      </w:r>
      <w:r w:rsidR="00341214" w:rsidRPr="00D55039">
        <w:rPr>
          <w:sz w:val="24"/>
          <w:szCs w:val="24"/>
          <w:lang w:eastAsia="ar-SA"/>
        </w:rPr>
        <w:t>,</w:t>
      </w:r>
      <w:r w:rsidR="00E11577" w:rsidRPr="00D55039">
        <w:rPr>
          <w:sz w:val="24"/>
          <w:szCs w:val="24"/>
          <w:lang w:eastAsia="ar-SA"/>
        </w:rPr>
        <w:t xml:space="preserve"> </w:t>
      </w:r>
    </w:p>
    <w:p w:rsidR="00DB630D" w:rsidRPr="00CF7BA3" w:rsidRDefault="00341214" w:rsidP="00D55039">
      <w:pPr>
        <w:numPr>
          <w:ilvl w:val="2"/>
          <w:numId w:val="10"/>
        </w:numPr>
        <w:ind w:left="993" w:hanging="142"/>
        <w:jc w:val="both"/>
        <w:rPr>
          <w:color w:val="00B050"/>
          <w:sz w:val="24"/>
          <w:szCs w:val="24"/>
        </w:rPr>
      </w:pPr>
      <w:r w:rsidRPr="00CF7BA3">
        <w:rPr>
          <w:color w:val="00B050"/>
          <w:sz w:val="24"/>
          <w:szCs w:val="24"/>
        </w:rPr>
        <w:t>zapewnienie bezpiecznego dojazdu do nieruchomości sąs</w:t>
      </w:r>
      <w:r w:rsidR="00CF7BA3">
        <w:rPr>
          <w:color w:val="00B050"/>
          <w:sz w:val="24"/>
          <w:szCs w:val="24"/>
        </w:rPr>
        <w:t>iadujących z terenem inwestycji,</w:t>
      </w:r>
    </w:p>
    <w:p w:rsidR="00DB630D" w:rsidRPr="00D55039" w:rsidRDefault="00DB630D" w:rsidP="00D55039">
      <w:pPr>
        <w:numPr>
          <w:ilvl w:val="2"/>
          <w:numId w:val="10"/>
        </w:numPr>
        <w:ind w:left="993" w:hanging="142"/>
        <w:jc w:val="both"/>
        <w:rPr>
          <w:sz w:val="24"/>
          <w:szCs w:val="24"/>
        </w:rPr>
      </w:pPr>
      <w:r w:rsidRPr="00D55039">
        <w:rPr>
          <w:sz w:val="24"/>
          <w:szCs w:val="24"/>
        </w:rPr>
        <w:t xml:space="preserve">oznaczenie terenu budowy i zabezpieczenie miejsc prowadzenia robót, zgodnie </w:t>
      </w:r>
      <w:r w:rsidR="00CD0B7F" w:rsidRPr="00D55039">
        <w:rPr>
          <w:sz w:val="24"/>
          <w:szCs w:val="24"/>
        </w:rPr>
        <w:br/>
      </w:r>
      <w:r w:rsidRPr="00D55039">
        <w:rPr>
          <w:sz w:val="24"/>
          <w:szCs w:val="24"/>
        </w:rPr>
        <w:t>z obowiązującymi przepisami</w:t>
      </w:r>
      <w:r w:rsidR="00D55039">
        <w:rPr>
          <w:sz w:val="24"/>
          <w:szCs w:val="24"/>
        </w:rPr>
        <w:t>,</w:t>
      </w:r>
    </w:p>
    <w:p w:rsidR="00DB630D" w:rsidRPr="00D55039" w:rsidRDefault="00DB630D" w:rsidP="00D55039">
      <w:pPr>
        <w:numPr>
          <w:ilvl w:val="2"/>
          <w:numId w:val="10"/>
        </w:numPr>
        <w:ind w:left="993" w:hanging="142"/>
        <w:jc w:val="both"/>
        <w:rPr>
          <w:sz w:val="24"/>
          <w:szCs w:val="24"/>
        </w:rPr>
      </w:pPr>
      <w:r w:rsidRPr="00D55039">
        <w:rPr>
          <w:sz w:val="24"/>
          <w:szCs w:val="24"/>
        </w:rPr>
        <w:t xml:space="preserve">wprowadzenie czasowej organizacji ruchu zgodnie z zatwierdzonym projektem; </w:t>
      </w:r>
      <w:r w:rsidR="00CD0B7F" w:rsidRPr="00D55039">
        <w:rPr>
          <w:sz w:val="24"/>
          <w:szCs w:val="24"/>
        </w:rPr>
        <w:br/>
      </w:r>
      <w:r w:rsidRPr="00D55039">
        <w:rPr>
          <w:sz w:val="24"/>
          <w:szCs w:val="24"/>
        </w:rPr>
        <w:t>w szczególności należy zapewnić bezpieczną komunikację pieszą w ciągu dróg i ulic objętych czasową organizacją ruchu ze szczególnym uwzględnieniem ruchu pieszego przez teren robót. Ciągi piesze winny być wygrodzone w sposób ciągły w sposób uniemożliwiających ruch pieszych pod czynnym ruchem. Ciągi te winny być utwardzone i przystosowane do ruchu pieszego. Wykonawca jest zobowiązany utrzymać tymczasową organizację ruchu oraz komunikację zastępczą do czasu przekazania przedmiotu Umowy do ek</w:t>
      </w:r>
      <w:r w:rsidR="0083223D" w:rsidRPr="00D55039">
        <w:rPr>
          <w:sz w:val="24"/>
          <w:szCs w:val="24"/>
        </w:rPr>
        <w:t xml:space="preserve">sploatacji, zgodnie z §6 ust. </w:t>
      </w:r>
      <w:r w:rsidR="00D55039" w:rsidRPr="00D55039">
        <w:rPr>
          <w:color w:val="00B050"/>
          <w:sz w:val="24"/>
          <w:szCs w:val="24"/>
        </w:rPr>
        <w:t>18</w:t>
      </w:r>
      <w:r w:rsidRPr="00D55039">
        <w:rPr>
          <w:color w:val="00B050"/>
          <w:sz w:val="24"/>
          <w:szCs w:val="24"/>
        </w:rPr>
        <w:t xml:space="preserve"> </w:t>
      </w:r>
      <w:r w:rsidRPr="00D55039">
        <w:rPr>
          <w:sz w:val="24"/>
          <w:szCs w:val="24"/>
        </w:rPr>
        <w:t>Umowy.</w:t>
      </w:r>
    </w:p>
    <w:p w:rsidR="00DB630D" w:rsidRPr="00695B1E" w:rsidRDefault="00DB630D" w:rsidP="00093FBF">
      <w:pPr>
        <w:numPr>
          <w:ilvl w:val="0"/>
          <w:numId w:val="20"/>
        </w:numPr>
        <w:jc w:val="both"/>
        <w:rPr>
          <w:sz w:val="24"/>
          <w:szCs w:val="24"/>
        </w:rPr>
      </w:pPr>
      <w:r w:rsidRPr="00695B1E">
        <w:rPr>
          <w:sz w:val="24"/>
          <w:szCs w:val="24"/>
        </w:rPr>
        <w:t>Wykonawca jest zobowiązany do zapewnienia Inspektorom nadzoru inwestorskiego, osobom upoważnionym oraz innym uczestnikom procesu budowlanego</w:t>
      </w:r>
      <w:r w:rsidR="00705BEF" w:rsidRPr="00695B1E">
        <w:rPr>
          <w:sz w:val="24"/>
          <w:szCs w:val="24"/>
        </w:rPr>
        <w:t xml:space="preserve"> wskazanym przez Zamawiającego</w:t>
      </w:r>
      <w:r w:rsidR="00B930C1" w:rsidRPr="00695B1E">
        <w:rPr>
          <w:sz w:val="24"/>
          <w:szCs w:val="24"/>
        </w:rPr>
        <w:t xml:space="preserve"> lub ZWIK</w:t>
      </w:r>
      <w:r w:rsidRPr="00695B1E">
        <w:rPr>
          <w:sz w:val="24"/>
          <w:szCs w:val="24"/>
        </w:rPr>
        <w:t xml:space="preserve">, dostępu na </w:t>
      </w:r>
      <w:r w:rsidR="00A23CE4" w:rsidRPr="00695B1E">
        <w:rPr>
          <w:sz w:val="24"/>
          <w:szCs w:val="24"/>
        </w:rPr>
        <w:t>t</w:t>
      </w:r>
      <w:r w:rsidR="00D55039">
        <w:rPr>
          <w:sz w:val="24"/>
          <w:szCs w:val="24"/>
        </w:rPr>
        <w:t>eren budowy,</w:t>
      </w:r>
    </w:p>
    <w:p w:rsidR="00DB630D" w:rsidRPr="00695B1E" w:rsidRDefault="00A23CE4" w:rsidP="00093FBF">
      <w:pPr>
        <w:numPr>
          <w:ilvl w:val="0"/>
          <w:numId w:val="20"/>
        </w:numPr>
        <w:jc w:val="both"/>
        <w:rPr>
          <w:sz w:val="24"/>
          <w:szCs w:val="24"/>
        </w:rPr>
      </w:pPr>
      <w:r w:rsidRPr="00695B1E">
        <w:rPr>
          <w:sz w:val="24"/>
          <w:szCs w:val="24"/>
        </w:rPr>
        <w:t>r</w:t>
      </w:r>
      <w:r w:rsidR="00DB630D" w:rsidRPr="00695B1E">
        <w:rPr>
          <w:sz w:val="24"/>
          <w:szCs w:val="24"/>
        </w:rPr>
        <w:t>oboty budowlane będące przedmiotem Umowy powinny być wykonywane w taki sposób, aby nie zakłócać w sposób nieuzasadniony ruchu na drogach</w:t>
      </w:r>
      <w:r w:rsidR="00D55039">
        <w:rPr>
          <w:sz w:val="24"/>
          <w:szCs w:val="24"/>
        </w:rPr>
        <w:t>,</w:t>
      </w:r>
      <w:r w:rsidR="00DB630D" w:rsidRPr="00695B1E">
        <w:rPr>
          <w:sz w:val="24"/>
          <w:szCs w:val="24"/>
        </w:rPr>
        <w:t xml:space="preserve"> </w:t>
      </w:r>
    </w:p>
    <w:p w:rsidR="00DB630D" w:rsidRPr="00695B1E" w:rsidRDefault="00DB630D" w:rsidP="00093FBF">
      <w:pPr>
        <w:numPr>
          <w:ilvl w:val="0"/>
          <w:numId w:val="20"/>
        </w:numPr>
        <w:jc w:val="both"/>
        <w:rPr>
          <w:sz w:val="24"/>
          <w:szCs w:val="24"/>
        </w:rPr>
      </w:pPr>
      <w:r w:rsidRPr="00695B1E">
        <w:rPr>
          <w:sz w:val="24"/>
          <w:szCs w:val="24"/>
        </w:rPr>
        <w:t xml:space="preserve">W czasie wykonywania robót, Wykonawca jest zobowiązany utrzymywać </w:t>
      </w:r>
      <w:r w:rsidR="00A23CE4" w:rsidRPr="00695B1E">
        <w:rPr>
          <w:sz w:val="24"/>
          <w:szCs w:val="24"/>
        </w:rPr>
        <w:t>t</w:t>
      </w:r>
      <w:r w:rsidRPr="00695B1E">
        <w:rPr>
          <w:sz w:val="24"/>
          <w:szCs w:val="24"/>
        </w:rPr>
        <w:t>eren budowy w stanie wolnym od nadmiernych przeszkód komunikacyjnych, składować wszelkie urządzenia pomocnicze, sprzęt, materiały i grunty w ustalonych miejscach i należytym porządku oraz usuwać zbędne przedmioty z Terenu budowy.</w:t>
      </w:r>
    </w:p>
    <w:p w:rsidR="00DB630D" w:rsidRPr="00695B1E" w:rsidRDefault="00DB630D" w:rsidP="00093FBF">
      <w:pPr>
        <w:numPr>
          <w:ilvl w:val="0"/>
          <w:numId w:val="20"/>
        </w:numPr>
        <w:jc w:val="both"/>
        <w:rPr>
          <w:sz w:val="24"/>
          <w:szCs w:val="24"/>
        </w:rPr>
      </w:pPr>
      <w:r w:rsidRPr="00695B1E">
        <w:rPr>
          <w:sz w:val="24"/>
          <w:szCs w:val="24"/>
        </w:rPr>
        <w:lastRenderedPageBreak/>
        <w:t>Wykonawca winien dbać o ład i czystość w obrębie terenu budowy, w tym zapewnić obsługę przez firmy sprzątające i zajmujące się wywozem nieczystości</w:t>
      </w:r>
      <w:r w:rsidR="00B930C1" w:rsidRPr="00695B1E">
        <w:rPr>
          <w:sz w:val="24"/>
          <w:szCs w:val="24"/>
        </w:rPr>
        <w:t xml:space="preserve">, a także </w:t>
      </w:r>
      <w:r w:rsidR="00352FEC" w:rsidRPr="00695B1E">
        <w:rPr>
          <w:sz w:val="24"/>
          <w:szCs w:val="24"/>
        </w:rPr>
        <w:t xml:space="preserve">usuwać nieczystości na drogach dojazdowych i terenach sąsiednich do Terenu budowy jeśli  powstały one na skutek działań Wykonawcy lub jego kontrahentów, </w:t>
      </w:r>
    </w:p>
    <w:p w:rsidR="00DB630D" w:rsidRPr="00695B1E" w:rsidRDefault="00DB630D" w:rsidP="00093FBF">
      <w:pPr>
        <w:numPr>
          <w:ilvl w:val="0"/>
          <w:numId w:val="20"/>
        </w:numPr>
        <w:jc w:val="both"/>
        <w:rPr>
          <w:sz w:val="24"/>
          <w:szCs w:val="24"/>
        </w:rPr>
      </w:pPr>
      <w:r w:rsidRPr="00695B1E">
        <w:rPr>
          <w:sz w:val="24"/>
          <w:szCs w:val="24"/>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w:t>
      </w:r>
      <w:r w:rsidR="00CD0B7F" w:rsidRPr="00695B1E">
        <w:rPr>
          <w:sz w:val="24"/>
          <w:szCs w:val="24"/>
        </w:rPr>
        <w:br/>
      </w:r>
      <w:r w:rsidRPr="00695B1E">
        <w:rPr>
          <w:sz w:val="24"/>
          <w:szCs w:val="24"/>
        </w:rPr>
        <w:t>z prowadzenia robót budowlanych</w:t>
      </w:r>
      <w:r w:rsidR="00D55039">
        <w:rPr>
          <w:sz w:val="24"/>
          <w:szCs w:val="24"/>
        </w:rPr>
        <w:t>,</w:t>
      </w:r>
    </w:p>
    <w:p w:rsidR="00DB630D" w:rsidRPr="00695B1E" w:rsidRDefault="00A23CE4" w:rsidP="00093FBF">
      <w:pPr>
        <w:numPr>
          <w:ilvl w:val="0"/>
          <w:numId w:val="20"/>
        </w:numPr>
        <w:jc w:val="both"/>
        <w:rPr>
          <w:sz w:val="24"/>
          <w:szCs w:val="24"/>
        </w:rPr>
      </w:pPr>
      <w:r w:rsidRPr="00695B1E">
        <w:rPr>
          <w:sz w:val="24"/>
          <w:szCs w:val="24"/>
        </w:rPr>
        <w:t>w</w:t>
      </w:r>
      <w:r w:rsidR="00DB630D" w:rsidRPr="00695B1E">
        <w:rPr>
          <w:sz w:val="24"/>
          <w:szCs w:val="24"/>
        </w:rPr>
        <w:t xml:space="preserve"> przypadku prowadzenia robót w okresie zimowym tj. od dnia 15 listopada do dnia 15 marca, Wykonawca zobowiązany jest do utrzymywania zimowego terenu budowy tj. odśnieżania i usuwania gołoledzi w obrębie Terenu Budowy. </w:t>
      </w:r>
    </w:p>
    <w:p w:rsidR="00DB630D" w:rsidRPr="00695B1E" w:rsidRDefault="00A23CE4" w:rsidP="00093FBF">
      <w:pPr>
        <w:numPr>
          <w:ilvl w:val="0"/>
          <w:numId w:val="20"/>
        </w:numPr>
        <w:jc w:val="both"/>
        <w:rPr>
          <w:sz w:val="24"/>
          <w:szCs w:val="24"/>
        </w:rPr>
      </w:pPr>
      <w:r w:rsidRPr="00695B1E">
        <w:rPr>
          <w:sz w:val="24"/>
          <w:szCs w:val="24"/>
        </w:rPr>
        <w:t>w</w:t>
      </w:r>
      <w:r w:rsidR="00DB630D" w:rsidRPr="00695B1E">
        <w:rPr>
          <w:sz w:val="24"/>
          <w:szCs w:val="24"/>
        </w:rPr>
        <w:t xml:space="preserve"> przypadku stwierdzenia, że Teren budowy nie odpowiada warunkom określonym w niniejszej Umowie, </w:t>
      </w:r>
      <w:r w:rsidR="00D55039">
        <w:rPr>
          <w:color w:val="00B050"/>
          <w:sz w:val="24"/>
          <w:szCs w:val="24"/>
        </w:rPr>
        <w:t>Inżynier kontraktu</w:t>
      </w:r>
      <w:r w:rsidR="00DB630D" w:rsidRPr="00695B1E">
        <w:rPr>
          <w:sz w:val="24"/>
          <w:szCs w:val="24"/>
        </w:rPr>
        <w:t>/ Przedstawiciel Zamawiającego</w:t>
      </w:r>
      <w:r w:rsidR="00352FEC" w:rsidRPr="00695B1E">
        <w:rPr>
          <w:sz w:val="24"/>
          <w:szCs w:val="24"/>
        </w:rPr>
        <w:t xml:space="preserve"> lub ZWIK</w:t>
      </w:r>
      <w:r w:rsidR="00DB630D" w:rsidRPr="00695B1E">
        <w:rPr>
          <w:sz w:val="24"/>
          <w:szCs w:val="24"/>
        </w:rPr>
        <w:t xml:space="preserve"> ma prawo polecić Wykonawcy natychmiastowe doprowadzenie Terenu budowy do należytego stanu. W przypadku nie dostosowania się do tych zaleceń, po uprzednim bezskutecznym wezwaniu, z terminem nie krótszym niż 5 dni roboczych skierowanym przez Inspektora nadzoru inwestorskiego/ Przedstawiciela Zamawiającego</w:t>
      </w:r>
      <w:r w:rsidR="00352FEC" w:rsidRPr="00695B1E">
        <w:rPr>
          <w:sz w:val="24"/>
          <w:szCs w:val="24"/>
        </w:rPr>
        <w:t xml:space="preserve"> lub ZWIK</w:t>
      </w:r>
      <w:r w:rsidR="00DB630D" w:rsidRPr="00695B1E">
        <w:rPr>
          <w:sz w:val="24"/>
          <w:szCs w:val="24"/>
        </w:rPr>
        <w:t xml:space="preserve"> do Wykonawcy, Zamawiający ma prawo zlecić firmie zewnętrznej doprowadzenie Terenu budowy do należytego stanu, a kosztami tych prac obciążyć Wykonawcę (wykonanie zastępcze)</w:t>
      </w:r>
      <w:r w:rsidR="00352FEC" w:rsidRPr="00695B1E">
        <w:rPr>
          <w:sz w:val="24"/>
          <w:szCs w:val="24"/>
        </w:rPr>
        <w:t>, bez konieczności uprzedniego uzyskiwania zgody sądu</w:t>
      </w:r>
      <w:r w:rsidR="00DB630D" w:rsidRPr="00695B1E">
        <w:rPr>
          <w:sz w:val="24"/>
          <w:szCs w:val="24"/>
        </w:rPr>
        <w:t xml:space="preserve">. Powyższe nie wyklucza ponadto nałożenia kar na Wykonawcę zgodnie z warunkami umowy. </w:t>
      </w:r>
    </w:p>
    <w:p w:rsidR="00DB630D" w:rsidRPr="00D55039" w:rsidRDefault="00A23CE4" w:rsidP="00093FBF">
      <w:pPr>
        <w:numPr>
          <w:ilvl w:val="0"/>
          <w:numId w:val="20"/>
        </w:numPr>
        <w:jc w:val="both"/>
        <w:rPr>
          <w:sz w:val="24"/>
          <w:szCs w:val="24"/>
        </w:rPr>
      </w:pPr>
      <w:r w:rsidRPr="00695B1E">
        <w:rPr>
          <w:sz w:val="24"/>
          <w:szCs w:val="24"/>
        </w:rPr>
        <w:t>t</w:t>
      </w:r>
      <w:r w:rsidR="00DB630D" w:rsidRPr="00695B1E">
        <w:rPr>
          <w:sz w:val="24"/>
          <w:szCs w:val="24"/>
        </w:rPr>
        <w:t xml:space="preserve">ymczasowe zajęcie terenów, niezbędnych do prowadzenia robót budowlanych </w:t>
      </w:r>
      <w:r w:rsidR="00DB630D" w:rsidRPr="00D55039">
        <w:rPr>
          <w:sz w:val="24"/>
          <w:szCs w:val="24"/>
        </w:rPr>
        <w:t>Wykonawca uzgadnia we własnym zakresie i na swój koszt.</w:t>
      </w:r>
    </w:p>
    <w:p w:rsidR="00DB630D" w:rsidRPr="00D55039" w:rsidRDefault="00DB630D" w:rsidP="00D55039">
      <w:pPr>
        <w:pStyle w:val="Akapitzlist"/>
        <w:numPr>
          <w:ilvl w:val="0"/>
          <w:numId w:val="10"/>
        </w:numPr>
        <w:spacing w:after="0" w:line="240" w:lineRule="auto"/>
        <w:jc w:val="both"/>
        <w:rPr>
          <w:rFonts w:ascii="Times New Roman" w:hAnsi="Times New Roman"/>
          <w:sz w:val="24"/>
          <w:szCs w:val="24"/>
        </w:rPr>
      </w:pPr>
      <w:r w:rsidRPr="00D55039">
        <w:rPr>
          <w:rFonts w:ascii="Times New Roman" w:hAnsi="Times New Roman"/>
          <w:sz w:val="24"/>
          <w:szCs w:val="24"/>
        </w:rPr>
        <w:t>Raporty</w:t>
      </w:r>
    </w:p>
    <w:p w:rsidR="00DB630D" w:rsidRPr="00695B1E" w:rsidRDefault="00DB630D" w:rsidP="00D55039">
      <w:pPr>
        <w:numPr>
          <w:ilvl w:val="0"/>
          <w:numId w:val="21"/>
        </w:numPr>
        <w:jc w:val="both"/>
        <w:rPr>
          <w:sz w:val="24"/>
          <w:szCs w:val="24"/>
        </w:rPr>
      </w:pPr>
      <w:r w:rsidRPr="00695B1E">
        <w:rPr>
          <w:sz w:val="24"/>
          <w:szCs w:val="24"/>
        </w:rPr>
        <w:t xml:space="preserve">W ciągu 5 dni roboczych po zakończeniu każdego miesiąca kalendarzowego, począwszy </w:t>
      </w:r>
      <w:r w:rsidR="00503A94" w:rsidRPr="00695B1E">
        <w:rPr>
          <w:sz w:val="24"/>
          <w:szCs w:val="24"/>
        </w:rPr>
        <w:br/>
      </w:r>
      <w:r w:rsidRPr="00695B1E">
        <w:rPr>
          <w:sz w:val="24"/>
          <w:szCs w:val="24"/>
        </w:rPr>
        <w:t xml:space="preserve">od przekazania placu budowy, Wykonawca przedłoży dla </w:t>
      </w:r>
      <w:r w:rsidR="00DD41D4" w:rsidRPr="00695B1E">
        <w:rPr>
          <w:sz w:val="24"/>
          <w:szCs w:val="24"/>
        </w:rPr>
        <w:t xml:space="preserve">Inżyniera Kontraktu </w:t>
      </w:r>
      <w:r w:rsidRPr="00695B1E">
        <w:rPr>
          <w:sz w:val="24"/>
          <w:szCs w:val="24"/>
        </w:rPr>
        <w:t xml:space="preserve">raport pisemny przedstawiający aktualny stan realizacji Przedmiotu Umowy wraz z dokumentacją fotograficzną dla wszystkich prowadzonych robót, w szczególności robót zanikających, a także zestawienie wykonanych do tej pory robót w formie TER. Raport będzie przekazywany w wersji drukowanej i elektronicznej. Szczegółowy zakres informacji, które powinny być objęte raportem, zostanie ustalony z </w:t>
      </w:r>
      <w:r w:rsidR="00DD41D4" w:rsidRPr="00695B1E">
        <w:rPr>
          <w:sz w:val="24"/>
          <w:szCs w:val="24"/>
        </w:rPr>
        <w:t xml:space="preserve">Inżynierem Kontraktu </w:t>
      </w:r>
      <w:r w:rsidRPr="00695B1E">
        <w:rPr>
          <w:sz w:val="24"/>
          <w:szCs w:val="24"/>
        </w:rPr>
        <w:t xml:space="preserve">na etapie realizacji umowy. </w:t>
      </w:r>
    </w:p>
    <w:p w:rsidR="004D4964" w:rsidRPr="00D55039" w:rsidRDefault="00DB630D" w:rsidP="00D55039">
      <w:pPr>
        <w:numPr>
          <w:ilvl w:val="0"/>
          <w:numId w:val="21"/>
        </w:numPr>
        <w:jc w:val="both"/>
        <w:rPr>
          <w:sz w:val="24"/>
          <w:szCs w:val="24"/>
        </w:rPr>
      </w:pPr>
      <w:r w:rsidRPr="00695B1E">
        <w:rPr>
          <w:sz w:val="24"/>
          <w:szCs w:val="24"/>
        </w:rPr>
        <w:t>Zamawiający może</w:t>
      </w:r>
      <w:r w:rsidR="00352FEC" w:rsidRPr="00695B1E">
        <w:rPr>
          <w:sz w:val="24"/>
          <w:szCs w:val="24"/>
        </w:rPr>
        <w:t xml:space="preserve"> zażądać</w:t>
      </w:r>
      <w:r w:rsidRPr="00695B1E">
        <w:rPr>
          <w:sz w:val="24"/>
          <w:szCs w:val="24"/>
        </w:rPr>
        <w:t xml:space="preserve"> zwiększ</w:t>
      </w:r>
      <w:r w:rsidR="00352FEC" w:rsidRPr="00695B1E">
        <w:rPr>
          <w:sz w:val="24"/>
          <w:szCs w:val="24"/>
        </w:rPr>
        <w:t>enia</w:t>
      </w:r>
      <w:r w:rsidRPr="00695B1E">
        <w:rPr>
          <w:sz w:val="24"/>
          <w:szCs w:val="24"/>
        </w:rPr>
        <w:t xml:space="preserve"> częstotliwość wykonywania raportów</w:t>
      </w:r>
      <w:r w:rsidR="00352FEC" w:rsidRPr="00695B1E">
        <w:rPr>
          <w:sz w:val="24"/>
          <w:szCs w:val="24"/>
        </w:rPr>
        <w:t xml:space="preserve">, </w:t>
      </w:r>
      <w:r w:rsidR="00352FEC" w:rsidRPr="00D55039">
        <w:rPr>
          <w:sz w:val="24"/>
          <w:szCs w:val="24"/>
        </w:rPr>
        <w:t>o ile będzie to uzasadnione</w:t>
      </w:r>
      <w:r w:rsidR="00D55039" w:rsidRPr="00D55039">
        <w:rPr>
          <w:sz w:val="24"/>
          <w:szCs w:val="24"/>
        </w:rPr>
        <w:t>.</w:t>
      </w:r>
    </w:p>
    <w:p w:rsidR="00DB630D" w:rsidRPr="00D55039" w:rsidRDefault="00DB630D" w:rsidP="00D55039">
      <w:pPr>
        <w:pStyle w:val="Akapitzlist"/>
        <w:numPr>
          <w:ilvl w:val="0"/>
          <w:numId w:val="10"/>
        </w:numPr>
        <w:spacing w:after="0" w:line="240" w:lineRule="auto"/>
        <w:jc w:val="both"/>
        <w:rPr>
          <w:rFonts w:ascii="Times New Roman" w:hAnsi="Times New Roman"/>
          <w:sz w:val="24"/>
          <w:szCs w:val="24"/>
        </w:rPr>
      </w:pPr>
      <w:r w:rsidRPr="00D55039">
        <w:rPr>
          <w:rFonts w:ascii="Times New Roman" w:hAnsi="Times New Roman"/>
          <w:sz w:val="24"/>
          <w:szCs w:val="24"/>
        </w:rPr>
        <w:t>Dokumentacja powykonawcza</w:t>
      </w:r>
    </w:p>
    <w:p w:rsidR="00A357F4" w:rsidRPr="00695B1E" w:rsidRDefault="00A357F4" w:rsidP="00093FBF">
      <w:pPr>
        <w:numPr>
          <w:ilvl w:val="0"/>
          <w:numId w:val="22"/>
        </w:numPr>
        <w:jc w:val="both"/>
        <w:rPr>
          <w:sz w:val="24"/>
          <w:szCs w:val="24"/>
        </w:rPr>
      </w:pPr>
      <w:r w:rsidRPr="00695B1E">
        <w:rPr>
          <w:sz w:val="24"/>
          <w:szCs w:val="24"/>
        </w:rPr>
        <w:t>Wykonawca zobowiązany jest wykonać kompletną Dokumentacją powykonaw</w:t>
      </w:r>
      <w:r w:rsidR="00EB46B7" w:rsidRPr="00695B1E">
        <w:rPr>
          <w:sz w:val="24"/>
          <w:szCs w:val="24"/>
        </w:rPr>
        <w:t xml:space="preserve">czą osobno dla każdego z </w:t>
      </w:r>
      <w:r w:rsidR="00352FEC" w:rsidRPr="00695B1E">
        <w:rPr>
          <w:sz w:val="24"/>
          <w:szCs w:val="24"/>
        </w:rPr>
        <w:t xml:space="preserve">Etapu </w:t>
      </w:r>
      <w:r w:rsidR="00EB46B7" w:rsidRPr="00695B1E">
        <w:rPr>
          <w:sz w:val="24"/>
          <w:szCs w:val="24"/>
        </w:rPr>
        <w:t>robót określonych w §2 ust. 1</w:t>
      </w:r>
      <w:r w:rsidR="00160A1F" w:rsidRPr="00695B1E">
        <w:rPr>
          <w:sz w:val="24"/>
          <w:szCs w:val="24"/>
        </w:rPr>
        <w:t>.</w:t>
      </w:r>
    </w:p>
    <w:p w:rsidR="00DB630D" w:rsidRPr="00695B1E" w:rsidRDefault="00DB630D" w:rsidP="00093FBF">
      <w:pPr>
        <w:numPr>
          <w:ilvl w:val="0"/>
          <w:numId w:val="22"/>
        </w:numPr>
        <w:jc w:val="both"/>
        <w:rPr>
          <w:sz w:val="24"/>
          <w:szCs w:val="24"/>
        </w:rPr>
      </w:pPr>
      <w:r w:rsidRPr="00695B1E">
        <w:rPr>
          <w:sz w:val="24"/>
          <w:szCs w:val="24"/>
        </w:rPr>
        <w:t xml:space="preserve">Wykonawca zobowiązany jest wykonać </w:t>
      </w:r>
      <w:r w:rsidR="005608E9" w:rsidRPr="00695B1E">
        <w:rPr>
          <w:sz w:val="24"/>
          <w:szCs w:val="24"/>
        </w:rPr>
        <w:t xml:space="preserve">kompletną </w:t>
      </w:r>
      <w:r w:rsidRPr="00695B1E">
        <w:rPr>
          <w:sz w:val="24"/>
          <w:szCs w:val="24"/>
        </w:rPr>
        <w:t>Dokumentację powykonawczą w wersji papierowej w 2 egz., zawierając</w:t>
      </w:r>
      <w:r w:rsidR="00DD41D4" w:rsidRPr="00695B1E">
        <w:rPr>
          <w:sz w:val="24"/>
          <w:szCs w:val="24"/>
        </w:rPr>
        <w:t>ą</w:t>
      </w:r>
      <w:r w:rsidRPr="00695B1E">
        <w:rPr>
          <w:sz w:val="24"/>
          <w:szCs w:val="24"/>
        </w:rPr>
        <w:t xml:space="preserve"> w szczególności:</w:t>
      </w:r>
    </w:p>
    <w:p w:rsidR="00097410" w:rsidRPr="00695B1E" w:rsidRDefault="00904F23" w:rsidP="00D55039">
      <w:pPr>
        <w:numPr>
          <w:ilvl w:val="2"/>
          <w:numId w:val="10"/>
        </w:numPr>
        <w:ind w:left="993" w:hanging="142"/>
        <w:jc w:val="both"/>
        <w:rPr>
          <w:sz w:val="24"/>
          <w:szCs w:val="24"/>
        </w:rPr>
      </w:pPr>
      <w:r w:rsidRPr="00695B1E">
        <w:rPr>
          <w:sz w:val="24"/>
          <w:szCs w:val="24"/>
        </w:rPr>
        <w:t>s</w:t>
      </w:r>
      <w:r w:rsidR="00097410" w:rsidRPr="00695B1E">
        <w:rPr>
          <w:sz w:val="24"/>
          <w:szCs w:val="24"/>
        </w:rPr>
        <w:t>zczegółowy spis przekazywanych dokumentów</w:t>
      </w:r>
      <w:r w:rsidRPr="00695B1E">
        <w:rPr>
          <w:sz w:val="24"/>
          <w:szCs w:val="24"/>
        </w:rPr>
        <w:t>,</w:t>
      </w:r>
    </w:p>
    <w:p w:rsidR="00DB630D" w:rsidRPr="00695B1E" w:rsidRDefault="00DB630D" w:rsidP="00D55039">
      <w:pPr>
        <w:numPr>
          <w:ilvl w:val="2"/>
          <w:numId w:val="10"/>
        </w:numPr>
        <w:ind w:left="993" w:hanging="142"/>
        <w:jc w:val="both"/>
        <w:rPr>
          <w:sz w:val="24"/>
          <w:szCs w:val="24"/>
        </w:rPr>
      </w:pPr>
      <w:r w:rsidRPr="00695B1E">
        <w:rPr>
          <w:sz w:val="24"/>
          <w:szCs w:val="24"/>
        </w:rPr>
        <w:t>dokumentację budowy z naniesionymi zmianami dokonywanymi w toku wykonywania robót oraz geodezyjnymi pomiarami powykonawczymi, zgodnie z art. 57 ust 1 i 2 ustawy Prawo budowlane</w:t>
      </w:r>
      <w:r w:rsidR="00904F23" w:rsidRPr="00695B1E">
        <w:rPr>
          <w:sz w:val="24"/>
          <w:szCs w:val="24"/>
        </w:rPr>
        <w:t>,</w:t>
      </w:r>
    </w:p>
    <w:p w:rsidR="00503A94" w:rsidRPr="00695B1E" w:rsidRDefault="00DB630D" w:rsidP="00D55039">
      <w:pPr>
        <w:numPr>
          <w:ilvl w:val="2"/>
          <w:numId w:val="10"/>
        </w:numPr>
        <w:ind w:left="993" w:hanging="142"/>
        <w:jc w:val="both"/>
        <w:rPr>
          <w:sz w:val="24"/>
          <w:szCs w:val="24"/>
        </w:rPr>
      </w:pPr>
      <w:r w:rsidRPr="00695B1E">
        <w:rPr>
          <w:sz w:val="24"/>
          <w:szCs w:val="24"/>
        </w:rPr>
        <w:lastRenderedPageBreak/>
        <w:t xml:space="preserve">oświadczenie kierownika budowy, które w przypadku nieistotnych zmian </w:t>
      </w:r>
      <w:r w:rsidR="00503A94" w:rsidRPr="00695B1E">
        <w:rPr>
          <w:sz w:val="24"/>
          <w:szCs w:val="24"/>
        </w:rPr>
        <w:br/>
      </w:r>
      <w:r w:rsidRPr="00695B1E">
        <w:rPr>
          <w:sz w:val="24"/>
          <w:szCs w:val="24"/>
        </w:rPr>
        <w:t>do zatwierdzonego projektu budowlanego powinno być również potwierdzone przez Projektanta i Inspektora Nadzoru:</w:t>
      </w:r>
    </w:p>
    <w:p w:rsidR="00503A94" w:rsidRPr="00695B1E" w:rsidRDefault="00705BEF" w:rsidP="00D55039">
      <w:pPr>
        <w:ind w:left="993" w:hanging="142"/>
        <w:jc w:val="both"/>
        <w:rPr>
          <w:sz w:val="24"/>
          <w:szCs w:val="24"/>
        </w:rPr>
      </w:pPr>
      <w:r w:rsidRPr="00695B1E">
        <w:rPr>
          <w:sz w:val="24"/>
          <w:szCs w:val="24"/>
        </w:rPr>
        <w:t>-</w:t>
      </w:r>
      <w:r w:rsidR="00503A94" w:rsidRPr="00695B1E">
        <w:rPr>
          <w:sz w:val="24"/>
          <w:szCs w:val="24"/>
        </w:rPr>
        <w:t xml:space="preserve"> </w:t>
      </w:r>
      <w:r w:rsidR="00DB630D" w:rsidRPr="00695B1E">
        <w:rPr>
          <w:sz w:val="24"/>
          <w:szCs w:val="24"/>
        </w:rPr>
        <w:t>o zgodności wykonania obiektu budowlanego z projektem budowlanym lub</w:t>
      </w:r>
      <w:r w:rsidR="00503A94" w:rsidRPr="00695B1E">
        <w:rPr>
          <w:sz w:val="24"/>
          <w:szCs w:val="24"/>
        </w:rPr>
        <w:t xml:space="preserve"> </w:t>
      </w:r>
      <w:r w:rsidR="00DB630D" w:rsidRPr="00695B1E">
        <w:rPr>
          <w:sz w:val="24"/>
          <w:szCs w:val="24"/>
        </w:rPr>
        <w:t>warunkami pozwolenia na budowę oraz przepisami,</w:t>
      </w:r>
    </w:p>
    <w:p w:rsidR="00DB630D" w:rsidRPr="00695B1E" w:rsidRDefault="00705BEF" w:rsidP="00D55039">
      <w:pPr>
        <w:ind w:left="993" w:hanging="142"/>
        <w:jc w:val="both"/>
        <w:rPr>
          <w:sz w:val="24"/>
          <w:szCs w:val="24"/>
        </w:rPr>
      </w:pPr>
      <w:r w:rsidRPr="00695B1E">
        <w:rPr>
          <w:sz w:val="24"/>
          <w:szCs w:val="24"/>
        </w:rPr>
        <w:t>-</w:t>
      </w:r>
      <w:r w:rsidR="00503A94" w:rsidRPr="00695B1E">
        <w:rPr>
          <w:sz w:val="24"/>
          <w:szCs w:val="24"/>
        </w:rPr>
        <w:t xml:space="preserve"> </w:t>
      </w:r>
      <w:r w:rsidR="00DB630D" w:rsidRPr="00695B1E">
        <w:rPr>
          <w:sz w:val="24"/>
          <w:szCs w:val="24"/>
        </w:rPr>
        <w:t>o doprowadzeniu do należytego stanu i porządku terenu budowy, a także – w razie korzystania – drogi, ulicy, sąsiedniej nieruchomości, budynku lub lokalu</w:t>
      </w:r>
      <w:r w:rsidR="00904F23" w:rsidRPr="00695B1E">
        <w:rPr>
          <w:sz w:val="24"/>
          <w:szCs w:val="24"/>
        </w:rPr>
        <w:t>,</w:t>
      </w:r>
    </w:p>
    <w:p w:rsidR="00DB630D" w:rsidRPr="00695B1E" w:rsidRDefault="00DB630D" w:rsidP="00D55039">
      <w:pPr>
        <w:numPr>
          <w:ilvl w:val="2"/>
          <w:numId w:val="10"/>
        </w:numPr>
        <w:ind w:left="993" w:hanging="142"/>
        <w:jc w:val="both"/>
        <w:rPr>
          <w:sz w:val="24"/>
          <w:szCs w:val="24"/>
        </w:rPr>
      </w:pPr>
      <w:r w:rsidRPr="00695B1E">
        <w:rPr>
          <w:sz w:val="24"/>
          <w:szCs w:val="24"/>
        </w:rPr>
        <w:t>protokoły z prób, sprawdzeń, pomiarów i badań, odbiorów</w:t>
      </w:r>
      <w:r w:rsidR="00904F23" w:rsidRPr="00695B1E">
        <w:rPr>
          <w:sz w:val="24"/>
          <w:szCs w:val="24"/>
        </w:rPr>
        <w:t>,</w:t>
      </w:r>
    </w:p>
    <w:p w:rsidR="00DB630D" w:rsidRPr="00695B1E" w:rsidRDefault="00DB630D" w:rsidP="00D55039">
      <w:pPr>
        <w:numPr>
          <w:ilvl w:val="2"/>
          <w:numId w:val="10"/>
        </w:numPr>
        <w:ind w:left="993" w:hanging="142"/>
        <w:jc w:val="both"/>
        <w:rPr>
          <w:sz w:val="24"/>
          <w:szCs w:val="24"/>
        </w:rPr>
      </w:pPr>
      <w:r w:rsidRPr="00695B1E">
        <w:rPr>
          <w:sz w:val="24"/>
          <w:szCs w:val="24"/>
        </w:rPr>
        <w:t xml:space="preserve">dokumentację geodezyjną, zawierającą wyniki geodezyjnej inwentaryzacji powykonawczej oraz informację o zgodności usytuowania obiektu budowlanego </w:t>
      </w:r>
      <w:r w:rsidR="00503A94" w:rsidRPr="00695B1E">
        <w:rPr>
          <w:sz w:val="24"/>
          <w:szCs w:val="24"/>
        </w:rPr>
        <w:br/>
      </w:r>
      <w:r w:rsidRPr="00695B1E">
        <w:rPr>
          <w:sz w:val="24"/>
          <w:szCs w:val="24"/>
        </w:rPr>
        <w:t xml:space="preserve">z projektem zagospodarowania działki lub terenu lub odstępstwach od tego projektu, sporządzoną przez osobę wykonującą samodzielne funkcje w dziedzinie geodezji </w:t>
      </w:r>
      <w:r w:rsidR="00503A94" w:rsidRPr="00695B1E">
        <w:rPr>
          <w:sz w:val="24"/>
          <w:szCs w:val="24"/>
        </w:rPr>
        <w:br/>
      </w:r>
      <w:r w:rsidRPr="00695B1E">
        <w:rPr>
          <w:sz w:val="24"/>
          <w:szCs w:val="24"/>
        </w:rPr>
        <w:t>i kartografii oraz posiadającą odpowiednie uprawnienia zawodowe</w:t>
      </w:r>
      <w:r w:rsidR="00904F23" w:rsidRPr="00695B1E">
        <w:rPr>
          <w:sz w:val="24"/>
          <w:szCs w:val="24"/>
        </w:rPr>
        <w:t>,</w:t>
      </w:r>
      <w:r w:rsidRPr="00695B1E">
        <w:rPr>
          <w:sz w:val="24"/>
          <w:szCs w:val="24"/>
        </w:rPr>
        <w:t xml:space="preserve"> </w:t>
      </w:r>
    </w:p>
    <w:p w:rsidR="00DB630D" w:rsidRPr="00695B1E" w:rsidRDefault="00DB630D" w:rsidP="00D55039">
      <w:pPr>
        <w:numPr>
          <w:ilvl w:val="2"/>
          <w:numId w:val="10"/>
        </w:numPr>
        <w:ind w:left="993" w:hanging="142"/>
        <w:jc w:val="both"/>
        <w:rPr>
          <w:sz w:val="24"/>
          <w:szCs w:val="24"/>
        </w:rPr>
      </w:pPr>
      <w:r w:rsidRPr="00695B1E">
        <w:rPr>
          <w:sz w:val="24"/>
          <w:szCs w:val="24"/>
        </w:rPr>
        <w:t>stosowne atesty, aprobaty techniczne, deklaracje lub certyfikaty zgodności, receptury, świadectwa jakości i inne dokumenty potwierdzające dopuszczenie zastosowania materiałów do obrotu i powszechnego stosowania w budownictwie, dla wbudowanych materiałów</w:t>
      </w:r>
      <w:r w:rsidR="00904F23" w:rsidRPr="00695B1E">
        <w:rPr>
          <w:sz w:val="24"/>
          <w:szCs w:val="24"/>
        </w:rPr>
        <w:t>,</w:t>
      </w:r>
    </w:p>
    <w:p w:rsidR="00DB630D" w:rsidRPr="00695B1E" w:rsidRDefault="00DB630D" w:rsidP="00D55039">
      <w:pPr>
        <w:numPr>
          <w:ilvl w:val="2"/>
          <w:numId w:val="10"/>
        </w:numPr>
        <w:ind w:left="993" w:hanging="142"/>
        <w:jc w:val="both"/>
        <w:rPr>
          <w:sz w:val="24"/>
          <w:szCs w:val="24"/>
        </w:rPr>
      </w:pPr>
      <w:r w:rsidRPr="00695B1E">
        <w:rPr>
          <w:sz w:val="24"/>
          <w:szCs w:val="24"/>
        </w:rPr>
        <w:t>wykaz ilości i wartości robót zrealizowanych w ramach Umowy dla zakończonych Elementów Rozliczeniowych, w uzgodnieniu z Zamawiającym. Wykaz należy sporządzić w rozbiciu wymaganym dla celów ewidencji środków trwałych - 2 egz.</w:t>
      </w:r>
      <w:r w:rsidR="00904F23" w:rsidRPr="00695B1E">
        <w:rPr>
          <w:sz w:val="24"/>
          <w:szCs w:val="24"/>
        </w:rPr>
        <w:t>,</w:t>
      </w:r>
    </w:p>
    <w:p w:rsidR="00DB630D" w:rsidRPr="00695B1E" w:rsidRDefault="00DB630D" w:rsidP="00D55039">
      <w:pPr>
        <w:numPr>
          <w:ilvl w:val="2"/>
          <w:numId w:val="10"/>
        </w:numPr>
        <w:ind w:left="993" w:hanging="142"/>
        <w:jc w:val="both"/>
        <w:rPr>
          <w:sz w:val="24"/>
          <w:szCs w:val="24"/>
        </w:rPr>
      </w:pPr>
      <w:r w:rsidRPr="00695B1E">
        <w:rPr>
          <w:sz w:val="24"/>
          <w:szCs w:val="24"/>
        </w:rPr>
        <w:t>recepty i ustalenia technologiczne</w:t>
      </w:r>
      <w:r w:rsidR="00904F23" w:rsidRPr="00695B1E">
        <w:rPr>
          <w:sz w:val="24"/>
          <w:szCs w:val="24"/>
        </w:rPr>
        <w:t>,</w:t>
      </w:r>
    </w:p>
    <w:p w:rsidR="00DB630D" w:rsidRPr="00695B1E" w:rsidRDefault="00DB630D" w:rsidP="00D55039">
      <w:pPr>
        <w:numPr>
          <w:ilvl w:val="2"/>
          <w:numId w:val="10"/>
        </w:numPr>
        <w:ind w:left="993" w:hanging="142"/>
        <w:jc w:val="both"/>
        <w:rPr>
          <w:sz w:val="24"/>
          <w:szCs w:val="24"/>
        </w:rPr>
      </w:pPr>
      <w:r w:rsidRPr="00695B1E">
        <w:rPr>
          <w:sz w:val="24"/>
          <w:szCs w:val="24"/>
        </w:rPr>
        <w:t xml:space="preserve">dokumentację </w:t>
      </w:r>
      <w:proofErr w:type="spellStart"/>
      <w:r w:rsidRPr="00695B1E">
        <w:rPr>
          <w:sz w:val="24"/>
          <w:szCs w:val="24"/>
        </w:rPr>
        <w:t>techniczno</w:t>
      </w:r>
      <w:proofErr w:type="spellEnd"/>
      <w:r w:rsidRPr="00695B1E">
        <w:rPr>
          <w:sz w:val="24"/>
          <w:szCs w:val="24"/>
        </w:rPr>
        <w:t xml:space="preserve"> – ruchową, instrukcje użytkowania itp.</w:t>
      </w:r>
      <w:r w:rsidR="00904F23" w:rsidRPr="00695B1E">
        <w:rPr>
          <w:sz w:val="24"/>
          <w:szCs w:val="24"/>
        </w:rPr>
        <w:t>,</w:t>
      </w:r>
    </w:p>
    <w:p w:rsidR="00692703" w:rsidRPr="00695B1E" w:rsidRDefault="00692703" w:rsidP="00D55039">
      <w:pPr>
        <w:numPr>
          <w:ilvl w:val="2"/>
          <w:numId w:val="10"/>
        </w:numPr>
        <w:ind w:left="993" w:hanging="142"/>
        <w:jc w:val="both"/>
        <w:rPr>
          <w:sz w:val="24"/>
          <w:szCs w:val="24"/>
        </w:rPr>
      </w:pPr>
      <w:r w:rsidRPr="00695B1E">
        <w:rPr>
          <w:color w:val="000000"/>
          <w:sz w:val="24"/>
          <w:szCs w:val="24"/>
        </w:rPr>
        <w:t>zaświadczeń właściwych jednostek i organów,</w:t>
      </w:r>
    </w:p>
    <w:p w:rsidR="00DB630D" w:rsidRPr="00695B1E" w:rsidRDefault="00DB630D" w:rsidP="00D55039">
      <w:pPr>
        <w:numPr>
          <w:ilvl w:val="2"/>
          <w:numId w:val="10"/>
        </w:numPr>
        <w:ind w:left="993" w:hanging="142"/>
        <w:jc w:val="both"/>
        <w:rPr>
          <w:sz w:val="24"/>
          <w:szCs w:val="24"/>
        </w:rPr>
      </w:pPr>
      <w:r w:rsidRPr="00695B1E">
        <w:rPr>
          <w:sz w:val="24"/>
          <w:szCs w:val="24"/>
        </w:rPr>
        <w:t>tabelaryczny wykaz zmian do projektów</w:t>
      </w:r>
      <w:r w:rsidR="00904F23" w:rsidRPr="00695B1E">
        <w:rPr>
          <w:sz w:val="24"/>
          <w:szCs w:val="24"/>
        </w:rPr>
        <w:t>,</w:t>
      </w:r>
    </w:p>
    <w:p w:rsidR="00DB630D" w:rsidRPr="00695B1E" w:rsidRDefault="00DB630D" w:rsidP="00D55039">
      <w:pPr>
        <w:numPr>
          <w:ilvl w:val="2"/>
          <w:numId w:val="10"/>
        </w:numPr>
        <w:ind w:left="993" w:hanging="142"/>
        <w:jc w:val="both"/>
        <w:rPr>
          <w:sz w:val="24"/>
          <w:szCs w:val="24"/>
        </w:rPr>
      </w:pPr>
      <w:r w:rsidRPr="00695B1E">
        <w:rPr>
          <w:sz w:val="24"/>
          <w:szCs w:val="24"/>
        </w:rPr>
        <w:t>protokoły utylizacji wszelkich odpadów budowlanych</w:t>
      </w:r>
      <w:r w:rsidR="00904F23" w:rsidRPr="00695B1E">
        <w:rPr>
          <w:sz w:val="24"/>
          <w:szCs w:val="24"/>
        </w:rPr>
        <w:t>,</w:t>
      </w:r>
    </w:p>
    <w:p w:rsidR="00DB630D" w:rsidRPr="00695B1E" w:rsidRDefault="00DB630D" w:rsidP="00D55039">
      <w:pPr>
        <w:numPr>
          <w:ilvl w:val="2"/>
          <w:numId w:val="10"/>
        </w:numPr>
        <w:ind w:left="993" w:hanging="142"/>
        <w:jc w:val="both"/>
        <w:rPr>
          <w:sz w:val="24"/>
          <w:szCs w:val="24"/>
        </w:rPr>
      </w:pPr>
      <w:r w:rsidRPr="00695B1E">
        <w:rPr>
          <w:sz w:val="24"/>
          <w:szCs w:val="24"/>
        </w:rPr>
        <w:t>Dzienniki Budowy i Karty Obmiaru (oryginały)</w:t>
      </w:r>
      <w:r w:rsidR="00904F23" w:rsidRPr="00695B1E">
        <w:rPr>
          <w:sz w:val="24"/>
          <w:szCs w:val="24"/>
        </w:rPr>
        <w:t>,</w:t>
      </w:r>
    </w:p>
    <w:p w:rsidR="00DB630D" w:rsidRPr="00695B1E" w:rsidRDefault="00DB630D" w:rsidP="00D55039">
      <w:pPr>
        <w:numPr>
          <w:ilvl w:val="2"/>
          <w:numId w:val="10"/>
        </w:numPr>
        <w:ind w:left="993" w:hanging="142"/>
        <w:jc w:val="both"/>
        <w:rPr>
          <w:sz w:val="24"/>
          <w:szCs w:val="24"/>
        </w:rPr>
      </w:pPr>
      <w:r w:rsidRPr="00695B1E">
        <w:rPr>
          <w:sz w:val="24"/>
          <w:szCs w:val="24"/>
        </w:rPr>
        <w:t xml:space="preserve">wyniki pomiarów kontrolnych oraz badań i oznaczeń laboratoryjnych, zgodnie </w:t>
      </w:r>
      <w:r w:rsidR="00503A94" w:rsidRPr="00695B1E">
        <w:rPr>
          <w:sz w:val="24"/>
          <w:szCs w:val="24"/>
        </w:rPr>
        <w:br/>
      </w:r>
      <w:r w:rsidRPr="00695B1E">
        <w:rPr>
          <w:sz w:val="24"/>
          <w:szCs w:val="24"/>
        </w:rPr>
        <w:t xml:space="preserve">z </w:t>
      </w:r>
      <w:proofErr w:type="spellStart"/>
      <w:r w:rsidRPr="00695B1E">
        <w:rPr>
          <w:sz w:val="24"/>
          <w:szCs w:val="24"/>
        </w:rPr>
        <w:t>STWiORB</w:t>
      </w:r>
      <w:proofErr w:type="spellEnd"/>
      <w:r w:rsidRPr="00695B1E">
        <w:rPr>
          <w:sz w:val="24"/>
          <w:szCs w:val="24"/>
        </w:rPr>
        <w:t xml:space="preserve"> oraz PZJ (Program zapewnienia jakości)</w:t>
      </w:r>
      <w:r w:rsidR="00904F23" w:rsidRPr="00695B1E">
        <w:rPr>
          <w:sz w:val="24"/>
          <w:szCs w:val="24"/>
        </w:rPr>
        <w:t>,</w:t>
      </w:r>
    </w:p>
    <w:p w:rsidR="00DB630D" w:rsidRPr="00695B1E" w:rsidRDefault="00DB630D" w:rsidP="00D55039">
      <w:pPr>
        <w:numPr>
          <w:ilvl w:val="2"/>
          <w:numId w:val="10"/>
        </w:numPr>
        <w:ind w:left="993" w:hanging="142"/>
        <w:jc w:val="both"/>
        <w:rPr>
          <w:sz w:val="24"/>
          <w:szCs w:val="24"/>
        </w:rPr>
      </w:pPr>
      <w:r w:rsidRPr="00695B1E">
        <w:rPr>
          <w:sz w:val="24"/>
          <w:szCs w:val="24"/>
        </w:rPr>
        <w:t xml:space="preserve">rysunki (dokumentacje) na wykonanie robót towarzyszących (np. przełożenie linii telefonicznej, energetycznej, gazowej, oświetlenia itp.) oraz protokoły odbioru </w:t>
      </w:r>
      <w:r w:rsidR="00503A94" w:rsidRPr="00695B1E">
        <w:rPr>
          <w:sz w:val="24"/>
          <w:szCs w:val="24"/>
        </w:rPr>
        <w:br/>
      </w:r>
      <w:r w:rsidRPr="00695B1E">
        <w:rPr>
          <w:sz w:val="24"/>
          <w:szCs w:val="24"/>
        </w:rPr>
        <w:t>i przekazania tych robót właścicielom urządzeń</w:t>
      </w:r>
      <w:r w:rsidR="00904F23" w:rsidRPr="00695B1E">
        <w:rPr>
          <w:sz w:val="24"/>
          <w:szCs w:val="24"/>
        </w:rPr>
        <w:t>,</w:t>
      </w:r>
    </w:p>
    <w:p w:rsidR="00D55039" w:rsidRDefault="00DB630D" w:rsidP="00D55039">
      <w:pPr>
        <w:numPr>
          <w:ilvl w:val="2"/>
          <w:numId w:val="10"/>
        </w:numPr>
        <w:ind w:left="993" w:hanging="284"/>
        <w:jc w:val="both"/>
        <w:rPr>
          <w:sz w:val="24"/>
          <w:szCs w:val="24"/>
        </w:rPr>
      </w:pPr>
      <w:r w:rsidRPr="00695B1E">
        <w:rPr>
          <w:sz w:val="24"/>
          <w:szCs w:val="24"/>
        </w:rPr>
        <w:t xml:space="preserve">inwentaryzację materiałów drogowych na przekazaniu placu budowy, protokół przekazania materiałów z odzysku na magazyn </w:t>
      </w:r>
      <w:r w:rsidR="00E352FE" w:rsidRPr="00695B1E">
        <w:rPr>
          <w:sz w:val="24"/>
          <w:szCs w:val="24"/>
        </w:rPr>
        <w:t>wskazany przez Zamawiającego</w:t>
      </w:r>
      <w:r w:rsidRPr="00695B1E">
        <w:rPr>
          <w:sz w:val="24"/>
          <w:szCs w:val="24"/>
        </w:rPr>
        <w:t>, protokół likwidacji materiałów niezdatnych do ponownego wbudowania - całość potwierdzona przez Inspektora Nadzoru</w:t>
      </w:r>
      <w:r w:rsidR="00904F23" w:rsidRPr="00695B1E">
        <w:rPr>
          <w:sz w:val="24"/>
          <w:szCs w:val="24"/>
        </w:rPr>
        <w:t>,</w:t>
      </w:r>
    </w:p>
    <w:p w:rsidR="00D55039" w:rsidRDefault="00DB630D" w:rsidP="00D55039">
      <w:pPr>
        <w:numPr>
          <w:ilvl w:val="2"/>
          <w:numId w:val="10"/>
        </w:numPr>
        <w:ind w:left="993" w:hanging="284"/>
        <w:jc w:val="both"/>
        <w:rPr>
          <w:sz w:val="24"/>
          <w:szCs w:val="24"/>
        </w:rPr>
      </w:pPr>
      <w:r w:rsidRPr="00D55039">
        <w:rPr>
          <w:sz w:val="24"/>
          <w:szCs w:val="24"/>
        </w:rPr>
        <w:t>inne dokumenty wynikające z technologii robót, dokumentacji i sp</w:t>
      </w:r>
      <w:r w:rsidR="00D55039">
        <w:rPr>
          <w:sz w:val="24"/>
          <w:szCs w:val="24"/>
        </w:rPr>
        <w:t>ecyfikacji technicznej,</w:t>
      </w:r>
    </w:p>
    <w:p w:rsidR="00D55039" w:rsidRDefault="00DB630D" w:rsidP="00D55039">
      <w:pPr>
        <w:numPr>
          <w:ilvl w:val="2"/>
          <w:numId w:val="10"/>
        </w:numPr>
        <w:ind w:left="993" w:hanging="284"/>
        <w:jc w:val="both"/>
        <w:rPr>
          <w:sz w:val="24"/>
          <w:szCs w:val="24"/>
        </w:rPr>
      </w:pPr>
      <w:r w:rsidRPr="00D55039">
        <w:rPr>
          <w:sz w:val="24"/>
          <w:szCs w:val="24"/>
        </w:rPr>
        <w:t>Wykonawca zobowiązany jest do przekazania oryginałów wszelkich dostarczonych protokołów, wyników badań, zaświadczeń itp.. Dokumenty nie będące oryginałami muszą być potwierdzone za zgodność z ory</w:t>
      </w:r>
      <w:r w:rsidR="00D55039">
        <w:rPr>
          <w:sz w:val="24"/>
          <w:szCs w:val="24"/>
        </w:rPr>
        <w:t>ginałem przez Kierownika budowy,</w:t>
      </w:r>
    </w:p>
    <w:p w:rsidR="00D55039" w:rsidRDefault="00DB630D" w:rsidP="00D55039">
      <w:pPr>
        <w:numPr>
          <w:ilvl w:val="2"/>
          <w:numId w:val="10"/>
        </w:numPr>
        <w:ind w:left="993" w:hanging="284"/>
        <w:jc w:val="both"/>
        <w:rPr>
          <w:sz w:val="24"/>
          <w:szCs w:val="24"/>
        </w:rPr>
      </w:pPr>
      <w:r w:rsidRPr="00D55039">
        <w:rPr>
          <w:sz w:val="24"/>
          <w:szCs w:val="24"/>
        </w:rPr>
        <w:t xml:space="preserve">Wykonawca zobowiązany jest wykonać Dokumentację powykonawczą, o której mowa w pkt </w:t>
      </w:r>
      <w:r w:rsidR="00395565" w:rsidRPr="00D55039">
        <w:rPr>
          <w:sz w:val="24"/>
          <w:szCs w:val="24"/>
        </w:rPr>
        <w:t xml:space="preserve">2 </w:t>
      </w:r>
      <w:r w:rsidRPr="00D55039">
        <w:rPr>
          <w:sz w:val="24"/>
          <w:szCs w:val="24"/>
        </w:rPr>
        <w:t xml:space="preserve">powyżej, sporządzoną w wersji elektronicznej na płytach CD/ DVD – 2 egz. Dokumentacja powinna być zapisana w formatach obsługiwanych przez programy </w:t>
      </w:r>
      <w:r w:rsidRPr="00D55039">
        <w:rPr>
          <w:sz w:val="24"/>
          <w:szCs w:val="24"/>
        </w:rPr>
        <w:lastRenderedPageBreak/>
        <w:t xml:space="preserve">Microsoft Office, </w:t>
      </w:r>
      <w:proofErr w:type="spellStart"/>
      <w:r w:rsidRPr="00D55039">
        <w:rPr>
          <w:sz w:val="24"/>
          <w:szCs w:val="24"/>
        </w:rPr>
        <w:t>Acrobat</w:t>
      </w:r>
      <w:proofErr w:type="spellEnd"/>
      <w:r w:rsidRPr="00D55039">
        <w:rPr>
          <w:sz w:val="24"/>
          <w:szCs w:val="24"/>
        </w:rPr>
        <w:t xml:space="preserve"> Reader, AutoCAD, przy zachowaniu zasady zapisu dokumentacji powykonawczej w programach jak przy wykonaniu projektu budowlanego, wykonawczego tj. pliki tekstowe - </w:t>
      </w:r>
      <w:proofErr w:type="spellStart"/>
      <w:r w:rsidRPr="00D55039">
        <w:rPr>
          <w:sz w:val="24"/>
          <w:szCs w:val="24"/>
        </w:rPr>
        <w:t>docx</w:t>
      </w:r>
      <w:proofErr w:type="spellEnd"/>
      <w:r w:rsidRPr="00D55039">
        <w:rPr>
          <w:sz w:val="24"/>
          <w:szCs w:val="24"/>
        </w:rPr>
        <w:t>, rtf, txt; pliki obliczeniowe -</w:t>
      </w:r>
      <w:proofErr w:type="spellStart"/>
      <w:r w:rsidRPr="00D55039">
        <w:rPr>
          <w:sz w:val="24"/>
          <w:szCs w:val="24"/>
        </w:rPr>
        <w:t>xlsx</w:t>
      </w:r>
      <w:proofErr w:type="spellEnd"/>
      <w:r w:rsidRPr="00D55039">
        <w:rPr>
          <w:sz w:val="24"/>
          <w:szCs w:val="24"/>
        </w:rPr>
        <w:t xml:space="preserve">, rysunki techniczne – </w:t>
      </w:r>
      <w:proofErr w:type="spellStart"/>
      <w:r w:rsidRPr="00D55039">
        <w:rPr>
          <w:sz w:val="24"/>
          <w:szCs w:val="24"/>
        </w:rPr>
        <w:t>dwg</w:t>
      </w:r>
      <w:proofErr w:type="spellEnd"/>
      <w:r w:rsidRPr="00D55039">
        <w:rPr>
          <w:sz w:val="24"/>
          <w:szCs w:val="24"/>
        </w:rPr>
        <w:t xml:space="preserve">, </w:t>
      </w:r>
      <w:proofErr w:type="spellStart"/>
      <w:r w:rsidRPr="00D55039">
        <w:rPr>
          <w:sz w:val="24"/>
          <w:szCs w:val="24"/>
        </w:rPr>
        <w:t>dxf</w:t>
      </w:r>
      <w:proofErr w:type="spellEnd"/>
      <w:r w:rsidRPr="00D55039">
        <w:rPr>
          <w:sz w:val="24"/>
          <w:szCs w:val="24"/>
        </w:rPr>
        <w:t xml:space="preserve">; obrazy </w:t>
      </w:r>
      <w:proofErr w:type="spellStart"/>
      <w:r w:rsidRPr="00D55039">
        <w:rPr>
          <w:sz w:val="24"/>
          <w:szCs w:val="24"/>
        </w:rPr>
        <w:t>bmp</w:t>
      </w:r>
      <w:proofErr w:type="spellEnd"/>
      <w:r w:rsidRPr="00D55039">
        <w:rPr>
          <w:sz w:val="24"/>
          <w:szCs w:val="24"/>
        </w:rPr>
        <w:t xml:space="preserve">, jpg (w rozdzielczości 400-600 </w:t>
      </w:r>
      <w:proofErr w:type="spellStart"/>
      <w:r w:rsidRPr="00D55039">
        <w:rPr>
          <w:sz w:val="24"/>
          <w:szCs w:val="24"/>
        </w:rPr>
        <w:t>dpi</w:t>
      </w:r>
      <w:proofErr w:type="spellEnd"/>
      <w:r w:rsidRPr="00D55039">
        <w:rPr>
          <w:sz w:val="24"/>
          <w:szCs w:val="24"/>
        </w:rPr>
        <w:t>). Pliki nie powinny mieć z</w:t>
      </w:r>
      <w:r w:rsidR="00D55039">
        <w:rPr>
          <w:sz w:val="24"/>
          <w:szCs w:val="24"/>
        </w:rPr>
        <w:t>abezpieczenia przed kopiowaniem,</w:t>
      </w:r>
    </w:p>
    <w:p w:rsidR="00D55039" w:rsidRDefault="00DB630D" w:rsidP="00D55039">
      <w:pPr>
        <w:numPr>
          <w:ilvl w:val="2"/>
          <w:numId w:val="10"/>
        </w:numPr>
        <w:ind w:left="993" w:hanging="284"/>
        <w:jc w:val="both"/>
        <w:rPr>
          <w:sz w:val="24"/>
          <w:szCs w:val="24"/>
        </w:rPr>
      </w:pPr>
      <w:r w:rsidRPr="00D55039">
        <w:rPr>
          <w:sz w:val="24"/>
          <w:szCs w:val="24"/>
        </w:rPr>
        <w:t>Dodatkową Dokumentację powykonawczą niezbędną do dokonania odbiorów branżowych, Wykonawca dostarcza we wła</w:t>
      </w:r>
      <w:r w:rsidR="00D55039">
        <w:rPr>
          <w:sz w:val="24"/>
          <w:szCs w:val="24"/>
        </w:rPr>
        <w:t>snym zakresie i na własny koszt,</w:t>
      </w:r>
    </w:p>
    <w:p w:rsidR="00D55039" w:rsidRPr="00CB590C" w:rsidRDefault="00DB630D" w:rsidP="00CB590C">
      <w:pPr>
        <w:numPr>
          <w:ilvl w:val="2"/>
          <w:numId w:val="10"/>
        </w:numPr>
        <w:ind w:left="993" w:hanging="284"/>
        <w:jc w:val="both"/>
        <w:rPr>
          <w:sz w:val="24"/>
          <w:szCs w:val="24"/>
        </w:rPr>
      </w:pPr>
      <w:r w:rsidRPr="00D55039">
        <w:rPr>
          <w:sz w:val="24"/>
          <w:szCs w:val="24"/>
        </w:rPr>
        <w:t xml:space="preserve">Wykonawca będzie odpowiedzialny za ochronę robót i za wszelkie materiały </w:t>
      </w:r>
      <w:r w:rsidRPr="00CB590C">
        <w:rPr>
          <w:sz w:val="24"/>
          <w:szCs w:val="24"/>
        </w:rPr>
        <w:t>i</w:t>
      </w:r>
      <w:r w:rsidR="00D55039" w:rsidRPr="00CB590C">
        <w:rPr>
          <w:sz w:val="24"/>
          <w:szCs w:val="24"/>
        </w:rPr>
        <w:t> </w:t>
      </w:r>
      <w:r w:rsidRPr="00CB590C">
        <w:rPr>
          <w:sz w:val="24"/>
          <w:szCs w:val="24"/>
        </w:rPr>
        <w:t>urządzenia używane do robót od daty rozpoc</w:t>
      </w:r>
      <w:r w:rsidR="00D55039" w:rsidRPr="00CB590C">
        <w:rPr>
          <w:sz w:val="24"/>
          <w:szCs w:val="24"/>
        </w:rPr>
        <w:t>zęcia do daty zakończenia robót,</w:t>
      </w:r>
    </w:p>
    <w:p w:rsidR="00CB590C" w:rsidRPr="00CB590C" w:rsidRDefault="00DB630D" w:rsidP="00CB590C">
      <w:pPr>
        <w:pStyle w:val="Akapitzlist"/>
        <w:numPr>
          <w:ilvl w:val="0"/>
          <w:numId w:val="100"/>
        </w:numPr>
        <w:spacing w:after="0" w:line="240" w:lineRule="auto"/>
        <w:ind w:left="1418" w:hanging="425"/>
        <w:jc w:val="both"/>
        <w:rPr>
          <w:rFonts w:ascii="Times New Roman" w:hAnsi="Times New Roman"/>
          <w:sz w:val="24"/>
          <w:szCs w:val="24"/>
        </w:rPr>
      </w:pPr>
      <w:r w:rsidRPr="00CB590C">
        <w:rPr>
          <w:sz w:val="24"/>
          <w:szCs w:val="24"/>
        </w:rPr>
        <w:t xml:space="preserve">Wykonawca uzgodni z Wydziałem Infrastruktury i Zieleni Miejskiej w </w:t>
      </w:r>
      <w:proofErr w:type="spellStart"/>
      <w:r w:rsidRPr="00CB590C">
        <w:rPr>
          <w:sz w:val="24"/>
          <w:szCs w:val="24"/>
        </w:rPr>
        <w:t>Świnoujściu:</w:t>
      </w:r>
      <w:r w:rsidRPr="00CB590C">
        <w:rPr>
          <w:rFonts w:ascii="Times New Roman" w:hAnsi="Times New Roman"/>
          <w:sz w:val="24"/>
          <w:szCs w:val="24"/>
        </w:rPr>
        <w:t>warunki</w:t>
      </w:r>
      <w:proofErr w:type="spellEnd"/>
      <w:r w:rsidRPr="00CB590C">
        <w:rPr>
          <w:rFonts w:ascii="Times New Roman" w:hAnsi="Times New Roman"/>
          <w:sz w:val="24"/>
          <w:szCs w:val="24"/>
        </w:rPr>
        <w:t xml:space="preserve"> spełnienia wymogów niezbędnych do odbioru ostatecznego robót realizowanych w pasie drogowym</w:t>
      </w:r>
      <w:r w:rsidR="00503A94" w:rsidRPr="00CB590C">
        <w:rPr>
          <w:rFonts w:ascii="Times New Roman" w:hAnsi="Times New Roman"/>
          <w:sz w:val="24"/>
          <w:szCs w:val="24"/>
        </w:rPr>
        <w:t>,</w:t>
      </w:r>
    </w:p>
    <w:p w:rsidR="00CB590C" w:rsidRPr="00CB590C" w:rsidRDefault="00DB630D" w:rsidP="00CB590C">
      <w:pPr>
        <w:pStyle w:val="Akapitzlist"/>
        <w:numPr>
          <w:ilvl w:val="0"/>
          <w:numId w:val="100"/>
        </w:numPr>
        <w:spacing w:after="0" w:line="240" w:lineRule="auto"/>
        <w:ind w:left="1418" w:hanging="425"/>
        <w:jc w:val="both"/>
        <w:rPr>
          <w:rFonts w:ascii="Times New Roman" w:hAnsi="Times New Roman"/>
          <w:sz w:val="24"/>
          <w:szCs w:val="24"/>
        </w:rPr>
      </w:pPr>
      <w:r w:rsidRPr="00CB590C">
        <w:rPr>
          <w:rFonts w:ascii="Times New Roman" w:hAnsi="Times New Roman"/>
          <w:sz w:val="24"/>
          <w:szCs w:val="24"/>
        </w:rPr>
        <w:t xml:space="preserve">oczyszczenie terenu z wszelkich zalegających tam przeszkód, śmieci wraz z usunięciem </w:t>
      </w:r>
      <w:r w:rsidR="00503A94" w:rsidRPr="00CB590C">
        <w:rPr>
          <w:rFonts w:ascii="Times New Roman" w:hAnsi="Times New Roman"/>
          <w:sz w:val="24"/>
          <w:szCs w:val="24"/>
        </w:rPr>
        <w:br/>
      </w:r>
      <w:r w:rsidRPr="00CB590C">
        <w:rPr>
          <w:rFonts w:ascii="Times New Roman" w:hAnsi="Times New Roman"/>
          <w:sz w:val="24"/>
          <w:szCs w:val="24"/>
        </w:rPr>
        <w:t>i w</w:t>
      </w:r>
      <w:r w:rsidR="00CB590C" w:rsidRPr="00CB590C">
        <w:rPr>
          <w:rFonts w:ascii="Times New Roman" w:hAnsi="Times New Roman"/>
          <w:sz w:val="24"/>
          <w:szCs w:val="24"/>
        </w:rPr>
        <w:t>ywiezieniem ich z terenu budowy,</w:t>
      </w:r>
    </w:p>
    <w:p w:rsidR="00DB630D" w:rsidRPr="00CB590C" w:rsidRDefault="00DB630D" w:rsidP="00CB590C">
      <w:pPr>
        <w:pStyle w:val="Akapitzlist"/>
        <w:numPr>
          <w:ilvl w:val="0"/>
          <w:numId w:val="102"/>
        </w:numPr>
        <w:spacing w:after="0" w:line="240" w:lineRule="auto"/>
        <w:jc w:val="both"/>
        <w:rPr>
          <w:rFonts w:ascii="Times New Roman" w:hAnsi="Times New Roman"/>
          <w:sz w:val="24"/>
          <w:szCs w:val="24"/>
        </w:rPr>
      </w:pPr>
      <w:r w:rsidRPr="00CB590C">
        <w:rPr>
          <w:rFonts w:ascii="Times New Roman" w:hAnsi="Times New Roman"/>
          <w:sz w:val="24"/>
          <w:szCs w:val="24"/>
        </w:rPr>
        <w:t>Ponadto do obowiązków Wykonawcy należy:</w:t>
      </w:r>
    </w:p>
    <w:p w:rsidR="00CB590C" w:rsidRPr="00CB590C" w:rsidRDefault="00DB630D" w:rsidP="00CB590C">
      <w:pPr>
        <w:pStyle w:val="Akapitzlist"/>
        <w:numPr>
          <w:ilvl w:val="0"/>
          <w:numId w:val="103"/>
        </w:numPr>
        <w:spacing w:after="0" w:line="240" w:lineRule="auto"/>
        <w:ind w:left="1418" w:hanging="425"/>
        <w:jc w:val="both"/>
        <w:rPr>
          <w:rFonts w:ascii="Times New Roman" w:hAnsi="Times New Roman"/>
          <w:sz w:val="24"/>
          <w:szCs w:val="24"/>
        </w:rPr>
      </w:pPr>
      <w:r w:rsidRPr="00CB590C">
        <w:rPr>
          <w:rFonts w:ascii="Times New Roman" w:hAnsi="Times New Roman"/>
          <w:sz w:val="24"/>
          <w:szCs w:val="24"/>
        </w:rPr>
        <w:t>zapewnienie pełnej obsługi geodezyjnej</w:t>
      </w:r>
      <w:r w:rsidR="00503A94" w:rsidRPr="00CB590C">
        <w:rPr>
          <w:rFonts w:ascii="Times New Roman" w:hAnsi="Times New Roman"/>
          <w:sz w:val="24"/>
          <w:szCs w:val="24"/>
        </w:rPr>
        <w:t>,</w:t>
      </w:r>
    </w:p>
    <w:p w:rsidR="00DB630D" w:rsidRPr="00CB590C" w:rsidRDefault="00DB630D" w:rsidP="00CB590C">
      <w:pPr>
        <w:pStyle w:val="Akapitzlist"/>
        <w:numPr>
          <w:ilvl w:val="0"/>
          <w:numId w:val="103"/>
        </w:numPr>
        <w:spacing w:after="0" w:line="240" w:lineRule="auto"/>
        <w:ind w:left="1418" w:hanging="425"/>
        <w:jc w:val="both"/>
        <w:rPr>
          <w:rFonts w:ascii="Times New Roman" w:hAnsi="Times New Roman"/>
          <w:sz w:val="24"/>
          <w:szCs w:val="24"/>
        </w:rPr>
      </w:pPr>
      <w:r w:rsidRPr="00CB590C">
        <w:rPr>
          <w:rFonts w:ascii="Times New Roman" w:hAnsi="Times New Roman"/>
          <w:sz w:val="24"/>
          <w:szCs w:val="24"/>
        </w:rPr>
        <w:t>ścisła współpraca z zespołem In</w:t>
      </w:r>
      <w:r w:rsidR="00904F23" w:rsidRPr="00CB590C">
        <w:rPr>
          <w:rFonts w:ascii="Times New Roman" w:hAnsi="Times New Roman"/>
          <w:sz w:val="24"/>
          <w:szCs w:val="24"/>
        </w:rPr>
        <w:t>żyniera Kontraktu,</w:t>
      </w:r>
      <w:r w:rsidRPr="00CB590C">
        <w:rPr>
          <w:rFonts w:ascii="Times New Roman" w:hAnsi="Times New Roman"/>
          <w:sz w:val="24"/>
          <w:szCs w:val="24"/>
        </w:rPr>
        <w:t xml:space="preserve"> Nadzorem autorskim i Zamawiającym</w:t>
      </w:r>
      <w:r w:rsidR="00395565" w:rsidRPr="00CB590C">
        <w:rPr>
          <w:rFonts w:ascii="Times New Roman" w:hAnsi="Times New Roman"/>
          <w:sz w:val="24"/>
          <w:szCs w:val="24"/>
        </w:rPr>
        <w:t>, ZWIK</w:t>
      </w:r>
      <w:r w:rsidRPr="00CB590C">
        <w:rPr>
          <w:rFonts w:ascii="Times New Roman" w:hAnsi="Times New Roman"/>
          <w:sz w:val="24"/>
          <w:szCs w:val="24"/>
        </w:rPr>
        <w:t>.</w:t>
      </w:r>
    </w:p>
    <w:p w:rsidR="00517B3D" w:rsidRPr="00CB590C" w:rsidRDefault="00CB590C" w:rsidP="00CB590C">
      <w:pPr>
        <w:ind w:left="709"/>
        <w:jc w:val="both"/>
        <w:rPr>
          <w:sz w:val="24"/>
          <w:szCs w:val="24"/>
        </w:rPr>
      </w:pPr>
      <w:r w:rsidRPr="00CB590C">
        <w:rPr>
          <w:sz w:val="24"/>
          <w:szCs w:val="24"/>
        </w:rPr>
        <w:t>7. Materiały wybuchowe</w:t>
      </w:r>
    </w:p>
    <w:p w:rsidR="00517B3D" w:rsidRPr="00695B1E" w:rsidRDefault="00517B3D" w:rsidP="00CB590C">
      <w:pPr>
        <w:ind w:left="142"/>
        <w:jc w:val="both"/>
        <w:rPr>
          <w:sz w:val="24"/>
          <w:szCs w:val="24"/>
        </w:rPr>
      </w:pPr>
      <w:r w:rsidRPr="00695B1E">
        <w:rPr>
          <w:sz w:val="24"/>
          <w:szCs w:val="24"/>
        </w:rPr>
        <w:t xml:space="preserve">W przypadku zlokalizowania przez Wykonawcę w trakcie wykonywania robót niewybuchów i niewypałów, Wykonawca zobowiązany jest wstrzymać roboty oraz </w:t>
      </w:r>
      <w:r w:rsidR="00057042" w:rsidRPr="00695B1E">
        <w:rPr>
          <w:sz w:val="24"/>
          <w:szCs w:val="24"/>
        </w:rPr>
        <w:t>niezwłocznie</w:t>
      </w:r>
      <w:r w:rsidR="00CB590C">
        <w:rPr>
          <w:sz w:val="24"/>
          <w:szCs w:val="24"/>
        </w:rPr>
        <w:t xml:space="preserve"> </w:t>
      </w:r>
      <w:r w:rsidRPr="00695B1E">
        <w:rPr>
          <w:sz w:val="24"/>
          <w:szCs w:val="24"/>
        </w:rPr>
        <w:t xml:space="preserve">powiadomić Policję, </w:t>
      </w:r>
      <w:r w:rsidR="00E4478F" w:rsidRPr="00695B1E">
        <w:rPr>
          <w:sz w:val="24"/>
          <w:szCs w:val="24"/>
        </w:rPr>
        <w:t>Inżyniera Kontraktu</w:t>
      </w:r>
      <w:r w:rsidR="00A7282E" w:rsidRPr="00695B1E">
        <w:rPr>
          <w:sz w:val="24"/>
          <w:szCs w:val="24"/>
        </w:rPr>
        <w:t>,</w:t>
      </w:r>
      <w:r w:rsidR="00E4478F" w:rsidRPr="00695B1E">
        <w:rPr>
          <w:sz w:val="24"/>
          <w:szCs w:val="24"/>
        </w:rPr>
        <w:t xml:space="preserve"> </w:t>
      </w:r>
      <w:r w:rsidRPr="00695B1E">
        <w:rPr>
          <w:sz w:val="24"/>
          <w:szCs w:val="24"/>
        </w:rPr>
        <w:t>Wydział Zarządzania Kryzysowego i Wydział Inwestycji Miejskich Urzędu Miasta Świnoujście w celu zapewnienia pełnego bezpieczeństwa.</w:t>
      </w:r>
    </w:p>
    <w:p w:rsidR="005678B4" w:rsidRPr="00695B1E" w:rsidRDefault="005678B4" w:rsidP="00DB630D">
      <w:pPr>
        <w:jc w:val="both"/>
        <w:rPr>
          <w:sz w:val="24"/>
          <w:szCs w:val="24"/>
        </w:rPr>
      </w:pPr>
    </w:p>
    <w:p w:rsidR="00047390" w:rsidRPr="00695B1E" w:rsidRDefault="00047390" w:rsidP="00DB630D">
      <w:pPr>
        <w:jc w:val="both"/>
        <w:rPr>
          <w:sz w:val="24"/>
          <w:szCs w:val="24"/>
        </w:rPr>
      </w:pPr>
    </w:p>
    <w:p w:rsidR="00DB630D" w:rsidRPr="00695B1E" w:rsidRDefault="00DB630D" w:rsidP="005678B4">
      <w:pPr>
        <w:jc w:val="center"/>
        <w:rPr>
          <w:b/>
          <w:sz w:val="24"/>
          <w:szCs w:val="24"/>
        </w:rPr>
      </w:pPr>
      <w:r w:rsidRPr="00695B1E">
        <w:rPr>
          <w:b/>
          <w:sz w:val="24"/>
          <w:szCs w:val="24"/>
        </w:rPr>
        <w:t>§6.</w:t>
      </w:r>
    </w:p>
    <w:p w:rsidR="00DB630D" w:rsidRPr="00695B1E" w:rsidRDefault="00DB630D" w:rsidP="005678B4">
      <w:pPr>
        <w:jc w:val="center"/>
        <w:rPr>
          <w:b/>
          <w:sz w:val="24"/>
          <w:szCs w:val="24"/>
        </w:rPr>
      </w:pPr>
      <w:r w:rsidRPr="00695B1E">
        <w:rPr>
          <w:b/>
          <w:sz w:val="24"/>
          <w:szCs w:val="24"/>
        </w:rPr>
        <w:t>ODBI</w:t>
      </w:r>
      <w:r w:rsidR="008B5E34" w:rsidRPr="00695B1E">
        <w:rPr>
          <w:b/>
          <w:sz w:val="24"/>
          <w:szCs w:val="24"/>
        </w:rPr>
        <w:t>ORY ROBÓT</w:t>
      </w:r>
    </w:p>
    <w:p w:rsidR="00047390" w:rsidRPr="00695B1E" w:rsidRDefault="00047390" w:rsidP="005678B4">
      <w:pPr>
        <w:jc w:val="center"/>
        <w:rPr>
          <w:b/>
          <w:sz w:val="24"/>
          <w:szCs w:val="24"/>
        </w:rPr>
      </w:pPr>
    </w:p>
    <w:p w:rsidR="00DB630D" w:rsidRPr="00695B1E" w:rsidRDefault="00DB630D" w:rsidP="00093FBF">
      <w:pPr>
        <w:numPr>
          <w:ilvl w:val="0"/>
          <w:numId w:val="25"/>
        </w:numPr>
        <w:jc w:val="both"/>
        <w:rPr>
          <w:sz w:val="24"/>
          <w:szCs w:val="24"/>
        </w:rPr>
      </w:pPr>
      <w:r w:rsidRPr="00695B1E">
        <w:rPr>
          <w:sz w:val="24"/>
          <w:szCs w:val="24"/>
        </w:rPr>
        <w:t>Strony ustalają, że będą stosowane następujące rodzaje odbiorów:</w:t>
      </w:r>
    </w:p>
    <w:p w:rsidR="00DB630D" w:rsidRPr="00695B1E" w:rsidRDefault="00DB630D" w:rsidP="00093FBF">
      <w:pPr>
        <w:numPr>
          <w:ilvl w:val="0"/>
          <w:numId w:val="26"/>
        </w:numPr>
        <w:jc w:val="both"/>
        <w:rPr>
          <w:sz w:val="24"/>
          <w:szCs w:val="24"/>
        </w:rPr>
      </w:pPr>
      <w:r w:rsidRPr="00695B1E">
        <w:rPr>
          <w:sz w:val="24"/>
          <w:szCs w:val="24"/>
        </w:rPr>
        <w:t>odbiory częściowe stanowiące podstawę do wystawienia faktury przejściowej za wykonanie danego rodzaju robót</w:t>
      </w:r>
      <w:r w:rsidR="00E352FE" w:rsidRPr="00695B1E">
        <w:rPr>
          <w:sz w:val="24"/>
          <w:szCs w:val="24"/>
        </w:rPr>
        <w:t>, odbywające się nie częściej niż jeden raz w miesiącu</w:t>
      </w:r>
      <w:r w:rsidRPr="00695B1E">
        <w:rPr>
          <w:sz w:val="24"/>
          <w:szCs w:val="24"/>
        </w:rPr>
        <w:t xml:space="preserve"> – przy czym </w:t>
      </w:r>
      <w:r w:rsidR="00CB590C" w:rsidRPr="00CB590C">
        <w:rPr>
          <w:color w:val="00B050"/>
          <w:sz w:val="24"/>
          <w:szCs w:val="24"/>
        </w:rPr>
        <w:t>Inżyniera Kontraktu/Zamawiającego</w:t>
      </w:r>
      <w:r w:rsidRPr="00CB590C">
        <w:rPr>
          <w:color w:val="00B050"/>
          <w:sz w:val="24"/>
          <w:szCs w:val="24"/>
        </w:rPr>
        <w:t xml:space="preserve"> </w:t>
      </w:r>
      <w:r w:rsidRPr="00695B1E">
        <w:rPr>
          <w:sz w:val="24"/>
          <w:szCs w:val="24"/>
        </w:rPr>
        <w:t xml:space="preserve">dokonuje odbioru robót zanikających oraz robót ulegających zakryciu w ciągu </w:t>
      </w:r>
      <w:r w:rsidR="0005486E" w:rsidRPr="00695B1E">
        <w:rPr>
          <w:sz w:val="24"/>
          <w:szCs w:val="24"/>
        </w:rPr>
        <w:t>2</w:t>
      </w:r>
      <w:r w:rsidRPr="00695B1E">
        <w:rPr>
          <w:sz w:val="24"/>
          <w:szCs w:val="24"/>
        </w:rPr>
        <w:t xml:space="preserve"> dni </w:t>
      </w:r>
      <w:r w:rsidR="00503A94" w:rsidRPr="00695B1E">
        <w:rPr>
          <w:sz w:val="24"/>
          <w:szCs w:val="24"/>
        </w:rPr>
        <w:br/>
      </w:r>
      <w:r w:rsidRPr="00695B1E">
        <w:rPr>
          <w:sz w:val="24"/>
          <w:szCs w:val="24"/>
        </w:rPr>
        <w:t>od dnia zgłoszenia potrzeby odbioru przez kierownika bu</w:t>
      </w:r>
      <w:r w:rsidR="00A23CE4" w:rsidRPr="00695B1E">
        <w:rPr>
          <w:sz w:val="24"/>
          <w:szCs w:val="24"/>
        </w:rPr>
        <w:t>dowy wpisem do dziennika budowy,</w:t>
      </w:r>
    </w:p>
    <w:p w:rsidR="00DB630D" w:rsidRPr="00695B1E" w:rsidRDefault="00DB630D" w:rsidP="00093FBF">
      <w:pPr>
        <w:numPr>
          <w:ilvl w:val="0"/>
          <w:numId w:val="26"/>
        </w:numPr>
        <w:jc w:val="both"/>
        <w:rPr>
          <w:sz w:val="24"/>
          <w:szCs w:val="24"/>
        </w:rPr>
      </w:pPr>
      <w:r w:rsidRPr="00695B1E">
        <w:rPr>
          <w:sz w:val="24"/>
          <w:szCs w:val="24"/>
        </w:rPr>
        <w:t>odbiór końcowy – warunki odbioru opisane są w niniejszym paragrafie</w:t>
      </w:r>
      <w:r w:rsidR="00A23CE4" w:rsidRPr="00695B1E">
        <w:rPr>
          <w:sz w:val="24"/>
          <w:szCs w:val="24"/>
        </w:rPr>
        <w:t>,</w:t>
      </w:r>
    </w:p>
    <w:p w:rsidR="00DB630D" w:rsidRPr="00695B1E" w:rsidRDefault="00DB630D" w:rsidP="00093FBF">
      <w:pPr>
        <w:numPr>
          <w:ilvl w:val="0"/>
          <w:numId w:val="26"/>
        </w:numPr>
        <w:jc w:val="both"/>
        <w:rPr>
          <w:sz w:val="24"/>
          <w:szCs w:val="24"/>
        </w:rPr>
      </w:pPr>
      <w:r w:rsidRPr="00695B1E">
        <w:rPr>
          <w:sz w:val="24"/>
          <w:szCs w:val="24"/>
        </w:rPr>
        <w:t>odbiór ostateczny po upływie okresu gwarancji.</w:t>
      </w:r>
    </w:p>
    <w:p w:rsidR="00DB630D" w:rsidRPr="00695B1E" w:rsidRDefault="00EB46B7" w:rsidP="00093FBF">
      <w:pPr>
        <w:numPr>
          <w:ilvl w:val="0"/>
          <w:numId w:val="25"/>
        </w:numPr>
        <w:jc w:val="both"/>
        <w:rPr>
          <w:sz w:val="24"/>
          <w:szCs w:val="24"/>
        </w:rPr>
      </w:pPr>
      <w:r w:rsidRPr="00695B1E">
        <w:rPr>
          <w:sz w:val="24"/>
          <w:szCs w:val="24"/>
        </w:rPr>
        <w:t>Przedmiotem odbiorów końcowych będą zakresy robót określone w § 2 ust.1.</w:t>
      </w:r>
    </w:p>
    <w:p w:rsidR="00047390" w:rsidRPr="00695B1E" w:rsidRDefault="00DB630D" w:rsidP="00093FBF">
      <w:pPr>
        <w:numPr>
          <w:ilvl w:val="0"/>
          <w:numId w:val="25"/>
        </w:numPr>
        <w:jc w:val="both"/>
        <w:rPr>
          <w:sz w:val="24"/>
          <w:szCs w:val="24"/>
        </w:rPr>
      </w:pPr>
      <w:r w:rsidRPr="00695B1E">
        <w:rPr>
          <w:sz w:val="24"/>
          <w:szCs w:val="24"/>
        </w:rPr>
        <w:t xml:space="preserve">Gotowość do odbioru końcowego, oznaczającą zakończenie przez Wykonawcę wszystkich robót objętych umową i przeprowadzenie z wynikiem pozytywnym wymaganych prób, sprawdzeń </w:t>
      </w:r>
      <w:r w:rsidR="00503A94" w:rsidRPr="00695B1E">
        <w:rPr>
          <w:sz w:val="24"/>
          <w:szCs w:val="24"/>
        </w:rPr>
        <w:br/>
      </w:r>
      <w:r w:rsidRPr="00695B1E">
        <w:rPr>
          <w:sz w:val="24"/>
          <w:szCs w:val="24"/>
        </w:rPr>
        <w:t xml:space="preserve">i rozruchów oraz sporządzenie kompletnej dokumentacji powykonawczej i instrukcji </w:t>
      </w:r>
      <w:r w:rsidRPr="00695B1E">
        <w:rPr>
          <w:sz w:val="24"/>
          <w:szCs w:val="24"/>
        </w:rPr>
        <w:lastRenderedPageBreak/>
        <w:t>użytkowania, kierownik budowy stwierdza stosownym wpisem do dziennika budowy</w:t>
      </w:r>
      <w:r w:rsidR="000C6A8B" w:rsidRPr="00695B1E">
        <w:rPr>
          <w:sz w:val="24"/>
          <w:szCs w:val="24"/>
        </w:rPr>
        <w:t xml:space="preserve"> oraz uzyskanie decyzji </w:t>
      </w:r>
      <w:r w:rsidR="00160A1F" w:rsidRPr="00695B1E">
        <w:rPr>
          <w:sz w:val="24"/>
          <w:szCs w:val="24"/>
        </w:rPr>
        <w:br/>
      </w:r>
      <w:r w:rsidR="000C6A8B" w:rsidRPr="00695B1E">
        <w:rPr>
          <w:sz w:val="24"/>
          <w:szCs w:val="24"/>
        </w:rPr>
        <w:t>o pozwoleniu na użytkowanie (dokonanie zgłoszenia zakończenia budowy i brak sprzeciwu właściwego organu – jeżeli uzyskanie decyzji o pozwoleniu na użytkowanie nie będzie konieczne)</w:t>
      </w:r>
      <w:r w:rsidRPr="00695B1E">
        <w:rPr>
          <w:sz w:val="24"/>
          <w:szCs w:val="24"/>
        </w:rPr>
        <w:t xml:space="preserve">.  </w:t>
      </w:r>
    </w:p>
    <w:p w:rsidR="00FE3C20" w:rsidRPr="00695B1E" w:rsidRDefault="00DB630D" w:rsidP="00093FBF">
      <w:pPr>
        <w:numPr>
          <w:ilvl w:val="0"/>
          <w:numId w:val="25"/>
        </w:numPr>
        <w:jc w:val="both"/>
        <w:rPr>
          <w:sz w:val="24"/>
          <w:szCs w:val="24"/>
        </w:rPr>
      </w:pPr>
      <w:r w:rsidRPr="00695B1E">
        <w:rPr>
          <w:sz w:val="24"/>
          <w:szCs w:val="24"/>
        </w:rPr>
        <w:t>Po dokonaniu czynn</w:t>
      </w:r>
      <w:r w:rsidR="0083223D" w:rsidRPr="00695B1E">
        <w:rPr>
          <w:sz w:val="24"/>
          <w:szCs w:val="24"/>
        </w:rPr>
        <w:t xml:space="preserve">ości, o których mowa w </w:t>
      </w:r>
      <w:r w:rsidR="000C6A8B" w:rsidRPr="00695B1E">
        <w:rPr>
          <w:sz w:val="24"/>
          <w:szCs w:val="24"/>
        </w:rPr>
        <w:t>§6</w:t>
      </w:r>
      <w:r w:rsidR="0083223D" w:rsidRPr="00695B1E">
        <w:rPr>
          <w:sz w:val="24"/>
          <w:szCs w:val="24"/>
        </w:rPr>
        <w:t xml:space="preserve"> ust. </w:t>
      </w:r>
      <w:r w:rsidR="000C6A8B" w:rsidRPr="00695B1E">
        <w:rPr>
          <w:sz w:val="24"/>
          <w:szCs w:val="24"/>
        </w:rPr>
        <w:t>3</w:t>
      </w:r>
      <w:r w:rsidRPr="00695B1E">
        <w:rPr>
          <w:sz w:val="24"/>
          <w:szCs w:val="24"/>
        </w:rPr>
        <w:t xml:space="preserve"> Umowy, Wykonawca pisemnie zgłosi Zamawiającemu </w:t>
      </w:r>
      <w:r w:rsidR="00F30DB3" w:rsidRPr="00695B1E">
        <w:rPr>
          <w:sz w:val="24"/>
          <w:szCs w:val="24"/>
        </w:rPr>
        <w:t xml:space="preserve">oraz </w:t>
      </w:r>
      <w:proofErr w:type="spellStart"/>
      <w:r w:rsidR="00F30DB3" w:rsidRPr="00695B1E">
        <w:rPr>
          <w:sz w:val="24"/>
          <w:szCs w:val="24"/>
        </w:rPr>
        <w:t>ZWiK</w:t>
      </w:r>
      <w:proofErr w:type="spellEnd"/>
      <w:r w:rsidR="00F30DB3" w:rsidRPr="00695B1E">
        <w:rPr>
          <w:sz w:val="24"/>
          <w:szCs w:val="24"/>
        </w:rPr>
        <w:t xml:space="preserve"> </w:t>
      </w:r>
      <w:r w:rsidRPr="00695B1E">
        <w:rPr>
          <w:sz w:val="24"/>
          <w:szCs w:val="24"/>
        </w:rPr>
        <w:t>gotowość do dokonania odbioru wykonanych prac.</w:t>
      </w:r>
    </w:p>
    <w:p w:rsidR="00FE3C20" w:rsidRPr="00695B1E" w:rsidRDefault="00FE3C20" w:rsidP="00093FBF">
      <w:pPr>
        <w:numPr>
          <w:ilvl w:val="0"/>
          <w:numId w:val="25"/>
        </w:numPr>
        <w:jc w:val="both"/>
        <w:rPr>
          <w:sz w:val="24"/>
          <w:szCs w:val="24"/>
        </w:rPr>
      </w:pPr>
      <w:r w:rsidRPr="00695B1E">
        <w:rPr>
          <w:color w:val="000000"/>
          <w:sz w:val="24"/>
          <w:szCs w:val="24"/>
        </w:rPr>
        <w:t>Odbioru końcowego dokonuje powołana przez Prezydenta Miasta Świnoujście Komisja odbiorowa złożona z przedstawicieli Zamawiającego</w:t>
      </w:r>
      <w:r w:rsidR="00335524" w:rsidRPr="00695B1E">
        <w:rPr>
          <w:color w:val="000000"/>
          <w:sz w:val="24"/>
          <w:szCs w:val="24"/>
        </w:rPr>
        <w:t xml:space="preserve"> i ZWIK</w:t>
      </w:r>
      <w:r w:rsidRPr="00695B1E">
        <w:rPr>
          <w:color w:val="000000"/>
          <w:sz w:val="24"/>
          <w:szCs w:val="24"/>
        </w:rPr>
        <w:t>.</w:t>
      </w:r>
    </w:p>
    <w:p w:rsidR="00FE3C20" w:rsidRPr="00695B1E" w:rsidRDefault="00FE3C20" w:rsidP="00093FBF">
      <w:pPr>
        <w:numPr>
          <w:ilvl w:val="0"/>
          <w:numId w:val="25"/>
        </w:numPr>
        <w:jc w:val="both"/>
        <w:rPr>
          <w:sz w:val="24"/>
          <w:szCs w:val="24"/>
        </w:rPr>
      </w:pPr>
      <w:r w:rsidRPr="00695B1E">
        <w:rPr>
          <w:color w:val="000000"/>
          <w:sz w:val="24"/>
          <w:szCs w:val="24"/>
        </w:rPr>
        <w:t>Komisja powołana przez Zamawiającego do przeprowadzenia czynności odbioru końcowego rozpocznie prace nie później niż w 14 dniu po potwierdzeniu zgłoszenia Wykonawcy gotowości do odbioru końcowego przez upoważnionego przedstawiciela Zamawiającego.</w:t>
      </w:r>
    </w:p>
    <w:p w:rsidR="00FE3C20" w:rsidRPr="00695B1E" w:rsidRDefault="00FE3C20" w:rsidP="00093FBF">
      <w:pPr>
        <w:numPr>
          <w:ilvl w:val="0"/>
          <w:numId w:val="25"/>
        </w:numPr>
        <w:jc w:val="both"/>
        <w:rPr>
          <w:sz w:val="24"/>
          <w:szCs w:val="24"/>
        </w:rPr>
      </w:pPr>
      <w:r w:rsidRPr="00695B1E">
        <w:rPr>
          <w:color w:val="000000"/>
          <w:sz w:val="24"/>
          <w:szCs w:val="24"/>
        </w:rPr>
        <w:t>Termin rozpoczęcia, program i termin zakończenia prac odbiorowych określa Zamawiający. Informację o:</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przedstawicielach Zamawiającego i Użytkownika dokonujących odbioru,</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składzie komisji odbiorowej,</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terminie rozpoczęcia, programie i terminie zakończenia odbioru,</w:t>
      </w:r>
    </w:p>
    <w:p w:rsidR="00FE3C20" w:rsidRPr="00695B1E" w:rsidRDefault="00FE3C20" w:rsidP="00622CC5">
      <w:pPr>
        <w:ind w:left="567"/>
        <w:jc w:val="both"/>
        <w:rPr>
          <w:color w:val="000000"/>
          <w:sz w:val="24"/>
          <w:szCs w:val="24"/>
        </w:rPr>
      </w:pPr>
      <w:r w:rsidRPr="00695B1E">
        <w:rPr>
          <w:color w:val="000000"/>
          <w:sz w:val="24"/>
          <w:szCs w:val="24"/>
        </w:rPr>
        <w:t>Zamawiający przekazuje w formie pisemnej wszystkim uczestnikom odbioru.</w:t>
      </w:r>
    </w:p>
    <w:p w:rsidR="00FE3C20" w:rsidRPr="00695B1E" w:rsidRDefault="00FE3C20" w:rsidP="00093FBF">
      <w:pPr>
        <w:numPr>
          <w:ilvl w:val="0"/>
          <w:numId w:val="64"/>
        </w:numPr>
        <w:tabs>
          <w:tab w:val="clear" w:pos="708"/>
          <w:tab w:val="num" w:pos="284"/>
        </w:tabs>
        <w:jc w:val="both"/>
        <w:rPr>
          <w:color w:val="000000"/>
          <w:sz w:val="24"/>
          <w:szCs w:val="24"/>
        </w:rPr>
      </w:pPr>
      <w:r w:rsidRPr="00695B1E">
        <w:rPr>
          <w:color w:val="000000"/>
          <w:sz w:val="24"/>
          <w:szCs w:val="24"/>
        </w:rPr>
        <w:t>W czynnościach odbioru powinni uczestniczyć:</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przedstawiciele (posiadający odpowiednie pełnomocnictwa):</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Wykonawcy i Podwykonawców,</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Zamawiającego,</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Użytkownika (o ile zostanie ustalony przed terminem odbioru),</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komisja odbiorowa powołana przez Zamawiającego,</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kierownik budowy i kierownicy robót,</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osoby sprawujące nadzór inwestorski i autorski,</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przedstawiciele jednostek i instytucji, których udział nakazują odrębne przepisy.</w:t>
      </w:r>
    </w:p>
    <w:p w:rsidR="00FE3C20" w:rsidRPr="00695B1E" w:rsidRDefault="00FE3C20" w:rsidP="00093FBF">
      <w:pPr>
        <w:numPr>
          <w:ilvl w:val="0"/>
          <w:numId w:val="64"/>
        </w:numPr>
        <w:tabs>
          <w:tab w:val="clear" w:pos="708"/>
          <w:tab w:val="num" w:pos="567"/>
        </w:tabs>
        <w:ind w:left="567" w:hanging="567"/>
        <w:jc w:val="both"/>
        <w:rPr>
          <w:color w:val="000000"/>
          <w:sz w:val="24"/>
          <w:szCs w:val="24"/>
        </w:rPr>
      </w:pPr>
      <w:r w:rsidRPr="00695B1E">
        <w:rPr>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 xml:space="preserve">komisja odbiorowa powołana przez Zamawiającego, </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 xml:space="preserve">uprawniony przedstawiciel Wykonawcy, </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uprawniony przedstawiciel Zamawiającego,</w:t>
      </w:r>
    </w:p>
    <w:p w:rsidR="00FE3C20" w:rsidRPr="00695B1E" w:rsidRDefault="00FE3C20" w:rsidP="00093FBF">
      <w:pPr>
        <w:numPr>
          <w:ilvl w:val="0"/>
          <w:numId w:val="65"/>
        </w:numPr>
        <w:tabs>
          <w:tab w:val="clear" w:pos="1413"/>
          <w:tab w:val="num" w:pos="1134"/>
        </w:tabs>
        <w:ind w:left="1134" w:hanging="567"/>
        <w:jc w:val="both"/>
        <w:rPr>
          <w:color w:val="000000"/>
          <w:sz w:val="24"/>
          <w:szCs w:val="24"/>
        </w:rPr>
      </w:pPr>
      <w:r w:rsidRPr="00695B1E">
        <w:rPr>
          <w:color w:val="000000"/>
          <w:sz w:val="24"/>
          <w:szCs w:val="24"/>
        </w:rPr>
        <w:t>uprawniony przedstawiciel Użytkownika.</w:t>
      </w:r>
    </w:p>
    <w:p w:rsidR="00FE3C20" w:rsidRPr="00695B1E" w:rsidRDefault="00FE3C20" w:rsidP="00093FBF">
      <w:pPr>
        <w:numPr>
          <w:ilvl w:val="0"/>
          <w:numId w:val="64"/>
        </w:numPr>
        <w:tabs>
          <w:tab w:val="clear" w:pos="708"/>
          <w:tab w:val="num" w:pos="567"/>
        </w:tabs>
        <w:ind w:left="567" w:hanging="567"/>
        <w:jc w:val="both"/>
        <w:rPr>
          <w:color w:val="000000"/>
          <w:sz w:val="24"/>
          <w:szCs w:val="24"/>
        </w:rPr>
      </w:pPr>
      <w:r w:rsidRPr="00695B1E">
        <w:rPr>
          <w:color w:val="000000"/>
          <w:sz w:val="24"/>
          <w:szCs w:val="24"/>
        </w:rPr>
        <w:t>Jeżeli czynności odbiorowe ujawnią, że przedmiot nie osiągnął gotowości do odbioru z powodu niezakończenia robót lub nie przeprowadzenia wszystkich wymaganych prób, Zamawiający może odmówić odbioru z zastrzeżeniem ust. 1</w:t>
      </w:r>
      <w:r w:rsidR="00622CC5" w:rsidRPr="00695B1E">
        <w:rPr>
          <w:color w:val="000000"/>
          <w:sz w:val="24"/>
          <w:szCs w:val="24"/>
        </w:rPr>
        <w:t>1.</w:t>
      </w:r>
      <w:r w:rsidRPr="00695B1E">
        <w:rPr>
          <w:color w:val="000000"/>
          <w:sz w:val="24"/>
          <w:szCs w:val="24"/>
        </w:rPr>
        <w:t xml:space="preserve"> </w:t>
      </w:r>
    </w:p>
    <w:p w:rsidR="00FE3C20" w:rsidRPr="00695B1E" w:rsidRDefault="00FE3C20" w:rsidP="00093FBF">
      <w:pPr>
        <w:numPr>
          <w:ilvl w:val="0"/>
          <w:numId w:val="64"/>
        </w:numPr>
        <w:tabs>
          <w:tab w:val="clear" w:pos="708"/>
          <w:tab w:val="num" w:pos="567"/>
        </w:tabs>
        <w:ind w:left="567" w:hanging="567"/>
        <w:jc w:val="both"/>
        <w:rPr>
          <w:color w:val="000000"/>
          <w:sz w:val="24"/>
          <w:szCs w:val="24"/>
        </w:rPr>
      </w:pPr>
      <w:r w:rsidRPr="00695B1E">
        <w:rPr>
          <w:color w:val="000000"/>
          <w:sz w:val="24"/>
          <w:szCs w:val="24"/>
        </w:rPr>
        <w:t>Jeżeli w toku czynności odbioru prac lub robót zostaną stwierdzone wady lub usterki, Zamawiający:</w:t>
      </w:r>
    </w:p>
    <w:p w:rsidR="00FE3C20" w:rsidRPr="00695B1E" w:rsidRDefault="00FE3C20" w:rsidP="00093FBF">
      <w:pPr>
        <w:numPr>
          <w:ilvl w:val="0"/>
          <w:numId w:val="66"/>
        </w:numPr>
        <w:suppressAutoHyphens/>
        <w:ind w:left="851" w:hanging="425"/>
        <w:contextualSpacing/>
        <w:jc w:val="both"/>
        <w:rPr>
          <w:rFonts w:eastAsia="Calibri"/>
          <w:color w:val="000000"/>
          <w:sz w:val="24"/>
          <w:szCs w:val="24"/>
          <w:lang w:eastAsia="en-US"/>
        </w:rPr>
      </w:pPr>
      <w:r w:rsidRPr="00695B1E">
        <w:rPr>
          <w:rFonts w:eastAsia="Calibri"/>
          <w:color w:val="000000"/>
          <w:sz w:val="24"/>
          <w:szCs w:val="24"/>
          <w:lang w:eastAsia="en-US"/>
        </w:rPr>
        <w:t>w wypadku wad lub usterek, które można usunąć, a które:</w:t>
      </w:r>
    </w:p>
    <w:p w:rsidR="00FE3C20" w:rsidRPr="00695B1E" w:rsidRDefault="00FE3C20" w:rsidP="00093FBF">
      <w:pPr>
        <w:numPr>
          <w:ilvl w:val="0"/>
          <w:numId w:val="67"/>
        </w:numPr>
        <w:suppressAutoHyphens/>
        <w:ind w:left="1276" w:hanging="425"/>
        <w:contextualSpacing/>
        <w:jc w:val="both"/>
        <w:rPr>
          <w:rFonts w:eastAsia="Calibri"/>
          <w:color w:val="000000"/>
          <w:sz w:val="24"/>
          <w:szCs w:val="24"/>
          <w:lang w:eastAsia="en-US"/>
        </w:rPr>
      </w:pPr>
      <w:r w:rsidRPr="00695B1E">
        <w:rPr>
          <w:rFonts w:eastAsia="Calibri"/>
          <w:color w:val="000000"/>
          <w:sz w:val="24"/>
          <w:szCs w:val="24"/>
          <w:lang w:eastAsia="en-US"/>
        </w:rPr>
        <w:lastRenderedPageBreak/>
        <w:t>uniemożliwiają użytkowanie przedmiotu odbioru zgodnie z przeznaczeniem, może odmówić odbioru do czasu usunięcia wad lub usterek, wskazując jednocześnie termin usunięcia wad i dat kolejnego odbioru;</w:t>
      </w:r>
    </w:p>
    <w:p w:rsidR="00FE3C20" w:rsidRPr="00695B1E" w:rsidRDefault="00FE3C20" w:rsidP="00093FBF">
      <w:pPr>
        <w:numPr>
          <w:ilvl w:val="0"/>
          <w:numId w:val="67"/>
        </w:numPr>
        <w:suppressAutoHyphens/>
        <w:ind w:left="1276" w:hanging="425"/>
        <w:contextualSpacing/>
        <w:jc w:val="both"/>
        <w:rPr>
          <w:rFonts w:eastAsia="Calibri"/>
          <w:color w:val="000000"/>
          <w:sz w:val="24"/>
          <w:szCs w:val="24"/>
          <w:lang w:eastAsia="en-US"/>
        </w:rPr>
      </w:pPr>
      <w:r w:rsidRPr="00695B1E">
        <w:rPr>
          <w:rFonts w:eastAsia="Calibri"/>
          <w:color w:val="000000"/>
          <w:sz w:val="24"/>
          <w:szCs w:val="24"/>
          <w:lang w:eastAsia="en-US"/>
        </w:rPr>
        <w:t>umożliwiają użytkowanie przedmiotu odbioru zgodnie z przeznaczeniem, może dokonać odbioru wyznaczając termin usunięcia wad i usterek;</w:t>
      </w:r>
    </w:p>
    <w:p w:rsidR="00FE3C20" w:rsidRPr="00695B1E" w:rsidRDefault="00FE3C20" w:rsidP="00093FBF">
      <w:pPr>
        <w:numPr>
          <w:ilvl w:val="0"/>
          <w:numId w:val="66"/>
        </w:numPr>
        <w:suppressAutoHyphens/>
        <w:ind w:left="851" w:hanging="425"/>
        <w:jc w:val="both"/>
        <w:rPr>
          <w:color w:val="000000"/>
          <w:sz w:val="24"/>
          <w:szCs w:val="24"/>
          <w:lang w:eastAsia="ar-SA"/>
        </w:rPr>
      </w:pPr>
      <w:r w:rsidRPr="00695B1E">
        <w:rPr>
          <w:color w:val="000000"/>
          <w:sz w:val="24"/>
          <w:szCs w:val="24"/>
          <w:lang w:eastAsia="ar-SA"/>
        </w:rPr>
        <w:t>w wypadku wad lub usterek, których nie można usunąć, a które:</w:t>
      </w:r>
    </w:p>
    <w:p w:rsidR="00FE3C20" w:rsidRPr="00695B1E" w:rsidRDefault="00FE3C20" w:rsidP="00093FBF">
      <w:pPr>
        <w:numPr>
          <w:ilvl w:val="0"/>
          <w:numId w:val="68"/>
        </w:numPr>
        <w:suppressAutoHyphens/>
        <w:ind w:left="1276" w:hanging="425"/>
        <w:jc w:val="both"/>
        <w:rPr>
          <w:color w:val="000000"/>
          <w:sz w:val="24"/>
          <w:szCs w:val="24"/>
          <w:lang w:eastAsia="ar-SA"/>
        </w:rPr>
      </w:pPr>
      <w:r w:rsidRPr="00695B1E">
        <w:rPr>
          <w:color w:val="000000"/>
          <w:sz w:val="24"/>
          <w:szCs w:val="24"/>
          <w:lang w:eastAsia="ar-SA"/>
        </w:rPr>
        <w:t>umożliwiają użytkowanie przedmiotu odbioru zgodnie z przeznaczeniem i nie zagrażają bezpieczeństwu życia i zdrowia ludzi, może obniżyć odpowiednio wynagrodzenie Wykonawcy,</w:t>
      </w:r>
    </w:p>
    <w:p w:rsidR="00FE3C20" w:rsidRPr="00695B1E" w:rsidRDefault="00FE3C20" w:rsidP="00093FBF">
      <w:pPr>
        <w:numPr>
          <w:ilvl w:val="0"/>
          <w:numId w:val="68"/>
        </w:numPr>
        <w:suppressAutoHyphens/>
        <w:ind w:left="1276" w:hanging="425"/>
        <w:jc w:val="both"/>
        <w:rPr>
          <w:color w:val="000000"/>
          <w:sz w:val="24"/>
          <w:szCs w:val="24"/>
          <w:lang w:eastAsia="ar-SA"/>
        </w:rPr>
      </w:pPr>
      <w:r w:rsidRPr="00695B1E">
        <w:rPr>
          <w:color w:val="000000"/>
          <w:sz w:val="24"/>
          <w:szCs w:val="24"/>
          <w:lang w:eastAsia="ar-SA"/>
        </w:rPr>
        <w:t>uniemożliwiają użytkowanie przedmiotu odbioru zgodnie z przeznaczeniem, może odstąpić od umowy lub zażądać od Wykonawcy ponownego, poprawnego wykonania przedmiotu Umowy.</w:t>
      </w:r>
    </w:p>
    <w:p w:rsidR="00397CDA" w:rsidRPr="00695B1E" w:rsidRDefault="00397CDA" w:rsidP="00335524">
      <w:pPr>
        <w:numPr>
          <w:ilvl w:val="0"/>
          <w:numId w:val="64"/>
        </w:numPr>
        <w:jc w:val="both"/>
        <w:rPr>
          <w:sz w:val="24"/>
          <w:szCs w:val="24"/>
        </w:rPr>
      </w:pPr>
      <w:r w:rsidRPr="00695B1E">
        <w:rPr>
          <w:sz w:val="24"/>
          <w:szCs w:val="24"/>
        </w:rPr>
        <w:t>W te</w:t>
      </w:r>
      <w:r w:rsidR="00E9718A" w:rsidRPr="00695B1E">
        <w:rPr>
          <w:sz w:val="24"/>
          <w:szCs w:val="24"/>
        </w:rPr>
        <w:t>r</w:t>
      </w:r>
      <w:r w:rsidRPr="00695B1E">
        <w:rPr>
          <w:sz w:val="24"/>
          <w:szCs w:val="24"/>
        </w:rPr>
        <w:t xml:space="preserve">minie </w:t>
      </w:r>
      <w:r w:rsidR="00D66720" w:rsidRPr="00695B1E">
        <w:rPr>
          <w:sz w:val="24"/>
          <w:szCs w:val="24"/>
        </w:rPr>
        <w:t xml:space="preserve">14 </w:t>
      </w:r>
      <w:r w:rsidRPr="00695B1E">
        <w:rPr>
          <w:sz w:val="24"/>
          <w:szCs w:val="24"/>
        </w:rPr>
        <w:t>dni od zgłoszenia gotowości do odbioru robót, po zapoznaniu się z dokumentacją po</w:t>
      </w:r>
      <w:r w:rsidR="00E9718A" w:rsidRPr="00695B1E">
        <w:rPr>
          <w:sz w:val="24"/>
          <w:szCs w:val="24"/>
        </w:rPr>
        <w:t>wykonawczą</w:t>
      </w:r>
      <w:r w:rsidR="00D66720" w:rsidRPr="00695B1E">
        <w:rPr>
          <w:sz w:val="24"/>
          <w:szCs w:val="24"/>
        </w:rPr>
        <w:t>,</w:t>
      </w:r>
      <w:r w:rsidR="00E9718A" w:rsidRPr="00695B1E">
        <w:rPr>
          <w:sz w:val="24"/>
          <w:szCs w:val="24"/>
        </w:rPr>
        <w:t xml:space="preserve"> Inżynier potwierdzi </w:t>
      </w:r>
      <w:r w:rsidR="00D66720" w:rsidRPr="00695B1E">
        <w:rPr>
          <w:sz w:val="24"/>
          <w:szCs w:val="24"/>
        </w:rPr>
        <w:t>gotowość do odbioru końcowego.</w:t>
      </w:r>
      <w:r w:rsidR="00506AF3" w:rsidRPr="00695B1E">
        <w:rPr>
          <w:sz w:val="24"/>
          <w:szCs w:val="24"/>
        </w:rPr>
        <w:t xml:space="preserve"> Wykonawca powinien przekazać dokumentację powyko</w:t>
      </w:r>
      <w:r w:rsidR="00EB46B7" w:rsidRPr="00695B1E">
        <w:rPr>
          <w:sz w:val="24"/>
          <w:szCs w:val="24"/>
        </w:rPr>
        <w:t>nawczą dla każdego z zakresów robót określonych § 2 ust. 1</w:t>
      </w:r>
      <w:r w:rsidR="007561F9">
        <w:rPr>
          <w:sz w:val="24"/>
          <w:szCs w:val="24"/>
        </w:rPr>
        <w:t xml:space="preserve"> </w:t>
      </w:r>
      <w:r w:rsidR="00506AF3" w:rsidRPr="00695B1E">
        <w:rPr>
          <w:sz w:val="24"/>
          <w:szCs w:val="24"/>
        </w:rPr>
        <w:t>po wykonaniu danego etapu robót.</w:t>
      </w:r>
    </w:p>
    <w:p w:rsidR="00DB630D" w:rsidRPr="00695B1E" w:rsidRDefault="00DB630D" w:rsidP="00335524">
      <w:pPr>
        <w:numPr>
          <w:ilvl w:val="0"/>
          <w:numId w:val="64"/>
        </w:numPr>
        <w:jc w:val="both"/>
        <w:rPr>
          <w:sz w:val="24"/>
          <w:szCs w:val="24"/>
        </w:rPr>
      </w:pPr>
      <w:r w:rsidRPr="00695B1E">
        <w:rPr>
          <w:sz w:val="24"/>
          <w:szCs w:val="24"/>
        </w:rPr>
        <w:t xml:space="preserve">Wykonawca zobowiązany jest do pisemnego zawiadamiania </w:t>
      </w:r>
      <w:r w:rsidR="00397CDA" w:rsidRPr="007561F9">
        <w:rPr>
          <w:sz w:val="24"/>
          <w:szCs w:val="24"/>
        </w:rPr>
        <w:t>Inżyniera</w:t>
      </w:r>
      <w:r w:rsidRPr="00695B1E">
        <w:rPr>
          <w:sz w:val="24"/>
          <w:szCs w:val="24"/>
        </w:rPr>
        <w:t xml:space="preserve"> o usunięciu wad </w:t>
      </w:r>
      <w:r w:rsidR="007D2EFB" w:rsidRPr="00695B1E">
        <w:rPr>
          <w:sz w:val="24"/>
          <w:szCs w:val="24"/>
        </w:rPr>
        <w:br/>
      </w:r>
      <w:r w:rsidRPr="00695B1E">
        <w:rPr>
          <w:sz w:val="24"/>
          <w:szCs w:val="24"/>
        </w:rPr>
        <w:t xml:space="preserve">i usterek. </w:t>
      </w:r>
    </w:p>
    <w:p w:rsidR="00DB630D" w:rsidRPr="00695B1E" w:rsidRDefault="00DB630D" w:rsidP="00335524">
      <w:pPr>
        <w:numPr>
          <w:ilvl w:val="0"/>
          <w:numId w:val="64"/>
        </w:numPr>
        <w:jc w:val="both"/>
        <w:rPr>
          <w:sz w:val="24"/>
          <w:szCs w:val="24"/>
        </w:rPr>
      </w:pPr>
      <w:r w:rsidRPr="00695B1E">
        <w:rPr>
          <w:sz w:val="24"/>
          <w:szCs w:val="24"/>
        </w:rPr>
        <w:t>W razie niestawiennictwa Wykonawcy</w:t>
      </w:r>
      <w:r w:rsidR="002F1B30" w:rsidRPr="00695B1E">
        <w:rPr>
          <w:sz w:val="24"/>
          <w:szCs w:val="24"/>
        </w:rPr>
        <w:t>, prawidłowo zawiadomionego,</w:t>
      </w:r>
      <w:r w:rsidRPr="00695B1E">
        <w:rPr>
          <w:sz w:val="24"/>
          <w:szCs w:val="24"/>
        </w:rPr>
        <w:t xml:space="preserve"> na ustalony przez strony termin odbioru wykonanych prac Zamawiającemu przysługuje prawo do samodzielnego dokonania odbioru </w:t>
      </w:r>
      <w:r w:rsidR="007D2EFB" w:rsidRPr="00695B1E">
        <w:rPr>
          <w:sz w:val="24"/>
          <w:szCs w:val="24"/>
        </w:rPr>
        <w:br/>
      </w:r>
      <w:r w:rsidRPr="00695B1E">
        <w:rPr>
          <w:sz w:val="24"/>
          <w:szCs w:val="24"/>
        </w:rPr>
        <w:t xml:space="preserve">i sporządzenia jednostronnego protokołu. </w:t>
      </w:r>
    </w:p>
    <w:p w:rsidR="00DB630D" w:rsidRPr="00695B1E" w:rsidRDefault="007D2EFB" w:rsidP="00335524">
      <w:pPr>
        <w:numPr>
          <w:ilvl w:val="0"/>
          <w:numId w:val="64"/>
        </w:numPr>
        <w:jc w:val="both"/>
        <w:rPr>
          <w:sz w:val="24"/>
          <w:szCs w:val="24"/>
        </w:rPr>
      </w:pPr>
      <w:r w:rsidRPr="00695B1E">
        <w:rPr>
          <w:sz w:val="24"/>
          <w:szCs w:val="24"/>
        </w:rPr>
        <w:t xml:space="preserve"> </w:t>
      </w:r>
      <w:r w:rsidR="00DB630D" w:rsidRPr="00695B1E">
        <w:rPr>
          <w:sz w:val="24"/>
          <w:szCs w:val="24"/>
        </w:rPr>
        <w:t>Za datę odbioru końcowego przyjmuje się datę zakończenia czynności odbioru końcowego</w:t>
      </w:r>
      <w:r w:rsidR="00E9718A" w:rsidRPr="00695B1E">
        <w:rPr>
          <w:sz w:val="24"/>
          <w:szCs w:val="24"/>
        </w:rPr>
        <w:t xml:space="preserve"> przedmiotu umowy</w:t>
      </w:r>
      <w:r w:rsidR="00DB630D" w:rsidRPr="00695B1E">
        <w:rPr>
          <w:sz w:val="24"/>
          <w:szCs w:val="24"/>
        </w:rPr>
        <w:t>.</w:t>
      </w:r>
    </w:p>
    <w:p w:rsidR="00A25481" w:rsidRPr="00A25481" w:rsidRDefault="007D2EFB" w:rsidP="00A25481">
      <w:pPr>
        <w:numPr>
          <w:ilvl w:val="0"/>
          <w:numId w:val="64"/>
        </w:numPr>
        <w:jc w:val="both"/>
        <w:rPr>
          <w:sz w:val="24"/>
          <w:szCs w:val="24"/>
        </w:rPr>
      </w:pPr>
      <w:r w:rsidRPr="00695B1E">
        <w:rPr>
          <w:sz w:val="24"/>
          <w:szCs w:val="24"/>
        </w:rPr>
        <w:t xml:space="preserve"> </w:t>
      </w:r>
      <w:r w:rsidR="00DB630D" w:rsidRPr="00695B1E">
        <w:rPr>
          <w:sz w:val="24"/>
          <w:szCs w:val="24"/>
        </w:rPr>
        <w:t>Gotowość do odbioru robót zanikających lub ulegających zakryciu, Wykonawca ma obowiązek zgłosić w dzienniku budowy przed ich zakryciem.</w:t>
      </w:r>
    </w:p>
    <w:p w:rsidR="00DB630D" w:rsidRPr="00695B1E" w:rsidRDefault="00DB630D" w:rsidP="00335524">
      <w:pPr>
        <w:numPr>
          <w:ilvl w:val="0"/>
          <w:numId w:val="64"/>
        </w:numPr>
        <w:jc w:val="both"/>
        <w:rPr>
          <w:sz w:val="24"/>
          <w:szCs w:val="24"/>
        </w:rPr>
      </w:pPr>
      <w:r w:rsidRPr="007561F9">
        <w:rPr>
          <w:sz w:val="24"/>
          <w:szCs w:val="24"/>
        </w:rPr>
        <w:t>Zapisy niniejszego paragrafu stosuje się odpowiednio przy procedurze odbiorów częściowych, stanowiących podstawę do wystawienia faktur przejściowych, o których mowa</w:t>
      </w:r>
      <w:r w:rsidR="0083223D" w:rsidRPr="007561F9">
        <w:rPr>
          <w:sz w:val="24"/>
          <w:szCs w:val="24"/>
        </w:rPr>
        <w:t xml:space="preserve"> w § 8 ust. 4</w:t>
      </w:r>
      <w:r w:rsidRPr="007561F9">
        <w:rPr>
          <w:sz w:val="24"/>
          <w:szCs w:val="24"/>
        </w:rPr>
        <w:t xml:space="preserve"> </w:t>
      </w:r>
      <w:proofErr w:type="spellStart"/>
      <w:r w:rsidRPr="007561F9">
        <w:rPr>
          <w:sz w:val="24"/>
          <w:szCs w:val="24"/>
        </w:rPr>
        <w:t>umowy.</w:t>
      </w:r>
      <w:r w:rsidRPr="00695B1E">
        <w:rPr>
          <w:sz w:val="24"/>
          <w:szCs w:val="24"/>
        </w:rPr>
        <w:t>Wykonawca</w:t>
      </w:r>
      <w:proofErr w:type="spellEnd"/>
      <w:r w:rsidRPr="00695B1E">
        <w:rPr>
          <w:sz w:val="24"/>
          <w:szCs w:val="24"/>
        </w:rPr>
        <w:t xml:space="preserve"> ponosi pełną odpowiedzialność za wszelkie zdarzenia na placu budowy do czasu odbioru końcowego i przekazania do eksploatacji.</w:t>
      </w:r>
    </w:p>
    <w:p w:rsidR="00DB630D" w:rsidRPr="00695B1E" w:rsidRDefault="007D2EFB" w:rsidP="00335524">
      <w:pPr>
        <w:numPr>
          <w:ilvl w:val="0"/>
          <w:numId w:val="64"/>
        </w:numPr>
        <w:jc w:val="both"/>
        <w:rPr>
          <w:sz w:val="24"/>
          <w:szCs w:val="24"/>
        </w:rPr>
      </w:pPr>
      <w:r w:rsidRPr="00695B1E">
        <w:rPr>
          <w:sz w:val="24"/>
          <w:szCs w:val="24"/>
        </w:rPr>
        <w:t xml:space="preserve"> </w:t>
      </w:r>
      <w:r w:rsidR="00DB630D" w:rsidRPr="00A25481">
        <w:rPr>
          <w:sz w:val="24"/>
          <w:szCs w:val="24"/>
        </w:rPr>
        <w:t xml:space="preserve">Przekazanie do eksploatacji nastąpi po uzyskaniu </w:t>
      </w:r>
      <w:r w:rsidR="00E352FE" w:rsidRPr="00A25481">
        <w:rPr>
          <w:sz w:val="24"/>
          <w:szCs w:val="24"/>
        </w:rPr>
        <w:t xml:space="preserve">przez Wykonawcę </w:t>
      </w:r>
      <w:r w:rsidR="00DB630D" w:rsidRPr="00A25481">
        <w:rPr>
          <w:sz w:val="24"/>
          <w:szCs w:val="24"/>
        </w:rPr>
        <w:t>ostatecznej decyzji o</w:t>
      </w:r>
      <w:r w:rsidR="00E352FE" w:rsidRPr="00A25481">
        <w:rPr>
          <w:sz w:val="24"/>
          <w:szCs w:val="24"/>
        </w:rPr>
        <w:t> </w:t>
      </w:r>
      <w:r w:rsidR="00DB630D" w:rsidRPr="00A25481">
        <w:rPr>
          <w:sz w:val="24"/>
          <w:szCs w:val="24"/>
        </w:rPr>
        <w:t>pozwoleniu na użytkowanie</w:t>
      </w:r>
      <w:r w:rsidR="007561F9">
        <w:rPr>
          <w:sz w:val="24"/>
          <w:szCs w:val="24"/>
        </w:rPr>
        <w:t xml:space="preserve"> (jeżeli jest wymagane)</w:t>
      </w:r>
      <w:r w:rsidR="00DB630D" w:rsidRPr="00A25481">
        <w:rPr>
          <w:sz w:val="24"/>
          <w:szCs w:val="24"/>
        </w:rPr>
        <w:t>.</w:t>
      </w:r>
    </w:p>
    <w:p w:rsidR="00DB630D" w:rsidRPr="00695B1E" w:rsidRDefault="007D2EFB" w:rsidP="00335524">
      <w:pPr>
        <w:numPr>
          <w:ilvl w:val="0"/>
          <w:numId w:val="64"/>
        </w:numPr>
        <w:jc w:val="both"/>
        <w:rPr>
          <w:sz w:val="24"/>
          <w:szCs w:val="24"/>
        </w:rPr>
      </w:pPr>
      <w:r w:rsidRPr="00695B1E">
        <w:rPr>
          <w:sz w:val="24"/>
          <w:szCs w:val="24"/>
        </w:rPr>
        <w:t xml:space="preserve"> </w:t>
      </w:r>
      <w:r w:rsidR="00DB630D" w:rsidRPr="00695B1E">
        <w:rPr>
          <w:sz w:val="24"/>
          <w:szCs w:val="24"/>
        </w:rPr>
        <w:t>Odbiór ostateczny jest dokonywany po upływie terminu gwarancyjnego i polega na sprawdzeniu usunięcia wad lub usterek powstałych i ujawnionych w okresie gwarancyjnym.</w:t>
      </w:r>
    </w:p>
    <w:p w:rsidR="000A3122" w:rsidRPr="00695B1E" w:rsidRDefault="000A3122" w:rsidP="00335524">
      <w:pPr>
        <w:numPr>
          <w:ilvl w:val="0"/>
          <w:numId w:val="64"/>
        </w:numPr>
        <w:jc w:val="both"/>
        <w:rPr>
          <w:sz w:val="24"/>
          <w:szCs w:val="24"/>
        </w:rPr>
      </w:pPr>
      <w:r w:rsidRPr="00695B1E">
        <w:rPr>
          <w:sz w:val="24"/>
          <w:szCs w:val="24"/>
        </w:rPr>
        <w:t>Zamawiający wyznacza termin komisyjnego odbioru pogwarancyjnego przed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0A3122" w:rsidRPr="00695B1E" w:rsidRDefault="000A3122" w:rsidP="000A3122">
      <w:pPr>
        <w:ind w:left="284"/>
        <w:jc w:val="both"/>
        <w:rPr>
          <w:sz w:val="24"/>
          <w:szCs w:val="24"/>
        </w:rPr>
      </w:pPr>
    </w:p>
    <w:p w:rsidR="00DB630D" w:rsidRPr="00695B1E" w:rsidRDefault="00DB630D" w:rsidP="00DB630D">
      <w:pPr>
        <w:jc w:val="both"/>
        <w:rPr>
          <w:sz w:val="24"/>
          <w:szCs w:val="24"/>
        </w:rPr>
      </w:pPr>
    </w:p>
    <w:p w:rsidR="00DB630D" w:rsidRPr="00695B1E" w:rsidRDefault="00DB630D" w:rsidP="00B63833">
      <w:pPr>
        <w:jc w:val="center"/>
        <w:rPr>
          <w:b/>
          <w:sz w:val="24"/>
          <w:szCs w:val="24"/>
        </w:rPr>
      </w:pPr>
      <w:r w:rsidRPr="00695B1E">
        <w:rPr>
          <w:b/>
          <w:sz w:val="24"/>
          <w:szCs w:val="24"/>
        </w:rPr>
        <w:t>§7.</w:t>
      </w:r>
    </w:p>
    <w:p w:rsidR="00DB630D" w:rsidRPr="00695B1E" w:rsidRDefault="00DB630D" w:rsidP="00B63833">
      <w:pPr>
        <w:jc w:val="center"/>
        <w:rPr>
          <w:b/>
          <w:sz w:val="24"/>
          <w:szCs w:val="24"/>
        </w:rPr>
      </w:pPr>
      <w:r w:rsidRPr="00695B1E">
        <w:rPr>
          <w:b/>
          <w:sz w:val="24"/>
          <w:szCs w:val="24"/>
        </w:rPr>
        <w:lastRenderedPageBreak/>
        <w:t>WYNAGRODZENIE WYKONAWCY</w:t>
      </w:r>
    </w:p>
    <w:p w:rsidR="008B5E34" w:rsidRPr="00695B1E" w:rsidRDefault="008B5E34" w:rsidP="000616A1">
      <w:pPr>
        <w:numPr>
          <w:ilvl w:val="0"/>
          <w:numId w:val="5"/>
        </w:numPr>
        <w:ind w:left="426" w:hanging="426"/>
        <w:jc w:val="both"/>
        <w:rPr>
          <w:color w:val="000000"/>
          <w:sz w:val="24"/>
          <w:szCs w:val="24"/>
        </w:rPr>
      </w:pPr>
      <w:r w:rsidRPr="00695B1E">
        <w:rPr>
          <w:color w:val="000000"/>
          <w:sz w:val="24"/>
          <w:szCs w:val="24"/>
        </w:rPr>
        <w:t>Wynagrodzenie Wykonawcy wynikające z Umowy, zgodnie z Ofertą Wykonawcy (załącznik</w:t>
      </w:r>
      <w:r w:rsidR="00E234D3" w:rsidRPr="00695B1E">
        <w:rPr>
          <w:color w:val="000000"/>
          <w:sz w:val="24"/>
          <w:szCs w:val="24"/>
        </w:rPr>
        <w:t xml:space="preserve"> nr 2.2</w:t>
      </w:r>
      <w:r w:rsidRPr="00695B1E">
        <w:rPr>
          <w:color w:val="000000"/>
          <w:sz w:val="24"/>
          <w:szCs w:val="24"/>
        </w:rPr>
        <w:t xml:space="preserve"> do Oferty</w:t>
      </w:r>
      <w:r w:rsidR="00E234D3" w:rsidRPr="00695B1E">
        <w:rPr>
          <w:color w:val="000000"/>
          <w:sz w:val="24"/>
          <w:szCs w:val="24"/>
        </w:rPr>
        <w:t xml:space="preserve"> –</w:t>
      </w:r>
      <w:r w:rsidRPr="00695B1E">
        <w:rPr>
          <w:color w:val="000000"/>
          <w:sz w:val="24"/>
          <w:szCs w:val="24"/>
        </w:rPr>
        <w:t xml:space="preserve"> Zakres</w:t>
      </w:r>
      <w:r w:rsidR="00E234D3" w:rsidRPr="00695B1E">
        <w:rPr>
          <w:color w:val="000000"/>
          <w:sz w:val="24"/>
          <w:szCs w:val="24"/>
        </w:rPr>
        <w:t xml:space="preserve"> </w:t>
      </w:r>
      <w:r w:rsidRPr="00695B1E">
        <w:rPr>
          <w:color w:val="000000"/>
          <w:sz w:val="24"/>
          <w:szCs w:val="24"/>
        </w:rPr>
        <w:t>Rzeczowo Finansowy</w:t>
      </w:r>
      <w:r w:rsidR="00E234D3" w:rsidRPr="00695B1E">
        <w:rPr>
          <w:color w:val="000000"/>
          <w:sz w:val="24"/>
          <w:szCs w:val="24"/>
        </w:rPr>
        <w:t>)</w:t>
      </w:r>
      <w:r w:rsidRPr="00695B1E">
        <w:rPr>
          <w:color w:val="000000"/>
          <w:sz w:val="24"/>
          <w:szCs w:val="24"/>
        </w:rPr>
        <w:t xml:space="preserve"> ustala się </w:t>
      </w:r>
      <w:r w:rsidRPr="00695B1E">
        <w:rPr>
          <w:sz w:val="24"/>
          <w:szCs w:val="24"/>
        </w:rPr>
        <w:t>na</w:t>
      </w:r>
      <w:r w:rsidR="008F41AA" w:rsidRPr="00695B1E">
        <w:rPr>
          <w:sz w:val="24"/>
          <w:szCs w:val="24"/>
        </w:rPr>
        <w:t xml:space="preserve"> szacunkową </w:t>
      </w:r>
      <w:r w:rsidRPr="00695B1E">
        <w:rPr>
          <w:sz w:val="24"/>
          <w:szCs w:val="24"/>
        </w:rPr>
        <w:t xml:space="preserve"> kwotę netto ………</w:t>
      </w:r>
      <w:r w:rsidR="00E234D3" w:rsidRPr="00695B1E">
        <w:rPr>
          <w:sz w:val="24"/>
          <w:szCs w:val="24"/>
        </w:rPr>
        <w:t xml:space="preserve">………………… </w:t>
      </w:r>
      <w:r w:rsidRPr="00695B1E">
        <w:rPr>
          <w:sz w:val="24"/>
          <w:szCs w:val="24"/>
        </w:rPr>
        <w:t xml:space="preserve"> (słownie złotych: …………….. zł) powiększoną o należny podatek VAT 23 % tj. ………. zł, co łącznie stanowi kwotę brutto ……….. zł (słownie złotych: ……………….. zł), w tym:</w:t>
      </w:r>
    </w:p>
    <w:p w:rsidR="008B5E34" w:rsidRPr="00695B1E" w:rsidRDefault="008B5E34" w:rsidP="00093FBF">
      <w:pPr>
        <w:numPr>
          <w:ilvl w:val="2"/>
          <w:numId w:val="48"/>
        </w:numPr>
        <w:tabs>
          <w:tab w:val="left" w:pos="851"/>
        </w:tabs>
        <w:ind w:left="851" w:hanging="425"/>
        <w:jc w:val="both"/>
        <w:rPr>
          <w:color w:val="000000"/>
          <w:sz w:val="24"/>
          <w:szCs w:val="24"/>
        </w:rPr>
      </w:pPr>
      <w:r w:rsidRPr="00695B1E">
        <w:rPr>
          <w:color w:val="000000"/>
          <w:sz w:val="24"/>
          <w:szCs w:val="24"/>
        </w:rPr>
        <w:t>dla zakresu Gminy zgodnie z załącznikiem nr 2</w:t>
      </w:r>
      <w:r w:rsidR="00E234D3" w:rsidRPr="00695B1E">
        <w:rPr>
          <w:color w:val="000000"/>
          <w:sz w:val="24"/>
          <w:szCs w:val="24"/>
        </w:rPr>
        <w:t>.2</w:t>
      </w:r>
      <w:r w:rsidRPr="00695B1E">
        <w:rPr>
          <w:color w:val="000000"/>
          <w:sz w:val="24"/>
          <w:szCs w:val="24"/>
        </w:rPr>
        <w:t xml:space="preserve"> </w:t>
      </w:r>
      <w:r w:rsidR="00E234D3" w:rsidRPr="00695B1E">
        <w:rPr>
          <w:color w:val="000000"/>
          <w:sz w:val="24"/>
          <w:szCs w:val="24"/>
        </w:rPr>
        <w:br/>
      </w:r>
      <w:r w:rsidRPr="00695B1E">
        <w:rPr>
          <w:color w:val="000000"/>
          <w:sz w:val="24"/>
          <w:szCs w:val="24"/>
        </w:rPr>
        <w:t>– w wysokości ……………… brutto,</w:t>
      </w:r>
    </w:p>
    <w:p w:rsidR="008B5E34" w:rsidRPr="00695B1E" w:rsidRDefault="008B5E34" w:rsidP="00093FBF">
      <w:pPr>
        <w:numPr>
          <w:ilvl w:val="2"/>
          <w:numId w:val="48"/>
        </w:numPr>
        <w:tabs>
          <w:tab w:val="left" w:pos="851"/>
        </w:tabs>
        <w:ind w:left="851" w:hanging="425"/>
        <w:jc w:val="both"/>
        <w:rPr>
          <w:color w:val="000000"/>
          <w:sz w:val="24"/>
          <w:szCs w:val="24"/>
        </w:rPr>
      </w:pPr>
      <w:r w:rsidRPr="00695B1E">
        <w:rPr>
          <w:color w:val="000000"/>
          <w:sz w:val="24"/>
          <w:szCs w:val="24"/>
        </w:rPr>
        <w:t xml:space="preserve">dla zakresu </w:t>
      </w:r>
      <w:proofErr w:type="spellStart"/>
      <w:r w:rsidR="006A4A98" w:rsidRPr="00695B1E">
        <w:rPr>
          <w:color w:val="000000"/>
          <w:sz w:val="24"/>
          <w:szCs w:val="24"/>
        </w:rPr>
        <w:t>ZWiK</w:t>
      </w:r>
      <w:proofErr w:type="spellEnd"/>
      <w:r w:rsidRPr="00695B1E">
        <w:rPr>
          <w:color w:val="000000"/>
          <w:sz w:val="24"/>
          <w:szCs w:val="24"/>
        </w:rPr>
        <w:t xml:space="preserve"> zgodnie z załącznikiem nr 2</w:t>
      </w:r>
      <w:r w:rsidR="00E234D3" w:rsidRPr="00695B1E">
        <w:rPr>
          <w:color w:val="000000"/>
          <w:sz w:val="24"/>
          <w:szCs w:val="24"/>
        </w:rPr>
        <w:t>.2</w:t>
      </w:r>
      <w:r w:rsidRPr="00695B1E">
        <w:rPr>
          <w:color w:val="000000"/>
          <w:sz w:val="24"/>
          <w:szCs w:val="24"/>
        </w:rPr>
        <w:t xml:space="preserve"> </w:t>
      </w:r>
      <w:r w:rsidR="00E234D3" w:rsidRPr="00695B1E">
        <w:rPr>
          <w:color w:val="000000"/>
          <w:sz w:val="24"/>
          <w:szCs w:val="24"/>
        </w:rPr>
        <w:br/>
      </w:r>
      <w:r w:rsidRPr="00695B1E">
        <w:rPr>
          <w:color w:val="000000"/>
          <w:sz w:val="24"/>
          <w:szCs w:val="24"/>
        </w:rPr>
        <w:t>–</w:t>
      </w:r>
      <w:r w:rsidR="00E234D3" w:rsidRPr="00695B1E">
        <w:rPr>
          <w:color w:val="000000"/>
          <w:sz w:val="24"/>
          <w:szCs w:val="24"/>
        </w:rPr>
        <w:t xml:space="preserve"> </w:t>
      </w:r>
      <w:r w:rsidR="00A855D5" w:rsidRPr="00695B1E">
        <w:rPr>
          <w:color w:val="000000"/>
          <w:sz w:val="24"/>
          <w:szCs w:val="24"/>
        </w:rPr>
        <w:t>w wysokości ………………… brutto.</w:t>
      </w:r>
    </w:p>
    <w:p w:rsidR="00784593" w:rsidRPr="00695B1E" w:rsidRDefault="00784593" w:rsidP="000616A1">
      <w:pPr>
        <w:numPr>
          <w:ilvl w:val="0"/>
          <w:numId w:val="5"/>
        </w:numPr>
        <w:ind w:left="426" w:hanging="426"/>
        <w:jc w:val="both"/>
        <w:rPr>
          <w:sz w:val="24"/>
          <w:szCs w:val="24"/>
        </w:rPr>
      </w:pPr>
      <w:r w:rsidRPr="00695B1E">
        <w:rPr>
          <w:sz w:val="24"/>
          <w:szCs w:val="24"/>
        </w:rPr>
        <w:t xml:space="preserve">Zamawiający </w:t>
      </w:r>
      <w:r w:rsidR="00F2288D" w:rsidRPr="00695B1E">
        <w:rPr>
          <w:sz w:val="24"/>
          <w:szCs w:val="24"/>
        </w:rPr>
        <w:t>oraz</w:t>
      </w:r>
      <w:r w:rsidR="00E234D3" w:rsidRPr="00695B1E">
        <w:rPr>
          <w:sz w:val="24"/>
          <w:szCs w:val="24"/>
        </w:rPr>
        <w:t xml:space="preserve"> </w:t>
      </w:r>
      <w:proofErr w:type="spellStart"/>
      <w:r w:rsidR="00E234D3" w:rsidRPr="00695B1E">
        <w:rPr>
          <w:sz w:val="24"/>
          <w:szCs w:val="24"/>
        </w:rPr>
        <w:t>ZWiK</w:t>
      </w:r>
      <w:proofErr w:type="spellEnd"/>
      <w:r w:rsidR="00E234D3" w:rsidRPr="00695B1E">
        <w:rPr>
          <w:sz w:val="24"/>
          <w:szCs w:val="24"/>
        </w:rPr>
        <w:t xml:space="preserve"> </w:t>
      </w:r>
      <w:r w:rsidRPr="00695B1E">
        <w:rPr>
          <w:sz w:val="24"/>
          <w:szCs w:val="24"/>
        </w:rPr>
        <w:t xml:space="preserve">za wykonany Przedmiot Umowy zapłaci Wykonawcy wynagrodzenie kosztorysowe ustalone na podstawie oferty Wykonawcy oraz sprawdzonych i potwierdzonych obmiarów rzeczywiście wykonanych robót. </w:t>
      </w:r>
    </w:p>
    <w:p w:rsidR="00784593" w:rsidRPr="00695B1E" w:rsidRDefault="00784593" w:rsidP="000616A1">
      <w:pPr>
        <w:numPr>
          <w:ilvl w:val="0"/>
          <w:numId w:val="5"/>
        </w:numPr>
        <w:ind w:left="426" w:hanging="426"/>
        <w:jc w:val="both"/>
        <w:rPr>
          <w:sz w:val="24"/>
          <w:szCs w:val="24"/>
        </w:rPr>
      </w:pPr>
      <w:r w:rsidRPr="00695B1E">
        <w:rPr>
          <w:sz w:val="24"/>
          <w:szCs w:val="24"/>
        </w:rPr>
        <w:t>Ostateczne wynagrodzenie Wykonawcy zostanie ustalone zgodnie z zasadami określonymi w </w:t>
      </w:r>
      <w:r w:rsidRPr="00A25481">
        <w:rPr>
          <w:sz w:val="24"/>
          <w:szCs w:val="24"/>
        </w:rPr>
        <w:t>§ 7 i § 8</w:t>
      </w:r>
      <w:r w:rsidRPr="00695B1E">
        <w:rPr>
          <w:sz w:val="24"/>
          <w:szCs w:val="24"/>
        </w:rPr>
        <w:t xml:space="preserve"> niniejszej Umowy.</w:t>
      </w:r>
    </w:p>
    <w:p w:rsidR="00784593" w:rsidRPr="00695B1E" w:rsidRDefault="00784593" w:rsidP="000616A1">
      <w:pPr>
        <w:numPr>
          <w:ilvl w:val="0"/>
          <w:numId w:val="5"/>
        </w:numPr>
        <w:ind w:left="426" w:hanging="426"/>
        <w:jc w:val="both"/>
        <w:rPr>
          <w:sz w:val="24"/>
          <w:szCs w:val="24"/>
        </w:rPr>
      </w:pPr>
      <w:r w:rsidRPr="00695B1E">
        <w:rPr>
          <w:sz w:val="24"/>
          <w:szCs w:val="24"/>
        </w:rPr>
        <w:t xml:space="preserve">Za wartość wykonanych robót budowlanych Strony uznają iloczyn ilości odebranych robót budowlanych, ustalonych na podstawie sprawdzonych i zatwierdzonych przez Inspektora </w:t>
      </w:r>
      <w:r w:rsidR="00E234D3" w:rsidRPr="00695B1E">
        <w:rPr>
          <w:sz w:val="24"/>
          <w:szCs w:val="24"/>
        </w:rPr>
        <w:t>N</w:t>
      </w:r>
      <w:r w:rsidRPr="00695B1E">
        <w:rPr>
          <w:sz w:val="24"/>
          <w:szCs w:val="24"/>
        </w:rPr>
        <w:t>adzoru obmiarów i odpowiadających im określonych Umową i Ofertą cen jednostkowych.</w:t>
      </w:r>
    </w:p>
    <w:p w:rsidR="00784593" w:rsidRPr="00695B1E" w:rsidRDefault="00784593" w:rsidP="000616A1">
      <w:pPr>
        <w:numPr>
          <w:ilvl w:val="0"/>
          <w:numId w:val="5"/>
        </w:numPr>
        <w:ind w:left="426" w:hanging="426"/>
        <w:jc w:val="both"/>
        <w:rPr>
          <w:sz w:val="24"/>
          <w:szCs w:val="24"/>
        </w:rPr>
      </w:pPr>
      <w:r w:rsidRPr="00695B1E">
        <w:rPr>
          <w:sz w:val="24"/>
          <w:szCs w:val="24"/>
        </w:rPr>
        <w:t>Wynagrodzenie obejmuje podatek od towarów i usług VAT według obowiązującej stawki.</w:t>
      </w:r>
    </w:p>
    <w:p w:rsidR="00784593" w:rsidRPr="00695B1E" w:rsidRDefault="00784593" w:rsidP="000616A1">
      <w:pPr>
        <w:numPr>
          <w:ilvl w:val="0"/>
          <w:numId w:val="5"/>
        </w:numPr>
        <w:ind w:left="426" w:hanging="426"/>
        <w:jc w:val="both"/>
        <w:rPr>
          <w:sz w:val="24"/>
          <w:szCs w:val="24"/>
        </w:rPr>
      </w:pPr>
      <w:r w:rsidRPr="00695B1E">
        <w:rPr>
          <w:sz w:val="24"/>
          <w:szCs w:val="24"/>
        </w:rPr>
        <w:t>Wykonawca oświadcza, że jest czynnym płatnikiem podatku VAT.</w:t>
      </w:r>
    </w:p>
    <w:p w:rsidR="00D31669" w:rsidRPr="00695B1E" w:rsidRDefault="00D31669" w:rsidP="00D31669">
      <w:pPr>
        <w:numPr>
          <w:ilvl w:val="0"/>
          <w:numId w:val="5"/>
        </w:numPr>
        <w:spacing w:line="276" w:lineRule="auto"/>
        <w:jc w:val="both"/>
        <w:rPr>
          <w:bCs/>
          <w:color w:val="000000"/>
          <w:sz w:val="24"/>
          <w:szCs w:val="24"/>
          <w:lang w:eastAsia="ar-SA"/>
        </w:rPr>
      </w:pPr>
      <w:r w:rsidRPr="00695B1E">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rsidR="00784593" w:rsidRPr="00695B1E" w:rsidRDefault="00784593" w:rsidP="000616A1">
      <w:pPr>
        <w:numPr>
          <w:ilvl w:val="0"/>
          <w:numId w:val="5"/>
        </w:numPr>
        <w:ind w:left="426" w:hanging="426"/>
        <w:jc w:val="both"/>
        <w:rPr>
          <w:sz w:val="24"/>
          <w:szCs w:val="24"/>
        </w:rPr>
      </w:pPr>
      <w:r w:rsidRPr="00695B1E">
        <w:rPr>
          <w:sz w:val="24"/>
          <w:szCs w:val="24"/>
        </w:rPr>
        <w:t xml:space="preserve">Strony ustalają, że wymieniona w ust.1 niniejszego paragrafu kwota może ulec zmianie na podstawie rozliczenia rzeczywiście wykonanych robót. Ilości określone w wycenionej Tabeli Elementów </w:t>
      </w:r>
      <w:r w:rsidR="005F39C5" w:rsidRPr="00695B1E">
        <w:rPr>
          <w:sz w:val="24"/>
          <w:szCs w:val="24"/>
        </w:rPr>
        <w:t>R</w:t>
      </w:r>
      <w:r w:rsidRPr="00695B1E">
        <w:rPr>
          <w:sz w:val="24"/>
          <w:szCs w:val="24"/>
        </w:rPr>
        <w:t xml:space="preserve">ozliczeniowych (Kosztorysie Ofertowym) są ilościami szacunkowymi. Podstawą do wyliczenia wynagrodzenia będą ilości wykonanych robót na podstawie obmiarów potwierdzonych przez zespół Inspektorów Nadzoru i zatwierdzonych przez Zamawiającego oraz ceny jednostkowe zawarte w ofercie Wykonawcy (Kosztorys Ofertowy) stanowiący załącznik do niniejszej umowy, lub ceny jednostkowe ustalone zgodnie z zasadami określonymi w ust. </w:t>
      </w:r>
      <w:r w:rsidR="00A25481" w:rsidRPr="00A25481">
        <w:rPr>
          <w:color w:val="00B050"/>
          <w:sz w:val="24"/>
          <w:szCs w:val="24"/>
        </w:rPr>
        <w:t>13-14</w:t>
      </w:r>
      <w:r w:rsidRPr="00A25481">
        <w:rPr>
          <w:color w:val="00B050"/>
          <w:sz w:val="24"/>
          <w:szCs w:val="24"/>
        </w:rPr>
        <w:t xml:space="preserve"> </w:t>
      </w:r>
      <w:r w:rsidRPr="00695B1E">
        <w:rPr>
          <w:sz w:val="24"/>
          <w:szCs w:val="24"/>
        </w:rPr>
        <w:t>niniejszego paragrafu.</w:t>
      </w:r>
    </w:p>
    <w:p w:rsidR="00784593" w:rsidRPr="00695B1E" w:rsidRDefault="00784593" w:rsidP="000616A1">
      <w:pPr>
        <w:numPr>
          <w:ilvl w:val="0"/>
          <w:numId w:val="5"/>
        </w:numPr>
        <w:ind w:left="426" w:hanging="426"/>
        <w:jc w:val="both"/>
        <w:rPr>
          <w:sz w:val="24"/>
          <w:szCs w:val="24"/>
        </w:rPr>
      </w:pPr>
      <w:r w:rsidRPr="00695B1E">
        <w:rPr>
          <w:sz w:val="24"/>
          <w:szCs w:val="24"/>
        </w:rPr>
        <w:t xml:space="preserve">Ceny wskazane w Kosztorysie Ofertowym (TER) obowiązują w okresie realizacji Przedmiotu Umowy i nie będą podlegały zmianie za wyjątkiem sytuacji określonych w Umowie. </w:t>
      </w:r>
    </w:p>
    <w:p w:rsidR="00D31669" w:rsidRPr="00695B1E" w:rsidRDefault="00ED6920" w:rsidP="00D31669">
      <w:pPr>
        <w:numPr>
          <w:ilvl w:val="0"/>
          <w:numId w:val="5"/>
        </w:numPr>
        <w:spacing w:line="276" w:lineRule="auto"/>
        <w:jc w:val="both"/>
        <w:rPr>
          <w:bCs/>
          <w:color w:val="000000"/>
          <w:sz w:val="24"/>
          <w:szCs w:val="24"/>
          <w:lang w:eastAsia="ar-SA"/>
        </w:rPr>
      </w:pPr>
      <w:r w:rsidRPr="00695B1E">
        <w:rPr>
          <w:sz w:val="24"/>
          <w:szCs w:val="24"/>
        </w:rPr>
        <w:t>W celu uniknięcia jakichkolwiek wątpliwości Wykonawca potwierdza, że jest świadomy stopnia złożoności, rozmiaru oraz wymogów Przedmiotu Umowy oraz oświadcza, że o</w:t>
      </w:r>
      <w:r w:rsidR="00D31669" w:rsidRPr="00695B1E">
        <w:rPr>
          <w:bCs/>
          <w:color w:val="000000"/>
          <w:sz w:val="24"/>
          <w:szCs w:val="24"/>
          <w:lang w:eastAsia="ar-SA"/>
        </w:rPr>
        <w:t xml:space="preserve">bliczona przez </w:t>
      </w:r>
      <w:r w:rsidRPr="00695B1E">
        <w:rPr>
          <w:bCs/>
          <w:color w:val="000000"/>
          <w:sz w:val="24"/>
          <w:szCs w:val="24"/>
          <w:lang w:eastAsia="ar-SA"/>
        </w:rPr>
        <w:t>niego</w:t>
      </w:r>
      <w:r w:rsidR="00D31669" w:rsidRPr="00695B1E">
        <w:rPr>
          <w:bCs/>
          <w:color w:val="000000"/>
          <w:sz w:val="24"/>
          <w:szCs w:val="24"/>
          <w:lang w:eastAsia="ar-SA"/>
        </w:rPr>
        <w:t xml:space="preserve"> cena jednostkowa zawiera wszystkie koszty bezpośrednie i pośrednie, jakie Wykonawca uważa za niezbędne dla terminowego i prawidłowego wykonania przedmiotu zamówienia, zysk oraz wszystkie wymagane przepisami podatki i opłaty, w tym </w:t>
      </w:r>
      <w:r w:rsidR="00D31669" w:rsidRPr="00695B1E">
        <w:rPr>
          <w:bCs/>
          <w:color w:val="000000"/>
          <w:sz w:val="24"/>
          <w:szCs w:val="24"/>
          <w:lang w:eastAsia="ar-SA"/>
        </w:rPr>
        <w:lastRenderedPageBreak/>
        <w:t>podatek VAT. Wykonawca powinien uwzględnić w cenie oferty wszystkie posiadane informacje o przedmiocie zamówienia, a szczególnie informacje, wymagania i warunki podane w niniejszej umowie oraz SIWZ.</w:t>
      </w:r>
    </w:p>
    <w:p w:rsidR="00784593" w:rsidRPr="00A25481" w:rsidRDefault="00784593" w:rsidP="000616A1">
      <w:pPr>
        <w:numPr>
          <w:ilvl w:val="0"/>
          <w:numId w:val="5"/>
        </w:numPr>
        <w:ind w:left="426" w:hanging="426"/>
        <w:jc w:val="both"/>
        <w:rPr>
          <w:sz w:val="24"/>
          <w:szCs w:val="24"/>
        </w:rPr>
      </w:pPr>
      <w:r w:rsidRPr="00A25481">
        <w:rPr>
          <w:sz w:val="24"/>
          <w:szCs w:val="24"/>
        </w:rPr>
        <w:t>Wynagrodzenie nie podlega waloryzacji.</w:t>
      </w:r>
    </w:p>
    <w:p w:rsidR="00784593" w:rsidRPr="00695B1E" w:rsidRDefault="00784593" w:rsidP="000616A1">
      <w:pPr>
        <w:numPr>
          <w:ilvl w:val="0"/>
          <w:numId w:val="5"/>
        </w:numPr>
        <w:ind w:left="426" w:hanging="426"/>
        <w:jc w:val="both"/>
        <w:rPr>
          <w:sz w:val="24"/>
          <w:szCs w:val="24"/>
        </w:rPr>
      </w:pPr>
      <w:r w:rsidRPr="00695B1E">
        <w:rPr>
          <w:sz w:val="24"/>
          <w:szCs w:val="24"/>
        </w:rPr>
        <w:t>Wykonawca nie może przenosić wierzytelności wynikających z Umowy na osoby trzecie bez uprzedniej pisemnej zgody Zamawiającego</w:t>
      </w:r>
      <w:r w:rsidR="00E234D3" w:rsidRPr="00695B1E">
        <w:rPr>
          <w:sz w:val="24"/>
          <w:szCs w:val="24"/>
        </w:rPr>
        <w:t xml:space="preserve"> oraz </w:t>
      </w:r>
      <w:proofErr w:type="spellStart"/>
      <w:r w:rsidR="00E234D3" w:rsidRPr="00695B1E">
        <w:rPr>
          <w:sz w:val="24"/>
          <w:szCs w:val="24"/>
        </w:rPr>
        <w:t>ZWiK</w:t>
      </w:r>
      <w:proofErr w:type="spellEnd"/>
      <w:r w:rsidRPr="00695B1E">
        <w:rPr>
          <w:sz w:val="24"/>
          <w:szCs w:val="24"/>
        </w:rPr>
        <w:t xml:space="preserve"> pod rygorem nieważności.</w:t>
      </w:r>
    </w:p>
    <w:p w:rsidR="00784593" w:rsidRPr="00695B1E" w:rsidRDefault="00784593" w:rsidP="000616A1">
      <w:pPr>
        <w:numPr>
          <w:ilvl w:val="0"/>
          <w:numId w:val="5"/>
        </w:numPr>
        <w:ind w:left="426" w:hanging="426"/>
        <w:jc w:val="both"/>
        <w:rPr>
          <w:sz w:val="24"/>
          <w:szCs w:val="24"/>
        </w:rPr>
      </w:pPr>
      <w:r w:rsidRPr="00695B1E">
        <w:rPr>
          <w:sz w:val="24"/>
          <w:szCs w:val="24"/>
        </w:rPr>
        <w:t xml:space="preserve">Wynagrodzenie Wykonawcy za wykonanie robót budowlanych, o których mowa w § </w:t>
      </w:r>
      <w:r w:rsidR="00ED6920" w:rsidRPr="00695B1E">
        <w:rPr>
          <w:sz w:val="24"/>
          <w:szCs w:val="24"/>
        </w:rPr>
        <w:t xml:space="preserve">1 </w:t>
      </w:r>
      <w:r w:rsidRPr="00695B1E">
        <w:rPr>
          <w:sz w:val="24"/>
          <w:szCs w:val="24"/>
        </w:rPr>
        <w:t>zostanie ustalone z zastosowaniem następujących zasad:</w:t>
      </w:r>
    </w:p>
    <w:p w:rsidR="00784593" w:rsidRPr="00695B1E" w:rsidRDefault="007B675A" w:rsidP="000616A1">
      <w:pPr>
        <w:numPr>
          <w:ilvl w:val="0"/>
          <w:numId w:val="4"/>
        </w:numPr>
        <w:tabs>
          <w:tab w:val="left" w:pos="851"/>
        </w:tabs>
        <w:ind w:left="851" w:hanging="425"/>
        <w:jc w:val="both"/>
        <w:rPr>
          <w:sz w:val="24"/>
          <w:szCs w:val="24"/>
        </w:rPr>
      </w:pPr>
      <w:r w:rsidRPr="007B675A">
        <w:rPr>
          <w:color w:val="00B050"/>
          <w:sz w:val="24"/>
          <w:szCs w:val="24"/>
        </w:rPr>
        <w:t>jeżeli w okresie realizacji Przedmiotu umowy, okaże się, że niektóre konieczne do wykonania prace (roboty) nie odpowiadają  opisowi pozycji w Kosztorysie Ofertowym, Wykonawca jest zobowiązany do wyliczenia ceny taką metodą  i przedłożenia wyliczenia przedstawicielowi Zamawiającego/</w:t>
      </w:r>
      <w:proofErr w:type="spellStart"/>
      <w:r w:rsidRPr="007B675A">
        <w:rPr>
          <w:color w:val="00B050"/>
          <w:sz w:val="24"/>
          <w:szCs w:val="24"/>
        </w:rPr>
        <w:t>ZWiK</w:t>
      </w:r>
      <w:proofErr w:type="spellEnd"/>
      <w:r w:rsidRPr="007B675A">
        <w:rPr>
          <w:color w:val="00B050"/>
          <w:sz w:val="24"/>
          <w:szCs w:val="24"/>
        </w:rPr>
        <w:t>/Zespołowi Inspektorów Nadzoru</w:t>
      </w:r>
      <w:r w:rsidRPr="007B675A">
        <w:rPr>
          <w:sz w:val="24"/>
          <w:szCs w:val="24"/>
        </w:rPr>
        <w:t>;</w:t>
      </w:r>
    </w:p>
    <w:p w:rsidR="00784593" w:rsidRPr="00695B1E" w:rsidRDefault="00784593" w:rsidP="000616A1">
      <w:pPr>
        <w:numPr>
          <w:ilvl w:val="0"/>
          <w:numId w:val="4"/>
        </w:numPr>
        <w:tabs>
          <w:tab w:val="left" w:pos="851"/>
        </w:tabs>
        <w:ind w:left="851" w:hanging="425"/>
        <w:jc w:val="both"/>
        <w:rPr>
          <w:sz w:val="24"/>
          <w:szCs w:val="24"/>
        </w:rPr>
      </w:pPr>
      <w:r w:rsidRPr="00695B1E">
        <w:rPr>
          <w:sz w:val="24"/>
          <w:szCs w:val="24"/>
        </w:rPr>
        <w:t xml:space="preserve">jeżeli nie można wycenić robót, wynikających z </w:t>
      </w:r>
      <w:r w:rsidRPr="00901B3E">
        <w:rPr>
          <w:color w:val="00B050"/>
          <w:sz w:val="24"/>
          <w:szCs w:val="24"/>
        </w:rPr>
        <w:t>§ 1</w:t>
      </w:r>
      <w:r w:rsidR="00901B3E" w:rsidRPr="00901B3E">
        <w:rPr>
          <w:color w:val="00B050"/>
          <w:sz w:val="24"/>
          <w:szCs w:val="24"/>
        </w:rPr>
        <w:t>6</w:t>
      </w:r>
      <w:r w:rsidRPr="00901B3E">
        <w:rPr>
          <w:color w:val="00B050"/>
          <w:sz w:val="24"/>
          <w:szCs w:val="24"/>
        </w:rPr>
        <w:t xml:space="preserve"> ust. </w:t>
      </w:r>
      <w:r w:rsidR="00901B3E" w:rsidRPr="00901B3E">
        <w:rPr>
          <w:color w:val="00B050"/>
          <w:sz w:val="24"/>
          <w:szCs w:val="24"/>
        </w:rPr>
        <w:t>3 pkt 6</w:t>
      </w:r>
      <w:r w:rsidRPr="00901B3E">
        <w:rPr>
          <w:color w:val="00B050"/>
          <w:sz w:val="24"/>
          <w:szCs w:val="24"/>
        </w:rPr>
        <w:t xml:space="preserve"> </w:t>
      </w:r>
      <w:r w:rsidRPr="00695B1E">
        <w:rPr>
          <w:sz w:val="24"/>
          <w:szCs w:val="24"/>
        </w:rPr>
        <w:t>Umowy z</w:t>
      </w:r>
      <w:r w:rsidR="00901B3E">
        <w:rPr>
          <w:sz w:val="24"/>
          <w:szCs w:val="24"/>
        </w:rPr>
        <w:t> </w:t>
      </w:r>
      <w:r w:rsidRPr="00695B1E">
        <w:rPr>
          <w:sz w:val="24"/>
          <w:szCs w:val="24"/>
        </w:rPr>
        <w:t>zastosowaniem metody, o której mowa w pkt 1, Wykonawca powinien przedłożyć do akceptacji Inspektora nadzoru inwestorskiego oraz Zamawiającego</w:t>
      </w:r>
      <w:r w:rsidR="0013719B" w:rsidRPr="00695B1E">
        <w:rPr>
          <w:sz w:val="24"/>
          <w:szCs w:val="24"/>
        </w:rPr>
        <w:t>/</w:t>
      </w:r>
      <w:proofErr w:type="spellStart"/>
      <w:r w:rsidR="0013719B" w:rsidRPr="00695B1E">
        <w:rPr>
          <w:sz w:val="24"/>
          <w:szCs w:val="24"/>
        </w:rPr>
        <w:t>ZWiK</w:t>
      </w:r>
      <w:proofErr w:type="spellEnd"/>
      <w:r w:rsidRPr="00695B1E">
        <w:rPr>
          <w:sz w:val="24"/>
          <w:szCs w:val="24"/>
        </w:rPr>
        <w:t xml:space="preserve"> kalkulację Ceny jednostkowej tych robót z uwzględnieniem cen czynników produkcji nie wyższych od średnich cen </w:t>
      </w:r>
      <w:r w:rsidR="006A4A98" w:rsidRPr="00695B1E">
        <w:rPr>
          <w:sz w:val="24"/>
          <w:szCs w:val="24"/>
        </w:rPr>
        <w:t>rynkowych</w:t>
      </w:r>
      <w:r w:rsidRPr="00695B1E">
        <w:rPr>
          <w:sz w:val="24"/>
          <w:szCs w:val="24"/>
        </w:rPr>
        <w:t>, aktualnych na dzień sporządzenia kosztorysu;</w:t>
      </w:r>
    </w:p>
    <w:p w:rsidR="00784593" w:rsidRPr="00695B1E" w:rsidRDefault="00784593" w:rsidP="000616A1">
      <w:pPr>
        <w:numPr>
          <w:ilvl w:val="0"/>
          <w:numId w:val="4"/>
        </w:numPr>
        <w:tabs>
          <w:tab w:val="left" w:pos="851"/>
        </w:tabs>
        <w:ind w:left="851" w:hanging="425"/>
        <w:jc w:val="both"/>
        <w:rPr>
          <w:sz w:val="24"/>
          <w:szCs w:val="24"/>
        </w:rPr>
      </w:pPr>
      <w:r w:rsidRPr="00695B1E">
        <w:rPr>
          <w:sz w:val="24"/>
          <w:szCs w:val="24"/>
        </w:rPr>
        <w:t>w kalkulacji Ceny jednostkowej Wykonawca winien uwzględnić:</w:t>
      </w:r>
    </w:p>
    <w:p w:rsidR="00784593" w:rsidRPr="00695B1E" w:rsidRDefault="00784593" w:rsidP="00705811">
      <w:pPr>
        <w:numPr>
          <w:ilvl w:val="3"/>
          <w:numId w:val="1"/>
        </w:numPr>
        <w:ind w:left="1134" w:hanging="283"/>
        <w:jc w:val="both"/>
        <w:rPr>
          <w:iCs/>
          <w:sz w:val="24"/>
          <w:szCs w:val="24"/>
        </w:rPr>
      </w:pPr>
      <w:r w:rsidRPr="00695B1E">
        <w:rPr>
          <w:iCs/>
          <w:sz w:val="24"/>
          <w:szCs w:val="24"/>
        </w:rPr>
        <w:t xml:space="preserve">ceny jednostkowe sprzętu i materiałów bez kosztów zakupu, pracy sprzętu i transportu oraz czynników produkcji koniecznych dla wykonania powyższych robót, nie wyższe niż średnie ceny </w:t>
      </w:r>
      <w:r w:rsidR="006A4A98" w:rsidRPr="00695B1E">
        <w:rPr>
          <w:iCs/>
          <w:sz w:val="24"/>
          <w:szCs w:val="24"/>
        </w:rPr>
        <w:t>rynkowe</w:t>
      </w:r>
      <w:r w:rsidRPr="00695B1E">
        <w:rPr>
          <w:iCs/>
          <w:sz w:val="24"/>
          <w:szCs w:val="24"/>
        </w:rPr>
        <w:t xml:space="preserve"> aktualnych na dzień sporządzenia kosztorysu, a w przypadku ich braku ceny materiałów i sprzętu zostaną przyjęte na podstawie ogólnie dostępnych katalogów, w tym również cen dostawców na stronach internetowych, ofert handlowych itp.</w:t>
      </w:r>
    </w:p>
    <w:p w:rsidR="00784593" w:rsidRPr="00695B1E" w:rsidRDefault="00784593" w:rsidP="00705811">
      <w:pPr>
        <w:numPr>
          <w:ilvl w:val="3"/>
          <w:numId w:val="1"/>
        </w:numPr>
        <w:ind w:left="1134" w:hanging="283"/>
        <w:jc w:val="both"/>
        <w:rPr>
          <w:iCs/>
          <w:sz w:val="24"/>
          <w:szCs w:val="24"/>
        </w:rPr>
      </w:pPr>
      <w:r w:rsidRPr="00695B1E">
        <w:rPr>
          <w:iCs/>
          <w:sz w:val="24"/>
          <w:szCs w:val="24"/>
        </w:rPr>
        <w:t xml:space="preserve">nakłady rzeczowe określone w Katalogach Nakładów Rzeczowych (KNR), a w przypadku robót, dla których nie określono nakładów rzeczowych w KNR, wg innych ogólnie stosowanych katalogów lub nakładów własnych zaakceptowanych przez Zamawiającego. </w:t>
      </w:r>
    </w:p>
    <w:p w:rsidR="00C14135" w:rsidRPr="00901B3E" w:rsidRDefault="00705811" w:rsidP="00784593">
      <w:pPr>
        <w:numPr>
          <w:ilvl w:val="0"/>
          <w:numId w:val="4"/>
        </w:numPr>
        <w:tabs>
          <w:tab w:val="left" w:pos="851"/>
        </w:tabs>
        <w:ind w:left="851" w:hanging="425"/>
        <w:jc w:val="both"/>
        <w:rPr>
          <w:sz w:val="24"/>
          <w:szCs w:val="24"/>
        </w:rPr>
      </w:pPr>
      <w:r w:rsidRPr="00695B1E">
        <w:rPr>
          <w:sz w:val="24"/>
          <w:szCs w:val="24"/>
        </w:rPr>
        <w:t>w</w:t>
      </w:r>
      <w:r w:rsidR="00784593" w:rsidRPr="00695B1E">
        <w:rPr>
          <w:sz w:val="24"/>
          <w:szCs w:val="24"/>
        </w:rPr>
        <w:t xml:space="preserve"> przypadku robót dla których brak nakładów w KNR, będzie zastosowana wycena indywidualna Wykonawcy, zatwierdzana przez Zamawiającego</w:t>
      </w:r>
      <w:r w:rsidR="00E234D3" w:rsidRPr="00695B1E">
        <w:rPr>
          <w:sz w:val="24"/>
          <w:szCs w:val="24"/>
        </w:rPr>
        <w:t>/</w:t>
      </w:r>
      <w:proofErr w:type="spellStart"/>
      <w:r w:rsidR="00E234D3" w:rsidRPr="00695B1E">
        <w:rPr>
          <w:sz w:val="24"/>
          <w:szCs w:val="24"/>
        </w:rPr>
        <w:t>ZWiK</w:t>
      </w:r>
      <w:proofErr w:type="spellEnd"/>
      <w:r w:rsidR="00784593" w:rsidRPr="00695B1E">
        <w:rPr>
          <w:sz w:val="24"/>
          <w:szCs w:val="24"/>
        </w:rPr>
        <w:t>.</w:t>
      </w:r>
    </w:p>
    <w:p w:rsidR="00DB630D" w:rsidRPr="00695B1E" w:rsidRDefault="00DB630D" w:rsidP="001164FD">
      <w:pPr>
        <w:jc w:val="center"/>
        <w:rPr>
          <w:b/>
          <w:sz w:val="24"/>
          <w:szCs w:val="24"/>
        </w:rPr>
      </w:pPr>
      <w:r w:rsidRPr="00695B1E">
        <w:rPr>
          <w:b/>
          <w:sz w:val="24"/>
          <w:szCs w:val="24"/>
        </w:rPr>
        <w:t>§8.</w:t>
      </w:r>
    </w:p>
    <w:p w:rsidR="00DB630D" w:rsidRPr="00695B1E" w:rsidRDefault="00DB630D" w:rsidP="001164FD">
      <w:pPr>
        <w:jc w:val="center"/>
        <w:rPr>
          <w:b/>
          <w:sz w:val="24"/>
          <w:szCs w:val="24"/>
        </w:rPr>
      </w:pPr>
      <w:r w:rsidRPr="00695B1E">
        <w:rPr>
          <w:b/>
          <w:sz w:val="24"/>
          <w:szCs w:val="24"/>
        </w:rPr>
        <w:t>WARUNKI PŁATNOŚCI</w:t>
      </w:r>
    </w:p>
    <w:p w:rsidR="00DB630D" w:rsidRPr="00695B1E" w:rsidRDefault="00DB630D" w:rsidP="00093FBF">
      <w:pPr>
        <w:numPr>
          <w:ilvl w:val="0"/>
          <w:numId w:val="50"/>
        </w:numPr>
        <w:tabs>
          <w:tab w:val="left" w:pos="426"/>
        </w:tabs>
        <w:ind w:left="426" w:hanging="426"/>
        <w:jc w:val="both"/>
        <w:rPr>
          <w:sz w:val="24"/>
          <w:szCs w:val="24"/>
        </w:rPr>
      </w:pPr>
      <w:r w:rsidRPr="00695B1E">
        <w:rPr>
          <w:sz w:val="24"/>
          <w:szCs w:val="24"/>
        </w:rPr>
        <w:t>Podstawą zapłaty wynagrodzenia, o którym mowa w §7 będą faktury przejściowe oraz faktura końcowa wystawione za wykonanie przedmiotu umowy przez Wykonawcę Zamawiającemu</w:t>
      </w:r>
      <w:r w:rsidR="00077172" w:rsidRPr="00695B1E">
        <w:rPr>
          <w:sz w:val="24"/>
          <w:szCs w:val="24"/>
        </w:rPr>
        <w:t xml:space="preserve"> odpowiednio do zakresu robót</w:t>
      </w:r>
      <w:r w:rsidRPr="00695B1E">
        <w:rPr>
          <w:sz w:val="24"/>
          <w:szCs w:val="24"/>
        </w:rPr>
        <w:t>.</w:t>
      </w:r>
    </w:p>
    <w:p w:rsidR="00810757" w:rsidRPr="00695B1E" w:rsidRDefault="00810757" w:rsidP="00335524">
      <w:pPr>
        <w:numPr>
          <w:ilvl w:val="0"/>
          <w:numId w:val="50"/>
        </w:numPr>
        <w:tabs>
          <w:tab w:val="left" w:pos="426"/>
        </w:tabs>
        <w:spacing w:line="276" w:lineRule="auto"/>
        <w:ind w:left="426" w:hanging="426"/>
        <w:jc w:val="both"/>
        <w:rPr>
          <w:sz w:val="24"/>
          <w:szCs w:val="24"/>
        </w:rPr>
      </w:pPr>
      <w:r w:rsidRPr="00695B1E">
        <w:rPr>
          <w:bCs/>
          <w:color w:val="000000"/>
          <w:sz w:val="24"/>
          <w:szCs w:val="24"/>
          <w:lang w:eastAsia="ar-SA"/>
        </w:rPr>
        <w:t xml:space="preserve">Faktury wystawione na rzecz Zamawiającego i </w:t>
      </w:r>
      <w:proofErr w:type="spellStart"/>
      <w:r w:rsidRPr="00695B1E">
        <w:rPr>
          <w:bCs/>
          <w:color w:val="000000"/>
          <w:sz w:val="24"/>
          <w:szCs w:val="24"/>
          <w:lang w:eastAsia="ar-SA"/>
        </w:rPr>
        <w:t>ZWiK</w:t>
      </w:r>
      <w:proofErr w:type="spellEnd"/>
      <w:r w:rsidRPr="00695B1E">
        <w:rPr>
          <w:bCs/>
          <w:color w:val="000000"/>
          <w:sz w:val="24"/>
          <w:szCs w:val="24"/>
          <w:lang w:eastAsia="ar-SA"/>
        </w:rPr>
        <w:t xml:space="preserve"> oraz  płatności będą dokonywane przez </w:t>
      </w:r>
      <w:r w:rsidRPr="00695B1E">
        <w:rPr>
          <w:color w:val="000000"/>
          <w:sz w:val="24"/>
          <w:szCs w:val="24"/>
        </w:rPr>
        <w:t xml:space="preserve">Zamawiającego lub </w:t>
      </w:r>
      <w:proofErr w:type="spellStart"/>
      <w:r w:rsidRPr="00695B1E">
        <w:rPr>
          <w:color w:val="000000"/>
          <w:sz w:val="24"/>
          <w:szCs w:val="24"/>
        </w:rPr>
        <w:t>ZWiK</w:t>
      </w:r>
      <w:proofErr w:type="spellEnd"/>
      <w:r w:rsidRPr="00695B1E">
        <w:rPr>
          <w:color w:val="000000"/>
          <w:sz w:val="24"/>
          <w:szCs w:val="24"/>
        </w:rPr>
        <w:t xml:space="preserve"> </w:t>
      </w:r>
      <w:r w:rsidRPr="00695B1E">
        <w:rPr>
          <w:bCs/>
          <w:color w:val="000000"/>
          <w:sz w:val="24"/>
          <w:szCs w:val="24"/>
          <w:lang w:eastAsia="ar-SA"/>
        </w:rPr>
        <w:t xml:space="preserve">na podstawie faktur częściowych i końcowej wystawionych </w:t>
      </w:r>
      <w:r w:rsidRPr="00695B1E">
        <w:rPr>
          <w:bCs/>
          <w:sz w:val="24"/>
          <w:szCs w:val="24"/>
        </w:rPr>
        <w:t>odpowiednio w odniesieniu do zakresu obejmującego i roboty Zamawiającego</w:t>
      </w:r>
      <w:r w:rsidRPr="00695B1E">
        <w:rPr>
          <w:bCs/>
          <w:color w:val="000000"/>
          <w:sz w:val="24"/>
          <w:szCs w:val="24"/>
          <w:lang w:eastAsia="ar-SA"/>
        </w:rPr>
        <w:t xml:space="preserve">  i </w:t>
      </w:r>
      <w:proofErr w:type="spellStart"/>
      <w:r w:rsidRPr="00695B1E">
        <w:rPr>
          <w:bCs/>
          <w:color w:val="000000"/>
          <w:sz w:val="24"/>
          <w:szCs w:val="24"/>
          <w:lang w:eastAsia="ar-SA"/>
        </w:rPr>
        <w:t>ZWiK</w:t>
      </w:r>
      <w:proofErr w:type="spellEnd"/>
      <w:r w:rsidRPr="00695B1E">
        <w:rPr>
          <w:bCs/>
          <w:color w:val="000000"/>
          <w:sz w:val="24"/>
          <w:szCs w:val="24"/>
          <w:lang w:eastAsia="ar-SA"/>
        </w:rPr>
        <w:t xml:space="preserve">. </w:t>
      </w:r>
    </w:p>
    <w:p w:rsidR="009144B1" w:rsidRPr="00695B1E" w:rsidRDefault="009144B1" w:rsidP="00093FBF">
      <w:pPr>
        <w:numPr>
          <w:ilvl w:val="0"/>
          <w:numId w:val="50"/>
        </w:numPr>
        <w:tabs>
          <w:tab w:val="left" w:pos="426"/>
        </w:tabs>
        <w:ind w:left="426" w:hanging="426"/>
        <w:jc w:val="both"/>
        <w:rPr>
          <w:sz w:val="24"/>
          <w:szCs w:val="24"/>
        </w:rPr>
      </w:pPr>
      <w:r w:rsidRPr="00695B1E">
        <w:rPr>
          <w:sz w:val="24"/>
          <w:szCs w:val="24"/>
        </w:rPr>
        <w:t>Wartość płatności uzależniona jest od stopnia zaawansowania rzeczowego robót.</w:t>
      </w:r>
    </w:p>
    <w:p w:rsidR="009144B1" w:rsidRPr="00695B1E" w:rsidRDefault="009144B1" w:rsidP="00093FBF">
      <w:pPr>
        <w:numPr>
          <w:ilvl w:val="0"/>
          <w:numId w:val="50"/>
        </w:numPr>
        <w:tabs>
          <w:tab w:val="left" w:pos="426"/>
        </w:tabs>
        <w:ind w:left="426" w:hanging="426"/>
        <w:jc w:val="both"/>
        <w:rPr>
          <w:sz w:val="24"/>
          <w:szCs w:val="24"/>
        </w:rPr>
      </w:pPr>
      <w:r w:rsidRPr="00695B1E">
        <w:rPr>
          <w:sz w:val="24"/>
          <w:szCs w:val="24"/>
        </w:rPr>
        <w:t>Podstawą do wystawienia faktury przejściowej będzie protokół częściowego odbioru wykonanych robót stwierdzający ilość i zakres rzeczowy wykonanych robót</w:t>
      </w:r>
      <w:r w:rsidR="00810757" w:rsidRPr="00695B1E">
        <w:rPr>
          <w:sz w:val="24"/>
          <w:szCs w:val="24"/>
        </w:rPr>
        <w:t xml:space="preserve"> wraz z obmiarem</w:t>
      </w:r>
      <w:r w:rsidRPr="00695B1E">
        <w:rPr>
          <w:sz w:val="24"/>
          <w:szCs w:val="24"/>
        </w:rPr>
        <w:t xml:space="preserve"> (Tabela Elementów Rozliczeniowych) zatwierdzony i podpisany przez kierownika </w:t>
      </w:r>
      <w:r w:rsidRPr="00695B1E">
        <w:rPr>
          <w:sz w:val="24"/>
          <w:szCs w:val="24"/>
        </w:rPr>
        <w:lastRenderedPageBreak/>
        <w:t xml:space="preserve">budowy, </w:t>
      </w:r>
      <w:r w:rsidR="00901B3E" w:rsidRPr="00901B3E">
        <w:rPr>
          <w:color w:val="00B050"/>
          <w:sz w:val="24"/>
          <w:szCs w:val="24"/>
        </w:rPr>
        <w:t>Inżyniera kontraktu</w:t>
      </w:r>
      <w:r w:rsidRPr="00695B1E">
        <w:rPr>
          <w:sz w:val="24"/>
          <w:szCs w:val="24"/>
        </w:rPr>
        <w:t>, sprawdzony i zaakceptowany przez Zamawiającego (stanowiący załącznik do faktury). Do każdej faktury przejściowej dodatkowo dołączony będzie obmiar robót oraz dokumenty potwierdzające jakość wykonanych robót (certyfikaty, aprobaty, deklaracje zgodności itp.), szkice geodezyjne, wyniki badań oraz inne dokumenty wymagane przy odbiorze robót. Faktury przejściowe będą wystawiane nie częściej niż raz w miesiącu.</w:t>
      </w:r>
    </w:p>
    <w:p w:rsidR="009144B1" w:rsidRPr="00695B1E" w:rsidRDefault="009144B1" w:rsidP="00093FBF">
      <w:pPr>
        <w:numPr>
          <w:ilvl w:val="0"/>
          <w:numId w:val="50"/>
        </w:numPr>
        <w:tabs>
          <w:tab w:val="left" w:pos="426"/>
        </w:tabs>
        <w:ind w:left="426" w:hanging="426"/>
        <w:jc w:val="both"/>
        <w:rPr>
          <w:sz w:val="24"/>
          <w:szCs w:val="24"/>
        </w:rPr>
      </w:pPr>
      <w:r w:rsidRPr="00695B1E">
        <w:rPr>
          <w:sz w:val="24"/>
          <w:szCs w:val="24"/>
        </w:rPr>
        <w:t>Płatności przejściowe dokonywane będą nie częściej niż jeden raz w miesiącu i nie mogą przekroczyć 90% wartości niniejszej umowy wymienionej § 7 ust. 1. Protokół</w:t>
      </w:r>
      <w:r w:rsidR="00810757" w:rsidRPr="00695B1E">
        <w:rPr>
          <w:sz w:val="24"/>
          <w:szCs w:val="24"/>
        </w:rPr>
        <w:t xml:space="preserve"> i dokumenty, o których mowa w ust. 3 </w:t>
      </w:r>
      <w:r w:rsidRPr="00695B1E">
        <w:rPr>
          <w:sz w:val="24"/>
          <w:szCs w:val="24"/>
        </w:rPr>
        <w:t xml:space="preserve"> </w:t>
      </w:r>
      <w:r w:rsidR="00810757" w:rsidRPr="00695B1E">
        <w:rPr>
          <w:sz w:val="24"/>
          <w:szCs w:val="24"/>
        </w:rPr>
        <w:t xml:space="preserve">będą </w:t>
      </w:r>
      <w:r w:rsidRPr="00695B1E">
        <w:rPr>
          <w:sz w:val="24"/>
          <w:szCs w:val="24"/>
        </w:rPr>
        <w:t>załącznikiem do faktur przejściowych.</w:t>
      </w:r>
    </w:p>
    <w:p w:rsidR="009144B1" w:rsidRPr="00695B1E" w:rsidRDefault="009144B1" w:rsidP="00093FBF">
      <w:pPr>
        <w:numPr>
          <w:ilvl w:val="0"/>
          <w:numId w:val="50"/>
        </w:numPr>
        <w:tabs>
          <w:tab w:val="left" w:pos="426"/>
        </w:tabs>
        <w:ind w:left="426" w:hanging="426"/>
        <w:jc w:val="both"/>
        <w:rPr>
          <w:sz w:val="24"/>
          <w:szCs w:val="24"/>
        </w:rPr>
      </w:pPr>
      <w:r w:rsidRPr="00695B1E">
        <w:rPr>
          <w:sz w:val="24"/>
          <w:szCs w:val="24"/>
        </w:rPr>
        <w:t xml:space="preserve">Podstawą do wystawienia faktury końcowej </w:t>
      </w:r>
      <w:r w:rsidR="00810757" w:rsidRPr="00695B1E">
        <w:rPr>
          <w:sz w:val="24"/>
          <w:szCs w:val="24"/>
        </w:rPr>
        <w:t xml:space="preserve">za EtapI.1. i Etap I.2. są  </w:t>
      </w:r>
      <w:r w:rsidRPr="00695B1E">
        <w:rPr>
          <w:sz w:val="24"/>
          <w:szCs w:val="24"/>
        </w:rPr>
        <w:t>Protok</w:t>
      </w:r>
      <w:r w:rsidR="00810757" w:rsidRPr="00695B1E">
        <w:rPr>
          <w:sz w:val="24"/>
          <w:szCs w:val="24"/>
        </w:rPr>
        <w:t>oły</w:t>
      </w:r>
      <w:r w:rsidRPr="00695B1E">
        <w:rPr>
          <w:sz w:val="24"/>
          <w:szCs w:val="24"/>
        </w:rPr>
        <w:t xml:space="preserve"> Odbior</w:t>
      </w:r>
      <w:r w:rsidR="00810757" w:rsidRPr="00695B1E">
        <w:rPr>
          <w:sz w:val="24"/>
          <w:szCs w:val="24"/>
        </w:rPr>
        <w:t>ów</w:t>
      </w:r>
      <w:r w:rsidRPr="00695B1E">
        <w:rPr>
          <w:sz w:val="24"/>
          <w:szCs w:val="24"/>
        </w:rPr>
        <w:t xml:space="preserve"> Końcow</w:t>
      </w:r>
      <w:r w:rsidR="00810757" w:rsidRPr="00695B1E">
        <w:rPr>
          <w:sz w:val="24"/>
          <w:szCs w:val="24"/>
        </w:rPr>
        <w:t>ych</w:t>
      </w:r>
      <w:r w:rsidRPr="00695B1E">
        <w:rPr>
          <w:sz w:val="24"/>
          <w:szCs w:val="24"/>
        </w:rPr>
        <w:t xml:space="preserve"> przedmiotu umowy potwierdzając</w:t>
      </w:r>
      <w:r w:rsidR="00810757" w:rsidRPr="00695B1E">
        <w:rPr>
          <w:sz w:val="24"/>
          <w:szCs w:val="24"/>
        </w:rPr>
        <w:t>e</w:t>
      </w:r>
      <w:r w:rsidRPr="00695B1E">
        <w:rPr>
          <w:sz w:val="24"/>
          <w:szCs w:val="24"/>
        </w:rPr>
        <w:t>, że wszystkie roboty objęte niniejszą Umową zostały zakończone i Wykonawca uzyskał w imieniu Zamawiającego decyzję o pozwoleniu na użytkowanie, podpisany przez upoważnionych przedstawicieli Zamawiającego.</w:t>
      </w:r>
    </w:p>
    <w:p w:rsidR="009144B1" w:rsidRPr="00695B1E" w:rsidRDefault="009144B1" w:rsidP="00093FBF">
      <w:pPr>
        <w:numPr>
          <w:ilvl w:val="0"/>
          <w:numId w:val="50"/>
        </w:numPr>
        <w:tabs>
          <w:tab w:val="left" w:pos="426"/>
        </w:tabs>
        <w:ind w:left="426" w:hanging="426"/>
        <w:jc w:val="both"/>
        <w:rPr>
          <w:sz w:val="24"/>
          <w:szCs w:val="24"/>
        </w:rPr>
      </w:pPr>
      <w:r w:rsidRPr="00695B1E">
        <w:rPr>
          <w:sz w:val="24"/>
          <w:szCs w:val="24"/>
        </w:rPr>
        <w:t>Wynagrodzenie płatne będzie:</w:t>
      </w:r>
    </w:p>
    <w:p w:rsidR="00DB630D" w:rsidRPr="00695B1E" w:rsidRDefault="00DB630D" w:rsidP="00093FBF">
      <w:pPr>
        <w:numPr>
          <w:ilvl w:val="2"/>
          <w:numId w:val="52"/>
        </w:numPr>
        <w:tabs>
          <w:tab w:val="left" w:pos="851"/>
        </w:tabs>
        <w:ind w:left="851" w:hanging="425"/>
        <w:jc w:val="both"/>
        <w:rPr>
          <w:sz w:val="24"/>
          <w:szCs w:val="24"/>
        </w:rPr>
      </w:pPr>
      <w:r w:rsidRPr="00695B1E">
        <w:rPr>
          <w:sz w:val="24"/>
          <w:szCs w:val="24"/>
        </w:rPr>
        <w:t xml:space="preserve">na podstawie faktur w terminie do </w:t>
      </w:r>
      <w:r w:rsidR="00826AA1" w:rsidRPr="00695B1E">
        <w:rPr>
          <w:sz w:val="24"/>
          <w:szCs w:val="24"/>
        </w:rPr>
        <w:t>21</w:t>
      </w:r>
      <w:r w:rsidRPr="00695B1E">
        <w:rPr>
          <w:sz w:val="24"/>
          <w:szCs w:val="24"/>
        </w:rPr>
        <w:t xml:space="preserve"> dni kalendarzowych, licząc od daty przyjęcia prawidłowo wystawionej faktury </w:t>
      </w:r>
      <w:r w:rsidR="00F176CC" w:rsidRPr="00695B1E">
        <w:rPr>
          <w:bCs/>
          <w:sz w:val="24"/>
          <w:szCs w:val="24"/>
        </w:rPr>
        <w:t>w odniesieniu do zakresu obejmującego  roboty Zamawiającego</w:t>
      </w:r>
      <w:r w:rsidR="00F176CC" w:rsidRPr="00695B1E">
        <w:rPr>
          <w:sz w:val="24"/>
          <w:szCs w:val="24"/>
        </w:rPr>
        <w:t xml:space="preserve"> </w:t>
      </w:r>
      <w:r w:rsidRPr="00695B1E">
        <w:rPr>
          <w:sz w:val="24"/>
          <w:szCs w:val="24"/>
        </w:rPr>
        <w:t>(wraz ze wszystkimi niezbędnymi załącznikami)</w:t>
      </w:r>
      <w:r w:rsidR="00E234D3" w:rsidRPr="00695B1E">
        <w:rPr>
          <w:sz w:val="24"/>
          <w:szCs w:val="24"/>
        </w:rPr>
        <w:t>,</w:t>
      </w:r>
      <w:r w:rsidRPr="00695B1E">
        <w:rPr>
          <w:sz w:val="24"/>
          <w:szCs w:val="24"/>
        </w:rPr>
        <w:t xml:space="preserve"> przez </w:t>
      </w:r>
      <w:r w:rsidR="00E234D3" w:rsidRPr="00695B1E">
        <w:rPr>
          <w:sz w:val="24"/>
          <w:szCs w:val="24"/>
        </w:rPr>
        <w:t>Z</w:t>
      </w:r>
      <w:r w:rsidR="00ED28F7" w:rsidRPr="00695B1E">
        <w:rPr>
          <w:sz w:val="24"/>
          <w:szCs w:val="24"/>
        </w:rPr>
        <w:t>amawiającego</w:t>
      </w:r>
      <w:r w:rsidRPr="00695B1E">
        <w:rPr>
          <w:sz w:val="24"/>
          <w:szCs w:val="24"/>
        </w:rPr>
        <w:t xml:space="preserve">, </w:t>
      </w:r>
      <w:r w:rsidR="0013719B" w:rsidRPr="00695B1E">
        <w:rPr>
          <w:sz w:val="24"/>
          <w:szCs w:val="24"/>
        </w:rPr>
        <w:br/>
      </w:r>
      <w:r w:rsidRPr="00695B1E">
        <w:rPr>
          <w:sz w:val="24"/>
          <w:szCs w:val="24"/>
        </w:rPr>
        <w:t>na wskazany przez Wykonawcę na fakturze rachunek bankowy</w:t>
      </w:r>
      <w:r w:rsidR="009E41FA" w:rsidRPr="00695B1E">
        <w:rPr>
          <w:sz w:val="24"/>
          <w:szCs w:val="24"/>
        </w:rPr>
        <w:t>-</w:t>
      </w:r>
      <w:r w:rsidR="00ED28F7" w:rsidRPr="00695B1E">
        <w:rPr>
          <w:sz w:val="24"/>
          <w:szCs w:val="24"/>
        </w:rPr>
        <w:t>;</w:t>
      </w:r>
    </w:p>
    <w:p w:rsidR="00ED28F7" w:rsidRPr="00695B1E" w:rsidRDefault="00ED28F7" w:rsidP="00093FBF">
      <w:pPr>
        <w:numPr>
          <w:ilvl w:val="2"/>
          <w:numId w:val="52"/>
        </w:numPr>
        <w:tabs>
          <w:tab w:val="left" w:pos="851"/>
        </w:tabs>
        <w:ind w:left="851" w:hanging="425"/>
        <w:jc w:val="both"/>
        <w:rPr>
          <w:sz w:val="24"/>
          <w:szCs w:val="24"/>
        </w:rPr>
      </w:pPr>
      <w:r w:rsidRPr="00695B1E">
        <w:rPr>
          <w:sz w:val="24"/>
          <w:szCs w:val="24"/>
        </w:rPr>
        <w:t xml:space="preserve">na podstawie faktur w terminie do </w:t>
      </w:r>
      <w:r w:rsidR="00826AA1" w:rsidRPr="00695B1E">
        <w:rPr>
          <w:sz w:val="24"/>
          <w:szCs w:val="24"/>
        </w:rPr>
        <w:t>21</w:t>
      </w:r>
      <w:r w:rsidRPr="00695B1E">
        <w:rPr>
          <w:sz w:val="24"/>
          <w:szCs w:val="24"/>
        </w:rPr>
        <w:t xml:space="preserve"> dni kalendarzowych, licząc od daty przyjęcia prawidłowo wystawionej faktury </w:t>
      </w:r>
      <w:r w:rsidR="00F176CC" w:rsidRPr="00695B1E">
        <w:rPr>
          <w:bCs/>
          <w:sz w:val="24"/>
          <w:szCs w:val="24"/>
        </w:rPr>
        <w:t>w odniesieniu do zakresu obejmującego  roboty</w:t>
      </w:r>
      <w:r w:rsidR="00F176CC" w:rsidRPr="00695B1E">
        <w:rPr>
          <w:sz w:val="24"/>
          <w:szCs w:val="24"/>
        </w:rPr>
        <w:t xml:space="preserve"> ZWIK (</w:t>
      </w:r>
      <w:r w:rsidRPr="00695B1E">
        <w:rPr>
          <w:sz w:val="24"/>
          <w:szCs w:val="24"/>
        </w:rPr>
        <w:t xml:space="preserve">wraz ze wszystkimi niezbędnymi załącznikami), przez </w:t>
      </w:r>
      <w:proofErr w:type="spellStart"/>
      <w:r w:rsidRPr="00695B1E">
        <w:rPr>
          <w:sz w:val="24"/>
          <w:szCs w:val="24"/>
        </w:rPr>
        <w:t>ZWiK</w:t>
      </w:r>
      <w:proofErr w:type="spellEnd"/>
      <w:r w:rsidRPr="00695B1E">
        <w:rPr>
          <w:sz w:val="24"/>
          <w:szCs w:val="24"/>
        </w:rPr>
        <w:t>, na wskazany przez Wykonawcę na fakturze rachunek bankowy.</w:t>
      </w:r>
    </w:p>
    <w:p w:rsidR="003849F2" w:rsidRPr="003849F2" w:rsidRDefault="00826AA1" w:rsidP="003849F2">
      <w:pPr>
        <w:pStyle w:val="Akapitzlist"/>
        <w:numPr>
          <w:ilvl w:val="0"/>
          <w:numId w:val="50"/>
        </w:numPr>
        <w:tabs>
          <w:tab w:val="left" w:pos="426"/>
        </w:tabs>
        <w:spacing w:after="0" w:line="240" w:lineRule="auto"/>
        <w:jc w:val="both"/>
        <w:rPr>
          <w:rFonts w:ascii="Times New Roman" w:hAnsi="Times New Roman"/>
          <w:sz w:val="24"/>
          <w:szCs w:val="24"/>
        </w:rPr>
      </w:pPr>
      <w:r w:rsidRPr="003849F2">
        <w:rPr>
          <w:rFonts w:ascii="Times New Roman" w:hAnsi="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przez Wykonawcę od wykonania któregokolwiek z wymienionych obowiązków uprawnia Zamawiającego do odmowy odbioru częściowego robót lub przyjęcia faktury.</w:t>
      </w:r>
    </w:p>
    <w:p w:rsidR="003849F2" w:rsidRPr="003849F2" w:rsidRDefault="00DB630D" w:rsidP="003849F2">
      <w:pPr>
        <w:pStyle w:val="Akapitzlist"/>
        <w:numPr>
          <w:ilvl w:val="0"/>
          <w:numId w:val="50"/>
        </w:numPr>
        <w:tabs>
          <w:tab w:val="left" w:pos="426"/>
        </w:tabs>
        <w:spacing w:after="0" w:line="240" w:lineRule="auto"/>
        <w:jc w:val="both"/>
        <w:rPr>
          <w:rFonts w:ascii="Times New Roman" w:hAnsi="Times New Roman"/>
          <w:sz w:val="24"/>
          <w:szCs w:val="24"/>
        </w:rPr>
      </w:pPr>
      <w:r w:rsidRPr="003849F2">
        <w:rPr>
          <w:rFonts w:ascii="Times New Roman" w:hAnsi="Times New Roman"/>
          <w:sz w:val="24"/>
          <w:szCs w:val="24"/>
        </w:rPr>
        <w:t xml:space="preserve">Kopia podpisanego protokołu odbioru końcowego </w:t>
      </w:r>
      <w:r w:rsidR="0004250F" w:rsidRPr="003849F2">
        <w:rPr>
          <w:rFonts w:ascii="Times New Roman" w:hAnsi="Times New Roman"/>
          <w:sz w:val="24"/>
          <w:szCs w:val="24"/>
        </w:rPr>
        <w:t xml:space="preserve">przedmiotu umowy </w:t>
      </w:r>
      <w:r w:rsidRPr="003849F2">
        <w:rPr>
          <w:rFonts w:ascii="Times New Roman" w:hAnsi="Times New Roman"/>
          <w:sz w:val="24"/>
          <w:szCs w:val="24"/>
        </w:rPr>
        <w:t>jest załącznikiem do faktury końcowej.</w:t>
      </w:r>
    </w:p>
    <w:p w:rsidR="00DB630D" w:rsidRPr="003849F2" w:rsidRDefault="00DB630D" w:rsidP="003849F2">
      <w:pPr>
        <w:pStyle w:val="Akapitzlist"/>
        <w:numPr>
          <w:ilvl w:val="0"/>
          <w:numId w:val="50"/>
        </w:numPr>
        <w:tabs>
          <w:tab w:val="left" w:pos="426"/>
        </w:tabs>
        <w:spacing w:after="0" w:line="240" w:lineRule="auto"/>
        <w:jc w:val="both"/>
        <w:rPr>
          <w:rFonts w:ascii="Times New Roman" w:hAnsi="Times New Roman"/>
          <w:sz w:val="24"/>
          <w:szCs w:val="24"/>
        </w:rPr>
      </w:pPr>
      <w:r w:rsidRPr="003849F2">
        <w:rPr>
          <w:rFonts w:ascii="Times New Roman" w:hAnsi="Times New Roman"/>
          <w:sz w:val="24"/>
          <w:szCs w:val="24"/>
        </w:rPr>
        <w:t>Faktury wystawiane przez Wykonawcę muszą zawierać następujące dane:</w:t>
      </w:r>
    </w:p>
    <w:p w:rsidR="00DB630D" w:rsidRPr="00695B1E" w:rsidRDefault="00DB630D" w:rsidP="00093FBF">
      <w:pPr>
        <w:numPr>
          <w:ilvl w:val="2"/>
          <w:numId w:val="53"/>
        </w:numPr>
        <w:tabs>
          <w:tab w:val="left" w:pos="851"/>
        </w:tabs>
        <w:ind w:left="851" w:hanging="425"/>
        <w:jc w:val="both"/>
        <w:rPr>
          <w:sz w:val="24"/>
          <w:szCs w:val="24"/>
        </w:rPr>
      </w:pPr>
      <w:r w:rsidRPr="00695B1E">
        <w:rPr>
          <w:sz w:val="24"/>
          <w:szCs w:val="24"/>
        </w:rPr>
        <w:t xml:space="preserve">w zakresie przebudowy kolektora tłocznego sanitarnego o dł. ok. 100 </w:t>
      </w:r>
      <w:proofErr w:type="spellStart"/>
      <w:r w:rsidRPr="00695B1E">
        <w:rPr>
          <w:sz w:val="24"/>
          <w:szCs w:val="24"/>
        </w:rPr>
        <w:t>mb</w:t>
      </w:r>
      <w:proofErr w:type="spellEnd"/>
      <w:r w:rsidRPr="00695B1E">
        <w:rPr>
          <w:sz w:val="24"/>
          <w:szCs w:val="24"/>
        </w:rPr>
        <w:t xml:space="preserve"> w okolicy oczyszczalni ścieków:</w:t>
      </w:r>
      <w:r w:rsidR="0013719B" w:rsidRPr="00695B1E">
        <w:rPr>
          <w:sz w:val="24"/>
          <w:szCs w:val="24"/>
        </w:rPr>
        <w:t xml:space="preserve"> </w:t>
      </w:r>
      <w:r w:rsidR="00784593" w:rsidRPr="00695B1E">
        <w:rPr>
          <w:sz w:val="24"/>
          <w:szCs w:val="24"/>
        </w:rPr>
        <w:t xml:space="preserve">Nabywca i </w:t>
      </w:r>
      <w:r w:rsidRPr="00695B1E">
        <w:rPr>
          <w:sz w:val="24"/>
          <w:szCs w:val="24"/>
        </w:rPr>
        <w:t>Płatnik: Zakład Wodociągów i Kanalizacji Spółka z ograniczoną odpowiedzialnością z siedzibą przy ul. Hugo Kołłątaja 4, 72-600 Świnoujście, NIP 8550024412;</w:t>
      </w:r>
    </w:p>
    <w:p w:rsidR="0013719B" w:rsidRPr="00695B1E" w:rsidRDefault="00DB630D" w:rsidP="00093FBF">
      <w:pPr>
        <w:numPr>
          <w:ilvl w:val="2"/>
          <w:numId w:val="53"/>
        </w:numPr>
        <w:tabs>
          <w:tab w:val="left" w:pos="851"/>
        </w:tabs>
        <w:ind w:left="851" w:hanging="425"/>
        <w:jc w:val="both"/>
        <w:rPr>
          <w:sz w:val="24"/>
          <w:szCs w:val="24"/>
        </w:rPr>
      </w:pPr>
      <w:r w:rsidRPr="00695B1E">
        <w:rPr>
          <w:sz w:val="24"/>
          <w:szCs w:val="24"/>
        </w:rPr>
        <w:t>w pozostałym zakresie: Nabywca i Płatnik - Gmina Miasto Świnoujście z siedzibą przy ul. Wojska Polskiego 1/5, 72-600 Świnoujście, NIP 855 002 06 44.</w:t>
      </w:r>
    </w:p>
    <w:p w:rsidR="00BA4373" w:rsidRPr="00695B1E" w:rsidRDefault="00BA4373" w:rsidP="0013719B">
      <w:pPr>
        <w:ind w:left="567"/>
        <w:jc w:val="both"/>
        <w:rPr>
          <w:sz w:val="24"/>
          <w:szCs w:val="24"/>
        </w:rPr>
      </w:pPr>
      <w:r w:rsidRPr="00695B1E">
        <w:rPr>
          <w:sz w:val="24"/>
          <w:szCs w:val="24"/>
        </w:rPr>
        <w:t xml:space="preserve">W każdym z zakresów wskazanych w pkt 1 – 2, wymagane jest przedstawienie przez Wykonawcę odrębnej </w:t>
      </w:r>
      <w:r w:rsidRPr="00130570">
        <w:rPr>
          <w:sz w:val="24"/>
          <w:szCs w:val="24"/>
        </w:rPr>
        <w:t>dokumentacji odbiorowej zgodnie z §6 Umowy.</w:t>
      </w:r>
    </w:p>
    <w:p w:rsidR="003849F2" w:rsidRPr="003849F2" w:rsidRDefault="00DB630D" w:rsidP="003849F2">
      <w:pPr>
        <w:pStyle w:val="Akapitzlist"/>
        <w:numPr>
          <w:ilvl w:val="0"/>
          <w:numId w:val="50"/>
        </w:numPr>
        <w:spacing w:after="0" w:line="240" w:lineRule="auto"/>
        <w:ind w:left="567" w:hanging="425"/>
        <w:jc w:val="both"/>
        <w:rPr>
          <w:rFonts w:ascii="Times New Roman" w:hAnsi="Times New Roman"/>
          <w:color w:val="000000"/>
          <w:sz w:val="24"/>
          <w:szCs w:val="24"/>
        </w:rPr>
      </w:pPr>
      <w:r w:rsidRPr="003849F2">
        <w:rPr>
          <w:rFonts w:ascii="Times New Roman" w:hAnsi="Times New Roman"/>
          <w:sz w:val="24"/>
          <w:szCs w:val="24"/>
        </w:rPr>
        <w:t>Za dzień zapłaty uznaje się dzień obciążenia rachunku bankowego Zamawiającego</w:t>
      </w:r>
      <w:r w:rsidR="00F176CC" w:rsidRPr="003849F2">
        <w:rPr>
          <w:rFonts w:ascii="Times New Roman" w:hAnsi="Times New Roman"/>
          <w:sz w:val="24"/>
          <w:szCs w:val="24"/>
        </w:rPr>
        <w:t xml:space="preserve"> i ZWIK</w:t>
      </w:r>
      <w:r w:rsidR="00F823BE" w:rsidRPr="003849F2">
        <w:rPr>
          <w:rFonts w:ascii="Times New Roman" w:hAnsi="Times New Roman"/>
          <w:sz w:val="24"/>
          <w:szCs w:val="24"/>
        </w:rPr>
        <w:t>.</w:t>
      </w:r>
      <w:r w:rsidR="0004250F" w:rsidRPr="003849F2" w:rsidDel="0004250F">
        <w:rPr>
          <w:rFonts w:ascii="Times New Roman" w:hAnsi="Times New Roman"/>
          <w:sz w:val="24"/>
          <w:szCs w:val="24"/>
        </w:rPr>
        <w:t xml:space="preserve"> </w:t>
      </w:r>
      <w:r w:rsidR="00ED28F7" w:rsidRPr="003849F2">
        <w:rPr>
          <w:rFonts w:ascii="Times New Roman" w:hAnsi="Times New Roman"/>
          <w:sz w:val="24"/>
          <w:szCs w:val="24"/>
        </w:rPr>
        <w:t>Zamawiający</w:t>
      </w:r>
      <w:r w:rsidR="00F176CC" w:rsidRPr="003849F2">
        <w:rPr>
          <w:rFonts w:ascii="Times New Roman" w:hAnsi="Times New Roman"/>
          <w:sz w:val="24"/>
          <w:szCs w:val="24"/>
        </w:rPr>
        <w:t xml:space="preserve"> lub  ZWIK</w:t>
      </w:r>
      <w:r w:rsidR="00ED28F7" w:rsidRPr="003849F2">
        <w:rPr>
          <w:rFonts w:ascii="Times New Roman" w:hAnsi="Times New Roman"/>
          <w:sz w:val="24"/>
          <w:szCs w:val="24"/>
        </w:rPr>
        <w:t xml:space="preserve"> może wstrzymać, do czasu ustania przyczyny, płatność faktury </w:t>
      </w:r>
      <w:r w:rsidR="0013719B" w:rsidRPr="003849F2">
        <w:rPr>
          <w:rFonts w:ascii="Times New Roman" w:hAnsi="Times New Roman"/>
          <w:sz w:val="24"/>
          <w:szCs w:val="24"/>
        </w:rPr>
        <w:t>–</w:t>
      </w:r>
      <w:r w:rsidR="00ED28F7" w:rsidRPr="003849F2">
        <w:rPr>
          <w:rFonts w:ascii="Times New Roman" w:hAnsi="Times New Roman"/>
          <w:sz w:val="24"/>
          <w:szCs w:val="24"/>
        </w:rPr>
        <w:t xml:space="preserve"> w</w:t>
      </w:r>
      <w:r w:rsidR="0013719B" w:rsidRPr="003849F2">
        <w:rPr>
          <w:rFonts w:ascii="Times New Roman" w:hAnsi="Times New Roman"/>
          <w:sz w:val="24"/>
          <w:szCs w:val="24"/>
        </w:rPr>
        <w:t xml:space="preserve"> </w:t>
      </w:r>
      <w:r w:rsidR="00ED28F7" w:rsidRPr="003849F2">
        <w:rPr>
          <w:rFonts w:ascii="Times New Roman" w:hAnsi="Times New Roman"/>
          <w:sz w:val="24"/>
          <w:szCs w:val="24"/>
        </w:rPr>
        <w:t xml:space="preserve">całości lub części – w przypadku niewywiązania się Wykonawcy, z któregokolwiek </w:t>
      </w:r>
      <w:r w:rsidR="00ED28F7" w:rsidRPr="003849F2">
        <w:rPr>
          <w:rFonts w:ascii="Times New Roman" w:hAnsi="Times New Roman"/>
          <w:sz w:val="24"/>
          <w:szCs w:val="24"/>
        </w:rPr>
        <w:lastRenderedPageBreak/>
        <w:t>ze zobowiązań wynikających z niniejszej umowy. W takim przypadku Wykonawcy nie przysługują roszczenia o odsetki z tytułu opóźnienia w zapłacie.</w:t>
      </w:r>
    </w:p>
    <w:p w:rsidR="00DB630D" w:rsidRPr="003849F2" w:rsidRDefault="00DB630D" w:rsidP="003849F2">
      <w:pPr>
        <w:pStyle w:val="Akapitzlist"/>
        <w:numPr>
          <w:ilvl w:val="0"/>
          <w:numId w:val="50"/>
        </w:numPr>
        <w:spacing w:after="0" w:line="240" w:lineRule="auto"/>
        <w:ind w:left="567" w:hanging="425"/>
        <w:jc w:val="both"/>
        <w:rPr>
          <w:rFonts w:ascii="Times New Roman" w:hAnsi="Times New Roman"/>
          <w:color w:val="000000"/>
          <w:sz w:val="24"/>
          <w:szCs w:val="24"/>
        </w:rPr>
      </w:pPr>
      <w:r w:rsidRPr="003849F2">
        <w:rPr>
          <w:rFonts w:ascii="Times New Roman" w:hAnsi="Times New Roman"/>
          <w:sz w:val="24"/>
          <w:szCs w:val="24"/>
        </w:rPr>
        <w:t xml:space="preserve">W przypadku zatrudnienia Podwykonawców i dalszych Podwykonawców, warunkiem wypłaty należnego Wykonawcy wynagrodzenia, będą przedstawione </w:t>
      </w:r>
      <w:r w:rsidR="00F176CC" w:rsidRPr="003849F2">
        <w:rPr>
          <w:rFonts w:ascii="Times New Roman" w:hAnsi="Times New Roman"/>
          <w:sz w:val="24"/>
          <w:szCs w:val="24"/>
        </w:rPr>
        <w:t xml:space="preserve">odpowiednio </w:t>
      </w:r>
      <w:r w:rsidRPr="003849F2">
        <w:rPr>
          <w:rFonts w:ascii="Times New Roman" w:hAnsi="Times New Roman"/>
          <w:sz w:val="24"/>
          <w:szCs w:val="24"/>
        </w:rPr>
        <w:t>Zamawiającemu</w:t>
      </w:r>
      <w:r w:rsidR="00F176CC" w:rsidRPr="003849F2">
        <w:rPr>
          <w:rFonts w:ascii="Times New Roman" w:hAnsi="Times New Roman"/>
          <w:sz w:val="24"/>
          <w:szCs w:val="24"/>
        </w:rPr>
        <w:t xml:space="preserve"> i ZWIK </w:t>
      </w:r>
      <w:r w:rsidRPr="003849F2">
        <w:rPr>
          <w:rFonts w:ascii="Times New Roman" w:hAnsi="Times New Roman"/>
          <w:sz w:val="24"/>
          <w:szCs w:val="24"/>
        </w:rPr>
        <w:t>, jako załączniki do faktur VAT:</w:t>
      </w:r>
    </w:p>
    <w:p w:rsidR="003849F2" w:rsidRDefault="00DB630D" w:rsidP="003849F2">
      <w:pPr>
        <w:numPr>
          <w:ilvl w:val="2"/>
          <w:numId w:val="54"/>
        </w:numPr>
        <w:tabs>
          <w:tab w:val="left" w:pos="851"/>
        </w:tabs>
        <w:ind w:left="851" w:hanging="425"/>
        <w:jc w:val="both"/>
        <w:rPr>
          <w:sz w:val="24"/>
          <w:szCs w:val="24"/>
        </w:rPr>
      </w:pPr>
      <w:r w:rsidRPr="00695B1E">
        <w:rPr>
          <w:sz w:val="24"/>
          <w:szCs w:val="24"/>
        </w:rPr>
        <w:t xml:space="preserve">potwierdzone za zgodność z oryginałem kopie faktur VAT lub rachunków wystawionych przez Podwykonawców lub dalszych Podwykonawców, którzy zostali zaakceptowani przez Zamawiającego, </w:t>
      </w:r>
    </w:p>
    <w:p w:rsidR="003849F2" w:rsidRDefault="00DB630D" w:rsidP="003849F2">
      <w:pPr>
        <w:numPr>
          <w:ilvl w:val="2"/>
          <w:numId w:val="54"/>
        </w:numPr>
        <w:tabs>
          <w:tab w:val="left" w:pos="851"/>
        </w:tabs>
        <w:ind w:left="851" w:hanging="425"/>
        <w:jc w:val="both"/>
        <w:rPr>
          <w:sz w:val="24"/>
          <w:szCs w:val="24"/>
        </w:rPr>
      </w:pPr>
      <w:r w:rsidRPr="003849F2">
        <w:rPr>
          <w:sz w:val="24"/>
          <w:szCs w:val="24"/>
        </w:rPr>
        <w:t>potwierdzone za zgodność z oryginałem kopie przelewów bankowych potwierdzających płatności na rzecz Podwykonawców lub dalszych Podwykonawców,</w:t>
      </w:r>
      <w:r w:rsidR="00F176CC" w:rsidRPr="003849F2">
        <w:rPr>
          <w:sz w:val="24"/>
          <w:szCs w:val="24"/>
        </w:rPr>
        <w:t xml:space="preserve"> lub inne dowody dotyczące zapłaty wynagrodzenia Podwykonawcom i dalszym Podwykonawcom</w:t>
      </w:r>
      <w:r w:rsidR="00335524" w:rsidRPr="003849F2">
        <w:rPr>
          <w:sz w:val="24"/>
          <w:szCs w:val="24"/>
        </w:rPr>
        <w:t>.</w:t>
      </w:r>
      <w:r w:rsidR="00F176CC" w:rsidRPr="003849F2" w:rsidDel="00F176CC">
        <w:rPr>
          <w:sz w:val="24"/>
          <w:szCs w:val="24"/>
        </w:rPr>
        <w:t xml:space="preserve"> </w:t>
      </w:r>
    </w:p>
    <w:p w:rsidR="00DB630D" w:rsidRPr="003849F2" w:rsidRDefault="00F176CC" w:rsidP="003849F2">
      <w:pPr>
        <w:numPr>
          <w:ilvl w:val="2"/>
          <w:numId w:val="54"/>
        </w:numPr>
        <w:tabs>
          <w:tab w:val="left" w:pos="851"/>
        </w:tabs>
        <w:ind w:left="851" w:hanging="425"/>
        <w:jc w:val="both"/>
        <w:rPr>
          <w:sz w:val="24"/>
          <w:szCs w:val="24"/>
        </w:rPr>
      </w:pPr>
      <w:r w:rsidRPr="003849F2">
        <w:rPr>
          <w:sz w:val="24"/>
          <w:szCs w:val="24"/>
        </w:rPr>
        <w:t xml:space="preserve">pisemne </w:t>
      </w:r>
      <w:r w:rsidR="00DB630D" w:rsidRPr="003849F2">
        <w:rPr>
          <w:sz w:val="24"/>
          <w:szCs w:val="24"/>
        </w:rPr>
        <w:t>oświadczenia Podwykonawców lub dalszych Podwykonawców o braku zobowiązań finansowych wynikających z podpisanych z Wykonawcą/Podwykonawcą umów</w:t>
      </w:r>
      <w:r w:rsidRPr="003849F2">
        <w:rPr>
          <w:sz w:val="24"/>
          <w:szCs w:val="24"/>
        </w:rPr>
        <w:t xml:space="preserve">. Do oświadczeń należy załączyć pisemne oświadczenie Wykonawcy wskazujące, jaka cześć należności Podwykonawców i dalszych Podwykonawców dotyczyła zakres rzeczowego zleconego przez ZWIK i Zamawiającego, </w:t>
      </w:r>
    </w:p>
    <w:p w:rsidR="00DB630D" w:rsidRPr="00695B1E" w:rsidRDefault="00DB630D" w:rsidP="003849F2">
      <w:pPr>
        <w:numPr>
          <w:ilvl w:val="1"/>
          <w:numId w:val="104"/>
        </w:numPr>
        <w:tabs>
          <w:tab w:val="left" w:pos="426"/>
        </w:tabs>
        <w:ind w:left="567" w:hanging="567"/>
        <w:jc w:val="both"/>
        <w:rPr>
          <w:sz w:val="24"/>
          <w:szCs w:val="24"/>
        </w:rPr>
      </w:pPr>
      <w:r w:rsidRPr="00695B1E">
        <w:rPr>
          <w:sz w:val="24"/>
          <w:szCs w:val="24"/>
        </w:rPr>
        <w:t xml:space="preserve">W przypadku uchylania się od obowiązku zapłaty odpowiednio przez Wykonawcę, Podwykonawcę lub dalszego Podwykonawcę albo zgodnego oświadczenia Wykonawcy i Podwykonawcy lub dalszego Podwykonawcy, Zamawiający </w:t>
      </w:r>
      <w:r w:rsidR="00773BCE" w:rsidRPr="00695B1E">
        <w:rPr>
          <w:sz w:val="24"/>
          <w:szCs w:val="24"/>
        </w:rPr>
        <w:t xml:space="preserve">lub ZWIK </w:t>
      </w:r>
      <w:r w:rsidRPr="00695B1E">
        <w:rPr>
          <w:sz w:val="24"/>
          <w:szCs w:val="24"/>
        </w:rPr>
        <w:t xml:space="preserve">dokona bezpośrednio zapłaty wymagalnego wynagrodzenia Podwykonawcy lub dalszego Podwykonawcy, zgodnie z zaakceptowanymi przez siebie umowami o podwykonawstwo, których przedmiotem są roboty budowlane lub przedłożonymi Zamawiającemu </w:t>
      </w:r>
      <w:r w:rsidR="00773BCE" w:rsidRPr="00695B1E">
        <w:rPr>
          <w:sz w:val="24"/>
          <w:szCs w:val="24"/>
        </w:rPr>
        <w:t xml:space="preserve">lub ZWIK </w:t>
      </w:r>
      <w:r w:rsidRPr="00695B1E">
        <w:rPr>
          <w:sz w:val="24"/>
          <w:szCs w:val="24"/>
        </w:rPr>
        <w:t>umowami o podwykonawstwo, których przedmiotem są dostawy lub usługi.</w:t>
      </w:r>
    </w:p>
    <w:p w:rsidR="00DB630D" w:rsidRPr="00695B1E" w:rsidRDefault="00DB630D" w:rsidP="006825DA">
      <w:pPr>
        <w:numPr>
          <w:ilvl w:val="1"/>
          <w:numId w:val="104"/>
        </w:numPr>
        <w:ind w:left="426" w:hanging="426"/>
        <w:jc w:val="both"/>
        <w:rPr>
          <w:sz w:val="24"/>
          <w:szCs w:val="24"/>
        </w:rPr>
      </w:pPr>
      <w:r w:rsidRPr="00695B1E">
        <w:rPr>
          <w:sz w:val="24"/>
          <w:szCs w:val="24"/>
        </w:rPr>
        <w:t>Wynagrodzenie, o którym mowa w ust. 1</w:t>
      </w:r>
      <w:r w:rsidR="00ED28F7" w:rsidRPr="00695B1E">
        <w:rPr>
          <w:sz w:val="24"/>
          <w:szCs w:val="24"/>
        </w:rPr>
        <w:t>2</w:t>
      </w:r>
      <w:r w:rsidRPr="00695B1E">
        <w:rPr>
          <w:sz w:val="24"/>
          <w:szCs w:val="24"/>
        </w:rPr>
        <w:t xml:space="preserve"> niniejszego paragrafu dotyczy wyłącznie należności powstałych po zaakceptowaniu przez Zamawiającego</w:t>
      </w:r>
      <w:r w:rsidR="00773BCE" w:rsidRPr="00695B1E">
        <w:rPr>
          <w:sz w:val="24"/>
          <w:szCs w:val="24"/>
        </w:rPr>
        <w:t xml:space="preserve"> lub ZWIK</w:t>
      </w:r>
      <w:r w:rsidRPr="00695B1E">
        <w:rPr>
          <w:sz w:val="24"/>
          <w:szCs w:val="24"/>
        </w:rPr>
        <w:t xml:space="preserve"> umowy o podwykonawstwo, której przedmiotem są roboty budowlane, lub po przedłożeniu Zamawiającemu poświadczonej za zgodność z oryginałem kopii umowy o podwykonawstwo, której przedmiotem są dostawy lub usługi.</w:t>
      </w:r>
    </w:p>
    <w:p w:rsidR="00DB630D" w:rsidRPr="00695B1E" w:rsidRDefault="00DB630D" w:rsidP="006825DA">
      <w:pPr>
        <w:numPr>
          <w:ilvl w:val="1"/>
          <w:numId w:val="104"/>
        </w:numPr>
        <w:ind w:left="426" w:hanging="426"/>
        <w:jc w:val="both"/>
        <w:rPr>
          <w:sz w:val="24"/>
          <w:szCs w:val="24"/>
        </w:rPr>
      </w:pPr>
      <w:r w:rsidRPr="00695B1E">
        <w:rPr>
          <w:sz w:val="24"/>
          <w:szCs w:val="24"/>
        </w:rPr>
        <w:t>Bezpośrednia zapłata wg ust. 1</w:t>
      </w:r>
      <w:r w:rsidR="00ED28F7" w:rsidRPr="00695B1E">
        <w:rPr>
          <w:sz w:val="24"/>
          <w:szCs w:val="24"/>
        </w:rPr>
        <w:t>2</w:t>
      </w:r>
      <w:r w:rsidRPr="00695B1E">
        <w:rPr>
          <w:sz w:val="24"/>
          <w:szCs w:val="24"/>
        </w:rPr>
        <w:t xml:space="preserve"> obejmuje wyłącznie należne wynagrodzenie, bez odsetek  należnych Podwykonawcy lub dalszemu Podwykonawcy.</w:t>
      </w:r>
    </w:p>
    <w:p w:rsidR="00DB630D" w:rsidRPr="00695B1E" w:rsidRDefault="00DB630D" w:rsidP="006825DA">
      <w:pPr>
        <w:numPr>
          <w:ilvl w:val="1"/>
          <w:numId w:val="104"/>
        </w:numPr>
        <w:ind w:left="426" w:hanging="426"/>
        <w:jc w:val="both"/>
        <w:rPr>
          <w:sz w:val="24"/>
          <w:szCs w:val="24"/>
        </w:rPr>
      </w:pPr>
      <w:r w:rsidRPr="00695B1E">
        <w:rPr>
          <w:sz w:val="24"/>
          <w:szCs w:val="24"/>
        </w:rPr>
        <w:t xml:space="preserve">Przed dokonaniem bezpośredniej zapłaty Zamawiający </w:t>
      </w:r>
      <w:r w:rsidR="00773BCE" w:rsidRPr="00695B1E">
        <w:rPr>
          <w:sz w:val="24"/>
          <w:szCs w:val="24"/>
        </w:rPr>
        <w:t xml:space="preserve">lub ZWIK </w:t>
      </w:r>
      <w:r w:rsidRPr="00695B1E">
        <w:rPr>
          <w:sz w:val="24"/>
          <w:szCs w:val="24"/>
        </w:rPr>
        <w:t xml:space="preserve">umożliwi Wykonawcy zgłoszenie </w:t>
      </w:r>
      <w:r w:rsidR="00CA4215" w:rsidRPr="00695B1E">
        <w:rPr>
          <w:sz w:val="24"/>
          <w:szCs w:val="24"/>
        </w:rPr>
        <w:br/>
      </w:r>
      <w:r w:rsidRPr="00695B1E">
        <w:rPr>
          <w:sz w:val="24"/>
          <w:szCs w:val="24"/>
        </w:rPr>
        <w:t>w formie pisemnej uwag dotyczących zasadności bezpośredniej zapłaty wynagrodzenia Podwykonawcy lub dalszemu Podwykonawcy, o których mowa w ust. 1</w:t>
      </w:r>
      <w:r w:rsidR="00ED28F7" w:rsidRPr="00695B1E">
        <w:rPr>
          <w:sz w:val="24"/>
          <w:szCs w:val="24"/>
        </w:rPr>
        <w:t>2</w:t>
      </w:r>
      <w:r w:rsidRPr="00695B1E">
        <w:rPr>
          <w:sz w:val="24"/>
          <w:szCs w:val="24"/>
        </w:rPr>
        <w:t>. Termin zgłaszania uwag – 8 dni od daty doręczenia tej informacji do Wykonawcy.</w:t>
      </w:r>
    </w:p>
    <w:p w:rsidR="00DB630D" w:rsidRPr="00695B1E" w:rsidRDefault="00DB630D" w:rsidP="006825DA">
      <w:pPr>
        <w:numPr>
          <w:ilvl w:val="1"/>
          <w:numId w:val="104"/>
        </w:numPr>
        <w:ind w:left="426" w:hanging="426"/>
        <w:jc w:val="both"/>
        <w:rPr>
          <w:sz w:val="24"/>
          <w:szCs w:val="24"/>
        </w:rPr>
      </w:pPr>
      <w:r w:rsidRPr="00695B1E">
        <w:rPr>
          <w:sz w:val="24"/>
          <w:szCs w:val="24"/>
        </w:rPr>
        <w:t xml:space="preserve">W przypadku zgłoszenia uwag, o których mowa w ust. </w:t>
      </w:r>
      <w:r w:rsidR="00773BCE" w:rsidRPr="00695B1E">
        <w:rPr>
          <w:sz w:val="24"/>
          <w:szCs w:val="24"/>
        </w:rPr>
        <w:t>15</w:t>
      </w:r>
      <w:r w:rsidRPr="00695B1E">
        <w:rPr>
          <w:sz w:val="24"/>
          <w:szCs w:val="24"/>
        </w:rPr>
        <w:t xml:space="preserve">, Zamawiający </w:t>
      </w:r>
      <w:r w:rsidR="00773BCE" w:rsidRPr="00695B1E">
        <w:rPr>
          <w:sz w:val="24"/>
          <w:szCs w:val="24"/>
        </w:rPr>
        <w:t xml:space="preserve">lub ZWIK </w:t>
      </w:r>
      <w:r w:rsidRPr="00695B1E">
        <w:rPr>
          <w:sz w:val="24"/>
          <w:szCs w:val="24"/>
        </w:rPr>
        <w:t>może:</w:t>
      </w:r>
    </w:p>
    <w:p w:rsidR="00DB630D" w:rsidRPr="00695B1E" w:rsidRDefault="00DB630D" w:rsidP="006825DA">
      <w:pPr>
        <w:numPr>
          <w:ilvl w:val="2"/>
          <w:numId w:val="55"/>
        </w:numPr>
        <w:ind w:left="709" w:hanging="283"/>
        <w:jc w:val="both"/>
        <w:rPr>
          <w:sz w:val="24"/>
          <w:szCs w:val="24"/>
        </w:rPr>
      </w:pPr>
      <w:r w:rsidRPr="00695B1E">
        <w:rPr>
          <w:sz w:val="24"/>
          <w:szCs w:val="24"/>
        </w:rPr>
        <w:t xml:space="preserve">nie dokonać bezpośredniej zapłaty wynagrodzenia Podwykonawcy lub dalszemu Podwykonawcy, jeżeli Wykonawca wykaże niezasadność takiej zapłaty, albo </w:t>
      </w:r>
    </w:p>
    <w:p w:rsidR="00DB630D" w:rsidRPr="00695B1E" w:rsidRDefault="00DB630D" w:rsidP="006825DA">
      <w:pPr>
        <w:numPr>
          <w:ilvl w:val="2"/>
          <w:numId w:val="55"/>
        </w:numPr>
        <w:ind w:left="709" w:hanging="283"/>
        <w:jc w:val="both"/>
        <w:rPr>
          <w:sz w:val="24"/>
          <w:szCs w:val="24"/>
        </w:rPr>
      </w:pPr>
      <w:r w:rsidRPr="00695B1E">
        <w:rPr>
          <w:sz w:val="24"/>
          <w:szCs w:val="24"/>
        </w:rPr>
        <w:t xml:space="preserve">złożyć do depozytu sądowego kwotę potrzebną na pokrycie wynagrodzenia Podwykonawcy </w:t>
      </w:r>
      <w:r w:rsidR="00276CBA" w:rsidRPr="00695B1E">
        <w:rPr>
          <w:sz w:val="24"/>
          <w:szCs w:val="24"/>
        </w:rPr>
        <w:br/>
      </w:r>
      <w:r w:rsidRPr="00695B1E">
        <w:rPr>
          <w:sz w:val="24"/>
          <w:szCs w:val="24"/>
        </w:rPr>
        <w:t>lub dalszemu Podwykonawcy w przypadku istnienia zasadniczej wątpliwości Zamawiającego co do wysokości należnej zapłaty lub podmiotu, któremu płatność się należy, albo</w:t>
      </w:r>
    </w:p>
    <w:p w:rsidR="00DB630D" w:rsidRPr="00695B1E" w:rsidRDefault="00DB630D" w:rsidP="006825DA">
      <w:pPr>
        <w:numPr>
          <w:ilvl w:val="2"/>
          <w:numId w:val="55"/>
        </w:numPr>
        <w:ind w:left="709" w:hanging="283"/>
        <w:jc w:val="both"/>
        <w:rPr>
          <w:sz w:val="24"/>
          <w:szCs w:val="24"/>
        </w:rPr>
      </w:pPr>
      <w:r w:rsidRPr="00695B1E">
        <w:rPr>
          <w:sz w:val="24"/>
          <w:szCs w:val="24"/>
        </w:rPr>
        <w:lastRenderedPageBreak/>
        <w:t>dokonać bezpośredniej zapłaty wynagrodzenia Podwykonawcy lub dalszemu Podwykonawcy, jeżeli Podwykonawca lub dalszy Podwykonawca wykaże zasadność takiej zapłaty.</w:t>
      </w:r>
    </w:p>
    <w:p w:rsidR="00773BCE" w:rsidRPr="00695B1E" w:rsidRDefault="00773BCE" w:rsidP="006825DA">
      <w:pPr>
        <w:numPr>
          <w:ilvl w:val="1"/>
          <w:numId w:val="104"/>
        </w:numPr>
        <w:ind w:left="284" w:hanging="284"/>
        <w:jc w:val="both"/>
        <w:rPr>
          <w:color w:val="000000"/>
          <w:sz w:val="24"/>
          <w:szCs w:val="24"/>
        </w:rPr>
      </w:pPr>
      <w:r w:rsidRPr="00695B1E">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695B1E">
        <w:rPr>
          <w:color w:val="000000"/>
          <w:sz w:val="24"/>
          <w:szCs w:val="24"/>
        </w:rPr>
        <w:t xml:space="preserve">Zamawiającego i ZWIK </w:t>
      </w:r>
      <w:r w:rsidRPr="00695B1E">
        <w:rPr>
          <w:sz w:val="24"/>
          <w:szCs w:val="24"/>
        </w:rPr>
        <w:t>z tytułu wynagrodzenia do wysokości kwoty odpowiadającej dokonanej płatności.</w:t>
      </w:r>
    </w:p>
    <w:p w:rsidR="00F176CC" w:rsidRPr="00695B1E" w:rsidRDefault="00766CE8" w:rsidP="006825DA">
      <w:pPr>
        <w:numPr>
          <w:ilvl w:val="1"/>
          <w:numId w:val="104"/>
        </w:numPr>
        <w:ind w:left="284" w:hanging="284"/>
        <w:jc w:val="both"/>
        <w:rPr>
          <w:color w:val="000000"/>
          <w:sz w:val="24"/>
          <w:szCs w:val="24"/>
        </w:rPr>
      </w:pPr>
      <w:r w:rsidRPr="00695B1E">
        <w:rPr>
          <w:sz w:val="24"/>
          <w:szCs w:val="24"/>
        </w:rPr>
        <w:t xml:space="preserve">Strony umowy postanawiają, iż Zamawiający  </w:t>
      </w:r>
      <w:r w:rsidR="00F176CC" w:rsidRPr="00695B1E">
        <w:rPr>
          <w:sz w:val="24"/>
          <w:szCs w:val="24"/>
        </w:rPr>
        <w:t xml:space="preserve">lub ZWIK mogą </w:t>
      </w:r>
      <w:r w:rsidRPr="00695B1E">
        <w:rPr>
          <w:sz w:val="24"/>
          <w:szCs w:val="24"/>
        </w:rPr>
        <w:t xml:space="preserve">dokonać bezpośrednio zapłaty wymagalnego wynagrodzenia Podwykonawcy lub dalszego Podwykonawcy, zgodnie z zaakceptowanymi przez siebie umowami o podwykonawstwo, których przedmiotem są roboty budowlane lub przedłożonymi Zamawiającemu </w:t>
      </w:r>
      <w:r w:rsidR="00F176CC" w:rsidRPr="00695B1E">
        <w:rPr>
          <w:sz w:val="24"/>
          <w:szCs w:val="24"/>
        </w:rPr>
        <w:t xml:space="preserve">i ZWIK </w:t>
      </w:r>
      <w:r w:rsidRPr="00695B1E">
        <w:rPr>
          <w:sz w:val="24"/>
          <w:szCs w:val="24"/>
        </w:rPr>
        <w:t xml:space="preserve">umowami o podwykonawstwo, których przedmiotem są </w:t>
      </w:r>
      <w:r w:rsidR="003849F2">
        <w:rPr>
          <w:sz w:val="24"/>
          <w:szCs w:val="24"/>
        </w:rPr>
        <w:t xml:space="preserve">roboty budowlane, </w:t>
      </w:r>
      <w:r w:rsidRPr="00695B1E">
        <w:rPr>
          <w:sz w:val="24"/>
          <w:szCs w:val="24"/>
        </w:rPr>
        <w:t>dostawy lub usługi. Płatności dokonywane będą przez Zamawiającego</w:t>
      </w:r>
      <w:r w:rsidR="00F176CC" w:rsidRPr="00695B1E">
        <w:rPr>
          <w:sz w:val="24"/>
          <w:szCs w:val="24"/>
        </w:rPr>
        <w:t xml:space="preserve"> lub ZWIK</w:t>
      </w:r>
      <w:r w:rsidRPr="00695B1E">
        <w:rPr>
          <w:sz w:val="24"/>
          <w:szCs w:val="24"/>
        </w:rPr>
        <w:t>, bezpośrednio na rachunki podwykonawców</w:t>
      </w:r>
      <w:r w:rsidR="00F176CC" w:rsidRPr="00695B1E">
        <w:rPr>
          <w:color w:val="000000"/>
          <w:sz w:val="24"/>
          <w:szCs w:val="24"/>
        </w:rPr>
        <w:t xml:space="preserve">. </w:t>
      </w:r>
    </w:p>
    <w:p w:rsidR="00F176CC" w:rsidRPr="00695B1E" w:rsidRDefault="00F176CC" w:rsidP="006825DA">
      <w:pPr>
        <w:numPr>
          <w:ilvl w:val="1"/>
          <w:numId w:val="104"/>
        </w:numPr>
        <w:ind w:left="284" w:hanging="284"/>
        <w:jc w:val="both"/>
        <w:rPr>
          <w:color w:val="000000"/>
          <w:sz w:val="24"/>
          <w:szCs w:val="24"/>
        </w:rPr>
      </w:pPr>
      <w:r w:rsidRPr="00695B1E">
        <w:rPr>
          <w:color w:val="000000"/>
          <w:sz w:val="24"/>
          <w:szCs w:val="24"/>
        </w:rPr>
        <w:t>W przypadku zawarcia umowy o podwykonawstwo której przedmiotem są roboty budowlane, dostawy lub usługi  wykonawca na protokołach odbioru częściowego i końcowego opisze zakres oraz wartość robót wykonywanych przez takich Podwykonawców, wartość dostaw lub usług. Uchylanie się przez Wykonawcę od wykonania któregokolwiek z wymienionych obowiązków uprawnia Zamawiającego lub ZWIK do odmowy odbioru częściowego robót lub przyjęcia faktury.</w:t>
      </w:r>
    </w:p>
    <w:p w:rsidR="00766CE8" w:rsidRPr="00695B1E" w:rsidRDefault="005C0C74" w:rsidP="006825DA">
      <w:pPr>
        <w:numPr>
          <w:ilvl w:val="1"/>
          <w:numId w:val="104"/>
        </w:numPr>
        <w:ind w:left="284" w:hanging="284"/>
        <w:jc w:val="both"/>
        <w:rPr>
          <w:sz w:val="24"/>
          <w:szCs w:val="24"/>
        </w:rPr>
      </w:pPr>
      <w:r w:rsidRPr="00695B1E">
        <w:rPr>
          <w:sz w:val="24"/>
          <w:szCs w:val="24"/>
        </w:rPr>
        <w:t xml:space="preserve">Zamawiający </w:t>
      </w:r>
      <w:r w:rsidR="00773BCE" w:rsidRPr="00695B1E">
        <w:rPr>
          <w:sz w:val="24"/>
          <w:szCs w:val="24"/>
        </w:rPr>
        <w:t xml:space="preserve">dopuszcza możliwość </w:t>
      </w:r>
      <w:r w:rsidRPr="00695B1E">
        <w:rPr>
          <w:sz w:val="24"/>
          <w:szCs w:val="24"/>
        </w:rPr>
        <w:t>udziel</w:t>
      </w:r>
      <w:r w:rsidR="00773BCE" w:rsidRPr="00695B1E">
        <w:rPr>
          <w:sz w:val="24"/>
          <w:szCs w:val="24"/>
        </w:rPr>
        <w:t>enia</w:t>
      </w:r>
      <w:r w:rsidRPr="00695B1E">
        <w:rPr>
          <w:sz w:val="24"/>
          <w:szCs w:val="24"/>
        </w:rPr>
        <w:t xml:space="preserve"> Wykonawcy</w:t>
      </w:r>
      <w:r w:rsidR="00773BCE" w:rsidRPr="00695B1E">
        <w:rPr>
          <w:sz w:val="24"/>
          <w:szCs w:val="24"/>
        </w:rPr>
        <w:t>, na jego wniosek,</w:t>
      </w:r>
      <w:r w:rsidRPr="00695B1E">
        <w:rPr>
          <w:sz w:val="24"/>
          <w:szCs w:val="24"/>
        </w:rPr>
        <w:t xml:space="preserve"> zaliczek na poczet wykonania zamówienia w wysokości do 20% </w:t>
      </w:r>
      <w:r w:rsidR="000C588D" w:rsidRPr="00695B1E">
        <w:rPr>
          <w:sz w:val="24"/>
          <w:szCs w:val="24"/>
        </w:rPr>
        <w:t>ceny ofertowej brutto</w:t>
      </w:r>
      <w:r w:rsidR="00773BCE" w:rsidRPr="00695B1E">
        <w:rPr>
          <w:sz w:val="24"/>
          <w:szCs w:val="24"/>
        </w:rPr>
        <w:t>, pod warunkiem spełnienia wymagań określonych w umowie</w:t>
      </w:r>
      <w:r w:rsidRPr="00695B1E">
        <w:rPr>
          <w:sz w:val="24"/>
          <w:szCs w:val="24"/>
        </w:rPr>
        <w:t>.</w:t>
      </w:r>
    </w:p>
    <w:p w:rsidR="000C588D" w:rsidRPr="00695B1E" w:rsidRDefault="000C588D" w:rsidP="006825DA">
      <w:pPr>
        <w:numPr>
          <w:ilvl w:val="1"/>
          <w:numId w:val="104"/>
        </w:numPr>
        <w:ind w:left="426" w:hanging="426"/>
        <w:jc w:val="both"/>
        <w:rPr>
          <w:sz w:val="24"/>
          <w:szCs w:val="24"/>
        </w:rPr>
      </w:pPr>
      <w:r w:rsidRPr="00695B1E">
        <w:rPr>
          <w:sz w:val="24"/>
          <w:szCs w:val="24"/>
        </w:rPr>
        <w:t xml:space="preserve">Zamawiający udzielać </w:t>
      </w:r>
      <w:r w:rsidR="00773BCE" w:rsidRPr="00695B1E">
        <w:rPr>
          <w:sz w:val="24"/>
          <w:szCs w:val="24"/>
        </w:rPr>
        <w:t xml:space="preserve"> będzie </w:t>
      </w:r>
      <w:r w:rsidRPr="00695B1E">
        <w:rPr>
          <w:sz w:val="24"/>
          <w:szCs w:val="24"/>
        </w:rPr>
        <w:t xml:space="preserve">Wykonawcy zaliczek na zasadach określonych w przepisach ustawy </w:t>
      </w:r>
      <w:proofErr w:type="spellStart"/>
      <w:r w:rsidRPr="00695B1E">
        <w:rPr>
          <w:sz w:val="24"/>
          <w:szCs w:val="24"/>
        </w:rPr>
        <w:t>Pzp</w:t>
      </w:r>
      <w:proofErr w:type="spellEnd"/>
      <w:r w:rsidRPr="00695B1E">
        <w:rPr>
          <w:sz w:val="24"/>
          <w:szCs w:val="24"/>
        </w:rPr>
        <w:t xml:space="preserve"> oraz uzgodnionych </w:t>
      </w:r>
      <w:r w:rsidR="00773BCE" w:rsidRPr="00695B1E">
        <w:rPr>
          <w:sz w:val="24"/>
          <w:szCs w:val="24"/>
        </w:rPr>
        <w:t xml:space="preserve">pisemnie </w:t>
      </w:r>
      <w:r w:rsidRPr="00695B1E">
        <w:rPr>
          <w:sz w:val="24"/>
          <w:szCs w:val="24"/>
        </w:rPr>
        <w:t>w harmonogramie zaliczek.</w:t>
      </w:r>
    </w:p>
    <w:p w:rsidR="000C588D" w:rsidRPr="00695B1E" w:rsidRDefault="000C588D" w:rsidP="006825DA">
      <w:pPr>
        <w:numPr>
          <w:ilvl w:val="1"/>
          <w:numId w:val="104"/>
        </w:numPr>
        <w:ind w:left="426" w:hanging="426"/>
        <w:jc w:val="both"/>
        <w:rPr>
          <w:sz w:val="24"/>
          <w:szCs w:val="24"/>
        </w:rPr>
      </w:pPr>
      <w:r w:rsidRPr="00695B1E">
        <w:rPr>
          <w:sz w:val="24"/>
          <w:szCs w:val="24"/>
        </w:rPr>
        <w:t xml:space="preserve">W terminie 10 dni roboczych od dnia zawarcia Umowy, Wykonawca przedłoży Zamawiającemu </w:t>
      </w:r>
      <w:r w:rsidR="00773BCE" w:rsidRPr="00695B1E">
        <w:rPr>
          <w:sz w:val="24"/>
          <w:szCs w:val="24"/>
        </w:rPr>
        <w:t xml:space="preserve">pisemny </w:t>
      </w:r>
      <w:r w:rsidRPr="00695B1E">
        <w:rPr>
          <w:sz w:val="24"/>
          <w:szCs w:val="24"/>
        </w:rPr>
        <w:t>projekt harmonogramu zaliczek, obejmującego w szczególności liczbę rat, kwoty, warunki i terminy udzielania i zabezpieczenia zaliczek.</w:t>
      </w:r>
    </w:p>
    <w:p w:rsidR="000C588D" w:rsidRPr="00695B1E" w:rsidRDefault="000C588D" w:rsidP="003849F2">
      <w:pPr>
        <w:numPr>
          <w:ilvl w:val="1"/>
          <w:numId w:val="104"/>
        </w:numPr>
        <w:ind w:left="426" w:hanging="426"/>
        <w:jc w:val="both"/>
        <w:rPr>
          <w:sz w:val="24"/>
          <w:szCs w:val="24"/>
        </w:rPr>
      </w:pPr>
      <w:r w:rsidRPr="00695B1E">
        <w:rPr>
          <w:sz w:val="24"/>
          <w:szCs w:val="24"/>
        </w:rPr>
        <w:t xml:space="preserve">Zamawiający akceptuje lub uzgadnia z wykonawcą zmiany w projekcie harmonogramu zaliczek w terminie 10 dni roboczych od przedłożenia projektu harmonogramu przez Wykonawcę. </w:t>
      </w:r>
    </w:p>
    <w:p w:rsidR="000C588D" w:rsidRPr="00695B1E" w:rsidRDefault="000C588D" w:rsidP="003849F2">
      <w:pPr>
        <w:numPr>
          <w:ilvl w:val="1"/>
          <w:numId w:val="104"/>
        </w:numPr>
        <w:ind w:left="426" w:hanging="426"/>
        <w:jc w:val="both"/>
        <w:rPr>
          <w:sz w:val="24"/>
          <w:szCs w:val="24"/>
        </w:rPr>
      </w:pPr>
      <w:r w:rsidRPr="00695B1E">
        <w:rPr>
          <w:sz w:val="24"/>
          <w:szCs w:val="24"/>
        </w:rPr>
        <w:t>W przypadku wystąpienia zdarzenia mającego wpływ na aktualność harmonogram zaliczek, Wykonawca jest zobowiązany przedłożyć Zamawiającemu propozycję zmian w harmonogramie w terminie 7 dni od dnia wystąpienia tego zdarzenia.</w:t>
      </w:r>
    </w:p>
    <w:p w:rsidR="000C588D" w:rsidRPr="00695B1E" w:rsidRDefault="000C588D" w:rsidP="003849F2">
      <w:pPr>
        <w:numPr>
          <w:ilvl w:val="1"/>
          <w:numId w:val="104"/>
        </w:numPr>
        <w:ind w:left="426" w:hanging="426"/>
        <w:jc w:val="both"/>
        <w:rPr>
          <w:sz w:val="24"/>
          <w:szCs w:val="24"/>
        </w:rPr>
      </w:pPr>
      <w:r w:rsidRPr="00695B1E">
        <w:rPr>
          <w:sz w:val="24"/>
          <w:szCs w:val="24"/>
        </w:rPr>
        <w:t>Zamawiający akceptuje lub uzgadnia z Wykonawcą zmiany w propozycji zmian harmonogramu zaliczek w terminie 14 dni roboczych od przedłożenia propozycji zmian przez Wykonawcę.</w:t>
      </w:r>
    </w:p>
    <w:p w:rsidR="000C588D" w:rsidRPr="00695B1E" w:rsidRDefault="000C588D" w:rsidP="003849F2">
      <w:pPr>
        <w:numPr>
          <w:ilvl w:val="1"/>
          <w:numId w:val="104"/>
        </w:numPr>
        <w:ind w:left="426" w:hanging="426"/>
        <w:jc w:val="both"/>
        <w:rPr>
          <w:sz w:val="24"/>
          <w:szCs w:val="24"/>
        </w:rPr>
      </w:pPr>
      <w:r w:rsidRPr="00695B1E">
        <w:rPr>
          <w:sz w:val="24"/>
          <w:szCs w:val="24"/>
        </w:rPr>
        <w:t>Udzielenie zaliczki jest uzależnione od uprzedniego</w:t>
      </w:r>
      <w:r w:rsidR="00D52085" w:rsidRPr="00695B1E">
        <w:rPr>
          <w:sz w:val="24"/>
          <w:szCs w:val="24"/>
        </w:rPr>
        <w:t xml:space="preserve"> pisemnego</w:t>
      </w:r>
      <w:r w:rsidRPr="00695B1E">
        <w:rPr>
          <w:sz w:val="24"/>
          <w:szCs w:val="24"/>
        </w:rPr>
        <w:t xml:space="preserve"> uzgodnienia przez Zamawiającego i Wykonawcę harmonogramu zaliczek albo </w:t>
      </w:r>
      <w:r w:rsidR="00D52085" w:rsidRPr="00695B1E">
        <w:rPr>
          <w:sz w:val="24"/>
          <w:szCs w:val="24"/>
        </w:rPr>
        <w:t xml:space="preserve">pisemnego </w:t>
      </w:r>
      <w:r w:rsidRPr="00695B1E">
        <w:rPr>
          <w:sz w:val="24"/>
          <w:szCs w:val="24"/>
        </w:rPr>
        <w:t>uzgodnienia jego zmiany.</w:t>
      </w:r>
    </w:p>
    <w:p w:rsidR="000C588D" w:rsidRPr="00695B1E" w:rsidRDefault="000C588D" w:rsidP="003849F2">
      <w:pPr>
        <w:numPr>
          <w:ilvl w:val="1"/>
          <w:numId w:val="104"/>
        </w:numPr>
        <w:ind w:left="426" w:hanging="426"/>
        <w:jc w:val="both"/>
        <w:rPr>
          <w:sz w:val="24"/>
          <w:szCs w:val="24"/>
        </w:rPr>
      </w:pPr>
      <w:r w:rsidRPr="00695B1E">
        <w:rPr>
          <w:sz w:val="24"/>
          <w:szCs w:val="24"/>
        </w:rPr>
        <w:t>Jeżeli zaliczka jest przeznaczona na płatności dla Podwykonawcy lub dalszego Podwykonawcy, przy rozliczeniu zaliczki Wykonawca jest zobowiązany do przedstawienia dowodu zapłaty zaliczki lub wynagrodzenia Podwykonawcy.</w:t>
      </w:r>
    </w:p>
    <w:p w:rsidR="000C588D" w:rsidRPr="00695B1E" w:rsidRDefault="000C588D" w:rsidP="003849F2">
      <w:pPr>
        <w:numPr>
          <w:ilvl w:val="1"/>
          <w:numId w:val="104"/>
        </w:numPr>
        <w:ind w:left="426" w:hanging="426"/>
        <w:jc w:val="both"/>
        <w:rPr>
          <w:sz w:val="24"/>
          <w:szCs w:val="24"/>
        </w:rPr>
      </w:pPr>
      <w:r w:rsidRPr="00695B1E">
        <w:rPr>
          <w:sz w:val="24"/>
          <w:szCs w:val="24"/>
        </w:rPr>
        <w:lastRenderedPageBreak/>
        <w:t xml:space="preserve">Zamawiający może udzielić kolejnych zaliczek, pod warunkiem, że Wykonawca wykona </w:t>
      </w:r>
      <w:r w:rsidR="00D52085" w:rsidRPr="00695B1E">
        <w:rPr>
          <w:sz w:val="24"/>
          <w:szCs w:val="24"/>
        </w:rPr>
        <w:t xml:space="preserve">należycie </w:t>
      </w:r>
      <w:r w:rsidRPr="00695B1E">
        <w:rPr>
          <w:sz w:val="24"/>
          <w:szCs w:val="24"/>
        </w:rPr>
        <w:t>zamówienie w zakresie poprzednio udzielonych zaliczek.</w:t>
      </w:r>
    </w:p>
    <w:p w:rsidR="000C588D" w:rsidRPr="00695B1E" w:rsidRDefault="000C588D" w:rsidP="003849F2">
      <w:pPr>
        <w:numPr>
          <w:ilvl w:val="1"/>
          <w:numId w:val="104"/>
        </w:numPr>
        <w:ind w:left="426" w:hanging="426"/>
        <w:jc w:val="both"/>
        <w:rPr>
          <w:sz w:val="24"/>
          <w:szCs w:val="24"/>
        </w:rPr>
      </w:pPr>
      <w:r w:rsidRPr="00695B1E">
        <w:rPr>
          <w:sz w:val="24"/>
          <w:szCs w:val="24"/>
        </w:rPr>
        <w:t xml:space="preserve">Warunkiem udzielenia zaliczki jest wystąpienie przez Wykonawcę z </w:t>
      </w:r>
      <w:r w:rsidR="00D52085" w:rsidRPr="00695B1E">
        <w:rPr>
          <w:sz w:val="24"/>
          <w:szCs w:val="24"/>
        </w:rPr>
        <w:t xml:space="preserve">pisemnym </w:t>
      </w:r>
      <w:r w:rsidRPr="00695B1E">
        <w:rPr>
          <w:sz w:val="24"/>
          <w:szCs w:val="24"/>
        </w:rPr>
        <w:t>wnioskiem o zaliczkę oraz wniesienie zabezpieczenia zaliczki.</w:t>
      </w:r>
    </w:p>
    <w:p w:rsidR="000C588D" w:rsidRPr="00695B1E" w:rsidRDefault="000C588D" w:rsidP="003849F2">
      <w:pPr>
        <w:numPr>
          <w:ilvl w:val="1"/>
          <w:numId w:val="104"/>
        </w:numPr>
        <w:ind w:left="426" w:hanging="426"/>
        <w:jc w:val="both"/>
        <w:rPr>
          <w:sz w:val="24"/>
          <w:szCs w:val="24"/>
        </w:rPr>
      </w:pPr>
      <w:r w:rsidRPr="00695B1E">
        <w:rPr>
          <w:sz w:val="24"/>
          <w:szCs w:val="24"/>
        </w:rPr>
        <w:t>Zabezpieczenie zaliczki może być wnoszone według wyboru Wykonawcy w jednej lub kilku następujących formach:</w:t>
      </w:r>
    </w:p>
    <w:p w:rsidR="000C588D" w:rsidRPr="00695B1E" w:rsidRDefault="006C16D6" w:rsidP="006C16D6">
      <w:pPr>
        <w:ind w:left="426"/>
        <w:jc w:val="both"/>
        <w:rPr>
          <w:sz w:val="24"/>
          <w:szCs w:val="24"/>
        </w:rPr>
      </w:pPr>
      <w:r w:rsidRPr="00695B1E">
        <w:rPr>
          <w:sz w:val="24"/>
          <w:szCs w:val="24"/>
        </w:rPr>
        <w:t xml:space="preserve">- </w:t>
      </w:r>
      <w:r w:rsidR="000C588D" w:rsidRPr="00695B1E">
        <w:rPr>
          <w:sz w:val="24"/>
          <w:szCs w:val="24"/>
        </w:rPr>
        <w:t>poręczeniach bankowych lub poręczeniach spółdzielczych kas oszczędnościowo-kredytowej, z tym że zobowiązanie kas jest zawsze zobowiązaniem pieniężnym,</w:t>
      </w:r>
    </w:p>
    <w:p w:rsidR="000C588D" w:rsidRPr="00695B1E" w:rsidRDefault="006C16D6" w:rsidP="006C16D6">
      <w:pPr>
        <w:jc w:val="both"/>
        <w:rPr>
          <w:sz w:val="24"/>
          <w:szCs w:val="24"/>
        </w:rPr>
      </w:pPr>
      <w:r w:rsidRPr="00695B1E">
        <w:rPr>
          <w:sz w:val="24"/>
          <w:szCs w:val="24"/>
        </w:rPr>
        <w:t xml:space="preserve">       - </w:t>
      </w:r>
      <w:r w:rsidR="000C588D" w:rsidRPr="00695B1E">
        <w:rPr>
          <w:sz w:val="24"/>
          <w:szCs w:val="24"/>
        </w:rPr>
        <w:t>gwarancjach bankowych,</w:t>
      </w:r>
    </w:p>
    <w:p w:rsidR="000C588D" w:rsidRPr="00695B1E" w:rsidRDefault="006C16D6" w:rsidP="006C16D6">
      <w:pPr>
        <w:ind w:left="426"/>
        <w:jc w:val="both"/>
        <w:rPr>
          <w:sz w:val="24"/>
          <w:szCs w:val="24"/>
        </w:rPr>
      </w:pPr>
      <w:r w:rsidRPr="00695B1E">
        <w:rPr>
          <w:sz w:val="24"/>
          <w:szCs w:val="24"/>
        </w:rPr>
        <w:t xml:space="preserve">- </w:t>
      </w:r>
      <w:r w:rsidR="000C588D" w:rsidRPr="00695B1E">
        <w:rPr>
          <w:sz w:val="24"/>
          <w:szCs w:val="24"/>
        </w:rPr>
        <w:t>gwarancjach ubezpieczeniowych,</w:t>
      </w:r>
    </w:p>
    <w:p w:rsidR="006C16D6" w:rsidRPr="00695B1E" w:rsidRDefault="006C16D6" w:rsidP="006C16D6">
      <w:pPr>
        <w:ind w:left="426"/>
        <w:jc w:val="both"/>
        <w:rPr>
          <w:sz w:val="24"/>
          <w:szCs w:val="24"/>
        </w:rPr>
      </w:pPr>
      <w:r w:rsidRPr="00695B1E">
        <w:rPr>
          <w:sz w:val="24"/>
          <w:szCs w:val="24"/>
        </w:rPr>
        <w:t xml:space="preserve">- </w:t>
      </w:r>
      <w:r w:rsidR="000C588D" w:rsidRPr="00695B1E">
        <w:rPr>
          <w:sz w:val="24"/>
          <w:szCs w:val="24"/>
        </w:rPr>
        <w:t>poręczeniach udzielanych przez podmioty, o których mowa w art. 6b ust. 5 pkt 2 ustawy z dnia 9 listopada 2000 r. o utworzeniu Polskiej Agencji Rozwoju Przedsiębiorczości (</w:t>
      </w:r>
      <w:proofErr w:type="spellStart"/>
      <w:r w:rsidR="000C588D" w:rsidRPr="00695B1E">
        <w:rPr>
          <w:sz w:val="24"/>
          <w:szCs w:val="24"/>
        </w:rPr>
        <w:t>t.j</w:t>
      </w:r>
      <w:proofErr w:type="spellEnd"/>
      <w:r w:rsidR="000C588D" w:rsidRPr="00695B1E">
        <w:rPr>
          <w:sz w:val="24"/>
          <w:szCs w:val="24"/>
        </w:rPr>
        <w:t>. Dz. U. z 2007 r. Nr 42, poz. 275, ze zm.),</w:t>
      </w:r>
    </w:p>
    <w:p w:rsidR="000C588D" w:rsidRPr="00695B1E" w:rsidRDefault="006C16D6" w:rsidP="006C16D6">
      <w:pPr>
        <w:ind w:left="426"/>
        <w:jc w:val="both"/>
        <w:rPr>
          <w:sz w:val="24"/>
          <w:szCs w:val="24"/>
        </w:rPr>
      </w:pPr>
      <w:r w:rsidRPr="00695B1E">
        <w:rPr>
          <w:sz w:val="24"/>
          <w:szCs w:val="24"/>
        </w:rPr>
        <w:t xml:space="preserve">- </w:t>
      </w:r>
      <w:r w:rsidR="000C588D" w:rsidRPr="00695B1E">
        <w:rPr>
          <w:sz w:val="24"/>
          <w:szCs w:val="24"/>
        </w:rPr>
        <w:t>w wekslach z poręczeniem wekslowym banku lub spółdzielczej kasy oszczędnościowo-kredytowej,</w:t>
      </w:r>
    </w:p>
    <w:p w:rsidR="000C588D" w:rsidRPr="00695B1E" w:rsidRDefault="006C16D6" w:rsidP="006C16D6">
      <w:pPr>
        <w:ind w:left="426"/>
        <w:jc w:val="both"/>
        <w:rPr>
          <w:sz w:val="24"/>
          <w:szCs w:val="24"/>
        </w:rPr>
      </w:pPr>
      <w:r w:rsidRPr="00695B1E">
        <w:rPr>
          <w:sz w:val="24"/>
          <w:szCs w:val="24"/>
        </w:rPr>
        <w:t xml:space="preserve">- </w:t>
      </w:r>
      <w:r w:rsidR="000C588D" w:rsidRPr="00695B1E">
        <w:rPr>
          <w:sz w:val="24"/>
          <w:szCs w:val="24"/>
        </w:rPr>
        <w:t>przez ustanowienie zastawu na papierach wartościowych emitowanych przez Skarb Państwa lub jednostkę samorządu terytorialnego,</w:t>
      </w:r>
    </w:p>
    <w:p w:rsidR="000C588D" w:rsidRPr="00695B1E" w:rsidRDefault="006C16D6" w:rsidP="006C16D6">
      <w:pPr>
        <w:ind w:left="426"/>
        <w:jc w:val="both"/>
        <w:rPr>
          <w:sz w:val="24"/>
          <w:szCs w:val="24"/>
        </w:rPr>
      </w:pPr>
      <w:r w:rsidRPr="00695B1E">
        <w:rPr>
          <w:sz w:val="24"/>
          <w:szCs w:val="24"/>
        </w:rPr>
        <w:t xml:space="preserve">- </w:t>
      </w:r>
      <w:r w:rsidR="000C588D" w:rsidRPr="00695B1E">
        <w:rPr>
          <w:sz w:val="24"/>
          <w:szCs w:val="24"/>
        </w:rPr>
        <w:t>przez ustanowienie zastawu rejestrowego na zasadach określonych w przepisach o zastawie rejestrowym i rejestrze zastawów.</w:t>
      </w:r>
    </w:p>
    <w:p w:rsidR="000C588D" w:rsidRPr="00695B1E" w:rsidRDefault="000C588D" w:rsidP="003849F2">
      <w:pPr>
        <w:numPr>
          <w:ilvl w:val="1"/>
          <w:numId w:val="104"/>
        </w:numPr>
        <w:ind w:left="426" w:hanging="426"/>
        <w:jc w:val="both"/>
        <w:rPr>
          <w:sz w:val="24"/>
          <w:szCs w:val="24"/>
        </w:rPr>
      </w:pPr>
      <w:r w:rsidRPr="00695B1E">
        <w:rPr>
          <w:sz w:val="24"/>
          <w:szCs w:val="24"/>
        </w:rPr>
        <w:t xml:space="preserve">W trakcie wykonywania Umowy Wykonawca może zmieniać formy zabezpieczenia zaliczki na jedną lub kilka form z wymienionych w </w:t>
      </w:r>
      <w:r w:rsidR="006C16D6" w:rsidRPr="00695B1E">
        <w:rPr>
          <w:sz w:val="24"/>
          <w:szCs w:val="24"/>
        </w:rPr>
        <w:t>ust. 29</w:t>
      </w:r>
      <w:r w:rsidRPr="00695B1E">
        <w:rPr>
          <w:sz w:val="24"/>
          <w:szCs w:val="24"/>
        </w:rPr>
        <w:t xml:space="preserve"> pod warunkiem zachowania ciągłości zabezpieczenia zaliczki i bez zmniejszenia jego wartości.</w:t>
      </w:r>
    </w:p>
    <w:p w:rsidR="000C588D" w:rsidRPr="00695B1E" w:rsidRDefault="000C588D" w:rsidP="003849F2">
      <w:pPr>
        <w:numPr>
          <w:ilvl w:val="1"/>
          <w:numId w:val="104"/>
        </w:numPr>
        <w:ind w:left="426" w:hanging="426"/>
        <w:jc w:val="both"/>
        <w:rPr>
          <w:sz w:val="24"/>
          <w:szCs w:val="24"/>
        </w:rPr>
      </w:pPr>
      <w:r w:rsidRPr="00695B1E">
        <w:rPr>
          <w:sz w:val="24"/>
          <w:szCs w:val="24"/>
        </w:rPr>
        <w:t>Wykonawca jest zobowiązany zapewnić, aby zabezpieczenie zaliczki było ważne i wykonalne, aż do pełnego zwrotu zaliczki.</w:t>
      </w:r>
    </w:p>
    <w:p w:rsidR="000C588D" w:rsidRPr="00695B1E" w:rsidRDefault="000C588D" w:rsidP="003849F2">
      <w:pPr>
        <w:numPr>
          <w:ilvl w:val="1"/>
          <w:numId w:val="104"/>
        </w:numPr>
        <w:ind w:left="426" w:hanging="426"/>
        <w:jc w:val="both"/>
        <w:rPr>
          <w:sz w:val="24"/>
          <w:szCs w:val="24"/>
        </w:rPr>
      </w:pPr>
      <w:r w:rsidRPr="00695B1E">
        <w:rPr>
          <w:sz w:val="24"/>
          <w:szCs w:val="24"/>
        </w:rPr>
        <w:t xml:space="preserve">Jeśli w warunkach przedłożonego przez Wykonawcę zabezpieczenia zaliczki podana jest data jego wygaśnięcia, a Wykonawca na </w:t>
      </w:r>
      <w:r w:rsidR="006C16D6" w:rsidRPr="00695B1E">
        <w:rPr>
          <w:sz w:val="24"/>
          <w:szCs w:val="24"/>
        </w:rPr>
        <w:t>5</w:t>
      </w:r>
      <w:r w:rsidRPr="00695B1E">
        <w:rPr>
          <w:sz w:val="24"/>
          <w:szCs w:val="24"/>
        </w:rPr>
        <w:t xml:space="preserve">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w:t>
      </w:r>
      <w:r w:rsidR="006C16D6" w:rsidRPr="00695B1E">
        <w:rPr>
          <w:sz w:val="24"/>
          <w:szCs w:val="24"/>
        </w:rPr>
        <w:t>10</w:t>
      </w:r>
      <w:r w:rsidRPr="00695B1E">
        <w:rPr>
          <w:sz w:val="24"/>
          <w:szCs w:val="24"/>
        </w:rPr>
        <w:t xml:space="preserve"> dni roboczych po ostatecznym rozliczeniu zaliczki wraz z odsetkami wynikającymi z umowy rachunku bankowego, na którym było ono przechowywane, pomniejszone o koszt prowadzenia tego rachunku oraz prowizji bankowej za przelew pieniędzy na rachunek bankowy wykonawcy. </w:t>
      </w:r>
    </w:p>
    <w:p w:rsidR="000C588D" w:rsidRPr="00695B1E" w:rsidRDefault="000C588D" w:rsidP="003849F2">
      <w:pPr>
        <w:numPr>
          <w:ilvl w:val="1"/>
          <w:numId w:val="104"/>
        </w:numPr>
        <w:ind w:left="426" w:hanging="426"/>
        <w:jc w:val="both"/>
        <w:rPr>
          <w:sz w:val="24"/>
          <w:szCs w:val="24"/>
        </w:rPr>
      </w:pPr>
      <w:r w:rsidRPr="00695B1E">
        <w:rPr>
          <w:sz w:val="24"/>
          <w:szCs w:val="24"/>
        </w:rPr>
        <w:t>Zaliczki będą spłacane przez procentowe potrącenia z miesięcznych rozliczeń wynagrodzenia wypłacanego Wykonawcy na zasadach i wysokości uzgodnionej przez Zamawiającego i Wykonawcę w harmonogramie udzielania zaliczek.</w:t>
      </w:r>
    </w:p>
    <w:p w:rsidR="000C588D" w:rsidRPr="00695B1E" w:rsidRDefault="000C588D" w:rsidP="003849F2">
      <w:pPr>
        <w:numPr>
          <w:ilvl w:val="1"/>
          <w:numId w:val="104"/>
        </w:numPr>
        <w:ind w:left="426" w:hanging="426"/>
        <w:jc w:val="both"/>
        <w:rPr>
          <w:sz w:val="24"/>
          <w:szCs w:val="24"/>
        </w:rPr>
      </w:pPr>
      <w:r w:rsidRPr="00695B1E">
        <w:rPr>
          <w:sz w:val="24"/>
          <w:szCs w:val="24"/>
        </w:rPr>
        <w:t xml:space="preserve">Potrącenia rozpoczną się od dokonania płatności za miesiąc, w którym suma poświadczonych płatności na rzecz Wykonawcy z wyłączeniem zaliczek i potrąceń przekroczy 10% Ceny ofertowej brutto.  </w:t>
      </w:r>
    </w:p>
    <w:p w:rsidR="000C588D" w:rsidRPr="00695B1E" w:rsidRDefault="000C588D" w:rsidP="003849F2">
      <w:pPr>
        <w:numPr>
          <w:ilvl w:val="1"/>
          <w:numId w:val="104"/>
        </w:numPr>
        <w:ind w:left="426" w:hanging="426"/>
        <w:jc w:val="both"/>
        <w:rPr>
          <w:sz w:val="24"/>
          <w:szCs w:val="24"/>
        </w:rPr>
      </w:pPr>
      <w:r w:rsidRPr="00695B1E">
        <w:rPr>
          <w:sz w:val="24"/>
          <w:szCs w:val="24"/>
        </w:rPr>
        <w:t xml:space="preserve">Potrącenia będą dokonywane w wysokości jednej czwartej (25%) kwoty każdego rozliczenia miesięcznego z wyłączeniem zaliczki i innych potrąceń, aż do czasu, kiedy zaliczka zostanie spłacona </w:t>
      </w:r>
    </w:p>
    <w:p w:rsidR="000C588D" w:rsidRPr="00695B1E" w:rsidRDefault="000C588D" w:rsidP="003849F2">
      <w:pPr>
        <w:numPr>
          <w:ilvl w:val="1"/>
          <w:numId w:val="104"/>
        </w:numPr>
        <w:ind w:left="426" w:hanging="426"/>
        <w:jc w:val="both"/>
        <w:rPr>
          <w:sz w:val="24"/>
          <w:szCs w:val="24"/>
        </w:rPr>
      </w:pPr>
      <w:r w:rsidRPr="00695B1E">
        <w:rPr>
          <w:sz w:val="24"/>
          <w:szCs w:val="24"/>
        </w:rPr>
        <w:lastRenderedPageBreak/>
        <w:t xml:space="preserve">Jeżeli zaliczka nie zostanie rozliczona przed ostatecznym rozliczeniem wykonanych robót, wypowiedzeniem Umowy przez Zamawiającego lub Wykonawcę, w szczególności z uwagi na wystąpienie </w:t>
      </w:r>
      <w:r w:rsidR="006C16D6" w:rsidRPr="00695B1E">
        <w:rPr>
          <w:sz w:val="24"/>
          <w:szCs w:val="24"/>
        </w:rPr>
        <w:t>s</w:t>
      </w:r>
      <w:r w:rsidRPr="00695B1E">
        <w:rPr>
          <w:sz w:val="24"/>
          <w:szCs w:val="24"/>
        </w:rPr>
        <w:t xml:space="preserve">iły wyższej, cała wartość udzielonych, a niespłaconych zaliczek stanie się natychmiast wymagalna i płatna Zamawiającemu przez Wykonawcę w terminie </w:t>
      </w:r>
      <w:r w:rsidR="006C16D6" w:rsidRPr="00695B1E">
        <w:rPr>
          <w:sz w:val="24"/>
          <w:szCs w:val="24"/>
        </w:rPr>
        <w:t>10</w:t>
      </w:r>
      <w:r w:rsidRPr="00695B1E">
        <w:rPr>
          <w:sz w:val="24"/>
          <w:szCs w:val="24"/>
        </w:rPr>
        <w:t xml:space="preserve"> dni roboczych od dnia otrzymania wezwania do zwrotu nierozliczonej części zaliczki</w:t>
      </w:r>
    </w:p>
    <w:p w:rsidR="001164FD" w:rsidRPr="00695B1E" w:rsidRDefault="001164FD" w:rsidP="00DB630D">
      <w:pPr>
        <w:jc w:val="both"/>
        <w:rPr>
          <w:sz w:val="24"/>
          <w:szCs w:val="24"/>
        </w:rPr>
      </w:pPr>
    </w:p>
    <w:p w:rsidR="00DB630D" w:rsidRPr="00695B1E" w:rsidRDefault="00DB630D" w:rsidP="001164FD">
      <w:pPr>
        <w:jc w:val="center"/>
        <w:rPr>
          <w:b/>
          <w:sz w:val="24"/>
          <w:szCs w:val="24"/>
        </w:rPr>
      </w:pPr>
      <w:r w:rsidRPr="00695B1E">
        <w:rPr>
          <w:b/>
          <w:sz w:val="24"/>
          <w:szCs w:val="24"/>
        </w:rPr>
        <w:t>§9.</w:t>
      </w:r>
    </w:p>
    <w:p w:rsidR="00DB630D" w:rsidRPr="00695B1E" w:rsidRDefault="00DB630D" w:rsidP="001164FD">
      <w:pPr>
        <w:jc w:val="center"/>
        <w:rPr>
          <w:b/>
          <w:sz w:val="24"/>
          <w:szCs w:val="24"/>
        </w:rPr>
      </w:pPr>
      <w:r w:rsidRPr="00695B1E">
        <w:rPr>
          <w:b/>
          <w:sz w:val="24"/>
          <w:szCs w:val="24"/>
        </w:rPr>
        <w:t>PODWYKONAWSTWO</w:t>
      </w:r>
    </w:p>
    <w:p w:rsidR="00EA4D9F" w:rsidRPr="00695B1E" w:rsidRDefault="00EA4D9F" w:rsidP="003849F2">
      <w:pPr>
        <w:numPr>
          <w:ilvl w:val="6"/>
          <w:numId w:val="104"/>
        </w:numPr>
        <w:ind w:left="426" w:hanging="426"/>
        <w:jc w:val="both"/>
        <w:rPr>
          <w:sz w:val="24"/>
          <w:szCs w:val="24"/>
        </w:rPr>
      </w:pPr>
      <w:r w:rsidRPr="00695B1E">
        <w:rPr>
          <w:sz w:val="24"/>
          <w:szCs w:val="24"/>
        </w:rPr>
        <w:t>Wykonawca może wykonać przedmiot umowy przy udziale Podwykonawców i dalszych Podwykonawców, zawierając z nimi - po akceptacji Zamawiającego</w:t>
      </w:r>
      <w:r w:rsidR="00960042" w:rsidRPr="00695B1E">
        <w:rPr>
          <w:sz w:val="24"/>
          <w:szCs w:val="24"/>
        </w:rPr>
        <w:t xml:space="preserve"> oraz odpowiednio ZWIK w odniesieniu do robót ZWIK</w:t>
      </w:r>
      <w:r w:rsidRPr="00695B1E">
        <w:rPr>
          <w:b/>
          <w:sz w:val="24"/>
          <w:szCs w:val="24"/>
        </w:rPr>
        <w:t xml:space="preserve"> </w:t>
      </w:r>
      <w:r w:rsidRPr="00695B1E">
        <w:rPr>
          <w:sz w:val="24"/>
          <w:szCs w:val="24"/>
        </w:rPr>
        <w:t>- stosowne umowy w formie pisemnej pod rygorem nieważności.</w:t>
      </w:r>
    </w:p>
    <w:p w:rsidR="00EA4D9F" w:rsidRPr="006825DA" w:rsidRDefault="00EA4D9F" w:rsidP="00E44BB0">
      <w:pPr>
        <w:numPr>
          <w:ilvl w:val="6"/>
          <w:numId w:val="104"/>
        </w:numPr>
        <w:ind w:left="426" w:hanging="426"/>
        <w:jc w:val="both"/>
        <w:rPr>
          <w:sz w:val="24"/>
          <w:szCs w:val="24"/>
        </w:rPr>
      </w:pPr>
      <w:r w:rsidRPr="00695B1E">
        <w:rPr>
          <w:sz w:val="24"/>
          <w:szCs w:val="24"/>
        </w:rPr>
        <w:t>Zmiana Podwykonawcy lub dalszego Podwykonawcy w zakresie wykonania robót budowlanych stanowiących przedmiot niniejszej umowy nie stanowi zmiany umowy, lecz wymaga zgody Zamawiającego</w:t>
      </w:r>
      <w:r w:rsidR="00960042" w:rsidRPr="00695B1E">
        <w:rPr>
          <w:sz w:val="24"/>
          <w:szCs w:val="24"/>
        </w:rPr>
        <w:t xml:space="preserve"> (odpowiednio </w:t>
      </w:r>
      <w:proofErr w:type="spellStart"/>
      <w:r w:rsidR="00960042" w:rsidRPr="00695B1E">
        <w:rPr>
          <w:sz w:val="24"/>
          <w:szCs w:val="24"/>
        </w:rPr>
        <w:t>ZWiK</w:t>
      </w:r>
      <w:proofErr w:type="spellEnd"/>
      <w:r w:rsidR="00960042" w:rsidRPr="00695B1E">
        <w:rPr>
          <w:sz w:val="24"/>
          <w:szCs w:val="24"/>
        </w:rPr>
        <w:t xml:space="preserve"> w odniesieniu do robót ZWIK)</w:t>
      </w:r>
      <w:r w:rsidRPr="00695B1E">
        <w:rPr>
          <w:sz w:val="24"/>
          <w:szCs w:val="24"/>
        </w:rPr>
        <w:t xml:space="preserve">, którą wyrazi poprzez akceptację umowy o podwykonawstwo. </w:t>
      </w:r>
    </w:p>
    <w:p w:rsidR="00EA4D9F" w:rsidRPr="00695B1E" w:rsidRDefault="00EA4D9F" w:rsidP="003849F2">
      <w:pPr>
        <w:numPr>
          <w:ilvl w:val="6"/>
          <w:numId w:val="104"/>
        </w:numPr>
        <w:ind w:left="426" w:hanging="426"/>
        <w:jc w:val="both"/>
        <w:rPr>
          <w:sz w:val="24"/>
          <w:szCs w:val="24"/>
        </w:rPr>
      </w:pPr>
      <w:r w:rsidRPr="00695B1E">
        <w:rPr>
          <w:sz w:val="24"/>
          <w:szCs w:val="24"/>
        </w:rPr>
        <w:t xml:space="preserve">Wykonawca, Podwykonawca lub dalszy Podwykonawca jest zobowiązany przedstawić Zamawiającemu </w:t>
      </w:r>
      <w:r w:rsidR="00960042" w:rsidRPr="00695B1E">
        <w:rPr>
          <w:sz w:val="24"/>
          <w:szCs w:val="24"/>
        </w:rPr>
        <w:t xml:space="preserve">i ZWIK </w:t>
      </w:r>
      <w:r w:rsidRPr="00695B1E">
        <w:rPr>
          <w:sz w:val="24"/>
          <w:szCs w:val="24"/>
        </w:rPr>
        <w:t xml:space="preserve">projekt umowy i każdą zmianę projektu umowy o podwykonawstwo, której przedmiotem są roboty budowlane, przy czym Podwykonawca lub dalszy Podwykonawca jest obowiązany dołączyć zgodę Wykonawcy na zawarcie umowy o podwykonawstwo o treści zgodnej z projektem umowy. Niezgłoszenie przez Zamawiającego </w:t>
      </w:r>
      <w:r w:rsidR="00960042" w:rsidRPr="00695B1E">
        <w:rPr>
          <w:sz w:val="24"/>
          <w:szCs w:val="24"/>
        </w:rPr>
        <w:t xml:space="preserve">oraz odpowiednio </w:t>
      </w:r>
      <w:proofErr w:type="spellStart"/>
      <w:r w:rsidR="00960042" w:rsidRPr="00695B1E">
        <w:rPr>
          <w:sz w:val="24"/>
          <w:szCs w:val="24"/>
        </w:rPr>
        <w:t>ZWiK</w:t>
      </w:r>
      <w:proofErr w:type="spellEnd"/>
      <w:r w:rsidR="00960042" w:rsidRPr="00695B1E">
        <w:rPr>
          <w:sz w:val="24"/>
          <w:szCs w:val="24"/>
        </w:rPr>
        <w:t xml:space="preserve"> w odniesieniu do robót ZWIK </w:t>
      </w:r>
      <w:r w:rsidRPr="00695B1E">
        <w:rPr>
          <w:sz w:val="24"/>
          <w:szCs w:val="24"/>
        </w:rPr>
        <w:t xml:space="preserve">w terminie 14 dni od dnia otrzymania projektu lub jego zmian pisemnych zastrzeżeń w przypadku określonym w art. 143 b ust. 3 ustawy </w:t>
      </w:r>
      <w:proofErr w:type="spellStart"/>
      <w:r w:rsidRPr="00695B1E">
        <w:rPr>
          <w:sz w:val="24"/>
          <w:szCs w:val="24"/>
        </w:rPr>
        <w:t>Pzp</w:t>
      </w:r>
      <w:proofErr w:type="spellEnd"/>
      <w:r w:rsidRPr="00695B1E">
        <w:rPr>
          <w:sz w:val="24"/>
          <w:szCs w:val="24"/>
        </w:rPr>
        <w:t xml:space="preserve"> uważa się za akceptację projektu umowy lub jego zmiany.</w:t>
      </w:r>
    </w:p>
    <w:p w:rsidR="00EA4D9F" w:rsidRPr="00695B1E" w:rsidRDefault="00EA4D9F" w:rsidP="003849F2">
      <w:pPr>
        <w:numPr>
          <w:ilvl w:val="6"/>
          <w:numId w:val="104"/>
        </w:numPr>
        <w:ind w:left="426" w:hanging="426"/>
        <w:jc w:val="both"/>
        <w:rPr>
          <w:sz w:val="24"/>
          <w:szCs w:val="24"/>
        </w:rPr>
      </w:pPr>
      <w:r w:rsidRPr="00695B1E">
        <w:rPr>
          <w:sz w:val="24"/>
          <w:szCs w:val="24"/>
        </w:rPr>
        <w:t xml:space="preserve">W przypadku zgłoszenia przez Zamawiającego zastrzeżeń do projektu umowy o podwykonawstwo w terminie określonym w ust. </w:t>
      </w:r>
      <w:r w:rsidR="009E40D4" w:rsidRPr="00695B1E">
        <w:rPr>
          <w:sz w:val="24"/>
          <w:szCs w:val="24"/>
        </w:rPr>
        <w:t>4</w:t>
      </w:r>
      <w:r w:rsidR="00960042" w:rsidRPr="00695B1E">
        <w:rPr>
          <w:sz w:val="24"/>
          <w:szCs w:val="24"/>
        </w:rPr>
        <w:t xml:space="preserve"> </w:t>
      </w:r>
      <w:r w:rsidRPr="00695B1E">
        <w:rPr>
          <w:sz w:val="24"/>
          <w:szCs w:val="24"/>
        </w:rPr>
        <w:t>powyżej Wykonawca, Podwykonawca lub dalszy Podwykonawca może przedłożyć zmieniony projekt Umowy o podwykonawstwo, uwzględniający w całości zastrzeżenia Zamawiającego</w:t>
      </w:r>
      <w:r w:rsidR="00960042" w:rsidRPr="00695B1E">
        <w:rPr>
          <w:sz w:val="24"/>
          <w:szCs w:val="24"/>
        </w:rPr>
        <w:t xml:space="preserve"> i ZWIK</w:t>
      </w:r>
      <w:r w:rsidRPr="00695B1E">
        <w:rPr>
          <w:sz w:val="24"/>
          <w:szCs w:val="24"/>
        </w:rPr>
        <w:t>.</w:t>
      </w:r>
    </w:p>
    <w:p w:rsidR="00EA4D9F" w:rsidRPr="00695B1E" w:rsidRDefault="00EA4D9F" w:rsidP="003849F2">
      <w:pPr>
        <w:numPr>
          <w:ilvl w:val="6"/>
          <w:numId w:val="104"/>
        </w:numPr>
        <w:ind w:left="426" w:hanging="426"/>
        <w:jc w:val="both"/>
        <w:rPr>
          <w:sz w:val="24"/>
          <w:szCs w:val="24"/>
        </w:rPr>
      </w:pPr>
      <w:r w:rsidRPr="00695B1E">
        <w:rPr>
          <w:sz w:val="24"/>
          <w:szCs w:val="24"/>
        </w:rPr>
        <w:t>Po akceptacji projektu umowy o podwykonawstwo, której przedmiotem są roboty budowlane lub po upływie terminu na zgłoszenie przez Zamawiającego</w:t>
      </w:r>
      <w:r w:rsidR="00960042" w:rsidRPr="00695B1E">
        <w:rPr>
          <w:sz w:val="24"/>
          <w:szCs w:val="24"/>
        </w:rPr>
        <w:t xml:space="preserve">, </w:t>
      </w:r>
      <w:r w:rsidRPr="00695B1E">
        <w:rPr>
          <w:sz w:val="24"/>
          <w:szCs w:val="24"/>
        </w:rPr>
        <w:t xml:space="preserve"> </w:t>
      </w:r>
      <w:r w:rsidR="00960042" w:rsidRPr="00695B1E">
        <w:rPr>
          <w:sz w:val="24"/>
          <w:szCs w:val="24"/>
        </w:rPr>
        <w:t xml:space="preserve">oraz odpowiednio </w:t>
      </w:r>
      <w:proofErr w:type="spellStart"/>
      <w:r w:rsidR="00960042" w:rsidRPr="00695B1E">
        <w:rPr>
          <w:sz w:val="24"/>
          <w:szCs w:val="24"/>
        </w:rPr>
        <w:t>ZWiK</w:t>
      </w:r>
      <w:proofErr w:type="spellEnd"/>
      <w:r w:rsidR="00960042" w:rsidRPr="00695B1E">
        <w:rPr>
          <w:sz w:val="24"/>
          <w:szCs w:val="24"/>
        </w:rPr>
        <w:t xml:space="preserve"> w odniesieniu do robót ZWIK, </w:t>
      </w:r>
      <w:r w:rsidRPr="00695B1E">
        <w:rPr>
          <w:sz w:val="24"/>
          <w:szCs w:val="24"/>
        </w:rPr>
        <w:t>zastrzeżeń do tego projektu Wykonawca, Podwykonawca lub dalszy Podwykonawca jest zobowiązany przedstawić Zamawiającemu</w:t>
      </w:r>
      <w:r w:rsidR="00960042" w:rsidRPr="00695B1E">
        <w:rPr>
          <w:sz w:val="24"/>
          <w:szCs w:val="24"/>
        </w:rPr>
        <w:t xml:space="preserve"> i ZWIK</w:t>
      </w:r>
      <w:r w:rsidRPr="00695B1E">
        <w:rPr>
          <w:sz w:val="24"/>
          <w:szCs w:val="24"/>
        </w:rPr>
        <w:t xml:space="preserve"> poświadczoną za zgodność z oryginałem kopię zawartej umowy o podwykonawstwo, której przedmiotem są roboty budowlane, w terminie 7 dni od dnia jej zawarcia jak również zmiany do tej umowy w terminie 7 dni od dnia ich wprowadzenia. Jeśli Zamawiający</w:t>
      </w:r>
      <w:r w:rsidR="00960042" w:rsidRPr="00695B1E">
        <w:rPr>
          <w:sz w:val="24"/>
          <w:szCs w:val="24"/>
        </w:rPr>
        <w:t xml:space="preserve"> i ZWIK</w:t>
      </w:r>
      <w:r w:rsidRPr="00695B1E">
        <w:rPr>
          <w:sz w:val="24"/>
          <w:szCs w:val="24"/>
        </w:rPr>
        <w:t xml:space="preserve"> w terminie 14 dni od dnia otrzymania umowy o podwykonawstwo lub zmian do umowy o podwykonawstwo nie zgłosi na piśmie sprzeciwu, uważa się, że wyraził zgodę na zawarcie umowy lub wprowadzenie zmian.</w:t>
      </w:r>
    </w:p>
    <w:p w:rsidR="00EA4D9F" w:rsidRPr="00695B1E" w:rsidRDefault="00EA4D9F" w:rsidP="003849F2">
      <w:pPr>
        <w:numPr>
          <w:ilvl w:val="6"/>
          <w:numId w:val="104"/>
        </w:numPr>
        <w:ind w:left="426" w:hanging="426"/>
        <w:jc w:val="both"/>
        <w:rPr>
          <w:sz w:val="24"/>
          <w:szCs w:val="24"/>
        </w:rPr>
      </w:pPr>
      <w:r w:rsidRPr="00695B1E">
        <w:rPr>
          <w:sz w:val="24"/>
          <w:szCs w:val="24"/>
        </w:rPr>
        <w:t>Umowa na roboty budowlane z Podwykonawcą lub z dalszymi Podwykonawcami musi zawierać w szczególności:</w:t>
      </w:r>
    </w:p>
    <w:p w:rsidR="00EA4D9F" w:rsidRPr="00695B1E" w:rsidRDefault="00EA4D9F" w:rsidP="00093FBF">
      <w:pPr>
        <w:numPr>
          <w:ilvl w:val="0"/>
          <w:numId w:val="72"/>
        </w:numPr>
        <w:jc w:val="both"/>
        <w:rPr>
          <w:sz w:val="24"/>
          <w:szCs w:val="24"/>
        </w:rPr>
      </w:pPr>
      <w:r w:rsidRPr="00695B1E">
        <w:rPr>
          <w:sz w:val="24"/>
          <w:szCs w:val="24"/>
        </w:rPr>
        <w:t>zakres robót powierzony Podwykonawcy wraz z częścią dokumentacji dotyczącą wykonania robót objętych umową,</w:t>
      </w:r>
    </w:p>
    <w:p w:rsidR="00EA4D9F" w:rsidRPr="00695B1E" w:rsidRDefault="00EA4D9F" w:rsidP="00093FBF">
      <w:pPr>
        <w:numPr>
          <w:ilvl w:val="0"/>
          <w:numId w:val="72"/>
        </w:numPr>
        <w:jc w:val="both"/>
        <w:rPr>
          <w:sz w:val="24"/>
          <w:szCs w:val="24"/>
        </w:rPr>
      </w:pPr>
      <w:r w:rsidRPr="00695B1E">
        <w:rPr>
          <w:sz w:val="24"/>
          <w:szCs w:val="24"/>
        </w:rPr>
        <w:lastRenderedPageBreak/>
        <w:t xml:space="preserve">kwotę wynagrodzenia - kwota ta nie powinna być wyższa, niż wartość tego zakresu robót wynikająca z oferty Wykonawcy, wynagrodzenie musi być tego samego rodzaju co wynagrodzenie Wykonawcy </w:t>
      </w:r>
      <w:r w:rsidR="00960042" w:rsidRPr="00695B1E">
        <w:rPr>
          <w:sz w:val="24"/>
          <w:szCs w:val="24"/>
        </w:rPr>
        <w:t>(szacunkowe),</w:t>
      </w:r>
      <w:r w:rsidR="00960042" w:rsidRPr="00695B1E">
        <w:rPr>
          <w:b/>
          <w:sz w:val="24"/>
          <w:szCs w:val="24"/>
        </w:rPr>
        <w:t xml:space="preserve"> </w:t>
      </w:r>
      <w:r w:rsidR="00960042" w:rsidRPr="00695B1E">
        <w:rPr>
          <w:bCs/>
          <w:sz w:val="24"/>
          <w:szCs w:val="24"/>
        </w:rPr>
        <w:t>a ceny jednostkowe nie mogą być wyższe niż zawarte w ofercie Wykonawcy;</w:t>
      </w:r>
    </w:p>
    <w:p w:rsidR="00EA4D9F" w:rsidRPr="00695B1E" w:rsidRDefault="00EA4D9F" w:rsidP="00093FBF">
      <w:pPr>
        <w:numPr>
          <w:ilvl w:val="0"/>
          <w:numId w:val="72"/>
        </w:numPr>
        <w:jc w:val="both"/>
        <w:rPr>
          <w:sz w:val="24"/>
          <w:szCs w:val="24"/>
        </w:rPr>
      </w:pPr>
      <w:r w:rsidRPr="00695B1E">
        <w:rPr>
          <w:sz w:val="24"/>
          <w:szCs w:val="24"/>
        </w:rPr>
        <w:t>termin wykonania robót objętych umową wraz z harmonogramem - harmonogram robót musi być zgodny z harmonogramem robót Wykonawcy,</w:t>
      </w:r>
    </w:p>
    <w:p w:rsidR="00EA4D9F" w:rsidRPr="00695B1E" w:rsidRDefault="00EA4D9F" w:rsidP="00093FBF">
      <w:pPr>
        <w:numPr>
          <w:ilvl w:val="0"/>
          <w:numId w:val="72"/>
        </w:numPr>
        <w:jc w:val="both"/>
        <w:rPr>
          <w:sz w:val="24"/>
          <w:szCs w:val="24"/>
        </w:rPr>
      </w:pPr>
      <w:r w:rsidRPr="00695B1E">
        <w:rPr>
          <w:sz w:val="24"/>
          <w:szCs w:val="24"/>
        </w:rPr>
        <w:t>terminy odbioru robót - muszą być krótsze lub muszą przypadać na ten sam dzień co terminy odbiorów wskazane w umowie z Wykonawcą,</w:t>
      </w:r>
    </w:p>
    <w:p w:rsidR="00EA4D9F" w:rsidRPr="00695B1E" w:rsidRDefault="00EA4D9F" w:rsidP="00093FBF">
      <w:pPr>
        <w:numPr>
          <w:ilvl w:val="0"/>
          <w:numId w:val="72"/>
        </w:numPr>
        <w:jc w:val="both"/>
        <w:rPr>
          <w:sz w:val="24"/>
          <w:szCs w:val="24"/>
        </w:rPr>
      </w:pPr>
      <w:r w:rsidRPr="00695B1E">
        <w:rPr>
          <w:sz w:val="24"/>
          <w:szCs w:val="24"/>
        </w:rPr>
        <w:t xml:space="preserve">termin wystawienia faktury - nie później niż w terminie </w:t>
      </w:r>
      <w:r w:rsidR="00960042" w:rsidRPr="00695B1E">
        <w:rPr>
          <w:sz w:val="24"/>
          <w:szCs w:val="24"/>
        </w:rPr>
        <w:t xml:space="preserve">4 </w:t>
      </w:r>
      <w:r w:rsidRPr="00695B1E">
        <w:rPr>
          <w:sz w:val="24"/>
          <w:szCs w:val="24"/>
        </w:rPr>
        <w:t>dni od dnia odbioru robót,</w:t>
      </w:r>
    </w:p>
    <w:p w:rsidR="000F6C90" w:rsidRPr="00695B1E" w:rsidRDefault="000F6C90" w:rsidP="000F6C90">
      <w:pPr>
        <w:pStyle w:val="Tekstpodstawowy"/>
        <w:numPr>
          <w:ilvl w:val="0"/>
          <w:numId w:val="72"/>
        </w:numPr>
        <w:tabs>
          <w:tab w:val="clear" w:pos="567"/>
          <w:tab w:val="left" w:pos="309"/>
          <w:tab w:val="left" w:pos="851"/>
        </w:tabs>
        <w:spacing w:line="276" w:lineRule="auto"/>
        <w:rPr>
          <w:b w:val="0"/>
          <w:bCs w:val="0"/>
          <w:sz w:val="24"/>
          <w:szCs w:val="24"/>
        </w:rPr>
      </w:pPr>
      <w:r w:rsidRPr="00695B1E">
        <w:rPr>
          <w:b w:val="0"/>
          <w:bCs w:val="0"/>
          <w:sz w:val="24"/>
          <w:szCs w:val="24"/>
        </w:rPr>
        <w:t>termin zapłaty wynagrodzenia dla Podwykonawcy lub dalszego Podwykonawcy, przewidziany w umowie o podwykonawstwo, nie może być dłuższy niż 7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rsidR="000F6C90" w:rsidRPr="00695B1E" w:rsidRDefault="000F6C90" w:rsidP="000F6C90">
      <w:pPr>
        <w:pStyle w:val="Teksttreci20"/>
        <w:numPr>
          <w:ilvl w:val="0"/>
          <w:numId w:val="72"/>
        </w:numPr>
        <w:shd w:val="clear" w:color="auto" w:fill="auto"/>
        <w:tabs>
          <w:tab w:val="left" w:pos="309"/>
        </w:tabs>
        <w:spacing w:after="0" w:line="276" w:lineRule="auto"/>
        <w:jc w:val="both"/>
        <w:rPr>
          <w:sz w:val="24"/>
          <w:szCs w:val="24"/>
        </w:rPr>
      </w:pPr>
      <w:r w:rsidRPr="00695B1E">
        <w:rPr>
          <w:iCs/>
          <w:sz w:val="24"/>
          <w:szCs w:val="24"/>
        </w:rPr>
        <w:t>w przypadku dyspozycji przekazania płatności na rzecz Podwykonawcy</w:t>
      </w:r>
      <w:r w:rsidRPr="00695B1E">
        <w:rPr>
          <w:sz w:val="24"/>
          <w:szCs w:val="24"/>
        </w:rPr>
        <w:t xml:space="preserve"> lub dalszego Podwykonawcy termin zapłaty wynagrodzenia dla Podwykonawcy lub dalszego Podwykonawcy przewidziany w umowie o podwykonawstwo, ma wynosić 21 dni, od dnia przedstawienia Zamawiającemu zgodnych oświadczeń, o których mowa w</w:t>
      </w:r>
      <w:r w:rsidR="006825DA">
        <w:rPr>
          <w:sz w:val="24"/>
          <w:szCs w:val="24"/>
        </w:rPr>
        <w:t xml:space="preserve"> </w:t>
      </w:r>
      <w:r w:rsidR="006825DA" w:rsidRPr="006825DA">
        <w:rPr>
          <w:color w:val="00B050"/>
          <w:sz w:val="24"/>
          <w:szCs w:val="24"/>
        </w:rPr>
        <w:t>§ 8 ust. 12</w:t>
      </w:r>
      <w:r w:rsidRPr="00695B1E">
        <w:rPr>
          <w:sz w:val="24"/>
          <w:szCs w:val="24"/>
        </w:rPr>
        <w:t xml:space="preserve">, oryginału faktury Wykonawcy wraz z dyspozycją przekazania płatności na rzecz </w:t>
      </w:r>
      <w:bookmarkStart w:id="0" w:name="_Hlk9764356"/>
      <w:r w:rsidRPr="00695B1E">
        <w:rPr>
          <w:sz w:val="24"/>
          <w:szCs w:val="24"/>
        </w:rPr>
        <w:t xml:space="preserve">Podwykonawcy lub dalszego Podwykonawcy </w:t>
      </w:r>
      <w:bookmarkEnd w:id="0"/>
      <w:r w:rsidRPr="00695B1E">
        <w:rPr>
          <w:sz w:val="24"/>
          <w:szCs w:val="24"/>
        </w:rPr>
        <w:t>oraz kopii faktury Podwykonawcy lub dalszego Podwykonawcy obejmujący zatwierdzone przez Zamawiającego roboty, dostawy lub usługi,</w:t>
      </w:r>
    </w:p>
    <w:p w:rsidR="00EA4D9F" w:rsidRPr="00695B1E" w:rsidRDefault="00EA4D9F" w:rsidP="00093FBF">
      <w:pPr>
        <w:numPr>
          <w:ilvl w:val="0"/>
          <w:numId w:val="72"/>
        </w:numPr>
        <w:jc w:val="both"/>
        <w:rPr>
          <w:sz w:val="24"/>
          <w:szCs w:val="24"/>
        </w:rPr>
      </w:pPr>
      <w:r w:rsidRPr="00695B1E">
        <w:rPr>
          <w:sz w:val="24"/>
          <w:szCs w:val="24"/>
        </w:rPr>
        <w:t>termin rękojmi nie może upływać wcześniej niż termin rękojmi wskazany w niniejszej umowie w §1</w:t>
      </w:r>
      <w:r w:rsidR="00D308AE" w:rsidRPr="00695B1E">
        <w:rPr>
          <w:sz w:val="24"/>
          <w:szCs w:val="24"/>
        </w:rPr>
        <w:t>0</w:t>
      </w:r>
      <w:r w:rsidRPr="00695B1E">
        <w:rPr>
          <w:sz w:val="24"/>
          <w:szCs w:val="24"/>
        </w:rPr>
        <w:t xml:space="preserve"> niniejszej umowy,</w:t>
      </w:r>
    </w:p>
    <w:p w:rsidR="00EA4D9F" w:rsidRPr="00695B1E" w:rsidRDefault="00EA4D9F" w:rsidP="00093FBF">
      <w:pPr>
        <w:numPr>
          <w:ilvl w:val="0"/>
          <w:numId w:val="72"/>
        </w:numPr>
        <w:jc w:val="both"/>
        <w:rPr>
          <w:sz w:val="24"/>
          <w:szCs w:val="24"/>
        </w:rPr>
      </w:pPr>
      <w:r w:rsidRPr="00695B1E">
        <w:rPr>
          <w:sz w:val="24"/>
          <w:szCs w:val="24"/>
        </w:rPr>
        <w:t xml:space="preserve">obowiązek o którym mowa </w:t>
      </w:r>
      <w:r w:rsidRPr="00610ADE">
        <w:rPr>
          <w:sz w:val="24"/>
          <w:szCs w:val="24"/>
          <w:highlight w:val="yellow"/>
        </w:rPr>
        <w:t xml:space="preserve">w § </w:t>
      </w:r>
      <w:r w:rsidR="00FC20B0" w:rsidRPr="00610ADE">
        <w:rPr>
          <w:sz w:val="24"/>
          <w:szCs w:val="24"/>
          <w:highlight w:val="yellow"/>
        </w:rPr>
        <w:t>4</w:t>
      </w:r>
      <w:r w:rsidRPr="00610ADE">
        <w:rPr>
          <w:sz w:val="24"/>
          <w:szCs w:val="24"/>
          <w:highlight w:val="yellow"/>
        </w:rPr>
        <w:t xml:space="preserve"> ust. </w:t>
      </w:r>
      <w:r w:rsidR="00FC20B0" w:rsidRPr="00610ADE">
        <w:rPr>
          <w:sz w:val="24"/>
          <w:szCs w:val="24"/>
          <w:highlight w:val="yellow"/>
        </w:rPr>
        <w:t>1</w:t>
      </w:r>
      <w:r w:rsidRPr="00610ADE">
        <w:rPr>
          <w:sz w:val="24"/>
          <w:szCs w:val="24"/>
          <w:highlight w:val="yellow"/>
        </w:rPr>
        <w:t>4</w:t>
      </w:r>
      <w:r w:rsidRPr="00695B1E">
        <w:rPr>
          <w:sz w:val="24"/>
          <w:szCs w:val="24"/>
        </w:rPr>
        <w:t xml:space="preserve"> niniejszej umowy,</w:t>
      </w:r>
    </w:p>
    <w:p w:rsidR="00EA4D9F" w:rsidRPr="00695B1E" w:rsidRDefault="00EA4D9F" w:rsidP="00093FBF">
      <w:pPr>
        <w:numPr>
          <w:ilvl w:val="0"/>
          <w:numId w:val="72"/>
        </w:numPr>
        <w:jc w:val="both"/>
        <w:rPr>
          <w:sz w:val="24"/>
          <w:szCs w:val="24"/>
        </w:rPr>
      </w:pPr>
      <w:r w:rsidRPr="00695B1E">
        <w:rPr>
          <w:sz w:val="24"/>
          <w:szCs w:val="24"/>
        </w:rPr>
        <w:t>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zabezpieczenie utworzone w formie kaucji gwarancyjnej nie stanowi elementu wynagrodzenia Podwykonawcy lub dalszego Podwykonawcy, a jej zwrot nie jest gwarantowany w drodze solidarnej odpowiedzialności Zamawiającego</w:t>
      </w:r>
      <w:r w:rsidR="000F6C90" w:rsidRPr="00695B1E">
        <w:rPr>
          <w:sz w:val="24"/>
          <w:szCs w:val="24"/>
        </w:rPr>
        <w:t xml:space="preserve"> i ZWIK</w:t>
      </w:r>
      <w:r w:rsidRPr="00695B1E">
        <w:rPr>
          <w:sz w:val="24"/>
          <w:szCs w:val="24"/>
        </w:rPr>
        <w:t xml:space="preserve"> za zapłatę wynagrodzenia należnego Podwykonawcy lub dalszemu Podwykonawcy oraz w drodze bezpośredniej zapłaty przez Zamawiającego</w:t>
      </w:r>
      <w:r w:rsidR="000F6C90" w:rsidRPr="00695B1E">
        <w:rPr>
          <w:sz w:val="24"/>
          <w:szCs w:val="24"/>
        </w:rPr>
        <w:t xml:space="preserve"> i ZWIK</w:t>
      </w:r>
      <w:r w:rsidRPr="00695B1E">
        <w:rPr>
          <w:sz w:val="24"/>
          <w:szCs w:val="24"/>
        </w:rPr>
        <w:t xml:space="preserve"> wymagalnego wynagrodzenia Podwykonawcy lub dalszego Podwykonawcy; </w:t>
      </w:r>
    </w:p>
    <w:p w:rsidR="00EA4D9F" w:rsidRPr="00695B1E" w:rsidRDefault="00EA4D9F" w:rsidP="00093FBF">
      <w:pPr>
        <w:numPr>
          <w:ilvl w:val="0"/>
          <w:numId w:val="72"/>
        </w:numPr>
        <w:jc w:val="both"/>
        <w:rPr>
          <w:sz w:val="24"/>
          <w:szCs w:val="24"/>
        </w:rPr>
      </w:pPr>
      <w:r w:rsidRPr="00695B1E">
        <w:rPr>
          <w:iCs/>
          <w:sz w:val="24"/>
          <w:szCs w:val="24"/>
        </w:rPr>
        <w:t xml:space="preserve">oświadczenie stron umowy i podwykonawstwo dotyczące objęcia (lub nie) zakresu robót wskazanych w umowie o podwykonawstwo obowiązkiem odwrotnego </w:t>
      </w:r>
      <w:r w:rsidRPr="00695B1E">
        <w:rPr>
          <w:iCs/>
          <w:sz w:val="24"/>
          <w:szCs w:val="24"/>
        </w:rPr>
        <w:lastRenderedPageBreak/>
        <w:t xml:space="preserve">obciążenia podatkiem od towarów i usług VAT, zgodnie z ustawą z dnia 11 marca 2004 r. o podatku od towarów i usług; </w:t>
      </w:r>
    </w:p>
    <w:p w:rsidR="00EA4D9F" w:rsidRPr="00695B1E" w:rsidRDefault="00EA4D9F" w:rsidP="00093FBF">
      <w:pPr>
        <w:numPr>
          <w:ilvl w:val="0"/>
          <w:numId w:val="72"/>
        </w:numPr>
        <w:jc w:val="both"/>
        <w:rPr>
          <w:sz w:val="24"/>
          <w:szCs w:val="24"/>
        </w:rPr>
      </w:pPr>
      <w:r w:rsidRPr="00695B1E">
        <w:rPr>
          <w:iCs/>
          <w:sz w:val="24"/>
          <w:szCs w:val="24"/>
        </w:rPr>
        <w:t>postanowienia zobowiązujące  do potwierdzenia  rozliczenia wynagrodzenia na żądanie Wykonawcy lub Zamawiającego.</w:t>
      </w:r>
    </w:p>
    <w:p w:rsidR="005E0352" w:rsidRPr="005E0352" w:rsidRDefault="005E0352" w:rsidP="003849F2">
      <w:pPr>
        <w:numPr>
          <w:ilvl w:val="6"/>
          <w:numId w:val="104"/>
        </w:numPr>
        <w:ind w:left="426" w:hanging="426"/>
        <w:jc w:val="both"/>
        <w:rPr>
          <w:color w:val="00B050"/>
          <w:sz w:val="24"/>
          <w:szCs w:val="24"/>
        </w:rPr>
      </w:pPr>
      <w:r w:rsidRPr="005E0352">
        <w:rPr>
          <w:iCs/>
          <w:color w:val="00B050"/>
          <w:sz w:val="24"/>
          <w:szCs w:val="24"/>
        </w:rPr>
        <w:t>Umowa na roboty budowlane nie może zawierać postanowień dopuszczających zabezpieczenie w formie zatrzymania lub potrącenia z wynagrodzenia przysługującego podwykonawcy. Natomiast w przypadku, gdy Wykonawca będzie żądał od Podwykonawców udzielenia zabezpieczenia należytego wykonania umowy w formie kaucji gwarancyjnej - oświadczenie Podwykonawcy, iż kwoty zatrzymane na poczet zabezpieczenia ewentualnych roszczeń Wykonawcy z tytułu niewykonania lub nienależytego wykonania przedmiotu umowy oraz roszczeń z tytułu gwarancji jakości i rękojmi za wady na wykonane roboty stanowią kaucję gwarancyjną i  wyłącznie wewnętrzne zobowiązanie pomiędzy Wykonawca a Podwykonawcą w związku z czym nie będzie dochodził w stosunku do Zamawiającego z tytułu dokonanego zatrzymania jakichkolwiek roszczeń.</w:t>
      </w:r>
    </w:p>
    <w:p w:rsidR="00EA4D9F" w:rsidRPr="00695B1E" w:rsidRDefault="00EA4D9F" w:rsidP="003849F2">
      <w:pPr>
        <w:numPr>
          <w:ilvl w:val="6"/>
          <w:numId w:val="104"/>
        </w:numPr>
        <w:ind w:left="426" w:hanging="426"/>
        <w:jc w:val="both"/>
        <w:rPr>
          <w:sz w:val="24"/>
          <w:szCs w:val="24"/>
        </w:rPr>
      </w:pPr>
      <w:r w:rsidRPr="00695B1E">
        <w:rPr>
          <w:sz w:val="24"/>
          <w:szCs w:val="24"/>
        </w:rPr>
        <w:t>Umowa na roboty budowlane z Podwykonawcą lub z dalszymi Podwykonawcami nie może zawierać postanowień:</w:t>
      </w:r>
    </w:p>
    <w:p w:rsidR="00EA4D9F" w:rsidRPr="00695B1E" w:rsidRDefault="00EA4D9F" w:rsidP="00093FBF">
      <w:pPr>
        <w:numPr>
          <w:ilvl w:val="0"/>
          <w:numId w:val="73"/>
        </w:numPr>
        <w:jc w:val="both"/>
        <w:rPr>
          <w:sz w:val="24"/>
          <w:szCs w:val="24"/>
        </w:rPr>
      </w:pPr>
      <w:r w:rsidRPr="00695B1E">
        <w:rPr>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A4D9F" w:rsidRPr="00695B1E" w:rsidRDefault="00EA4D9F" w:rsidP="00093FBF">
      <w:pPr>
        <w:numPr>
          <w:ilvl w:val="0"/>
          <w:numId w:val="73"/>
        </w:numPr>
        <w:jc w:val="both"/>
        <w:rPr>
          <w:sz w:val="24"/>
          <w:szCs w:val="24"/>
        </w:rPr>
      </w:pPr>
      <w:r w:rsidRPr="00695B1E">
        <w:rPr>
          <w:sz w:val="24"/>
          <w:szCs w:val="24"/>
        </w:rPr>
        <w:t>uzależniających uzyskanie przez Podwykonawcę lub dalszego Podwykonawcę zapłaty od Wykonawcy lub Podwykonawcy za wykonanie przedmiotu umowy o podwykonawstwo od odbioru robót przez Zamawiającego;</w:t>
      </w:r>
    </w:p>
    <w:p w:rsidR="00EA4D9F" w:rsidRPr="00695B1E" w:rsidRDefault="00EA4D9F" w:rsidP="00093FBF">
      <w:pPr>
        <w:numPr>
          <w:ilvl w:val="0"/>
          <w:numId w:val="73"/>
        </w:numPr>
        <w:jc w:val="both"/>
        <w:rPr>
          <w:sz w:val="24"/>
          <w:szCs w:val="24"/>
        </w:rPr>
      </w:pPr>
      <w:r w:rsidRPr="00695B1E">
        <w:rPr>
          <w:sz w:val="24"/>
          <w:szCs w:val="24"/>
        </w:rPr>
        <w:t xml:space="preserve">uzależniających zwrot kwot zabezpieczenia przez Wykonawcę Podwykonawcy, od zwrotu zabezpieczenia należytego wykonania umowy Wykonawcy przez Zamawiającego. </w:t>
      </w:r>
    </w:p>
    <w:p w:rsidR="00EA4D9F" w:rsidRPr="00695B1E" w:rsidRDefault="00EA4D9F" w:rsidP="003849F2">
      <w:pPr>
        <w:numPr>
          <w:ilvl w:val="6"/>
          <w:numId w:val="104"/>
        </w:numPr>
        <w:ind w:left="426" w:hanging="426"/>
        <w:jc w:val="both"/>
        <w:rPr>
          <w:sz w:val="24"/>
          <w:szCs w:val="24"/>
        </w:rPr>
      </w:pPr>
      <w:r w:rsidRPr="00695B1E">
        <w:rPr>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EA4D9F" w:rsidRPr="00695B1E" w:rsidRDefault="00EA4D9F" w:rsidP="003849F2">
      <w:pPr>
        <w:numPr>
          <w:ilvl w:val="6"/>
          <w:numId w:val="104"/>
        </w:numPr>
        <w:ind w:left="426" w:hanging="426"/>
        <w:jc w:val="both"/>
        <w:rPr>
          <w:sz w:val="24"/>
          <w:szCs w:val="24"/>
        </w:rPr>
      </w:pPr>
      <w:r w:rsidRPr="00695B1E">
        <w:rPr>
          <w:sz w:val="24"/>
          <w:szCs w:val="24"/>
        </w:rPr>
        <w:t xml:space="preserve">W przypadku niedotrzymania terminu zapłaty wynagrodzenia podwykonawcy lub dalszemu podwykonawcy Zamawiający </w:t>
      </w:r>
      <w:r w:rsidR="000F6C90" w:rsidRPr="00695B1E">
        <w:rPr>
          <w:sz w:val="24"/>
          <w:szCs w:val="24"/>
        </w:rPr>
        <w:t xml:space="preserve">i ZWIK </w:t>
      </w:r>
      <w:r w:rsidRPr="00695B1E">
        <w:rPr>
          <w:sz w:val="24"/>
          <w:szCs w:val="24"/>
        </w:rPr>
        <w:t>może żądać zapłaty kary umownej zgodnie z niniejszą umową.</w:t>
      </w:r>
    </w:p>
    <w:p w:rsidR="00EA4D9F" w:rsidRPr="00695B1E" w:rsidRDefault="00EA4D9F" w:rsidP="003849F2">
      <w:pPr>
        <w:numPr>
          <w:ilvl w:val="6"/>
          <w:numId w:val="104"/>
        </w:numPr>
        <w:ind w:left="426" w:hanging="426"/>
        <w:jc w:val="both"/>
        <w:rPr>
          <w:sz w:val="24"/>
          <w:szCs w:val="24"/>
        </w:rPr>
      </w:pPr>
      <w:r w:rsidRPr="00695B1E">
        <w:rPr>
          <w:sz w:val="24"/>
          <w:szCs w:val="24"/>
        </w:rPr>
        <w:t xml:space="preserve">Wykonawca, Podwykonawca lub dalszy Podwykonawca robót budowlanych zobowiązany jest przedstawić Zamawiającemu </w:t>
      </w:r>
      <w:r w:rsidR="000F6C90" w:rsidRPr="00695B1E">
        <w:rPr>
          <w:sz w:val="24"/>
          <w:szCs w:val="24"/>
        </w:rPr>
        <w:t>i ZWIK (odpowiednio w stosunku do każdego zakresu robót)</w:t>
      </w:r>
      <w:r w:rsidRPr="00695B1E">
        <w:rPr>
          <w:sz w:val="24"/>
          <w:szCs w:val="24"/>
        </w:rPr>
        <w:t xml:space="preserve">, kopie zawartych umów poświadczone za 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t>
      </w:r>
      <w:r w:rsidR="000F6C90" w:rsidRPr="00695B1E">
        <w:rPr>
          <w:sz w:val="24"/>
          <w:szCs w:val="24"/>
        </w:rPr>
        <w:t xml:space="preserve">i ZWIK </w:t>
      </w:r>
      <w:r w:rsidRPr="00695B1E">
        <w:rPr>
          <w:sz w:val="24"/>
          <w:szCs w:val="24"/>
        </w:rPr>
        <w:t xml:space="preserve">w </w:t>
      </w:r>
      <w:proofErr w:type="spellStart"/>
      <w:r w:rsidRPr="00695B1E">
        <w:rPr>
          <w:sz w:val="24"/>
          <w:szCs w:val="24"/>
        </w:rPr>
        <w:t>siwz</w:t>
      </w:r>
      <w:proofErr w:type="spellEnd"/>
      <w:r w:rsidRPr="00695B1E">
        <w:rPr>
          <w:sz w:val="24"/>
          <w:szCs w:val="24"/>
        </w:rPr>
        <w:t>, jako niepodlegający niniejszemu obowiązkowi. Wyłączenie nie dotyczy umów o podwykonawstwo o wartości większej niż 50 tys. zł.</w:t>
      </w:r>
    </w:p>
    <w:p w:rsidR="00EA4D9F" w:rsidRPr="00695B1E" w:rsidRDefault="00EA4D9F" w:rsidP="003849F2">
      <w:pPr>
        <w:numPr>
          <w:ilvl w:val="6"/>
          <w:numId w:val="104"/>
        </w:numPr>
        <w:ind w:left="426" w:hanging="426"/>
        <w:jc w:val="both"/>
        <w:rPr>
          <w:sz w:val="24"/>
          <w:szCs w:val="24"/>
        </w:rPr>
      </w:pPr>
      <w:r w:rsidRPr="00695B1E">
        <w:rPr>
          <w:sz w:val="24"/>
          <w:szCs w:val="24"/>
        </w:rPr>
        <w:t xml:space="preserve">Umowa pomiędzy Podwykonawcą a dalszym Podwykonawcą musi zawierać zapisy określone w ust. 7 niniejszego paragrafu i nie może zawierać zapisów, o których mowa </w:t>
      </w:r>
      <w:r w:rsidRPr="00695B1E">
        <w:rPr>
          <w:sz w:val="24"/>
          <w:szCs w:val="24"/>
        </w:rPr>
        <w:lastRenderedPageBreak/>
        <w:t xml:space="preserve">w ust. </w:t>
      </w:r>
      <w:r w:rsidR="000F6C90" w:rsidRPr="00695B1E">
        <w:rPr>
          <w:sz w:val="24"/>
          <w:szCs w:val="24"/>
        </w:rPr>
        <w:t>8</w:t>
      </w:r>
      <w:r w:rsidRPr="00695B1E">
        <w:rPr>
          <w:sz w:val="24"/>
          <w:szCs w:val="24"/>
        </w:rPr>
        <w:t>. Załącznikiem do umowy jest zgoda Wykonawcy na zawarcie umowy o podwykonawstwo.</w:t>
      </w:r>
    </w:p>
    <w:p w:rsidR="00EA4D9F" w:rsidRPr="00695B1E" w:rsidRDefault="00EA4D9F" w:rsidP="003849F2">
      <w:pPr>
        <w:numPr>
          <w:ilvl w:val="6"/>
          <w:numId w:val="104"/>
        </w:numPr>
        <w:ind w:left="426" w:hanging="426"/>
        <w:jc w:val="both"/>
        <w:rPr>
          <w:i/>
          <w:iCs/>
          <w:sz w:val="24"/>
          <w:szCs w:val="24"/>
        </w:rPr>
      </w:pPr>
      <w:r w:rsidRPr="00695B1E">
        <w:rPr>
          <w:sz w:val="24"/>
          <w:szCs w:val="24"/>
        </w:rPr>
        <w:t xml:space="preserve">Wykonawca zobowiązany jest na żądanie Zamawiającego udzielić mu wszelkich informacji </w:t>
      </w:r>
      <w:r w:rsidRPr="00695B1E">
        <w:rPr>
          <w:i/>
          <w:iCs/>
          <w:sz w:val="24"/>
          <w:szCs w:val="24"/>
        </w:rPr>
        <w:t>dotyczących Podwykonawców.</w:t>
      </w:r>
    </w:p>
    <w:p w:rsidR="00EA4D9F" w:rsidRPr="00695B1E" w:rsidRDefault="000F6C90" w:rsidP="003849F2">
      <w:pPr>
        <w:numPr>
          <w:ilvl w:val="6"/>
          <w:numId w:val="104"/>
        </w:numPr>
        <w:ind w:left="426" w:hanging="426"/>
        <w:jc w:val="both"/>
        <w:rPr>
          <w:sz w:val="24"/>
          <w:szCs w:val="24"/>
        </w:rPr>
      </w:pPr>
      <w:r w:rsidRPr="00695B1E">
        <w:rPr>
          <w:b/>
          <w:bCs/>
          <w:sz w:val="24"/>
          <w:szCs w:val="24"/>
        </w:rPr>
        <w:t xml:space="preserve">Postanowienia </w:t>
      </w:r>
      <w:r w:rsidRPr="006825DA">
        <w:rPr>
          <w:b/>
          <w:bCs/>
          <w:color w:val="00B050"/>
          <w:sz w:val="24"/>
          <w:szCs w:val="24"/>
        </w:rPr>
        <w:t>ust.</w:t>
      </w:r>
      <w:r w:rsidR="006825DA" w:rsidRPr="006825DA">
        <w:rPr>
          <w:b/>
          <w:bCs/>
          <w:color w:val="00B050"/>
          <w:sz w:val="24"/>
          <w:szCs w:val="24"/>
        </w:rPr>
        <w:t xml:space="preserve">2 </w:t>
      </w:r>
      <w:r w:rsidR="0027032E">
        <w:rPr>
          <w:b/>
          <w:bCs/>
          <w:color w:val="00B050"/>
          <w:sz w:val="24"/>
          <w:szCs w:val="24"/>
        </w:rPr>
        <w:t>–</w:t>
      </w:r>
      <w:r w:rsidR="006825DA" w:rsidRPr="006825DA">
        <w:rPr>
          <w:b/>
          <w:bCs/>
          <w:color w:val="00B050"/>
          <w:sz w:val="24"/>
          <w:szCs w:val="24"/>
        </w:rPr>
        <w:t xml:space="preserve"> 8</w:t>
      </w:r>
      <w:r w:rsidR="0027032E">
        <w:rPr>
          <w:b/>
          <w:bCs/>
          <w:color w:val="00B050"/>
          <w:sz w:val="24"/>
          <w:szCs w:val="24"/>
        </w:rPr>
        <w:t>, 1</w:t>
      </w:r>
      <w:r w:rsidR="005E0352">
        <w:rPr>
          <w:b/>
          <w:bCs/>
          <w:color w:val="00B050"/>
          <w:sz w:val="24"/>
          <w:szCs w:val="24"/>
        </w:rPr>
        <w:t>1</w:t>
      </w:r>
      <w:r w:rsidR="0027032E">
        <w:rPr>
          <w:b/>
          <w:bCs/>
          <w:color w:val="00B050"/>
          <w:sz w:val="24"/>
          <w:szCs w:val="24"/>
        </w:rPr>
        <w:t xml:space="preserve"> i 1</w:t>
      </w:r>
      <w:r w:rsidR="005E0352">
        <w:rPr>
          <w:b/>
          <w:bCs/>
          <w:color w:val="00B050"/>
          <w:sz w:val="24"/>
          <w:szCs w:val="24"/>
        </w:rPr>
        <w:t>2</w:t>
      </w:r>
      <w:r w:rsidR="0027032E">
        <w:rPr>
          <w:b/>
          <w:bCs/>
          <w:color w:val="00B050"/>
          <w:sz w:val="24"/>
          <w:szCs w:val="24"/>
        </w:rPr>
        <w:t xml:space="preserve"> </w:t>
      </w:r>
      <w:r w:rsidRPr="00695B1E">
        <w:rPr>
          <w:b/>
          <w:bCs/>
          <w:sz w:val="24"/>
          <w:szCs w:val="24"/>
        </w:rPr>
        <w:t>stosuje się odpowiednio do zmian umów o podwykonawstwo</w:t>
      </w:r>
      <w:r w:rsidRPr="00695B1E">
        <w:rPr>
          <w:bCs/>
          <w:sz w:val="24"/>
          <w:szCs w:val="24"/>
        </w:rPr>
        <w:t xml:space="preserve">. </w:t>
      </w:r>
      <w:r w:rsidR="00EA4D9F" w:rsidRPr="00695B1E">
        <w:rPr>
          <w:sz w:val="24"/>
          <w:szCs w:val="24"/>
        </w:rPr>
        <w:t>Niezależnie od postanowień zawartych w</w:t>
      </w:r>
      <w:r w:rsidR="00EA4D9F" w:rsidRPr="0027032E">
        <w:rPr>
          <w:color w:val="00B050"/>
          <w:sz w:val="24"/>
          <w:szCs w:val="24"/>
        </w:rPr>
        <w:t xml:space="preserve"> </w:t>
      </w:r>
      <w:r w:rsidR="009E40D4" w:rsidRPr="0027032E">
        <w:rPr>
          <w:color w:val="00B050"/>
          <w:sz w:val="24"/>
          <w:szCs w:val="24"/>
        </w:rPr>
        <w:t xml:space="preserve">ust. </w:t>
      </w:r>
      <w:r w:rsidR="0027032E" w:rsidRPr="0027032E">
        <w:rPr>
          <w:color w:val="00B050"/>
          <w:sz w:val="24"/>
          <w:szCs w:val="24"/>
        </w:rPr>
        <w:t>4 i 6</w:t>
      </w:r>
      <w:r w:rsidR="00EA4D9F" w:rsidRPr="0027032E">
        <w:rPr>
          <w:color w:val="00B050"/>
          <w:sz w:val="24"/>
          <w:szCs w:val="24"/>
        </w:rPr>
        <w:t xml:space="preserve"> </w:t>
      </w:r>
      <w:r w:rsidR="00EA4D9F" w:rsidRPr="00695B1E">
        <w:rPr>
          <w:sz w:val="24"/>
          <w:szCs w:val="24"/>
        </w:rPr>
        <w:t>powyżej zamiar wprowadzenia Podwykonawcy na teren budowy, w celu wykonania zakresu robót określonego w ofercie, Wykonawca powinien zgłosić Zamawiającemu z co najmniej 7 - dniowym wyprzedzeniem. Bez zgody Zamawiającego</w:t>
      </w:r>
      <w:r w:rsidR="009E40D4" w:rsidRPr="00695B1E">
        <w:rPr>
          <w:sz w:val="24"/>
          <w:szCs w:val="24"/>
        </w:rPr>
        <w:t xml:space="preserve"> i ZWIK </w:t>
      </w:r>
      <w:r w:rsidR="00EA4D9F" w:rsidRPr="00695B1E">
        <w:rPr>
          <w:sz w:val="24"/>
          <w:szCs w:val="24"/>
        </w:rPr>
        <w:t>, Wykonawca nie może umożliwić Podwykonawcy wejścia na teren budowy i rozpoczęcia prac, zaś sprzeczne z niniejszymi postanowieniami postępowanie Wykonawcy poczytywane będzie za nienależyte wykonanie umowy.</w:t>
      </w:r>
    </w:p>
    <w:p w:rsidR="00EA4D9F" w:rsidRPr="00695B1E" w:rsidRDefault="00EA4D9F" w:rsidP="003849F2">
      <w:pPr>
        <w:numPr>
          <w:ilvl w:val="6"/>
          <w:numId w:val="104"/>
        </w:numPr>
        <w:ind w:left="426" w:hanging="426"/>
        <w:jc w:val="both"/>
        <w:rPr>
          <w:sz w:val="24"/>
          <w:szCs w:val="24"/>
        </w:rPr>
      </w:pPr>
      <w:r w:rsidRPr="00695B1E">
        <w:rPr>
          <w:sz w:val="24"/>
          <w:szCs w:val="24"/>
        </w:rPr>
        <w:t xml:space="preserve">Zamawiający </w:t>
      </w:r>
      <w:r w:rsidR="009E40D4" w:rsidRPr="00695B1E">
        <w:rPr>
          <w:sz w:val="24"/>
          <w:szCs w:val="24"/>
        </w:rPr>
        <w:t xml:space="preserve">i ZWIK </w:t>
      </w:r>
      <w:r w:rsidRPr="00695B1E">
        <w:rPr>
          <w:sz w:val="24"/>
          <w:szCs w:val="24"/>
        </w:rPr>
        <w:t>nie wyraża zgody na wykonywanie części robót przez podwykonawców, którzy nie zostali zaakceptowani w trybie określonym powyżej. Wyklucza się odmienną interpretację zapisów umowy, nawet jeżeli w trakcie procesu inwestycyjnego Zamawiający</w:t>
      </w:r>
      <w:r w:rsidR="009E40D4" w:rsidRPr="00695B1E">
        <w:rPr>
          <w:sz w:val="24"/>
          <w:szCs w:val="24"/>
        </w:rPr>
        <w:t>, ZWIK</w:t>
      </w:r>
      <w:r w:rsidRPr="00695B1E">
        <w:rPr>
          <w:sz w:val="24"/>
          <w:szCs w:val="24"/>
        </w:rPr>
        <w:t xml:space="preserve"> lub jego reprezentanci na budowie powezmą wiedzę o innych uczestnikach robót budowlanych.</w:t>
      </w:r>
    </w:p>
    <w:p w:rsidR="00EA4D9F" w:rsidRPr="00695B1E" w:rsidRDefault="00EA4D9F" w:rsidP="003849F2">
      <w:pPr>
        <w:numPr>
          <w:ilvl w:val="6"/>
          <w:numId w:val="104"/>
        </w:numPr>
        <w:ind w:left="426" w:hanging="426"/>
        <w:jc w:val="both"/>
        <w:rPr>
          <w:sz w:val="24"/>
          <w:szCs w:val="24"/>
        </w:rPr>
      </w:pPr>
      <w:r w:rsidRPr="00695B1E">
        <w:rPr>
          <w:sz w:val="24"/>
          <w:szCs w:val="24"/>
        </w:rPr>
        <w:t xml:space="preserve">Zamawiający </w:t>
      </w:r>
      <w:r w:rsidR="009E40D4" w:rsidRPr="00695B1E">
        <w:rPr>
          <w:sz w:val="24"/>
          <w:szCs w:val="24"/>
        </w:rPr>
        <w:t xml:space="preserve">i ZWIK </w:t>
      </w:r>
      <w:r w:rsidRPr="00695B1E">
        <w:rPr>
          <w:sz w:val="24"/>
          <w:szCs w:val="24"/>
        </w:rPr>
        <w:t>może zażądać od Wykonawcy niezwłocznego usunięcia z terenu budowy Podwykonawcy lub dalszego Podwykonawcy, z którym nie została zawarta umowa o podwykonawstwo zaakceptowana przez Zamawiającego</w:t>
      </w:r>
      <w:r w:rsidR="009E40D4" w:rsidRPr="00695B1E">
        <w:rPr>
          <w:sz w:val="24"/>
          <w:szCs w:val="24"/>
        </w:rPr>
        <w:t xml:space="preserve"> i ZWIK</w:t>
      </w:r>
      <w:r w:rsidRPr="00695B1E">
        <w:rPr>
          <w:sz w:val="24"/>
          <w:szCs w:val="24"/>
        </w:rPr>
        <w:t>, lub może usunąć takiego Podwykonawcę lub dalszego Podwykonawcę na koszt Wykonawcy.</w:t>
      </w:r>
    </w:p>
    <w:p w:rsidR="00EA4D9F" w:rsidRPr="00695B1E" w:rsidRDefault="00EA4D9F" w:rsidP="003849F2">
      <w:pPr>
        <w:numPr>
          <w:ilvl w:val="6"/>
          <w:numId w:val="104"/>
        </w:numPr>
        <w:ind w:left="426" w:hanging="426"/>
        <w:jc w:val="both"/>
        <w:rPr>
          <w:sz w:val="24"/>
          <w:szCs w:val="24"/>
        </w:rPr>
      </w:pPr>
      <w:r w:rsidRPr="00695B1E">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EA4D9F" w:rsidRPr="00695B1E" w:rsidRDefault="00EA4D9F" w:rsidP="003849F2">
      <w:pPr>
        <w:numPr>
          <w:ilvl w:val="6"/>
          <w:numId w:val="104"/>
        </w:numPr>
        <w:ind w:left="426" w:hanging="426"/>
        <w:jc w:val="both"/>
        <w:rPr>
          <w:sz w:val="24"/>
          <w:szCs w:val="24"/>
        </w:rPr>
      </w:pPr>
      <w:r w:rsidRPr="00695B1E">
        <w:rPr>
          <w:sz w:val="24"/>
          <w:szCs w:val="24"/>
        </w:rPr>
        <w:t xml:space="preserve">Wykonawca ponosi wobec Zamawiającego </w:t>
      </w:r>
      <w:r w:rsidR="009E40D4" w:rsidRPr="00695B1E">
        <w:rPr>
          <w:sz w:val="24"/>
          <w:szCs w:val="24"/>
        </w:rPr>
        <w:t xml:space="preserve">i ZWIK </w:t>
      </w:r>
      <w:r w:rsidRPr="00695B1E">
        <w:rPr>
          <w:sz w:val="24"/>
          <w:szCs w:val="24"/>
        </w:rPr>
        <w:t xml:space="preserve">pełną odpowiedzialność za roboty, dostawy i usługi, które wykonuje przy pomocy Podwykonawców. Wykonawca jest odpowiedzialny za działania, zaniechania, uchybienia i zaniedbania każdego z Podwykonawcy, tak jakby były one działaniami, zaniechaniami lub uchybieniami lub zaniedbaniami samego Wykonawcy. </w:t>
      </w:r>
    </w:p>
    <w:p w:rsidR="00EA4D9F" w:rsidRPr="00C47DC2" w:rsidRDefault="00EA4D9F" w:rsidP="003849F2">
      <w:pPr>
        <w:numPr>
          <w:ilvl w:val="6"/>
          <w:numId w:val="104"/>
        </w:numPr>
        <w:ind w:left="426" w:hanging="426"/>
        <w:jc w:val="both"/>
        <w:rPr>
          <w:i/>
          <w:sz w:val="24"/>
          <w:szCs w:val="24"/>
        </w:rPr>
      </w:pPr>
      <w:r w:rsidRPr="00695B1E">
        <w:rPr>
          <w:sz w:val="24"/>
          <w:szCs w:val="24"/>
        </w:rPr>
        <w:t>Podstawą do wystawienia faktur przez podwykonawców lub dalszych podwykonawców jest protokół odbioru spisany pomiędzy Wykonawcą a podwykonawcami lub dalszymi podwykonawcami, potwierdzony przez przedstawiciela Zamawiającego</w:t>
      </w:r>
      <w:r w:rsidR="009E40D4" w:rsidRPr="00695B1E">
        <w:rPr>
          <w:sz w:val="24"/>
          <w:szCs w:val="24"/>
        </w:rPr>
        <w:t xml:space="preserve">, ZWIK </w:t>
      </w:r>
      <w:r w:rsidR="009E40D4" w:rsidRPr="00C47DC2">
        <w:rPr>
          <w:sz w:val="24"/>
          <w:szCs w:val="24"/>
        </w:rPr>
        <w:t xml:space="preserve">i </w:t>
      </w:r>
      <w:r w:rsidR="00C47DC2" w:rsidRPr="00C47DC2">
        <w:rPr>
          <w:color w:val="00B050"/>
          <w:sz w:val="24"/>
          <w:szCs w:val="24"/>
        </w:rPr>
        <w:t>inżyniera kontraktu</w:t>
      </w:r>
      <w:r w:rsidRPr="00C47DC2">
        <w:rPr>
          <w:sz w:val="24"/>
          <w:szCs w:val="24"/>
        </w:rPr>
        <w:t>.</w:t>
      </w:r>
    </w:p>
    <w:p w:rsidR="00EA4D9F" w:rsidRPr="00695B1E" w:rsidRDefault="00EA4D9F" w:rsidP="003849F2">
      <w:pPr>
        <w:numPr>
          <w:ilvl w:val="6"/>
          <w:numId w:val="104"/>
        </w:numPr>
        <w:ind w:left="426" w:hanging="426"/>
        <w:jc w:val="both"/>
        <w:rPr>
          <w:i/>
          <w:sz w:val="24"/>
          <w:szCs w:val="24"/>
        </w:rPr>
      </w:pPr>
      <w:bookmarkStart w:id="1" w:name="_Hlk494867370"/>
      <w:r w:rsidRPr="00695B1E">
        <w:rPr>
          <w:sz w:val="24"/>
          <w:szCs w:val="24"/>
        </w:rPr>
        <w:t xml:space="preserve">W przypadku nieprzedstawienia oświadczeń lub dowodów o których mowa w </w:t>
      </w:r>
      <w:r w:rsidRPr="006825DA">
        <w:rPr>
          <w:color w:val="00B050"/>
          <w:sz w:val="24"/>
          <w:szCs w:val="24"/>
          <w:highlight w:val="yellow"/>
        </w:rPr>
        <w:t xml:space="preserve">§ </w:t>
      </w:r>
      <w:r w:rsidR="00FC20B0" w:rsidRPr="006825DA">
        <w:rPr>
          <w:color w:val="00B050"/>
          <w:sz w:val="24"/>
          <w:szCs w:val="24"/>
          <w:highlight w:val="yellow"/>
        </w:rPr>
        <w:t>8</w:t>
      </w:r>
      <w:r w:rsidRPr="006825DA">
        <w:rPr>
          <w:color w:val="00B050"/>
          <w:sz w:val="24"/>
          <w:szCs w:val="24"/>
          <w:highlight w:val="yellow"/>
        </w:rPr>
        <w:t xml:space="preserve"> ust. 1</w:t>
      </w:r>
      <w:r w:rsidR="006825DA" w:rsidRPr="006825DA">
        <w:rPr>
          <w:color w:val="00B050"/>
          <w:sz w:val="24"/>
          <w:szCs w:val="24"/>
        </w:rPr>
        <w:t>2</w:t>
      </w:r>
      <w:r w:rsidRPr="006825DA">
        <w:rPr>
          <w:color w:val="00B050"/>
          <w:sz w:val="24"/>
          <w:szCs w:val="24"/>
        </w:rPr>
        <w:t xml:space="preserve"> </w:t>
      </w:r>
      <w:r w:rsidRPr="00695B1E">
        <w:rPr>
          <w:sz w:val="24"/>
          <w:szCs w:val="24"/>
        </w:rPr>
        <w:t>niniejszej umowy Zamawiający uprawniony jest do wstrzymania zapłaty wynagrodzenia na rzecz Wykonawcy w części równej kwot wynikających z nieprzedstawienia wyżej wymienionych dowodów.</w:t>
      </w:r>
    </w:p>
    <w:bookmarkEnd w:id="1"/>
    <w:p w:rsidR="00EA4D9F" w:rsidRPr="00695B1E" w:rsidRDefault="00EA4D9F" w:rsidP="003849F2">
      <w:pPr>
        <w:numPr>
          <w:ilvl w:val="6"/>
          <w:numId w:val="104"/>
        </w:numPr>
        <w:ind w:left="426" w:hanging="426"/>
        <w:jc w:val="both"/>
        <w:rPr>
          <w:sz w:val="24"/>
          <w:szCs w:val="24"/>
        </w:rPr>
      </w:pPr>
      <w:r w:rsidRPr="00695B1E">
        <w:rPr>
          <w:sz w:val="24"/>
          <w:szCs w:val="24"/>
        </w:rPr>
        <w:t>Wykonawca oświadcza, iż zapłata przez Zamawiającego</w:t>
      </w:r>
      <w:r w:rsidR="00421DBD" w:rsidRPr="00695B1E">
        <w:rPr>
          <w:sz w:val="24"/>
          <w:szCs w:val="24"/>
        </w:rPr>
        <w:t xml:space="preserve"> lub ZWIK</w:t>
      </w:r>
      <w:r w:rsidRPr="00695B1E">
        <w:rPr>
          <w:sz w:val="24"/>
          <w:szCs w:val="24"/>
        </w:rPr>
        <w:t xml:space="preserve"> wynagrodzenia bezpośrednio na rachunki podwykonawców, zgodnie z </w:t>
      </w:r>
      <w:r w:rsidR="00421DBD" w:rsidRPr="006825DA">
        <w:rPr>
          <w:color w:val="00B050"/>
          <w:sz w:val="24"/>
          <w:szCs w:val="24"/>
        </w:rPr>
        <w:t>§</w:t>
      </w:r>
      <w:r w:rsidR="006825DA" w:rsidRPr="006825DA">
        <w:rPr>
          <w:color w:val="00B050"/>
          <w:sz w:val="24"/>
          <w:szCs w:val="24"/>
        </w:rPr>
        <w:t xml:space="preserve"> 8 ust. 18 </w:t>
      </w:r>
      <w:r w:rsidRPr="00695B1E">
        <w:rPr>
          <w:sz w:val="24"/>
          <w:szCs w:val="24"/>
        </w:rPr>
        <w:t xml:space="preserve">skutkuje wygaśnięciem wszelkich zobowiązań Zamawiającego wobec Wykonawcy z tytułu zapłaty wynagrodzenia </w:t>
      </w:r>
      <w:r w:rsidRPr="00695B1E">
        <w:rPr>
          <w:sz w:val="24"/>
          <w:szCs w:val="24"/>
        </w:rPr>
        <w:lastRenderedPageBreak/>
        <w:t>umownego, za część robót wykonaną przez podwykonawców, do wysokości kwoty zapłaconej bezpośrednio na rachunki podwykonawców.</w:t>
      </w:r>
    </w:p>
    <w:p w:rsidR="007B63BF" w:rsidRPr="00695B1E" w:rsidRDefault="007B63BF" w:rsidP="003849F2">
      <w:pPr>
        <w:numPr>
          <w:ilvl w:val="6"/>
          <w:numId w:val="104"/>
        </w:numPr>
        <w:ind w:left="426" w:hanging="426"/>
        <w:jc w:val="both"/>
        <w:rPr>
          <w:sz w:val="24"/>
          <w:szCs w:val="24"/>
        </w:rPr>
      </w:pPr>
      <w:r w:rsidRPr="00695B1E">
        <w:rPr>
          <w:sz w:val="24"/>
          <w:szCs w:val="24"/>
        </w:rPr>
        <w:t>W trakcie realizacji zamówienia Zamawiający</w:t>
      </w:r>
      <w:r w:rsidR="00421DBD" w:rsidRPr="00695B1E">
        <w:rPr>
          <w:sz w:val="24"/>
          <w:szCs w:val="24"/>
        </w:rPr>
        <w:t xml:space="preserve"> i ZWIK są</w:t>
      </w:r>
      <w:r w:rsidRPr="00695B1E">
        <w:rPr>
          <w:sz w:val="24"/>
          <w:szCs w:val="24"/>
        </w:rPr>
        <w:t xml:space="preserve"> uprawnion</w:t>
      </w:r>
      <w:r w:rsidR="00421DBD" w:rsidRPr="00695B1E">
        <w:rPr>
          <w:sz w:val="24"/>
          <w:szCs w:val="24"/>
        </w:rPr>
        <w:t>e</w:t>
      </w:r>
      <w:r w:rsidRPr="00695B1E">
        <w:rPr>
          <w:sz w:val="24"/>
          <w:szCs w:val="24"/>
        </w:rPr>
        <w:t xml:space="preserve"> jest do wykonywania czynności kontrolnych wobec Wykonawcy odnośnie spełniania przez Wykonawcę lub Podwykonawcę wymogu zatrudnienia na podstawie umowy o pracę osób wykonujących wskazane w </w:t>
      </w:r>
      <w:r w:rsidR="006825DA" w:rsidRPr="006825DA">
        <w:rPr>
          <w:color w:val="00B050"/>
          <w:sz w:val="24"/>
          <w:szCs w:val="24"/>
        </w:rPr>
        <w:t xml:space="preserve">§4 ust. 14 </w:t>
      </w:r>
      <w:r w:rsidRPr="00695B1E">
        <w:rPr>
          <w:sz w:val="24"/>
          <w:szCs w:val="24"/>
        </w:rPr>
        <w:t xml:space="preserve">czynności; w szczególności uprawniony jest do: </w:t>
      </w:r>
    </w:p>
    <w:p w:rsidR="007B63BF" w:rsidRPr="00695B1E" w:rsidRDefault="007B63BF" w:rsidP="00093FBF">
      <w:pPr>
        <w:numPr>
          <w:ilvl w:val="0"/>
          <w:numId w:val="70"/>
        </w:numPr>
        <w:jc w:val="both"/>
        <w:rPr>
          <w:sz w:val="24"/>
          <w:szCs w:val="24"/>
        </w:rPr>
      </w:pPr>
      <w:r w:rsidRPr="00695B1E">
        <w:rPr>
          <w:sz w:val="24"/>
          <w:szCs w:val="24"/>
        </w:rPr>
        <w:t>żądania oświadczeń i dokumentów w zakresie potwierdzenia spełniania ww. wymogów i dokonywania ich oceny,</w:t>
      </w:r>
    </w:p>
    <w:p w:rsidR="007B63BF" w:rsidRPr="00695B1E" w:rsidRDefault="007B63BF" w:rsidP="00093FBF">
      <w:pPr>
        <w:numPr>
          <w:ilvl w:val="0"/>
          <w:numId w:val="70"/>
        </w:numPr>
        <w:jc w:val="both"/>
        <w:rPr>
          <w:sz w:val="24"/>
          <w:szCs w:val="24"/>
        </w:rPr>
      </w:pPr>
      <w:r w:rsidRPr="00695B1E">
        <w:rPr>
          <w:sz w:val="24"/>
          <w:szCs w:val="24"/>
        </w:rPr>
        <w:t>żądania wyjaśnień w przypadku wątpliwości w zakresie potwierdzenia spełniania ww. wymogów,</w:t>
      </w:r>
    </w:p>
    <w:p w:rsidR="007B63BF" w:rsidRPr="00695B1E" w:rsidRDefault="007B63BF" w:rsidP="00093FBF">
      <w:pPr>
        <w:numPr>
          <w:ilvl w:val="0"/>
          <w:numId w:val="70"/>
        </w:numPr>
        <w:jc w:val="both"/>
        <w:rPr>
          <w:sz w:val="24"/>
          <w:szCs w:val="24"/>
        </w:rPr>
      </w:pPr>
      <w:r w:rsidRPr="00695B1E">
        <w:rPr>
          <w:sz w:val="24"/>
          <w:szCs w:val="24"/>
        </w:rPr>
        <w:t>przeprowadzania kontroli na miejscu wykonywania świadczenia.</w:t>
      </w:r>
    </w:p>
    <w:p w:rsidR="007B63BF" w:rsidRPr="00695B1E" w:rsidRDefault="007B63BF" w:rsidP="003849F2">
      <w:pPr>
        <w:numPr>
          <w:ilvl w:val="6"/>
          <w:numId w:val="104"/>
        </w:numPr>
        <w:ind w:left="567" w:hanging="567"/>
        <w:jc w:val="both"/>
        <w:rPr>
          <w:sz w:val="24"/>
          <w:szCs w:val="24"/>
        </w:rPr>
      </w:pPr>
      <w:r w:rsidRPr="00695B1E">
        <w:rPr>
          <w:sz w:val="24"/>
          <w:szCs w:val="24"/>
        </w:rPr>
        <w:t>Wykonawca w ciągu 7 dni od dnia podpisania niniejszej umo</w:t>
      </w:r>
      <w:r w:rsidR="00405875" w:rsidRPr="00695B1E">
        <w:rPr>
          <w:sz w:val="24"/>
          <w:szCs w:val="24"/>
        </w:rPr>
        <w:t>wy przekaże Zamawiającemu</w:t>
      </w:r>
      <w:r w:rsidR="00B31298" w:rsidRPr="00695B1E">
        <w:rPr>
          <w:sz w:val="24"/>
          <w:szCs w:val="24"/>
        </w:rPr>
        <w:t xml:space="preserve"> i ZWIK</w:t>
      </w:r>
      <w:r w:rsidR="00405875" w:rsidRPr="00695B1E">
        <w:rPr>
          <w:sz w:val="24"/>
          <w:szCs w:val="24"/>
        </w:rPr>
        <w:t xml:space="preserve"> wykaz </w:t>
      </w:r>
      <w:r w:rsidRPr="00695B1E">
        <w:rPr>
          <w:sz w:val="24"/>
          <w:szCs w:val="24"/>
        </w:rPr>
        <w:t>osób</w:t>
      </w:r>
      <w:r w:rsidR="00421DBD" w:rsidRPr="00695B1E">
        <w:rPr>
          <w:sz w:val="24"/>
          <w:szCs w:val="24"/>
        </w:rPr>
        <w:t xml:space="preserve">, </w:t>
      </w:r>
      <w:r w:rsidRPr="00695B1E">
        <w:rPr>
          <w:sz w:val="24"/>
          <w:szCs w:val="24"/>
        </w:rPr>
        <w:t>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B31298" w:rsidRPr="00695B1E" w:rsidRDefault="00CF3D3F" w:rsidP="00CF3D3F">
      <w:pPr>
        <w:pStyle w:val="Tekstpodstawowywcity"/>
        <w:tabs>
          <w:tab w:val="clear" w:pos="709"/>
        </w:tabs>
        <w:spacing w:line="276" w:lineRule="auto"/>
        <w:ind w:left="142"/>
        <w:rPr>
          <w:i/>
        </w:rPr>
      </w:pPr>
      <w:r>
        <w:rPr>
          <w:lang w:val="pl-PL"/>
        </w:rPr>
        <w:t xml:space="preserve">23. </w:t>
      </w:r>
      <w:r w:rsidR="00B31298" w:rsidRPr="00695B1E">
        <w:t>Wraz z wykazem, o którym mowa w ust. 25</w:t>
      </w:r>
      <w:r w:rsidR="00B31298" w:rsidRPr="00695B1E">
        <w:rPr>
          <w:lang w:val="pl-PL"/>
        </w:rPr>
        <w:t xml:space="preserve"> i jego aktualizacją</w:t>
      </w:r>
      <w:r w:rsidR="00B31298" w:rsidRPr="00695B1E">
        <w:t xml:space="preserve"> Wykonawca zobowiązany jest </w:t>
      </w:r>
      <w:r w:rsidR="00B31298" w:rsidRPr="00695B1E">
        <w:rPr>
          <w:i/>
          <w:lang w:val="pl-PL"/>
        </w:rPr>
        <w:t xml:space="preserve">przedłożyć </w:t>
      </w:r>
      <w:r w:rsidR="00B31298" w:rsidRPr="00695B1E">
        <w:rPr>
          <w:i/>
        </w:rPr>
        <w:t xml:space="preserve"> </w:t>
      </w:r>
      <w:r w:rsidR="00B31298" w:rsidRPr="00695B1E">
        <w:rPr>
          <w:i/>
          <w:lang w:val="pl-PL"/>
        </w:rPr>
        <w:t xml:space="preserve">następujące </w:t>
      </w:r>
      <w:r w:rsidR="00B31298" w:rsidRPr="00695B1E">
        <w:rPr>
          <w:i/>
        </w:rPr>
        <w:t xml:space="preserve">oświadczenia: </w:t>
      </w:r>
    </w:p>
    <w:p w:rsidR="00B31298" w:rsidRPr="00695B1E" w:rsidRDefault="00B31298" w:rsidP="00B31298">
      <w:pPr>
        <w:pStyle w:val="Akapitzlist"/>
        <w:numPr>
          <w:ilvl w:val="0"/>
          <w:numId w:val="85"/>
        </w:numPr>
        <w:jc w:val="both"/>
        <w:rPr>
          <w:rFonts w:ascii="Times New Roman" w:hAnsi="Times New Roman"/>
          <w:sz w:val="24"/>
          <w:szCs w:val="24"/>
        </w:rPr>
      </w:pPr>
      <w:r w:rsidRPr="00695B1E">
        <w:rPr>
          <w:rFonts w:ascii="Times New Roman" w:hAnsi="Times New Roman"/>
          <w:sz w:val="24"/>
          <w:szCs w:val="24"/>
        </w:rPr>
        <w:t>oświadczenie, że osoby wskazane w wykazie są zatrudnione na podstawie umowy o pracę;</w:t>
      </w:r>
    </w:p>
    <w:p w:rsidR="00B31298" w:rsidRPr="00695B1E" w:rsidRDefault="00B31298" w:rsidP="00B31298">
      <w:pPr>
        <w:pStyle w:val="Akapitzlist"/>
        <w:numPr>
          <w:ilvl w:val="0"/>
          <w:numId w:val="85"/>
        </w:numPr>
        <w:spacing w:after="0"/>
        <w:ind w:left="714" w:hanging="357"/>
        <w:jc w:val="both"/>
        <w:rPr>
          <w:rFonts w:ascii="Times New Roman" w:hAnsi="Times New Roman"/>
          <w:sz w:val="24"/>
          <w:szCs w:val="24"/>
        </w:rPr>
      </w:pPr>
      <w:r w:rsidRPr="00695B1E">
        <w:rPr>
          <w:rFonts w:ascii="Times New Roman" w:hAnsi="Times New Roman"/>
          <w:sz w:val="24"/>
          <w:szCs w:val="24"/>
        </w:rPr>
        <w:t>oświadczenie, że wobec osób fizycznych wskazanych w wykazie Wykonawca wypełnił obowiązki informacyjne przewidziane w art. 13 lub art. 14 RODO, chyba że zachodzi wyłączenie stosowania obowiązku informacyjnego, stosownie do art. 13 ust. 4 lub art. 14 ust. 5 RODO;</w:t>
      </w:r>
    </w:p>
    <w:p w:rsidR="007B63BF" w:rsidRPr="00695B1E" w:rsidRDefault="007B63BF" w:rsidP="00CF3D3F">
      <w:pPr>
        <w:numPr>
          <w:ilvl w:val="6"/>
          <w:numId w:val="105"/>
        </w:numPr>
        <w:ind w:left="567" w:hanging="425"/>
        <w:jc w:val="both"/>
        <w:rPr>
          <w:sz w:val="24"/>
          <w:szCs w:val="24"/>
        </w:rPr>
      </w:pPr>
      <w:r w:rsidRPr="00695B1E">
        <w:rPr>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4 czynności w trakcie realizacji zamówienia:</w:t>
      </w:r>
    </w:p>
    <w:p w:rsidR="00405875" w:rsidRPr="00695B1E" w:rsidRDefault="007B63BF" w:rsidP="00093FBF">
      <w:pPr>
        <w:numPr>
          <w:ilvl w:val="0"/>
          <w:numId w:val="71"/>
        </w:numPr>
        <w:jc w:val="both"/>
        <w:rPr>
          <w:sz w:val="24"/>
          <w:szCs w:val="24"/>
        </w:rPr>
      </w:pPr>
      <w:r w:rsidRPr="00695B1E">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05875" w:rsidRPr="00695B1E" w:rsidRDefault="007B63BF" w:rsidP="00E44BB0">
      <w:pPr>
        <w:pStyle w:val="Akapitzlist"/>
        <w:numPr>
          <w:ilvl w:val="0"/>
          <w:numId w:val="71"/>
        </w:numPr>
        <w:spacing w:after="0"/>
        <w:jc w:val="both"/>
        <w:rPr>
          <w:rFonts w:ascii="Times New Roman" w:hAnsi="Times New Roman"/>
          <w:sz w:val="24"/>
          <w:szCs w:val="24"/>
        </w:rPr>
      </w:pPr>
      <w:r w:rsidRPr="00695B1E">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695B1E">
        <w:rPr>
          <w:rFonts w:ascii="Times New Roman" w:hAnsi="Times New Roman"/>
          <w:sz w:val="24"/>
          <w:szCs w:val="24"/>
        </w:rPr>
        <w:lastRenderedPageBreak/>
        <w:t xml:space="preserve">sporządzony). Kopia umowy/umów powinna zostać zanonimizowana w sposób zapewniający ochronę danych osobowych pracowników, zgodnie </w:t>
      </w:r>
      <w:r w:rsidR="00B31298" w:rsidRPr="00695B1E">
        <w:rPr>
          <w:rFonts w:ascii="Times New Roman" w:hAnsi="Times New Roman"/>
          <w:sz w:val="24"/>
          <w:szCs w:val="24"/>
        </w:rPr>
        <w:t>RODO</w:t>
      </w:r>
      <w:r w:rsidRPr="00695B1E">
        <w:rPr>
          <w:rFonts w:ascii="Times New Roman" w:hAnsi="Times New Roman"/>
          <w:sz w:val="24"/>
          <w:szCs w:val="24"/>
        </w:rPr>
        <w:t xml:space="preserve"> (tj. w szczególności  bez adresów, nr PESEL pracowników). </w:t>
      </w:r>
      <w:r w:rsidR="00B31298" w:rsidRPr="00695B1E">
        <w:rPr>
          <w:rFonts w:ascii="Times New Roman" w:hAnsi="Times New Roman"/>
          <w:sz w:val="24"/>
          <w:szCs w:val="24"/>
        </w:rPr>
        <w:t xml:space="preserve">Imię i nazwisko pracownika nie podlega </w:t>
      </w:r>
      <w:proofErr w:type="spellStart"/>
      <w:r w:rsidR="00B31298" w:rsidRPr="00695B1E">
        <w:rPr>
          <w:rFonts w:ascii="Times New Roman" w:hAnsi="Times New Roman"/>
          <w:sz w:val="24"/>
          <w:szCs w:val="24"/>
        </w:rPr>
        <w:t>anonimizacji</w:t>
      </w:r>
      <w:proofErr w:type="spellEnd"/>
      <w:r w:rsidR="00B31298" w:rsidRPr="00695B1E">
        <w:rPr>
          <w:rFonts w:ascii="Times New Roman" w:hAnsi="Times New Roman"/>
          <w:sz w:val="24"/>
          <w:szCs w:val="24"/>
        </w:rPr>
        <w:t xml:space="preserve">.  </w:t>
      </w:r>
      <w:r w:rsidRPr="00695B1E">
        <w:rPr>
          <w:rFonts w:ascii="Times New Roman" w:hAnsi="Times New Roman"/>
          <w:sz w:val="24"/>
          <w:szCs w:val="24"/>
        </w:rPr>
        <w:t>Informacje takie jak: data zawarcia umowy, rodzaj umowy o pracę i wymiar etatu powinny być możliwe do zidentyfikowania;</w:t>
      </w:r>
    </w:p>
    <w:p w:rsidR="00405875" w:rsidRPr="00695B1E" w:rsidRDefault="007B63BF" w:rsidP="00093FBF">
      <w:pPr>
        <w:numPr>
          <w:ilvl w:val="0"/>
          <w:numId w:val="71"/>
        </w:numPr>
        <w:jc w:val="both"/>
        <w:rPr>
          <w:sz w:val="24"/>
          <w:szCs w:val="24"/>
        </w:rPr>
      </w:pPr>
      <w:r w:rsidRPr="00695B1E">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7B63BF" w:rsidRPr="00695B1E" w:rsidRDefault="007B63BF" w:rsidP="00CF3D3F">
      <w:pPr>
        <w:numPr>
          <w:ilvl w:val="6"/>
          <w:numId w:val="105"/>
        </w:numPr>
        <w:ind w:left="426" w:hanging="426"/>
        <w:jc w:val="both"/>
        <w:rPr>
          <w:sz w:val="24"/>
          <w:szCs w:val="24"/>
        </w:rPr>
      </w:pPr>
      <w:r w:rsidRPr="00695B1E">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B31298" w:rsidRPr="00695B1E">
        <w:rPr>
          <w:sz w:val="24"/>
          <w:szCs w:val="24"/>
        </w:rPr>
        <w:t>RODO</w:t>
      </w:r>
      <w:r w:rsidRPr="00695B1E">
        <w:rPr>
          <w:sz w:val="24"/>
          <w:szCs w:val="24"/>
        </w:rPr>
        <w:t>.</w:t>
      </w:r>
      <w:r w:rsidR="00B31298" w:rsidRPr="00695B1E">
        <w:rPr>
          <w:sz w:val="24"/>
          <w:szCs w:val="24"/>
        </w:rPr>
        <w:t xml:space="preserve"> Imię i nazwisko pracownika nie podlega </w:t>
      </w:r>
      <w:proofErr w:type="spellStart"/>
      <w:r w:rsidR="00B31298" w:rsidRPr="00695B1E">
        <w:rPr>
          <w:sz w:val="24"/>
          <w:szCs w:val="24"/>
        </w:rPr>
        <w:t>anonimizacji.</w:t>
      </w:r>
      <w:r w:rsidRPr="00695B1E">
        <w:rPr>
          <w:sz w:val="24"/>
          <w:szCs w:val="24"/>
        </w:rPr>
        <w:t>Z</w:t>
      </w:r>
      <w:proofErr w:type="spellEnd"/>
      <w:r w:rsidRPr="00695B1E">
        <w:rPr>
          <w:sz w:val="24"/>
          <w:szCs w:val="24"/>
        </w:rPr>
        <w:t xml:space="preserve"> tytułu niespełnienia przez Wykonawcę lub Podwykonawcę wymogu zatrudnienia na podstawie umowy o pracę osób wykonujących wskazane w ust. </w:t>
      </w:r>
      <w:r w:rsidR="00B31298" w:rsidRPr="00695B1E">
        <w:rPr>
          <w:sz w:val="24"/>
          <w:szCs w:val="24"/>
        </w:rPr>
        <w:t xml:space="preserve">….. </w:t>
      </w:r>
      <w:r w:rsidRPr="00695B1E">
        <w:rPr>
          <w:sz w:val="24"/>
          <w:szCs w:val="24"/>
        </w:rPr>
        <w:t>czynności, Zamawiający</w:t>
      </w:r>
      <w:r w:rsidR="00B31298" w:rsidRPr="00695B1E">
        <w:rPr>
          <w:sz w:val="24"/>
          <w:szCs w:val="24"/>
        </w:rPr>
        <w:t xml:space="preserve"> i ZWIK</w:t>
      </w:r>
      <w:r w:rsidRPr="00695B1E">
        <w:rPr>
          <w:sz w:val="24"/>
          <w:szCs w:val="24"/>
        </w:rPr>
        <w:t xml:space="preserve"> przewiduje sankcję w postaci obowiązku zapłaty przez Wykonawcę kary umownej w wysokości 1 000,00 zł za każdy udokumentowany przypadek. Niezłożenie przez Wykonawcę w wyznaczonym przez Zamawiającego</w:t>
      </w:r>
      <w:r w:rsidR="00B31298" w:rsidRPr="00695B1E">
        <w:rPr>
          <w:sz w:val="24"/>
          <w:szCs w:val="24"/>
        </w:rPr>
        <w:t xml:space="preserve"> i ZWIK</w:t>
      </w:r>
      <w:r w:rsidRPr="00695B1E">
        <w:rPr>
          <w:sz w:val="24"/>
          <w:szCs w:val="24"/>
        </w:rPr>
        <w:t xml:space="preserve"> terminie żądanych przez Zamawiającego</w:t>
      </w:r>
      <w:r w:rsidR="00B31298" w:rsidRPr="00695B1E">
        <w:rPr>
          <w:sz w:val="24"/>
          <w:szCs w:val="24"/>
        </w:rPr>
        <w:t xml:space="preserve"> i ZWIK</w:t>
      </w:r>
      <w:r w:rsidRPr="00695B1E">
        <w:rPr>
          <w:sz w:val="24"/>
          <w:szCs w:val="24"/>
        </w:rPr>
        <w:t xml:space="preserve">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B31298" w:rsidRPr="00695B1E">
        <w:rPr>
          <w:sz w:val="24"/>
          <w:szCs w:val="24"/>
        </w:rPr>
        <w:t xml:space="preserve">… </w:t>
      </w:r>
      <w:r w:rsidRPr="00695B1E">
        <w:rPr>
          <w:sz w:val="24"/>
          <w:szCs w:val="24"/>
        </w:rPr>
        <w:t xml:space="preserve">powyżej czynności. </w:t>
      </w:r>
    </w:p>
    <w:p w:rsidR="007B63BF" w:rsidRPr="00695B1E" w:rsidRDefault="007B63BF" w:rsidP="00CF3D3F">
      <w:pPr>
        <w:numPr>
          <w:ilvl w:val="6"/>
          <w:numId w:val="105"/>
        </w:numPr>
        <w:ind w:left="426" w:hanging="426"/>
        <w:jc w:val="both"/>
        <w:rPr>
          <w:sz w:val="24"/>
          <w:szCs w:val="24"/>
        </w:rPr>
      </w:pPr>
      <w:r w:rsidRPr="00695B1E">
        <w:rPr>
          <w:sz w:val="24"/>
          <w:szCs w:val="24"/>
        </w:rPr>
        <w:t>W przypadku uzasadnionych wątpliwości co do przestrzegania prawa pracy przez Wykonawcę lub Podwykonawcę, Zamawiający może zwrócić się o przeprowadzenie kontroli przez Państwową Inspekcję Pracy.</w:t>
      </w:r>
    </w:p>
    <w:p w:rsidR="007B63BF" w:rsidRPr="00695B1E" w:rsidRDefault="007B63BF" w:rsidP="00CF3D3F">
      <w:pPr>
        <w:numPr>
          <w:ilvl w:val="6"/>
          <w:numId w:val="105"/>
        </w:numPr>
        <w:ind w:left="426" w:hanging="426"/>
        <w:jc w:val="both"/>
        <w:rPr>
          <w:sz w:val="24"/>
          <w:szCs w:val="24"/>
        </w:rPr>
      </w:pPr>
      <w:r w:rsidRPr="00695B1E">
        <w:rPr>
          <w:sz w:val="24"/>
          <w:szCs w:val="24"/>
        </w:rPr>
        <w:t xml:space="preserve">Zatrudnienie, o którym mowa w </w:t>
      </w:r>
      <w:r w:rsidR="00405875" w:rsidRPr="00695B1E">
        <w:rPr>
          <w:sz w:val="24"/>
          <w:szCs w:val="24"/>
        </w:rPr>
        <w:t xml:space="preserve">§ </w:t>
      </w:r>
      <w:r w:rsidR="00B31298" w:rsidRPr="00695B1E">
        <w:rPr>
          <w:sz w:val="24"/>
          <w:szCs w:val="24"/>
        </w:rPr>
        <w:t>……</w:t>
      </w:r>
      <w:r w:rsidRPr="00695B1E">
        <w:rPr>
          <w:sz w:val="24"/>
          <w:szCs w:val="24"/>
        </w:rPr>
        <w:t xml:space="preserve"> powyżej powinno trwać przez cały okres realizacji zamówienia.</w:t>
      </w:r>
    </w:p>
    <w:p w:rsidR="00C30B57" w:rsidRPr="00695B1E" w:rsidRDefault="00C30B57" w:rsidP="00DB630D">
      <w:pPr>
        <w:jc w:val="both"/>
        <w:rPr>
          <w:sz w:val="24"/>
          <w:szCs w:val="24"/>
        </w:rPr>
      </w:pPr>
    </w:p>
    <w:p w:rsidR="00DB630D" w:rsidRPr="00695B1E" w:rsidRDefault="00DB630D" w:rsidP="00C30B57">
      <w:pPr>
        <w:jc w:val="center"/>
        <w:rPr>
          <w:b/>
          <w:sz w:val="24"/>
          <w:szCs w:val="24"/>
        </w:rPr>
      </w:pPr>
      <w:r w:rsidRPr="00695B1E">
        <w:rPr>
          <w:b/>
          <w:sz w:val="24"/>
          <w:szCs w:val="24"/>
        </w:rPr>
        <w:t>§10.</w:t>
      </w:r>
    </w:p>
    <w:p w:rsidR="00DB630D" w:rsidRPr="00695B1E" w:rsidRDefault="00DB630D" w:rsidP="00C30B57">
      <w:pPr>
        <w:jc w:val="center"/>
        <w:rPr>
          <w:b/>
          <w:sz w:val="24"/>
          <w:szCs w:val="24"/>
        </w:rPr>
      </w:pPr>
      <w:r w:rsidRPr="00695B1E">
        <w:rPr>
          <w:b/>
          <w:sz w:val="24"/>
          <w:szCs w:val="24"/>
        </w:rPr>
        <w:t>RĘKOJMIA ZA WADY</w:t>
      </w:r>
    </w:p>
    <w:p w:rsidR="00B15A0A" w:rsidRPr="00695B1E" w:rsidRDefault="00DB630D" w:rsidP="00890CD9">
      <w:pPr>
        <w:numPr>
          <w:ilvl w:val="6"/>
          <w:numId w:val="1"/>
        </w:numPr>
        <w:tabs>
          <w:tab w:val="clear" w:pos="360"/>
          <w:tab w:val="num" w:pos="426"/>
        </w:tabs>
        <w:ind w:left="426" w:hanging="426"/>
        <w:jc w:val="both"/>
        <w:rPr>
          <w:sz w:val="24"/>
          <w:szCs w:val="24"/>
        </w:rPr>
      </w:pPr>
      <w:r w:rsidRPr="00695B1E">
        <w:rPr>
          <w:sz w:val="24"/>
          <w:szCs w:val="24"/>
        </w:rPr>
        <w:t>Wykonawca jest odpowiedzialny wobec Zamawiającego</w:t>
      </w:r>
      <w:r w:rsidR="00B31298" w:rsidRPr="00695B1E">
        <w:rPr>
          <w:sz w:val="24"/>
          <w:szCs w:val="24"/>
        </w:rPr>
        <w:t xml:space="preserve"> i ZWIK</w:t>
      </w:r>
      <w:r w:rsidRPr="00695B1E">
        <w:rPr>
          <w:sz w:val="24"/>
          <w:szCs w:val="24"/>
        </w:rPr>
        <w:t xml:space="preserve"> z tytułu rękojmi za wad</w:t>
      </w:r>
      <w:r w:rsidR="00C30B57" w:rsidRPr="00695B1E">
        <w:rPr>
          <w:sz w:val="24"/>
          <w:szCs w:val="24"/>
        </w:rPr>
        <w:t xml:space="preserve">y Przedmiotu Umowy przez okres </w:t>
      </w:r>
      <w:r w:rsidR="00821B68" w:rsidRPr="00695B1E">
        <w:rPr>
          <w:b/>
          <w:sz w:val="24"/>
          <w:szCs w:val="24"/>
        </w:rPr>
        <w:t>60</w:t>
      </w:r>
      <w:r w:rsidR="00EB46B7" w:rsidRPr="00695B1E">
        <w:rPr>
          <w:sz w:val="24"/>
          <w:szCs w:val="24"/>
        </w:rPr>
        <w:t xml:space="preserve"> </w:t>
      </w:r>
      <w:r w:rsidRPr="00695B1E">
        <w:rPr>
          <w:sz w:val="24"/>
          <w:szCs w:val="24"/>
        </w:rPr>
        <w:t xml:space="preserve"> </w:t>
      </w:r>
      <w:r w:rsidRPr="00695B1E">
        <w:rPr>
          <w:b/>
          <w:sz w:val="24"/>
          <w:szCs w:val="24"/>
        </w:rPr>
        <w:t>miesięcy</w:t>
      </w:r>
      <w:r w:rsidR="00D5160C">
        <w:rPr>
          <w:b/>
          <w:sz w:val="24"/>
          <w:szCs w:val="24"/>
        </w:rPr>
        <w:t xml:space="preserve"> </w:t>
      </w:r>
      <w:r w:rsidR="00D5160C" w:rsidRPr="00D5160C">
        <w:rPr>
          <w:color w:val="00B050"/>
          <w:sz w:val="24"/>
          <w:szCs w:val="24"/>
        </w:rPr>
        <w:t>dla każdego z etapów</w:t>
      </w:r>
      <w:r w:rsidRPr="00695B1E">
        <w:rPr>
          <w:sz w:val="24"/>
          <w:szCs w:val="24"/>
        </w:rPr>
        <w:t xml:space="preserve">, licząc od dnia podpisania przez Zamawiającego </w:t>
      </w:r>
      <w:r w:rsidR="00C30B57" w:rsidRPr="00695B1E">
        <w:rPr>
          <w:sz w:val="24"/>
          <w:szCs w:val="24"/>
        </w:rPr>
        <w:t xml:space="preserve">bezusterkowego </w:t>
      </w:r>
      <w:r w:rsidRPr="00695B1E">
        <w:rPr>
          <w:sz w:val="24"/>
          <w:szCs w:val="24"/>
        </w:rPr>
        <w:t>protokołu odbioru końcowego rob</w:t>
      </w:r>
      <w:r w:rsidR="00C30B57" w:rsidRPr="00695B1E">
        <w:rPr>
          <w:sz w:val="24"/>
          <w:szCs w:val="24"/>
        </w:rPr>
        <w:t>ót</w:t>
      </w:r>
      <w:r w:rsidR="005D3CDE" w:rsidRPr="00695B1E">
        <w:rPr>
          <w:sz w:val="24"/>
          <w:szCs w:val="24"/>
        </w:rPr>
        <w:t xml:space="preserve"> wraz z uzyskaniem pozwolenia na użytkowanie i</w:t>
      </w:r>
      <w:r w:rsidR="00E44BB0" w:rsidRPr="00695B1E">
        <w:rPr>
          <w:sz w:val="24"/>
          <w:szCs w:val="24"/>
        </w:rPr>
        <w:t xml:space="preserve"> </w:t>
      </w:r>
      <w:r w:rsidR="005D3CDE" w:rsidRPr="00695B1E">
        <w:rPr>
          <w:sz w:val="24"/>
          <w:szCs w:val="24"/>
        </w:rPr>
        <w:t>przekazania do eksploatacji</w:t>
      </w:r>
      <w:r w:rsidR="00D5160C">
        <w:rPr>
          <w:sz w:val="24"/>
          <w:szCs w:val="24"/>
        </w:rPr>
        <w:t xml:space="preserve"> </w:t>
      </w:r>
      <w:r w:rsidR="00D5160C" w:rsidRPr="00D5160C">
        <w:rPr>
          <w:color w:val="00B050"/>
          <w:sz w:val="24"/>
          <w:szCs w:val="24"/>
        </w:rPr>
        <w:t>dla danego etapu</w:t>
      </w:r>
      <w:r w:rsidR="005D3CDE" w:rsidRPr="00695B1E">
        <w:rPr>
          <w:sz w:val="24"/>
          <w:szCs w:val="24"/>
        </w:rPr>
        <w:t xml:space="preserve">. </w:t>
      </w:r>
    </w:p>
    <w:p w:rsidR="00DB630D" w:rsidRPr="00695B1E" w:rsidRDefault="00DB630D" w:rsidP="00890CD9">
      <w:pPr>
        <w:ind w:left="426"/>
        <w:jc w:val="both"/>
        <w:rPr>
          <w:sz w:val="24"/>
          <w:szCs w:val="24"/>
        </w:rPr>
      </w:pPr>
      <w:r w:rsidRPr="00695B1E">
        <w:rPr>
          <w:sz w:val="24"/>
          <w:szCs w:val="24"/>
        </w:rPr>
        <w:t>W przypadku wystąpienia wad i usterek przy odbiorze końcowym, bieg okresu rękojmi rozpoczyna się po protokolarnym potwierdzeniu usunięcia usterek i wad stwierdzonych przy odbiorze końcowym.</w:t>
      </w:r>
    </w:p>
    <w:p w:rsidR="00D5160C" w:rsidRDefault="00D5160C" w:rsidP="00D5160C">
      <w:pPr>
        <w:numPr>
          <w:ilvl w:val="1"/>
          <w:numId w:val="1"/>
        </w:numPr>
        <w:tabs>
          <w:tab w:val="left" w:pos="851"/>
        </w:tabs>
        <w:jc w:val="both"/>
        <w:rPr>
          <w:sz w:val="24"/>
          <w:szCs w:val="24"/>
        </w:rPr>
      </w:pPr>
      <w:r>
        <w:rPr>
          <w:sz w:val="24"/>
          <w:szCs w:val="24"/>
        </w:rPr>
        <w:t>W</w:t>
      </w:r>
      <w:r w:rsidR="00DB630D" w:rsidRPr="00695B1E">
        <w:rPr>
          <w:sz w:val="24"/>
          <w:szCs w:val="24"/>
        </w:rPr>
        <w:t xml:space="preserve"> przypadku wystąpienia wad Wykonawca zobowiązany jest do ich usunięcia w terminie 14 dni licząc od dnia powiadomienia go o wadzie</w:t>
      </w:r>
      <w:r w:rsidR="00C6496B" w:rsidRPr="00695B1E">
        <w:rPr>
          <w:sz w:val="24"/>
          <w:szCs w:val="24"/>
        </w:rPr>
        <w:t>, chyba, że strony ustalą inny termin</w:t>
      </w:r>
      <w:r w:rsidR="007E6F98" w:rsidRPr="00695B1E">
        <w:rPr>
          <w:sz w:val="24"/>
          <w:szCs w:val="24"/>
        </w:rPr>
        <w:t xml:space="preserve"> </w:t>
      </w:r>
    </w:p>
    <w:p w:rsidR="00DB630D" w:rsidRPr="00D5160C" w:rsidRDefault="00D5160C" w:rsidP="00D5160C">
      <w:pPr>
        <w:numPr>
          <w:ilvl w:val="1"/>
          <w:numId w:val="1"/>
        </w:numPr>
        <w:tabs>
          <w:tab w:val="left" w:pos="851"/>
        </w:tabs>
        <w:jc w:val="both"/>
        <w:rPr>
          <w:sz w:val="24"/>
          <w:szCs w:val="24"/>
        </w:rPr>
      </w:pPr>
      <w:r>
        <w:rPr>
          <w:sz w:val="24"/>
          <w:szCs w:val="24"/>
        </w:rPr>
        <w:t>W</w:t>
      </w:r>
      <w:r w:rsidR="00DB630D" w:rsidRPr="00D5160C">
        <w:rPr>
          <w:sz w:val="24"/>
          <w:szCs w:val="24"/>
        </w:rPr>
        <w:t xml:space="preserve"> szczególnych przypadkach, gdy wada stanowi zagrożenie dla życia lub zdrowia ludzi lub </w:t>
      </w:r>
      <w:r w:rsidR="007E6F98" w:rsidRPr="00D5160C">
        <w:rPr>
          <w:sz w:val="24"/>
          <w:szCs w:val="24"/>
        </w:rPr>
        <w:t>uniemożliwia wykorzystanie obiekt</w:t>
      </w:r>
      <w:r>
        <w:rPr>
          <w:sz w:val="24"/>
          <w:szCs w:val="24"/>
        </w:rPr>
        <w:t>u zgodnie z jego przeznaczeniem</w:t>
      </w:r>
      <w:r w:rsidR="00DB630D" w:rsidRPr="00D5160C">
        <w:rPr>
          <w:sz w:val="24"/>
          <w:szCs w:val="24"/>
        </w:rPr>
        <w:t>, Wykonawca zobowiązany jest do niezwłocznego</w:t>
      </w:r>
      <w:r w:rsidR="007E6F98" w:rsidRPr="00D5160C">
        <w:rPr>
          <w:sz w:val="24"/>
          <w:szCs w:val="24"/>
        </w:rPr>
        <w:t xml:space="preserve">, tj. nie później niż  w terminie </w:t>
      </w:r>
      <w:r w:rsidR="007E6F98" w:rsidRPr="00D5160C">
        <w:rPr>
          <w:color w:val="00B050"/>
          <w:sz w:val="24"/>
          <w:szCs w:val="24"/>
        </w:rPr>
        <w:t xml:space="preserve"> </w:t>
      </w:r>
      <w:r w:rsidRPr="00D5160C">
        <w:rPr>
          <w:color w:val="00B050"/>
          <w:sz w:val="24"/>
          <w:szCs w:val="24"/>
        </w:rPr>
        <w:t>2</w:t>
      </w:r>
      <w:r w:rsidR="007E6F98" w:rsidRPr="00D5160C">
        <w:rPr>
          <w:color w:val="00B050"/>
          <w:sz w:val="24"/>
          <w:szCs w:val="24"/>
        </w:rPr>
        <w:t xml:space="preserve"> </w:t>
      </w:r>
      <w:r>
        <w:rPr>
          <w:sz w:val="24"/>
          <w:szCs w:val="24"/>
        </w:rPr>
        <w:t>o</w:t>
      </w:r>
      <w:r w:rsidR="007E6F98" w:rsidRPr="00D5160C">
        <w:rPr>
          <w:sz w:val="24"/>
          <w:szCs w:val="24"/>
        </w:rPr>
        <w:t xml:space="preserve">d dnia zgłoszenia, </w:t>
      </w:r>
      <w:r w:rsidR="00DB630D" w:rsidRPr="00D5160C">
        <w:rPr>
          <w:sz w:val="24"/>
          <w:szCs w:val="24"/>
        </w:rPr>
        <w:t xml:space="preserve"> zabezpieczenia miejsca awarii w celu usunięcia zagrożeń</w:t>
      </w:r>
      <w:r w:rsidR="007E6F98" w:rsidRPr="00D5160C">
        <w:rPr>
          <w:sz w:val="24"/>
          <w:szCs w:val="24"/>
        </w:rPr>
        <w:t>.</w:t>
      </w:r>
    </w:p>
    <w:p w:rsidR="00DB630D" w:rsidRPr="00695B1E" w:rsidRDefault="007E6F98" w:rsidP="00D5160C">
      <w:pPr>
        <w:numPr>
          <w:ilvl w:val="0"/>
          <w:numId w:val="84"/>
        </w:numPr>
        <w:tabs>
          <w:tab w:val="left" w:pos="851"/>
        </w:tabs>
        <w:jc w:val="both"/>
        <w:rPr>
          <w:sz w:val="24"/>
          <w:szCs w:val="24"/>
        </w:rPr>
      </w:pPr>
      <w:r w:rsidRPr="00695B1E">
        <w:rPr>
          <w:sz w:val="24"/>
          <w:szCs w:val="24"/>
        </w:rPr>
        <w:lastRenderedPageBreak/>
        <w:t>Zaw</w:t>
      </w:r>
      <w:r w:rsidR="00DB630D" w:rsidRPr="00695B1E">
        <w:rPr>
          <w:sz w:val="24"/>
          <w:szCs w:val="24"/>
        </w:rPr>
        <w:t xml:space="preserve">iadomienie o wystąpieniu wady Zamawiający </w:t>
      </w:r>
      <w:r w:rsidRPr="00695B1E">
        <w:rPr>
          <w:sz w:val="24"/>
          <w:szCs w:val="24"/>
        </w:rPr>
        <w:t xml:space="preserve">i ZWIK </w:t>
      </w:r>
      <w:r w:rsidR="00DB630D" w:rsidRPr="00695B1E">
        <w:rPr>
          <w:sz w:val="24"/>
          <w:szCs w:val="24"/>
        </w:rPr>
        <w:t xml:space="preserve">zgłasza Wykonawcy </w:t>
      </w:r>
      <w:r w:rsidR="005D120C" w:rsidRPr="00695B1E">
        <w:rPr>
          <w:sz w:val="24"/>
          <w:szCs w:val="24"/>
        </w:rPr>
        <w:t>pocztą elek</w:t>
      </w:r>
      <w:r w:rsidR="00FB6588" w:rsidRPr="00695B1E">
        <w:rPr>
          <w:sz w:val="24"/>
          <w:szCs w:val="24"/>
        </w:rPr>
        <w:t>t</w:t>
      </w:r>
      <w:r w:rsidR="005D120C" w:rsidRPr="00695B1E">
        <w:rPr>
          <w:sz w:val="24"/>
          <w:szCs w:val="24"/>
        </w:rPr>
        <w:t>roniczną na adres: ………….</w:t>
      </w:r>
      <w:r w:rsidR="00FB6588" w:rsidRPr="00695B1E">
        <w:rPr>
          <w:sz w:val="24"/>
          <w:szCs w:val="24"/>
        </w:rPr>
        <w:t xml:space="preserve"> </w:t>
      </w:r>
      <w:r w:rsidR="00DB630D" w:rsidRPr="00695B1E">
        <w:rPr>
          <w:sz w:val="24"/>
          <w:szCs w:val="24"/>
        </w:rPr>
        <w:t>lub telefonicznej</w:t>
      </w:r>
      <w:r w:rsidR="00FB6588" w:rsidRPr="00695B1E">
        <w:rPr>
          <w:sz w:val="24"/>
          <w:szCs w:val="24"/>
        </w:rPr>
        <w:t xml:space="preserve"> pod nr …………………..</w:t>
      </w:r>
      <w:r w:rsidR="00DB630D" w:rsidRPr="00695B1E">
        <w:rPr>
          <w:sz w:val="24"/>
          <w:szCs w:val="24"/>
        </w:rPr>
        <w:t xml:space="preserve">, a następnie </w:t>
      </w:r>
      <w:r w:rsidR="00C6496B" w:rsidRPr="00695B1E">
        <w:rPr>
          <w:sz w:val="24"/>
          <w:szCs w:val="24"/>
        </w:rPr>
        <w:t xml:space="preserve">dokonuje </w:t>
      </w:r>
      <w:r w:rsidR="00DB630D" w:rsidRPr="00695B1E">
        <w:rPr>
          <w:sz w:val="24"/>
          <w:szCs w:val="24"/>
        </w:rPr>
        <w:t>pisemn</w:t>
      </w:r>
      <w:r w:rsidR="00C6496B" w:rsidRPr="00695B1E">
        <w:rPr>
          <w:sz w:val="24"/>
          <w:szCs w:val="24"/>
        </w:rPr>
        <w:t>ego zgłoszenia</w:t>
      </w:r>
      <w:r w:rsidR="00D5160C" w:rsidRPr="00D5160C">
        <w:rPr>
          <w:sz w:val="24"/>
          <w:szCs w:val="24"/>
        </w:rPr>
        <w:t>;</w:t>
      </w:r>
      <w:r w:rsidR="00DB630D" w:rsidRPr="00695B1E">
        <w:rPr>
          <w:sz w:val="24"/>
          <w:szCs w:val="24"/>
        </w:rPr>
        <w:t xml:space="preserve"> termin, o którym mowa w </w:t>
      </w:r>
      <w:r w:rsidRPr="00695B1E">
        <w:rPr>
          <w:sz w:val="24"/>
          <w:szCs w:val="24"/>
        </w:rPr>
        <w:t xml:space="preserve">ust. 2 i 3 </w:t>
      </w:r>
      <w:r w:rsidR="00DB630D" w:rsidRPr="00695B1E">
        <w:rPr>
          <w:sz w:val="24"/>
          <w:szCs w:val="24"/>
        </w:rPr>
        <w:t xml:space="preserve"> liczony jest od dnia przekazania </w:t>
      </w:r>
      <w:r w:rsidR="00D5160C">
        <w:rPr>
          <w:sz w:val="24"/>
          <w:szCs w:val="24"/>
        </w:rPr>
        <w:t xml:space="preserve">powiadomienia o wadzie za </w:t>
      </w:r>
      <w:r w:rsidR="00D5160C" w:rsidRPr="00A16C14">
        <w:rPr>
          <w:color w:val="00B050"/>
          <w:sz w:val="24"/>
          <w:szCs w:val="24"/>
        </w:rPr>
        <w:t xml:space="preserve">pośrednictwem </w:t>
      </w:r>
      <w:r w:rsidR="00A16C14" w:rsidRPr="00A16C14">
        <w:rPr>
          <w:color w:val="00B050"/>
          <w:sz w:val="24"/>
          <w:szCs w:val="24"/>
        </w:rPr>
        <w:t>poczty elektronicznej na adres e-mail:………… a następnie pisemnie potwierdza wystąpienie wady</w:t>
      </w:r>
      <w:r w:rsidR="00E57739" w:rsidRPr="00A16C14">
        <w:rPr>
          <w:color w:val="00B050"/>
          <w:sz w:val="24"/>
          <w:szCs w:val="24"/>
        </w:rPr>
        <w:t>.</w:t>
      </w:r>
    </w:p>
    <w:p w:rsidR="00DB630D" w:rsidRPr="00695B1E" w:rsidRDefault="00C6496B" w:rsidP="00E44BB0">
      <w:pPr>
        <w:numPr>
          <w:ilvl w:val="0"/>
          <w:numId w:val="84"/>
        </w:numPr>
        <w:tabs>
          <w:tab w:val="left" w:pos="851"/>
        </w:tabs>
        <w:jc w:val="both"/>
        <w:rPr>
          <w:sz w:val="24"/>
          <w:szCs w:val="24"/>
        </w:rPr>
      </w:pPr>
      <w:r w:rsidRPr="00695B1E">
        <w:rPr>
          <w:sz w:val="24"/>
          <w:szCs w:val="24"/>
        </w:rPr>
        <w:t>T</w:t>
      </w:r>
      <w:r w:rsidR="00DB630D" w:rsidRPr="00695B1E">
        <w:rPr>
          <w:sz w:val="24"/>
          <w:szCs w:val="24"/>
        </w:rPr>
        <w:t>ermin rękojmi ulega przedłużeniu o czas usunięcia wady jeżeli powiadomienie o wystąpieniu wady nastąpiło jeszcze w czasie trwania rękojmi,</w:t>
      </w:r>
    </w:p>
    <w:p w:rsidR="00DB630D" w:rsidRDefault="009578F5" w:rsidP="00E44BB0">
      <w:pPr>
        <w:numPr>
          <w:ilvl w:val="0"/>
          <w:numId w:val="84"/>
        </w:numPr>
        <w:tabs>
          <w:tab w:val="left" w:pos="851"/>
        </w:tabs>
        <w:jc w:val="both"/>
        <w:rPr>
          <w:sz w:val="24"/>
          <w:szCs w:val="24"/>
        </w:rPr>
      </w:pPr>
      <w:r w:rsidRPr="00695B1E">
        <w:rPr>
          <w:sz w:val="24"/>
          <w:szCs w:val="24"/>
        </w:rPr>
        <w:t>W</w:t>
      </w:r>
      <w:r w:rsidR="00DB630D" w:rsidRPr="00695B1E">
        <w:rPr>
          <w:sz w:val="24"/>
          <w:szCs w:val="24"/>
        </w:rPr>
        <w:t xml:space="preserve"> przypadku nie przystąpienia w terminie, o którym mowa w pkt 2, do usunięcia wad lub usterek, bądź nie usunięcia wad lub usterek w określonym terminie Zamawiający</w:t>
      </w:r>
      <w:r w:rsidRPr="00E57739">
        <w:rPr>
          <w:color w:val="00B050"/>
          <w:sz w:val="24"/>
          <w:szCs w:val="24"/>
        </w:rPr>
        <w:t xml:space="preserve"> i ZWIK</w:t>
      </w:r>
      <w:r w:rsidR="00DB630D" w:rsidRPr="00E57739">
        <w:rPr>
          <w:color w:val="00B050"/>
          <w:sz w:val="24"/>
          <w:szCs w:val="24"/>
        </w:rPr>
        <w:t xml:space="preserve"> </w:t>
      </w:r>
      <w:r w:rsidR="00DB630D" w:rsidRPr="00695B1E">
        <w:rPr>
          <w:sz w:val="24"/>
          <w:szCs w:val="24"/>
        </w:rPr>
        <w:t>ma prawo zlecić ich usunięcie osobom trzecim na koszt Wykonawcy i zaspokoić roszczenie o zwrot kosztów wykonawst</w:t>
      </w:r>
      <w:r w:rsidR="00E57739">
        <w:rPr>
          <w:sz w:val="24"/>
          <w:szCs w:val="24"/>
        </w:rPr>
        <w:t>wa zastępczego z zabezpieczenia.</w:t>
      </w:r>
    </w:p>
    <w:p w:rsidR="00E57739" w:rsidRPr="00BE7897" w:rsidRDefault="00E57739" w:rsidP="00E57739">
      <w:pPr>
        <w:numPr>
          <w:ilvl w:val="0"/>
          <w:numId w:val="84"/>
        </w:numPr>
        <w:tabs>
          <w:tab w:val="left" w:pos="851"/>
        </w:tabs>
        <w:jc w:val="both"/>
        <w:rPr>
          <w:color w:val="00B050"/>
          <w:sz w:val="24"/>
          <w:szCs w:val="24"/>
        </w:rPr>
      </w:pPr>
      <w:r w:rsidRPr="00BE7897">
        <w:rPr>
          <w:color w:val="00B050"/>
          <w:sz w:val="24"/>
          <w:szCs w:val="24"/>
        </w:rPr>
        <w:t>W przypadku nie usunięcia wad lub usterek w wyznaczonym przez Zamawiającego i ZWIK terminie, Zamawiający lub ZWIK może powierzyć wykonanie napraw i innych czynności wynikających z gwarancji na koszt i niebezpieczeństwo Wykonawcy bez dodatkowego wezwania. Koszt usunięcia wad przez osobę trzecią może zostać pokryty w takim przypadku z  kwoty stanowiące zabezpieczenie należytego wykonania Umowy.</w:t>
      </w:r>
    </w:p>
    <w:p w:rsidR="005D3CDE" w:rsidRPr="00E57739" w:rsidRDefault="00DB630D" w:rsidP="00E57739">
      <w:pPr>
        <w:numPr>
          <w:ilvl w:val="0"/>
          <w:numId w:val="84"/>
        </w:numPr>
        <w:tabs>
          <w:tab w:val="left" w:pos="851"/>
        </w:tabs>
        <w:jc w:val="both"/>
        <w:rPr>
          <w:sz w:val="24"/>
          <w:szCs w:val="24"/>
        </w:rPr>
      </w:pPr>
      <w:r w:rsidRPr="00E57739">
        <w:rPr>
          <w:sz w:val="24"/>
          <w:szCs w:val="24"/>
        </w:rPr>
        <w:t>Po zakończeniu okresu rękojmi, w terminie 14 dni Strony dokonają ostatecznego odbioru robót, który będzie potwierdzeniem wykonania przez Wykonawcę zobowiązań wynikających z Umowy</w:t>
      </w:r>
      <w:r w:rsidR="007D63AA" w:rsidRPr="00E57739">
        <w:rPr>
          <w:sz w:val="24"/>
          <w:szCs w:val="24"/>
        </w:rPr>
        <w:t>.</w:t>
      </w:r>
    </w:p>
    <w:p w:rsidR="006167DF" w:rsidRPr="00695B1E" w:rsidRDefault="006167DF" w:rsidP="00C30B57">
      <w:pPr>
        <w:jc w:val="center"/>
        <w:rPr>
          <w:b/>
          <w:sz w:val="24"/>
          <w:szCs w:val="24"/>
        </w:rPr>
      </w:pPr>
    </w:p>
    <w:p w:rsidR="00DB630D" w:rsidRPr="00695B1E" w:rsidRDefault="00DB630D" w:rsidP="00C30B57">
      <w:pPr>
        <w:jc w:val="center"/>
        <w:rPr>
          <w:b/>
          <w:sz w:val="24"/>
          <w:szCs w:val="24"/>
        </w:rPr>
      </w:pPr>
      <w:r w:rsidRPr="00695B1E">
        <w:rPr>
          <w:b/>
          <w:sz w:val="24"/>
          <w:szCs w:val="24"/>
        </w:rPr>
        <w:t>§ 11.</w:t>
      </w:r>
    </w:p>
    <w:p w:rsidR="00DB630D" w:rsidRPr="00695B1E" w:rsidRDefault="00DB630D" w:rsidP="00C30B57">
      <w:pPr>
        <w:jc w:val="center"/>
        <w:rPr>
          <w:b/>
          <w:sz w:val="24"/>
          <w:szCs w:val="24"/>
        </w:rPr>
      </w:pPr>
      <w:r w:rsidRPr="00695B1E">
        <w:rPr>
          <w:b/>
          <w:sz w:val="24"/>
          <w:szCs w:val="24"/>
        </w:rPr>
        <w:t>GWARANCJA</w:t>
      </w:r>
    </w:p>
    <w:p w:rsidR="00DB630D" w:rsidRPr="00695B1E" w:rsidRDefault="00C30B57" w:rsidP="00093FBF">
      <w:pPr>
        <w:numPr>
          <w:ilvl w:val="6"/>
          <w:numId w:val="58"/>
        </w:numPr>
        <w:tabs>
          <w:tab w:val="clear" w:pos="360"/>
          <w:tab w:val="num" w:pos="426"/>
        </w:tabs>
        <w:ind w:left="426" w:hanging="426"/>
        <w:jc w:val="both"/>
        <w:rPr>
          <w:sz w:val="24"/>
          <w:szCs w:val="24"/>
        </w:rPr>
      </w:pPr>
      <w:r w:rsidRPr="00695B1E">
        <w:rPr>
          <w:sz w:val="24"/>
          <w:szCs w:val="24"/>
        </w:rPr>
        <w:t>Niezależnie od uprawnień z tytułu rękojmi Wykonawca udziel</w:t>
      </w:r>
      <w:r w:rsidR="009578F5" w:rsidRPr="00695B1E">
        <w:rPr>
          <w:sz w:val="24"/>
          <w:szCs w:val="24"/>
        </w:rPr>
        <w:t>a</w:t>
      </w:r>
      <w:r w:rsidRPr="00695B1E">
        <w:rPr>
          <w:sz w:val="24"/>
          <w:szCs w:val="24"/>
        </w:rPr>
        <w:t xml:space="preserve"> Zamawiającemu </w:t>
      </w:r>
      <w:r w:rsidR="009578F5" w:rsidRPr="00695B1E">
        <w:rPr>
          <w:sz w:val="24"/>
          <w:szCs w:val="24"/>
        </w:rPr>
        <w:t xml:space="preserve">i ZWIK </w:t>
      </w:r>
      <w:r w:rsidRPr="00695B1E">
        <w:rPr>
          <w:sz w:val="24"/>
          <w:szCs w:val="24"/>
        </w:rPr>
        <w:t>gwarancji jakości na Przedmiot Umowy. Okres gwara</w:t>
      </w:r>
      <w:r w:rsidR="005D3CDE" w:rsidRPr="00695B1E">
        <w:rPr>
          <w:sz w:val="24"/>
          <w:szCs w:val="24"/>
        </w:rPr>
        <w:t>ncji wynosi</w:t>
      </w:r>
      <w:r w:rsidR="00EB46B7" w:rsidRPr="00695B1E">
        <w:rPr>
          <w:sz w:val="24"/>
          <w:szCs w:val="24"/>
        </w:rPr>
        <w:t xml:space="preserve"> </w:t>
      </w:r>
      <w:r w:rsidR="000A3122" w:rsidRPr="00695B1E">
        <w:rPr>
          <w:b/>
          <w:sz w:val="24"/>
          <w:szCs w:val="24"/>
        </w:rPr>
        <w:t>60</w:t>
      </w:r>
      <w:r w:rsidR="005D3CDE" w:rsidRPr="00695B1E">
        <w:rPr>
          <w:b/>
          <w:sz w:val="24"/>
          <w:szCs w:val="24"/>
        </w:rPr>
        <w:t xml:space="preserve"> miesięcy</w:t>
      </w:r>
      <w:r w:rsidR="005D3CDE" w:rsidRPr="00695B1E">
        <w:rPr>
          <w:sz w:val="24"/>
          <w:szCs w:val="24"/>
        </w:rPr>
        <w:t xml:space="preserve"> </w:t>
      </w:r>
      <w:r w:rsidR="00610ADE">
        <w:rPr>
          <w:sz w:val="24"/>
          <w:szCs w:val="24"/>
        </w:rPr>
        <w:t xml:space="preserve"> </w:t>
      </w:r>
      <w:r w:rsidR="00610ADE" w:rsidRPr="00610ADE">
        <w:rPr>
          <w:color w:val="00B050"/>
          <w:sz w:val="24"/>
          <w:szCs w:val="24"/>
        </w:rPr>
        <w:t xml:space="preserve">dla każdego z etapów </w:t>
      </w:r>
      <w:r w:rsidR="005D3CDE" w:rsidRPr="00695B1E">
        <w:rPr>
          <w:sz w:val="24"/>
          <w:szCs w:val="24"/>
        </w:rPr>
        <w:t xml:space="preserve">licząc od dnia podpisania przez Zamawiającego </w:t>
      </w:r>
      <w:r w:rsidR="009578F5" w:rsidRPr="00695B1E">
        <w:rPr>
          <w:sz w:val="24"/>
          <w:szCs w:val="24"/>
        </w:rPr>
        <w:t xml:space="preserve">i ZWIK </w:t>
      </w:r>
      <w:r w:rsidR="005D3CDE" w:rsidRPr="00695B1E">
        <w:rPr>
          <w:sz w:val="24"/>
          <w:szCs w:val="24"/>
        </w:rPr>
        <w:t xml:space="preserve">bezusterkowego protokołu odbioru końcowego </w:t>
      </w:r>
      <w:r w:rsidR="00F21025" w:rsidRPr="00695B1E">
        <w:rPr>
          <w:sz w:val="24"/>
          <w:szCs w:val="24"/>
        </w:rPr>
        <w:t xml:space="preserve"> przedmiotu umowy</w:t>
      </w:r>
      <w:r w:rsidR="00610ADE">
        <w:rPr>
          <w:sz w:val="24"/>
          <w:szCs w:val="24"/>
        </w:rPr>
        <w:t xml:space="preserve"> </w:t>
      </w:r>
      <w:r w:rsidR="00610ADE" w:rsidRPr="00610ADE">
        <w:rPr>
          <w:color w:val="00B050"/>
          <w:sz w:val="24"/>
          <w:szCs w:val="24"/>
        </w:rPr>
        <w:t>dla danego etapu</w:t>
      </w:r>
      <w:r w:rsidR="005D3CDE" w:rsidRPr="00695B1E">
        <w:rPr>
          <w:sz w:val="24"/>
          <w:szCs w:val="24"/>
        </w:rPr>
        <w:t>.</w:t>
      </w:r>
      <w:r w:rsidR="00DB630D" w:rsidRPr="00695B1E">
        <w:rPr>
          <w:sz w:val="24"/>
          <w:szCs w:val="24"/>
        </w:rPr>
        <w:t xml:space="preserve"> W przypadku wystąpienia wad i usterek przy odbiorze końcowym, bieg okresu gwarancji rozpoczyna się po protokolarnym potwierdzeniu usunięcia usterek i wad stwierdzonych przy odbiorze końcowym.</w:t>
      </w:r>
    </w:p>
    <w:p w:rsidR="00DB630D" w:rsidRPr="00695B1E" w:rsidRDefault="00DB630D" w:rsidP="00093FBF">
      <w:pPr>
        <w:numPr>
          <w:ilvl w:val="6"/>
          <w:numId w:val="58"/>
        </w:numPr>
        <w:tabs>
          <w:tab w:val="clear" w:pos="360"/>
          <w:tab w:val="num" w:pos="426"/>
        </w:tabs>
        <w:ind w:left="426" w:hanging="426"/>
        <w:jc w:val="both"/>
        <w:rPr>
          <w:sz w:val="24"/>
          <w:szCs w:val="24"/>
        </w:rPr>
      </w:pPr>
      <w:r w:rsidRPr="00695B1E">
        <w:rPr>
          <w:sz w:val="24"/>
          <w:szCs w:val="24"/>
        </w:rPr>
        <w:t>Wykonawca ponosi odpowiedzialność z tytułu gwarancji za:</w:t>
      </w:r>
    </w:p>
    <w:p w:rsidR="00DB630D" w:rsidRPr="00695B1E" w:rsidRDefault="00DB630D" w:rsidP="00093FBF">
      <w:pPr>
        <w:numPr>
          <w:ilvl w:val="0"/>
          <w:numId w:val="27"/>
        </w:numPr>
        <w:ind w:left="709" w:hanging="283"/>
        <w:jc w:val="both"/>
        <w:rPr>
          <w:sz w:val="24"/>
          <w:szCs w:val="24"/>
        </w:rPr>
      </w:pPr>
      <w:r w:rsidRPr="00695B1E">
        <w:rPr>
          <w:sz w:val="24"/>
          <w:szCs w:val="24"/>
        </w:rPr>
        <w:t>wady fizyczne zmniejszające wartość użytkową, techniczną, estetyczną Przedmiotu Umowy,</w:t>
      </w:r>
    </w:p>
    <w:p w:rsidR="00DB630D" w:rsidRPr="00695B1E" w:rsidRDefault="00DB630D" w:rsidP="00093FBF">
      <w:pPr>
        <w:numPr>
          <w:ilvl w:val="0"/>
          <w:numId w:val="27"/>
        </w:numPr>
        <w:ind w:left="709" w:hanging="283"/>
        <w:jc w:val="both"/>
        <w:rPr>
          <w:sz w:val="24"/>
          <w:szCs w:val="24"/>
        </w:rPr>
      </w:pPr>
      <w:r w:rsidRPr="00695B1E">
        <w:rPr>
          <w:sz w:val="24"/>
          <w:szCs w:val="24"/>
        </w:rPr>
        <w:t xml:space="preserve">usunięcie tych wad i usterek, stwierdzonych w toku czynności odbioru oraz ujawnionych </w:t>
      </w:r>
      <w:r w:rsidR="00B15A0A" w:rsidRPr="00695B1E">
        <w:rPr>
          <w:sz w:val="24"/>
          <w:szCs w:val="24"/>
        </w:rPr>
        <w:br/>
      </w:r>
      <w:r w:rsidRPr="00695B1E">
        <w:rPr>
          <w:sz w:val="24"/>
          <w:szCs w:val="24"/>
        </w:rPr>
        <w:t>w okresie gwarancyjnym.</w:t>
      </w:r>
    </w:p>
    <w:p w:rsidR="00327F86" w:rsidRPr="00695B1E" w:rsidRDefault="00DB630D" w:rsidP="00093FBF">
      <w:pPr>
        <w:numPr>
          <w:ilvl w:val="6"/>
          <w:numId w:val="58"/>
        </w:numPr>
        <w:tabs>
          <w:tab w:val="clear" w:pos="360"/>
          <w:tab w:val="num" w:pos="426"/>
        </w:tabs>
        <w:ind w:left="426" w:hanging="426"/>
        <w:jc w:val="both"/>
        <w:rPr>
          <w:sz w:val="24"/>
          <w:szCs w:val="24"/>
        </w:rPr>
      </w:pPr>
      <w:r w:rsidRPr="00695B1E">
        <w:rPr>
          <w:sz w:val="24"/>
          <w:szCs w:val="24"/>
        </w:rPr>
        <w:t xml:space="preserve">W okresie gwarancji Wykonawca zobowiązuje się do bezpłatnego usunięcia wad i usterek w terminie 14 dni licząc od daty powiadomienia go przez Zamawiającego. Powiadomienie o wystąpieniu wady Zamawiający zgłasza Wykonawcy </w:t>
      </w:r>
      <w:r w:rsidR="00A16C14" w:rsidRPr="00A16C14">
        <w:rPr>
          <w:color w:val="00B050"/>
          <w:sz w:val="24"/>
          <w:szCs w:val="24"/>
        </w:rPr>
        <w:t>za pośrednictwem poczty elektronicznej na adres e-mail:…………</w:t>
      </w:r>
      <w:r w:rsidRPr="00A16C14">
        <w:rPr>
          <w:color w:val="00B050"/>
          <w:sz w:val="24"/>
          <w:szCs w:val="24"/>
        </w:rPr>
        <w:t xml:space="preserve"> a następnie pisemnie potwierdza wystąpienie wady. </w:t>
      </w:r>
      <w:r w:rsidRPr="00695B1E">
        <w:rPr>
          <w:sz w:val="24"/>
          <w:szCs w:val="24"/>
        </w:rPr>
        <w:t xml:space="preserve">Termin, o którym mowa w </w:t>
      </w:r>
      <w:proofErr w:type="spellStart"/>
      <w:r w:rsidRPr="00695B1E">
        <w:rPr>
          <w:sz w:val="24"/>
          <w:szCs w:val="24"/>
        </w:rPr>
        <w:t>zd</w:t>
      </w:r>
      <w:proofErr w:type="spellEnd"/>
      <w:r w:rsidRPr="00695B1E">
        <w:rPr>
          <w:sz w:val="24"/>
          <w:szCs w:val="24"/>
        </w:rPr>
        <w:t xml:space="preserve">. 1 liczony jest od dnia przekazania powiadomienia o wadzie w </w:t>
      </w:r>
      <w:r w:rsidR="00A16C14" w:rsidRPr="00A16C14">
        <w:rPr>
          <w:color w:val="00B050"/>
          <w:sz w:val="24"/>
          <w:szCs w:val="24"/>
        </w:rPr>
        <w:t>za pośrednictwem poczty elektronicznej</w:t>
      </w:r>
      <w:r w:rsidRPr="00695B1E">
        <w:rPr>
          <w:sz w:val="24"/>
          <w:szCs w:val="24"/>
        </w:rPr>
        <w:t>.</w:t>
      </w:r>
    </w:p>
    <w:p w:rsidR="00327F86" w:rsidRPr="00695B1E" w:rsidRDefault="00DB630D" w:rsidP="00093FBF">
      <w:pPr>
        <w:numPr>
          <w:ilvl w:val="6"/>
          <w:numId w:val="58"/>
        </w:numPr>
        <w:tabs>
          <w:tab w:val="clear" w:pos="360"/>
          <w:tab w:val="num" w:pos="426"/>
        </w:tabs>
        <w:ind w:left="426" w:hanging="426"/>
        <w:jc w:val="both"/>
        <w:rPr>
          <w:sz w:val="24"/>
          <w:szCs w:val="24"/>
        </w:rPr>
      </w:pPr>
      <w:r w:rsidRPr="00695B1E">
        <w:rPr>
          <w:sz w:val="24"/>
          <w:szCs w:val="24"/>
        </w:rPr>
        <w:t xml:space="preserve">W uzasadnionych przypadkach za zgodą Zamawiającego </w:t>
      </w:r>
      <w:r w:rsidR="009578F5" w:rsidRPr="00695B1E">
        <w:rPr>
          <w:sz w:val="24"/>
          <w:szCs w:val="24"/>
        </w:rPr>
        <w:t xml:space="preserve">i ZWIK </w:t>
      </w:r>
      <w:r w:rsidRPr="00695B1E">
        <w:rPr>
          <w:sz w:val="24"/>
          <w:szCs w:val="24"/>
        </w:rPr>
        <w:t>możliwe jest wydłużenie terminu bezpłatnego usunięcia wad i usterek. Okres gwarancji zostanie przedłużony o czas naprawy. Wykonawca zobowiązany jest do pisemnego zawiadomienia Zamawiającego</w:t>
      </w:r>
      <w:r w:rsidR="009578F5" w:rsidRPr="00695B1E">
        <w:rPr>
          <w:sz w:val="24"/>
          <w:szCs w:val="24"/>
        </w:rPr>
        <w:t xml:space="preserve"> i ZWIK </w:t>
      </w:r>
      <w:r w:rsidRPr="00695B1E">
        <w:rPr>
          <w:sz w:val="24"/>
          <w:szCs w:val="24"/>
        </w:rPr>
        <w:t xml:space="preserve"> o usunięciu wad.</w:t>
      </w:r>
    </w:p>
    <w:p w:rsidR="00E57739" w:rsidRPr="00E57739" w:rsidRDefault="00E57739" w:rsidP="00E57739">
      <w:pPr>
        <w:pStyle w:val="Akapitzlist"/>
        <w:numPr>
          <w:ilvl w:val="6"/>
          <w:numId w:val="58"/>
        </w:numPr>
        <w:rPr>
          <w:rFonts w:ascii="Times New Roman" w:eastAsia="Times New Roman" w:hAnsi="Times New Roman"/>
          <w:color w:val="00B050"/>
          <w:sz w:val="24"/>
          <w:szCs w:val="24"/>
          <w:lang w:eastAsia="pl-PL"/>
        </w:rPr>
      </w:pPr>
      <w:r w:rsidRPr="00E57739">
        <w:rPr>
          <w:rFonts w:ascii="Times New Roman" w:eastAsia="Times New Roman" w:hAnsi="Times New Roman"/>
          <w:color w:val="00B050"/>
          <w:sz w:val="24"/>
          <w:szCs w:val="24"/>
          <w:lang w:eastAsia="pl-PL"/>
        </w:rPr>
        <w:lastRenderedPageBreak/>
        <w:t>Strony ustalają, że w okresie obowiązywania rękojmi przeprowadzane będą co 12 miesięcy lub częściej, jeżeli zajdzie taka potrzeba, przeglądy zwane „przeglądami gwarancyjnymi”. Datę pierwszego przeglądu gwarancyjnego strony ustalą w protokole końcowego odbioru robót. O konieczności przeprowadzenia przeglądu gwarancyjnego w związku z zaistniałą potrzebą, Zamawiający zawiadamiać będzie Wykonawcę nie później niż na 7 dni przed planowanym terminem przeglądu. Brak przeprowadzenia przeglądu nie ogranicza w żaden sposób uprawnień Zamawiającego z tytułu rękojmi.</w:t>
      </w:r>
    </w:p>
    <w:p w:rsidR="00DB630D" w:rsidRPr="00695B1E" w:rsidRDefault="00DB630D" w:rsidP="00093FBF">
      <w:pPr>
        <w:numPr>
          <w:ilvl w:val="6"/>
          <w:numId w:val="58"/>
        </w:numPr>
        <w:tabs>
          <w:tab w:val="clear" w:pos="360"/>
          <w:tab w:val="num" w:pos="426"/>
        </w:tabs>
        <w:ind w:left="426" w:hanging="426"/>
        <w:jc w:val="both"/>
        <w:rPr>
          <w:sz w:val="24"/>
          <w:szCs w:val="24"/>
        </w:rPr>
      </w:pPr>
      <w:r w:rsidRPr="00695B1E">
        <w:rPr>
          <w:sz w:val="24"/>
          <w:szCs w:val="24"/>
        </w:rPr>
        <w:t xml:space="preserve">Gwarancją Wykonawcy objęte są wszystkie roboty wykonane na podstawie Umowy, bez względu </w:t>
      </w:r>
      <w:r w:rsidR="00327F86" w:rsidRPr="00695B1E">
        <w:rPr>
          <w:sz w:val="24"/>
          <w:szCs w:val="24"/>
        </w:rPr>
        <w:br/>
      </w:r>
      <w:r w:rsidRPr="00695B1E">
        <w:rPr>
          <w:sz w:val="24"/>
          <w:szCs w:val="24"/>
        </w:rPr>
        <w:t>na to, czy zostały wykonane przez Wykonawcę, czy przez osoby trzecie, którymi posłużył się on przy wykonywaniu Umowy.</w:t>
      </w:r>
    </w:p>
    <w:p w:rsidR="009578F5" w:rsidRPr="00695B1E" w:rsidRDefault="009578F5" w:rsidP="00093FBF">
      <w:pPr>
        <w:numPr>
          <w:ilvl w:val="6"/>
          <w:numId w:val="58"/>
        </w:numPr>
        <w:tabs>
          <w:tab w:val="clear" w:pos="360"/>
          <w:tab w:val="num" w:pos="426"/>
        </w:tabs>
        <w:ind w:left="426" w:hanging="426"/>
        <w:jc w:val="both"/>
        <w:rPr>
          <w:sz w:val="24"/>
          <w:szCs w:val="24"/>
        </w:rPr>
      </w:pPr>
      <w:r w:rsidRPr="00695B1E">
        <w:rPr>
          <w:sz w:val="24"/>
          <w:szCs w:val="24"/>
        </w:rPr>
        <w:t xml:space="preserve">Wzór karty gwarancyjnej stanowi załącznik nr .. do umowy. </w:t>
      </w:r>
    </w:p>
    <w:p w:rsidR="00DB630D" w:rsidRPr="00695B1E" w:rsidRDefault="00DB630D" w:rsidP="00DB630D">
      <w:pPr>
        <w:jc w:val="both"/>
        <w:rPr>
          <w:sz w:val="24"/>
          <w:szCs w:val="24"/>
        </w:rPr>
      </w:pPr>
    </w:p>
    <w:p w:rsidR="00DB630D" w:rsidRPr="00695B1E" w:rsidRDefault="00DB630D" w:rsidP="00C30B57">
      <w:pPr>
        <w:jc w:val="center"/>
        <w:rPr>
          <w:b/>
          <w:sz w:val="24"/>
          <w:szCs w:val="24"/>
        </w:rPr>
      </w:pPr>
      <w:r w:rsidRPr="00695B1E">
        <w:rPr>
          <w:b/>
          <w:sz w:val="24"/>
          <w:szCs w:val="24"/>
        </w:rPr>
        <w:t>§12.</w:t>
      </w:r>
    </w:p>
    <w:p w:rsidR="00DB630D" w:rsidRPr="00695B1E" w:rsidRDefault="00DB630D" w:rsidP="00C30B57">
      <w:pPr>
        <w:jc w:val="center"/>
        <w:rPr>
          <w:b/>
          <w:sz w:val="24"/>
          <w:szCs w:val="24"/>
        </w:rPr>
      </w:pPr>
      <w:r w:rsidRPr="00695B1E">
        <w:rPr>
          <w:b/>
          <w:sz w:val="24"/>
          <w:szCs w:val="24"/>
        </w:rPr>
        <w:t>UBEZPIECZENIE</w:t>
      </w:r>
    </w:p>
    <w:p w:rsidR="008F2B29" w:rsidRPr="00695B1E" w:rsidRDefault="008F2B29" w:rsidP="00093FBF">
      <w:pPr>
        <w:pStyle w:val="Akapitzlist"/>
        <w:numPr>
          <w:ilvl w:val="0"/>
          <w:numId w:val="44"/>
        </w:numPr>
        <w:spacing w:after="0" w:line="240" w:lineRule="auto"/>
        <w:ind w:left="426" w:hanging="426"/>
        <w:jc w:val="both"/>
        <w:rPr>
          <w:rFonts w:ascii="Times New Roman" w:hAnsi="Times New Roman"/>
          <w:sz w:val="24"/>
          <w:szCs w:val="24"/>
        </w:rPr>
      </w:pPr>
      <w:r w:rsidRPr="00695B1E">
        <w:rPr>
          <w:rFonts w:ascii="Times New Roman" w:hAnsi="Times New Roman"/>
          <w:sz w:val="24"/>
          <w:szCs w:val="24"/>
        </w:rPr>
        <w:t xml:space="preserve">Zamawiający, jako Inwestor informuje, że własnym staraniem i na własny koszt pozyska ubezpieczenie i zapewni ciągłość ubezpieczenia przez cały okres realizacji inwestycji </w:t>
      </w:r>
      <w:r w:rsidRPr="00695B1E">
        <w:rPr>
          <w:rFonts w:ascii="Times New Roman" w:hAnsi="Times New Roman"/>
          <w:sz w:val="24"/>
          <w:szCs w:val="24"/>
        </w:rPr>
        <w:br/>
        <w:t xml:space="preserve">w zakresie wszelkich </w:t>
      </w:r>
      <w:proofErr w:type="spellStart"/>
      <w:r w:rsidRPr="00695B1E">
        <w:rPr>
          <w:rFonts w:ascii="Times New Roman" w:hAnsi="Times New Roman"/>
          <w:sz w:val="24"/>
          <w:szCs w:val="24"/>
        </w:rPr>
        <w:t>ryzyk</w:t>
      </w:r>
      <w:proofErr w:type="spellEnd"/>
      <w:r w:rsidRPr="00695B1E">
        <w:rPr>
          <w:rFonts w:ascii="Times New Roman" w:hAnsi="Times New Roman"/>
          <w:sz w:val="24"/>
          <w:szCs w:val="24"/>
        </w:rPr>
        <w:t xml:space="preserve"> budowy i montażu - CAR/EAR w zakresie sekcji I - ubezpieczenie mienia.</w:t>
      </w:r>
    </w:p>
    <w:p w:rsidR="007D63AA" w:rsidRPr="00695B1E" w:rsidRDefault="007D63AA" w:rsidP="00093FBF">
      <w:pPr>
        <w:pStyle w:val="Akapitzlist"/>
        <w:numPr>
          <w:ilvl w:val="0"/>
          <w:numId w:val="44"/>
        </w:numPr>
        <w:spacing w:after="0" w:line="240" w:lineRule="auto"/>
        <w:ind w:left="426" w:hanging="426"/>
        <w:jc w:val="both"/>
        <w:rPr>
          <w:rFonts w:ascii="Times New Roman" w:hAnsi="Times New Roman"/>
          <w:sz w:val="24"/>
          <w:szCs w:val="24"/>
        </w:rPr>
      </w:pPr>
      <w:r w:rsidRPr="00695B1E">
        <w:rPr>
          <w:rFonts w:ascii="Times New Roman" w:hAnsi="Times New Roman"/>
          <w:sz w:val="24"/>
          <w:szCs w:val="24"/>
        </w:rPr>
        <w:t>Wykonawca własnym staraniem i według własnej wiedzy może zawrzeć dodatkowe ubezpieczenie w ramach klauzul DIC (</w:t>
      </w:r>
      <w:proofErr w:type="spellStart"/>
      <w:r w:rsidRPr="00695B1E">
        <w:rPr>
          <w:rFonts w:ascii="Times New Roman" w:hAnsi="Times New Roman"/>
          <w:sz w:val="24"/>
          <w:szCs w:val="24"/>
        </w:rPr>
        <w:t>difference</w:t>
      </w:r>
      <w:proofErr w:type="spellEnd"/>
      <w:r w:rsidRPr="00695B1E">
        <w:rPr>
          <w:rFonts w:ascii="Times New Roman" w:hAnsi="Times New Roman"/>
          <w:sz w:val="24"/>
          <w:szCs w:val="24"/>
        </w:rPr>
        <w:t xml:space="preserve"> in </w:t>
      </w:r>
      <w:proofErr w:type="spellStart"/>
      <w:r w:rsidRPr="00695B1E">
        <w:rPr>
          <w:rFonts w:ascii="Times New Roman" w:hAnsi="Times New Roman"/>
          <w:sz w:val="24"/>
          <w:szCs w:val="24"/>
        </w:rPr>
        <w:t>conditions</w:t>
      </w:r>
      <w:proofErr w:type="spellEnd"/>
      <w:r w:rsidRPr="00695B1E">
        <w:rPr>
          <w:rFonts w:ascii="Times New Roman" w:hAnsi="Times New Roman"/>
          <w:sz w:val="24"/>
          <w:szCs w:val="24"/>
        </w:rPr>
        <w:t>)  /DIL (</w:t>
      </w:r>
      <w:proofErr w:type="spellStart"/>
      <w:r w:rsidRPr="00695B1E">
        <w:rPr>
          <w:rFonts w:ascii="Times New Roman" w:hAnsi="Times New Roman"/>
          <w:sz w:val="24"/>
          <w:szCs w:val="24"/>
        </w:rPr>
        <w:t>difference</w:t>
      </w:r>
      <w:proofErr w:type="spellEnd"/>
      <w:r w:rsidRPr="00695B1E">
        <w:rPr>
          <w:rFonts w:ascii="Times New Roman" w:hAnsi="Times New Roman"/>
          <w:sz w:val="24"/>
          <w:szCs w:val="24"/>
        </w:rPr>
        <w:t xml:space="preserve"> in </w:t>
      </w:r>
      <w:proofErr w:type="spellStart"/>
      <w:r w:rsidRPr="00695B1E">
        <w:rPr>
          <w:rFonts w:ascii="Times New Roman" w:hAnsi="Times New Roman"/>
          <w:sz w:val="24"/>
          <w:szCs w:val="24"/>
        </w:rPr>
        <w:t>limits</w:t>
      </w:r>
      <w:proofErr w:type="spellEnd"/>
      <w:r w:rsidRPr="00695B1E">
        <w:rPr>
          <w:rFonts w:ascii="Times New Roman" w:hAnsi="Times New Roman"/>
          <w:sz w:val="24"/>
          <w:szCs w:val="24"/>
        </w:rPr>
        <w:t>), jeżeli uzna, że zakres ubezpieczenia Inwestora może nie zabezpieczyć w pełni interesów</w:t>
      </w:r>
      <w:r w:rsidR="009578F5" w:rsidRPr="00695B1E">
        <w:rPr>
          <w:rFonts w:ascii="Times New Roman" w:hAnsi="Times New Roman"/>
          <w:sz w:val="24"/>
          <w:szCs w:val="24"/>
        </w:rPr>
        <w:t xml:space="preserve"> Wykonawcy, Zamawiającego lub ZWIK</w:t>
      </w:r>
      <w:r w:rsidRPr="00695B1E">
        <w:rPr>
          <w:rFonts w:ascii="Times New Roman" w:hAnsi="Times New Roman"/>
          <w:sz w:val="24"/>
          <w:szCs w:val="24"/>
        </w:rPr>
        <w:t>.</w:t>
      </w:r>
    </w:p>
    <w:p w:rsidR="007D63AA" w:rsidRPr="00695B1E" w:rsidRDefault="007D63AA" w:rsidP="00093FBF">
      <w:pPr>
        <w:pStyle w:val="Akapitzlist"/>
        <w:numPr>
          <w:ilvl w:val="0"/>
          <w:numId w:val="44"/>
        </w:numPr>
        <w:spacing w:after="0" w:line="240" w:lineRule="auto"/>
        <w:ind w:left="426" w:hanging="426"/>
        <w:jc w:val="both"/>
        <w:rPr>
          <w:rFonts w:ascii="Times New Roman" w:hAnsi="Times New Roman"/>
          <w:sz w:val="24"/>
          <w:szCs w:val="24"/>
        </w:rPr>
      </w:pPr>
      <w:r w:rsidRPr="00695B1E">
        <w:rPr>
          <w:rFonts w:ascii="Times New Roman" w:hAnsi="Times New Roman"/>
          <w:sz w:val="24"/>
          <w:szCs w:val="24"/>
        </w:rPr>
        <w:t>Wykonawca nie może w ramach ceny za wykonanie przedmiotu zamówienia objętego Umową ujmować kosztu ubezpieczeń, co do których gestia ubezpieczeniowa leży po stronie Zamawiającego.</w:t>
      </w:r>
    </w:p>
    <w:p w:rsidR="007D63AA" w:rsidRPr="00695B1E" w:rsidRDefault="007D63AA" w:rsidP="00093FBF">
      <w:pPr>
        <w:pStyle w:val="Akapitzlist"/>
        <w:numPr>
          <w:ilvl w:val="0"/>
          <w:numId w:val="44"/>
        </w:numPr>
        <w:spacing w:after="0" w:line="240" w:lineRule="auto"/>
        <w:ind w:left="426" w:hanging="426"/>
        <w:jc w:val="both"/>
        <w:rPr>
          <w:rFonts w:ascii="Times New Roman" w:hAnsi="Times New Roman"/>
          <w:sz w:val="24"/>
          <w:szCs w:val="24"/>
        </w:rPr>
      </w:pPr>
      <w:r w:rsidRPr="00695B1E">
        <w:rPr>
          <w:rFonts w:ascii="Times New Roman" w:hAnsi="Times New Roman"/>
          <w:sz w:val="24"/>
          <w:szCs w:val="24"/>
        </w:rPr>
        <w:t xml:space="preserve">Wykonawca ma obowiązek posiadać i utrzymać w mocy przez cały okres </w:t>
      </w:r>
      <w:r w:rsidR="009578F5" w:rsidRPr="00695B1E">
        <w:rPr>
          <w:rFonts w:ascii="Times New Roman" w:hAnsi="Times New Roman"/>
          <w:sz w:val="24"/>
          <w:szCs w:val="24"/>
        </w:rPr>
        <w:t xml:space="preserve">obowiązywania mowy </w:t>
      </w:r>
      <w:r w:rsidRPr="00695B1E">
        <w:rPr>
          <w:rFonts w:ascii="Times New Roman" w:hAnsi="Times New Roman"/>
          <w:sz w:val="24"/>
          <w:szCs w:val="24"/>
        </w:rPr>
        <w:t xml:space="preserve">oraz okres gwarancyjny ubezpieczenie odpowiedzialności cywilnej </w:t>
      </w:r>
      <w:r w:rsidR="009578F5" w:rsidRPr="00695B1E">
        <w:rPr>
          <w:rFonts w:ascii="Times New Roman" w:hAnsi="Times New Roman"/>
          <w:sz w:val="24"/>
          <w:szCs w:val="24"/>
        </w:rPr>
        <w:t xml:space="preserve">na sumę nie niższą niż  </w:t>
      </w:r>
      <w:r w:rsidRPr="00695B1E">
        <w:rPr>
          <w:rFonts w:ascii="Times New Roman" w:hAnsi="Times New Roman"/>
          <w:sz w:val="24"/>
          <w:szCs w:val="24"/>
        </w:rPr>
        <w:t>sum</w:t>
      </w:r>
      <w:r w:rsidR="009578F5" w:rsidRPr="00695B1E">
        <w:rPr>
          <w:rFonts w:ascii="Times New Roman" w:hAnsi="Times New Roman"/>
          <w:sz w:val="24"/>
          <w:szCs w:val="24"/>
        </w:rPr>
        <w:t>ę</w:t>
      </w:r>
      <w:r w:rsidRPr="00695B1E">
        <w:rPr>
          <w:rFonts w:ascii="Times New Roman" w:hAnsi="Times New Roman"/>
          <w:sz w:val="24"/>
          <w:szCs w:val="24"/>
        </w:rPr>
        <w:t xml:space="preserve"> gwarancyjn</w:t>
      </w:r>
      <w:r w:rsidR="009578F5" w:rsidRPr="00695B1E">
        <w:rPr>
          <w:rFonts w:ascii="Times New Roman" w:hAnsi="Times New Roman"/>
          <w:sz w:val="24"/>
          <w:szCs w:val="24"/>
        </w:rPr>
        <w:t>ą</w:t>
      </w:r>
      <w:r w:rsidRPr="00695B1E">
        <w:rPr>
          <w:rFonts w:ascii="Times New Roman" w:hAnsi="Times New Roman"/>
          <w:sz w:val="24"/>
          <w:szCs w:val="24"/>
        </w:rPr>
        <w:t xml:space="preserve"> </w:t>
      </w:r>
      <w:r w:rsidR="009578F5" w:rsidRPr="00695B1E">
        <w:rPr>
          <w:rFonts w:ascii="Times New Roman" w:hAnsi="Times New Roman"/>
          <w:sz w:val="24"/>
          <w:szCs w:val="24"/>
        </w:rPr>
        <w:t xml:space="preserve">określoną </w:t>
      </w:r>
      <w:r w:rsidRPr="00695B1E">
        <w:rPr>
          <w:rFonts w:ascii="Times New Roman" w:hAnsi="Times New Roman"/>
          <w:sz w:val="24"/>
          <w:szCs w:val="24"/>
        </w:rPr>
        <w:t>w niniejszej klauzuli.</w:t>
      </w:r>
    </w:p>
    <w:p w:rsidR="007D63AA" w:rsidRPr="00695B1E" w:rsidRDefault="007D63AA" w:rsidP="00093FBF">
      <w:pPr>
        <w:pStyle w:val="Akapitzlist"/>
        <w:numPr>
          <w:ilvl w:val="0"/>
          <w:numId w:val="44"/>
        </w:numPr>
        <w:spacing w:after="0" w:line="240" w:lineRule="auto"/>
        <w:ind w:left="426" w:hanging="426"/>
        <w:jc w:val="both"/>
        <w:rPr>
          <w:rFonts w:ascii="Times New Roman" w:hAnsi="Times New Roman"/>
          <w:sz w:val="24"/>
          <w:szCs w:val="24"/>
        </w:rPr>
      </w:pPr>
      <w:r w:rsidRPr="00695B1E">
        <w:rPr>
          <w:rFonts w:ascii="Times New Roman" w:hAnsi="Times New Roman"/>
          <w:sz w:val="24"/>
          <w:szCs w:val="24"/>
        </w:rPr>
        <w:t xml:space="preserve">. Zakres i warunki niniejszego ubezpieczenia odpowiedzialności cywilnej będą zgodne z minimalnymi wymogami określonymi w ust. </w:t>
      </w:r>
      <w:r w:rsidR="009578F5" w:rsidRPr="00695B1E">
        <w:rPr>
          <w:rFonts w:ascii="Times New Roman" w:hAnsi="Times New Roman"/>
          <w:sz w:val="24"/>
          <w:szCs w:val="24"/>
        </w:rPr>
        <w:t>6</w:t>
      </w:r>
      <w:r w:rsidRPr="00695B1E">
        <w:rPr>
          <w:rFonts w:ascii="Times New Roman" w:hAnsi="Times New Roman"/>
          <w:sz w:val="24"/>
          <w:szCs w:val="24"/>
        </w:rPr>
        <w:t>.</w:t>
      </w:r>
    </w:p>
    <w:p w:rsidR="008F2B29" w:rsidRPr="00695B1E" w:rsidRDefault="008F2B29" w:rsidP="00093FBF">
      <w:pPr>
        <w:pStyle w:val="Akapitzlist"/>
        <w:numPr>
          <w:ilvl w:val="0"/>
          <w:numId w:val="44"/>
        </w:numPr>
        <w:spacing w:after="0" w:line="240" w:lineRule="auto"/>
        <w:ind w:left="426" w:hanging="426"/>
        <w:jc w:val="both"/>
        <w:rPr>
          <w:rFonts w:ascii="Times New Roman" w:hAnsi="Times New Roman"/>
          <w:sz w:val="24"/>
          <w:szCs w:val="24"/>
        </w:rPr>
      </w:pPr>
      <w:r w:rsidRPr="00695B1E">
        <w:rPr>
          <w:rFonts w:ascii="Times New Roman" w:hAnsi="Times New Roman"/>
          <w:sz w:val="24"/>
          <w:szCs w:val="24"/>
        </w:rPr>
        <w:t xml:space="preserve">Zamawiający informuję, że umowa ubezpieczenia w zakresie wszelkich </w:t>
      </w:r>
      <w:proofErr w:type="spellStart"/>
      <w:r w:rsidRPr="00695B1E">
        <w:rPr>
          <w:rFonts w:ascii="Times New Roman" w:hAnsi="Times New Roman"/>
          <w:sz w:val="24"/>
          <w:szCs w:val="24"/>
        </w:rPr>
        <w:t>ryzyk</w:t>
      </w:r>
      <w:proofErr w:type="spellEnd"/>
      <w:r w:rsidRPr="00695B1E">
        <w:rPr>
          <w:rFonts w:ascii="Times New Roman" w:hAnsi="Times New Roman"/>
          <w:sz w:val="24"/>
          <w:szCs w:val="24"/>
        </w:rPr>
        <w:t xml:space="preserve"> budowy</w:t>
      </w:r>
      <w:r w:rsidRPr="00695B1E">
        <w:rPr>
          <w:rFonts w:ascii="Times New Roman" w:hAnsi="Times New Roman"/>
          <w:sz w:val="24"/>
          <w:szCs w:val="24"/>
        </w:rPr>
        <w:br/>
        <w:t xml:space="preserve"> i montażu - CAR/EAR w zakresie sekcji I - ubezpieczenie mienia będzie spełniać poniższe wymogi minimalne:</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Lokalizacja inwestycji: Teren wydzielony pod budowę inwestycji, obejmujący teren realizacji kontraktu.</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lastRenderedPageBreak/>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Zakres ubezpieczenia: Ubezpieczenie “</w:t>
      </w:r>
      <w:proofErr w:type="spellStart"/>
      <w:r w:rsidRPr="00695B1E">
        <w:rPr>
          <w:rFonts w:ascii="Times New Roman" w:hAnsi="Times New Roman"/>
          <w:sz w:val="24"/>
          <w:szCs w:val="24"/>
        </w:rPr>
        <w:t>All</w:t>
      </w:r>
      <w:proofErr w:type="spellEnd"/>
      <w:r w:rsidRPr="00695B1E">
        <w:rPr>
          <w:rFonts w:ascii="Times New Roman" w:hAnsi="Times New Roman"/>
          <w:sz w:val="24"/>
          <w:szCs w:val="24"/>
        </w:rPr>
        <w:t xml:space="preserve"> </w:t>
      </w:r>
      <w:proofErr w:type="spellStart"/>
      <w:r w:rsidRPr="00695B1E">
        <w:rPr>
          <w:rFonts w:ascii="Times New Roman" w:hAnsi="Times New Roman"/>
          <w:sz w:val="24"/>
          <w:szCs w:val="24"/>
        </w:rPr>
        <w:t>Risks</w:t>
      </w:r>
      <w:proofErr w:type="spellEnd"/>
      <w:r w:rsidRPr="00695B1E">
        <w:rPr>
          <w:rFonts w:ascii="Times New Roman" w:hAnsi="Times New Roman"/>
          <w:sz w:val="24"/>
          <w:szCs w:val="24"/>
        </w:rPr>
        <w:t xml:space="preserve">” </w:t>
      </w:r>
      <w:proofErr w:type="spellStart"/>
      <w:r w:rsidRPr="00695B1E">
        <w:rPr>
          <w:rFonts w:ascii="Times New Roman" w:hAnsi="Times New Roman"/>
          <w:sz w:val="24"/>
          <w:szCs w:val="24"/>
        </w:rPr>
        <w:t>ryzyk</w:t>
      </w:r>
      <w:proofErr w:type="spellEnd"/>
      <w:r w:rsidRPr="00695B1E">
        <w:rPr>
          <w:rFonts w:ascii="Times New Roman" w:hAnsi="Times New Roman"/>
          <w:sz w:val="24"/>
          <w:szCs w:val="24"/>
        </w:rPr>
        <w:t xml:space="preserve"> budowy i montażu obejmujące szkody materialne w pracach będących przedmiotem kontraktu wraz z okresem testów i prób gorących. Ubezpieczenie będzie zawarte na warunkach odpowiadających standardowi warunków monachijskich (</w:t>
      </w:r>
      <w:proofErr w:type="spellStart"/>
      <w:r w:rsidRPr="00695B1E">
        <w:rPr>
          <w:rFonts w:ascii="Times New Roman" w:hAnsi="Times New Roman"/>
          <w:sz w:val="24"/>
          <w:szCs w:val="24"/>
        </w:rPr>
        <w:t>Munich</w:t>
      </w:r>
      <w:proofErr w:type="spellEnd"/>
      <w:r w:rsidRPr="00695B1E">
        <w:rPr>
          <w:rFonts w:ascii="Times New Roman" w:hAnsi="Times New Roman"/>
          <w:sz w:val="24"/>
          <w:szCs w:val="24"/>
        </w:rPr>
        <w:t xml:space="preserve"> Re).</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Ubezpieczeni:  Ubezpieczenie obejmować będzie: Inwestora</w:t>
      </w:r>
      <w:r w:rsidR="009578F5" w:rsidRPr="00695B1E">
        <w:rPr>
          <w:rFonts w:ascii="Times New Roman" w:hAnsi="Times New Roman"/>
          <w:sz w:val="24"/>
          <w:szCs w:val="24"/>
        </w:rPr>
        <w:t>, tj. Zamawiającego i ZWIK</w:t>
      </w:r>
      <w:r w:rsidRPr="00695B1E">
        <w:rPr>
          <w:rFonts w:ascii="Times New Roman" w:hAnsi="Times New Roman"/>
          <w:sz w:val="24"/>
          <w:szCs w:val="24"/>
        </w:rPr>
        <w:t>,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Suma ubezpieczenia: odpowiadać będzie 100% wartości przewidywanej</w:t>
      </w:r>
      <w:r w:rsidR="00621EFF" w:rsidRPr="00695B1E">
        <w:rPr>
          <w:rFonts w:ascii="Times New Roman" w:hAnsi="Times New Roman"/>
          <w:sz w:val="24"/>
          <w:szCs w:val="24"/>
        </w:rPr>
        <w:t xml:space="preserve"> w </w:t>
      </w:r>
      <w:r w:rsidR="00EF4B89" w:rsidRPr="00695B1E">
        <w:rPr>
          <w:rFonts w:ascii="Times New Roman" w:hAnsi="Times New Roman"/>
          <w:sz w:val="24"/>
          <w:szCs w:val="24"/>
        </w:rPr>
        <w:t>umowie</w:t>
      </w:r>
      <w:r w:rsidRPr="00695B1E">
        <w:rPr>
          <w:rFonts w:ascii="Times New Roman" w:hAnsi="Times New Roman"/>
          <w:sz w:val="24"/>
          <w:szCs w:val="24"/>
        </w:rPr>
        <w:t xml:space="preserve"> jako wartość kontraktu brutto z zastrzeżeniem wartości wynikających  z dodatkowych  warunków  ubezpieczenia.</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Zakres terytorialny: Polska - obszar Inwestycji, składowanie poza terenem budowy oraz każde miejsce, w którym następuje prefabrykacja/produkcja/składowanie  dla tego kontraktu. Dla transportu - Europa.</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Minimalne parametry rozszerzeń ubezpieczenia CAR/EAR:</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Ubezpieczenie szkód będących konsekwencją rozruchów, strajków,</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Konserwacja prosta i rozszerzona,</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Koszty pracy w godzinach nadliczbowych, nocnych oraz fracht ekspresowy,</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Ubezpieczenie maszyn i instalacji w trakcie w trakcie rozruchu próbnego lub testów gorących,</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Ochrona szkód będących konsekwencją błędów projektowych, wykonawczych oraz materiałowych,</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t>Koszty na odtworzenie planów i dokumentów,</w:t>
      </w:r>
    </w:p>
    <w:p w:rsidR="008F2B29" w:rsidRPr="00695B1E" w:rsidRDefault="008F2B29" w:rsidP="00093FBF">
      <w:pPr>
        <w:pStyle w:val="Akapitzlist"/>
        <w:numPr>
          <w:ilvl w:val="0"/>
          <w:numId w:val="59"/>
        </w:numPr>
        <w:tabs>
          <w:tab w:val="left" w:pos="851"/>
        </w:tabs>
        <w:spacing w:after="0" w:line="240" w:lineRule="auto"/>
        <w:ind w:left="851" w:hanging="418"/>
        <w:jc w:val="both"/>
        <w:rPr>
          <w:rFonts w:ascii="Times New Roman" w:hAnsi="Times New Roman"/>
          <w:sz w:val="24"/>
          <w:szCs w:val="24"/>
        </w:rPr>
      </w:pPr>
      <w:r w:rsidRPr="00695B1E">
        <w:rPr>
          <w:rFonts w:ascii="Times New Roman" w:hAnsi="Times New Roman"/>
          <w:sz w:val="24"/>
          <w:szCs w:val="24"/>
        </w:rPr>
        <w:lastRenderedPageBreak/>
        <w:t xml:space="preserve">Ponadto, Zamawiający zastrzega, że mogą pojawić się następujące kl. restrykcyjne (numeracja zgodna ze standardem </w:t>
      </w:r>
      <w:proofErr w:type="spellStart"/>
      <w:r w:rsidRPr="00695B1E">
        <w:rPr>
          <w:rFonts w:ascii="Times New Roman" w:hAnsi="Times New Roman"/>
          <w:sz w:val="24"/>
          <w:szCs w:val="24"/>
        </w:rPr>
        <w:t>Munich</w:t>
      </w:r>
      <w:proofErr w:type="spellEnd"/>
      <w:r w:rsidRPr="00695B1E">
        <w:rPr>
          <w:rFonts w:ascii="Times New Roman" w:hAnsi="Times New Roman"/>
          <w:sz w:val="24"/>
          <w:szCs w:val="24"/>
        </w:rPr>
        <w:t xml:space="preserve"> Re):</w:t>
      </w:r>
    </w:p>
    <w:p w:rsidR="008F2B29" w:rsidRPr="00695B1E" w:rsidRDefault="008F2B29" w:rsidP="007676D4">
      <w:pPr>
        <w:pStyle w:val="Akapitzlist"/>
        <w:spacing w:after="0" w:line="240" w:lineRule="auto"/>
        <w:ind w:left="1418" w:hanging="567"/>
        <w:jc w:val="both"/>
        <w:rPr>
          <w:rFonts w:ascii="Times New Roman" w:hAnsi="Times New Roman"/>
          <w:sz w:val="24"/>
          <w:szCs w:val="24"/>
        </w:rPr>
      </w:pPr>
      <w:r w:rsidRPr="00695B1E">
        <w:rPr>
          <w:rFonts w:ascii="Times New Roman" w:hAnsi="Times New Roman"/>
          <w:sz w:val="24"/>
          <w:szCs w:val="24"/>
        </w:rPr>
        <w:t xml:space="preserve">- </w:t>
      </w:r>
      <w:r w:rsidRPr="00695B1E">
        <w:rPr>
          <w:rFonts w:ascii="Times New Roman" w:hAnsi="Times New Roman"/>
          <w:sz w:val="24"/>
          <w:szCs w:val="24"/>
        </w:rPr>
        <w:tab/>
        <w:t xml:space="preserve">101, 106, 107, 108, 110, 111, 117, 121, 112/206; </w:t>
      </w:r>
    </w:p>
    <w:p w:rsidR="008F2B29" w:rsidRPr="00695B1E" w:rsidRDefault="008F2B29" w:rsidP="007676D4">
      <w:pPr>
        <w:pStyle w:val="Akapitzlist"/>
        <w:spacing w:after="0" w:line="240" w:lineRule="auto"/>
        <w:ind w:left="1418" w:hanging="567"/>
        <w:jc w:val="both"/>
        <w:rPr>
          <w:rFonts w:ascii="Times New Roman" w:hAnsi="Times New Roman"/>
          <w:sz w:val="24"/>
          <w:szCs w:val="24"/>
        </w:rPr>
      </w:pPr>
      <w:r w:rsidRPr="00695B1E">
        <w:rPr>
          <w:rFonts w:ascii="Times New Roman" w:hAnsi="Times New Roman"/>
          <w:sz w:val="24"/>
          <w:szCs w:val="24"/>
        </w:rPr>
        <w:t xml:space="preserve">- </w:t>
      </w:r>
      <w:r w:rsidRPr="00695B1E">
        <w:rPr>
          <w:rFonts w:ascii="Times New Roman" w:hAnsi="Times New Roman"/>
          <w:sz w:val="24"/>
          <w:szCs w:val="24"/>
        </w:rPr>
        <w:tab/>
        <w:t>inne bez których ubezpieczenie nie mogłoby być zawarte;</w:t>
      </w:r>
    </w:p>
    <w:p w:rsidR="008F2B29" w:rsidRPr="00695B1E" w:rsidRDefault="008F2B29" w:rsidP="00093FBF">
      <w:pPr>
        <w:pStyle w:val="Akapitzlist"/>
        <w:numPr>
          <w:ilvl w:val="0"/>
          <w:numId w:val="59"/>
        </w:numPr>
        <w:spacing w:after="0" w:line="240" w:lineRule="auto"/>
        <w:jc w:val="both"/>
        <w:rPr>
          <w:rFonts w:ascii="Times New Roman" w:hAnsi="Times New Roman"/>
          <w:sz w:val="24"/>
          <w:szCs w:val="24"/>
        </w:rPr>
      </w:pPr>
      <w:r w:rsidRPr="00695B1E">
        <w:rPr>
          <w:rFonts w:ascii="Times New Roman" w:hAnsi="Times New Roman"/>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rsidR="008F2B29" w:rsidRPr="00695B1E" w:rsidRDefault="008F2B29" w:rsidP="00093FBF">
      <w:pPr>
        <w:pStyle w:val="Akapitzlist"/>
        <w:numPr>
          <w:ilvl w:val="0"/>
          <w:numId w:val="59"/>
        </w:numPr>
        <w:spacing w:after="0" w:line="240" w:lineRule="auto"/>
        <w:jc w:val="both"/>
        <w:rPr>
          <w:rFonts w:ascii="Times New Roman" w:hAnsi="Times New Roman"/>
          <w:sz w:val="24"/>
          <w:szCs w:val="24"/>
        </w:rPr>
      </w:pPr>
      <w:r w:rsidRPr="00695B1E">
        <w:rPr>
          <w:rFonts w:ascii="Times New Roman" w:hAnsi="Times New Roman"/>
          <w:sz w:val="24"/>
          <w:szCs w:val="24"/>
        </w:rPr>
        <w:t>Ewentualny udział własny w szkodzie/franszyza redukcyjna/integralna zastrzeżone w umowie lub umowach ubezpieczenia pokrywa Wykonawca/podwykonawcy.</w:t>
      </w:r>
    </w:p>
    <w:p w:rsidR="008F2B29" w:rsidRPr="00695B1E" w:rsidRDefault="008F2B29" w:rsidP="00093FBF">
      <w:pPr>
        <w:pStyle w:val="Akapitzlist"/>
        <w:numPr>
          <w:ilvl w:val="0"/>
          <w:numId w:val="44"/>
        </w:numPr>
        <w:spacing w:after="0" w:line="240" w:lineRule="auto"/>
        <w:ind w:left="426" w:hanging="426"/>
        <w:jc w:val="both"/>
        <w:rPr>
          <w:rFonts w:ascii="Times New Roman" w:hAnsi="Times New Roman"/>
          <w:sz w:val="24"/>
          <w:szCs w:val="24"/>
        </w:rPr>
      </w:pPr>
      <w:r w:rsidRPr="00695B1E">
        <w:rPr>
          <w:rFonts w:ascii="Times New Roman" w:hAnsi="Times New Roman"/>
          <w:sz w:val="24"/>
          <w:szCs w:val="24"/>
        </w:rPr>
        <w:t>Umowa ubezpieczenia OC ogólnej musi spełniać poniższe wymogi minimalne:</w:t>
      </w:r>
    </w:p>
    <w:p w:rsidR="008F2B29" w:rsidRPr="00695B1E" w:rsidRDefault="008F2B29" w:rsidP="00093FBF">
      <w:pPr>
        <w:pStyle w:val="Akapitzlist"/>
        <w:numPr>
          <w:ilvl w:val="0"/>
          <w:numId w:val="60"/>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 xml:space="preserve">Ubezpieczenie OC ogólnej będzie obejmowało odpowiedzialność cywilną z tytułu czynów niedozwolonych i/lub z tytułu niewykonania lub nienależytego wykonania zobowiązania za szkody rzeczowe, osobowe i ich następstwa oraz czyste straty finansowe (ang. </w:t>
      </w:r>
      <w:proofErr w:type="spellStart"/>
      <w:r w:rsidRPr="00695B1E">
        <w:rPr>
          <w:rFonts w:ascii="Times New Roman" w:hAnsi="Times New Roman"/>
          <w:sz w:val="24"/>
          <w:szCs w:val="24"/>
        </w:rPr>
        <w:t>pure</w:t>
      </w:r>
      <w:proofErr w:type="spellEnd"/>
      <w:r w:rsidRPr="00695B1E">
        <w:rPr>
          <w:rFonts w:ascii="Times New Roman" w:hAnsi="Times New Roman"/>
          <w:sz w:val="24"/>
          <w:szCs w:val="24"/>
        </w:rPr>
        <w:t xml:space="preserve"> </w:t>
      </w:r>
      <w:proofErr w:type="spellStart"/>
      <w:r w:rsidRPr="00695B1E">
        <w:rPr>
          <w:rFonts w:ascii="Times New Roman" w:hAnsi="Times New Roman"/>
          <w:sz w:val="24"/>
          <w:szCs w:val="24"/>
        </w:rPr>
        <w:t>financial</w:t>
      </w:r>
      <w:proofErr w:type="spellEnd"/>
      <w:r w:rsidRPr="00695B1E">
        <w:rPr>
          <w:rFonts w:ascii="Times New Roman" w:hAnsi="Times New Roman"/>
          <w:sz w:val="24"/>
          <w:szCs w:val="24"/>
        </w:rPr>
        <w:t xml:space="preserve"> </w:t>
      </w:r>
      <w:proofErr w:type="spellStart"/>
      <w:r w:rsidRPr="00695B1E">
        <w:rPr>
          <w:rFonts w:ascii="Times New Roman" w:hAnsi="Times New Roman"/>
          <w:sz w:val="24"/>
          <w:szCs w:val="24"/>
        </w:rPr>
        <w:t>loss</w:t>
      </w:r>
      <w:proofErr w:type="spellEnd"/>
      <w:r w:rsidRPr="00695B1E">
        <w:rPr>
          <w:rFonts w:ascii="Times New Roman" w:hAnsi="Times New Roman"/>
          <w:sz w:val="24"/>
          <w:szCs w:val="24"/>
        </w:rPr>
        <w:t>) obejmujące szkody  powstałe w związku z wykonywaną pracą/usługą lub dostarczonym produktem. Ubezpieczenie winno obejmować szkody powstałe po wykonaniu/przekazaniu odbiorcy  pracy/usługi.</w:t>
      </w:r>
    </w:p>
    <w:p w:rsidR="008F2B29" w:rsidRPr="00695B1E" w:rsidRDefault="008F2B29" w:rsidP="00093FBF">
      <w:pPr>
        <w:pStyle w:val="Akapitzlist"/>
        <w:numPr>
          <w:ilvl w:val="0"/>
          <w:numId w:val="60"/>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Ubezpieczonymi będą: Zamawiający</w:t>
      </w:r>
      <w:r w:rsidR="00EF4B89" w:rsidRPr="00695B1E">
        <w:rPr>
          <w:rFonts w:ascii="Times New Roman" w:hAnsi="Times New Roman"/>
          <w:sz w:val="24"/>
          <w:szCs w:val="24"/>
        </w:rPr>
        <w:t>, ZWIK</w:t>
      </w:r>
      <w:r w:rsidRPr="00695B1E">
        <w:rPr>
          <w:rFonts w:ascii="Times New Roman" w:hAnsi="Times New Roman"/>
          <w:sz w:val="24"/>
          <w:szCs w:val="24"/>
        </w:rPr>
        <w:t xml:space="preserve">, Inżynier Projektu, instytucje finansujące (opcjonalnie), wszyscy Wykonawcy i Podwykonawcy, osoby pełniące samodzielne funkcje techniczne w budownictwie oraz wszystkie inne podmioty zaangażowane w realizację Umowy. </w:t>
      </w:r>
    </w:p>
    <w:p w:rsidR="008F2B29" w:rsidRPr="00695B1E" w:rsidRDefault="008F2B29" w:rsidP="00093FBF">
      <w:pPr>
        <w:pStyle w:val="Akapitzlist"/>
        <w:numPr>
          <w:ilvl w:val="0"/>
          <w:numId w:val="61"/>
        </w:numPr>
        <w:spacing w:after="0" w:line="240" w:lineRule="auto"/>
        <w:ind w:left="426" w:hanging="426"/>
        <w:jc w:val="both"/>
        <w:rPr>
          <w:rFonts w:ascii="Times New Roman" w:hAnsi="Times New Roman"/>
          <w:sz w:val="24"/>
          <w:szCs w:val="24"/>
        </w:rPr>
      </w:pPr>
      <w:r w:rsidRPr="00695B1E">
        <w:rPr>
          <w:rFonts w:ascii="Times New Roman" w:hAnsi="Times New Roman"/>
          <w:sz w:val="24"/>
          <w:szCs w:val="24"/>
        </w:rPr>
        <w:t xml:space="preserve">Ubezpieczenie odpowiedzialności cywilnej będzie spełniało łącznie co najmniej następujące warunki: </w:t>
      </w:r>
    </w:p>
    <w:p w:rsidR="008F2B29" w:rsidRPr="00695B1E" w:rsidRDefault="008F2B29" w:rsidP="00093FBF">
      <w:pPr>
        <w:pStyle w:val="Akapitzlist"/>
        <w:numPr>
          <w:ilvl w:val="0"/>
          <w:numId w:val="45"/>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 xml:space="preserve">szkody wyrządzone przez podwykonawców osób objętych ubezpieczeniem; </w:t>
      </w:r>
    </w:p>
    <w:p w:rsidR="008F2B29" w:rsidRPr="00695B1E" w:rsidRDefault="008F2B29" w:rsidP="00093FBF">
      <w:pPr>
        <w:pStyle w:val="Akapitzlist"/>
        <w:numPr>
          <w:ilvl w:val="0"/>
          <w:numId w:val="45"/>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 xml:space="preserve">szkody powstałe po wykonaniu pracy lub usługi wynikłe z nienależytego wykonania zobowiązania; </w:t>
      </w:r>
    </w:p>
    <w:p w:rsidR="008F2B29" w:rsidRPr="00695B1E" w:rsidRDefault="008F2B29" w:rsidP="00093FBF">
      <w:pPr>
        <w:pStyle w:val="Akapitzlist"/>
        <w:numPr>
          <w:ilvl w:val="0"/>
          <w:numId w:val="45"/>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 xml:space="preserve">szkody w przedmiocie obróbki, naprawy, wykonania podobnych czynności, jeżeli taki rodzaj prac będzie wykonywany; </w:t>
      </w:r>
    </w:p>
    <w:p w:rsidR="008F2B29" w:rsidRPr="00695B1E" w:rsidRDefault="008F2B29" w:rsidP="00093FBF">
      <w:pPr>
        <w:pStyle w:val="Akapitzlist"/>
        <w:numPr>
          <w:ilvl w:val="0"/>
          <w:numId w:val="45"/>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 xml:space="preserve">szkody wynikłe z działania młotów, kafarów, wibracji jeżeli taki rodzaj prac będzie wykonywany; </w:t>
      </w:r>
    </w:p>
    <w:p w:rsidR="008F2B29" w:rsidRPr="00695B1E" w:rsidRDefault="008F2B29" w:rsidP="00093FBF">
      <w:pPr>
        <w:pStyle w:val="Akapitzlist"/>
        <w:numPr>
          <w:ilvl w:val="0"/>
          <w:numId w:val="45"/>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 xml:space="preserve">szkody wyrządzone w podziemnych instalacjach jeżeli taki rodzaj prac będzie wykonywany; </w:t>
      </w:r>
    </w:p>
    <w:p w:rsidR="008F2B29" w:rsidRPr="00695B1E" w:rsidRDefault="008F2B29" w:rsidP="00093FBF">
      <w:pPr>
        <w:pStyle w:val="Akapitzlist"/>
        <w:numPr>
          <w:ilvl w:val="0"/>
          <w:numId w:val="45"/>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 xml:space="preserve">szkody wyrządzone przez pojazdy nierejestrowane nie podlegające obowiązkowemu ubezpieczeniu OC; </w:t>
      </w:r>
    </w:p>
    <w:p w:rsidR="008F2B29" w:rsidRPr="00695B1E" w:rsidRDefault="008F2B29" w:rsidP="00093FBF">
      <w:pPr>
        <w:pStyle w:val="Akapitzlist"/>
        <w:numPr>
          <w:ilvl w:val="0"/>
          <w:numId w:val="45"/>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szkody wyrządzone osobom trzecim wynikłe bezpośrednio lub pośrednio z emisji, wycieku lub innej formy przedostania się do powietrza, wody, gruntu jakichkolwiek substancji niebezpiecznych;</w:t>
      </w:r>
    </w:p>
    <w:p w:rsidR="008F2B29" w:rsidRPr="00695B1E" w:rsidRDefault="008F2B29" w:rsidP="00093FBF">
      <w:pPr>
        <w:pStyle w:val="Akapitzlist"/>
        <w:numPr>
          <w:ilvl w:val="0"/>
          <w:numId w:val="45"/>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szkody wyrządzone pracownikom;</w:t>
      </w:r>
    </w:p>
    <w:p w:rsidR="008F2B29" w:rsidRPr="00695B1E" w:rsidRDefault="008F2B29" w:rsidP="00093FBF">
      <w:pPr>
        <w:pStyle w:val="Akapitzlist"/>
        <w:numPr>
          <w:ilvl w:val="0"/>
          <w:numId w:val="45"/>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szkody wyrządzone wskutek połączenia, pomieszania lub przeróbki wadliwego produktu;</w:t>
      </w:r>
    </w:p>
    <w:p w:rsidR="008F2B29" w:rsidRPr="00695B1E" w:rsidRDefault="008F2B29" w:rsidP="00093FBF">
      <w:pPr>
        <w:pStyle w:val="Akapitzlist"/>
        <w:numPr>
          <w:ilvl w:val="0"/>
          <w:numId w:val="45"/>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szkody wyrządzone wskutek prowadzenia prac wyburzeniowych i rozbiórkowych (jeżeli taki rodzaj prac będzie prowadzony);</w:t>
      </w:r>
    </w:p>
    <w:p w:rsidR="008F2B29" w:rsidRPr="00695B1E" w:rsidRDefault="008F2B29" w:rsidP="00093FBF">
      <w:pPr>
        <w:pStyle w:val="Akapitzlist"/>
        <w:numPr>
          <w:ilvl w:val="0"/>
          <w:numId w:val="45"/>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lastRenderedPageBreak/>
        <w:t>uszczerbek majątkowy nie będący szkodą na osobie lub szkodą rzeczową (czyste straty finansowe);</w:t>
      </w:r>
    </w:p>
    <w:p w:rsidR="008F2B29" w:rsidRPr="00695B1E" w:rsidRDefault="008F2B29" w:rsidP="00093FBF">
      <w:pPr>
        <w:pStyle w:val="Akapitzlist"/>
        <w:numPr>
          <w:ilvl w:val="0"/>
          <w:numId w:val="45"/>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szkody spowodowane podczas załadunku i wyładunku w obcych środkach transportu;</w:t>
      </w:r>
    </w:p>
    <w:p w:rsidR="008F2B29" w:rsidRPr="00695B1E" w:rsidRDefault="008F2B29" w:rsidP="00093FBF">
      <w:pPr>
        <w:pStyle w:val="Akapitzlist"/>
        <w:numPr>
          <w:ilvl w:val="0"/>
          <w:numId w:val="45"/>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klauzula reprezentantów ograniczająca odpowiedzialność Ubezpieczyciela do braku odpowiedzialności za winę umyślną i rażącego niedbalstwa Członków Zarządu, Prokurentów, Kierowników Robót Ubezpieczonego;</w:t>
      </w:r>
    </w:p>
    <w:p w:rsidR="008F2B29" w:rsidRPr="00695B1E" w:rsidRDefault="008F2B29" w:rsidP="00093FBF">
      <w:pPr>
        <w:pStyle w:val="Akapitzlist"/>
        <w:numPr>
          <w:ilvl w:val="0"/>
          <w:numId w:val="61"/>
        </w:numPr>
        <w:spacing w:after="0" w:line="240" w:lineRule="auto"/>
        <w:ind w:left="426" w:hanging="426"/>
        <w:jc w:val="both"/>
        <w:rPr>
          <w:rFonts w:ascii="Times New Roman" w:hAnsi="Times New Roman"/>
          <w:sz w:val="24"/>
          <w:szCs w:val="24"/>
        </w:rPr>
      </w:pPr>
      <w:r w:rsidRPr="00695B1E">
        <w:rPr>
          <w:rFonts w:ascii="Times New Roman" w:hAnsi="Times New Roman"/>
          <w:sz w:val="24"/>
          <w:szCs w:val="24"/>
        </w:rPr>
        <w:t>Suma gwarancyjna (</w:t>
      </w:r>
      <w:proofErr w:type="spellStart"/>
      <w:r w:rsidRPr="00695B1E">
        <w:rPr>
          <w:rFonts w:ascii="Times New Roman" w:hAnsi="Times New Roman"/>
          <w:sz w:val="24"/>
          <w:szCs w:val="24"/>
        </w:rPr>
        <w:t>s.g</w:t>
      </w:r>
      <w:proofErr w:type="spellEnd"/>
      <w:r w:rsidRPr="00695B1E">
        <w:rPr>
          <w:rFonts w:ascii="Times New Roman" w:hAnsi="Times New Roman"/>
          <w:sz w:val="24"/>
          <w:szCs w:val="24"/>
        </w:rPr>
        <w:t xml:space="preserve">.): nie mniej niż 5.000 000,00 zł na jedno i wszystkie zdarzenia w okresie ubezpieczenia. Żadne z wyżej wymaganych minimalnych rozszerzeń zakresu nie będzie w niższych wysokościach niż </w:t>
      </w:r>
      <w:proofErr w:type="spellStart"/>
      <w:r w:rsidRPr="00695B1E">
        <w:rPr>
          <w:rFonts w:ascii="Times New Roman" w:hAnsi="Times New Roman"/>
          <w:sz w:val="24"/>
          <w:szCs w:val="24"/>
        </w:rPr>
        <w:t>sublimit</w:t>
      </w:r>
      <w:proofErr w:type="spellEnd"/>
      <w:r w:rsidRPr="00695B1E">
        <w:rPr>
          <w:rFonts w:ascii="Times New Roman" w:hAnsi="Times New Roman"/>
          <w:sz w:val="24"/>
          <w:szCs w:val="24"/>
        </w:rPr>
        <w:t xml:space="preserve"> sumy gwarancyjnej w wysokości 2.500.000 zł, natomiast dla klauzul: </w:t>
      </w:r>
    </w:p>
    <w:p w:rsidR="008F2B29" w:rsidRPr="00695B1E" w:rsidRDefault="008F2B29" w:rsidP="00093FBF">
      <w:pPr>
        <w:pStyle w:val="Akapitzlist"/>
        <w:numPr>
          <w:ilvl w:val="0"/>
          <w:numId w:val="46"/>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szkody spowodowane podczas załadunku i wyładunku w obcych środkach transportu –1.000.000,00 zł;</w:t>
      </w:r>
    </w:p>
    <w:p w:rsidR="008F2B29" w:rsidRPr="00695B1E" w:rsidRDefault="008F2B29" w:rsidP="00093FBF">
      <w:pPr>
        <w:pStyle w:val="Akapitzlist"/>
        <w:numPr>
          <w:ilvl w:val="0"/>
          <w:numId w:val="46"/>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uszczerbek majątkowy nie będący szkodą na osobie lub szkodą rzeczową (czyste straty finansowe) –  3.500.000,00 zł;</w:t>
      </w:r>
    </w:p>
    <w:p w:rsidR="008F2B29" w:rsidRPr="00695B1E" w:rsidRDefault="008F2B29" w:rsidP="00093FBF">
      <w:pPr>
        <w:pStyle w:val="Akapitzlist"/>
        <w:numPr>
          <w:ilvl w:val="0"/>
          <w:numId w:val="46"/>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 xml:space="preserve">szkody wyrządzone pracownikom – do pełnej </w:t>
      </w:r>
      <w:proofErr w:type="spellStart"/>
      <w:r w:rsidRPr="00695B1E">
        <w:rPr>
          <w:rFonts w:ascii="Times New Roman" w:hAnsi="Times New Roman"/>
          <w:sz w:val="24"/>
          <w:szCs w:val="24"/>
        </w:rPr>
        <w:t>s.g</w:t>
      </w:r>
      <w:proofErr w:type="spellEnd"/>
      <w:r w:rsidRPr="00695B1E">
        <w:rPr>
          <w:rFonts w:ascii="Times New Roman" w:hAnsi="Times New Roman"/>
          <w:sz w:val="24"/>
          <w:szCs w:val="24"/>
        </w:rPr>
        <w:t>.</w:t>
      </w:r>
    </w:p>
    <w:p w:rsidR="008F2B29" w:rsidRPr="00695B1E" w:rsidRDefault="008F2B29" w:rsidP="00093FBF">
      <w:pPr>
        <w:pStyle w:val="Akapitzlist"/>
        <w:numPr>
          <w:ilvl w:val="0"/>
          <w:numId w:val="46"/>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szkody w przedmiotach posiadanych, dzierżawionych, przechowywanych – 2.000.000,00 zł</w:t>
      </w:r>
    </w:p>
    <w:p w:rsidR="008F2B29" w:rsidRPr="00695B1E" w:rsidRDefault="008F2B29" w:rsidP="00093FBF">
      <w:pPr>
        <w:pStyle w:val="Akapitzlist"/>
        <w:numPr>
          <w:ilvl w:val="0"/>
          <w:numId w:val="46"/>
        </w:numPr>
        <w:tabs>
          <w:tab w:val="left" w:pos="851"/>
        </w:tabs>
        <w:spacing w:after="0" w:line="240" w:lineRule="auto"/>
        <w:ind w:left="851" w:hanging="425"/>
        <w:jc w:val="both"/>
        <w:rPr>
          <w:rFonts w:ascii="Times New Roman" w:hAnsi="Times New Roman"/>
          <w:sz w:val="24"/>
          <w:szCs w:val="24"/>
        </w:rPr>
      </w:pPr>
      <w:r w:rsidRPr="00695B1E">
        <w:rPr>
          <w:rFonts w:ascii="Times New Roman" w:hAnsi="Times New Roman"/>
          <w:sz w:val="24"/>
          <w:szCs w:val="24"/>
        </w:rPr>
        <w:t>szkody wynikłe bezpośrednio lub pośrednio z emisji, wycieku lub innej formy przedostania się do powietrza, wody, gruntu jakichkolwiek substancji niebezpiecznych – 1.000.000,00 zł</w:t>
      </w:r>
    </w:p>
    <w:p w:rsidR="008F2B29" w:rsidRPr="00695B1E" w:rsidRDefault="008F2B29" w:rsidP="00093FBF">
      <w:pPr>
        <w:pStyle w:val="Akapitzlist"/>
        <w:numPr>
          <w:ilvl w:val="0"/>
          <w:numId w:val="61"/>
        </w:numPr>
        <w:spacing w:after="0" w:line="240" w:lineRule="auto"/>
        <w:ind w:left="426" w:hanging="426"/>
        <w:jc w:val="both"/>
        <w:rPr>
          <w:rFonts w:ascii="Times New Roman" w:hAnsi="Times New Roman"/>
          <w:sz w:val="24"/>
          <w:szCs w:val="24"/>
        </w:rPr>
      </w:pPr>
      <w:r w:rsidRPr="00695B1E">
        <w:rPr>
          <w:rFonts w:ascii="Times New Roman" w:hAnsi="Times New Roman"/>
          <w:sz w:val="24"/>
          <w:szCs w:val="24"/>
        </w:rPr>
        <w:t>Franszyzy redukcyjne: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rsidR="008F2B29" w:rsidRPr="00695B1E" w:rsidRDefault="008F2B29" w:rsidP="00093FBF">
      <w:pPr>
        <w:pStyle w:val="Akapitzlist"/>
        <w:numPr>
          <w:ilvl w:val="0"/>
          <w:numId w:val="61"/>
        </w:numPr>
        <w:spacing w:after="0" w:line="240" w:lineRule="auto"/>
        <w:ind w:left="426" w:hanging="426"/>
        <w:jc w:val="both"/>
        <w:rPr>
          <w:rFonts w:ascii="Times New Roman" w:hAnsi="Times New Roman"/>
          <w:sz w:val="24"/>
          <w:szCs w:val="24"/>
        </w:rPr>
      </w:pPr>
      <w:r w:rsidRPr="00695B1E">
        <w:rPr>
          <w:rFonts w:ascii="Times New Roman" w:hAnsi="Times New Roman"/>
          <w:sz w:val="24"/>
          <w:szCs w:val="24"/>
        </w:rPr>
        <w:t xml:space="preserve">Zakres terytorialny: Zakresem ochrony winny być objęte szkody wyrządzone na terytorium Polski </w:t>
      </w:r>
    </w:p>
    <w:p w:rsidR="008F2B29" w:rsidRPr="00695B1E" w:rsidRDefault="008F2B29" w:rsidP="00093FBF">
      <w:pPr>
        <w:pStyle w:val="Akapitzlist"/>
        <w:numPr>
          <w:ilvl w:val="0"/>
          <w:numId w:val="61"/>
        </w:numPr>
        <w:spacing w:after="0" w:line="240" w:lineRule="auto"/>
        <w:ind w:left="426" w:hanging="426"/>
        <w:jc w:val="both"/>
        <w:rPr>
          <w:rFonts w:ascii="Times New Roman" w:hAnsi="Times New Roman"/>
          <w:sz w:val="24"/>
          <w:szCs w:val="24"/>
        </w:rPr>
      </w:pPr>
      <w:r w:rsidRPr="00695B1E">
        <w:rPr>
          <w:rFonts w:ascii="Times New Roman" w:hAnsi="Times New Roman"/>
          <w:sz w:val="24"/>
          <w:szCs w:val="24"/>
        </w:rPr>
        <w:t>Wykonawcy działający wspólnie: W odniesieniu do Wykonawców działających wspólnie (w ramach np. konsorcjum) wymóg dotyczący ubezpieczenia OC powinien zostać spełniony w następujących sposób:</w:t>
      </w:r>
    </w:p>
    <w:p w:rsidR="008F2B29" w:rsidRPr="00695B1E" w:rsidRDefault="008F2B29" w:rsidP="00146B3E">
      <w:pPr>
        <w:pStyle w:val="Akapitzlist"/>
        <w:numPr>
          <w:ilvl w:val="1"/>
          <w:numId w:val="44"/>
        </w:numPr>
        <w:spacing w:after="0" w:line="240" w:lineRule="auto"/>
        <w:jc w:val="both"/>
        <w:rPr>
          <w:rFonts w:ascii="Times New Roman" w:hAnsi="Times New Roman"/>
          <w:sz w:val="24"/>
          <w:szCs w:val="24"/>
        </w:rPr>
      </w:pPr>
      <w:r w:rsidRPr="00695B1E">
        <w:rPr>
          <w:rFonts w:ascii="Times New Roman" w:hAnsi="Times New Roman"/>
          <w:sz w:val="24"/>
          <w:szCs w:val="24"/>
        </w:rPr>
        <w:t>Ubezpieczonymi  będą wszyscy wspólnie działający Wykonawcy/Konsorcjanci;</w:t>
      </w:r>
    </w:p>
    <w:p w:rsidR="008F2B29" w:rsidRPr="00695B1E" w:rsidRDefault="008F2B29" w:rsidP="00146B3E">
      <w:pPr>
        <w:pStyle w:val="Akapitzlist"/>
        <w:numPr>
          <w:ilvl w:val="1"/>
          <w:numId w:val="44"/>
        </w:numPr>
        <w:spacing w:after="0" w:line="240" w:lineRule="auto"/>
        <w:jc w:val="both"/>
        <w:rPr>
          <w:rFonts w:ascii="Times New Roman" w:hAnsi="Times New Roman"/>
          <w:sz w:val="24"/>
          <w:szCs w:val="24"/>
        </w:rPr>
      </w:pPr>
      <w:r w:rsidRPr="00695B1E">
        <w:rPr>
          <w:rFonts w:ascii="Times New Roman" w:hAnsi="Times New Roman"/>
          <w:sz w:val="24"/>
          <w:szCs w:val="24"/>
        </w:rPr>
        <w:t xml:space="preserve">Wymagana wysokość minimalnych sum gwarancyjnych odnoszą się łącznie dla wszystkich  współubezpieczonych;  </w:t>
      </w:r>
    </w:p>
    <w:p w:rsidR="008F2B29" w:rsidRPr="00695B1E" w:rsidRDefault="008F2B29" w:rsidP="00146B3E">
      <w:pPr>
        <w:pStyle w:val="Akapitzlist"/>
        <w:numPr>
          <w:ilvl w:val="1"/>
          <w:numId w:val="44"/>
        </w:numPr>
        <w:spacing w:after="0" w:line="240" w:lineRule="auto"/>
        <w:jc w:val="both"/>
        <w:rPr>
          <w:rFonts w:ascii="Times New Roman" w:hAnsi="Times New Roman"/>
          <w:sz w:val="24"/>
          <w:szCs w:val="24"/>
        </w:rPr>
      </w:pPr>
      <w:r w:rsidRPr="00695B1E">
        <w:rPr>
          <w:rFonts w:ascii="Times New Roman" w:hAnsi="Times New Roman"/>
          <w:sz w:val="24"/>
          <w:szCs w:val="24"/>
        </w:rPr>
        <w:t>Zakres terytorialny: Europa</w:t>
      </w:r>
    </w:p>
    <w:p w:rsidR="008F2B29" w:rsidRPr="00695B1E" w:rsidRDefault="00EF4B89" w:rsidP="00146B3E">
      <w:pPr>
        <w:pStyle w:val="Akapitzlist"/>
        <w:numPr>
          <w:ilvl w:val="1"/>
          <w:numId w:val="44"/>
        </w:numPr>
        <w:spacing w:after="0" w:line="240" w:lineRule="auto"/>
        <w:jc w:val="both"/>
        <w:rPr>
          <w:rFonts w:ascii="Times New Roman" w:hAnsi="Times New Roman"/>
          <w:sz w:val="24"/>
          <w:szCs w:val="24"/>
        </w:rPr>
      </w:pPr>
      <w:r w:rsidRPr="00695B1E">
        <w:rPr>
          <w:rFonts w:ascii="Times New Roman" w:hAnsi="Times New Roman"/>
          <w:sz w:val="24"/>
          <w:szCs w:val="24"/>
        </w:rPr>
        <w:t xml:space="preserve"> </w:t>
      </w:r>
      <w:r w:rsidR="008F2B29" w:rsidRPr="00695B1E">
        <w:rPr>
          <w:rFonts w:ascii="Times New Roman" w:hAnsi="Times New Roman"/>
          <w:sz w:val="24"/>
          <w:szCs w:val="24"/>
        </w:rPr>
        <w:t xml:space="preserve">Okres ubezpieczenia: Okres realizacji inwestycji </w:t>
      </w:r>
    </w:p>
    <w:p w:rsidR="007676D4" w:rsidRPr="00695B1E" w:rsidRDefault="007676D4" w:rsidP="00146B3E">
      <w:pPr>
        <w:pStyle w:val="Akapitzlist"/>
        <w:numPr>
          <w:ilvl w:val="1"/>
          <w:numId w:val="44"/>
        </w:numPr>
        <w:spacing w:after="0" w:line="240" w:lineRule="auto"/>
        <w:jc w:val="both"/>
        <w:rPr>
          <w:rFonts w:ascii="Times New Roman" w:hAnsi="Times New Roman"/>
          <w:sz w:val="24"/>
          <w:szCs w:val="24"/>
        </w:rPr>
      </w:pPr>
      <w:r w:rsidRPr="00695B1E">
        <w:rPr>
          <w:rFonts w:ascii="Times New Roman" w:hAnsi="Times New Roman"/>
          <w:sz w:val="24"/>
          <w:szCs w:val="24"/>
        </w:rPr>
        <w:t>Wymagane od Wykonawcy umowy ubezpieczenia (polis) oraz mające do nich zastosowanie warunki ubezpieczenia (WU), do zawarcia których obowiązany jest Wykonawca, będą przedmiotem zatwierdzenia przez Zamawiającego.</w:t>
      </w:r>
    </w:p>
    <w:p w:rsidR="007676D4" w:rsidRPr="00695B1E" w:rsidRDefault="007676D4" w:rsidP="00146B3E">
      <w:pPr>
        <w:pStyle w:val="Akapitzlist"/>
        <w:numPr>
          <w:ilvl w:val="0"/>
          <w:numId w:val="61"/>
        </w:numPr>
        <w:spacing w:after="0" w:line="240" w:lineRule="auto"/>
        <w:jc w:val="both"/>
        <w:rPr>
          <w:rFonts w:ascii="Times New Roman" w:hAnsi="Times New Roman"/>
          <w:sz w:val="24"/>
          <w:szCs w:val="24"/>
        </w:rPr>
      </w:pPr>
      <w:r w:rsidRPr="00695B1E">
        <w:rPr>
          <w:rFonts w:ascii="Times New Roman" w:hAnsi="Times New Roman"/>
          <w:sz w:val="24"/>
          <w:szCs w:val="24"/>
        </w:rPr>
        <w:lastRenderedPageBreak/>
        <w:t>Jeżeli te umowy ubezpieczenia (polisy) spełnią wymagania określone w minimalnych wymogach określonych przez Zamawiającego, Zamawiający nie może odmówić ich zatwierdzenia.</w:t>
      </w:r>
    </w:p>
    <w:p w:rsidR="007676D4" w:rsidRPr="00695B1E" w:rsidRDefault="007676D4" w:rsidP="00EF4B89">
      <w:pPr>
        <w:pStyle w:val="Akapitzlist"/>
        <w:numPr>
          <w:ilvl w:val="0"/>
          <w:numId w:val="61"/>
        </w:numPr>
        <w:spacing w:after="0" w:line="240" w:lineRule="auto"/>
        <w:ind w:left="426" w:hanging="353"/>
        <w:jc w:val="both"/>
        <w:rPr>
          <w:rFonts w:ascii="Times New Roman" w:hAnsi="Times New Roman"/>
          <w:sz w:val="24"/>
          <w:szCs w:val="24"/>
        </w:rPr>
      </w:pPr>
      <w:r w:rsidRPr="00695B1E">
        <w:rPr>
          <w:rFonts w:ascii="Times New Roman" w:hAnsi="Times New Roman"/>
          <w:sz w:val="24"/>
          <w:szCs w:val="24"/>
        </w:rPr>
        <w:t xml:space="preserve">Jeżeli przedstawione do akceptacji umowy ubezpieczenia (polisy) nie będą spełniać określonych przez Zamawiającego minimalnych wymogów określonych przez Zamawiającego, Zamawiający  </w:t>
      </w:r>
      <w:r w:rsidR="00EF4B89" w:rsidRPr="00695B1E">
        <w:rPr>
          <w:rFonts w:ascii="Times New Roman" w:hAnsi="Times New Roman"/>
          <w:sz w:val="24"/>
          <w:szCs w:val="24"/>
        </w:rPr>
        <w:t xml:space="preserve">wezwie Wykonawcę do ich spełnienia w zakreślonym terminie. W sytuacji gdy wezwanie okaże się bezskuteczne Zamawiający </w:t>
      </w:r>
      <w:r w:rsidRPr="00695B1E">
        <w:rPr>
          <w:rFonts w:ascii="Times New Roman" w:hAnsi="Times New Roman"/>
          <w:sz w:val="24"/>
          <w:szCs w:val="24"/>
        </w:rPr>
        <w:t>podejmie działania w celu zawarcia</w:t>
      </w:r>
      <w:r w:rsidR="00EF4B89" w:rsidRPr="00695B1E">
        <w:rPr>
          <w:rFonts w:ascii="Times New Roman" w:hAnsi="Times New Roman"/>
          <w:sz w:val="24"/>
          <w:szCs w:val="24"/>
        </w:rPr>
        <w:t xml:space="preserve"> umów ubezpieczenia na warunkach określonych w niniejszej umowy</w:t>
      </w:r>
      <w:r w:rsidRPr="00695B1E">
        <w:rPr>
          <w:rFonts w:ascii="Times New Roman" w:hAnsi="Times New Roman"/>
          <w:sz w:val="24"/>
          <w:szCs w:val="24"/>
        </w:rPr>
        <w:t>, a kosztami ubezpieczenia obciąży Wykonawcę.</w:t>
      </w:r>
    </w:p>
    <w:p w:rsidR="007676D4" w:rsidRPr="00695B1E" w:rsidRDefault="007676D4" w:rsidP="00933009">
      <w:pPr>
        <w:pStyle w:val="Akapitzlist"/>
        <w:numPr>
          <w:ilvl w:val="0"/>
          <w:numId w:val="61"/>
        </w:numPr>
        <w:spacing w:after="0" w:line="240" w:lineRule="auto"/>
        <w:ind w:left="426" w:hanging="353"/>
        <w:jc w:val="both"/>
        <w:rPr>
          <w:rFonts w:ascii="Times New Roman" w:hAnsi="Times New Roman"/>
          <w:sz w:val="24"/>
          <w:szCs w:val="24"/>
        </w:rPr>
      </w:pPr>
      <w:r w:rsidRPr="00695B1E">
        <w:rPr>
          <w:rFonts w:ascii="Times New Roman" w:hAnsi="Times New Roman"/>
          <w:sz w:val="24"/>
          <w:szCs w:val="24"/>
        </w:rPr>
        <w:t>Wszelkie aneksy lub  polisy  przedłużające okres ubezpieczenia będą dostarczone Zamawiającemu  w terminie 30 dni przed terminem ekspiracji polisy określonym w pierwszej umowie ubezpieczenia.</w:t>
      </w:r>
    </w:p>
    <w:p w:rsidR="007676D4" w:rsidRPr="00695B1E" w:rsidRDefault="007676D4" w:rsidP="00055399">
      <w:pPr>
        <w:pStyle w:val="Akapitzlist"/>
        <w:numPr>
          <w:ilvl w:val="0"/>
          <w:numId w:val="61"/>
        </w:numPr>
        <w:spacing w:after="0" w:line="240" w:lineRule="auto"/>
        <w:ind w:left="426" w:hanging="353"/>
        <w:jc w:val="both"/>
        <w:rPr>
          <w:rFonts w:ascii="Times New Roman" w:hAnsi="Times New Roman"/>
          <w:sz w:val="24"/>
          <w:szCs w:val="24"/>
        </w:rPr>
      </w:pPr>
      <w:r w:rsidRPr="00695B1E">
        <w:rPr>
          <w:rFonts w:ascii="Times New Roman" w:hAnsi="Times New Roman"/>
          <w:sz w:val="24"/>
          <w:szCs w:val="24"/>
        </w:rPr>
        <w:t>Jeżeli określone powyżej terminy dostarczenia  umów ubezpieczenia/aneksów lub polis przedłużających okres ubezpieczenia nie zostaną spełnione, Zamawiający podejmie działania w celu ich zawarcia, a kosztami ubezpieczenia obciąży Wykonawcę.</w:t>
      </w:r>
    </w:p>
    <w:p w:rsidR="007676D4" w:rsidRPr="00695B1E" w:rsidRDefault="007676D4" w:rsidP="00055399">
      <w:pPr>
        <w:pStyle w:val="Akapitzlist"/>
        <w:numPr>
          <w:ilvl w:val="0"/>
          <w:numId w:val="61"/>
        </w:numPr>
        <w:spacing w:after="0" w:line="240" w:lineRule="auto"/>
        <w:ind w:left="426" w:hanging="353"/>
        <w:jc w:val="both"/>
        <w:rPr>
          <w:rFonts w:ascii="Times New Roman" w:hAnsi="Times New Roman"/>
          <w:sz w:val="24"/>
          <w:szCs w:val="24"/>
        </w:rPr>
      </w:pPr>
      <w:r w:rsidRPr="00695B1E">
        <w:rPr>
          <w:rFonts w:ascii="Times New Roman" w:hAnsi="Times New Roman"/>
          <w:sz w:val="24"/>
          <w:szCs w:val="24"/>
        </w:rPr>
        <w:t xml:space="preserve">Kwoty udziałów własnych (franszyz) w stracie (szkodzie) objętej ochroną  ubezpieczeniową oraz wszelkie straty lub szkody nie objęte ubezpieczeniem (w tym z przyczyn polegających na ograniczeniach, </w:t>
      </w:r>
      <w:proofErr w:type="spellStart"/>
      <w:r w:rsidRPr="00695B1E">
        <w:rPr>
          <w:rFonts w:ascii="Times New Roman" w:hAnsi="Times New Roman"/>
          <w:sz w:val="24"/>
          <w:szCs w:val="24"/>
        </w:rPr>
        <w:t>wyłączeniach</w:t>
      </w:r>
      <w:proofErr w:type="spellEnd"/>
      <w:r w:rsidRPr="00695B1E">
        <w:rPr>
          <w:rFonts w:ascii="Times New Roman" w:hAnsi="Times New Roman"/>
          <w:sz w:val="24"/>
          <w:szCs w:val="24"/>
        </w:rPr>
        <w:t xml:space="preserve"> odpowiedzialności z umów ubezpieczenia) obciążają  każdą ze stron </w:t>
      </w:r>
      <w:r w:rsidRPr="00573DEC">
        <w:rPr>
          <w:rFonts w:ascii="Times New Roman" w:hAnsi="Times New Roman"/>
          <w:sz w:val="24"/>
          <w:szCs w:val="24"/>
        </w:rPr>
        <w:t>(Zamawiający/Wykonawca)</w:t>
      </w:r>
      <w:r w:rsidRPr="00695B1E">
        <w:rPr>
          <w:rFonts w:ascii="Times New Roman" w:hAnsi="Times New Roman"/>
          <w:sz w:val="24"/>
          <w:szCs w:val="24"/>
        </w:rPr>
        <w:t xml:space="preserve">  zgodnie z ich zakresem odpowiedzialności i obowiązków.</w:t>
      </w:r>
    </w:p>
    <w:p w:rsidR="008F2B29" w:rsidRPr="00695B1E" w:rsidRDefault="008F2B29" w:rsidP="007676D4">
      <w:pPr>
        <w:pStyle w:val="Akapitzlist"/>
        <w:spacing w:after="0" w:line="240" w:lineRule="auto"/>
        <w:ind w:left="357"/>
        <w:jc w:val="both"/>
        <w:rPr>
          <w:rFonts w:ascii="Times New Roman" w:hAnsi="Times New Roman"/>
          <w:sz w:val="24"/>
          <w:szCs w:val="24"/>
        </w:rPr>
      </w:pPr>
    </w:p>
    <w:p w:rsidR="00DB630D" w:rsidRPr="00695B1E" w:rsidRDefault="00DB630D" w:rsidP="004B630F">
      <w:pPr>
        <w:jc w:val="center"/>
        <w:rPr>
          <w:b/>
          <w:sz w:val="24"/>
          <w:szCs w:val="24"/>
        </w:rPr>
      </w:pPr>
      <w:r w:rsidRPr="00695B1E">
        <w:rPr>
          <w:b/>
          <w:sz w:val="24"/>
          <w:szCs w:val="24"/>
        </w:rPr>
        <w:t>§13.</w:t>
      </w:r>
    </w:p>
    <w:p w:rsidR="00DB630D" w:rsidRPr="00695B1E" w:rsidRDefault="00DB630D" w:rsidP="00146B3E">
      <w:pPr>
        <w:jc w:val="center"/>
        <w:rPr>
          <w:b/>
          <w:sz w:val="24"/>
          <w:szCs w:val="24"/>
        </w:rPr>
      </w:pPr>
      <w:r w:rsidRPr="00695B1E">
        <w:rPr>
          <w:b/>
          <w:sz w:val="24"/>
          <w:szCs w:val="24"/>
        </w:rPr>
        <w:t>ZABEZPIECZENIE NALEŻYTEGO WYKONANIA UMOWY</w:t>
      </w:r>
    </w:p>
    <w:p w:rsidR="000601A0" w:rsidRPr="00695B1E" w:rsidRDefault="00DB630D" w:rsidP="00146B3E">
      <w:pPr>
        <w:numPr>
          <w:ilvl w:val="1"/>
          <w:numId w:val="87"/>
        </w:numPr>
        <w:autoSpaceDE w:val="0"/>
        <w:autoSpaceDN w:val="0"/>
        <w:adjustRightInd w:val="0"/>
        <w:ind w:left="426" w:hanging="426"/>
        <w:contextualSpacing/>
        <w:jc w:val="both"/>
        <w:rPr>
          <w:rFonts w:eastAsia="Calibri"/>
          <w:bCs/>
          <w:sz w:val="24"/>
          <w:szCs w:val="24"/>
          <w:lang w:eastAsia="en-US"/>
        </w:rPr>
      </w:pPr>
      <w:r w:rsidRPr="00695B1E">
        <w:rPr>
          <w:sz w:val="24"/>
          <w:szCs w:val="24"/>
        </w:rPr>
        <w:t xml:space="preserve">Wykonawca wniósł, przed podpisaniem niniejszej Umowy, zabezpieczenie należytego wykonania umowy w wysokości </w:t>
      </w:r>
      <w:r w:rsidR="00F62BE9" w:rsidRPr="00695B1E">
        <w:rPr>
          <w:sz w:val="24"/>
          <w:szCs w:val="24"/>
        </w:rPr>
        <w:t>5</w:t>
      </w:r>
      <w:r w:rsidRPr="00695B1E">
        <w:rPr>
          <w:sz w:val="24"/>
          <w:szCs w:val="24"/>
        </w:rPr>
        <w:t>% ceny całkowitej podanej w ofercie tj. w wysokości: …………………. (słownie złotych: …………………….)</w:t>
      </w:r>
      <w:r w:rsidR="00B500EE" w:rsidRPr="00695B1E">
        <w:rPr>
          <w:sz w:val="24"/>
          <w:szCs w:val="24"/>
        </w:rPr>
        <w:t xml:space="preserve"> w formie ……</w:t>
      </w:r>
      <w:r w:rsidRPr="00695B1E">
        <w:rPr>
          <w:sz w:val="24"/>
          <w:szCs w:val="24"/>
        </w:rPr>
        <w:t xml:space="preserve">. </w:t>
      </w:r>
      <w:r w:rsidR="000601A0" w:rsidRPr="00695B1E">
        <w:rPr>
          <w:sz w:val="24"/>
          <w:szCs w:val="24"/>
        </w:rPr>
        <w:t xml:space="preserve">, </w:t>
      </w:r>
      <w:r w:rsidR="000601A0" w:rsidRPr="00695B1E">
        <w:rPr>
          <w:rFonts w:eastAsia="Calibri"/>
          <w:sz w:val="24"/>
          <w:szCs w:val="24"/>
          <w:lang w:eastAsia="en-US"/>
        </w:rPr>
        <w:t>w tym:</w:t>
      </w:r>
    </w:p>
    <w:p w:rsidR="000601A0" w:rsidRPr="00695B1E" w:rsidRDefault="000601A0" w:rsidP="00146B3E">
      <w:pPr>
        <w:numPr>
          <w:ilvl w:val="2"/>
          <w:numId w:val="87"/>
        </w:numPr>
        <w:autoSpaceDE w:val="0"/>
        <w:autoSpaceDN w:val="0"/>
        <w:adjustRightInd w:val="0"/>
        <w:ind w:left="567" w:hanging="283"/>
        <w:contextualSpacing/>
        <w:jc w:val="both"/>
        <w:rPr>
          <w:rFonts w:eastAsia="Calibri"/>
          <w:bCs/>
          <w:sz w:val="24"/>
          <w:szCs w:val="24"/>
          <w:lang w:eastAsia="en-US"/>
        </w:rPr>
      </w:pPr>
      <w:r w:rsidRPr="00695B1E">
        <w:rPr>
          <w:rFonts w:eastAsia="Calibri"/>
          <w:bCs/>
          <w:sz w:val="24"/>
          <w:szCs w:val="24"/>
          <w:lang w:eastAsia="en-US"/>
        </w:rPr>
        <w:t>na rzecz ZWIK wniesione zostało zabezpieczenie na kwotę …………….. zł brutto, co stanowi 5% wynagrodzenia brutto, o którym w § …., w formie ……………………….</w:t>
      </w:r>
    </w:p>
    <w:p w:rsidR="000601A0" w:rsidRPr="00695B1E" w:rsidRDefault="000601A0" w:rsidP="00146B3E">
      <w:pPr>
        <w:numPr>
          <w:ilvl w:val="2"/>
          <w:numId w:val="87"/>
        </w:numPr>
        <w:autoSpaceDE w:val="0"/>
        <w:autoSpaceDN w:val="0"/>
        <w:adjustRightInd w:val="0"/>
        <w:ind w:left="567" w:hanging="283"/>
        <w:contextualSpacing/>
        <w:jc w:val="both"/>
        <w:rPr>
          <w:rFonts w:eastAsia="Calibri"/>
          <w:bCs/>
          <w:sz w:val="24"/>
          <w:szCs w:val="24"/>
          <w:lang w:eastAsia="en-US"/>
        </w:rPr>
      </w:pPr>
      <w:r w:rsidRPr="00695B1E">
        <w:rPr>
          <w:rFonts w:eastAsia="Calibri"/>
          <w:sz w:val="24"/>
          <w:szCs w:val="24"/>
          <w:lang w:eastAsia="en-US"/>
        </w:rPr>
        <w:t>na rzecz Zamawiającego wniesione zostało zabezpieczenie na kwotę …………………………. brutto, co stanowi 5% wynagrodzenia brutto, o którym mowa w § … w formie …………………………………</w:t>
      </w:r>
    </w:p>
    <w:p w:rsidR="00327F86" w:rsidRPr="00695B1E" w:rsidRDefault="00DB630D" w:rsidP="00093FBF">
      <w:pPr>
        <w:numPr>
          <w:ilvl w:val="0"/>
          <w:numId w:val="28"/>
        </w:numPr>
        <w:ind w:left="426" w:hanging="426"/>
        <w:jc w:val="both"/>
        <w:rPr>
          <w:sz w:val="24"/>
          <w:szCs w:val="24"/>
        </w:rPr>
      </w:pPr>
      <w:r w:rsidRPr="00695B1E">
        <w:rPr>
          <w:sz w:val="24"/>
          <w:szCs w:val="24"/>
        </w:rPr>
        <w:t xml:space="preserve">Wniesione zabezpieczenie przeznaczone jest na zabezpieczenie roszczeń z tytułu niewykonania lub nienależytego wykonania umowy. </w:t>
      </w:r>
    </w:p>
    <w:p w:rsidR="00DB630D" w:rsidRPr="00695B1E" w:rsidRDefault="00DB630D" w:rsidP="00093FBF">
      <w:pPr>
        <w:numPr>
          <w:ilvl w:val="0"/>
          <w:numId w:val="28"/>
        </w:numPr>
        <w:ind w:left="426" w:hanging="426"/>
        <w:jc w:val="both"/>
        <w:rPr>
          <w:sz w:val="24"/>
          <w:szCs w:val="24"/>
        </w:rPr>
      </w:pPr>
      <w:r w:rsidRPr="00695B1E">
        <w:rPr>
          <w:sz w:val="24"/>
          <w:szCs w:val="24"/>
        </w:rPr>
        <w:t>Zabezpieczenie może być wnoszone według wyboru Wykonawcy w jednej lub w kilku następujących formach:</w:t>
      </w:r>
    </w:p>
    <w:p w:rsidR="00DB630D" w:rsidRPr="00695B1E" w:rsidRDefault="00DB630D" w:rsidP="00093FBF">
      <w:pPr>
        <w:numPr>
          <w:ilvl w:val="0"/>
          <w:numId w:val="29"/>
        </w:numPr>
        <w:tabs>
          <w:tab w:val="left" w:pos="851"/>
        </w:tabs>
        <w:ind w:left="851" w:hanging="425"/>
        <w:jc w:val="both"/>
        <w:rPr>
          <w:sz w:val="24"/>
          <w:szCs w:val="24"/>
        </w:rPr>
      </w:pPr>
      <w:r w:rsidRPr="00695B1E">
        <w:rPr>
          <w:sz w:val="24"/>
          <w:szCs w:val="24"/>
        </w:rPr>
        <w:t>pieniądzu;</w:t>
      </w:r>
    </w:p>
    <w:p w:rsidR="00DB630D" w:rsidRPr="00695B1E" w:rsidRDefault="00DB630D" w:rsidP="00093FBF">
      <w:pPr>
        <w:numPr>
          <w:ilvl w:val="0"/>
          <w:numId w:val="29"/>
        </w:numPr>
        <w:tabs>
          <w:tab w:val="left" w:pos="851"/>
        </w:tabs>
        <w:ind w:left="851" w:hanging="425"/>
        <w:jc w:val="both"/>
        <w:rPr>
          <w:sz w:val="24"/>
          <w:szCs w:val="24"/>
        </w:rPr>
      </w:pPr>
      <w:r w:rsidRPr="00695B1E">
        <w:rPr>
          <w:sz w:val="24"/>
          <w:szCs w:val="24"/>
        </w:rPr>
        <w:t>poręczeniach bankowych lub poręczeniach spółdzielczej kasy oszczędnościowo-kredytowej, z tym że zobowiązanie kasy jest zawsze zobowiązaniem pieniężnym;</w:t>
      </w:r>
    </w:p>
    <w:p w:rsidR="00DB630D" w:rsidRPr="00695B1E" w:rsidRDefault="00DB630D" w:rsidP="00093FBF">
      <w:pPr>
        <w:numPr>
          <w:ilvl w:val="0"/>
          <w:numId w:val="29"/>
        </w:numPr>
        <w:tabs>
          <w:tab w:val="left" w:pos="851"/>
        </w:tabs>
        <w:ind w:left="851" w:hanging="425"/>
        <w:jc w:val="both"/>
        <w:rPr>
          <w:sz w:val="24"/>
          <w:szCs w:val="24"/>
        </w:rPr>
      </w:pPr>
      <w:r w:rsidRPr="00695B1E">
        <w:rPr>
          <w:sz w:val="24"/>
          <w:szCs w:val="24"/>
        </w:rPr>
        <w:t>gwarancjach bankowych;</w:t>
      </w:r>
    </w:p>
    <w:p w:rsidR="00DB630D" w:rsidRPr="00695B1E" w:rsidRDefault="00DB630D" w:rsidP="00093FBF">
      <w:pPr>
        <w:numPr>
          <w:ilvl w:val="0"/>
          <w:numId w:val="29"/>
        </w:numPr>
        <w:tabs>
          <w:tab w:val="left" w:pos="851"/>
        </w:tabs>
        <w:ind w:left="851" w:hanging="425"/>
        <w:jc w:val="both"/>
        <w:rPr>
          <w:sz w:val="24"/>
          <w:szCs w:val="24"/>
        </w:rPr>
      </w:pPr>
      <w:r w:rsidRPr="00695B1E">
        <w:rPr>
          <w:sz w:val="24"/>
          <w:szCs w:val="24"/>
        </w:rPr>
        <w:t>gwarancjach ubezpieczeniowych;</w:t>
      </w:r>
    </w:p>
    <w:p w:rsidR="00DB630D" w:rsidRPr="00695B1E" w:rsidRDefault="00DB630D" w:rsidP="00093FBF">
      <w:pPr>
        <w:numPr>
          <w:ilvl w:val="0"/>
          <w:numId w:val="29"/>
        </w:numPr>
        <w:tabs>
          <w:tab w:val="left" w:pos="851"/>
        </w:tabs>
        <w:ind w:left="851" w:hanging="425"/>
        <w:jc w:val="both"/>
        <w:rPr>
          <w:sz w:val="24"/>
          <w:szCs w:val="24"/>
        </w:rPr>
      </w:pPr>
      <w:r w:rsidRPr="00695B1E">
        <w:rPr>
          <w:sz w:val="24"/>
          <w:szCs w:val="24"/>
        </w:rPr>
        <w:t xml:space="preserve">poręczeniach udzielanych przez podmioty, o których mowa w art. 6b ust. 5 pkt 2 ustawy z dnia </w:t>
      </w:r>
      <w:r w:rsidR="00327F86" w:rsidRPr="00695B1E">
        <w:rPr>
          <w:sz w:val="24"/>
          <w:szCs w:val="24"/>
        </w:rPr>
        <w:br/>
      </w:r>
      <w:r w:rsidRPr="00695B1E">
        <w:rPr>
          <w:sz w:val="24"/>
          <w:szCs w:val="24"/>
        </w:rPr>
        <w:t>9 listopada 2000 r. o utworzeniu Polskiej Agencji Rozwoju Przedsiębiorczości.</w:t>
      </w:r>
    </w:p>
    <w:p w:rsidR="00DB630D" w:rsidRPr="00695B1E" w:rsidRDefault="00DB630D" w:rsidP="00093FBF">
      <w:pPr>
        <w:numPr>
          <w:ilvl w:val="0"/>
          <w:numId w:val="28"/>
        </w:numPr>
        <w:ind w:left="426" w:hanging="426"/>
        <w:jc w:val="both"/>
        <w:rPr>
          <w:sz w:val="24"/>
          <w:szCs w:val="24"/>
        </w:rPr>
      </w:pPr>
      <w:r w:rsidRPr="00695B1E">
        <w:rPr>
          <w:sz w:val="24"/>
          <w:szCs w:val="24"/>
        </w:rPr>
        <w:lastRenderedPageBreak/>
        <w:t xml:space="preserve">Zabezpieczenie może być wniesione w jednej lub kilku formach. </w:t>
      </w:r>
    </w:p>
    <w:p w:rsidR="00DB630D" w:rsidRPr="00695B1E" w:rsidRDefault="00DB630D" w:rsidP="00093FBF">
      <w:pPr>
        <w:numPr>
          <w:ilvl w:val="0"/>
          <w:numId w:val="28"/>
        </w:numPr>
        <w:ind w:left="426" w:hanging="426"/>
        <w:jc w:val="both"/>
        <w:rPr>
          <w:sz w:val="24"/>
          <w:szCs w:val="24"/>
        </w:rPr>
      </w:pPr>
      <w:r w:rsidRPr="00695B1E">
        <w:rPr>
          <w:sz w:val="24"/>
          <w:szCs w:val="24"/>
        </w:rPr>
        <w:t>Zamawiający może, na wniosek Wykonawcy, wyrazić zgodę na zmianę formy wniesionego zabezpieczenia pod warunkiem zachowania ciągłości zabezpieczenia i bez zmniejszenia jego wysokości.</w:t>
      </w:r>
    </w:p>
    <w:p w:rsidR="00DB630D" w:rsidRPr="00695B1E" w:rsidRDefault="00DB630D" w:rsidP="00093FBF">
      <w:pPr>
        <w:numPr>
          <w:ilvl w:val="0"/>
          <w:numId w:val="28"/>
        </w:numPr>
        <w:ind w:left="426" w:hanging="426"/>
        <w:jc w:val="both"/>
        <w:rPr>
          <w:sz w:val="24"/>
          <w:szCs w:val="24"/>
        </w:rPr>
      </w:pPr>
      <w:r w:rsidRPr="00695B1E">
        <w:rPr>
          <w:sz w:val="24"/>
          <w:szCs w:val="24"/>
        </w:rPr>
        <w:t>Zwrot zabezpieczenia przez Zamawiającego</w:t>
      </w:r>
      <w:r w:rsidR="000601A0" w:rsidRPr="00695B1E">
        <w:rPr>
          <w:sz w:val="24"/>
          <w:szCs w:val="24"/>
        </w:rPr>
        <w:t xml:space="preserve"> i ZWIK</w:t>
      </w:r>
      <w:r w:rsidRPr="00695B1E">
        <w:rPr>
          <w:sz w:val="24"/>
          <w:szCs w:val="24"/>
        </w:rPr>
        <w:t xml:space="preserve"> nastąpi w niżej podanych wysokościach i terminach: </w:t>
      </w:r>
    </w:p>
    <w:p w:rsidR="00DB630D" w:rsidRPr="00695B1E" w:rsidRDefault="00DB630D" w:rsidP="00093FBF">
      <w:pPr>
        <w:numPr>
          <w:ilvl w:val="0"/>
          <w:numId w:val="30"/>
        </w:numPr>
        <w:tabs>
          <w:tab w:val="left" w:pos="851"/>
        </w:tabs>
        <w:ind w:left="851" w:hanging="425"/>
        <w:jc w:val="both"/>
        <w:rPr>
          <w:sz w:val="24"/>
          <w:szCs w:val="24"/>
        </w:rPr>
      </w:pPr>
      <w:r w:rsidRPr="00695B1E">
        <w:rPr>
          <w:sz w:val="24"/>
          <w:szCs w:val="24"/>
        </w:rPr>
        <w:t>70 % wartości wniesionego zabezpieczenia Zamawiający zwróci w terminie 30 dni od dnia wykonania Przedmiotu Umowy i uznania go przez Zamawiającego za należycie wykonane,</w:t>
      </w:r>
    </w:p>
    <w:p w:rsidR="00DB630D" w:rsidRPr="00695B1E" w:rsidRDefault="00DB630D" w:rsidP="00093FBF">
      <w:pPr>
        <w:numPr>
          <w:ilvl w:val="0"/>
          <w:numId w:val="30"/>
        </w:numPr>
        <w:tabs>
          <w:tab w:val="left" w:pos="851"/>
        </w:tabs>
        <w:ind w:left="851" w:hanging="425"/>
        <w:jc w:val="both"/>
        <w:rPr>
          <w:sz w:val="24"/>
          <w:szCs w:val="24"/>
        </w:rPr>
      </w:pPr>
      <w:r w:rsidRPr="00695B1E">
        <w:rPr>
          <w:sz w:val="24"/>
          <w:szCs w:val="24"/>
        </w:rPr>
        <w:t xml:space="preserve">30 % wartości wniesionego zabezpieczenia Zamawiający zwróci w terminie 15 dni po upływie okresu rękojmi za wady. </w:t>
      </w:r>
    </w:p>
    <w:p w:rsidR="00DB630D" w:rsidRPr="00695B1E" w:rsidRDefault="00DB630D" w:rsidP="00093FBF">
      <w:pPr>
        <w:numPr>
          <w:ilvl w:val="0"/>
          <w:numId w:val="28"/>
        </w:numPr>
        <w:ind w:left="426" w:hanging="426"/>
        <w:jc w:val="both"/>
        <w:rPr>
          <w:sz w:val="24"/>
          <w:szCs w:val="24"/>
        </w:rPr>
      </w:pPr>
      <w:r w:rsidRPr="00695B1E">
        <w:rPr>
          <w:sz w:val="24"/>
          <w:szCs w:val="24"/>
        </w:rPr>
        <w:t>Jeżeli zabezpieczenie należytego wykonania Umowy zostanie wniesione w pieniądzu Zamawiający</w:t>
      </w:r>
      <w:r w:rsidR="000601A0" w:rsidRPr="00695B1E">
        <w:rPr>
          <w:sz w:val="24"/>
          <w:szCs w:val="24"/>
        </w:rPr>
        <w:t xml:space="preserve"> i ZWIK</w:t>
      </w:r>
      <w:r w:rsidRPr="00695B1E">
        <w:rPr>
          <w:sz w:val="24"/>
          <w:szCs w:val="24"/>
        </w:rPr>
        <w:t xml:space="preserve"> przechowa je na oprocentowanym rachunku bankowym.</w:t>
      </w:r>
    </w:p>
    <w:p w:rsidR="00DB630D" w:rsidRPr="00695B1E" w:rsidRDefault="00DB630D" w:rsidP="00093FBF">
      <w:pPr>
        <w:numPr>
          <w:ilvl w:val="0"/>
          <w:numId w:val="28"/>
        </w:numPr>
        <w:ind w:left="426" w:hanging="426"/>
        <w:jc w:val="both"/>
        <w:rPr>
          <w:sz w:val="24"/>
          <w:szCs w:val="24"/>
        </w:rPr>
      </w:pPr>
      <w:r w:rsidRPr="00695B1E">
        <w:rPr>
          <w:sz w:val="24"/>
          <w:szCs w:val="24"/>
        </w:rPr>
        <w:t>Jeżeli zabezpieczenie należytego wykonania Umowy zostanie wniesione w pieniądzu, Zamawiający</w:t>
      </w:r>
      <w:r w:rsidR="000601A0" w:rsidRPr="00695B1E">
        <w:rPr>
          <w:sz w:val="24"/>
          <w:szCs w:val="24"/>
        </w:rPr>
        <w:t xml:space="preserve"> i ZWIK</w:t>
      </w:r>
      <w:r w:rsidRPr="00695B1E">
        <w:rPr>
          <w:sz w:val="24"/>
          <w:szCs w:val="24"/>
        </w:rPr>
        <w:t xml:space="preserve"> zwróci je wraz z odsetkami wynikającymi z umowy rachunku bankowego, na którym było ono przechowywane, pomniejszonym o koszty prowadzenia rachunku oraz prowizji bankowej za przelew pieniędzy na rachunek wykonawcy.</w:t>
      </w:r>
    </w:p>
    <w:p w:rsidR="00DB630D" w:rsidRPr="00695B1E" w:rsidRDefault="00DB630D" w:rsidP="00093FBF">
      <w:pPr>
        <w:numPr>
          <w:ilvl w:val="0"/>
          <w:numId w:val="28"/>
        </w:numPr>
        <w:ind w:left="426" w:hanging="426"/>
        <w:jc w:val="both"/>
        <w:rPr>
          <w:sz w:val="24"/>
          <w:szCs w:val="24"/>
        </w:rPr>
      </w:pPr>
      <w:r w:rsidRPr="00695B1E">
        <w:rPr>
          <w:sz w:val="24"/>
          <w:szCs w:val="24"/>
        </w:rPr>
        <w:t xml:space="preserve">W przypadku zabezpieczenia w formie gwarancji lub poręczenia, okres ich obowiązywania nie może być krótszy niż terminy wskazane w ust. 6 niniejszego paragrafu, z zastrzeżeniem postanowień </w:t>
      </w:r>
      <w:r w:rsidR="00327F86" w:rsidRPr="00695B1E">
        <w:rPr>
          <w:sz w:val="24"/>
          <w:szCs w:val="24"/>
        </w:rPr>
        <w:br/>
      </w:r>
      <w:r w:rsidRPr="00695B1E">
        <w:rPr>
          <w:sz w:val="24"/>
          <w:szCs w:val="24"/>
        </w:rPr>
        <w:t xml:space="preserve">art. 150 ust. 7 ustawy </w:t>
      </w:r>
      <w:proofErr w:type="spellStart"/>
      <w:r w:rsidRPr="00695B1E">
        <w:rPr>
          <w:sz w:val="24"/>
          <w:szCs w:val="24"/>
        </w:rPr>
        <w:t>Pzp</w:t>
      </w:r>
      <w:proofErr w:type="spellEnd"/>
      <w:r w:rsidRPr="00695B1E">
        <w:rPr>
          <w:sz w:val="24"/>
          <w:szCs w:val="24"/>
        </w:rPr>
        <w:t>.</w:t>
      </w:r>
    </w:p>
    <w:p w:rsidR="00DB630D" w:rsidRPr="00695B1E" w:rsidRDefault="00DB630D" w:rsidP="00093FBF">
      <w:pPr>
        <w:numPr>
          <w:ilvl w:val="0"/>
          <w:numId w:val="28"/>
        </w:numPr>
        <w:ind w:left="426" w:hanging="426"/>
        <w:jc w:val="both"/>
        <w:rPr>
          <w:sz w:val="24"/>
          <w:szCs w:val="24"/>
        </w:rPr>
      </w:pPr>
      <w:r w:rsidRPr="00695B1E">
        <w:rPr>
          <w:sz w:val="24"/>
          <w:szCs w:val="24"/>
        </w:rPr>
        <w:t>W przypadku, gdy Wykonawca wnosi zabezpieczenie w formie gwarancji bankowej, gwarancji ubezpieczeniowej lub poręczenia, z treści tych gwarancji/poręczeń musi w szczególności jednoznacznie wynikać:</w:t>
      </w:r>
    </w:p>
    <w:p w:rsidR="00DB630D" w:rsidRPr="00695B1E" w:rsidRDefault="00DB630D" w:rsidP="00093FBF">
      <w:pPr>
        <w:numPr>
          <w:ilvl w:val="0"/>
          <w:numId w:val="31"/>
        </w:numPr>
        <w:tabs>
          <w:tab w:val="left" w:pos="851"/>
        </w:tabs>
        <w:ind w:left="851" w:hanging="425"/>
        <w:jc w:val="both"/>
        <w:rPr>
          <w:sz w:val="24"/>
          <w:szCs w:val="24"/>
        </w:rPr>
      </w:pPr>
      <w:r w:rsidRPr="00695B1E">
        <w:rPr>
          <w:sz w:val="24"/>
          <w:szCs w:val="24"/>
        </w:rPr>
        <w:t xml:space="preserve">zobowiązanie gwaranta/poręczyciela (np. banku, zakładu ubezpieczeń) do zapłaty do wysokości określonej w gwarancji/poręczeniu kwoty, nieodwołalnie i bezwarunkowo, na pierwsze żądanie Zamawiającego </w:t>
      </w:r>
      <w:r w:rsidR="000601A0" w:rsidRPr="00695B1E">
        <w:rPr>
          <w:sz w:val="24"/>
          <w:szCs w:val="24"/>
        </w:rPr>
        <w:t xml:space="preserve">i ZWIK </w:t>
      </w:r>
      <w:r w:rsidRPr="00695B1E">
        <w:rPr>
          <w:sz w:val="24"/>
          <w:szCs w:val="24"/>
        </w:rPr>
        <w:t>(beneficjenta gwarancji/poręczenia) zawierające oświadczenie, że zaistniały okoliczności związane z niewykonaniem lub nienależytym wykonaniem Umowy,</w:t>
      </w:r>
    </w:p>
    <w:p w:rsidR="00DB630D" w:rsidRPr="00695B1E" w:rsidRDefault="00DB630D" w:rsidP="00093FBF">
      <w:pPr>
        <w:numPr>
          <w:ilvl w:val="0"/>
          <w:numId w:val="31"/>
        </w:numPr>
        <w:tabs>
          <w:tab w:val="left" w:pos="851"/>
        </w:tabs>
        <w:ind w:left="851" w:hanging="425"/>
        <w:jc w:val="both"/>
        <w:rPr>
          <w:sz w:val="24"/>
          <w:szCs w:val="24"/>
        </w:rPr>
      </w:pPr>
      <w:r w:rsidRPr="00695B1E">
        <w:rPr>
          <w:sz w:val="24"/>
          <w:szCs w:val="24"/>
        </w:rPr>
        <w:t>termin obowiązywania gwarancji/poręczenia.</w:t>
      </w:r>
    </w:p>
    <w:p w:rsidR="00DB630D" w:rsidRPr="00695B1E" w:rsidRDefault="00DB630D" w:rsidP="00093FBF">
      <w:pPr>
        <w:numPr>
          <w:ilvl w:val="0"/>
          <w:numId w:val="28"/>
        </w:numPr>
        <w:ind w:left="426" w:hanging="426"/>
        <w:jc w:val="both"/>
        <w:rPr>
          <w:sz w:val="24"/>
          <w:szCs w:val="24"/>
        </w:rPr>
      </w:pPr>
      <w:r w:rsidRPr="00695B1E">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DB630D" w:rsidRPr="00695B1E" w:rsidRDefault="00DB630D" w:rsidP="00093FBF">
      <w:pPr>
        <w:numPr>
          <w:ilvl w:val="0"/>
          <w:numId w:val="28"/>
        </w:numPr>
        <w:ind w:left="426" w:hanging="426"/>
        <w:jc w:val="both"/>
        <w:rPr>
          <w:sz w:val="24"/>
          <w:szCs w:val="24"/>
        </w:rPr>
      </w:pPr>
      <w:r w:rsidRPr="00695B1E">
        <w:rPr>
          <w:sz w:val="24"/>
          <w:szCs w:val="24"/>
        </w:rPr>
        <w:t>W przypadku przedłużenia terminu wykonania przedmiotu umowy Wykonawca</w:t>
      </w:r>
      <w:r w:rsidR="00772B89" w:rsidRPr="00695B1E">
        <w:rPr>
          <w:sz w:val="24"/>
          <w:szCs w:val="24"/>
        </w:rPr>
        <w:t xml:space="preserve"> najpóźniej na  </w:t>
      </w:r>
      <w:r w:rsidR="00146B3E" w:rsidRPr="00695B1E">
        <w:rPr>
          <w:sz w:val="24"/>
          <w:szCs w:val="24"/>
        </w:rPr>
        <w:t xml:space="preserve">10 </w:t>
      </w:r>
      <w:r w:rsidR="00772B89" w:rsidRPr="00695B1E">
        <w:rPr>
          <w:sz w:val="24"/>
          <w:szCs w:val="24"/>
        </w:rPr>
        <w:t>dni przed upływem terminu ważności dotychczasowego zabezpieczenia</w:t>
      </w:r>
      <w:r w:rsidRPr="00695B1E">
        <w:rPr>
          <w:sz w:val="24"/>
          <w:szCs w:val="24"/>
        </w:rPr>
        <w:t xml:space="preserve"> odpowiednio przedłuży ważność zabezpieczenia należytego wykonania umowy, bez wezwania ze strony Zamawiającego </w:t>
      </w:r>
      <w:r w:rsidR="000601A0" w:rsidRPr="00695B1E">
        <w:rPr>
          <w:sz w:val="24"/>
          <w:szCs w:val="24"/>
        </w:rPr>
        <w:t>i ZWIK  oraz</w:t>
      </w:r>
      <w:r w:rsidRPr="00695B1E">
        <w:rPr>
          <w:sz w:val="24"/>
          <w:szCs w:val="24"/>
        </w:rPr>
        <w:t xml:space="preserve"> przekaże Zamawiającemu dowód dokonania tego przedłużenia. Brak przedłużenia ważności zabezpieczenie stanowi zawinion</w:t>
      </w:r>
      <w:r w:rsidR="00B500EE" w:rsidRPr="00695B1E">
        <w:rPr>
          <w:sz w:val="24"/>
          <w:szCs w:val="24"/>
        </w:rPr>
        <w:t>e</w:t>
      </w:r>
      <w:r w:rsidRPr="00695B1E">
        <w:rPr>
          <w:sz w:val="24"/>
          <w:szCs w:val="24"/>
        </w:rPr>
        <w:t xml:space="preserve"> przez Wykonawcę nienależyte wykonanie Umowy.</w:t>
      </w:r>
    </w:p>
    <w:p w:rsidR="00DB630D" w:rsidRPr="00695B1E" w:rsidRDefault="00DB630D" w:rsidP="00093FBF">
      <w:pPr>
        <w:numPr>
          <w:ilvl w:val="0"/>
          <w:numId w:val="28"/>
        </w:numPr>
        <w:ind w:left="426" w:hanging="426"/>
        <w:jc w:val="both"/>
        <w:rPr>
          <w:sz w:val="24"/>
          <w:szCs w:val="24"/>
        </w:rPr>
      </w:pPr>
      <w:r w:rsidRPr="00695B1E">
        <w:rPr>
          <w:sz w:val="24"/>
          <w:szCs w:val="24"/>
        </w:rPr>
        <w:t xml:space="preserve">Jeżeli okres na jaki ma zostać wniesione zabezpieczenie przekracza 5 lat, zabezpieczenie w pieniądzu wnosi się na cały ten okres, a zabezpieczenie w innej formie wnosi się na okres nie </w:t>
      </w:r>
      <w:r w:rsidRPr="00695B1E">
        <w:rPr>
          <w:sz w:val="24"/>
          <w:szCs w:val="24"/>
        </w:rPr>
        <w:lastRenderedPageBreak/>
        <w:t>krótszy niż 5 lat, z jednoczesnym zobowiązaniem się wykonawcy do przedłużenia zabezpieczenia lub wniesienia nowego zabezpieczenia na kolejne okresy.</w:t>
      </w:r>
    </w:p>
    <w:p w:rsidR="00DB630D" w:rsidRPr="009F5BB5" w:rsidRDefault="00DB630D" w:rsidP="00093FBF">
      <w:pPr>
        <w:numPr>
          <w:ilvl w:val="0"/>
          <w:numId w:val="28"/>
        </w:numPr>
        <w:ind w:left="426" w:hanging="426"/>
        <w:jc w:val="both"/>
        <w:rPr>
          <w:color w:val="00B050"/>
          <w:sz w:val="24"/>
          <w:szCs w:val="24"/>
        </w:rPr>
      </w:pPr>
      <w:r w:rsidRPr="009F5BB5">
        <w:rPr>
          <w:color w:val="00B050"/>
          <w:sz w:val="24"/>
          <w:szCs w:val="24"/>
        </w:rPr>
        <w:t xml:space="preserve">W przypadku nieprzedłużenia lub niewniesienia nowego zabezpieczenia najpóźniej na 30 dni przed upływem terminu ważności dotychczasowego zabezpieczenia wniesionego w innej formie niż w pieniądzu, Zamawiający </w:t>
      </w:r>
      <w:r w:rsidR="000601A0" w:rsidRPr="009F5BB5">
        <w:rPr>
          <w:color w:val="00B050"/>
          <w:sz w:val="24"/>
          <w:szCs w:val="24"/>
        </w:rPr>
        <w:t xml:space="preserve">i ZWIK </w:t>
      </w:r>
      <w:r w:rsidRPr="009F5BB5">
        <w:rPr>
          <w:color w:val="00B050"/>
          <w:sz w:val="24"/>
          <w:szCs w:val="24"/>
        </w:rPr>
        <w:t>zmienia formę na zabezpieczenie w pieniądzu, poprzez wypłatę kwoty z dotychczasowego zabezpieczenia.</w:t>
      </w:r>
    </w:p>
    <w:p w:rsidR="00573DEC" w:rsidRPr="00695B1E" w:rsidRDefault="00573DEC" w:rsidP="0051037F">
      <w:pPr>
        <w:ind w:left="426"/>
        <w:jc w:val="both"/>
        <w:rPr>
          <w:sz w:val="24"/>
          <w:szCs w:val="24"/>
        </w:rPr>
      </w:pPr>
    </w:p>
    <w:p w:rsidR="00DB630D" w:rsidRPr="00695B1E" w:rsidRDefault="00DB630D" w:rsidP="004B630F">
      <w:pPr>
        <w:jc w:val="center"/>
        <w:rPr>
          <w:b/>
          <w:sz w:val="24"/>
          <w:szCs w:val="24"/>
        </w:rPr>
      </w:pPr>
      <w:r w:rsidRPr="00695B1E">
        <w:rPr>
          <w:b/>
          <w:sz w:val="24"/>
          <w:szCs w:val="24"/>
        </w:rPr>
        <w:t>§14.</w:t>
      </w:r>
    </w:p>
    <w:p w:rsidR="00DB630D" w:rsidRPr="00695B1E" w:rsidRDefault="00DB630D" w:rsidP="004B630F">
      <w:pPr>
        <w:jc w:val="center"/>
        <w:rPr>
          <w:b/>
          <w:sz w:val="24"/>
          <w:szCs w:val="24"/>
        </w:rPr>
      </w:pPr>
      <w:r w:rsidRPr="00695B1E">
        <w:rPr>
          <w:b/>
          <w:sz w:val="24"/>
          <w:szCs w:val="24"/>
        </w:rPr>
        <w:t>OSOBY PRZEWIDZIANE DO REALIZACJI PRZEDMIOTU UMOWY</w:t>
      </w:r>
    </w:p>
    <w:p w:rsidR="00DB630D" w:rsidRPr="00695B1E" w:rsidRDefault="00DB630D" w:rsidP="00093FBF">
      <w:pPr>
        <w:numPr>
          <w:ilvl w:val="1"/>
          <w:numId w:val="31"/>
        </w:numPr>
        <w:ind w:left="426" w:hanging="426"/>
        <w:jc w:val="both"/>
        <w:rPr>
          <w:sz w:val="24"/>
          <w:szCs w:val="24"/>
        </w:rPr>
      </w:pPr>
      <w:r w:rsidRPr="00695B1E">
        <w:rPr>
          <w:sz w:val="24"/>
          <w:szCs w:val="24"/>
        </w:rPr>
        <w:t>Nadzór nad robotami sprawować będą (Kierownictwo budowy):</w:t>
      </w:r>
    </w:p>
    <w:p w:rsidR="00DB630D" w:rsidRPr="00695B1E" w:rsidRDefault="00EB46B7" w:rsidP="00093FBF">
      <w:pPr>
        <w:numPr>
          <w:ilvl w:val="0"/>
          <w:numId w:val="32"/>
        </w:numPr>
        <w:tabs>
          <w:tab w:val="left" w:pos="851"/>
        </w:tabs>
        <w:ind w:hanging="220"/>
        <w:jc w:val="both"/>
        <w:rPr>
          <w:sz w:val="24"/>
          <w:szCs w:val="24"/>
        </w:rPr>
      </w:pPr>
      <w:r w:rsidRPr="00695B1E">
        <w:rPr>
          <w:sz w:val="24"/>
          <w:szCs w:val="24"/>
        </w:rPr>
        <w:t>kierownik budowy – kierownik robót drogowych - …….</w:t>
      </w:r>
    </w:p>
    <w:p w:rsidR="00DB630D" w:rsidRPr="00695B1E" w:rsidRDefault="00DB630D" w:rsidP="00093FBF">
      <w:pPr>
        <w:numPr>
          <w:ilvl w:val="0"/>
          <w:numId w:val="32"/>
        </w:numPr>
        <w:tabs>
          <w:tab w:val="left" w:pos="851"/>
        </w:tabs>
        <w:ind w:hanging="220"/>
        <w:jc w:val="both"/>
        <w:rPr>
          <w:sz w:val="24"/>
          <w:szCs w:val="24"/>
        </w:rPr>
      </w:pPr>
      <w:r w:rsidRPr="00695B1E">
        <w:rPr>
          <w:sz w:val="24"/>
          <w:szCs w:val="24"/>
        </w:rPr>
        <w:t>kierownik robót konstrukcyjno-budowlanych - ….,</w:t>
      </w:r>
    </w:p>
    <w:p w:rsidR="00DB630D" w:rsidRPr="00695B1E" w:rsidRDefault="00DB630D" w:rsidP="00093FBF">
      <w:pPr>
        <w:numPr>
          <w:ilvl w:val="0"/>
          <w:numId w:val="32"/>
        </w:numPr>
        <w:tabs>
          <w:tab w:val="left" w:pos="851"/>
        </w:tabs>
        <w:ind w:left="851" w:hanging="425"/>
        <w:jc w:val="both"/>
        <w:rPr>
          <w:sz w:val="24"/>
          <w:szCs w:val="24"/>
        </w:rPr>
      </w:pPr>
      <w:r w:rsidRPr="00695B1E">
        <w:rPr>
          <w:sz w:val="24"/>
          <w:szCs w:val="24"/>
        </w:rPr>
        <w:t>kierownik robót instalacyjnych w zakresie sieci, instalacji i urządzeń elektrycznych i</w:t>
      </w:r>
      <w:r w:rsidR="004B630F" w:rsidRPr="00695B1E">
        <w:rPr>
          <w:sz w:val="24"/>
          <w:szCs w:val="24"/>
        </w:rPr>
        <w:t> </w:t>
      </w:r>
      <w:r w:rsidRPr="00695B1E">
        <w:rPr>
          <w:sz w:val="24"/>
          <w:szCs w:val="24"/>
        </w:rPr>
        <w:t>elektroenergetycznych - …,</w:t>
      </w:r>
    </w:p>
    <w:p w:rsidR="00DB630D" w:rsidRPr="00695B1E" w:rsidRDefault="00DB630D" w:rsidP="00093FBF">
      <w:pPr>
        <w:numPr>
          <w:ilvl w:val="0"/>
          <w:numId w:val="32"/>
        </w:numPr>
        <w:tabs>
          <w:tab w:val="left" w:pos="851"/>
        </w:tabs>
        <w:ind w:left="851" w:hanging="425"/>
        <w:jc w:val="both"/>
        <w:rPr>
          <w:sz w:val="24"/>
          <w:szCs w:val="24"/>
        </w:rPr>
      </w:pPr>
      <w:r w:rsidRPr="00695B1E">
        <w:rPr>
          <w:sz w:val="24"/>
          <w:szCs w:val="24"/>
        </w:rPr>
        <w:t xml:space="preserve">kierownik robót instalacyjnych w zakresie sieci, instalacji i urządzeń cieplnych, wentylacyjnych, gazowych, wodociągowych i kanalizacyjnych - …, </w:t>
      </w:r>
    </w:p>
    <w:p w:rsidR="00933009" w:rsidRPr="00695B1E" w:rsidRDefault="00933009" w:rsidP="00093FBF">
      <w:pPr>
        <w:numPr>
          <w:ilvl w:val="1"/>
          <w:numId w:val="31"/>
        </w:numPr>
        <w:ind w:left="426" w:hanging="426"/>
        <w:jc w:val="both"/>
        <w:rPr>
          <w:sz w:val="24"/>
          <w:szCs w:val="24"/>
        </w:rPr>
      </w:pPr>
      <w:r w:rsidRPr="00695B1E">
        <w:rPr>
          <w:sz w:val="24"/>
          <w:szCs w:val="24"/>
        </w:rPr>
        <w:t xml:space="preserve">Wykonawca oświadcza, że osoby wskazane w ust. 1 spełniają wymogi w zakresie uprawnień i doświadczenia określonego w SIWZ. </w:t>
      </w:r>
    </w:p>
    <w:p w:rsidR="00933009" w:rsidRPr="00695B1E" w:rsidRDefault="00933009" w:rsidP="00093FBF">
      <w:pPr>
        <w:numPr>
          <w:ilvl w:val="1"/>
          <w:numId w:val="31"/>
        </w:numPr>
        <w:ind w:left="426" w:hanging="426"/>
        <w:jc w:val="both"/>
        <w:rPr>
          <w:sz w:val="24"/>
          <w:szCs w:val="24"/>
        </w:rPr>
      </w:pPr>
      <w:r w:rsidRPr="00695B1E">
        <w:rPr>
          <w:sz w:val="24"/>
          <w:szCs w:val="24"/>
        </w:rPr>
        <w:t>Zamiana osób wskazanych w ust. 1 wymaga pisemnej zgody Zamawiającego i ZWIK, która udzielone ……..</w:t>
      </w:r>
    </w:p>
    <w:p w:rsidR="00DB630D" w:rsidRPr="00695B1E" w:rsidRDefault="00DB630D" w:rsidP="00093FBF">
      <w:pPr>
        <w:numPr>
          <w:ilvl w:val="1"/>
          <w:numId w:val="31"/>
        </w:numPr>
        <w:ind w:left="426" w:hanging="426"/>
        <w:jc w:val="both"/>
        <w:rPr>
          <w:sz w:val="24"/>
          <w:szCs w:val="24"/>
        </w:rPr>
      </w:pPr>
      <w:r w:rsidRPr="00695B1E">
        <w:rPr>
          <w:sz w:val="24"/>
          <w:szCs w:val="24"/>
        </w:rPr>
        <w:t>Przedsta</w:t>
      </w:r>
      <w:r w:rsidR="002B76FB" w:rsidRPr="00695B1E">
        <w:rPr>
          <w:sz w:val="24"/>
          <w:szCs w:val="24"/>
        </w:rPr>
        <w:t xml:space="preserve">wicielem Wykonawcy będzie - </w:t>
      </w:r>
      <w:r w:rsidRPr="00695B1E">
        <w:rPr>
          <w:sz w:val="24"/>
          <w:szCs w:val="24"/>
        </w:rPr>
        <w:t xml:space="preserve"> ............... tel. .................</w:t>
      </w:r>
    </w:p>
    <w:p w:rsidR="00890683" w:rsidRPr="00695B1E" w:rsidRDefault="00890683" w:rsidP="00093FBF">
      <w:pPr>
        <w:numPr>
          <w:ilvl w:val="1"/>
          <w:numId w:val="31"/>
        </w:numPr>
        <w:ind w:left="426" w:hanging="426"/>
        <w:jc w:val="both"/>
        <w:rPr>
          <w:sz w:val="24"/>
          <w:szCs w:val="24"/>
        </w:rPr>
      </w:pPr>
      <w:r w:rsidRPr="00695B1E">
        <w:rPr>
          <w:color w:val="000000"/>
          <w:sz w:val="24"/>
          <w:szCs w:val="24"/>
        </w:rPr>
        <w:t xml:space="preserve">Zamawiający </w:t>
      </w:r>
      <w:r w:rsidR="000601A0" w:rsidRPr="00695B1E">
        <w:rPr>
          <w:color w:val="000000"/>
          <w:sz w:val="24"/>
          <w:szCs w:val="24"/>
        </w:rPr>
        <w:t xml:space="preserve">i ZWIK </w:t>
      </w:r>
      <w:r w:rsidRPr="00695B1E">
        <w:rPr>
          <w:color w:val="000000"/>
          <w:sz w:val="24"/>
          <w:szCs w:val="24"/>
        </w:rPr>
        <w:t>wyznacza Inżyniera Kontraktu sprawującego obowiązki przypisane mu niniejszą Umową. Personel Inżyniera Kontraktu będzie obejmował odpowiednio wykwalifikowaną kadrę zdolną i uprawnioną do wypełniania takich obowiązków.</w:t>
      </w:r>
    </w:p>
    <w:p w:rsidR="00890683" w:rsidRPr="00695B1E" w:rsidRDefault="00890683" w:rsidP="00093FBF">
      <w:pPr>
        <w:numPr>
          <w:ilvl w:val="1"/>
          <w:numId w:val="31"/>
        </w:numPr>
        <w:ind w:left="426" w:hanging="426"/>
        <w:jc w:val="both"/>
        <w:rPr>
          <w:sz w:val="24"/>
          <w:szCs w:val="24"/>
        </w:rPr>
      </w:pPr>
      <w:r w:rsidRPr="00695B1E">
        <w:rPr>
          <w:color w:val="000000"/>
          <w:sz w:val="24"/>
          <w:szCs w:val="24"/>
        </w:rPr>
        <w:t>Inżynier Kontraktu nie posiada uprawnień do zmiany Umowy.</w:t>
      </w:r>
    </w:p>
    <w:p w:rsidR="00890683" w:rsidRPr="00695B1E" w:rsidRDefault="00890683" w:rsidP="00093FBF">
      <w:pPr>
        <w:numPr>
          <w:ilvl w:val="1"/>
          <w:numId w:val="31"/>
        </w:numPr>
        <w:ind w:left="426" w:hanging="426"/>
        <w:jc w:val="both"/>
        <w:rPr>
          <w:sz w:val="24"/>
          <w:szCs w:val="24"/>
        </w:rPr>
      </w:pPr>
      <w:r w:rsidRPr="00695B1E">
        <w:rPr>
          <w:color w:val="000000"/>
          <w:sz w:val="24"/>
          <w:szCs w:val="24"/>
        </w:rPr>
        <w:t>Inżynier Kontraktu może korzystać z uprawnień przypisanych mu w Umowie lub jednoznacznie z niej wynikających. Jeżeli wykonanie przez Inżyniera Kontraktu czynności uzależnione jest od uzyskania na nią zgody Zamawiającego</w:t>
      </w:r>
      <w:r w:rsidR="000601A0" w:rsidRPr="00695B1E">
        <w:rPr>
          <w:color w:val="000000"/>
          <w:sz w:val="24"/>
          <w:szCs w:val="24"/>
        </w:rPr>
        <w:t xml:space="preserve"> lub ZWIK</w:t>
      </w:r>
      <w:r w:rsidRPr="00695B1E">
        <w:rPr>
          <w:color w:val="000000"/>
          <w:sz w:val="24"/>
          <w:szCs w:val="24"/>
        </w:rPr>
        <w:t>, na potrzeby niniejszej Umowy przyjmuje się, że Zamawiający</w:t>
      </w:r>
      <w:r w:rsidR="000601A0" w:rsidRPr="00695B1E">
        <w:rPr>
          <w:color w:val="000000"/>
          <w:sz w:val="24"/>
          <w:szCs w:val="24"/>
        </w:rPr>
        <w:t xml:space="preserve"> i ZWIK</w:t>
      </w:r>
      <w:r w:rsidRPr="00695B1E">
        <w:rPr>
          <w:color w:val="000000"/>
          <w:sz w:val="24"/>
          <w:szCs w:val="24"/>
        </w:rPr>
        <w:t xml:space="preserve"> takiej zgody udzielił.</w:t>
      </w:r>
    </w:p>
    <w:p w:rsidR="00890683" w:rsidRPr="00695B1E" w:rsidRDefault="00890683" w:rsidP="00093FBF">
      <w:pPr>
        <w:numPr>
          <w:ilvl w:val="1"/>
          <w:numId w:val="31"/>
        </w:numPr>
        <w:ind w:left="426" w:hanging="426"/>
        <w:jc w:val="both"/>
        <w:rPr>
          <w:sz w:val="24"/>
          <w:szCs w:val="24"/>
        </w:rPr>
      </w:pPr>
      <w:r w:rsidRPr="00695B1E">
        <w:rPr>
          <w:color w:val="000000"/>
          <w:sz w:val="24"/>
          <w:szCs w:val="24"/>
        </w:rPr>
        <w:t>Z wyjątkiem gdy postanowiono inaczej:</w:t>
      </w:r>
    </w:p>
    <w:p w:rsidR="00890683" w:rsidRPr="00695B1E" w:rsidRDefault="00890683" w:rsidP="00093FBF">
      <w:pPr>
        <w:numPr>
          <w:ilvl w:val="0"/>
          <w:numId w:val="47"/>
        </w:numPr>
        <w:tabs>
          <w:tab w:val="left" w:pos="426"/>
          <w:tab w:val="left" w:pos="851"/>
        </w:tabs>
        <w:ind w:left="851" w:hanging="425"/>
        <w:jc w:val="both"/>
        <w:rPr>
          <w:sz w:val="24"/>
          <w:szCs w:val="24"/>
        </w:rPr>
      </w:pPr>
      <w:r w:rsidRPr="00695B1E">
        <w:rPr>
          <w:sz w:val="24"/>
          <w:szCs w:val="24"/>
        </w:rPr>
        <w:t>gdziekolwiek Inżynier Kontraktu pełni obowiązki lub korzysta z uprawnień wymienionych lub wynikających z Umowy, tam uważa się, że działa w imieniu Zamawiającego</w:t>
      </w:r>
      <w:r w:rsidR="000601A0" w:rsidRPr="00695B1E">
        <w:rPr>
          <w:sz w:val="24"/>
          <w:szCs w:val="24"/>
        </w:rPr>
        <w:t xml:space="preserve"> i ZWIK</w:t>
      </w:r>
      <w:r w:rsidRPr="00695B1E">
        <w:rPr>
          <w:sz w:val="24"/>
          <w:szCs w:val="24"/>
        </w:rPr>
        <w:t>;</w:t>
      </w:r>
    </w:p>
    <w:p w:rsidR="00890683" w:rsidRPr="00695B1E" w:rsidRDefault="00890683" w:rsidP="00093FBF">
      <w:pPr>
        <w:pStyle w:val="Lista2"/>
        <w:numPr>
          <w:ilvl w:val="0"/>
          <w:numId w:val="47"/>
        </w:numPr>
        <w:tabs>
          <w:tab w:val="left" w:pos="426"/>
          <w:tab w:val="left" w:pos="851"/>
        </w:tabs>
        <w:ind w:left="851" w:hanging="425"/>
        <w:jc w:val="both"/>
      </w:pPr>
      <w:r w:rsidRPr="00695B1E">
        <w:t>Inżynier Kontraktu nie ma uprawnienia do zwolnienia żadnej ze Stron z żadnego obowiązku, zobowiązania ani odpowiedzialności objętej niniejszą Umową; oraz</w:t>
      </w:r>
    </w:p>
    <w:p w:rsidR="00890683" w:rsidRPr="00695B1E" w:rsidRDefault="00890683" w:rsidP="00093FBF">
      <w:pPr>
        <w:pStyle w:val="Lista2"/>
        <w:numPr>
          <w:ilvl w:val="0"/>
          <w:numId w:val="47"/>
        </w:numPr>
        <w:tabs>
          <w:tab w:val="left" w:pos="426"/>
          <w:tab w:val="left" w:pos="851"/>
        </w:tabs>
        <w:ind w:left="851" w:hanging="425"/>
        <w:jc w:val="both"/>
      </w:pPr>
      <w:r w:rsidRPr="00695B1E">
        <w:t>wszelkie zatwierdzenia, sprawdzenia, świadectwa, zgody, badania, inspekcje, polecenia, powiadomienia, oferty, żądania, próby lub podobne działania Inżyniera Kontraktu</w:t>
      </w:r>
      <w:r w:rsidRPr="00695B1E">
        <w:rPr>
          <w:bCs/>
        </w:rPr>
        <w:t xml:space="preserve">, włącznie </w:t>
      </w:r>
      <w:r w:rsidRPr="00695B1E">
        <w:rPr>
          <w:bCs/>
        </w:rPr>
        <w:br/>
        <w:t xml:space="preserve">z brakiem sprzeciwu, nie wyłączają odpowiedzialność Wykonawcy ponoszonej przez niego </w:t>
      </w:r>
      <w:r w:rsidRPr="00695B1E">
        <w:rPr>
          <w:bCs/>
        </w:rPr>
        <w:br/>
        <w:t xml:space="preserve">na mocy niniejszej Umowy, włącznie z odpowiedzialnością za błędy, pominięcia, rozbieżności </w:t>
      </w:r>
      <w:r w:rsidRPr="00695B1E">
        <w:rPr>
          <w:bCs/>
        </w:rPr>
        <w:br/>
        <w:t>i niedopełnienia</w:t>
      </w:r>
      <w:r w:rsidR="000601A0" w:rsidRPr="00695B1E">
        <w:rPr>
          <w:bCs/>
        </w:rPr>
        <w:t xml:space="preserve">, </w:t>
      </w:r>
    </w:p>
    <w:p w:rsidR="00890683" w:rsidRPr="00695B1E" w:rsidRDefault="00890683" w:rsidP="00146B3E">
      <w:pPr>
        <w:pStyle w:val="Lista2"/>
        <w:numPr>
          <w:ilvl w:val="1"/>
          <w:numId w:val="31"/>
        </w:numPr>
        <w:tabs>
          <w:tab w:val="left" w:pos="426"/>
          <w:tab w:val="left" w:pos="851"/>
        </w:tabs>
        <w:jc w:val="both"/>
      </w:pPr>
      <w:r w:rsidRPr="00695B1E">
        <w:rPr>
          <w:bCs/>
        </w:rPr>
        <w:lastRenderedPageBreak/>
        <w:t>Inżynier Kontraktu pełni funkcję inspektora nadzoru inwestorskiego w rozumieniu przepisów prawa budowlanego.</w:t>
      </w:r>
    </w:p>
    <w:p w:rsidR="00DB630D" w:rsidRPr="00695B1E" w:rsidRDefault="00DB630D" w:rsidP="00146B3E">
      <w:pPr>
        <w:pStyle w:val="Lista2"/>
        <w:numPr>
          <w:ilvl w:val="1"/>
          <w:numId w:val="31"/>
        </w:numPr>
        <w:tabs>
          <w:tab w:val="left" w:pos="426"/>
          <w:tab w:val="left" w:pos="851"/>
        </w:tabs>
        <w:jc w:val="both"/>
      </w:pPr>
      <w:r w:rsidRPr="00695B1E">
        <w:t>Sprawy związane z Umową ze strony Zamawiającego</w:t>
      </w:r>
      <w:r w:rsidR="000601A0" w:rsidRPr="00695B1E">
        <w:t xml:space="preserve"> i ZWIK</w:t>
      </w:r>
      <w:r w:rsidRPr="00695B1E">
        <w:t xml:space="preserve"> koordynuj</w:t>
      </w:r>
      <w:r w:rsidR="00890683" w:rsidRPr="00695B1E">
        <w:t>e przedstawiciele Inżyniera Kontraktu</w:t>
      </w:r>
      <w:r w:rsidRPr="00695B1E">
        <w:t>:</w:t>
      </w:r>
    </w:p>
    <w:p w:rsidR="00E93628" w:rsidRPr="00695B1E" w:rsidRDefault="00E93628" w:rsidP="00093FBF">
      <w:pPr>
        <w:numPr>
          <w:ilvl w:val="0"/>
          <w:numId w:val="49"/>
        </w:numPr>
        <w:ind w:firstLine="207"/>
        <w:jc w:val="both"/>
        <w:rPr>
          <w:sz w:val="24"/>
          <w:szCs w:val="24"/>
        </w:rPr>
      </w:pPr>
      <w:r w:rsidRPr="00695B1E">
        <w:rPr>
          <w:sz w:val="24"/>
          <w:szCs w:val="24"/>
        </w:rPr>
        <w:t>Inżynier Rezydent – Pan(i)..., tel...........;</w:t>
      </w:r>
    </w:p>
    <w:p w:rsidR="00E93628" w:rsidRPr="00695B1E" w:rsidRDefault="00EB46B7" w:rsidP="00093FBF">
      <w:pPr>
        <w:numPr>
          <w:ilvl w:val="0"/>
          <w:numId w:val="49"/>
        </w:numPr>
        <w:ind w:firstLine="207"/>
        <w:jc w:val="both"/>
        <w:rPr>
          <w:sz w:val="24"/>
          <w:szCs w:val="24"/>
        </w:rPr>
      </w:pPr>
      <w:r w:rsidRPr="00695B1E">
        <w:rPr>
          <w:sz w:val="24"/>
          <w:szCs w:val="24"/>
        </w:rPr>
        <w:t xml:space="preserve">Inspektor Nadzoru robót drogowych </w:t>
      </w:r>
      <w:r w:rsidR="00E93628" w:rsidRPr="00695B1E">
        <w:rPr>
          <w:sz w:val="24"/>
          <w:szCs w:val="24"/>
        </w:rPr>
        <w:t xml:space="preserve"> – Pani(i)…, </w:t>
      </w:r>
      <w:proofErr w:type="spellStart"/>
      <w:r w:rsidR="00E93628" w:rsidRPr="00695B1E">
        <w:rPr>
          <w:sz w:val="24"/>
          <w:szCs w:val="24"/>
        </w:rPr>
        <w:t>tel</w:t>
      </w:r>
      <w:proofErr w:type="spellEnd"/>
      <w:r w:rsidR="00E93628" w:rsidRPr="00695B1E">
        <w:rPr>
          <w:sz w:val="24"/>
          <w:szCs w:val="24"/>
        </w:rPr>
        <w:t>………… .</w:t>
      </w:r>
    </w:p>
    <w:p w:rsidR="0035225F" w:rsidRPr="00695B1E" w:rsidRDefault="0035225F" w:rsidP="00093FBF">
      <w:pPr>
        <w:numPr>
          <w:ilvl w:val="0"/>
          <w:numId w:val="49"/>
        </w:numPr>
        <w:ind w:firstLine="207"/>
        <w:jc w:val="both"/>
        <w:rPr>
          <w:sz w:val="24"/>
          <w:szCs w:val="24"/>
        </w:rPr>
      </w:pPr>
      <w:r w:rsidRPr="00695B1E">
        <w:rPr>
          <w:sz w:val="24"/>
          <w:szCs w:val="24"/>
        </w:rPr>
        <w:t xml:space="preserve">Inspektor Nadzoru robot </w:t>
      </w:r>
      <w:proofErr w:type="spellStart"/>
      <w:r w:rsidRPr="00695B1E">
        <w:rPr>
          <w:sz w:val="24"/>
          <w:szCs w:val="24"/>
        </w:rPr>
        <w:t>konstrukcyjno</w:t>
      </w:r>
      <w:proofErr w:type="spellEnd"/>
      <w:r w:rsidRPr="00695B1E">
        <w:rPr>
          <w:sz w:val="24"/>
          <w:szCs w:val="24"/>
        </w:rPr>
        <w:t xml:space="preserve"> – budowlanych  - – Pani(i)…, </w:t>
      </w:r>
      <w:proofErr w:type="spellStart"/>
      <w:r w:rsidRPr="00695B1E">
        <w:rPr>
          <w:sz w:val="24"/>
          <w:szCs w:val="24"/>
        </w:rPr>
        <w:t>tel</w:t>
      </w:r>
      <w:proofErr w:type="spellEnd"/>
      <w:r w:rsidRPr="00695B1E">
        <w:rPr>
          <w:sz w:val="24"/>
          <w:szCs w:val="24"/>
        </w:rPr>
        <w:t>………… .</w:t>
      </w:r>
    </w:p>
    <w:p w:rsidR="00E93628" w:rsidRPr="00695B1E" w:rsidRDefault="0035225F" w:rsidP="00093FBF">
      <w:pPr>
        <w:numPr>
          <w:ilvl w:val="0"/>
          <w:numId w:val="49"/>
        </w:numPr>
        <w:ind w:firstLine="207"/>
        <w:jc w:val="both"/>
        <w:rPr>
          <w:sz w:val="24"/>
          <w:szCs w:val="24"/>
        </w:rPr>
      </w:pPr>
      <w:r w:rsidRPr="00695B1E">
        <w:rPr>
          <w:sz w:val="24"/>
          <w:szCs w:val="24"/>
        </w:rPr>
        <w:t xml:space="preserve">Inspektor Nadzoru robót instalacyjnych </w:t>
      </w:r>
      <w:r w:rsidR="00E93628" w:rsidRPr="00695B1E">
        <w:rPr>
          <w:sz w:val="24"/>
          <w:szCs w:val="24"/>
        </w:rPr>
        <w:t xml:space="preserve"> – Pani(i)…, </w:t>
      </w:r>
      <w:proofErr w:type="spellStart"/>
      <w:r w:rsidR="00E93628" w:rsidRPr="00695B1E">
        <w:rPr>
          <w:sz w:val="24"/>
          <w:szCs w:val="24"/>
        </w:rPr>
        <w:t>tel</w:t>
      </w:r>
      <w:proofErr w:type="spellEnd"/>
      <w:r w:rsidR="00E93628" w:rsidRPr="00695B1E">
        <w:rPr>
          <w:sz w:val="24"/>
          <w:szCs w:val="24"/>
        </w:rPr>
        <w:t>………… .</w:t>
      </w:r>
    </w:p>
    <w:p w:rsidR="00E93628" w:rsidRPr="00695B1E" w:rsidRDefault="0035225F" w:rsidP="00093FBF">
      <w:pPr>
        <w:numPr>
          <w:ilvl w:val="0"/>
          <w:numId w:val="49"/>
        </w:numPr>
        <w:ind w:firstLine="207"/>
        <w:jc w:val="both"/>
        <w:rPr>
          <w:sz w:val="24"/>
          <w:szCs w:val="24"/>
        </w:rPr>
      </w:pPr>
      <w:r w:rsidRPr="00695B1E">
        <w:rPr>
          <w:sz w:val="24"/>
          <w:szCs w:val="24"/>
        </w:rPr>
        <w:t xml:space="preserve">Inspektor Nadzoru robot instalacyjnych </w:t>
      </w:r>
      <w:r w:rsidR="00E93628" w:rsidRPr="00695B1E">
        <w:rPr>
          <w:sz w:val="24"/>
          <w:szCs w:val="24"/>
        </w:rPr>
        <w:t xml:space="preserve"> – Pani(i)…, </w:t>
      </w:r>
      <w:proofErr w:type="spellStart"/>
      <w:r w:rsidR="00E93628" w:rsidRPr="00695B1E">
        <w:rPr>
          <w:sz w:val="24"/>
          <w:szCs w:val="24"/>
        </w:rPr>
        <w:t>tel</w:t>
      </w:r>
      <w:proofErr w:type="spellEnd"/>
      <w:r w:rsidR="00E93628" w:rsidRPr="00695B1E">
        <w:rPr>
          <w:sz w:val="24"/>
          <w:szCs w:val="24"/>
        </w:rPr>
        <w:t>………… ,</w:t>
      </w:r>
    </w:p>
    <w:p w:rsidR="00890683" w:rsidRPr="00695B1E" w:rsidRDefault="00890683" w:rsidP="00610ADE">
      <w:pPr>
        <w:numPr>
          <w:ilvl w:val="1"/>
          <w:numId w:val="31"/>
        </w:numPr>
        <w:jc w:val="both"/>
        <w:rPr>
          <w:sz w:val="24"/>
          <w:szCs w:val="24"/>
        </w:rPr>
      </w:pPr>
      <w:r w:rsidRPr="00695B1E">
        <w:rPr>
          <w:bCs/>
          <w:sz w:val="24"/>
          <w:szCs w:val="24"/>
        </w:rPr>
        <w:t>Zmiana lub odwołanie Inżyniera Kontraktu lub Przedstawiciel</w:t>
      </w:r>
      <w:r w:rsidR="000601A0" w:rsidRPr="00695B1E">
        <w:rPr>
          <w:bCs/>
          <w:sz w:val="24"/>
          <w:szCs w:val="24"/>
        </w:rPr>
        <w:t>i</w:t>
      </w:r>
      <w:r w:rsidRPr="00695B1E">
        <w:rPr>
          <w:bCs/>
          <w:sz w:val="24"/>
          <w:szCs w:val="24"/>
        </w:rPr>
        <w:t xml:space="preserve"> Inżyniera Kontraktu nie stanowi zmiany umowy i nie wymaga zgody Wykonawcy, ale Zamawiający</w:t>
      </w:r>
      <w:r w:rsidR="000601A0" w:rsidRPr="00695B1E">
        <w:rPr>
          <w:bCs/>
          <w:sz w:val="24"/>
          <w:szCs w:val="24"/>
        </w:rPr>
        <w:t xml:space="preserve"> lub ZWIK</w:t>
      </w:r>
      <w:r w:rsidRPr="00695B1E">
        <w:rPr>
          <w:bCs/>
          <w:sz w:val="24"/>
          <w:szCs w:val="24"/>
        </w:rPr>
        <w:t xml:space="preserve"> zobowiązany jest jednak do niezwłocznego poinformowania Wykonawcy o takiej zmianie</w:t>
      </w:r>
    </w:p>
    <w:p w:rsidR="00612E3A" w:rsidRPr="00695B1E" w:rsidRDefault="00612E3A" w:rsidP="00093FBF">
      <w:pPr>
        <w:numPr>
          <w:ilvl w:val="1"/>
          <w:numId w:val="31"/>
        </w:numPr>
        <w:ind w:left="426" w:hanging="426"/>
        <w:jc w:val="both"/>
        <w:rPr>
          <w:sz w:val="24"/>
          <w:szCs w:val="24"/>
        </w:rPr>
      </w:pPr>
      <w:r w:rsidRPr="00695B1E">
        <w:rPr>
          <w:sz w:val="24"/>
          <w:szCs w:val="24"/>
        </w:rPr>
        <w:t>Strony ustalają, że w związku z obowiązkiem Wykonawcy do zapewnienia obecności k</w:t>
      </w:r>
      <w:r w:rsidR="0035225F" w:rsidRPr="00695B1E">
        <w:rPr>
          <w:sz w:val="24"/>
          <w:szCs w:val="24"/>
        </w:rPr>
        <w:t>ierownika budowy oraz kierowników</w:t>
      </w:r>
      <w:r w:rsidRPr="00695B1E">
        <w:rPr>
          <w:sz w:val="24"/>
          <w:szCs w:val="24"/>
        </w:rPr>
        <w:t xml:space="preserve"> robót </w:t>
      </w:r>
      <w:r w:rsidRPr="00610ADE">
        <w:rPr>
          <w:sz w:val="24"/>
          <w:szCs w:val="24"/>
        </w:rPr>
        <w:t>§ 4 ust. 2 pkt 1 i 2 ni</w:t>
      </w:r>
      <w:r w:rsidRPr="00573DEC">
        <w:rPr>
          <w:sz w:val="24"/>
          <w:szCs w:val="24"/>
        </w:rPr>
        <w:t>niejszej</w:t>
      </w:r>
      <w:r w:rsidRPr="00695B1E">
        <w:rPr>
          <w:sz w:val="24"/>
          <w:szCs w:val="24"/>
        </w:rPr>
        <w:t xml:space="preserve"> umowy, </w:t>
      </w:r>
      <w:r w:rsidR="00F21025" w:rsidRPr="00695B1E">
        <w:rPr>
          <w:sz w:val="24"/>
          <w:szCs w:val="24"/>
        </w:rPr>
        <w:t xml:space="preserve">Inżynier </w:t>
      </w:r>
      <w:r w:rsidR="000601A0" w:rsidRPr="00695B1E">
        <w:rPr>
          <w:sz w:val="24"/>
          <w:szCs w:val="24"/>
        </w:rPr>
        <w:t xml:space="preserve">wraz z </w:t>
      </w:r>
      <w:r w:rsidR="008F2B29" w:rsidRPr="00695B1E">
        <w:rPr>
          <w:sz w:val="24"/>
          <w:szCs w:val="24"/>
        </w:rPr>
        <w:t>Z</w:t>
      </w:r>
      <w:r w:rsidRPr="00695B1E">
        <w:rPr>
          <w:sz w:val="24"/>
          <w:szCs w:val="24"/>
        </w:rPr>
        <w:t>amawiający</w:t>
      </w:r>
      <w:r w:rsidR="000601A0" w:rsidRPr="00695B1E">
        <w:rPr>
          <w:sz w:val="24"/>
          <w:szCs w:val="24"/>
        </w:rPr>
        <w:t>m albo ze ZWIK</w:t>
      </w:r>
      <w:r w:rsidRPr="00695B1E">
        <w:rPr>
          <w:sz w:val="24"/>
          <w:szCs w:val="24"/>
        </w:rPr>
        <w:t xml:space="preserve"> ma prawo weryfikować spełnianie tego obowiązku. W przypadku stwierdzenia nieobecności na placu ww. osób </w:t>
      </w:r>
      <w:r w:rsidR="00F21025" w:rsidRPr="00695B1E">
        <w:rPr>
          <w:sz w:val="24"/>
          <w:szCs w:val="24"/>
        </w:rPr>
        <w:t xml:space="preserve">Inżynier </w:t>
      </w:r>
      <w:r w:rsidRPr="00695B1E">
        <w:rPr>
          <w:sz w:val="24"/>
          <w:szCs w:val="24"/>
        </w:rPr>
        <w:t xml:space="preserve">zobowiązuje się w pierwszej kolejności skonstatować się telefonicznie odpowiednio z kierownikiem budowy lub kierownikiem robót w celu ustalenia przyczyn nieobecności, a następnie – jeżeli obecność będzie nieusprawiedliwiona telefonicznie - pisemnie zgłosić Wykonawcy stwierdzoną nieobecność określając dzień i godzinę w której dany kierownik był nieobecny. Wyczerpanie tej procedury daje Zamawiającemu podstawę do naliczenia kar umownych zastrzeżonych w § </w:t>
      </w:r>
      <w:r w:rsidR="000601A0" w:rsidRPr="00695B1E">
        <w:rPr>
          <w:sz w:val="24"/>
          <w:szCs w:val="24"/>
        </w:rPr>
        <w:t xml:space="preserve">15 </w:t>
      </w:r>
      <w:r w:rsidRPr="00695B1E">
        <w:rPr>
          <w:sz w:val="24"/>
          <w:szCs w:val="24"/>
        </w:rPr>
        <w:t xml:space="preserve">ust. 1 pkt 1 </w:t>
      </w:r>
      <w:r w:rsidR="000601A0" w:rsidRPr="00695B1E">
        <w:rPr>
          <w:sz w:val="24"/>
          <w:szCs w:val="24"/>
        </w:rPr>
        <w:t>lub</w:t>
      </w:r>
      <w:r w:rsidRPr="00695B1E">
        <w:rPr>
          <w:sz w:val="24"/>
          <w:szCs w:val="24"/>
        </w:rPr>
        <w:t xml:space="preserve"> 2 niniejszej umowy.</w:t>
      </w:r>
    </w:p>
    <w:p w:rsidR="004B630F" w:rsidRPr="00695B1E" w:rsidRDefault="004B630F" w:rsidP="004B630F">
      <w:pPr>
        <w:jc w:val="center"/>
        <w:rPr>
          <w:b/>
          <w:sz w:val="24"/>
          <w:szCs w:val="24"/>
        </w:rPr>
      </w:pPr>
    </w:p>
    <w:p w:rsidR="0059692B" w:rsidRPr="00695B1E" w:rsidRDefault="0059692B" w:rsidP="00DB630D">
      <w:pPr>
        <w:jc w:val="both"/>
        <w:rPr>
          <w:sz w:val="24"/>
          <w:szCs w:val="24"/>
        </w:rPr>
      </w:pPr>
    </w:p>
    <w:p w:rsidR="00DB630D" w:rsidRPr="00695B1E" w:rsidRDefault="002B76FB" w:rsidP="0059692B">
      <w:pPr>
        <w:jc w:val="center"/>
        <w:rPr>
          <w:b/>
          <w:sz w:val="24"/>
          <w:szCs w:val="24"/>
        </w:rPr>
      </w:pPr>
      <w:r w:rsidRPr="00695B1E">
        <w:rPr>
          <w:b/>
          <w:sz w:val="24"/>
          <w:szCs w:val="24"/>
        </w:rPr>
        <w:t>§1</w:t>
      </w:r>
      <w:r w:rsidR="008C5FDE" w:rsidRPr="00695B1E">
        <w:rPr>
          <w:b/>
          <w:sz w:val="24"/>
          <w:szCs w:val="24"/>
        </w:rPr>
        <w:t>5</w:t>
      </w:r>
      <w:r w:rsidR="00DB630D" w:rsidRPr="00695B1E">
        <w:rPr>
          <w:b/>
          <w:sz w:val="24"/>
          <w:szCs w:val="24"/>
        </w:rPr>
        <w:t>.</w:t>
      </w:r>
    </w:p>
    <w:p w:rsidR="00DB630D" w:rsidRPr="00695B1E" w:rsidRDefault="00DB630D" w:rsidP="0059692B">
      <w:pPr>
        <w:jc w:val="center"/>
        <w:rPr>
          <w:b/>
          <w:sz w:val="24"/>
          <w:szCs w:val="24"/>
        </w:rPr>
      </w:pPr>
      <w:r w:rsidRPr="00695B1E">
        <w:rPr>
          <w:b/>
          <w:sz w:val="24"/>
          <w:szCs w:val="24"/>
        </w:rPr>
        <w:t xml:space="preserve">KARY UMOWNE </w:t>
      </w:r>
    </w:p>
    <w:p w:rsidR="00DB630D" w:rsidRPr="00695B1E" w:rsidRDefault="00DB630D" w:rsidP="00093FBF">
      <w:pPr>
        <w:numPr>
          <w:ilvl w:val="0"/>
          <w:numId w:val="34"/>
        </w:numPr>
        <w:jc w:val="both"/>
        <w:rPr>
          <w:sz w:val="24"/>
          <w:szCs w:val="24"/>
        </w:rPr>
      </w:pPr>
      <w:r w:rsidRPr="00695B1E">
        <w:rPr>
          <w:sz w:val="24"/>
          <w:szCs w:val="24"/>
        </w:rPr>
        <w:t>Strony ustalają odpowiedzialność Wykonawcy za niewykonanie lub nienależyte wykonanie zobowiązań umownych w formie kar umownych w następujących przypadkach i wysokościach:</w:t>
      </w:r>
    </w:p>
    <w:p w:rsidR="002B76FB" w:rsidRPr="00695B1E" w:rsidRDefault="006167DF" w:rsidP="00093FBF">
      <w:pPr>
        <w:numPr>
          <w:ilvl w:val="0"/>
          <w:numId w:val="35"/>
        </w:numPr>
        <w:jc w:val="both"/>
        <w:rPr>
          <w:sz w:val="24"/>
          <w:szCs w:val="24"/>
        </w:rPr>
      </w:pPr>
      <w:r w:rsidRPr="00695B1E">
        <w:rPr>
          <w:sz w:val="24"/>
          <w:szCs w:val="24"/>
        </w:rPr>
        <w:t xml:space="preserve">za niezapewnienie obecność kierownika budowy na placu budowy zgodnie z </w:t>
      </w:r>
      <w:r w:rsidRPr="00573DEC">
        <w:rPr>
          <w:sz w:val="24"/>
          <w:szCs w:val="24"/>
        </w:rPr>
        <w:t>§ 4 ust. 2 pkt 1</w:t>
      </w:r>
      <w:r w:rsidRPr="00695B1E">
        <w:rPr>
          <w:sz w:val="24"/>
          <w:szCs w:val="24"/>
        </w:rPr>
        <w:t xml:space="preserve"> Umowy, w wysokości 200,00 zł za </w:t>
      </w:r>
      <w:r w:rsidR="00506092" w:rsidRPr="00695B1E">
        <w:rPr>
          <w:sz w:val="24"/>
          <w:szCs w:val="24"/>
        </w:rPr>
        <w:t xml:space="preserve">każdą stwierdzoną nieobecność </w:t>
      </w:r>
      <w:r w:rsidR="009A03B1" w:rsidRPr="00695B1E">
        <w:rPr>
          <w:sz w:val="24"/>
          <w:szCs w:val="24"/>
        </w:rPr>
        <w:t>w danym dniu;</w:t>
      </w:r>
    </w:p>
    <w:p w:rsidR="002B76FB" w:rsidRDefault="002B76FB" w:rsidP="00093FBF">
      <w:pPr>
        <w:numPr>
          <w:ilvl w:val="0"/>
          <w:numId w:val="35"/>
        </w:numPr>
        <w:jc w:val="both"/>
        <w:rPr>
          <w:sz w:val="24"/>
          <w:szCs w:val="24"/>
        </w:rPr>
      </w:pPr>
      <w:r w:rsidRPr="00695B1E">
        <w:rPr>
          <w:sz w:val="24"/>
          <w:szCs w:val="24"/>
        </w:rPr>
        <w:t xml:space="preserve">za niezapewnienie obecności kierownika robót drogowych w wymiarze wskazanym w § </w:t>
      </w:r>
      <w:r w:rsidRPr="00610ADE">
        <w:rPr>
          <w:sz w:val="24"/>
          <w:szCs w:val="24"/>
        </w:rPr>
        <w:t>4 ust. 2 pkt 2 Umow</w:t>
      </w:r>
      <w:r w:rsidRPr="00573DEC">
        <w:rPr>
          <w:sz w:val="24"/>
          <w:szCs w:val="24"/>
        </w:rPr>
        <w:t>y,</w:t>
      </w:r>
      <w:r w:rsidRPr="00695B1E">
        <w:rPr>
          <w:sz w:val="24"/>
          <w:szCs w:val="24"/>
        </w:rPr>
        <w:t xml:space="preserve"> w wysokości</w:t>
      </w:r>
      <w:r w:rsidR="009A5816" w:rsidRPr="00695B1E">
        <w:rPr>
          <w:sz w:val="24"/>
          <w:szCs w:val="24"/>
        </w:rPr>
        <w:t xml:space="preserve"> 200,00 </w:t>
      </w:r>
      <w:r w:rsidRPr="00695B1E">
        <w:rPr>
          <w:sz w:val="24"/>
          <w:szCs w:val="24"/>
        </w:rPr>
        <w:t xml:space="preserve">zł za </w:t>
      </w:r>
      <w:r w:rsidR="009A03B1" w:rsidRPr="00695B1E">
        <w:rPr>
          <w:sz w:val="24"/>
          <w:szCs w:val="24"/>
        </w:rPr>
        <w:t>każdą stwierdzoną nieobecność w danym dniu</w:t>
      </w:r>
      <w:r w:rsidR="00F62BE9" w:rsidRPr="00695B1E">
        <w:rPr>
          <w:sz w:val="24"/>
          <w:szCs w:val="24"/>
        </w:rPr>
        <w:t>;</w:t>
      </w:r>
      <w:r w:rsidRPr="00695B1E">
        <w:rPr>
          <w:sz w:val="24"/>
          <w:szCs w:val="24"/>
        </w:rPr>
        <w:t xml:space="preserve"> </w:t>
      </w:r>
    </w:p>
    <w:p w:rsidR="002B76FB" w:rsidRPr="00695B1E" w:rsidRDefault="002B76FB" w:rsidP="00093FBF">
      <w:pPr>
        <w:numPr>
          <w:ilvl w:val="0"/>
          <w:numId w:val="35"/>
        </w:numPr>
        <w:jc w:val="both"/>
        <w:rPr>
          <w:sz w:val="24"/>
          <w:szCs w:val="24"/>
        </w:rPr>
      </w:pPr>
      <w:r w:rsidRPr="00695B1E">
        <w:rPr>
          <w:sz w:val="24"/>
          <w:szCs w:val="24"/>
        </w:rPr>
        <w:t xml:space="preserve">za niezapewnienie osób, o których mowa </w:t>
      </w:r>
      <w:r w:rsidRPr="00573DEC">
        <w:rPr>
          <w:sz w:val="24"/>
          <w:szCs w:val="24"/>
        </w:rPr>
        <w:t xml:space="preserve">w </w:t>
      </w:r>
      <w:r w:rsidRPr="00610ADE">
        <w:rPr>
          <w:sz w:val="24"/>
          <w:szCs w:val="24"/>
        </w:rPr>
        <w:t>§ 4 ust. 5, bądź zapewnienie osób, o których mowa w § 4 ust. 5</w:t>
      </w:r>
      <w:r w:rsidRPr="00695B1E">
        <w:rPr>
          <w:sz w:val="24"/>
          <w:szCs w:val="24"/>
        </w:rPr>
        <w:t xml:space="preserve"> Umowy, które jednak nie posiadają doświadczenia</w:t>
      </w:r>
      <w:r w:rsidR="00055399" w:rsidRPr="00695B1E">
        <w:rPr>
          <w:sz w:val="24"/>
          <w:szCs w:val="24"/>
        </w:rPr>
        <w:t xml:space="preserve"> wymaganego w SIWZ</w:t>
      </w:r>
      <w:r w:rsidRPr="00695B1E">
        <w:rPr>
          <w:sz w:val="24"/>
          <w:szCs w:val="24"/>
        </w:rPr>
        <w:t xml:space="preserve">, </w:t>
      </w:r>
      <w:r w:rsidR="00055399" w:rsidRPr="00695B1E">
        <w:rPr>
          <w:sz w:val="24"/>
          <w:szCs w:val="24"/>
        </w:rPr>
        <w:t>-</w:t>
      </w:r>
      <w:r w:rsidRPr="00695B1E">
        <w:rPr>
          <w:sz w:val="24"/>
          <w:szCs w:val="24"/>
        </w:rPr>
        <w:t xml:space="preserve"> w wysokości </w:t>
      </w:r>
      <w:r w:rsidR="00AD7E31" w:rsidRPr="00695B1E">
        <w:rPr>
          <w:sz w:val="24"/>
          <w:szCs w:val="24"/>
        </w:rPr>
        <w:t>1 000,00</w:t>
      </w:r>
      <w:r w:rsidRPr="00695B1E">
        <w:rPr>
          <w:sz w:val="24"/>
          <w:szCs w:val="24"/>
        </w:rPr>
        <w:t xml:space="preserve"> zł za każdy stwierdzony przypadek;</w:t>
      </w:r>
    </w:p>
    <w:p w:rsidR="00DB630D" w:rsidRPr="00695B1E" w:rsidRDefault="00DB630D" w:rsidP="00093FBF">
      <w:pPr>
        <w:numPr>
          <w:ilvl w:val="0"/>
          <w:numId w:val="35"/>
        </w:numPr>
        <w:jc w:val="both"/>
        <w:rPr>
          <w:sz w:val="24"/>
          <w:szCs w:val="24"/>
        </w:rPr>
      </w:pPr>
      <w:r w:rsidRPr="00695B1E">
        <w:rPr>
          <w:sz w:val="24"/>
          <w:szCs w:val="24"/>
        </w:rPr>
        <w:t xml:space="preserve">za nieterminowe dostarczenie Harmonogramu Realizacji Zadania (Robót) lub Planu Płatności zgodnie z </w:t>
      </w:r>
      <w:r w:rsidRPr="00573DEC">
        <w:rPr>
          <w:sz w:val="24"/>
          <w:szCs w:val="24"/>
        </w:rPr>
        <w:t xml:space="preserve">§ </w:t>
      </w:r>
      <w:r w:rsidRPr="00610ADE">
        <w:rPr>
          <w:sz w:val="24"/>
          <w:szCs w:val="24"/>
        </w:rPr>
        <w:t>5 ust. 2</w:t>
      </w:r>
      <w:r w:rsidRPr="00695B1E">
        <w:rPr>
          <w:sz w:val="24"/>
          <w:szCs w:val="24"/>
        </w:rPr>
        <w:t xml:space="preserve"> Umowy oraz każdej ich aktualizacji, w wysokości 500,00 zł za każdy dzień </w:t>
      </w:r>
      <w:r w:rsidR="008478B9">
        <w:rPr>
          <w:sz w:val="24"/>
          <w:szCs w:val="24"/>
        </w:rPr>
        <w:t>opóźnienia</w:t>
      </w:r>
      <w:r w:rsidRPr="00695B1E">
        <w:rPr>
          <w:sz w:val="24"/>
          <w:szCs w:val="24"/>
        </w:rPr>
        <w:t>;</w:t>
      </w:r>
    </w:p>
    <w:p w:rsidR="00DB630D" w:rsidRPr="00695B1E" w:rsidRDefault="00DB630D" w:rsidP="00093FBF">
      <w:pPr>
        <w:numPr>
          <w:ilvl w:val="0"/>
          <w:numId w:val="35"/>
        </w:numPr>
        <w:jc w:val="both"/>
        <w:rPr>
          <w:sz w:val="24"/>
          <w:szCs w:val="24"/>
        </w:rPr>
      </w:pPr>
      <w:r w:rsidRPr="00695B1E">
        <w:rPr>
          <w:sz w:val="24"/>
          <w:szCs w:val="24"/>
        </w:rPr>
        <w:t xml:space="preserve">za nieterminowe wykonanie Przedmiotu Umowy </w:t>
      </w:r>
      <w:r w:rsidR="00AB016F" w:rsidRPr="00695B1E">
        <w:rPr>
          <w:sz w:val="24"/>
          <w:szCs w:val="24"/>
        </w:rPr>
        <w:t xml:space="preserve">w odniesieniu do każdego z etapów, o których mowa w §2 ust. 1 Umowy </w:t>
      </w:r>
      <w:r w:rsidRPr="00695B1E">
        <w:rPr>
          <w:sz w:val="24"/>
          <w:szCs w:val="24"/>
        </w:rPr>
        <w:t xml:space="preserve">– w wysokości </w:t>
      </w:r>
      <w:r w:rsidR="00573DEC" w:rsidRPr="00573DEC">
        <w:rPr>
          <w:color w:val="00B050"/>
          <w:sz w:val="24"/>
          <w:szCs w:val="24"/>
        </w:rPr>
        <w:t xml:space="preserve">10 000 zł </w:t>
      </w:r>
      <w:r w:rsidRPr="00573DEC">
        <w:rPr>
          <w:color w:val="00B050"/>
          <w:sz w:val="24"/>
          <w:szCs w:val="24"/>
        </w:rPr>
        <w:t xml:space="preserve"> </w:t>
      </w:r>
      <w:r w:rsidRPr="00695B1E">
        <w:rPr>
          <w:sz w:val="24"/>
          <w:szCs w:val="24"/>
        </w:rPr>
        <w:t>za każdy dzień opóźnienia</w:t>
      </w:r>
      <w:r w:rsidR="00AB016F" w:rsidRPr="00695B1E">
        <w:rPr>
          <w:sz w:val="24"/>
          <w:szCs w:val="24"/>
        </w:rPr>
        <w:t xml:space="preserve"> w </w:t>
      </w:r>
      <w:r w:rsidR="00AB016F" w:rsidRPr="00695B1E">
        <w:rPr>
          <w:sz w:val="24"/>
          <w:szCs w:val="24"/>
        </w:rPr>
        <w:lastRenderedPageBreak/>
        <w:t>stosunku do umownych terminów zakończenia każdego z etapów, o których mowa w §2 ust. 1 Umowy</w:t>
      </w:r>
      <w:r w:rsidRPr="00695B1E">
        <w:rPr>
          <w:sz w:val="24"/>
          <w:szCs w:val="24"/>
        </w:rPr>
        <w:t>;</w:t>
      </w:r>
    </w:p>
    <w:p w:rsidR="00DB630D" w:rsidRPr="00695B1E" w:rsidRDefault="00DB630D" w:rsidP="00093FBF">
      <w:pPr>
        <w:numPr>
          <w:ilvl w:val="0"/>
          <w:numId w:val="35"/>
        </w:numPr>
        <w:jc w:val="both"/>
        <w:rPr>
          <w:sz w:val="24"/>
          <w:szCs w:val="24"/>
        </w:rPr>
      </w:pPr>
      <w:r w:rsidRPr="00695B1E">
        <w:rPr>
          <w:sz w:val="24"/>
          <w:szCs w:val="24"/>
        </w:rPr>
        <w:t xml:space="preserve">za opóźnienie w usunięciu wad lub usterek stwierdzonych przy odbiorach robót lub w okresie rękojmi za wady – w wysokości </w:t>
      </w:r>
      <w:r w:rsidR="00573DEC" w:rsidRPr="00573DEC">
        <w:rPr>
          <w:color w:val="00B050"/>
          <w:sz w:val="24"/>
          <w:szCs w:val="24"/>
        </w:rPr>
        <w:t>5 000 zł</w:t>
      </w:r>
      <w:r w:rsidRPr="00573DEC">
        <w:rPr>
          <w:color w:val="00B050"/>
          <w:sz w:val="24"/>
          <w:szCs w:val="24"/>
        </w:rPr>
        <w:t xml:space="preserve"> </w:t>
      </w:r>
      <w:r w:rsidRPr="00695B1E">
        <w:rPr>
          <w:sz w:val="24"/>
          <w:szCs w:val="24"/>
        </w:rPr>
        <w:t>za każdy dzień opóźnienia, liczony od dnia upływu terminu wyznaczonego na usunięcie wad lub usterek;</w:t>
      </w:r>
    </w:p>
    <w:p w:rsidR="001220D8" w:rsidRDefault="00DB630D" w:rsidP="001220D8">
      <w:pPr>
        <w:numPr>
          <w:ilvl w:val="0"/>
          <w:numId w:val="35"/>
        </w:numPr>
        <w:jc w:val="both"/>
        <w:rPr>
          <w:sz w:val="24"/>
          <w:szCs w:val="24"/>
        </w:rPr>
      </w:pPr>
      <w:r w:rsidRPr="00695B1E">
        <w:rPr>
          <w:sz w:val="24"/>
          <w:szCs w:val="24"/>
        </w:rPr>
        <w:t xml:space="preserve">za wprowadzenie na plac budowy Podwykonawcy lub dalszego Podwykonawcy, który nie został zgłoszony Zamawiającemu zgodnie z zapisami </w:t>
      </w:r>
      <w:r w:rsidRPr="004606AB">
        <w:rPr>
          <w:sz w:val="24"/>
          <w:szCs w:val="24"/>
        </w:rPr>
        <w:t>§ 9</w:t>
      </w:r>
      <w:r w:rsidRPr="00695B1E">
        <w:rPr>
          <w:sz w:val="24"/>
          <w:szCs w:val="24"/>
        </w:rPr>
        <w:t xml:space="preserve"> Umowy, w wysokości 5 000,00 zł za każde zdarzenie;</w:t>
      </w:r>
    </w:p>
    <w:p w:rsidR="001220D8" w:rsidRDefault="00DB630D" w:rsidP="001220D8">
      <w:pPr>
        <w:numPr>
          <w:ilvl w:val="0"/>
          <w:numId w:val="35"/>
        </w:numPr>
        <w:jc w:val="both"/>
        <w:rPr>
          <w:sz w:val="24"/>
          <w:szCs w:val="24"/>
        </w:rPr>
      </w:pPr>
      <w:r w:rsidRPr="001220D8">
        <w:rPr>
          <w:sz w:val="24"/>
          <w:szCs w:val="24"/>
        </w:rPr>
        <w:t>w przypadku braku lub nieterminowej zapłaty wynagrodzenia należnego Podwykonawcom lub dalszym Podwykonawcom w wysokości 2 000,00 zł za każde zdarzenie, z wyłączeniem sytuacji gdy Wykonawca i Podwykonawca lub dalszy Podwykonawca złożą oświadczenia z wnioskiem o bezpośrednią zapłatę</w:t>
      </w:r>
      <w:r w:rsidR="00055399" w:rsidRPr="001220D8">
        <w:rPr>
          <w:sz w:val="24"/>
          <w:szCs w:val="24"/>
        </w:rPr>
        <w:t xml:space="preserve">. Kara  płatna jest na rzecz właściwego podmiotu w zależności od tego czy kara dotyczy zakresu robót </w:t>
      </w:r>
      <w:proofErr w:type="spellStart"/>
      <w:r w:rsidR="00055399" w:rsidRPr="001220D8">
        <w:rPr>
          <w:sz w:val="24"/>
          <w:szCs w:val="24"/>
        </w:rPr>
        <w:t>ZWiK</w:t>
      </w:r>
      <w:proofErr w:type="spellEnd"/>
      <w:r w:rsidR="00055399" w:rsidRPr="001220D8">
        <w:rPr>
          <w:sz w:val="24"/>
          <w:szCs w:val="24"/>
        </w:rPr>
        <w:t>, czy pozostałych robót wykonywanych na rzecz Zamawiającego;</w:t>
      </w:r>
    </w:p>
    <w:p w:rsidR="001220D8" w:rsidRDefault="00DB630D" w:rsidP="001220D8">
      <w:pPr>
        <w:numPr>
          <w:ilvl w:val="0"/>
          <w:numId w:val="35"/>
        </w:numPr>
        <w:jc w:val="both"/>
        <w:rPr>
          <w:sz w:val="24"/>
          <w:szCs w:val="24"/>
        </w:rPr>
      </w:pPr>
      <w:r w:rsidRPr="001220D8">
        <w:rPr>
          <w:sz w:val="24"/>
          <w:szCs w:val="24"/>
        </w:rPr>
        <w:t>w przypadku nieprzedłożenia do zaakceptowania projektu umowy o podwykonawstwo, której przedmiotem są roboty budowlane lub projektu jej zmiany, w wysokości 2 000,00 zł za każde zdarzenie</w:t>
      </w:r>
      <w:r w:rsidR="00055399" w:rsidRPr="001220D8">
        <w:rPr>
          <w:sz w:val="24"/>
          <w:szCs w:val="24"/>
        </w:rPr>
        <w:t xml:space="preserve">. Kara  płatna jest na rzecz właściwego podmiotu w zależności od tego czy kara dotyczy nieprzedłożenia projektu umowy lub projektu zmiany </w:t>
      </w:r>
      <w:proofErr w:type="spellStart"/>
      <w:r w:rsidR="00055399" w:rsidRPr="001220D8">
        <w:rPr>
          <w:sz w:val="24"/>
          <w:szCs w:val="24"/>
        </w:rPr>
        <w:t>ZWiK</w:t>
      </w:r>
      <w:proofErr w:type="spellEnd"/>
      <w:r w:rsidR="00055399" w:rsidRPr="001220D8">
        <w:rPr>
          <w:sz w:val="24"/>
          <w:szCs w:val="24"/>
        </w:rPr>
        <w:t xml:space="preserve"> , w zakresie robót </w:t>
      </w:r>
      <w:proofErr w:type="spellStart"/>
      <w:r w:rsidR="00055399" w:rsidRPr="001220D8">
        <w:rPr>
          <w:sz w:val="24"/>
          <w:szCs w:val="24"/>
        </w:rPr>
        <w:t>ZWiK</w:t>
      </w:r>
      <w:proofErr w:type="spellEnd"/>
      <w:r w:rsidR="00055399" w:rsidRPr="001220D8">
        <w:rPr>
          <w:sz w:val="24"/>
          <w:szCs w:val="24"/>
        </w:rPr>
        <w:t>, czy nieprzedłożenia projektu umowy lub projektu zmiany Zamawiającemu w zakresie pozostałych robót wykonywanych na rzecz Zamawiającego;</w:t>
      </w:r>
    </w:p>
    <w:p w:rsidR="00055399" w:rsidRPr="001220D8" w:rsidRDefault="00DB630D" w:rsidP="001220D8">
      <w:pPr>
        <w:numPr>
          <w:ilvl w:val="0"/>
          <w:numId w:val="35"/>
        </w:numPr>
        <w:jc w:val="both"/>
        <w:rPr>
          <w:sz w:val="24"/>
          <w:szCs w:val="24"/>
        </w:rPr>
      </w:pPr>
      <w:r w:rsidRPr="001220D8">
        <w:rPr>
          <w:sz w:val="24"/>
          <w:szCs w:val="24"/>
        </w:rPr>
        <w:t>w przypadku nieprzedłożenia</w:t>
      </w:r>
      <w:r w:rsidR="00055399" w:rsidRPr="001220D8">
        <w:rPr>
          <w:sz w:val="24"/>
          <w:szCs w:val="24"/>
        </w:rPr>
        <w:t xml:space="preserve"> w terminie</w:t>
      </w:r>
      <w:r w:rsidRPr="001220D8">
        <w:rPr>
          <w:sz w:val="24"/>
          <w:szCs w:val="24"/>
        </w:rPr>
        <w:t xml:space="preserve"> poświadczonej za zgodność z oryginałem kopii umowy </w:t>
      </w:r>
      <w:r w:rsidR="00F05B94" w:rsidRPr="001220D8">
        <w:rPr>
          <w:sz w:val="24"/>
          <w:szCs w:val="24"/>
        </w:rPr>
        <w:br/>
      </w:r>
      <w:r w:rsidRPr="001220D8">
        <w:rPr>
          <w:sz w:val="24"/>
          <w:szCs w:val="24"/>
        </w:rPr>
        <w:t>o podwykonawstwo lub jej zmiany, w wysokości 2 000,00 zł za każde zdarzenie</w:t>
      </w:r>
      <w:r w:rsidR="00055399" w:rsidRPr="001220D8">
        <w:rPr>
          <w:sz w:val="24"/>
          <w:szCs w:val="24"/>
        </w:rPr>
        <w:t xml:space="preserve"> - płatna na rzecz właściwego podmiotu w zależności od tego czy kara dotyczy nieprzedłożenia dokumentu </w:t>
      </w:r>
      <w:proofErr w:type="spellStart"/>
      <w:r w:rsidR="00055399" w:rsidRPr="001220D8">
        <w:rPr>
          <w:sz w:val="24"/>
          <w:szCs w:val="24"/>
        </w:rPr>
        <w:t>ZWiK</w:t>
      </w:r>
      <w:proofErr w:type="spellEnd"/>
      <w:r w:rsidR="00055399" w:rsidRPr="001220D8">
        <w:rPr>
          <w:sz w:val="24"/>
          <w:szCs w:val="24"/>
        </w:rPr>
        <w:t xml:space="preserve"> lub Zamawiającego ,</w:t>
      </w:r>
    </w:p>
    <w:p w:rsidR="00DB630D" w:rsidRPr="00695B1E" w:rsidRDefault="00DB630D" w:rsidP="00146B3E">
      <w:pPr>
        <w:numPr>
          <w:ilvl w:val="0"/>
          <w:numId w:val="35"/>
        </w:numPr>
        <w:jc w:val="both"/>
        <w:rPr>
          <w:sz w:val="24"/>
          <w:szCs w:val="24"/>
        </w:rPr>
      </w:pPr>
      <w:r w:rsidRPr="00695B1E">
        <w:rPr>
          <w:sz w:val="24"/>
          <w:szCs w:val="24"/>
        </w:rPr>
        <w:t>w przypadku braku zmiany umowy o podwykonawstwo w zakresie terminu zapłaty w wysokości 2 000,00 zł za każde zdarzenie</w:t>
      </w:r>
      <w:r w:rsidR="00055399" w:rsidRPr="00695B1E">
        <w:rPr>
          <w:sz w:val="24"/>
          <w:szCs w:val="24"/>
        </w:rPr>
        <w:t xml:space="preserve"> - płatna na rzecz tego podmiotu, którego zakresu robót dotyczyła umowa o podwykonawstwo;</w:t>
      </w:r>
      <w:r w:rsidRPr="00695B1E">
        <w:rPr>
          <w:sz w:val="24"/>
          <w:szCs w:val="24"/>
        </w:rPr>
        <w:t>;</w:t>
      </w:r>
    </w:p>
    <w:p w:rsidR="00DB630D" w:rsidRPr="00695B1E" w:rsidRDefault="00DB630D" w:rsidP="00093FBF">
      <w:pPr>
        <w:numPr>
          <w:ilvl w:val="0"/>
          <w:numId w:val="35"/>
        </w:numPr>
        <w:jc w:val="both"/>
        <w:rPr>
          <w:sz w:val="24"/>
          <w:szCs w:val="24"/>
        </w:rPr>
      </w:pPr>
      <w:r w:rsidRPr="00695B1E">
        <w:rPr>
          <w:sz w:val="24"/>
          <w:szCs w:val="24"/>
        </w:rPr>
        <w:t xml:space="preserve">za nieterminowe dostarczenie któregokolwiek z raportów/informacji, o których mowa w § 5 ust. 5 Umowy, w terminach tam określonych, w wysokości 0,01 % wartości wynagrodzenia brutto określonego w § 7 ust. 1 Umowy, za każdy dzień </w:t>
      </w:r>
      <w:r w:rsidR="006A0017" w:rsidRPr="006A0017">
        <w:rPr>
          <w:color w:val="00B050"/>
          <w:sz w:val="24"/>
          <w:szCs w:val="24"/>
        </w:rPr>
        <w:t>opóźnienia</w:t>
      </w:r>
      <w:r w:rsidRPr="00695B1E">
        <w:rPr>
          <w:sz w:val="24"/>
          <w:szCs w:val="24"/>
        </w:rPr>
        <w:t>;</w:t>
      </w:r>
    </w:p>
    <w:p w:rsidR="00DB630D" w:rsidRPr="00695B1E" w:rsidRDefault="00DB630D" w:rsidP="00093FBF">
      <w:pPr>
        <w:numPr>
          <w:ilvl w:val="0"/>
          <w:numId w:val="35"/>
        </w:numPr>
        <w:jc w:val="both"/>
        <w:rPr>
          <w:sz w:val="24"/>
          <w:szCs w:val="24"/>
        </w:rPr>
      </w:pPr>
      <w:r w:rsidRPr="00695B1E">
        <w:rPr>
          <w:sz w:val="24"/>
          <w:szCs w:val="24"/>
        </w:rPr>
        <w:t>za odstąpienie</w:t>
      </w:r>
      <w:r w:rsidR="003A65ED" w:rsidRPr="00695B1E">
        <w:rPr>
          <w:sz w:val="24"/>
          <w:szCs w:val="24"/>
        </w:rPr>
        <w:t xml:space="preserve"> w całości lub części</w:t>
      </w:r>
      <w:r w:rsidRPr="00695B1E">
        <w:rPr>
          <w:sz w:val="24"/>
          <w:szCs w:val="24"/>
        </w:rPr>
        <w:t xml:space="preserve"> od Umowy lub jej rozwiązanie z przyczyn, za które ponosi odpowiedzialność Wykonawca – w wysokości </w:t>
      </w:r>
      <w:r w:rsidR="003A65ED" w:rsidRPr="00695B1E">
        <w:rPr>
          <w:sz w:val="24"/>
          <w:szCs w:val="24"/>
        </w:rPr>
        <w:t>20</w:t>
      </w:r>
      <w:r w:rsidRPr="00695B1E">
        <w:rPr>
          <w:sz w:val="24"/>
          <w:szCs w:val="24"/>
        </w:rPr>
        <w:t>% wynagrodzenia brutto, o którym mowa w § 7 ust. 1 Umowy;</w:t>
      </w:r>
    </w:p>
    <w:p w:rsidR="005608E9" w:rsidRPr="004606AB" w:rsidRDefault="005608E9" w:rsidP="00093FBF">
      <w:pPr>
        <w:numPr>
          <w:ilvl w:val="0"/>
          <w:numId w:val="35"/>
        </w:numPr>
        <w:jc w:val="both"/>
        <w:rPr>
          <w:sz w:val="24"/>
          <w:szCs w:val="24"/>
        </w:rPr>
      </w:pPr>
      <w:r w:rsidRPr="00695B1E">
        <w:rPr>
          <w:sz w:val="24"/>
          <w:szCs w:val="24"/>
        </w:rPr>
        <w:t xml:space="preserve">w przypadku nie złożenia Zamawiającemu w terminie w wykazu osób lub jego aktualizacji, </w:t>
      </w:r>
      <w:r w:rsidR="00F05B94" w:rsidRPr="00695B1E">
        <w:rPr>
          <w:sz w:val="24"/>
          <w:szCs w:val="24"/>
        </w:rPr>
        <w:br/>
      </w:r>
      <w:r w:rsidRPr="00695B1E">
        <w:rPr>
          <w:sz w:val="24"/>
          <w:szCs w:val="24"/>
        </w:rPr>
        <w:t xml:space="preserve">o którym mowa w </w:t>
      </w:r>
      <w:r w:rsidRPr="00610ADE">
        <w:rPr>
          <w:sz w:val="24"/>
          <w:szCs w:val="24"/>
        </w:rPr>
        <w:t>§ 15 ust. 1 i 4</w:t>
      </w:r>
      <w:r w:rsidRPr="004606AB">
        <w:rPr>
          <w:sz w:val="24"/>
          <w:szCs w:val="24"/>
        </w:rPr>
        <w:t xml:space="preserve"> w wysokości </w:t>
      </w:r>
      <w:r w:rsidRPr="00610ADE">
        <w:rPr>
          <w:sz w:val="24"/>
          <w:szCs w:val="24"/>
        </w:rPr>
        <w:t>200,00</w:t>
      </w:r>
      <w:r w:rsidRPr="004606AB">
        <w:rPr>
          <w:sz w:val="24"/>
          <w:szCs w:val="24"/>
        </w:rPr>
        <w:t xml:space="preserve"> zł za każdy stwierdzony przypadek,</w:t>
      </w:r>
    </w:p>
    <w:p w:rsidR="00DB630D" w:rsidRPr="004606AB" w:rsidRDefault="00DB630D" w:rsidP="00093FBF">
      <w:pPr>
        <w:numPr>
          <w:ilvl w:val="0"/>
          <w:numId w:val="35"/>
        </w:numPr>
        <w:jc w:val="both"/>
        <w:rPr>
          <w:sz w:val="24"/>
          <w:szCs w:val="24"/>
        </w:rPr>
      </w:pPr>
      <w:r w:rsidRPr="004606AB">
        <w:rPr>
          <w:sz w:val="24"/>
          <w:szCs w:val="24"/>
        </w:rPr>
        <w:t xml:space="preserve">w przypadku </w:t>
      </w:r>
      <w:r w:rsidR="0059692B" w:rsidRPr="004606AB">
        <w:rPr>
          <w:sz w:val="24"/>
          <w:szCs w:val="24"/>
        </w:rPr>
        <w:t xml:space="preserve">niewykonywania lub nienależytego wykonywania obowiązków przez osoby wskazane w wykazie, o którym mowa w </w:t>
      </w:r>
      <w:r w:rsidR="0059692B" w:rsidRPr="00610ADE">
        <w:rPr>
          <w:sz w:val="24"/>
          <w:szCs w:val="24"/>
        </w:rPr>
        <w:t>§ 15 ust. 2 lub 3</w:t>
      </w:r>
      <w:r w:rsidR="0059692B" w:rsidRPr="004606AB">
        <w:rPr>
          <w:sz w:val="24"/>
          <w:szCs w:val="24"/>
        </w:rPr>
        <w:t xml:space="preserve"> niniejszej umowy w wysokości 1</w:t>
      </w:r>
      <w:r w:rsidR="00F05B94" w:rsidRPr="004606AB">
        <w:rPr>
          <w:sz w:val="24"/>
          <w:szCs w:val="24"/>
        </w:rPr>
        <w:t> </w:t>
      </w:r>
      <w:r w:rsidR="0059692B" w:rsidRPr="004606AB">
        <w:rPr>
          <w:sz w:val="24"/>
          <w:szCs w:val="24"/>
        </w:rPr>
        <w:t>500</w:t>
      </w:r>
      <w:r w:rsidR="00F05B94" w:rsidRPr="004606AB">
        <w:rPr>
          <w:sz w:val="24"/>
          <w:szCs w:val="24"/>
        </w:rPr>
        <w:t>,00 </w:t>
      </w:r>
      <w:r w:rsidR="0059692B" w:rsidRPr="004606AB">
        <w:rPr>
          <w:sz w:val="24"/>
          <w:szCs w:val="24"/>
        </w:rPr>
        <w:t xml:space="preserve">zł za każdy stwierdzony przypadek; </w:t>
      </w:r>
    </w:p>
    <w:p w:rsidR="00DB630D" w:rsidRPr="004606AB" w:rsidRDefault="00DB630D" w:rsidP="00093FBF">
      <w:pPr>
        <w:numPr>
          <w:ilvl w:val="0"/>
          <w:numId w:val="35"/>
        </w:numPr>
        <w:jc w:val="both"/>
        <w:rPr>
          <w:sz w:val="24"/>
          <w:szCs w:val="24"/>
        </w:rPr>
      </w:pPr>
      <w:r w:rsidRPr="00695B1E">
        <w:rPr>
          <w:sz w:val="24"/>
          <w:szCs w:val="24"/>
        </w:rPr>
        <w:t xml:space="preserve">w przypadku niespełnienia przez Wykonawcę, Podwykonawcę lub dalszego Podwykonawcę wymogu zatrudnienia na podstawie umowy o pracę osób wykonujących </w:t>
      </w:r>
      <w:r w:rsidRPr="00695B1E">
        <w:rPr>
          <w:sz w:val="24"/>
          <w:szCs w:val="24"/>
        </w:rPr>
        <w:lastRenderedPageBreak/>
        <w:t xml:space="preserve">czynności, wskazane </w:t>
      </w:r>
      <w:r w:rsidR="000D03F8" w:rsidRPr="00695B1E">
        <w:rPr>
          <w:sz w:val="24"/>
          <w:szCs w:val="24"/>
        </w:rPr>
        <w:br/>
      </w:r>
      <w:r w:rsidRPr="00610ADE">
        <w:rPr>
          <w:sz w:val="24"/>
          <w:szCs w:val="24"/>
        </w:rPr>
        <w:t>w § 15 ust. 1</w:t>
      </w:r>
      <w:r w:rsidRPr="004606AB">
        <w:rPr>
          <w:sz w:val="24"/>
          <w:szCs w:val="24"/>
        </w:rPr>
        <w:t xml:space="preserve"> Umowy, w wysokości </w:t>
      </w:r>
      <w:r w:rsidR="001220D8" w:rsidRPr="004606AB">
        <w:rPr>
          <w:sz w:val="24"/>
          <w:szCs w:val="24"/>
        </w:rPr>
        <w:t>1</w:t>
      </w:r>
      <w:r w:rsidRPr="004606AB">
        <w:rPr>
          <w:sz w:val="24"/>
          <w:szCs w:val="24"/>
        </w:rPr>
        <w:t>000,00 zł za każdy stwierdzony przypadek;</w:t>
      </w:r>
    </w:p>
    <w:p w:rsidR="00DB630D" w:rsidRPr="004606AB" w:rsidRDefault="00DB630D" w:rsidP="00093FBF">
      <w:pPr>
        <w:numPr>
          <w:ilvl w:val="0"/>
          <w:numId w:val="35"/>
        </w:numPr>
        <w:jc w:val="both"/>
        <w:rPr>
          <w:sz w:val="24"/>
          <w:szCs w:val="24"/>
        </w:rPr>
      </w:pPr>
      <w:r w:rsidRPr="00610ADE">
        <w:rPr>
          <w:sz w:val="24"/>
          <w:szCs w:val="24"/>
        </w:rPr>
        <w:t xml:space="preserve">w przypadku opóźnienia w przekazaniu dowodu zatrudnienia osób wskazanych w wykazie, </w:t>
      </w:r>
      <w:r w:rsidR="00F05B94" w:rsidRPr="00610ADE">
        <w:rPr>
          <w:sz w:val="24"/>
          <w:szCs w:val="24"/>
        </w:rPr>
        <w:br/>
      </w:r>
      <w:r w:rsidRPr="00610ADE">
        <w:rPr>
          <w:sz w:val="24"/>
          <w:szCs w:val="24"/>
        </w:rPr>
        <w:t>o którym mowa w § 15 ust. 2 lub 3 niniejszej umowy, w wysokości 1 500 zł za każdy dzień opóźnienia;</w:t>
      </w:r>
    </w:p>
    <w:p w:rsidR="00A73B44" w:rsidRPr="00610ADE" w:rsidRDefault="00A73B44" w:rsidP="00093FBF">
      <w:pPr>
        <w:numPr>
          <w:ilvl w:val="0"/>
          <w:numId w:val="35"/>
        </w:numPr>
        <w:jc w:val="both"/>
        <w:rPr>
          <w:sz w:val="24"/>
          <w:szCs w:val="24"/>
        </w:rPr>
      </w:pPr>
      <w:r w:rsidRPr="004606AB">
        <w:rPr>
          <w:sz w:val="24"/>
          <w:szCs w:val="24"/>
        </w:rPr>
        <w:t xml:space="preserve">za nie </w:t>
      </w:r>
    </w:p>
    <w:p w:rsidR="00DB630D" w:rsidRPr="004606AB" w:rsidRDefault="00DB630D" w:rsidP="00093FBF">
      <w:pPr>
        <w:numPr>
          <w:ilvl w:val="0"/>
          <w:numId w:val="35"/>
        </w:numPr>
        <w:jc w:val="both"/>
        <w:rPr>
          <w:sz w:val="24"/>
          <w:szCs w:val="24"/>
        </w:rPr>
      </w:pPr>
      <w:r w:rsidRPr="004606AB">
        <w:rPr>
          <w:sz w:val="24"/>
          <w:szCs w:val="24"/>
        </w:rPr>
        <w:t xml:space="preserve">za brak wprowadzenia </w:t>
      </w:r>
      <w:r w:rsidR="00337547" w:rsidRPr="004606AB">
        <w:rPr>
          <w:sz w:val="24"/>
          <w:szCs w:val="24"/>
        </w:rPr>
        <w:t xml:space="preserve">w terminie wskazanym przez Zamawiającego </w:t>
      </w:r>
      <w:r w:rsidRPr="004606AB">
        <w:rPr>
          <w:sz w:val="24"/>
          <w:szCs w:val="24"/>
        </w:rPr>
        <w:t xml:space="preserve">zmian w oznakowaniu na czas prowadzenia robót w celu doprowadzenia </w:t>
      </w:r>
      <w:r w:rsidR="00F05B94" w:rsidRPr="004606AB">
        <w:rPr>
          <w:sz w:val="24"/>
          <w:szCs w:val="24"/>
        </w:rPr>
        <w:br/>
      </w:r>
      <w:r w:rsidRPr="004606AB">
        <w:rPr>
          <w:sz w:val="24"/>
          <w:szCs w:val="24"/>
        </w:rPr>
        <w:t xml:space="preserve">do zgodności z zatwierdzonym projektem organizacji ruchu, </w:t>
      </w:r>
      <w:r w:rsidR="00337547" w:rsidRPr="004606AB">
        <w:rPr>
          <w:sz w:val="24"/>
          <w:szCs w:val="24"/>
        </w:rPr>
        <w:t xml:space="preserve">za </w:t>
      </w:r>
      <w:r w:rsidRPr="004606AB">
        <w:rPr>
          <w:sz w:val="24"/>
          <w:szCs w:val="24"/>
        </w:rPr>
        <w:t>braki w oznakowaniu lub wykonanie oznakowania z nienależytą starannością</w:t>
      </w:r>
      <w:r w:rsidR="001220D8" w:rsidRPr="004606AB">
        <w:rPr>
          <w:sz w:val="24"/>
          <w:szCs w:val="24"/>
        </w:rPr>
        <w:t xml:space="preserve"> </w:t>
      </w:r>
      <w:r w:rsidRPr="004606AB">
        <w:rPr>
          <w:sz w:val="24"/>
          <w:szCs w:val="24"/>
        </w:rPr>
        <w:t>w wysokości 3 000,00 zł za każde stwierdzone zdarzenie;</w:t>
      </w:r>
    </w:p>
    <w:p w:rsidR="00DB630D" w:rsidRPr="004606AB" w:rsidRDefault="00DB630D" w:rsidP="00093FBF">
      <w:pPr>
        <w:numPr>
          <w:ilvl w:val="0"/>
          <w:numId w:val="35"/>
        </w:numPr>
        <w:jc w:val="both"/>
        <w:rPr>
          <w:sz w:val="24"/>
          <w:szCs w:val="24"/>
        </w:rPr>
      </w:pPr>
      <w:r w:rsidRPr="004606AB">
        <w:rPr>
          <w:sz w:val="24"/>
          <w:szCs w:val="24"/>
        </w:rPr>
        <w:t>za niedoprowadzenie terenu budowy do należytego stanu odpowiadającego warunkom, określonym w § 5 ust. 4 Umowy, w terminie wskazanym przez Zamawiającego w wezw</w:t>
      </w:r>
      <w:r w:rsidR="0078003C" w:rsidRPr="004606AB">
        <w:rPr>
          <w:sz w:val="24"/>
          <w:szCs w:val="24"/>
        </w:rPr>
        <w:t>aniu, o którym mowa w §5 ust. 4 pkt 9</w:t>
      </w:r>
      <w:r w:rsidRPr="004606AB">
        <w:rPr>
          <w:sz w:val="24"/>
          <w:szCs w:val="24"/>
        </w:rPr>
        <w:t xml:space="preserve"> w wysokości 3 000,00 zł za każde stwierdzone zdarzenie. </w:t>
      </w:r>
    </w:p>
    <w:p w:rsidR="00933009" w:rsidRPr="00695B1E" w:rsidRDefault="00933009" w:rsidP="00146B3E">
      <w:pPr>
        <w:pStyle w:val="Teksttreci20"/>
        <w:numPr>
          <w:ilvl w:val="0"/>
          <w:numId w:val="34"/>
        </w:numPr>
        <w:shd w:val="clear" w:color="auto" w:fill="auto"/>
        <w:spacing w:after="0" w:line="276" w:lineRule="auto"/>
        <w:jc w:val="both"/>
        <w:rPr>
          <w:sz w:val="24"/>
          <w:szCs w:val="24"/>
        </w:rPr>
      </w:pPr>
      <w:r w:rsidRPr="00695B1E">
        <w:rPr>
          <w:sz w:val="24"/>
          <w:szCs w:val="24"/>
        </w:rPr>
        <w:t xml:space="preserve">W sytuacji gdy umowa nie stanowi inaczej uprawnionymi do kary umownej jest ZWIK i Zamawiający solidarnie.  </w:t>
      </w:r>
    </w:p>
    <w:p w:rsidR="00933009" w:rsidRPr="00695B1E" w:rsidRDefault="00933009" w:rsidP="00146B3E">
      <w:pPr>
        <w:pStyle w:val="Teksttreci20"/>
        <w:numPr>
          <w:ilvl w:val="0"/>
          <w:numId w:val="34"/>
        </w:numPr>
        <w:shd w:val="clear" w:color="auto" w:fill="auto"/>
        <w:spacing w:after="0" w:line="276" w:lineRule="auto"/>
        <w:jc w:val="both"/>
        <w:rPr>
          <w:sz w:val="24"/>
          <w:szCs w:val="24"/>
        </w:rPr>
      </w:pPr>
      <w:r w:rsidRPr="00695B1E">
        <w:rPr>
          <w:sz w:val="24"/>
          <w:szCs w:val="24"/>
        </w:rPr>
        <w:t>Roszczenie z tytułu odstąpienia od umowy lub rozwiązania umowy przez Zamawiającego i ZWIK z przyczyn leżących po stronie Wykonawcy staje się wymagalne w dniu wystąpienia tego zdarzenia.</w:t>
      </w:r>
    </w:p>
    <w:p w:rsidR="00933009" w:rsidRPr="00695B1E" w:rsidRDefault="00933009" w:rsidP="00146B3E">
      <w:pPr>
        <w:pStyle w:val="Teksttreci20"/>
        <w:numPr>
          <w:ilvl w:val="0"/>
          <w:numId w:val="34"/>
        </w:numPr>
        <w:shd w:val="clear" w:color="auto" w:fill="auto"/>
        <w:spacing w:after="0" w:line="276" w:lineRule="auto"/>
        <w:jc w:val="both"/>
        <w:rPr>
          <w:sz w:val="24"/>
          <w:szCs w:val="24"/>
        </w:rPr>
      </w:pPr>
      <w:r w:rsidRPr="00695B1E">
        <w:rPr>
          <w:sz w:val="24"/>
          <w:szCs w:val="24"/>
        </w:rPr>
        <w:t>W przypadku poniesienia szkody przewyższającej karę umowną, Zamawiający i ZWIK zastrzega sobie prawo dochodzenia odszkodowania uzupełniającego na zasadach ogólnych..</w:t>
      </w:r>
    </w:p>
    <w:p w:rsidR="00933009" w:rsidRPr="00695B1E" w:rsidRDefault="00933009" w:rsidP="00146B3E">
      <w:pPr>
        <w:pStyle w:val="Teksttreci20"/>
        <w:numPr>
          <w:ilvl w:val="0"/>
          <w:numId w:val="34"/>
        </w:numPr>
        <w:shd w:val="clear" w:color="auto" w:fill="auto"/>
        <w:spacing w:after="0" w:line="276" w:lineRule="auto"/>
        <w:jc w:val="both"/>
        <w:rPr>
          <w:sz w:val="24"/>
          <w:szCs w:val="24"/>
        </w:rPr>
      </w:pPr>
      <w:r w:rsidRPr="00695B1E">
        <w:rPr>
          <w:sz w:val="24"/>
          <w:szCs w:val="24"/>
        </w:rPr>
        <w:t>Wykonawca wyraża zgodę na zapłatę kar umownych w drodze potrącenia z przysługującego mu wynagrodzenia. Potrącenie jest możliwe przed terminem wymagalności należności Wykonawcy.</w:t>
      </w:r>
    </w:p>
    <w:p w:rsidR="00933009" w:rsidRDefault="00933009" w:rsidP="00146B3E">
      <w:pPr>
        <w:pStyle w:val="Teksttreci20"/>
        <w:numPr>
          <w:ilvl w:val="0"/>
          <w:numId w:val="34"/>
        </w:numPr>
        <w:shd w:val="clear" w:color="auto" w:fill="auto"/>
        <w:spacing w:after="0" w:line="276" w:lineRule="auto"/>
        <w:jc w:val="both"/>
        <w:rPr>
          <w:bCs/>
          <w:sz w:val="24"/>
          <w:szCs w:val="24"/>
        </w:rPr>
      </w:pPr>
      <w:r w:rsidRPr="00695B1E">
        <w:rPr>
          <w:bCs/>
          <w:sz w:val="24"/>
          <w:szCs w:val="24"/>
        </w:rPr>
        <w:t xml:space="preserve">Wierzytelności z tytułu kar umownych oraz szkód, wynikających z nienależytego wykonania niniejszej umowy przez Wykonawcę Zamawiający i ZWIK jest uprawniony do skompensowania z należnym Wykonawcy wynagrodzeniem, nawet jeśli którakolwiek z wierzytelności nie jest jeszcze wymagalna. Do kompensaty dochodzi poprzez złożenie przez Zamawiającego lub ZWIK Wykonawcy  oświadczenia o dokonaniu kompensaty wraz z wyjaśnieniem podstaw powstania wierzytelności po stronie Zamawiającego lub ZWIK. Złożenie takiego oświadczenie ma skutek zapłaty.   </w:t>
      </w:r>
    </w:p>
    <w:p w:rsidR="00B92341" w:rsidRPr="00695B1E" w:rsidRDefault="00B92341" w:rsidP="00B92341">
      <w:pPr>
        <w:pStyle w:val="Teksttreci20"/>
        <w:shd w:val="clear" w:color="auto" w:fill="auto"/>
        <w:spacing w:after="0" w:line="276" w:lineRule="auto"/>
        <w:ind w:left="284" w:firstLine="0"/>
        <w:jc w:val="both"/>
        <w:rPr>
          <w:bCs/>
          <w:sz w:val="24"/>
          <w:szCs w:val="24"/>
        </w:rPr>
      </w:pPr>
    </w:p>
    <w:p w:rsidR="00337547" w:rsidRPr="00695B1E" w:rsidRDefault="00337547" w:rsidP="00146B3E">
      <w:pPr>
        <w:pStyle w:val="Tytu"/>
        <w:spacing w:line="276" w:lineRule="auto"/>
        <w:ind w:left="284"/>
        <w:rPr>
          <w:color w:val="000000"/>
          <w:sz w:val="24"/>
          <w:szCs w:val="24"/>
        </w:rPr>
      </w:pPr>
      <w:r w:rsidRPr="00695B1E">
        <w:rPr>
          <w:color w:val="000000"/>
          <w:sz w:val="24"/>
          <w:szCs w:val="24"/>
        </w:rPr>
        <w:t>§ 16</w:t>
      </w:r>
    </w:p>
    <w:p w:rsidR="00337547" w:rsidRPr="00695B1E" w:rsidRDefault="00337547" w:rsidP="00146B3E">
      <w:pPr>
        <w:pStyle w:val="Tytu"/>
        <w:spacing w:line="276" w:lineRule="auto"/>
        <w:ind w:left="284"/>
        <w:rPr>
          <w:i/>
          <w:iCs/>
          <w:sz w:val="24"/>
          <w:szCs w:val="24"/>
        </w:rPr>
      </w:pPr>
      <w:r w:rsidRPr="00695B1E">
        <w:rPr>
          <w:sz w:val="24"/>
          <w:szCs w:val="24"/>
        </w:rPr>
        <w:t>ODSTĄPIENIE OD UMOWY/ ROZWIĄZANIE UMOWY</w:t>
      </w:r>
    </w:p>
    <w:p w:rsidR="00933009" w:rsidRPr="00695B1E" w:rsidRDefault="00933009" w:rsidP="00146B3E">
      <w:pPr>
        <w:ind w:left="284"/>
        <w:jc w:val="both"/>
        <w:rPr>
          <w:sz w:val="24"/>
          <w:szCs w:val="24"/>
        </w:rPr>
      </w:pPr>
    </w:p>
    <w:p w:rsidR="00337547" w:rsidRPr="00695B1E" w:rsidRDefault="00337547" w:rsidP="00337547">
      <w:pPr>
        <w:numPr>
          <w:ilvl w:val="3"/>
          <w:numId w:val="47"/>
        </w:numPr>
        <w:ind w:left="426" w:hanging="426"/>
        <w:jc w:val="both"/>
        <w:rPr>
          <w:sz w:val="24"/>
          <w:szCs w:val="24"/>
        </w:rPr>
      </w:pPr>
      <w:r w:rsidRPr="00695B1E">
        <w:rPr>
          <w:sz w:val="24"/>
          <w:szCs w:val="24"/>
        </w:rPr>
        <w:t>Zamawiający i ZWIK zastrzega sobie możliwość odstąpienia od umowy z powodu okoliczności, o których mowa w art. 145 ust. 1 ustawy z dnia 29.01.2004 r. Prawo zamówień publicznych</w:t>
      </w:r>
      <w:r w:rsidR="00137E38" w:rsidRPr="00695B1E">
        <w:rPr>
          <w:sz w:val="24"/>
          <w:szCs w:val="24"/>
        </w:rPr>
        <w:t>, tj. w razie zaistnienia istotnej zmiany okoliczności powodujące</w:t>
      </w:r>
      <w:r w:rsidR="00B92341">
        <w:rPr>
          <w:sz w:val="24"/>
          <w:szCs w:val="24"/>
        </w:rPr>
        <w:t xml:space="preserve">j, że wykonanie </w:t>
      </w:r>
      <w:r w:rsidR="00B92341">
        <w:rPr>
          <w:sz w:val="24"/>
          <w:szCs w:val="24"/>
        </w:rPr>
        <w:lastRenderedPageBreak/>
        <w:t xml:space="preserve">Umowy nie leży </w:t>
      </w:r>
      <w:r w:rsidR="00137E38" w:rsidRPr="00695B1E">
        <w:rPr>
          <w:sz w:val="24"/>
          <w:szCs w:val="24"/>
        </w:rPr>
        <w:t xml:space="preserve">w interesie publicznym, czego nie można było przewidzieć w chwili zawarcia Umowy, lub dalsze wykonywanie Umowy może zagrozić istotnemu interesowi bezpieczeństwa państwa </w:t>
      </w:r>
      <w:r w:rsidR="00137E38" w:rsidRPr="00695B1E">
        <w:rPr>
          <w:sz w:val="24"/>
          <w:szCs w:val="24"/>
        </w:rPr>
        <w:br/>
        <w:t>lub bezpieczeństwu publicznemu. Odstąpienie nastąpić może</w:t>
      </w:r>
      <w:r w:rsidRPr="00695B1E">
        <w:rPr>
          <w:rFonts w:eastAsia="Calibri"/>
          <w:sz w:val="24"/>
          <w:szCs w:val="24"/>
        </w:rPr>
        <w:t xml:space="preserve"> </w:t>
      </w:r>
      <w:r w:rsidRPr="00695B1E">
        <w:rPr>
          <w:sz w:val="24"/>
          <w:szCs w:val="24"/>
        </w:rPr>
        <w:t xml:space="preserve">w terminie 30 dni od dnia powzięcia wiadomości o tych okolicznościach. </w:t>
      </w:r>
    </w:p>
    <w:p w:rsidR="00137E38" w:rsidRPr="00695B1E" w:rsidRDefault="00137E38" w:rsidP="00146B3E">
      <w:pPr>
        <w:pStyle w:val="Teksttreci20"/>
        <w:numPr>
          <w:ilvl w:val="0"/>
          <w:numId w:val="47"/>
        </w:numPr>
        <w:shd w:val="clear" w:color="auto" w:fill="auto"/>
        <w:spacing w:after="0" w:line="276" w:lineRule="auto"/>
        <w:jc w:val="both"/>
        <w:rPr>
          <w:sz w:val="24"/>
          <w:szCs w:val="24"/>
        </w:rPr>
      </w:pPr>
      <w:r w:rsidRPr="00695B1E">
        <w:rPr>
          <w:rFonts w:eastAsia="Calibri"/>
          <w:sz w:val="24"/>
          <w:szCs w:val="24"/>
        </w:rPr>
        <w:t>Zamawiający i ZWIK zastrzega sobie możliwość rozwiązania niniejszej umowy z powodu okoliczności, o których mowa w art. 145 a ustawy z dnia 29.01.2004 r. Prawo zamówień publicznych.</w:t>
      </w:r>
    </w:p>
    <w:p w:rsidR="00137E38" w:rsidRPr="00695B1E" w:rsidRDefault="00137E38" w:rsidP="004606AB">
      <w:pPr>
        <w:numPr>
          <w:ilvl w:val="0"/>
          <w:numId w:val="106"/>
        </w:numPr>
        <w:ind w:left="426" w:hanging="426"/>
        <w:jc w:val="both"/>
        <w:rPr>
          <w:sz w:val="24"/>
          <w:szCs w:val="24"/>
        </w:rPr>
      </w:pPr>
      <w:r w:rsidRPr="00695B1E">
        <w:rPr>
          <w:sz w:val="24"/>
          <w:szCs w:val="24"/>
        </w:rPr>
        <w:t>Zamawiającemu i ZWIK przysługuje prawo odstąpienia od niezrealizowanej części Umowy w przypadku braku przyznania Zamawiającemu lub ZWIK dofinansowania na realizację Przedmiotu Umowy.</w:t>
      </w:r>
    </w:p>
    <w:p w:rsidR="00137E38" w:rsidRPr="00695B1E" w:rsidRDefault="00137E38" w:rsidP="004606AB">
      <w:pPr>
        <w:numPr>
          <w:ilvl w:val="0"/>
          <w:numId w:val="106"/>
        </w:numPr>
        <w:ind w:left="426" w:hanging="426"/>
        <w:jc w:val="both"/>
        <w:rPr>
          <w:sz w:val="24"/>
          <w:szCs w:val="24"/>
        </w:rPr>
      </w:pPr>
      <w:r w:rsidRPr="00695B1E">
        <w:rPr>
          <w:sz w:val="24"/>
          <w:szCs w:val="24"/>
        </w:rPr>
        <w:t xml:space="preserve">W sytuacjach, o których mowa w ust. .. umowy Wykonawcy przysługuje wynagrodzenie za należycie zrealizowaną część umowy do dnia złożenia oświadczenia o odstąpieniu. </w:t>
      </w:r>
    </w:p>
    <w:p w:rsidR="00137E38" w:rsidRPr="00695B1E" w:rsidRDefault="00137E38" w:rsidP="004606AB">
      <w:pPr>
        <w:pStyle w:val="Teksttreci20"/>
        <w:numPr>
          <w:ilvl w:val="0"/>
          <w:numId w:val="106"/>
        </w:numPr>
        <w:shd w:val="clear" w:color="auto" w:fill="auto"/>
        <w:spacing w:after="0" w:line="276" w:lineRule="auto"/>
        <w:ind w:left="426" w:hanging="426"/>
        <w:jc w:val="both"/>
        <w:rPr>
          <w:sz w:val="24"/>
          <w:szCs w:val="24"/>
        </w:rPr>
      </w:pPr>
      <w:r w:rsidRPr="00695B1E">
        <w:rPr>
          <w:rFonts w:eastAsia="Calibri"/>
          <w:sz w:val="24"/>
          <w:szCs w:val="24"/>
        </w:rPr>
        <w:t>Poza innymi wypadkami wskazanymi w Kodeksie cywilnym Zamawiający i ZWIK jest  uprawniony do rozwiązania niniejszej Umowy ze skutkiem natychmiastowym, bez wyznaczania terminu dodatkowego  lub odstąpienia od umowy, jeżeli Wykonawca:</w:t>
      </w:r>
    </w:p>
    <w:p w:rsidR="00137E38" w:rsidRPr="00695B1E" w:rsidRDefault="00137E38" w:rsidP="00137E38">
      <w:pPr>
        <w:widowControl w:val="0"/>
        <w:numPr>
          <w:ilvl w:val="0"/>
          <w:numId w:val="94"/>
        </w:numPr>
        <w:shd w:val="clear" w:color="auto" w:fill="FFFFFF"/>
        <w:suppressAutoHyphens/>
        <w:spacing w:line="276" w:lineRule="auto"/>
        <w:ind w:left="851" w:hanging="425"/>
        <w:jc w:val="both"/>
        <w:rPr>
          <w:sz w:val="24"/>
          <w:szCs w:val="24"/>
        </w:rPr>
      </w:pPr>
      <w:r w:rsidRPr="00695B1E">
        <w:rPr>
          <w:sz w:val="24"/>
          <w:szCs w:val="24"/>
        </w:rPr>
        <w:t xml:space="preserve">nie rozpoczął wykonywania obowiązków umownych w terminie 14 dni od jej podpisania, </w:t>
      </w:r>
      <w:r w:rsidRPr="00695B1E">
        <w:rPr>
          <w:rFonts w:eastAsia="Calibri"/>
          <w:sz w:val="24"/>
          <w:szCs w:val="24"/>
        </w:rPr>
        <w:t>w szczególności nie rozpoczął robót,</w:t>
      </w:r>
    </w:p>
    <w:p w:rsidR="00137E38" w:rsidRPr="00695B1E" w:rsidRDefault="00137E38" w:rsidP="00137E38">
      <w:pPr>
        <w:widowControl w:val="0"/>
        <w:numPr>
          <w:ilvl w:val="0"/>
          <w:numId w:val="94"/>
        </w:numPr>
        <w:shd w:val="clear" w:color="auto" w:fill="FFFFFF"/>
        <w:suppressAutoHyphens/>
        <w:spacing w:line="276" w:lineRule="auto"/>
        <w:ind w:left="851" w:hanging="425"/>
        <w:jc w:val="both"/>
        <w:rPr>
          <w:sz w:val="24"/>
          <w:szCs w:val="24"/>
        </w:rPr>
      </w:pPr>
      <w:r w:rsidRPr="00695B1E">
        <w:rPr>
          <w:rFonts w:eastAsia="Calibri"/>
          <w:sz w:val="24"/>
          <w:szCs w:val="24"/>
        </w:rPr>
        <w:t xml:space="preserve">opóźnia się lub pozostaje w zwłoce z realizacją robót budowlanych w sposób zagrażający terminowemu wykonaniu przedmiotu umowy, </w:t>
      </w:r>
    </w:p>
    <w:p w:rsidR="00137E38" w:rsidRPr="00695B1E" w:rsidRDefault="00137E38" w:rsidP="00137E38">
      <w:pPr>
        <w:widowControl w:val="0"/>
        <w:numPr>
          <w:ilvl w:val="0"/>
          <w:numId w:val="94"/>
        </w:numPr>
        <w:shd w:val="clear" w:color="auto" w:fill="FFFFFF"/>
        <w:suppressAutoHyphens/>
        <w:spacing w:line="276" w:lineRule="auto"/>
        <w:ind w:left="851" w:hanging="425"/>
        <w:jc w:val="both"/>
        <w:rPr>
          <w:sz w:val="24"/>
          <w:szCs w:val="24"/>
        </w:rPr>
      </w:pPr>
      <w:r w:rsidRPr="00695B1E">
        <w:rPr>
          <w:sz w:val="24"/>
          <w:szCs w:val="24"/>
        </w:rPr>
        <w:t>bez uzasadnionych przyczyn przerwał wykonywanie robót i mimo pisemnego wezwania do ich wznowienia przerwa trwa dłużej niż</w:t>
      </w:r>
      <w:r w:rsidRPr="00695B1E">
        <w:rPr>
          <w:rFonts w:eastAsia="Calibri"/>
          <w:sz w:val="24"/>
          <w:szCs w:val="24"/>
        </w:rPr>
        <w:t xml:space="preserve"> 7</w:t>
      </w:r>
      <w:r w:rsidRPr="00695B1E">
        <w:rPr>
          <w:sz w:val="24"/>
          <w:szCs w:val="24"/>
        </w:rPr>
        <w:t xml:space="preserve"> dni,</w:t>
      </w:r>
    </w:p>
    <w:p w:rsidR="00137E38" w:rsidRPr="00695B1E" w:rsidRDefault="00137E38" w:rsidP="00137E38">
      <w:pPr>
        <w:widowControl w:val="0"/>
        <w:numPr>
          <w:ilvl w:val="0"/>
          <w:numId w:val="94"/>
        </w:numPr>
        <w:shd w:val="clear" w:color="auto" w:fill="FFFFFF"/>
        <w:suppressAutoHyphens/>
        <w:spacing w:line="276" w:lineRule="auto"/>
        <w:ind w:left="851" w:hanging="425"/>
        <w:jc w:val="both"/>
        <w:rPr>
          <w:sz w:val="24"/>
          <w:szCs w:val="24"/>
        </w:rPr>
      </w:pPr>
      <w:r w:rsidRPr="00695B1E">
        <w:rPr>
          <w:sz w:val="24"/>
          <w:szCs w:val="24"/>
        </w:rPr>
        <w:t xml:space="preserve">bez uzasadnionych przyczyn opóźnia wykonanie przedmiotu Umowy lub jego części, a opóźnienie wynosi </w:t>
      </w:r>
      <w:r w:rsidRPr="00695B1E">
        <w:rPr>
          <w:rFonts w:eastAsia="Calibri"/>
          <w:sz w:val="24"/>
          <w:szCs w:val="24"/>
        </w:rPr>
        <w:t>nie mniej niż 14</w:t>
      </w:r>
      <w:r w:rsidRPr="00695B1E">
        <w:rPr>
          <w:sz w:val="24"/>
          <w:szCs w:val="24"/>
        </w:rPr>
        <w:t xml:space="preserve"> dni</w:t>
      </w:r>
      <w:r w:rsidR="00C95E97" w:rsidRPr="00695B1E">
        <w:rPr>
          <w:sz w:val="24"/>
          <w:szCs w:val="24"/>
        </w:rPr>
        <w:t xml:space="preserve"> w stosunku do terminów określonych w umowie i zaakceptowanym Harmonogramie Rzeczowo Finansowym, </w:t>
      </w:r>
      <w:r w:rsidRPr="00695B1E">
        <w:rPr>
          <w:sz w:val="24"/>
          <w:szCs w:val="24"/>
        </w:rPr>
        <w:t xml:space="preserve"> mimo pisemnego wezwania przez Zamawiającego lub ZWIK do realizacji prac, </w:t>
      </w:r>
    </w:p>
    <w:p w:rsidR="00137E38" w:rsidRPr="00695B1E" w:rsidRDefault="00137E38" w:rsidP="00137E38">
      <w:pPr>
        <w:widowControl w:val="0"/>
        <w:numPr>
          <w:ilvl w:val="0"/>
          <w:numId w:val="94"/>
        </w:numPr>
        <w:shd w:val="clear" w:color="auto" w:fill="FFFFFF"/>
        <w:suppressAutoHyphens/>
        <w:spacing w:line="276" w:lineRule="auto"/>
        <w:ind w:left="851" w:hanging="425"/>
        <w:jc w:val="both"/>
        <w:rPr>
          <w:sz w:val="24"/>
          <w:szCs w:val="24"/>
        </w:rPr>
      </w:pPr>
      <w:r w:rsidRPr="00695B1E">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w:t>
      </w:r>
    </w:p>
    <w:p w:rsidR="00137E38" w:rsidRPr="00695B1E" w:rsidRDefault="00137E38" w:rsidP="00137E38">
      <w:pPr>
        <w:widowControl w:val="0"/>
        <w:numPr>
          <w:ilvl w:val="0"/>
          <w:numId w:val="94"/>
        </w:numPr>
        <w:shd w:val="clear" w:color="auto" w:fill="FFFFFF"/>
        <w:suppressAutoHyphens/>
        <w:spacing w:line="276" w:lineRule="auto"/>
        <w:ind w:left="851" w:hanging="425"/>
        <w:jc w:val="both"/>
        <w:rPr>
          <w:sz w:val="24"/>
          <w:szCs w:val="24"/>
        </w:rPr>
      </w:pPr>
      <w:r w:rsidRPr="00695B1E">
        <w:rPr>
          <w:sz w:val="24"/>
          <w:szCs w:val="24"/>
        </w:rPr>
        <w:t>w wypadku wydania nakazu zajęcia majątku Wykonawcy, a w szczególności zajęcia wierzytelności z tytułu wykonania Umowy,</w:t>
      </w:r>
    </w:p>
    <w:p w:rsidR="00137E38" w:rsidRPr="00695B1E" w:rsidRDefault="00137E38" w:rsidP="00137E38">
      <w:pPr>
        <w:widowControl w:val="0"/>
        <w:numPr>
          <w:ilvl w:val="0"/>
          <w:numId w:val="94"/>
        </w:numPr>
        <w:shd w:val="clear" w:color="auto" w:fill="FFFFFF"/>
        <w:suppressAutoHyphens/>
        <w:spacing w:line="276" w:lineRule="auto"/>
        <w:ind w:left="851" w:hanging="425"/>
        <w:jc w:val="both"/>
        <w:rPr>
          <w:sz w:val="24"/>
          <w:szCs w:val="24"/>
        </w:rPr>
      </w:pPr>
      <w:r w:rsidRPr="00695B1E">
        <w:rPr>
          <w:sz w:val="24"/>
          <w:szCs w:val="24"/>
        </w:rPr>
        <w:t>wystąpiła konieczność wielokrotnego (tj. co najmniej trzykrotnego) dokonywania bezpośredniej zapłaty Podwykonawcy albo dalszemu Podwykonawcy z zastrzeżeniem § … umowy,</w:t>
      </w:r>
    </w:p>
    <w:p w:rsidR="00137E38" w:rsidRPr="00695B1E" w:rsidRDefault="00137E38" w:rsidP="00146B3E">
      <w:pPr>
        <w:widowControl w:val="0"/>
        <w:numPr>
          <w:ilvl w:val="0"/>
          <w:numId w:val="94"/>
        </w:numPr>
        <w:shd w:val="clear" w:color="auto" w:fill="FFFFFF"/>
        <w:suppressAutoHyphens/>
        <w:spacing w:line="276" w:lineRule="auto"/>
        <w:jc w:val="both"/>
        <w:rPr>
          <w:rFonts w:eastAsia="Calibri"/>
          <w:sz w:val="24"/>
          <w:szCs w:val="24"/>
        </w:rPr>
      </w:pPr>
      <w:r w:rsidRPr="00695B1E">
        <w:rPr>
          <w:sz w:val="24"/>
          <w:szCs w:val="24"/>
        </w:rPr>
        <w:t>jeżeli Wykonawca podzleca całość robót lub dokonuje cesji umowy bądź jej części bez zgody Zamawiającego i ZWIK,</w:t>
      </w:r>
      <w:r w:rsidRPr="00695B1E">
        <w:rPr>
          <w:rFonts w:eastAsia="Calibri"/>
          <w:sz w:val="24"/>
          <w:szCs w:val="24"/>
        </w:rPr>
        <w:t xml:space="preserve"> </w:t>
      </w:r>
    </w:p>
    <w:p w:rsidR="00137E38" w:rsidRPr="00695B1E" w:rsidRDefault="00137E38" w:rsidP="00137E38">
      <w:pPr>
        <w:widowControl w:val="0"/>
        <w:numPr>
          <w:ilvl w:val="0"/>
          <w:numId w:val="94"/>
        </w:numPr>
        <w:shd w:val="clear" w:color="auto" w:fill="FFFFFF"/>
        <w:suppressAutoHyphens/>
        <w:spacing w:line="276" w:lineRule="auto"/>
        <w:jc w:val="both"/>
        <w:rPr>
          <w:sz w:val="24"/>
          <w:szCs w:val="24"/>
        </w:rPr>
      </w:pPr>
      <w:r w:rsidRPr="00695B1E">
        <w:rPr>
          <w:rFonts w:eastAsia="Calibri"/>
          <w:sz w:val="24"/>
          <w:szCs w:val="24"/>
        </w:rPr>
        <w:t xml:space="preserve">co najmniej dwukrotnie </w:t>
      </w:r>
      <w:r w:rsidRPr="00695B1E">
        <w:rPr>
          <w:sz w:val="24"/>
          <w:szCs w:val="24"/>
        </w:rPr>
        <w:t>nie spełnia lub nie zapewnia spełnienia przez Podwykonawcę obowiązku zatrudnienia na podstawie umowy o pracę, o czym mowa w § …</w:t>
      </w:r>
      <w:r w:rsidRPr="00695B1E">
        <w:rPr>
          <w:rFonts w:eastAsia="Calibri"/>
          <w:sz w:val="24"/>
          <w:szCs w:val="24"/>
        </w:rPr>
        <w:t xml:space="preserve"> </w:t>
      </w:r>
      <w:r w:rsidRPr="00695B1E">
        <w:rPr>
          <w:sz w:val="24"/>
          <w:szCs w:val="24"/>
        </w:rPr>
        <w:t xml:space="preserve">umowy, </w:t>
      </w:r>
    </w:p>
    <w:p w:rsidR="00137E38" w:rsidRPr="00695B1E" w:rsidRDefault="00137E38" w:rsidP="00146B3E">
      <w:pPr>
        <w:widowControl w:val="0"/>
        <w:numPr>
          <w:ilvl w:val="0"/>
          <w:numId w:val="94"/>
        </w:numPr>
        <w:shd w:val="clear" w:color="auto" w:fill="FFFFFF"/>
        <w:suppressAutoHyphens/>
        <w:spacing w:line="276" w:lineRule="auto"/>
        <w:jc w:val="both"/>
        <w:rPr>
          <w:sz w:val="24"/>
          <w:szCs w:val="24"/>
        </w:rPr>
      </w:pPr>
      <w:r w:rsidRPr="00695B1E">
        <w:rPr>
          <w:sz w:val="24"/>
          <w:szCs w:val="24"/>
        </w:rPr>
        <w:lastRenderedPageBreak/>
        <w:t xml:space="preserve">gdy Wykonawca utraci możliwość realizacji zamówienia przy udziale  Podwykonawcy, na którego zasoby Wykonawca powoływał się na zasadach określonych w art. 22 a ust. 1ustawy </w:t>
      </w:r>
      <w:proofErr w:type="spellStart"/>
      <w:r w:rsidRPr="00695B1E">
        <w:rPr>
          <w:sz w:val="24"/>
          <w:szCs w:val="24"/>
        </w:rPr>
        <w:t>pzp</w:t>
      </w:r>
      <w:proofErr w:type="spellEnd"/>
      <w:r w:rsidRPr="00695B1E">
        <w:rPr>
          <w:sz w:val="24"/>
          <w:szCs w:val="24"/>
        </w:rPr>
        <w:t>,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rsidR="00DB630D" w:rsidRPr="00695B1E" w:rsidRDefault="00DB630D" w:rsidP="00146B3E">
      <w:pPr>
        <w:jc w:val="both"/>
        <w:rPr>
          <w:sz w:val="24"/>
          <w:szCs w:val="24"/>
        </w:rPr>
      </w:pPr>
    </w:p>
    <w:p w:rsidR="00DB630D" w:rsidRPr="00695B1E" w:rsidRDefault="007D1086" w:rsidP="00137E38">
      <w:pPr>
        <w:ind w:left="720"/>
        <w:jc w:val="both"/>
        <w:rPr>
          <w:sz w:val="24"/>
          <w:szCs w:val="24"/>
        </w:rPr>
      </w:pPr>
      <w:r>
        <w:rPr>
          <w:sz w:val="24"/>
          <w:szCs w:val="24"/>
        </w:rPr>
        <w:t>5.</w:t>
      </w:r>
      <w:r w:rsidR="00137E38" w:rsidRPr="00695B1E">
        <w:rPr>
          <w:sz w:val="24"/>
          <w:szCs w:val="24"/>
        </w:rPr>
        <w:t xml:space="preserve"> </w:t>
      </w:r>
      <w:r w:rsidR="00DB630D" w:rsidRPr="00695B1E">
        <w:rPr>
          <w:sz w:val="24"/>
          <w:szCs w:val="24"/>
        </w:rPr>
        <w:t>Wykonawcy przysługuje prawo odstąpienia od niezrealizowanej części Umowy jeżeli</w:t>
      </w:r>
      <w:r w:rsidR="00137E38" w:rsidRPr="00695B1E">
        <w:rPr>
          <w:sz w:val="24"/>
          <w:szCs w:val="24"/>
        </w:rPr>
        <w:t xml:space="preserve"> </w:t>
      </w:r>
      <w:r w:rsidR="00DB630D" w:rsidRPr="00695B1E">
        <w:rPr>
          <w:sz w:val="24"/>
          <w:szCs w:val="24"/>
        </w:rPr>
        <w:t>Zamawiający odmawia bez uzasadnionej przyczyny odbioru robót (częściowego, końcowego lub ostatecznego), po uprzednim pisemnym wezwaniu i wyznaczeniu terminu, nie krótszego niż 7 dni</w:t>
      </w:r>
      <w:r w:rsidR="00137E38" w:rsidRPr="00695B1E">
        <w:rPr>
          <w:sz w:val="24"/>
          <w:szCs w:val="24"/>
        </w:rPr>
        <w:t xml:space="preserve">. </w:t>
      </w:r>
    </w:p>
    <w:p w:rsidR="00137E38" w:rsidRPr="00695B1E" w:rsidRDefault="00137E38" w:rsidP="00146B3E">
      <w:pPr>
        <w:ind w:left="720"/>
        <w:jc w:val="both"/>
        <w:rPr>
          <w:sz w:val="24"/>
          <w:szCs w:val="24"/>
        </w:rPr>
      </w:pPr>
    </w:p>
    <w:p w:rsidR="00DB630D" w:rsidRPr="00695B1E" w:rsidRDefault="007D1086" w:rsidP="00146B3E">
      <w:pPr>
        <w:ind w:left="720"/>
        <w:jc w:val="both"/>
        <w:rPr>
          <w:sz w:val="24"/>
          <w:szCs w:val="24"/>
        </w:rPr>
      </w:pPr>
      <w:r>
        <w:rPr>
          <w:sz w:val="24"/>
          <w:szCs w:val="24"/>
        </w:rPr>
        <w:t>6.</w:t>
      </w:r>
      <w:r w:rsidR="00DB630D" w:rsidRPr="00695B1E">
        <w:rPr>
          <w:sz w:val="24"/>
          <w:szCs w:val="24"/>
        </w:rPr>
        <w:t xml:space="preserve">Odstąpienie od Umowy </w:t>
      </w:r>
      <w:r w:rsidR="00137E38" w:rsidRPr="00695B1E">
        <w:rPr>
          <w:sz w:val="24"/>
          <w:szCs w:val="24"/>
        </w:rPr>
        <w:t xml:space="preserve">lub jej rozwiązanie </w:t>
      </w:r>
      <w:r w:rsidR="00DB630D" w:rsidRPr="00695B1E">
        <w:rPr>
          <w:sz w:val="24"/>
          <w:szCs w:val="24"/>
        </w:rPr>
        <w:t xml:space="preserve">powinno nastąpić w formie pisemnej pod rygorem nieważności takiego oświadczenia i powinno zawierać uzasadnienie. </w:t>
      </w:r>
    </w:p>
    <w:p w:rsidR="004606AB" w:rsidRDefault="007D1086" w:rsidP="007D1086">
      <w:pPr>
        <w:pStyle w:val="Akapitzlist"/>
        <w:widowControl w:val="0"/>
        <w:numPr>
          <w:ilvl w:val="0"/>
          <w:numId w:val="108"/>
        </w:numPr>
        <w:shd w:val="clear" w:color="auto" w:fill="FFFFFF"/>
        <w:suppressAutoHyphens/>
        <w:spacing w:after="0"/>
        <w:jc w:val="both"/>
        <w:rPr>
          <w:rFonts w:ascii="Times New Roman" w:hAnsi="Times New Roman"/>
          <w:sz w:val="24"/>
          <w:szCs w:val="24"/>
        </w:rPr>
      </w:pPr>
      <w:r>
        <w:rPr>
          <w:rFonts w:ascii="Times New Roman" w:hAnsi="Times New Roman"/>
          <w:sz w:val="24"/>
          <w:szCs w:val="24"/>
        </w:rPr>
        <w:t xml:space="preserve"> </w:t>
      </w:r>
      <w:r w:rsidR="00137E38" w:rsidRPr="00695B1E">
        <w:rPr>
          <w:rFonts w:ascii="Times New Roman" w:hAnsi="Times New Roman"/>
          <w:sz w:val="24"/>
          <w:szCs w:val="24"/>
        </w:rPr>
        <w:t>W wypadkach, o których mowa w ust. …. prawo odstąpienia, poza wypadkami określonymi w Kodeksie cywilnym, zrealizowane może być w terminie 90 od dnia powzięcia przez Zamawiającego i ZWIK lub Wykonawcę informacji o okolicznościach uzasadniających odstąpienie od umowy.</w:t>
      </w:r>
    </w:p>
    <w:p w:rsidR="00DB630D" w:rsidRPr="004606AB" w:rsidRDefault="00DB630D" w:rsidP="007D1086">
      <w:pPr>
        <w:pStyle w:val="Akapitzlist"/>
        <w:widowControl w:val="0"/>
        <w:numPr>
          <w:ilvl w:val="0"/>
          <w:numId w:val="108"/>
        </w:numPr>
        <w:shd w:val="clear" w:color="auto" w:fill="FFFFFF"/>
        <w:suppressAutoHyphens/>
        <w:spacing w:after="0"/>
        <w:jc w:val="both"/>
        <w:rPr>
          <w:rFonts w:ascii="Times New Roman" w:hAnsi="Times New Roman"/>
          <w:sz w:val="24"/>
          <w:szCs w:val="24"/>
        </w:rPr>
      </w:pPr>
      <w:r w:rsidRPr="004606AB">
        <w:rPr>
          <w:rFonts w:ascii="Times New Roman" w:hAnsi="Times New Roman"/>
          <w:sz w:val="24"/>
          <w:szCs w:val="24"/>
        </w:rPr>
        <w:t>W przypadku odstąpienia od Umowy lub rozwiązania umowy Wykonawc</w:t>
      </w:r>
      <w:r w:rsidR="00C95E97" w:rsidRPr="004606AB">
        <w:rPr>
          <w:rFonts w:ascii="Times New Roman" w:hAnsi="Times New Roman"/>
          <w:sz w:val="24"/>
          <w:szCs w:val="24"/>
        </w:rPr>
        <w:t xml:space="preserve">ę, </w:t>
      </w:r>
      <w:r w:rsidRPr="004606AB">
        <w:rPr>
          <w:rFonts w:ascii="Times New Roman" w:hAnsi="Times New Roman"/>
          <w:sz w:val="24"/>
          <w:szCs w:val="24"/>
        </w:rPr>
        <w:t xml:space="preserve">Zamawiającego </w:t>
      </w:r>
      <w:r w:rsidR="00C95E97" w:rsidRPr="004606AB">
        <w:rPr>
          <w:rFonts w:ascii="Times New Roman" w:hAnsi="Times New Roman"/>
          <w:sz w:val="24"/>
          <w:szCs w:val="24"/>
        </w:rPr>
        <w:t xml:space="preserve"> i ZWIK </w:t>
      </w:r>
      <w:r w:rsidRPr="004606AB">
        <w:rPr>
          <w:rFonts w:ascii="Times New Roman" w:hAnsi="Times New Roman"/>
          <w:sz w:val="24"/>
          <w:szCs w:val="24"/>
        </w:rPr>
        <w:t>obciążają następujące obowiązki szczegółowe:</w:t>
      </w:r>
    </w:p>
    <w:p w:rsidR="00DB630D" w:rsidRPr="00695B1E" w:rsidRDefault="00DB630D" w:rsidP="00093FBF">
      <w:pPr>
        <w:numPr>
          <w:ilvl w:val="0"/>
          <w:numId w:val="38"/>
        </w:numPr>
        <w:jc w:val="both"/>
        <w:rPr>
          <w:sz w:val="24"/>
          <w:szCs w:val="24"/>
        </w:rPr>
      </w:pPr>
      <w:r w:rsidRPr="00695B1E">
        <w:rPr>
          <w:sz w:val="24"/>
          <w:szCs w:val="24"/>
        </w:rPr>
        <w:t xml:space="preserve">w terminie 14 dni od dnia złożenia oświadczenia o odstąpieniu od Umowy/rozwiązania Umowy Wykonawca przy udziale Zamawiającego </w:t>
      </w:r>
      <w:r w:rsidR="00C95E97" w:rsidRPr="00695B1E">
        <w:rPr>
          <w:sz w:val="24"/>
          <w:szCs w:val="24"/>
        </w:rPr>
        <w:t xml:space="preserve">i ZIWK </w:t>
      </w:r>
      <w:r w:rsidRPr="00695B1E">
        <w:rPr>
          <w:sz w:val="24"/>
          <w:szCs w:val="24"/>
        </w:rPr>
        <w:t>sporządzi szczegółowy protokół inwentaryzacji robót w toku, według stanu na dzień odstąpienia/rozwiązania;</w:t>
      </w:r>
    </w:p>
    <w:p w:rsidR="00DB630D" w:rsidRPr="00695B1E" w:rsidRDefault="00DB630D" w:rsidP="00093FBF">
      <w:pPr>
        <w:numPr>
          <w:ilvl w:val="0"/>
          <w:numId w:val="38"/>
        </w:numPr>
        <w:jc w:val="both"/>
        <w:rPr>
          <w:sz w:val="24"/>
          <w:szCs w:val="24"/>
        </w:rPr>
      </w:pPr>
      <w:r w:rsidRPr="00695B1E">
        <w:rPr>
          <w:sz w:val="24"/>
          <w:szCs w:val="24"/>
        </w:rPr>
        <w:t xml:space="preserve">Wykonawca zabezpieczy przerwane roboty w zakresie obustronnie uzgodnionym na swój koszt, </w:t>
      </w:r>
      <w:r w:rsidR="002E23D2" w:rsidRPr="00695B1E">
        <w:rPr>
          <w:sz w:val="24"/>
          <w:szCs w:val="24"/>
        </w:rPr>
        <w:br/>
      </w:r>
      <w:r w:rsidRPr="00695B1E">
        <w:rPr>
          <w:sz w:val="24"/>
          <w:szCs w:val="24"/>
        </w:rPr>
        <w:t>za wyjątkiem przypadku określonego w ust. 1</w:t>
      </w:r>
      <w:r w:rsidR="00C95E97" w:rsidRPr="00695B1E">
        <w:rPr>
          <w:sz w:val="24"/>
          <w:szCs w:val="24"/>
        </w:rPr>
        <w:t xml:space="preserve"> lub 3</w:t>
      </w:r>
      <w:r w:rsidRPr="00695B1E">
        <w:rPr>
          <w:sz w:val="24"/>
          <w:szCs w:val="24"/>
        </w:rPr>
        <w:t>, kiedy przedmiotowe koszty poniesie Zamawiający</w:t>
      </w:r>
      <w:r w:rsidR="00C95E97" w:rsidRPr="00695B1E">
        <w:rPr>
          <w:sz w:val="24"/>
          <w:szCs w:val="24"/>
        </w:rPr>
        <w:t xml:space="preserve"> i ZWIK</w:t>
      </w:r>
      <w:r w:rsidRPr="00695B1E">
        <w:rPr>
          <w:sz w:val="24"/>
          <w:szCs w:val="24"/>
        </w:rPr>
        <w:t>;</w:t>
      </w:r>
    </w:p>
    <w:p w:rsidR="00DB630D" w:rsidRPr="00695B1E" w:rsidRDefault="00DB630D" w:rsidP="00093FBF">
      <w:pPr>
        <w:numPr>
          <w:ilvl w:val="0"/>
          <w:numId w:val="38"/>
        </w:numPr>
        <w:jc w:val="both"/>
        <w:rPr>
          <w:sz w:val="24"/>
          <w:szCs w:val="24"/>
        </w:rPr>
      </w:pPr>
      <w:r w:rsidRPr="00695B1E">
        <w:rPr>
          <w:sz w:val="24"/>
          <w:szCs w:val="24"/>
        </w:rPr>
        <w:t xml:space="preserve">Wykonawca zgłosi do dokonania przez Zamawiającego </w:t>
      </w:r>
      <w:r w:rsidR="00635760" w:rsidRPr="00695B1E">
        <w:rPr>
          <w:sz w:val="24"/>
          <w:szCs w:val="24"/>
        </w:rPr>
        <w:t xml:space="preserve">i ZWIK </w:t>
      </w:r>
      <w:r w:rsidRPr="00695B1E">
        <w:rPr>
          <w:sz w:val="24"/>
          <w:szCs w:val="24"/>
        </w:rPr>
        <w:t>odbioru robót przerwanych oraz robót zabezpieczających, jeżeli odstąpienie nastąpiło z przyczyn</w:t>
      </w:r>
      <w:r w:rsidR="00635760" w:rsidRPr="00695B1E">
        <w:rPr>
          <w:sz w:val="24"/>
          <w:szCs w:val="24"/>
        </w:rPr>
        <w:t xml:space="preserve">, za które Wykonawca nie odpowiada, </w:t>
      </w:r>
      <w:r w:rsidRPr="00695B1E">
        <w:rPr>
          <w:sz w:val="24"/>
          <w:szCs w:val="24"/>
        </w:rPr>
        <w:t xml:space="preserve"> a Zamawiający </w:t>
      </w:r>
      <w:r w:rsidR="00635760" w:rsidRPr="00695B1E">
        <w:rPr>
          <w:sz w:val="24"/>
          <w:szCs w:val="24"/>
        </w:rPr>
        <w:t xml:space="preserve">i ZWIK </w:t>
      </w:r>
      <w:r w:rsidRPr="00695B1E">
        <w:rPr>
          <w:sz w:val="24"/>
          <w:szCs w:val="24"/>
        </w:rPr>
        <w:t>dokona</w:t>
      </w:r>
      <w:r w:rsidR="00635760" w:rsidRPr="00695B1E">
        <w:rPr>
          <w:sz w:val="24"/>
          <w:szCs w:val="24"/>
        </w:rPr>
        <w:t>ją</w:t>
      </w:r>
      <w:r w:rsidRPr="00695B1E">
        <w:rPr>
          <w:sz w:val="24"/>
          <w:szCs w:val="24"/>
        </w:rPr>
        <w:t xml:space="preserve"> ich odbioru w ciągu 14 dni roboczych;</w:t>
      </w:r>
    </w:p>
    <w:p w:rsidR="00DB630D" w:rsidRPr="00695B1E" w:rsidRDefault="00DB630D" w:rsidP="00093FBF">
      <w:pPr>
        <w:numPr>
          <w:ilvl w:val="0"/>
          <w:numId w:val="38"/>
        </w:numPr>
        <w:jc w:val="both"/>
        <w:rPr>
          <w:sz w:val="24"/>
          <w:szCs w:val="24"/>
        </w:rPr>
      </w:pPr>
      <w:r w:rsidRPr="00695B1E">
        <w:rPr>
          <w:sz w:val="24"/>
          <w:szCs w:val="24"/>
        </w:rPr>
        <w:t xml:space="preserve">Wykonawca niezwłocznie, a najpóźniej w terminie 10 dni, usunie z terenu budowy urządzenia </w:t>
      </w:r>
      <w:r w:rsidR="00635760" w:rsidRPr="00695B1E">
        <w:rPr>
          <w:sz w:val="24"/>
          <w:szCs w:val="24"/>
        </w:rPr>
        <w:t xml:space="preserve">z </w:t>
      </w:r>
      <w:r w:rsidRPr="00695B1E">
        <w:rPr>
          <w:sz w:val="24"/>
          <w:szCs w:val="24"/>
        </w:rPr>
        <w:t>zaplecza budowy.</w:t>
      </w:r>
    </w:p>
    <w:p w:rsidR="00635760" w:rsidRPr="00695B1E" w:rsidRDefault="00635760" w:rsidP="007D1086">
      <w:pPr>
        <w:pStyle w:val="Podtytu"/>
        <w:numPr>
          <w:ilvl w:val="0"/>
          <w:numId w:val="108"/>
        </w:numPr>
        <w:spacing w:line="276" w:lineRule="auto"/>
        <w:jc w:val="both"/>
        <w:rPr>
          <w:i w:val="0"/>
          <w:color w:val="000000"/>
          <w:szCs w:val="24"/>
        </w:rPr>
      </w:pPr>
      <w:r w:rsidRPr="00695B1E">
        <w:rPr>
          <w:i w:val="0"/>
          <w:szCs w:val="24"/>
        </w:rPr>
        <w:t>W przypadkach braku współdziałania ze strony Wykonawcy (mimo pisemnego wezwania) w przekazaniu terenu budowy, inwentaryzacji robót oraz materiałów, urządzeń i konstrukcji, w sytuacjach o których mowa wyżej, Zamawiający i ZWIK ma prawo do przejęcia placu budowy i komisyjnej inwentaryzacji robót, materiałów i konstrukcji bez udziału Wykonawcy.</w:t>
      </w:r>
    </w:p>
    <w:p w:rsidR="00635760" w:rsidRPr="00695B1E" w:rsidRDefault="00635760" w:rsidP="00146B3E">
      <w:pPr>
        <w:ind w:left="646"/>
        <w:jc w:val="both"/>
        <w:rPr>
          <w:sz w:val="24"/>
          <w:szCs w:val="24"/>
        </w:rPr>
      </w:pPr>
    </w:p>
    <w:p w:rsidR="00AB016F" w:rsidRPr="00695B1E" w:rsidRDefault="00AB016F" w:rsidP="00E92A2B">
      <w:pPr>
        <w:jc w:val="both"/>
        <w:rPr>
          <w:sz w:val="24"/>
          <w:szCs w:val="24"/>
        </w:rPr>
      </w:pPr>
    </w:p>
    <w:p w:rsidR="00DB630D" w:rsidRPr="00695B1E" w:rsidRDefault="00A60078" w:rsidP="006B5FF6">
      <w:pPr>
        <w:jc w:val="center"/>
        <w:rPr>
          <w:b/>
          <w:sz w:val="24"/>
          <w:szCs w:val="24"/>
        </w:rPr>
      </w:pPr>
      <w:r w:rsidRPr="00695B1E">
        <w:rPr>
          <w:b/>
          <w:sz w:val="24"/>
          <w:szCs w:val="24"/>
        </w:rPr>
        <w:t>§1</w:t>
      </w:r>
      <w:r w:rsidR="008C5FDE" w:rsidRPr="00695B1E">
        <w:rPr>
          <w:b/>
          <w:sz w:val="24"/>
          <w:szCs w:val="24"/>
        </w:rPr>
        <w:t>6</w:t>
      </w:r>
      <w:r w:rsidR="00DB630D" w:rsidRPr="00695B1E">
        <w:rPr>
          <w:b/>
          <w:sz w:val="24"/>
          <w:szCs w:val="24"/>
        </w:rPr>
        <w:t>.</w:t>
      </w:r>
    </w:p>
    <w:p w:rsidR="00DB630D" w:rsidRPr="00695B1E" w:rsidRDefault="00DB630D" w:rsidP="006B5FF6">
      <w:pPr>
        <w:jc w:val="center"/>
        <w:rPr>
          <w:b/>
          <w:sz w:val="24"/>
          <w:szCs w:val="24"/>
        </w:rPr>
      </w:pPr>
      <w:r w:rsidRPr="00695B1E">
        <w:rPr>
          <w:b/>
          <w:sz w:val="24"/>
          <w:szCs w:val="24"/>
        </w:rPr>
        <w:t>ZMIANY UMOWY</w:t>
      </w:r>
    </w:p>
    <w:p w:rsidR="00DB630D" w:rsidRPr="00695B1E" w:rsidRDefault="00DB630D" w:rsidP="00093FBF">
      <w:pPr>
        <w:numPr>
          <w:ilvl w:val="0"/>
          <w:numId w:val="40"/>
        </w:numPr>
        <w:ind w:left="426" w:hanging="426"/>
        <w:jc w:val="both"/>
        <w:rPr>
          <w:sz w:val="24"/>
          <w:szCs w:val="24"/>
        </w:rPr>
      </w:pPr>
      <w:r w:rsidRPr="00695B1E">
        <w:rPr>
          <w:sz w:val="24"/>
          <w:szCs w:val="24"/>
        </w:rPr>
        <w:t xml:space="preserve">Zmiana postanowień niniejszej Umowy może nastąpić na podstawie art. 144 ustawy </w:t>
      </w:r>
      <w:proofErr w:type="spellStart"/>
      <w:r w:rsidRPr="00695B1E">
        <w:rPr>
          <w:sz w:val="24"/>
          <w:szCs w:val="24"/>
        </w:rPr>
        <w:t>pzp</w:t>
      </w:r>
      <w:proofErr w:type="spellEnd"/>
      <w:r w:rsidRPr="00695B1E">
        <w:rPr>
          <w:sz w:val="24"/>
          <w:szCs w:val="24"/>
        </w:rPr>
        <w:t>.</w:t>
      </w:r>
    </w:p>
    <w:p w:rsidR="00DB630D" w:rsidRPr="00695B1E" w:rsidRDefault="00DB630D" w:rsidP="00093FBF">
      <w:pPr>
        <w:numPr>
          <w:ilvl w:val="0"/>
          <w:numId w:val="40"/>
        </w:numPr>
        <w:ind w:left="426" w:hanging="426"/>
        <w:jc w:val="both"/>
        <w:rPr>
          <w:sz w:val="24"/>
          <w:szCs w:val="24"/>
        </w:rPr>
      </w:pPr>
      <w:r w:rsidRPr="00695B1E">
        <w:rPr>
          <w:sz w:val="24"/>
          <w:szCs w:val="24"/>
        </w:rPr>
        <w:t xml:space="preserve">Zamawiający przewiduje możliwość wprowadzenia zmian postanowień niniejszej umowy w stosunku do treści oferty Wykonawcy, polegających na: </w:t>
      </w:r>
    </w:p>
    <w:p w:rsidR="00DB630D" w:rsidRPr="00695B1E" w:rsidRDefault="00DB630D" w:rsidP="00093FBF">
      <w:pPr>
        <w:numPr>
          <w:ilvl w:val="1"/>
          <w:numId w:val="40"/>
        </w:numPr>
        <w:tabs>
          <w:tab w:val="left" w:pos="709"/>
        </w:tabs>
        <w:ind w:left="851" w:hanging="425"/>
        <w:jc w:val="both"/>
        <w:rPr>
          <w:sz w:val="24"/>
          <w:szCs w:val="24"/>
        </w:rPr>
      </w:pPr>
      <w:r w:rsidRPr="00695B1E">
        <w:rPr>
          <w:sz w:val="24"/>
          <w:szCs w:val="24"/>
        </w:rPr>
        <w:t xml:space="preserve">zmianie terminu wykonania </w:t>
      </w:r>
      <w:r w:rsidR="00F864AE" w:rsidRPr="00695B1E">
        <w:rPr>
          <w:sz w:val="24"/>
          <w:szCs w:val="24"/>
        </w:rPr>
        <w:t>p</w:t>
      </w:r>
      <w:r w:rsidRPr="00695B1E">
        <w:rPr>
          <w:sz w:val="24"/>
          <w:szCs w:val="24"/>
        </w:rPr>
        <w:t xml:space="preserve">rzedmiotu </w:t>
      </w:r>
      <w:r w:rsidR="00F864AE" w:rsidRPr="00695B1E">
        <w:rPr>
          <w:sz w:val="24"/>
          <w:szCs w:val="24"/>
        </w:rPr>
        <w:t>u</w:t>
      </w:r>
      <w:r w:rsidRPr="00695B1E">
        <w:rPr>
          <w:sz w:val="24"/>
          <w:szCs w:val="24"/>
        </w:rPr>
        <w:t>mowy</w:t>
      </w:r>
      <w:r w:rsidR="00635760" w:rsidRPr="00695B1E">
        <w:rPr>
          <w:sz w:val="24"/>
          <w:szCs w:val="24"/>
        </w:rPr>
        <w:t xml:space="preserve"> w odniesieniu do Etapu … i Etapu ….</w:t>
      </w:r>
      <w:r w:rsidRPr="00695B1E">
        <w:rPr>
          <w:sz w:val="24"/>
          <w:szCs w:val="24"/>
        </w:rPr>
        <w:t xml:space="preserve">; </w:t>
      </w:r>
    </w:p>
    <w:p w:rsidR="00DB630D" w:rsidRPr="00695B1E" w:rsidRDefault="00DB630D" w:rsidP="00093FBF">
      <w:pPr>
        <w:numPr>
          <w:ilvl w:val="1"/>
          <w:numId w:val="40"/>
        </w:numPr>
        <w:tabs>
          <w:tab w:val="left" w:pos="709"/>
        </w:tabs>
        <w:ind w:left="851" w:hanging="425"/>
        <w:jc w:val="both"/>
        <w:rPr>
          <w:sz w:val="24"/>
          <w:szCs w:val="24"/>
        </w:rPr>
      </w:pPr>
      <w:r w:rsidRPr="00695B1E">
        <w:rPr>
          <w:sz w:val="24"/>
          <w:szCs w:val="24"/>
        </w:rPr>
        <w:t>zmianie wynagrodzenia;</w:t>
      </w:r>
    </w:p>
    <w:p w:rsidR="00DB630D" w:rsidRPr="00695B1E" w:rsidRDefault="00DB630D" w:rsidP="00093FBF">
      <w:pPr>
        <w:numPr>
          <w:ilvl w:val="1"/>
          <w:numId w:val="40"/>
        </w:numPr>
        <w:tabs>
          <w:tab w:val="left" w:pos="709"/>
        </w:tabs>
        <w:ind w:left="851" w:hanging="425"/>
        <w:jc w:val="both"/>
        <w:rPr>
          <w:sz w:val="24"/>
          <w:szCs w:val="24"/>
        </w:rPr>
      </w:pPr>
      <w:r w:rsidRPr="00695B1E">
        <w:rPr>
          <w:sz w:val="24"/>
          <w:szCs w:val="24"/>
        </w:rPr>
        <w:t>zmianie zakresu świadczenia oraz sposobu spełnienia świadczenia;</w:t>
      </w:r>
    </w:p>
    <w:p w:rsidR="00DB630D" w:rsidRPr="00695B1E" w:rsidRDefault="00DB630D" w:rsidP="00093FBF">
      <w:pPr>
        <w:numPr>
          <w:ilvl w:val="1"/>
          <w:numId w:val="40"/>
        </w:numPr>
        <w:tabs>
          <w:tab w:val="left" w:pos="709"/>
        </w:tabs>
        <w:ind w:left="851" w:hanging="425"/>
        <w:jc w:val="both"/>
        <w:rPr>
          <w:sz w:val="24"/>
          <w:szCs w:val="24"/>
        </w:rPr>
      </w:pPr>
      <w:r w:rsidRPr="00695B1E">
        <w:rPr>
          <w:sz w:val="24"/>
          <w:szCs w:val="24"/>
        </w:rPr>
        <w:t xml:space="preserve">zmianie osób wskazanych do realizacji zamówienia. </w:t>
      </w:r>
    </w:p>
    <w:p w:rsidR="00DB630D" w:rsidRPr="00695B1E" w:rsidRDefault="00DB630D" w:rsidP="00093FBF">
      <w:pPr>
        <w:numPr>
          <w:ilvl w:val="0"/>
          <w:numId w:val="40"/>
        </w:numPr>
        <w:ind w:left="426" w:hanging="426"/>
        <w:jc w:val="both"/>
        <w:rPr>
          <w:sz w:val="24"/>
          <w:szCs w:val="24"/>
        </w:rPr>
      </w:pPr>
      <w:r w:rsidRPr="00695B1E">
        <w:rPr>
          <w:b/>
          <w:sz w:val="24"/>
          <w:szCs w:val="24"/>
        </w:rPr>
        <w:t>Zmiana terminu</w:t>
      </w:r>
      <w:r w:rsidRPr="00695B1E">
        <w:rPr>
          <w:sz w:val="24"/>
          <w:szCs w:val="24"/>
        </w:rPr>
        <w:t xml:space="preserve"> wykonania przedmiotu umowy może nastąpić:</w:t>
      </w:r>
    </w:p>
    <w:p w:rsidR="00B454B2" w:rsidRPr="00695B1E" w:rsidRDefault="00B454B2" w:rsidP="00873912">
      <w:pPr>
        <w:numPr>
          <w:ilvl w:val="0"/>
          <w:numId w:val="2"/>
        </w:numPr>
        <w:ind w:left="709" w:hanging="283"/>
        <w:jc w:val="both"/>
        <w:rPr>
          <w:sz w:val="24"/>
          <w:szCs w:val="24"/>
        </w:rPr>
      </w:pPr>
      <w:r w:rsidRPr="00695B1E">
        <w:rPr>
          <w:sz w:val="24"/>
          <w:szCs w:val="24"/>
        </w:rPr>
        <w:t>w przypadku powszechnej niedostępności surowców bądź materiałów</w:t>
      </w:r>
      <w:r w:rsidR="007468D4" w:rsidRPr="00695B1E">
        <w:rPr>
          <w:sz w:val="24"/>
          <w:szCs w:val="24"/>
        </w:rPr>
        <w:t xml:space="preserve"> przez okres </w:t>
      </w:r>
      <w:r w:rsidR="005D05C8" w:rsidRPr="00695B1E">
        <w:rPr>
          <w:sz w:val="24"/>
          <w:szCs w:val="24"/>
        </w:rPr>
        <w:t xml:space="preserve">trwający </w:t>
      </w:r>
      <w:r w:rsidR="007468D4" w:rsidRPr="00695B1E">
        <w:rPr>
          <w:sz w:val="24"/>
          <w:szCs w:val="24"/>
        </w:rPr>
        <w:t>dłuż</w:t>
      </w:r>
      <w:r w:rsidR="005D05C8" w:rsidRPr="00695B1E">
        <w:rPr>
          <w:sz w:val="24"/>
          <w:szCs w:val="24"/>
        </w:rPr>
        <w:t xml:space="preserve">ej </w:t>
      </w:r>
      <w:r w:rsidR="007468D4" w:rsidRPr="00695B1E">
        <w:rPr>
          <w:sz w:val="24"/>
          <w:szCs w:val="24"/>
        </w:rPr>
        <w:t>niż 14 dni</w:t>
      </w:r>
      <w:r w:rsidRPr="00695B1E">
        <w:rPr>
          <w:sz w:val="24"/>
          <w:szCs w:val="24"/>
        </w:rPr>
        <w:t xml:space="preserve">, przy czym przedłużenie terminu realizacji </w:t>
      </w:r>
      <w:r w:rsidR="00F864AE" w:rsidRPr="00695B1E">
        <w:rPr>
          <w:sz w:val="24"/>
          <w:szCs w:val="24"/>
        </w:rPr>
        <w:t>p</w:t>
      </w:r>
      <w:r w:rsidRPr="00695B1E">
        <w:rPr>
          <w:sz w:val="24"/>
          <w:szCs w:val="24"/>
        </w:rPr>
        <w:t xml:space="preserve">rzedmiotu </w:t>
      </w:r>
      <w:r w:rsidR="00F864AE" w:rsidRPr="00695B1E">
        <w:rPr>
          <w:sz w:val="24"/>
          <w:szCs w:val="24"/>
        </w:rPr>
        <w:t>u</w:t>
      </w:r>
      <w:r w:rsidRPr="00695B1E">
        <w:rPr>
          <w:sz w:val="24"/>
          <w:szCs w:val="24"/>
        </w:rPr>
        <w:t>mowy nastąpi o liczbę dni niezbędną do uzyskania surowców bądź materiałów;</w:t>
      </w:r>
    </w:p>
    <w:p w:rsidR="00B454B2" w:rsidRPr="00695B1E" w:rsidRDefault="00B454B2" w:rsidP="00873912">
      <w:pPr>
        <w:numPr>
          <w:ilvl w:val="0"/>
          <w:numId w:val="2"/>
        </w:numPr>
        <w:ind w:left="709" w:hanging="283"/>
        <w:jc w:val="both"/>
        <w:rPr>
          <w:sz w:val="24"/>
          <w:szCs w:val="24"/>
        </w:rPr>
      </w:pPr>
      <w:r w:rsidRPr="00695B1E">
        <w:rPr>
          <w:sz w:val="24"/>
          <w:szCs w:val="24"/>
        </w:rPr>
        <w:t xml:space="preserve">w sytuacji, gdy w okresie realizacji </w:t>
      </w:r>
      <w:r w:rsidR="00F864AE" w:rsidRPr="00695B1E">
        <w:rPr>
          <w:sz w:val="24"/>
          <w:szCs w:val="24"/>
        </w:rPr>
        <w:t>p</w:t>
      </w:r>
      <w:r w:rsidRPr="00695B1E">
        <w:rPr>
          <w:sz w:val="24"/>
          <w:szCs w:val="24"/>
        </w:rPr>
        <w:t xml:space="preserve">rzedmiotu </w:t>
      </w:r>
      <w:r w:rsidR="00F864AE" w:rsidRPr="00695B1E">
        <w:rPr>
          <w:sz w:val="24"/>
          <w:szCs w:val="24"/>
        </w:rPr>
        <w:t>u</w:t>
      </w:r>
      <w:r w:rsidRPr="00695B1E">
        <w:rPr>
          <w:sz w:val="24"/>
          <w:szCs w:val="24"/>
        </w:rPr>
        <w:t xml:space="preserve">mowy nastąpią niesprzyjające warunki atmosferyczne, np. intensywne opady deszczu, śniegu, wichury, ujemne temperatury uniemożliwiające zachowanie reżimów technologicznych, powodujące wstrzymanie robót budowlanych przez okres co najmniej 5 dni roboczych następujących po sobie i będzie to miało wpływ na termin wykonania </w:t>
      </w:r>
      <w:r w:rsidR="00F864AE" w:rsidRPr="00695B1E">
        <w:rPr>
          <w:sz w:val="24"/>
          <w:szCs w:val="24"/>
        </w:rPr>
        <w:t>p</w:t>
      </w:r>
      <w:r w:rsidRPr="00695B1E">
        <w:rPr>
          <w:sz w:val="24"/>
          <w:szCs w:val="24"/>
        </w:rPr>
        <w:t xml:space="preserve">rzedmiotu </w:t>
      </w:r>
      <w:r w:rsidR="00F864AE" w:rsidRPr="00695B1E">
        <w:rPr>
          <w:sz w:val="24"/>
          <w:szCs w:val="24"/>
        </w:rPr>
        <w:t>u</w:t>
      </w:r>
      <w:r w:rsidRPr="00695B1E">
        <w:rPr>
          <w:sz w:val="24"/>
          <w:szCs w:val="24"/>
        </w:rPr>
        <w:t xml:space="preserve">mowy. Przedłużenie terminu Zamawiający warunkuje złożeniem przez Wykonawcę stosownego wniosku oraz dokumentów wskazujących, </w:t>
      </w:r>
      <w:r w:rsidR="007B31BB" w:rsidRPr="00695B1E">
        <w:rPr>
          <w:sz w:val="24"/>
          <w:szCs w:val="24"/>
        </w:rPr>
        <w:br/>
      </w:r>
      <w:r w:rsidRPr="00695B1E">
        <w:rPr>
          <w:sz w:val="24"/>
          <w:szCs w:val="24"/>
        </w:rPr>
        <w:t xml:space="preserve">że zachowanie wymogów technologicznych w danych warunkach atmosferycznych jest niemożliwe (informacja o stanie pogody z Biura Prognoz). Przedłużenie terminu realizacji </w:t>
      </w:r>
      <w:r w:rsidR="00F864AE" w:rsidRPr="00695B1E">
        <w:rPr>
          <w:sz w:val="24"/>
          <w:szCs w:val="24"/>
        </w:rPr>
        <w:t>p</w:t>
      </w:r>
      <w:r w:rsidRPr="00695B1E">
        <w:rPr>
          <w:sz w:val="24"/>
          <w:szCs w:val="24"/>
        </w:rPr>
        <w:t xml:space="preserve">rzedmiotu </w:t>
      </w:r>
      <w:r w:rsidR="00F864AE" w:rsidRPr="00695B1E">
        <w:rPr>
          <w:sz w:val="24"/>
          <w:szCs w:val="24"/>
        </w:rPr>
        <w:t>u</w:t>
      </w:r>
      <w:r w:rsidRPr="00695B1E">
        <w:rPr>
          <w:sz w:val="24"/>
          <w:szCs w:val="24"/>
        </w:rPr>
        <w:t>mowy nastąpi o liczbę dni odpowiadającą okresowi niemożności prowadzenia robót z uwagi na warunki atmosferyczne;</w:t>
      </w:r>
    </w:p>
    <w:p w:rsidR="00B454B2" w:rsidRPr="00695B1E" w:rsidRDefault="00B454B2" w:rsidP="00873912">
      <w:pPr>
        <w:numPr>
          <w:ilvl w:val="0"/>
          <w:numId w:val="2"/>
        </w:numPr>
        <w:ind w:left="709" w:hanging="425"/>
        <w:jc w:val="both"/>
        <w:rPr>
          <w:sz w:val="24"/>
          <w:szCs w:val="24"/>
        </w:rPr>
      </w:pPr>
      <w:r w:rsidRPr="00695B1E">
        <w:rPr>
          <w:sz w:val="24"/>
          <w:szCs w:val="24"/>
        </w:rPr>
        <w:t xml:space="preserve">w sytuacji, gdy wystąpią nieprzewidziane warunki realizacji tj. odmienne od przyjętych w dokumentacji np. warunki gruntowo – wodne, odkrycie niezinwentaryzowanych przedmiotów, obiektów i elementów infrastruktury podziemnej, i będzie to miało wpływ na termin wykonania </w:t>
      </w:r>
      <w:r w:rsidR="00F864AE" w:rsidRPr="00695B1E">
        <w:rPr>
          <w:sz w:val="24"/>
          <w:szCs w:val="24"/>
        </w:rPr>
        <w:t>p</w:t>
      </w:r>
      <w:r w:rsidRPr="00695B1E">
        <w:rPr>
          <w:sz w:val="24"/>
          <w:szCs w:val="24"/>
        </w:rPr>
        <w:t xml:space="preserve">rzedmiotu </w:t>
      </w:r>
      <w:r w:rsidR="00F864AE" w:rsidRPr="00695B1E">
        <w:rPr>
          <w:sz w:val="24"/>
          <w:szCs w:val="24"/>
        </w:rPr>
        <w:t>u</w:t>
      </w:r>
      <w:r w:rsidRPr="00695B1E">
        <w:rPr>
          <w:sz w:val="24"/>
          <w:szCs w:val="24"/>
        </w:rPr>
        <w:t>mowy, przy czym p</w:t>
      </w:r>
      <w:r w:rsidR="00F864AE" w:rsidRPr="00695B1E">
        <w:rPr>
          <w:sz w:val="24"/>
          <w:szCs w:val="24"/>
        </w:rPr>
        <w:t>rzedłużenie terminu realizacji p</w:t>
      </w:r>
      <w:r w:rsidRPr="00695B1E">
        <w:rPr>
          <w:sz w:val="24"/>
          <w:szCs w:val="24"/>
        </w:rPr>
        <w:t xml:space="preserve">rzedmiotu </w:t>
      </w:r>
      <w:r w:rsidR="00F864AE" w:rsidRPr="00695B1E">
        <w:rPr>
          <w:sz w:val="24"/>
          <w:szCs w:val="24"/>
        </w:rPr>
        <w:t>u</w:t>
      </w:r>
      <w:r w:rsidRPr="00695B1E">
        <w:rPr>
          <w:sz w:val="24"/>
          <w:szCs w:val="24"/>
        </w:rPr>
        <w:t xml:space="preserve">mowy nastąpi </w:t>
      </w:r>
      <w:r w:rsidR="00635760" w:rsidRPr="00695B1E">
        <w:rPr>
          <w:i/>
          <w:sz w:val="24"/>
          <w:szCs w:val="24"/>
        </w:rPr>
        <w:t>w niezbędnym zakresie tak, aby Wykonawca po ustaniu lub usunięciu przeszkód mógł wykonać prawidłowo przedmiot umowy</w:t>
      </w:r>
      <w:r w:rsidRPr="00695B1E">
        <w:rPr>
          <w:sz w:val="24"/>
          <w:szCs w:val="24"/>
        </w:rPr>
        <w:t>;</w:t>
      </w:r>
    </w:p>
    <w:p w:rsidR="00B454B2" w:rsidRPr="00695B1E" w:rsidRDefault="00B454B2" w:rsidP="00873912">
      <w:pPr>
        <w:numPr>
          <w:ilvl w:val="0"/>
          <w:numId w:val="2"/>
        </w:numPr>
        <w:ind w:left="709" w:hanging="425"/>
        <w:jc w:val="both"/>
        <w:rPr>
          <w:sz w:val="24"/>
          <w:szCs w:val="24"/>
        </w:rPr>
      </w:pPr>
      <w:r w:rsidRPr="00695B1E">
        <w:rPr>
          <w:sz w:val="24"/>
          <w:szCs w:val="24"/>
        </w:rPr>
        <w:t xml:space="preserve">w sytuacji, gdy </w:t>
      </w:r>
      <w:r w:rsidRPr="00695B1E">
        <w:rPr>
          <w:bCs/>
          <w:sz w:val="24"/>
          <w:szCs w:val="24"/>
        </w:rPr>
        <w:t>wystąpią</w:t>
      </w:r>
      <w:r w:rsidRPr="00695B1E">
        <w:rPr>
          <w:sz w:val="24"/>
          <w:szCs w:val="24"/>
        </w:rPr>
        <w:t xml:space="preserve"> nieprzewidziane warunki gruntowe (w tym w szczególności kolizje </w:t>
      </w:r>
      <w:r w:rsidR="007B31BB" w:rsidRPr="00695B1E">
        <w:rPr>
          <w:sz w:val="24"/>
          <w:szCs w:val="24"/>
        </w:rPr>
        <w:br/>
      </w:r>
      <w:r w:rsidRPr="00695B1E">
        <w:rPr>
          <w:sz w:val="24"/>
          <w:szCs w:val="24"/>
        </w:rPr>
        <w:t xml:space="preserve">z sieciami i obiektami podziemnymi nieujętymi na mapach zasadniczych </w:t>
      </w:r>
      <w:r w:rsidRPr="00695B1E">
        <w:rPr>
          <w:sz w:val="24"/>
          <w:szCs w:val="24"/>
        </w:rPr>
        <w:br/>
        <w:t xml:space="preserve">z państwowego zasobu </w:t>
      </w:r>
      <w:proofErr w:type="spellStart"/>
      <w:r w:rsidRPr="00695B1E">
        <w:rPr>
          <w:sz w:val="24"/>
          <w:szCs w:val="24"/>
        </w:rPr>
        <w:t>geodezyjno</w:t>
      </w:r>
      <w:proofErr w:type="spellEnd"/>
      <w:r w:rsidRPr="00695B1E">
        <w:rPr>
          <w:sz w:val="24"/>
          <w:szCs w:val="24"/>
        </w:rPr>
        <w:t xml:space="preserve"> – kartograficznego, warunkami geologicznymi, przy czym przedłużenie terminu realizacji </w:t>
      </w:r>
      <w:r w:rsidR="00F864AE" w:rsidRPr="00695B1E">
        <w:rPr>
          <w:sz w:val="24"/>
          <w:szCs w:val="24"/>
        </w:rPr>
        <w:t>p</w:t>
      </w:r>
      <w:r w:rsidRPr="00695B1E">
        <w:rPr>
          <w:sz w:val="24"/>
          <w:szCs w:val="24"/>
        </w:rPr>
        <w:t xml:space="preserve">rzedmiotu </w:t>
      </w:r>
      <w:r w:rsidR="00F864AE" w:rsidRPr="00695B1E">
        <w:rPr>
          <w:sz w:val="24"/>
          <w:szCs w:val="24"/>
        </w:rPr>
        <w:t>u</w:t>
      </w:r>
      <w:r w:rsidRPr="00695B1E">
        <w:rPr>
          <w:sz w:val="24"/>
          <w:szCs w:val="24"/>
        </w:rPr>
        <w:t xml:space="preserve">mowy nastąpi </w:t>
      </w:r>
      <w:r w:rsidR="00635760" w:rsidRPr="00695B1E">
        <w:rPr>
          <w:sz w:val="24"/>
          <w:szCs w:val="24"/>
        </w:rPr>
        <w:t>w niezbędnym zakresie tak, aby Wykonawca po ustaniu lub usunięciu przeszkód mógł wykonać prawidłowo przedmiot umowy</w:t>
      </w:r>
      <w:r w:rsidRPr="00695B1E">
        <w:rPr>
          <w:sz w:val="24"/>
          <w:szCs w:val="24"/>
        </w:rPr>
        <w:t>;</w:t>
      </w:r>
    </w:p>
    <w:p w:rsidR="00B454B2" w:rsidRPr="00695B1E" w:rsidRDefault="00B454B2" w:rsidP="00873912">
      <w:pPr>
        <w:numPr>
          <w:ilvl w:val="0"/>
          <w:numId w:val="2"/>
        </w:numPr>
        <w:ind w:left="709" w:hanging="425"/>
        <w:jc w:val="both"/>
        <w:rPr>
          <w:sz w:val="24"/>
          <w:szCs w:val="24"/>
        </w:rPr>
      </w:pPr>
      <w:r w:rsidRPr="00695B1E">
        <w:rPr>
          <w:sz w:val="24"/>
          <w:szCs w:val="24"/>
        </w:rPr>
        <w:t xml:space="preserve">w przypadku konieczności dokonania zmian w dokumentacji projektowej lub wykonania dokumentacji zamiennej, gdy czas na jej wykonanie spowoduje wydłużenie realizacji </w:t>
      </w:r>
      <w:r w:rsidR="00F864AE" w:rsidRPr="00695B1E">
        <w:rPr>
          <w:sz w:val="24"/>
          <w:szCs w:val="24"/>
        </w:rPr>
        <w:t>p</w:t>
      </w:r>
      <w:r w:rsidRPr="00695B1E">
        <w:rPr>
          <w:sz w:val="24"/>
          <w:szCs w:val="24"/>
        </w:rPr>
        <w:t xml:space="preserve">rzedmiotu </w:t>
      </w:r>
      <w:r w:rsidR="00F864AE" w:rsidRPr="00695B1E">
        <w:rPr>
          <w:sz w:val="24"/>
          <w:szCs w:val="24"/>
        </w:rPr>
        <w:t>u</w:t>
      </w:r>
      <w:r w:rsidRPr="00695B1E">
        <w:rPr>
          <w:sz w:val="24"/>
          <w:szCs w:val="24"/>
        </w:rPr>
        <w:t xml:space="preserve">mowy, przy czym przedłużenie terminu realizacji </w:t>
      </w:r>
      <w:r w:rsidR="00F864AE" w:rsidRPr="00695B1E">
        <w:rPr>
          <w:sz w:val="24"/>
          <w:szCs w:val="24"/>
        </w:rPr>
        <w:t>p</w:t>
      </w:r>
      <w:r w:rsidRPr="00695B1E">
        <w:rPr>
          <w:sz w:val="24"/>
          <w:szCs w:val="24"/>
        </w:rPr>
        <w:t xml:space="preserve">rzedmiotu </w:t>
      </w:r>
      <w:r w:rsidR="00F864AE" w:rsidRPr="00695B1E">
        <w:rPr>
          <w:sz w:val="24"/>
          <w:szCs w:val="24"/>
        </w:rPr>
        <w:t>u</w:t>
      </w:r>
      <w:r w:rsidRPr="00695B1E">
        <w:rPr>
          <w:sz w:val="24"/>
          <w:szCs w:val="24"/>
        </w:rPr>
        <w:t xml:space="preserve">mowy nastąpi o liczbę dni niezbędną do wprowadzenia zmian w dokumentacji projektowej oraz </w:t>
      </w:r>
      <w:r w:rsidRPr="00695B1E">
        <w:rPr>
          <w:sz w:val="24"/>
          <w:szCs w:val="24"/>
        </w:rPr>
        <w:lastRenderedPageBreak/>
        <w:t>do przeprowadzenia uzgodnień (ustaleń) z właściwymi organami, uzyskania opinii właściwych organów oraz wydania decyzji przez właściwe organy</w:t>
      </w:r>
      <w:r w:rsidR="007B31BB" w:rsidRPr="00695B1E">
        <w:rPr>
          <w:sz w:val="24"/>
          <w:szCs w:val="24"/>
        </w:rPr>
        <w:t>;</w:t>
      </w:r>
    </w:p>
    <w:p w:rsidR="00B454B2" w:rsidRPr="00695B1E" w:rsidRDefault="00B454B2" w:rsidP="00873912">
      <w:pPr>
        <w:numPr>
          <w:ilvl w:val="0"/>
          <w:numId w:val="2"/>
        </w:numPr>
        <w:ind w:left="709" w:hanging="425"/>
        <w:jc w:val="both"/>
        <w:rPr>
          <w:sz w:val="24"/>
          <w:szCs w:val="24"/>
        </w:rPr>
      </w:pPr>
      <w:r w:rsidRPr="00695B1E">
        <w:rPr>
          <w:sz w:val="24"/>
          <w:szCs w:val="24"/>
        </w:rPr>
        <w:t xml:space="preserve">w przypadku wystąpienia robót zamiennych, przez które rozumie się roboty, które nie wykraczają poza </w:t>
      </w:r>
      <w:r w:rsidR="00F864AE" w:rsidRPr="00695B1E">
        <w:rPr>
          <w:sz w:val="24"/>
          <w:szCs w:val="24"/>
        </w:rPr>
        <w:t>p</w:t>
      </w:r>
      <w:r w:rsidRPr="00695B1E">
        <w:rPr>
          <w:sz w:val="24"/>
          <w:szCs w:val="24"/>
        </w:rPr>
        <w:t xml:space="preserve">rzedmiot </w:t>
      </w:r>
      <w:r w:rsidR="00F864AE" w:rsidRPr="00695B1E">
        <w:rPr>
          <w:sz w:val="24"/>
          <w:szCs w:val="24"/>
        </w:rPr>
        <w:t>u</w:t>
      </w:r>
      <w:r w:rsidRPr="00695B1E">
        <w:rPr>
          <w:sz w:val="24"/>
          <w:szCs w:val="24"/>
        </w:rPr>
        <w:t>mowy, wprowadzające tylko zmiany ulepszające, usprawniające proces budowlany, rozwiązanie zamienne w zakresie zastosowanych materiałów w technologii wykonywanych robót, przy czym przedłużenie realizacji Przedmiotu Umowy nastąpi o liczbę dni niezbędną do wykonania robót zamiennych;</w:t>
      </w:r>
    </w:p>
    <w:p w:rsidR="00B454B2" w:rsidRPr="00695B1E" w:rsidRDefault="00B454B2" w:rsidP="00873912">
      <w:pPr>
        <w:numPr>
          <w:ilvl w:val="0"/>
          <w:numId w:val="2"/>
        </w:numPr>
        <w:ind w:left="709" w:hanging="425"/>
        <w:jc w:val="both"/>
        <w:rPr>
          <w:sz w:val="24"/>
          <w:szCs w:val="24"/>
        </w:rPr>
      </w:pPr>
      <w:r w:rsidRPr="00695B1E">
        <w:rPr>
          <w:sz w:val="24"/>
          <w:szCs w:val="24"/>
        </w:rPr>
        <w:t xml:space="preserve">w sytuacji, gdy podczas wykonywania robót wystąpi konieczność usunięcia niewybuchów lub niewypałów, prowadzenia badań archeologicznych lub architektonicznych i będzie to miało wpływ na termin wykonania </w:t>
      </w:r>
      <w:r w:rsidR="00F864AE" w:rsidRPr="00695B1E">
        <w:rPr>
          <w:sz w:val="24"/>
          <w:szCs w:val="24"/>
        </w:rPr>
        <w:t>p</w:t>
      </w:r>
      <w:r w:rsidRPr="00695B1E">
        <w:rPr>
          <w:sz w:val="24"/>
          <w:szCs w:val="24"/>
        </w:rPr>
        <w:t xml:space="preserve">rzedmiotu </w:t>
      </w:r>
      <w:r w:rsidR="00F864AE" w:rsidRPr="00695B1E">
        <w:rPr>
          <w:sz w:val="24"/>
          <w:szCs w:val="24"/>
        </w:rPr>
        <w:t>u</w:t>
      </w:r>
      <w:r w:rsidRPr="00695B1E">
        <w:rPr>
          <w:sz w:val="24"/>
          <w:szCs w:val="24"/>
        </w:rPr>
        <w:t xml:space="preserve">mowy, przy czym przedłużenie realizacji </w:t>
      </w:r>
      <w:r w:rsidR="00F864AE" w:rsidRPr="00695B1E">
        <w:rPr>
          <w:sz w:val="24"/>
          <w:szCs w:val="24"/>
        </w:rPr>
        <w:t>p</w:t>
      </w:r>
      <w:r w:rsidRPr="00695B1E">
        <w:rPr>
          <w:sz w:val="24"/>
          <w:szCs w:val="24"/>
        </w:rPr>
        <w:t xml:space="preserve">rzedmiotu </w:t>
      </w:r>
      <w:r w:rsidR="00F864AE" w:rsidRPr="00695B1E">
        <w:rPr>
          <w:sz w:val="24"/>
          <w:szCs w:val="24"/>
        </w:rPr>
        <w:t>u</w:t>
      </w:r>
      <w:r w:rsidRPr="00695B1E">
        <w:rPr>
          <w:sz w:val="24"/>
          <w:szCs w:val="24"/>
        </w:rPr>
        <w:t>mowy nastąpi o liczbę dni niezbędną do usunięcia niewybuchów lub niewypałów;</w:t>
      </w:r>
    </w:p>
    <w:p w:rsidR="00B454B2" w:rsidRPr="00695B1E" w:rsidRDefault="00B454B2" w:rsidP="00873912">
      <w:pPr>
        <w:numPr>
          <w:ilvl w:val="0"/>
          <w:numId w:val="2"/>
        </w:numPr>
        <w:ind w:left="709" w:hanging="425"/>
        <w:jc w:val="both"/>
        <w:rPr>
          <w:sz w:val="24"/>
          <w:szCs w:val="24"/>
        </w:rPr>
      </w:pPr>
      <w:r w:rsidRPr="00695B1E">
        <w:rPr>
          <w:sz w:val="24"/>
          <w:szCs w:val="24"/>
        </w:rPr>
        <w:t xml:space="preserve">w sytuacji, gdy wystąpi konieczność wykonania robót dodatkowych nie objętych </w:t>
      </w:r>
      <w:r w:rsidR="00F864AE" w:rsidRPr="00695B1E">
        <w:rPr>
          <w:sz w:val="24"/>
          <w:szCs w:val="24"/>
        </w:rPr>
        <w:t>p</w:t>
      </w:r>
      <w:r w:rsidRPr="00695B1E">
        <w:rPr>
          <w:sz w:val="24"/>
          <w:szCs w:val="24"/>
        </w:rPr>
        <w:t xml:space="preserve">rzedmiotem </w:t>
      </w:r>
      <w:r w:rsidR="00F864AE" w:rsidRPr="00695B1E">
        <w:rPr>
          <w:sz w:val="24"/>
          <w:szCs w:val="24"/>
        </w:rPr>
        <w:t>u</w:t>
      </w:r>
      <w:r w:rsidRPr="00695B1E">
        <w:rPr>
          <w:sz w:val="24"/>
          <w:szCs w:val="24"/>
        </w:rPr>
        <w:t xml:space="preserve">mowy, których realizacja ma wpływ na termin wykonania </w:t>
      </w:r>
      <w:r w:rsidR="00F864AE" w:rsidRPr="00695B1E">
        <w:rPr>
          <w:sz w:val="24"/>
          <w:szCs w:val="24"/>
        </w:rPr>
        <w:t>p</w:t>
      </w:r>
      <w:r w:rsidRPr="00695B1E">
        <w:rPr>
          <w:sz w:val="24"/>
          <w:szCs w:val="24"/>
        </w:rPr>
        <w:t xml:space="preserve">rzedmiotu </w:t>
      </w:r>
      <w:r w:rsidR="00F864AE" w:rsidRPr="00695B1E">
        <w:rPr>
          <w:sz w:val="24"/>
          <w:szCs w:val="24"/>
        </w:rPr>
        <w:t>u</w:t>
      </w:r>
      <w:r w:rsidRPr="00695B1E">
        <w:rPr>
          <w:sz w:val="24"/>
          <w:szCs w:val="24"/>
        </w:rPr>
        <w:t xml:space="preserve">mowy, przy czym przedłużenie realizacji </w:t>
      </w:r>
      <w:r w:rsidR="00F864AE" w:rsidRPr="00695B1E">
        <w:rPr>
          <w:sz w:val="24"/>
          <w:szCs w:val="24"/>
        </w:rPr>
        <w:t>p</w:t>
      </w:r>
      <w:r w:rsidRPr="00695B1E">
        <w:rPr>
          <w:sz w:val="24"/>
          <w:szCs w:val="24"/>
        </w:rPr>
        <w:t xml:space="preserve">rzedmiotu </w:t>
      </w:r>
      <w:r w:rsidR="00F864AE" w:rsidRPr="00695B1E">
        <w:rPr>
          <w:sz w:val="24"/>
          <w:szCs w:val="24"/>
        </w:rPr>
        <w:t>u</w:t>
      </w:r>
      <w:r w:rsidRPr="00695B1E">
        <w:rPr>
          <w:sz w:val="24"/>
          <w:szCs w:val="24"/>
        </w:rPr>
        <w:t>mowy nastąpi o liczbę dni niezbędną do wykonania robót dodatkowych;</w:t>
      </w:r>
    </w:p>
    <w:p w:rsidR="0035225F" w:rsidRPr="004606AB" w:rsidRDefault="0035225F" w:rsidP="00873912">
      <w:pPr>
        <w:numPr>
          <w:ilvl w:val="0"/>
          <w:numId w:val="2"/>
        </w:numPr>
        <w:ind w:left="709" w:hanging="425"/>
        <w:jc w:val="both"/>
        <w:rPr>
          <w:color w:val="00B050"/>
          <w:sz w:val="24"/>
          <w:szCs w:val="24"/>
        </w:rPr>
      </w:pPr>
      <w:r w:rsidRPr="00695B1E">
        <w:rPr>
          <w:sz w:val="24"/>
          <w:szCs w:val="24"/>
        </w:rPr>
        <w:t xml:space="preserve">w związku z koniecznością koordynacji terminów wykonania </w:t>
      </w:r>
      <w:r w:rsidR="004606AB">
        <w:rPr>
          <w:sz w:val="24"/>
          <w:szCs w:val="24"/>
        </w:rPr>
        <w:t xml:space="preserve">robót objętych niniejszą umową </w:t>
      </w:r>
      <w:r w:rsidRPr="00695B1E">
        <w:rPr>
          <w:sz w:val="24"/>
          <w:szCs w:val="24"/>
        </w:rPr>
        <w:t xml:space="preserve">z terminami wykonania w rejonie inwestycji objętej niniejsza umową, robót związanych z </w:t>
      </w:r>
      <w:r w:rsidR="004606AB">
        <w:rPr>
          <w:sz w:val="24"/>
          <w:szCs w:val="24"/>
        </w:rPr>
        <w:t xml:space="preserve">realizacją inwestycji pod nazwą </w:t>
      </w:r>
      <w:r w:rsidR="004606AB" w:rsidRPr="004606AB">
        <w:rPr>
          <w:color w:val="00B050"/>
          <w:sz w:val="24"/>
          <w:szCs w:val="24"/>
        </w:rPr>
        <w:t>„Usprawnienie połączenia komunikacyjnego pomiędzy wyspami Uznam i Wolin w Świnoujściu - budowa tunelu pod Świną”</w:t>
      </w:r>
      <w:r w:rsidRPr="004606AB">
        <w:rPr>
          <w:color w:val="00B050"/>
          <w:sz w:val="24"/>
          <w:szCs w:val="24"/>
        </w:rPr>
        <w:t xml:space="preserve">; </w:t>
      </w:r>
    </w:p>
    <w:p w:rsidR="00B454B2" w:rsidRPr="00695B1E" w:rsidRDefault="00B454B2" w:rsidP="00873912">
      <w:pPr>
        <w:numPr>
          <w:ilvl w:val="0"/>
          <w:numId w:val="2"/>
        </w:numPr>
        <w:ind w:left="709" w:hanging="425"/>
        <w:jc w:val="both"/>
        <w:rPr>
          <w:sz w:val="24"/>
          <w:szCs w:val="24"/>
        </w:rPr>
      </w:pPr>
      <w:r w:rsidRPr="00695B1E">
        <w:rPr>
          <w:sz w:val="24"/>
          <w:szCs w:val="24"/>
        </w:rPr>
        <w:t>w przypadku wystąpienia innych przyczyn zewnętrznych niezależnych od Zamawiającego</w:t>
      </w:r>
      <w:r w:rsidR="00AB5CE7" w:rsidRPr="00695B1E">
        <w:rPr>
          <w:sz w:val="24"/>
          <w:szCs w:val="24"/>
        </w:rPr>
        <w:t xml:space="preserve">, ZWIK </w:t>
      </w:r>
      <w:r w:rsidRPr="00695B1E">
        <w:rPr>
          <w:sz w:val="24"/>
          <w:szCs w:val="24"/>
        </w:rPr>
        <w:t xml:space="preserve"> i Wykonawcy skutkujących niemożnością terminowego realizowania robót</w:t>
      </w:r>
      <w:r w:rsidR="00F864AE" w:rsidRPr="00695B1E">
        <w:rPr>
          <w:sz w:val="24"/>
          <w:szCs w:val="24"/>
        </w:rPr>
        <w:t>, w szczególności tych związanych wykonywaniem robót na obszarach NATURA 2000 lub innych obszarach chronionych</w:t>
      </w:r>
      <w:r w:rsidRPr="00695B1E">
        <w:rPr>
          <w:sz w:val="24"/>
          <w:szCs w:val="24"/>
        </w:rPr>
        <w:t>;</w:t>
      </w:r>
      <w:r w:rsidR="00AB5CE7" w:rsidRPr="00695B1E">
        <w:rPr>
          <w:sz w:val="24"/>
          <w:szCs w:val="24"/>
        </w:rPr>
        <w:t xml:space="preserve"> Przedłużenie terminu nastąpi </w:t>
      </w:r>
      <w:r w:rsidR="00AB5CE7" w:rsidRPr="00695B1E">
        <w:rPr>
          <w:i/>
          <w:sz w:val="24"/>
          <w:szCs w:val="24"/>
        </w:rPr>
        <w:t>w niezbędnym zakresie tak, aby Wykonawca po ustaniu lub usunięciu przeszkód mógł wykonać prawidłowo przedmiot umowy</w:t>
      </w:r>
      <w:r w:rsidR="00AB5CE7" w:rsidRPr="00695B1E">
        <w:rPr>
          <w:sz w:val="24"/>
          <w:szCs w:val="24"/>
        </w:rPr>
        <w:t>;</w:t>
      </w:r>
    </w:p>
    <w:p w:rsidR="00B454B2" w:rsidRPr="00695B1E" w:rsidRDefault="00B454B2" w:rsidP="00873912">
      <w:pPr>
        <w:numPr>
          <w:ilvl w:val="0"/>
          <w:numId w:val="2"/>
        </w:numPr>
        <w:ind w:left="709" w:hanging="425"/>
        <w:jc w:val="both"/>
        <w:rPr>
          <w:sz w:val="24"/>
          <w:szCs w:val="24"/>
        </w:rPr>
      </w:pPr>
      <w:r w:rsidRPr="00695B1E">
        <w:rPr>
          <w:sz w:val="24"/>
          <w:szCs w:val="24"/>
        </w:rPr>
        <w:t>w sytuacji zmiany obowiązujących przepisów, jeżeli zgodnie z nimi konieczne będzie dostosowanie postanowień Umowy do aktualnego stanu prawnego, przy czym przedłużenie terminu realizacji Przedmiotu Umowy nastąpi o liczbę dni niezbędną do dostosowania Umowy do nowo obowiązującego stanu prawnego;</w:t>
      </w:r>
    </w:p>
    <w:p w:rsidR="00B454B2" w:rsidRPr="00695B1E" w:rsidRDefault="00B454B2" w:rsidP="00873912">
      <w:pPr>
        <w:numPr>
          <w:ilvl w:val="0"/>
          <w:numId w:val="2"/>
        </w:numPr>
        <w:ind w:left="709" w:hanging="425"/>
        <w:jc w:val="both"/>
        <w:rPr>
          <w:sz w:val="24"/>
          <w:szCs w:val="24"/>
        </w:rPr>
      </w:pPr>
      <w:r w:rsidRPr="00695B1E">
        <w:rPr>
          <w:sz w:val="24"/>
          <w:szCs w:val="24"/>
        </w:rPr>
        <w:t>w sytuacji, gdy nastąpi odmowa wydania przez organ administracji lub inne podmioty wymaganych decyzji, zezwoleń, uzgodnień z przyczyn nie zawinionych przez Wykonawcę, przy czym przedłużenie terminu realizacji Przedmiotu Umowy nastąpi o liczbę dni niezbędną do uzyskania ww. decyzji, zezwoleń bądź uzgodnień;</w:t>
      </w:r>
    </w:p>
    <w:p w:rsidR="00B454B2" w:rsidRPr="00695B1E" w:rsidRDefault="00B454B2" w:rsidP="00C02B18">
      <w:pPr>
        <w:numPr>
          <w:ilvl w:val="0"/>
          <w:numId w:val="2"/>
        </w:numPr>
        <w:jc w:val="both"/>
        <w:rPr>
          <w:sz w:val="24"/>
          <w:szCs w:val="24"/>
        </w:rPr>
      </w:pPr>
      <w:r w:rsidRPr="00695B1E">
        <w:rPr>
          <w:sz w:val="24"/>
          <w:szCs w:val="24"/>
        </w:rPr>
        <w:t>w przypadku wystąpienia warunków geologicznych, geotechnicznych lub hydrologicznych odbiegających w sposób istotny od przyjętych w dokumentacji projektowej,   przy czym przedłużenie terminu realizacji Przedmiotu Umowy nastąpi o liczbę dni odpowiadającą okresowi niemożności prowadzenia robót wywołanej wystąpieniem nieprzewidzianych w SIWZ warunków geologicznych, geotechnicznych lub hydrologicznych</w:t>
      </w:r>
      <w:r w:rsidR="00872EFD" w:rsidRPr="00695B1E">
        <w:rPr>
          <w:sz w:val="24"/>
          <w:szCs w:val="24"/>
        </w:rPr>
        <w:t xml:space="preserve">, </w:t>
      </w:r>
    </w:p>
    <w:p w:rsidR="00872EFD" w:rsidRPr="004606AB" w:rsidRDefault="00872EFD" w:rsidP="00872EFD">
      <w:pPr>
        <w:pStyle w:val="Tekstpodstawowy3"/>
        <w:numPr>
          <w:ilvl w:val="0"/>
          <w:numId w:val="2"/>
        </w:numPr>
        <w:autoSpaceDE w:val="0"/>
        <w:autoSpaceDN w:val="0"/>
        <w:adjustRightInd w:val="0"/>
        <w:spacing w:line="276" w:lineRule="auto"/>
        <w:rPr>
          <w:b w:val="0"/>
          <w:bCs w:val="0"/>
          <w:iCs/>
          <w:sz w:val="24"/>
          <w:szCs w:val="24"/>
        </w:rPr>
      </w:pPr>
      <w:bookmarkStart w:id="2" w:name="_GoBack"/>
      <w:r w:rsidRPr="004606AB">
        <w:rPr>
          <w:b w:val="0"/>
          <w:bCs w:val="0"/>
          <w:iCs/>
          <w:sz w:val="24"/>
          <w:szCs w:val="24"/>
        </w:rPr>
        <w:t>wystąpią przeszkody związane z prowadzonymi równolegle pracami budowlanymi lub montażowymi przez inne podmioty</w:t>
      </w:r>
      <w:r w:rsidR="004606AB">
        <w:rPr>
          <w:b w:val="0"/>
          <w:bCs w:val="0"/>
          <w:iCs/>
          <w:sz w:val="24"/>
          <w:szCs w:val="24"/>
          <w:lang w:val="pl-PL"/>
        </w:rPr>
        <w:t xml:space="preserve"> </w:t>
      </w:r>
      <w:r w:rsidR="004606AB" w:rsidRPr="004606AB">
        <w:rPr>
          <w:b w:val="0"/>
          <w:bCs w:val="0"/>
          <w:iCs/>
          <w:color w:val="00B050"/>
          <w:sz w:val="24"/>
          <w:szCs w:val="24"/>
          <w:lang w:val="pl-PL"/>
        </w:rPr>
        <w:t>realizujące inwestycję o której mowa w punkcie 9</w:t>
      </w:r>
      <w:r w:rsidRPr="004606AB">
        <w:rPr>
          <w:b w:val="0"/>
          <w:bCs w:val="0"/>
          <w:iCs/>
          <w:sz w:val="24"/>
          <w:szCs w:val="24"/>
        </w:rPr>
        <w:t xml:space="preserve">- </w:t>
      </w:r>
      <w:r w:rsidRPr="004606AB">
        <w:rPr>
          <w:b w:val="0"/>
          <w:bCs w:val="0"/>
          <w:iCs/>
          <w:noProof/>
          <w:sz w:val="24"/>
          <w:szCs w:val="24"/>
        </w:rPr>
        <w:lastRenderedPageBreak/>
        <w:t>możliwa jest zmiana terminu wykonania przedmiotu umowy o ilość dni nieprzekraczających okresu trwania przeszkody</w:t>
      </w:r>
      <w:bookmarkEnd w:id="2"/>
      <w:r w:rsidRPr="004606AB">
        <w:rPr>
          <w:b w:val="0"/>
          <w:bCs w:val="0"/>
          <w:iCs/>
          <w:noProof/>
          <w:sz w:val="24"/>
          <w:szCs w:val="24"/>
        </w:rPr>
        <w:t xml:space="preserve">, </w:t>
      </w:r>
    </w:p>
    <w:p w:rsidR="00DB630D" w:rsidRPr="00695B1E" w:rsidRDefault="00DB630D" w:rsidP="00093FBF">
      <w:pPr>
        <w:numPr>
          <w:ilvl w:val="0"/>
          <w:numId w:val="40"/>
        </w:numPr>
        <w:ind w:left="426" w:hanging="426"/>
        <w:jc w:val="both"/>
        <w:rPr>
          <w:sz w:val="24"/>
          <w:szCs w:val="24"/>
        </w:rPr>
      </w:pPr>
      <w:r w:rsidRPr="00695B1E">
        <w:rPr>
          <w:b/>
          <w:sz w:val="24"/>
          <w:szCs w:val="24"/>
        </w:rPr>
        <w:t>Zmiana wynagrodzenia</w:t>
      </w:r>
      <w:r w:rsidRPr="00695B1E">
        <w:rPr>
          <w:sz w:val="24"/>
          <w:szCs w:val="24"/>
        </w:rPr>
        <w:t xml:space="preserve"> może nastąpić, w następujących przypadkach:</w:t>
      </w:r>
    </w:p>
    <w:p w:rsidR="00DB630D" w:rsidRPr="00695B1E" w:rsidRDefault="00DB630D" w:rsidP="00093FBF">
      <w:pPr>
        <w:numPr>
          <w:ilvl w:val="1"/>
          <w:numId w:val="40"/>
        </w:numPr>
        <w:ind w:left="709" w:hanging="283"/>
        <w:jc w:val="both"/>
        <w:rPr>
          <w:sz w:val="24"/>
          <w:szCs w:val="24"/>
        </w:rPr>
      </w:pPr>
      <w:r w:rsidRPr="00695B1E">
        <w:rPr>
          <w:sz w:val="24"/>
          <w:szCs w:val="24"/>
        </w:rPr>
        <w:t xml:space="preserve">w związku ze zmianą sposobu przeprowadzenia robót lub wprowadzeniem robót dodatkowych </w:t>
      </w:r>
      <w:r w:rsidR="007B31BB" w:rsidRPr="00695B1E">
        <w:rPr>
          <w:sz w:val="24"/>
          <w:szCs w:val="24"/>
        </w:rPr>
        <w:br/>
      </w:r>
      <w:r w:rsidRPr="00695B1E">
        <w:rPr>
          <w:sz w:val="24"/>
          <w:szCs w:val="24"/>
        </w:rPr>
        <w:t xml:space="preserve">lub zamiennych, </w:t>
      </w:r>
    </w:p>
    <w:p w:rsidR="00DB630D" w:rsidRPr="00695B1E" w:rsidRDefault="00DB630D" w:rsidP="00093FBF">
      <w:pPr>
        <w:numPr>
          <w:ilvl w:val="1"/>
          <w:numId w:val="40"/>
        </w:numPr>
        <w:ind w:left="709" w:hanging="283"/>
        <w:jc w:val="both"/>
        <w:rPr>
          <w:sz w:val="24"/>
          <w:szCs w:val="24"/>
        </w:rPr>
      </w:pPr>
      <w:r w:rsidRPr="00695B1E">
        <w:rPr>
          <w:sz w:val="24"/>
          <w:szCs w:val="24"/>
        </w:rPr>
        <w:t xml:space="preserve">zmiany urzędowa stawka VAT na roboty budowlane; w przypadku zmiany stawki podatku </w:t>
      </w:r>
      <w:r w:rsidR="007B31BB" w:rsidRPr="00695B1E">
        <w:rPr>
          <w:sz w:val="24"/>
          <w:szCs w:val="24"/>
        </w:rPr>
        <w:br/>
      </w:r>
      <w:r w:rsidRPr="00695B1E">
        <w:rPr>
          <w:sz w:val="24"/>
          <w:szCs w:val="24"/>
        </w:rPr>
        <w:t xml:space="preserve">od towarów i usług wartość netto wynagrodzenia Wykonawcy nie zmieni się, a określona </w:t>
      </w:r>
      <w:r w:rsidR="007B31BB" w:rsidRPr="00695B1E">
        <w:rPr>
          <w:sz w:val="24"/>
          <w:szCs w:val="24"/>
        </w:rPr>
        <w:br/>
      </w:r>
      <w:r w:rsidRPr="00695B1E">
        <w:rPr>
          <w:sz w:val="24"/>
          <w:szCs w:val="24"/>
        </w:rPr>
        <w:t>w aneksie wartość brutto wynagrodzenia zostanie wyliczona na podstawie nowych przepisów,</w:t>
      </w:r>
    </w:p>
    <w:p w:rsidR="00DB630D" w:rsidRPr="00695B1E" w:rsidRDefault="00DB630D" w:rsidP="00093FBF">
      <w:pPr>
        <w:numPr>
          <w:ilvl w:val="1"/>
          <w:numId w:val="40"/>
        </w:numPr>
        <w:ind w:left="709" w:hanging="283"/>
        <w:jc w:val="both"/>
        <w:rPr>
          <w:sz w:val="24"/>
          <w:szCs w:val="24"/>
        </w:rPr>
      </w:pPr>
      <w:r w:rsidRPr="00695B1E">
        <w:rPr>
          <w:sz w:val="24"/>
          <w:szCs w:val="24"/>
        </w:rPr>
        <w:t xml:space="preserve">w przypadku wystąpienia okoliczności korzystnych dla Zamawiającego z punktu widzenia realizacji przedmiotu Umowy, w szczególności umożliwiających obniżenie kosztów ponoszonych przez Zamawiającego na wykonanie Umowy, </w:t>
      </w:r>
    </w:p>
    <w:p w:rsidR="00AB5CE7" w:rsidRPr="00695B1E" w:rsidRDefault="00DB630D" w:rsidP="00093FBF">
      <w:pPr>
        <w:numPr>
          <w:ilvl w:val="1"/>
          <w:numId w:val="40"/>
        </w:numPr>
        <w:ind w:left="709" w:hanging="283"/>
        <w:jc w:val="both"/>
        <w:rPr>
          <w:sz w:val="24"/>
          <w:szCs w:val="24"/>
        </w:rPr>
      </w:pPr>
      <w:r w:rsidRPr="00695B1E">
        <w:rPr>
          <w:sz w:val="24"/>
          <w:szCs w:val="24"/>
        </w:rPr>
        <w:t>w przypadku wystąpienia warunków geologicznych, geotechnicznych</w:t>
      </w:r>
      <w:r w:rsidR="008F3BB5" w:rsidRPr="00695B1E">
        <w:rPr>
          <w:sz w:val="24"/>
          <w:szCs w:val="24"/>
        </w:rPr>
        <w:t>,</w:t>
      </w:r>
      <w:r w:rsidRPr="00695B1E">
        <w:rPr>
          <w:sz w:val="24"/>
          <w:szCs w:val="24"/>
        </w:rPr>
        <w:t xml:space="preserve"> hydrologicznych</w:t>
      </w:r>
      <w:r w:rsidR="008F3BB5" w:rsidRPr="00695B1E">
        <w:rPr>
          <w:sz w:val="24"/>
          <w:szCs w:val="24"/>
        </w:rPr>
        <w:t xml:space="preserve"> lub środowiskowych</w:t>
      </w:r>
      <w:r w:rsidRPr="00695B1E">
        <w:rPr>
          <w:sz w:val="24"/>
          <w:szCs w:val="24"/>
        </w:rPr>
        <w:t xml:space="preserve"> odbiegających w sposób istotny od przyjętych w Dokumentacji projektowej, rozpoznania terenu w zakresie znalezisk archeologicznych i architektonicznych, występowania niewybuchów lub niewypałów, które mogą skutkować w świetle dotychczasowych założeń niewykonaniem lub nienależytym wykonaniem przedmiotu Umowy,</w:t>
      </w:r>
    </w:p>
    <w:p w:rsidR="00AB5CE7" w:rsidRPr="00695B1E" w:rsidRDefault="00AB5CE7" w:rsidP="006C703A">
      <w:pPr>
        <w:pStyle w:val="Tekstpodstawowy3"/>
        <w:numPr>
          <w:ilvl w:val="1"/>
          <w:numId w:val="40"/>
        </w:numPr>
        <w:autoSpaceDE w:val="0"/>
        <w:autoSpaceDN w:val="0"/>
        <w:adjustRightInd w:val="0"/>
        <w:spacing w:line="276" w:lineRule="auto"/>
        <w:rPr>
          <w:b w:val="0"/>
          <w:bCs w:val="0"/>
          <w:iCs/>
          <w:sz w:val="24"/>
          <w:szCs w:val="24"/>
        </w:rPr>
      </w:pPr>
      <w:r w:rsidRPr="00695B1E">
        <w:rPr>
          <w:b w:val="0"/>
          <w:bCs w:val="0"/>
          <w:iCs/>
          <w:sz w:val="24"/>
          <w:szCs w:val="24"/>
        </w:rPr>
        <w:t>wystąpi konieczność zastosowania rozwiązania projektowego zamiennego, bez którego wykonanie przedmiotu umowy byłoby niemożliwe lub obarczone błędem;</w:t>
      </w:r>
    </w:p>
    <w:p w:rsidR="00AB5CE7" w:rsidRPr="00695B1E" w:rsidRDefault="00AB5CE7" w:rsidP="006C703A">
      <w:pPr>
        <w:pStyle w:val="Tekstpodstawowy3"/>
        <w:numPr>
          <w:ilvl w:val="1"/>
          <w:numId w:val="40"/>
        </w:numPr>
        <w:autoSpaceDE w:val="0"/>
        <w:autoSpaceDN w:val="0"/>
        <w:adjustRightInd w:val="0"/>
        <w:spacing w:line="276" w:lineRule="auto"/>
        <w:rPr>
          <w:b w:val="0"/>
          <w:bCs w:val="0"/>
          <w:iCs/>
          <w:sz w:val="24"/>
          <w:szCs w:val="24"/>
        </w:rPr>
      </w:pPr>
      <w:r w:rsidRPr="00695B1E">
        <w:rPr>
          <w:b w:val="0"/>
          <w:bCs w:val="0"/>
          <w:iCs/>
          <w:sz w:val="24"/>
          <w:szCs w:val="24"/>
        </w:rPr>
        <w:tab/>
        <w:t>wystąpi konieczność zrealizowania przedmiotu niniejszej umowy przy zastosowaniu innych rozwiązań technicznych lub materiałowych ze względu na zmiany obowiązującego prawa lub niedostępność na rynku,</w:t>
      </w:r>
    </w:p>
    <w:p w:rsidR="00AB5CE7" w:rsidRPr="00695B1E" w:rsidRDefault="00AB5CE7" w:rsidP="006C703A">
      <w:pPr>
        <w:pStyle w:val="Akapitzlist"/>
        <w:numPr>
          <w:ilvl w:val="1"/>
          <w:numId w:val="40"/>
        </w:numPr>
        <w:autoSpaceDE w:val="0"/>
        <w:autoSpaceDN w:val="0"/>
        <w:adjustRightInd w:val="0"/>
        <w:spacing w:after="0"/>
        <w:jc w:val="both"/>
        <w:rPr>
          <w:rFonts w:ascii="Times New Roman" w:hAnsi="Times New Roman"/>
          <w:iCs/>
          <w:sz w:val="24"/>
          <w:szCs w:val="24"/>
        </w:rPr>
      </w:pPr>
      <w:r w:rsidRPr="00695B1E">
        <w:rPr>
          <w:rFonts w:ascii="Times New Roman" w:hAnsi="Times New Roman"/>
          <w:iCs/>
          <w:sz w:val="24"/>
          <w:szCs w:val="24"/>
        </w:rPr>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rsidR="00DB630D" w:rsidRPr="00695B1E" w:rsidRDefault="00DB630D" w:rsidP="006C703A">
      <w:pPr>
        <w:numPr>
          <w:ilvl w:val="1"/>
          <w:numId w:val="40"/>
        </w:numPr>
        <w:ind w:left="709" w:hanging="283"/>
        <w:jc w:val="both"/>
        <w:rPr>
          <w:sz w:val="24"/>
          <w:szCs w:val="24"/>
        </w:rPr>
      </w:pPr>
      <w:r w:rsidRPr="00695B1E">
        <w:rPr>
          <w:sz w:val="24"/>
          <w:szCs w:val="24"/>
        </w:rPr>
        <w:t xml:space="preserve">W przypadku niewykonania przez Wykonawcę części robót, z przyczyn od stron niezależnych (zmniejszenie umownego zakresu robót), a w szczególności w razie wykonania części robót przez inny podmiot, Strony zgodnie ustalają, że wynagrodzenie, o którym mowa w § 7 ust. 1 ulegnie zmniejszeniu o wynagrodzenie za niewykonane roboty. Za prace niewykonane przez Wykonawcę Strony uznają roboty wykonane przez inny podmiot, stwierdzone w protokole sporządzonym przez Zamawiającego i ten podmiot oraz określającym koszt wykonania tych robót. Wynagrodzenie Wykonawcy ulegnie wówczas zmniejszeniu o koszt wykonania robót określony w protokole, o którym mowa w zdaniu poprzednim. </w:t>
      </w:r>
    </w:p>
    <w:p w:rsidR="00AB5CE7" w:rsidRPr="00695B1E" w:rsidRDefault="00AB5CE7" w:rsidP="00AB5CE7">
      <w:pPr>
        <w:pStyle w:val="Akapitzlist"/>
        <w:widowControl w:val="0"/>
        <w:numPr>
          <w:ilvl w:val="0"/>
          <w:numId w:val="40"/>
        </w:numPr>
        <w:spacing w:after="0"/>
        <w:contextualSpacing w:val="0"/>
        <w:jc w:val="both"/>
        <w:rPr>
          <w:rFonts w:ascii="Times New Roman" w:hAnsi="Times New Roman"/>
          <w:sz w:val="24"/>
          <w:szCs w:val="24"/>
        </w:rPr>
      </w:pPr>
      <w:r w:rsidRPr="00695B1E">
        <w:rPr>
          <w:rFonts w:ascii="Times New Roman" w:hAnsi="Times New Roman"/>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t>
      </w:r>
      <w:r w:rsidRPr="00695B1E">
        <w:rPr>
          <w:rFonts w:ascii="Times New Roman" w:hAnsi="Times New Roman"/>
          <w:sz w:val="24"/>
          <w:szCs w:val="24"/>
        </w:rPr>
        <w:lastRenderedPageBreak/>
        <w:t>wartości robót, które mają być wykonane w miejsce robót tego elementu na podstawie kosztorysu sporządzonego przez Wykonawcę w oparciu o ceny jednostkowe wynikające z załącznika nr</w:t>
      </w:r>
      <w:r w:rsidR="004606AB">
        <w:rPr>
          <w:rFonts w:ascii="Times New Roman" w:hAnsi="Times New Roman"/>
          <w:sz w:val="24"/>
          <w:szCs w:val="24"/>
        </w:rPr>
        <w:t xml:space="preserve"> </w:t>
      </w:r>
      <w:r w:rsidR="004606AB" w:rsidRPr="004606AB">
        <w:rPr>
          <w:rFonts w:ascii="Times New Roman" w:hAnsi="Times New Roman"/>
          <w:color w:val="00B050"/>
          <w:sz w:val="24"/>
          <w:szCs w:val="24"/>
        </w:rPr>
        <w:t>1</w:t>
      </w:r>
      <w:r w:rsidRPr="00695B1E">
        <w:rPr>
          <w:rFonts w:ascii="Times New Roman" w:hAnsi="Times New Roman"/>
          <w:sz w:val="24"/>
          <w:szCs w:val="24"/>
        </w:rPr>
        <w:t xml:space="preserve"> do niniejszej umowy, a w razie ich braku w oparciu następujące założenia: średnie stawki i ceny rynkowe dla danych robót, materiałów i sprzętu, i następnie zaakceptowanego przez Zamawiającego i ZWIK,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w:t>
      </w:r>
      <w:r w:rsidR="004606AB" w:rsidRPr="004606AB">
        <w:rPr>
          <w:rFonts w:ascii="Times New Roman" w:hAnsi="Times New Roman"/>
          <w:color w:val="00B050"/>
          <w:sz w:val="24"/>
          <w:szCs w:val="24"/>
        </w:rPr>
        <w:t>1</w:t>
      </w:r>
      <w:r w:rsidRPr="00695B1E">
        <w:rPr>
          <w:rFonts w:ascii="Times New Roman" w:hAnsi="Times New Roman"/>
          <w:sz w:val="24"/>
          <w:szCs w:val="24"/>
        </w:rPr>
        <w:t xml:space="preserve"> do niniejszej umowy, a w razie ich braku w oparciu następujące założenia: średnie stawki i ceny rynkowe dla danych robót, materiałów i sprzętu, i następnie zaakceptowanego przez Zamawiającego i ZWIK. Zamawiający i ZWIK dopuszcza w uzasadnionych przypadkach ustalenie kosztów materiałów i sprzętu na podstawie cen rynkowych, na podstawie cenników, ofert lub faktur zakupu.</w:t>
      </w:r>
    </w:p>
    <w:p w:rsidR="00DB630D" w:rsidRPr="00695B1E" w:rsidRDefault="00DB630D" w:rsidP="004606AB">
      <w:pPr>
        <w:numPr>
          <w:ilvl w:val="0"/>
          <w:numId w:val="40"/>
        </w:numPr>
        <w:ind w:left="426" w:hanging="426"/>
        <w:jc w:val="both"/>
        <w:rPr>
          <w:sz w:val="24"/>
          <w:szCs w:val="24"/>
        </w:rPr>
      </w:pPr>
      <w:r w:rsidRPr="00695B1E">
        <w:rPr>
          <w:sz w:val="24"/>
          <w:szCs w:val="24"/>
        </w:rPr>
        <w:t xml:space="preserve">Zmiana polegająca na </w:t>
      </w:r>
      <w:r w:rsidRPr="00695B1E">
        <w:rPr>
          <w:b/>
          <w:sz w:val="24"/>
          <w:szCs w:val="24"/>
        </w:rPr>
        <w:t>zmianie sposobu spełnienia świadczenia</w:t>
      </w:r>
      <w:r w:rsidRPr="00695B1E">
        <w:rPr>
          <w:sz w:val="24"/>
          <w:szCs w:val="24"/>
        </w:rPr>
        <w:t>, w tym zmiany technologiczne, mogą nastąpić, w szczególności jeżeli nastąpi(ą):</w:t>
      </w:r>
    </w:p>
    <w:p w:rsidR="00DB630D" w:rsidRPr="00695B1E" w:rsidRDefault="00DB630D" w:rsidP="004606AB">
      <w:pPr>
        <w:numPr>
          <w:ilvl w:val="1"/>
          <w:numId w:val="40"/>
        </w:numPr>
        <w:tabs>
          <w:tab w:val="left" w:pos="851"/>
        </w:tabs>
        <w:ind w:left="851" w:hanging="425"/>
        <w:jc w:val="both"/>
        <w:rPr>
          <w:sz w:val="24"/>
          <w:szCs w:val="24"/>
        </w:rPr>
      </w:pPr>
      <w:r w:rsidRPr="00695B1E">
        <w:rPr>
          <w:sz w:val="24"/>
          <w:szCs w:val="24"/>
        </w:rPr>
        <w:t xml:space="preserve">okoliczności korzystne dla Zamawiającego z punktu widzenia realizacji Przedmiotu Umowy, </w:t>
      </w:r>
      <w:r w:rsidR="007B31BB" w:rsidRPr="00695B1E">
        <w:rPr>
          <w:sz w:val="24"/>
          <w:szCs w:val="24"/>
        </w:rPr>
        <w:br/>
      </w:r>
      <w:r w:rsidRPr="00695B1E">
        <w:rPr>
          <w:sz w:val="24"/>
          <w:szCs w:val="24"/>
        </w:rPr>
        <w:t xml:space="preserve">w szczególności umożliwiających obniżenie kosztów ponoszonych przez Zamawiającego </w:t>
      </w:r>
      <w:r w:rsidR="007B31BB" w:rsidRPr="00695B1E">
        <w:rPr>
          <w:sz w:val="24"/>
          <w:szCs w:val="24"/>
        </w:rPr>
        <w:br/>
      </w:r>
      <w:r w:rsidRPr="00695B1E">
        <w:rPr>
          <w:sz w:val="24"/>
          <w:szCs w:val="24"/>
        </w:rPr>
        <w:t xml:space="preserve">na wykonanie Umowy, </w:t>
      </w:r>
    </w:p>
    <w:p w:rsidR="00DB630D" w:rsidRPr="00695B1E" w:rsidRDefault="00DB630D" w:rsidP="004606AB">
      <w:pPr>
        <w:numPr>
          <w:ilvl w:val="1"/>
          <w:numId w:val="40"/>
        </w:numPr>
        <w:tabs>
          <w:tab w:val="left" w:pos="851"/>
        </w:tabs>
        <w:ind w:left="851" w:hanging="425"/>
        <w:jc w:val="both"/>
        <w:rPr>
          <w:sz w:val="24"/>
          <w:szCs w:val="24"/>
        </w:rPr>
      </w:pPr>
      <w:r w:rsidRPr="00695B1E">
        <w:rPr>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w:t>
      </w:r>
    </w:p>
    <w:p w:rsidR="00DB630D" w:rsidRPr="00695B1E" w:rsidRDefault="00DB630D" w:rsidP="004606AB">
      <w:pPr>
        <w:numPr>
          <w:ilvl w:val="1"/>
          <w:numId w:val="40"/>
        </w:numPr>
        <w:tabs>
          <w:tab w:val="left" w:pos="851"/>
        </w:tabs>
        <w:ind w:left="851" w:hanging="425"/>
        <w:jc w:val="both"/>
        <w:rPr>
          <w:sz w:val="24"/>
          <w:szCs w:val="24"/>
        </w:rPr>
      </w:pPr>
      <w:r w:rsidRPr="00695B1E">
        <w:rPr>
          <w:sz w:val="24"/>
          <w:szCs w:val="24"/>
        </w:rPr>
        <w:t>konieczność zrealizowania przedmiotu niniejszej Umowy przy zastosowaniu innych rozwiązań technicznych lub materiałowych ze względu na zmiany obowiązującego prawa;</w:t>
      </w:r>
    </w:p>
    <w:p w:rsidR="00DB630D" w:rsidRPr="00695B1E" w:rsidRDefault="00DB630D" w:rsidP="004606AB">
      <w:pPr>
        <w:numPr>
          <w:ilvl w:val="1"/>
          <w:numId w:val="40"/>
        </w:numPr>
        <w:tabs>
          <w:tab w:val="left" w:pos="851"/>
        </w:tabs>
        <w:ind w:left="851" w:hanging="425"/>
        <w:jc w:val="both"/>
        <w:rPr>
          <w:sz w:val="24"/>
          <w:szCs w:val="24"/>
        </w:rPr>
      </w:pPr>
      <w:r w:rsidRPr="00695B1E">
        <w:rPr>
          <w:sz w:val="24"/>
          <w:szCs w:val="24"/>
        </w:rPr>
        <w:t xml:space="preserve">konieczność zrealizowania przedmiotu niniejszej Umowy przy zastosowaniu innych rozwiązań technicznych lub materiałowych z uwagi na czasową lub całkowitą niedostępność materiałów </w:t>
      </w:r>
      <w:r w:rsidR="007B31BB" w:rsidRPr="00695B1E">
        <w:rPr>
          <w:sz w:val="24"/>
          <w:szCs w:val="24"/>
        </w:rPr>
        <w:br/>
      </w:r>
      <w:r w:rsidRPr="00695B1E">
        <w:rPr>
          <w:sz w:val="24"/>
          <w:szCs w:val="24"/>
        </w:rPr>
        <w:t>lub technologii (np. zaprzestania produkcji).</w:t>
      </w:r>
    </w:p>
    <w:p w:rsidR="00B5642A" w:rsidRPr="00695B1E" w:rsidRDefault="00DB630D" w:rsidP="004606AB">
      <w:pPr>
        <w:numPr>
          <w:ilvl w:val="0"/>
          <w:numId w:val="40"/>
        </w:numPr>
        <w:ind w:left="426" w:hanging="426"/>
        <w:jc w:val="both"/>
        <w:rPr>
          <w:sz w:val="24"/>
          <w:szCs w:val="24"/>
        </w:rPr>
      </w:pPr>
      <w:r w:rsidRPr="00695B1E">
        <w:rPr>
          <w:sz w:val="24"/>
          <w:szCs w:val="24"/>
        </w:rPr>
        <w:t xml:space="preserve">Każda ze wskazanych w ust. 6 pkt od 1 - 4 zmian może być powiązana ze zmianą wynagrodzenia </w:t>
      </w:r>
      <w:r w:rsidR="007B31BB" w:rsidRPr="00695B1E">
        <w:rPr>
          <w:sz w:val="24"/>
          <w:szCs w:val="24"/>
        </w:rPr>
        <w:br/>
      </w:r>
      <w:r w:rsidRPr="00695B1E">
        <w:rPr>
          <w:sz w:val="24"/>
          <w:szCs w:val="24"/>
        </w:rPr>
        <w:t>na zasadach określonych w ust. 5 niniejszego paragrafu.</w:t>
      </w:r>
    </w:p>
    <w:p w:rsidR="00B5642A" w:rsidRPr="00695B1E" w:rsidRDefault="00B5642A" w:rsidP="00B5642A">
      <w:pPr>
        <w:pStyle w:val="Akapitzlist"/>
        <w:widowControl w:val="0"/>
        <w:numPr>
          <w:ilvl w:val="0"/>
          <w:numId w:val="77"/>
        </w:numPr>
        <w:tabs>
          <w:tab w:val="clear" w:pos="720"/>
        </w:tabs>
        <w:spacing w:after="0"/>
        <w:ind w:left="425" w:hanging="425"/>
        <w:jc w:val="both"/>
        <w:rPr>
          <w:rFonts w:ascii="Times New Roman" w:hAnsi="Times New Roman"/>
          <w:sz w:val="24"/>
          <w:szCs w:val="24"/>
        </w:rPr>
      </w:pPr>
      <w:r w:rsidRPr="00695B1E">
        <w:rPr>
          <w:rFonts w:ascii="Times New Roman" w:hAnsi="Times New Roman"/>
          <w:sz w:val="24"/>
          <w:szCs w:val="24"/>
        </w:rPr>
        <w:t>W przypadku, gdy z przyczyn technicznych, które nie mogły być przewidziane przez Zamawiającego i ZWIK pomimo dołożenia należytej staranności lub które ujawniły się podczas wykonywania prac lub gdy jest to korzystne dla interesu publicznego lub interesu Zamawiającego i ZWIK w zakresie w jakim korzyść może polegać na:</w:t>
      </w:r>
    </w:p>
    <w:p w:rsidR="00B5642A" w:rsidRPr="00695B1E" w:rsidRDefault="00B5642A" w:rsidP="00B5642A">
      <w:pPr>
        <w:widowControl w:val="0"/>
        <w:numPr>
          <w:ilvl w:val="0"/>
          <w:numId w:val="97"/>
        </w:numPr>
        <w:spacing w:line="276" w:lineRule="auto"/>
        <w:ind w:left="851" w:hanging="425"/>
        <w:jc w:val="both"/>
        <w:rPr>
          <w:sz w:val="24"/>
          <w:szCs w:val="24"/>
        </w:rPr>
      </w:pPr>
      <w:r w:rsidRPr="00695B1E">
        <w:rPr>
          <w:sz w:val="24"/>
          <w:szCs w:val="24"/>
        </w:rPr>
        <w:t>zmianach mających wpływ na przyspieszenie wykonania,</w:t>
      </w:r>
    </w:p>
    <w:p w:rsidR="00B5642A" w:rsidRPr="00695B1E" w:rsidRDefault="00B5642A" w:rsidP="00B5642A">
      <w:pPr>
        <w:widowControl w:val="0"/>
        <w:numPr>
          <w:ilvl w:val="0"/>
          <w:numId w:val="97"/>
        </w:numPr>
        <w:spacing w:line="276" w:lineRule="auto"/>
        <w:ind w:left="851" w:hanging="425"/>
        <w:jc w:val="both"/>
        <w:rPr>
          <w:sz w:val="24"/>
          <w:szCs w:val="24"/>
        </w:rPr>
      </w:pPr>
      <w:r w:rsidRPr="00695B1E">
        <w:rPr>
          <w:sz w:val="24"/>
          <w:szCs w:val="24"/>
        </w:rPr>
        <w:t xml:space="preserve">zmianach mających wpływ na obniżenie kosztu ponoszonego przez Zamawiającego i </w:t>
      </w:r>
      <w:r w:rsidRPr="00695B1E">
        <w:rPr>
          <w:sz w:val="24"/>
          <w:szCs w:val="24"/>
        </w:rPr>
        <w:lastRenderedPageBreak/>
        <w:t>ZWIK na wykonanie, utrzymanie, lub użytkowanie,</w:t>
      </w:r>
    </w:p>
    <w:p w:rsidR="00B5642A" w:rsidRPr="00695B1E" w:rsidRDefault="00B5642A" w:rsidP="00B5642A">
      <w:pPr>
        <w:widowControl w:val="0"/>
        <w:numPr>
          <w:ilvl w:val="0"/>
          <w:numId w:val="97"/>
        </w:numPr>
        <w:spacing w:line="276" w:lineRule="auto"/>
        <w:ind w:left="851" w:hanging="425"/>
        <w:jc w:val="both"/>
        <w:rPr>
          <w:sz w:val="24"/>
          <w:szCs w:val="24"/>
        </w:rPr>
      </w:pPr>
      <w:r w:rsidRPr="00695B1E">
        <w:rPr>
          <w:sz w:val="24"/>
          <w:szCs w:val="24"/>
        </w:rPr>
        <w:t>zmianach mających wpływ na poprawę sprawności, wydajności wykonanych robót dla Zamawiającego i ZWIK,</w:t>
      </w:r>
    </w:p>
    <w:p w:rsidR="00B5642A" w:rsidRPr="00695B1E" w:rsidRDefault="00B5642A" w:rsidP="00B5642A">
      <w:pPr>
        <w:widowControl w:val="0"/>
        <w:numPr>
          <w:ilvl w:val="0"/>
          <w:numId w:val="97"/>
        </w:numPr>
        <w:spacing w:line="276" w:lineRule="auto"/>
        <w:ind w:left="851" w:hanging="425"/>
        <w:jc w:val="both"/>
        <w:rPr>
          <w:sz w:val="24"/>
          <w:szCs w:val="24"/>
        </w:rPr>
      </w:pPr>
      <w:r w:rsidRPr="00695B1E">
        <w:rPr>
          <w:sz w:val="24"/>
          <w:szCs w:val="24"/>
        </w:rPr>
        <w:t>zmianach mających wpływ na poprawę bezpieczeństwa realizacji robót budowlanych lub usprawnienia procesu budowy,</w:t>
      </w:r>
    </w:p>
    <w:p w:rsidR="00B5642A" w:rsidRPr="00695B1E" w:rsidRDefault="00B5642A" w:rsidP="00B5642A">
      <w:pPr>
        <w:widowControl w:val="0"/>
        <w:numPr>
          <w:ilvl w:val="0"/>
          <w:numId w:val="97"/>
        </w:numPr>
        <w:spacing w:line="276" w:lineRule="auto"/>
        <w:ind w:left="851" w:hanging="425"/>
        <w:jc w:val="both"/>
        <w:rPr>
          <w:sz w:val="24"/>
          <w:szCs w:val="24"/>
        </w:rPr>
      </w:pPr>
      <w:r w:rsidRPr="00695B1E">
        <w:rPr>
          <w:sz w:val="24"/>
          <w:szCs w:val="24"/>
        </w:rPr>
        <w:t>zmianach mających wpływ na poprawę bezpieczeństwa użytkowania,</w:t>
      </w:r>
    </w:p>
    <w:p w:rsidR="00B5642A" w:rsidRPr="00695B1E" w:rsidRDefault="00B5642A" w:rsidP="00B5642A">
      <w:pPr>
        <w:widowControl w:val="0"/>
        <w:numPr>
          <w:ilvl w:val="0"/>
          <w:numId w:val="97"/>
        </w:numPr>
        <w:spacing w:line="276" w:lineRule="auto"/>
        <w:ind w:left="851" w:hanging="425"/>
        <w:jc w:val="both"/>
        <w:rPr>
          <w:sz w:val="24"/>
          <w:szCs w:val="24"/>
        </w:rPr>
      </w:pPr>
      <w:r w:rsidRPr="00695B1E">
        <w:rPr>
          <w:sz w:val="24"/>
          <w:szCs w:val="24"/>
        </w:rPr>
        <w:t>zmianach mających wpływ na poprawę parametrów technicznych,</w:t>
      </w:r>
    </w:p>
    <w:p w:rsidR="00B5642A" w:rsidRPr="00695B1E" w:rsidRDefault="00B5642A" w:rsidP="00B5642A">
      <w:pPr>
        <w:widowControl w:val="0"/>
        <w:numPr>
          <w:ilvl w:val="0"/>
          <w:numId w:val="97"/>
        </w:numPr>
        <w:spacing w:line="276" w:lineRule="auto"/>
        <w:ind w:left="851" w:hanging="425"/>
        <w:jc w:val="both"/>
        <w:rPr>
          <w:sz w:val="24"/>
          <w:szCs w:val="24"/>
        </w:rPr>
      </w:pPr>
      <w:r w:rsidRPr="00695B1E">
        <w:rPr>
          <w:sz w:val="24"/>
          <w:szCs w:val="24"/>
        </w:rPr>
        <w:t>zmianach mających wpływ na poprawę parametrów funkcjonalno-użytkowych,</w:t>
      </w:r>
    </w:p>
    <w:p w:rsidR="00B5642A" w:rsidRPr="00695B1E" w:rsidRDefault="00B5642A" w:rsidP="00B5642A">
      <w:pPr>
        <w:widowControl w:val="0"/>
        <w:numPr>
          <w:ilvl w:val="0"/>
          <w:numId w:val="97"/>
        </w:numPr>
        <w:spacing w:line="276" w:lineRule="auto"/>
        <w:ind w:left="851" w:hanging="425"/>
        <w:jc w:val="both"/>
        <w:rPr>
          <w:sz w:val="24"/>
          <w:szCs w:val="24"/>
        </w:rPr>
      </w:pPr>
      <w:r w:rsidRPr="00695B1E">
        <w:rPr>
          <w:sz w:val="24"/>
          <w:szCs w:val="24"/>
        </w:rPr>
        <w:t>aktualizacji rozwiązań z uwagi na postęp technologiczny lub zmiany obowiązujących przepisów.</w:t>
      </w:r>
    </w:p>
    <w:p w:rsidR="00B5642A" w:rsidRPr="00695B1E" w:rsidRDefault="00B5642A" w:rsidP="00B5642A">
      <w:pPr>
        <w:widowControl w:val="0"/>
        <w:spacing w:line="276" w:lineRule="auto"/>
        <w:ind w:left="426"/>
        <w:jc w:val="both"/>
        <w:rPr>
          <w:sz w:val="24"/>
          <w:szCs w:val="24"/>
        </w:rPr>
      </w:pPr>
      <w:r w:rsidRPr="00695B1E">
        <w:rPr>
          <w:sz w:val="24"/>
          <w:szCs w:val="24"/>
        </w:rPr>
        <w:t>Zamawiający i ZWIK dopuszcza możliwość zmiany sposobu wykonania przedmiotu umowy, zmniejszenia zakresu przedmiotu umowy lub zmianę wynagrodzenia określonego w § ..umowy oraz jeżeli wskutek wprowadzenia tych zmian wystąpi opóźnienie lub wydłużenie czasu koniecznego dla wykonania przedmiotu umowy, Zamawiający i ZWIK dopuszcza zmianę terminu zakończenia realizacji przedmiotu umowy poprzez jego wydłużenie o okres takiego opóźnienia lub o okres o jaki czas konieczny dla wykonania przedmiotu umowy.</w:t>
      </w:r>
    </w:p>
    <w:p w:rsidR="00DB630D" w:rsidRPr="00695B1E" w:rsidRDefault="00DB630D" w:rsidP="00093FBF">
      <w:pPr>
        <w:numPr>
          <w:ilvl w:val="0"/>
          <w:numId w:val="40"/>
        </w:numPr>
        <w:ind w:left="426" w:hanging="426"/>
        <w:jc w:val="both"/>
        <w:rPr>
          <w:sz w:val="24"/>
          <w:szCs w:val="24"/>
        </w:rPr>
      </w:pPr>
      <w:r w:rsidRPr="00695B1E">
        <w:rPr>
          <w:sz w:val="24"/>
          <w:szCs w:val="24"/>
        </w:rPr>
        <w:t xml:space="preserve">Zmiana polegająca na </w:t>
      </w:r>
      <w:r w:rsidRPr="00695B1E">
        <w:rPr>
          <w:b/>
          <w:sz w:val="24"/>
          <w:szCs w:val="24"/>
        </w:rPr>
        <w:t>zmianie osób</w:t>
      </w:r>
      <w:r w:rsidRPr="00695B1E">
        <w:rPr>
          <w:sz w:val="24"/>
          <w:szCs w:val="24"/>
        </w:rPr>
        <w:t xml:space="preserve"> wskazanych w ofercie do realizacji Umowy, następować może </w:t>
      </w:r>
      <w:r w:rsidR="007B31BB" w:rsidRPr="00695B1E">
        <w:rPr>
          <w:sz w:val="24"/>
          <w:szCs w:val="24"/>
        </w:rPr>
        <w:br/>
      </w:r>
      <w:r w:rsidRPr="00695B1E">
        <w:rPr>
          <w:sz w:val="24"/>
          <w:szCs w:val="24"/>
        </w:rPr>
        <w:t>na wniosek Wykonawcy, za pisemną zgodą Zamawiającego. Osoba proponowana na to stanowisko musi spełniać wymagania opisane w SIWZ. Wprowadzenie tej zmiany nastąpi aneksem do niniejszej umowy.</w:t>
      </w:r>
    </w:p>
    <w:p w:rsidR="00DB630D" w:rsidRPr="00695B1E" w:rsidRDefault="00DB630D" w:rsidP="00093FBF">
      <w:pPr>
        <w:numPr>
          <w:ilvl w:val="0"/>
          <w:numId w:val="40"/>
        </w:numPr>
        <w:ind w:left="426" w:hanging="426"/>
        <w:jc w:val="both"/>
        <w:rPr>
          <w:sz w:val="24"/>
          <w:szCs w:val="24"/>
        </w:rPr>
      </w:pPr>
      <w:r w:rsidRPr="00695B1E">
        <w:rPr>
          <w:sz w:val="24"/>
          <w:szCs w:val="24"/>
        </w:rPr>
        <w:t xml:space="preserve">W przypadku, gdy Wykonawca wystąpi z inicjatywą zmiany albo rezygnacji z Podwykonawcy, </w:t>
      </w:r>
      <w:r w:rsidR="007B31BB" w:rsidRPr="00695B1E">
        <w:rPr>
          <w:sz w:val="24"/>
          <w:szCs w:val="24"/>
        </w:rPr>
        <w:br/>
      </w:r>
      <w:r w:rsidRPr="00695B1E">
        <w:rPr>
          <w:sz w:val="24"/>
          <w:szCs w:val="24"/>
        </w:rPr>
        <w:t xml:space="preserve">na którego zasoby Wykonawca powoływał się, na zasadach określonych w art. 22a ust. 1 ustawy </w:t>
      </w:r>
      <w:proofErr w:type="spellStart"/>
      <w:r w:rsidRPr="00695B1E">
        <w:rPr>
          <w:sz w:val="24"/>
          <w:szCs w:val="24"/>
        </w:rPr>
        <w:t>Pzp</w:t>
      </w:r>
      <w:proofErr w:type="spellEnd"/>
      <w:r w:rsidRPr="00695B1E">
        <w:rPr>
          <w:sz w:val="24"/>
          <w:szCs w:val="24"/>
        </w:rPr>
        <w:t xml:space="preserve"> w celu wykazania spełniania warunków udziału w postępowaniu, o których mowa w art. 22 ust. 1 ustawy </w:t>
      </w:r>
      <w:proofErr w:type="spellStart"/>
      <w:r w:rsidRPr="00695B1E">
        <w:rPr>
          <w:sz w:val="24"/>
          <w:szCs w:val="24"/>
        </w:rPr>
        <w:t>Pzp</w:t>
      </w:r>
      <w:proofErr w:type="spellEnd"/>
      <w:r w:rsidRPr="00695B1E">
        <w:rPr>
          <w:sz w:val="24"/>
          <w:szCs w:val="24"/>
        </w:rPr>
        <w:t>, Wykonawca obowiązany będzie wykazać Zamawiającemu, że:</w:t>
      </w:r>
    </w:p>
    <w:p w:rsidR="00DB630D" w:rsidRPr="00695B1E" w:rsidRDefault="00DB630D" w:rsidP="00093FBF">
      <w:pPr>
        <w:numPr>
          <w:ilvl w:val="1"/>
          <w:numId w:val="40"/>
        </w:numPr>
        <w:ind w:left="709" w:hanging="283"/>
        <w:jc w:val="both"/>
        <w:rPr>
          <w:sz w:val="24"/>
          <w:szCs w:val="24"/>
        </w:rPr>
      </w:pPr>
      <w:r w:rsidRPr="00695B1E">
        <w:rPr>
          <w:sz w:val="24"/>
          <w:szCs w:val="24"/>
        </w:rPr>
        <w:t xml:space="preserve">proponowany inny Podwykonawca spełnia te warunki w stopniu nie mniejszym niż wymagany </w:t>
      </w:r>
      <w:r w:rsidR="007B31BB" w:rsidRPr="00695B1E">
        <w:rPr>
          <w:sz w:val="24"/>
          <w:szCs w:val="24"/>
        </w:rPr>
        <w:br/>
      </w:r>
      <w:r w:rsidRPr="00695B1E">
        <w:rPr>
          <w:sz w:val="24"/>
          <w:szCs w:val="24"/>
        </w:rPr>
        <w:t>w trakcie postępowania o udzielenie zamówienia</w:t>
      </w:r>
      <w:r w:rsidR="007B31BB" w:rsidRPr="00695B1E">
        <w:rPr>
          <w:sz w:val="24"/>
          <w:szCs w:val="24"/>
        </w:rPr>
        <w:t>,</w:t>
      </w:r>
      <w:r w:rsidRPr="00695B1E">
        <w:rPr>
          <w:sz w:val="24"/>
          <w:szCs w:val="24"/>
        </w:rPr>
        <w:t xml:space="preserve"> lub </w:t>
      </w:r>
    </w:p>
    <w:p w:rsidR="00DB630D" w:rsidRPr="00695B1E" w:rsidRDefault="00DB630D" w:rsidP="00093FBF">
      <w:pPr>
        <w:numPr>
          <w:ilvl w:val="1"/>
          <w:numId w:val="40"/>
        </w:numPr>
        <w:ind w:left="709" w:hanging="283"/>
        <w:jc w:val="both"/>
        <w:rPr>
          <w:sz w:val="24"/>
          <w:szCs w:val="24"/>
        </w:rPr>
      </w:pPr>
      <w:r w:rsidRPr="00695B1E">
        <w:rPr>
          <w:sz w:val="24"/>
          <w:szCs w:val="24"/>
        </w:rPr>
        <w:t xml:space="preserve">Wykonawca samodzielnie spełnia te warunki w stopniu nie mniejszym niż Podwykonawca, </w:t>
      </w:r>
      <w:r w:rsidR="007B31BB" w:rsidRPr="00695B1E">
        <w:rPr>
          <w:sz w:val="24"/>
          <w:szCs w:val="24"/>
        </w:rPr>
        <w:br/>
      </w:r>
      <w:r w:rsidRPr="00695B1E">
        <w:rPr>
          <w:sz w:val="24"/>
          <w:szCs w:val="24"/>
        </w:rPr>
        <w:t xml:space="preserve">na którego zasoby Wykonawca powoływał się w trakcie postępowania o udzielenie zamówienia. </w:t>
      </w:r>
    </w:p>
    <w:p w:rsidR="00C45887" w:rsidRPr="00695B1E" w:rsidRDefault="00C45887" w:rsidP="00093FBF">
      <w:pPr>
        <w:numPr>
          <w:ilvl w:val="0"/>
          <w:numId w:val="40"/>
        </w:numPr>
        <w:ind w:left="426" w:hanging="426"/>
        <w:jc w:val="both"/>
        <w:rPr>
          <w:sz w:val="24"/>
          <w:szCs w:val="24"/>
        </w:rPr>
      </w:pPr>
      <w:r w:rsidRPr="00695B1E">
        <w:rPr>
          <w:sz w:val="24"/>
          <w:szCs w:val="24"/>
        </w:rPr>
        <w:t xml:space="preserve">Zgodnie z art. 142 ust. 5 Ustawy, w przypadku gdy Umowa zawarta jest na okres dłuższy niż 12 (dwanaście) miesięcy Strony postanawiają, iż dokonają w formie pisemnego aneksu zmiany wynagrodzenia w wypadku wystąpienia zmiany: </w:t>
      </w:r>
    </w:p>
    <w:p w:rsidR="00C45887" w:rsidRPr="00695B1E" w:rsidRDefault="00C45887" w:rsidP="00093FBF">
      <w:pPr>
        <w:numPr>
          <w:ilvl w:val="1"/>
          <w:numId w:val="40"/>
        </w:numPr>
        <w:ind w:left="709" w:hanging="283"/>
        <w:jc w:val="both"/>
        <w:rPr>
          <w:sz w:val="24"/>
          <w:szCs w:val="24"/>
        </w:rPr>
      </w:pPr>
      <w:r w:rsidRPr="00695B1E">
        <w:rPr>
          <w:sz w:val="24"/>
          <w:szCs w:val="24"/>
        </w:rPr>
        <w:t xml:space="preserve">stawki podatku od towarów i usług, </w:t>
      </w:r>
    </w:p>
    <w:p w:rsidR="00C45887" w:rsidRPr="00695B1E" w:rsidRDefault="00C45887" w:rsidP="00093FBF">
      <w:pPr>
        <w:numPr>
          <w:ilvl w:val="1"/>
          <w:numId w:val="40"/>
        </w:numPr>
        <w:ind w:left="709" w:hanging="283"/>
        <w:jc w:val="both"/>
        <w:rPr>
          <w:sz w:val="24"/>
          <w:szCs w:val="24"/>
        </w:rPr>
      </w:pPr>
      <w:r w:rsidRPr="00695B1E">
        <w:rPr>
          <w:sz w:val="24"/>
          <w:szCs w:val="24"/>
        </w:rPr>
        <w:t>wysokości minimalnego wynagrodzenia za pracę ustalonego na podstawie przepisów ustawy z</w:t>
      </w:r>
      <w:r w:rsidR="006522FA" w:rsidRPr="00695B1E">
        <w:rPr>
          <w:sz w:val="24"/>
          <w:szCs w:val="24"/>
        </w:rPr>
        <w:t> </w:t>
      </w:r>
      <w:r w:rsidRPr="00695B1E">
        <w:rPr>
          <w:sz w:val="24"/>
          <w:szCs w:val="24"/>
        </w:rPr>
        <w:t xml:space="preserve">dnia 10 października 2002 r. o minimalnym wynagrodzeniu za pracę, </w:t>
      </w:r>
    </w:p>
    <w:p w:rsidR="007B31BB" w:rsidRPr="00695B1E" w:rsidRDefault="00C45887" w:rsidP="00093FBF">
      <w:pPr>
        <w:numPr>
          <w:ilvl w:val="1"/>
          <w:numId w:val="40"/>
        </w:numPr>
        <w:ind w:left="709" w:hanging="283"/>
        <w:jc w:val="both"/>
        <w:rPr>
          <w:sz w:val="24"/>
          <w:szCs w:val="24"/>
        </w:rPr>
      </w:pPr>
      <w:r w:rsidRPr="00695B1E">
        <w:rPr>
          <w:sz w:val="24"/>
          <w:szCs w:val="24"/>
        </w:rPr>
        <w:lastRenderedPageBreak/>
        <w:t>zasad podlegania ubezpieczeniom społecznym lub ubezpieczeniu zdrowotnemu lub wysokości stawki składki na ubezpieczenia społeczne lub zdrowotne</w:t>
      </w:r>
      <w:r w:rsidR="00B5642A" w:rsidRPr="00695B1E">
        <w:rPr>
          <w:sz w:val="24"/>
          <w:szCs w:val="24"/>
        </w:rPr>
        <w:t xml:space="preserve">, </w:t>
      </w:r>
    </w:p>
    <w:p w:rsidR="00B5642A" w:rsidRPr="00695B1E" w:rsidRDefault="00B5642A" w:rsidP="006C703A">
      <w:pPr>
        <w:numPr>
          <w:ilvl w:val="1"/>
          <w:numId w:val="40"/>
        </w:numPr>
        <w:rPr>
          <w:sz w:val="24"/>
          <w:szCs w:val="24"/>
        </w:rPr>
      </w:pPr>
      <w:r w:rsidRPr="00695B1E">
        <w:rPr>
          <w:color w:val="333333"/>
          <w:sz w:val="24"/>
          <w:szCs w:val="24"/>
          <w:shd w:val="clear" w:color="auto" w:fill="FFFFFF"/>
        </w:rPr>
        <w:t>zasad gromadzenia i wysokości wpłat do pracowniczych planów kapitałowych, o których mowa w ustawie z dnia 4 października 2018 r. o pracowniczych planach kapitałowych</w:t>
      </w:r>
    </w:p>
    <w:p w:rsidR="00B5642A" w:rsidRPr="00695B1E" w:rsidRDefault="00B5642A" w:rsidP="006C703A">
      <w:pPr>
        <w:ind w:left="709"/>
        <w:jc w:val="both"/>
        <w:rPr>
          <w:sz w:val="24"/>
          <w:szCs w:val="24"/>
        </w:rPr>
      </w:pPr>
    </w:p>
    <w:p w:rsidR="00C45887" w:rsidRPr="00695B1E" w:rsidRDefault="00C45887" w:rsidP="00873912">
      <w:pPr>
        <w:ind w:left="426"/>
        <w:jc w:val="both"/>
        <w:rPr>
          <w:sz w:val="24"/>
          <w:szCs w:val="24"/>
        </w:rPr>
      </w:pPr>
      <w:r w:rsidRPr="00695B1E">
        <w:rPr>
          <w:sz w:val="24"/>
          <w:szCs w:val="24"/>
        </w:rPr>
        <w:t>- jeśli zmiany te będą miały wpływ na koszty wykonania Przedmiotu Umowy przez Wykonawcę.</w:t>
      </w:r>
    </w:p>
    <w:p w:rsidR="00C45887" w:rsidRPr="00695B1E" w:rsidRDefault="00C45887" w:rsidP="00093FBF">
      <w:pPr>
        <w:numPr>
          <w:ilvl w:val="0"/>
          <w:numId w:val="40"/>
        </w:numPr>
        <w:tabs>
          <w:tab w:val="left" w:pos="426"/>
        </w:tabs>
        <w:ind w:left="426" w:hanging="426"/>
        <w:jc w:val="both"/>
        <w:rPr>
          <w:sz w:val="24"/>
          <w:szCs w:val="24"/>
        </w:rPr>
      </w:pPr>
      <w:r w:rsidRPr="00695B1E">
        <w:rPr>
          <w:sz w:val="24"/>
          <w:szCs w:val="24"/>
        </w:rPr>
        <w:t xml:space="preserve">Zmiana wysokości wynagrodzenia obowiązywać będzie od miesiąca następnego, po miesiącu, </w:t>
      </w:r>
      <w:r w:rsidR="007B31BB" w:rsidRPr="00695B1E">
        <w:rPr>
          <w:sz w:val="24"/>
          <w:szCs w:val="24"/>
        </w:rPr>
        <w:br/>
      </w:r>
      <w:r w:rsidRPr="00695B1E">
        <w:rPr>
          <w:sz w:val="24"/>
          <w:szCs w:val="24"/>
        </w:rPr>
        <w:t xml:space="preserve">w </w:t>
      </w:r>
      <w:r w:rsidR="006522FA" w:rsidRPr="00695B1E">
        <w:rPr>
          <w:sz w:val="24"/>
          <w:szCs w:val="24"/>
        </w:rPr>
        <w:t xml:space="preserve"> </w:t>
      </w:r>
      <w:r w:rsidRPr="00695B1E">
        <w:rPr>
          <w:sz w:val="24"/>
          <w:szCs w:val="24"/>
        </w:rPr>
        <w:t xml:space="preserve">którym nastąpiła zmiana. </w:t>
      </w:r>
    </w:p>
    <w:p w:rsidR="00C45887" w:rsidRPr="00695B1E" w:rsidRDefault="00C45887" w:rsidP="00093FBF">
      <w:pPr>
        <w:numPr>
          <w:ilvl w:val="0"/>
          <w:numId w:val="40"/>
        </w:numPr>
        <w:tabs>
          <w:tab w:val="left" w:pos="426"/>
        </w:tabs>
        <w:ind w:left="426" w:hanging="426"/>
        <w:jc w:val="both"/>
        <w:rPr>
          <w:sz w:val="24"/>
          <w:szCs w:val="24"/>
        </w:rPr>
      </w:pPr>
      <w:r w:rsidRPr="00695B1E">
        <w:rPr>
          <w:sz w:val="24"/>
          <w:szCs w:val="24"/>
        </w:rPr>
        <w:t xml:space="preserve">W wypadku zmiany, o której mowa w ust. 10 pkt 1 powyżej, wartości brutto należnego wynagrodzenia ulegną zmianie w części niezrealizowanej, poprzez doliczenie do kwot netto podatku VAT obliczonego według nowo obowiązujących przepisów. W dniu podpisania Umowy stawka podatku VAT wynosi </w:t>
      </w:r>
      <w:r w:rsidR="00F175BD" w:rsidRPr="00695B1E">
        <w:rPr>
          <w:sz w:val="24"/>
          <w:szCs w:val="24"/>
        </w:rPr>
        <w:t>23</w:t>
      </w:r>
      <w:r w:rsidRPr="00695B1E">
        <w:rPr>
          <w:sz w:val="24"/>
          <w:szCs w:val="24"/>
        </w:rPr>
        <w:t xml:space="preserve"> %. </w:t>
      </w:r>
    </w:p>
    <w:p w:rsidR="00C45887" w:rsidRPr="00695B1E" w:rsidRDefault="00C45887" w:rsidP="00093FBF">
      <w:pPr>
        <w:numPr>
          <w:ilvl w:val="0"/>
          <w:numId w:val="40"/>
        </w:numPr>
        <w:tabs>
          <w:tab w:val="left" w:pos="426"/>
        </w:tabs>
        <w:ind w:left="426" w:hanging="426"/>
        <w:jc w:val="both"/>
        <w:rPr>
          <w:sz w:val="24"/>
          <w:szCs w:val="24"/>
        </w:rPr>
      </w:pPr>
      <w:r w:rsidRPr="00695B1E">
        <w:rPr>
          <w:sz w:val="24"/>
          <w:szCs w:val="24"/>
        </w:rPr>
        <w:t xml:space="preserve">W przypadku zmiany, o której mowa w ust. 10 pkt 2 powyżej wynagrodzenie Wykonawcy ulegnie zmianie o wartość wzrostu całkowitego kosztu Wykonawcy wynikającą ze zwiększenia wynagrodzeń osób bezpośrednio wykonujących Przedmiot Umowy do wysokości aktualnie obowiązującego minimalnego wynagrodzenia, z uwzględnieniem wszystkich obciążeń publicznoprawnych od kwoty wzrostu minimalnego wynagrodzenia. </w:t>
      </w:r>
    </w:p>
    <w:p w:rsidR="00C45887" w:rsidRPr="00695B1E" w:rsidRDefault="00C45887" w:rsidP="00093FBF">
      <w:pPr>
        <w:numPr>
          <w:ilvl w:val="0"/>
          <w:numId w:val="40"/>
        </w:numPr>
        <w:tabs>
          <w:tab w:val="left" w:pos="426"/>
        </w:tabs>
        <w:ind w:left="426" w:hanging="426"/>
        <w:jc w:val="both"/>
        <w:rPr>
          <w:sz w:val="24"/>
          <w:szCs w:val="24"/>
        </w:rPr>
      </w:pPr>
      <w:r w:rsidRPr="00695B1E">
        <w:rPr>
          <w:sz w:val="24"/>
          <w:szCs w:val="24"/>
        </w:rPr>
        <w:t>W przypadku zmiany, o której mowa w ust. 10 pkt 3</w:t>
      </w:r>
      <w:r w:rsidR="00B5642A" w:rsidRPr="00695B1E">
        <w:rPr>
          <w:sz w:val="24"/>
          <w:szCs w:val="24"/>
        </w:rPr>
        <w:t xml:space="preserve"> i 4</w:t>
      </w:r>
      <w:r w:rsidRPr="00695B1E">
        <w:rPr>
          <w:sz w:val="24"/>
          <w:szCs w:val="24"/>
        </w:rPr>
        <w:t xml:space="preserve"> powyżej,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na rzecz Zamawiającego. </w:t>
      </w:r>
    </w:p>
    <w:p w:rsidR="00C45887" w:rsidRPr="00695B1E" w:rsidRDefault="00C45887" w:rsidP="00093FBF">
      <w:pPr>
        <w:numPr>
          <w:ilvl w:val="0"/>
          <w:numId w:val="40"/>
        </w:numPr>
        <w:ind w:left="426" w:hanging="426"/>
        <w:jc w:val="both"/>
        <w:rPr>
          <w:sz w:val="24"/>
          <w:szCs w:val="24"/>
        </w:rPr>
      </w:pPr>
      <w:r w:rsidRPr="00695B1E">
        <w:rPr>
          <w:sz w:val="24"/>
          <w:szCs w:val="24"/>
        </w:rPr>
        <w:t xml:space="preserve">Za wyjątkiem sytuacji, o której mowa w ust. 10 pkt 1 powyżej, wprowadzenie zmian wysokości wynagrodzenia wymaga uprzedniego złożenia przez Wykonawcę oświadczenia o wysokości dodatkowych koszów wynikających z wprowadzenia zmian, o których mowa w ust. 10 pkt 2 </w:t>
      </w:r>
      <w:r w:rsidR="00B5642A" w:rsidRPr="00695B1E">
        <w:rPr>
          <w:sz w:val="24"/>
          <w:szCs w:val="24"/>
        </w:rPr>
        <w:t>- 4</w:t>
      </w:r>
      <w:r w:rsidRPr="00695B1E">
        <w:rPr>
          <w:sz w:val="24"/>
          <w:szCs w:val="24"/>
        </w:rPr>
        <w:t xml:space="preserve"> powyżej.</w:t>
      </w:r>
    </w:p>
    <w:p w:rsidR="00872EFD" w:rsidRPr="00695B1E" w:rsidRDefault="00DB630D" w:rsidP="00093FBF">
      <w:pPr>
        <w:numPr>
          <w:ilvl w:val="0"/>
          <w:numId w:val="40"/>
        </w:numPr>
        <w:tabs>
          <w:tab w:val="left" w:pos="426"/>
        </w:tabs>
        <w:ind w:left="426" w:hanging="426"/>
        <w:jc w:val="both"/>
        <w:rPr>
          <w:sz w:val="24"/>
          <w:szCs w:val="24"/>
        </w:rPr>
      </w:pPr>
      <w:r w:rsidRPr="00695B1E">
        <w:rPr>
          <w:sz w:val="24"/>
          <w:szCs w:val="24"/>
        </w:rPr>
        <w:t>Zmiany do Umowy może inicjować zarówno Zamawiający</w:t>
      </w:r>
      <w:r w:rsidR="00B5642A" w:rsidRPr="00695B1E">
        <w:rPr>
          <w:sz w:val="24"/>
          <w:szCs w:val="24"/>
        </w:rPr>
        <w:t>, ZWIK</w:t>
      </w:r>
      <w:r w:rsidRPr="00695B1E">
        <w:rPr>
          <w:sz w:val="24"/>
          <w:szCs w:val="24"/>
        </w:rPr>
        <w:t xml:space="preserve"> jak i Wykonawca, składając pisemny wniosek do drugiej strony</w:t>
      </w:r>
      <w:r w:rsidR="00872EFD" w:rsidRPr="00695B1E">
        <w:rPr>
          <w:sz w:val="24"/>
          <w:szCs w:val="24"/>
        </w:rPr>
        <w:t xml:space="preserve">. </w:t>
      </w:r>
    </w:p>
    <w:p w:rsidR="00872EFD" w:rsidRPr="00695B1E" w:rsidRDefault="00872EFD" w:rsidP="006C703A">
      <w:pPr>
        <w:pStyle w:val="Akapitzlist"/>
        <w:numPr>
          <w:ilvl w:val="0"/>
          <w:numId w:val="40"/>
        </w:numPr>
        <w:spacing w:after="0"/>
        <w:contextualSpacing w:val="0"/>
        <w:jc w:val="both"/>
        <w:rPr>
          <w:rFonts w:ascii="Times New Roman" w:hAnsi="Times New Roman"/>
          <w:sz w:val="24"/>
          <w:szCs w:val="24"/>
        </w:rPr>
      </w:pPr>
      <w:r w:rsidRPr="00695B1E">
        <w:rPr>
          <w:rFonts w:ascii="Times New Roman" w:hAnsi="Times New Roman"/>
          <w:sz w:val="24"/>
          <w:szCs w:val="24"/>
        </w:rPr>
        <w:t>Zmiany do umowy może inicjow</w:t>
      </w:r>
      <w:r w:rsidRPr="00695B1E">
        <w:rPr>
          <w:rFonts w:ascii="Times New Roman" w:eastAsia="TimesNewRoman" w:hAnsi="Times New Roman"/>
          <w:sz w:val="24"/>
          <w:szCs w:val="24"/>
        </w:rPr>
        <w:t xml:space="preserve">ać </w:t>
      </w:r>
      <w:r w:rsidRPr="00695B1E">
        <w:rPr>
          <w:rFonts w:ascii="Times New Roman" w:hAnsi="Times New Roman"/>
          <w:sz w:val="24"/>
          <w:szCs w:val="24"/>
        </w:rPr>
        <w:t>zarówno Zamawia</w:t>
      </w:r>
      <w:r w:rsidRPr="00695B1E">
        <w:rPr>
          <w:rFonts w:ascii="Times New Roman" w:eastAsia="TimesNewRoman" w:hAnsi="Times New Roman"/>
          <w:sz w:val="24"/>
          <w:szCs w:val="24"/>
        </w:rPr>
        <w:t>ją</w:t>
      </w:r>
      <w:r w:rsidRPr="00695B1E">
        <w:rPr>
          <w:rFonts w:ascii="Times New Roman" w:hAnsi="Times New Roman"/>
          <w:sz w:val="24"/>
          <w:szCs w:val="24"/>
        </w:rPr>
        <w:t>cy, ZWIK jak i Wykonawca. Wykonawca składa pisemny wniosek drugiej stronie,  zawiera</w:t>
      </w:r>
      <w:r w:rsidRPr="00695B1E">
        <w:rPr>
          <w:rFonts w:ascii="Times New Roman" w:eastAsia="TimesNewRoman" w:hAnsi="Times New Roman"/>
          <w:sz w:val="24"/>
          <w:szCs w:val="24"/>
        </w:rPr>
        <w:t>ją</w:t>
      </w:r>
      <w:r w:rsidRPr="00695B1E">
        <w:rPr>
          <w:rFonts w:ascii="Times New Roman" w:hAnsi="Times New Roman"/>
          <w:sz w:val="24"/>
          <w:szCs w:val="24"/>
        </w:rPr>
        <w:t>cy w szczególn</w:t>
      </w:r>
      <w:r w:rsidRPr="00695B1E">
        <w:rPr>
          <w:rFonts w:ascii="Times New Roman" w:eastAsia="TimesNewRoman" w:hAnsi="Times New Roman"/>
          <w:sz w:val="24"/>
          <w:szCs w:val="24"/>
        </w:rPr>
        <w:t>oś</w:t>
      </w:r>
      <w:r w:rsidRPr="00695B1E">
        <w:rPr>
          <w:rFonts w:ascii="Times New Roman" w:hAnsi="Times New Roman"/>
          <w:sz w:val="24"/>
          <w:szCs w:val="24"/>
        </w:rPr>
        <w:t>ci:</w:t>
      </w:r>
    </w:p>
    <w:p w:rsidR="00872EFD" w:rsidRPr="00695B1E" w:rsidRDefault="00872EFD" w:rsidP="006C703A">
      <w:pPr>
        <w:numPr>
          <w:ilvl w:val="3"/>
          <w:numId w:val="1"/>
        </w:numPr>
        <w:autoSpaceDE w:val="0"/>
        <w:autoSpaceDN w:val="0"/>
        <w:adjustRightInd w:val="0"/>
        <w:spacing w:line="276" w:lineRule="auto"/>
        <w:jc w:val="both"/>
        <w:rPr>
          <w:sz w:val="24"/>
          <w:szCs w:val="24"/>
        </w:rPr>
      </w:pPr>
      <w:r w:rsidRPr="00695B1E">
        <w:rPr>
          <w:sz w:val="24"/>
          <w:szCs w:val="24"/>
        </w:rPr>
        <w:t>opis propozycji zmiany;</w:t>
      </w:r>
    </w:p>
    <w:p w:rsidR="00872EFD" w:rsidRPr="00695B1E" w:rsidRDefault="00872EFD" w:rsidP="00872EFD">
      <w:pPr>
        <w:numPr>
          <w:ilvl w:val="3"/>
          <w:numId w:val="1"/>
        </w:numPr>
        <w:autoSpaceDE w:val="0"/>
        <w:autoSpaceDN w:val="0"/>
        <w:adjustRightInd w:val="0"/>
        <w:spacing w:line="276" w:lineRule="auto"/>
        <w:jc w:val="both"/>
        <w:rPr>
          <w:sz w:val="24"/>
          <w:szCs w:val="24"/>
        </w:rPr>
      </w:pPr>
      <w:r w:rsidRPr="00695B1E">
        <w:rPr>
          <w:sz w:val="24"/>
          <w:szCs w:val="24"/>
        </w:rPr>
        <w:t>uzasadnienie zmiany – faktyczne i prawne wraz ze wskazaniem podstawy prawnej;</w:t>
      </w:r>
    </w:p>
    <w:p w:rsidR="00872EFD" w:rsidRPr="00695B1E" w:rsidRDefault="00872EFD" w:rsidP="006C703A">
      <w:pPr>
        <w:numPr>
          <w:ilvl w:val="3"/>
          <w:numId w:val="1"/>
        </w:numPr>
        <w:autoSpaceDE w:val="0"/>
        <w:autoSpaceDN w:val="0"/>
        <w:adjustRightInd w:val="0"/>
        <w:spacing w:line="276" w:lineRule="auto"/>
        <w:jc w:val="both"/>
        <w:rPr>
          <w:sz w:val="24"/>
          <w:szCs w:val="24"/>
        </w:rPr>
      </w:pPr>
      <w:r w:rsidRPr="00695B1E">
        <w:rPr>
          <w:sz w:val="24"/>
          <w:szCs w:val="24"/>
        </w:rPr>
        <w:t>opis wpływu zmiany na Harmonogram rzeczowo – finansowo i termin wykonania przedmiotu umowy, z określeniem którejkolwiek z okoliczności wskazanej w ustępach powyżej niniejszego paragrafu, jej wpływu na  roboty prowadzone przez Wykonawcę; Zamawiający i ZWIK zastrzega sobie prawo do określenia zmiany terminu wykonania przedmiotu umowy oraz z uwzględnieniem zakresu robót jakie nie były możliwie do wykonania i ich wpływu na pozostałe roboty prowadzone przez Wykonawcę;</w:t>
      </w:r>
    </w:p>
    <w:p w:rsidR="00DB630D" w:rsidRPr="00695B1E" w:rsidRDefault="00872EFD" w:rsidP="006C703A">
      <w:pPr>
        <w:numPr>
          <w:ilvl w:val="3"/>
          <w:numId w:val="1"/>
        </w:numPr>
        <w:autoSpaceDE w:val="0"/>
        <w:autoSpaceDN w:val="0"/>
        <w:adjustRightInd w:val="0"/>
        <w:spacing w:line="276" w:lineRule="auto"/>
        <w:jc w:val="both"/>
        <w:rPr>
          <w:sz w:val="24"/>
          <w:szCs w:val="24"/>
        </w:rPr>
      </w:pPr>
      <w:r w:rsidRPr="00695B1E">
        <w:rPr>
          <w:sz w:val="24"/>
          <w:szCs w:val="24"/>
        </w:rPr>
        <w:lastRenderedPageBreak/>
        <w:t>opis wpływu zmiany na wysokość wynagrodzenia umownego wraz z wyceną wg ust. …. niniejszego paragrafu.</w:t>
      </w:r>
    </w:p>
    <w:p w:rsidR="00DB630D" w:rsidRPr="00695B1E" w:rsidRDefault="00DB630D" w:rsidP="006C703A">
      <w:pPr>
        <w:numPr>
          <w:ilvl w:val="0"/>
          <w:numId w:val="40"/>
        </w:numPr>
        <w:tabs>
          <w:tab w:val="left" w:pos="426"/>
        </w:tabs>
        <w:jc w:val="both"/>
        <w:rPr>
          <w:sz w:val="24"/>
          <w:szCs w:val="24"/>
        </w:rPr>
      </w:pPr>
      <w:r w:rsidRPr="00695B1E">
        <w:rPr>
          <w:sz w:val="24"/>
          <w:szCs w:val="24"/>
        </w:rPr>
        <w:t>Wszystkie okoliczności wymienione w niniejszym paragrafie stanowią katalog zmian, na które Zamawiający</w:t>
      </w:r>
      <w:r w:rsidR="00B5642A" w:rsidRPr="00695B1E">
        <w:rPr>
          <w:sz w:val="24"/>
          <w:szCs w:val="24"/>
        </w:rPr>
        <w:t xml:space="preserve"> i ZWIK</w:t>
      </w:r>
      <w:r w:rsidRPr="00695B1E">
        <w:rPr>
          <w:sz w:val="24"/>
          <w:szCs w:val="24"/>
        </w:rPr>
        <w:t xml:space="preserve"> może wyrazić zgodę. Nie stanowią jednocześnie zobowiązania do wyrażenia takiej zgody.</w:t>
      </w:r>
    </w:p>
    <w:p w:rsidR="006B5FF6" w:rsidRPr="00695B1E" w:rsidRDefault="006B5FF6" w:rsidP="006B5FF6">
      <w:pPr>
        <w:jc w:val="center"/>
        <w:rPr>
          <w:b/>
          <w:sz w:val="24"/>
          <w:szCs w:val="24"/>
        </w:rPr>
      </w:pPr>
    </w:p>
    <w:p w:rsidR="008C5FDE" w:rsidRPr="00695B1E" w:rsidRDefault="008C5FDE" w:rsidP="006B5FF6">
      <w:pPr>
        <w:jc w:val="center"/>
        <w:rPr>
          <w:b/>
          <w:sz w:val="24"/>
          <w:szCs w:val="24"/>
        </w:rPr>
      </w:pPr>
    </w:p>
    <w:p w:rsidR="00DB630D" w:rsidRPr="00695B1E" w:rsidRDefault="00F2541A" w:rsidP="006B5FF6">
      <w:pPr>
        <w:jc w:val="center"/>
        <w:rPr>
          <w:b/>
          <w:sz w:val="24"/>
          <w:szCs w:val="24"/>
        </w:rPr>
      </w:pPr>
      <w:r w:rsidRPr="00695B1E">
        <w:rPr>
          <w:b/>
          <w:sz w:val="24"/>
          <w:szCs w:val="24"/>
        </w:rPr>
        <w:t>§1</w:t>
      </w:r>
      <w:r w:rsidR="008C5FDE" w:rsidRPr="00695B1E">
        <w:rPr>
          <w:b/>
          <w:sz w:val="24"/>
          <w:szCs w:val="24"/>
        </w:rPr>
        <w:t>7</w:t>
      </w:r>
      <w:r w:rsidR="00DB630D" w:rsidRPr="00695B1E">
        <w:rPr>
          <w:b/>
          <w:sz w:val="24"/>
          <w:szCs w:val="24"/>
        </w:rPr>
        <w:t>.</w:t>
      </w:r>
    </w:p>
    <w:p w:rsidR="00DB630D" w:rsidRPr="00695B1E" w:rsidRDefault="00DB630D" w:rsidP="006B5FF6">
      <w:pPr>
        <w:jc w:val="center"/>
        <w:rPr>
          <w:b/>
          <w:sz w:val="24"/>
          <w:szCs w:val="24"/>
        </w:rPr>
      </w:pPr>
      <w:r w:rsidRPr="00695B1E">
        <w:rPr>
          <w:b/>
          <w:sz w:val="24"/>
          <w:szCs w:val="24"/>
        </w:rPr>
        <w:t>POSTANOWIENIA KOŃCOWE</w:t>
      </w:r>
    </w:p>
    <w:p w:rsidR="00DB630D" w:rsidRPr="00695B1E" w:rsidRDefault="00DB630D" w:rsidP="00093FBF">
      <w:pPr>
        <w:numPr>
          <w:ilvl w:val="0"/>
          <w:numId w:val="41"/>
        </w:numPr>
        <w:ind w:left="426" w:hanging="426"/>
        <w:jc w:val="both"/>
        <w:rPr>
          <w:sz w:val="24"/>
          <w:szCs w:val="24"/>
        </w:rPr>
      </w:pPr>
      <w:r w:rsidRPr="00695B1E">
        <w:rPr>
          <w:sz w:val="24"/>
          <w:szCs w:val="24"/>
        </w:rPr>
        <w:t xml:space="preserve">Wszelką korespondencję dla Zamawiającego dotyczącą niniejszej umowy (w tym faktury) należy doręczać na adres: Gmina Miasto Świnoujście, ul. Wojska Polskiego 1/5, 72-600 Świnoujście. </w:t>
      </w:r>
    </w:p>
    <w:p w:rsidR="00DB630D" w:rsidRPr="00695B1E" w:rsidRDefault="00DB630D" w:rsidP="00093FBF">
      <w:pPr>
        <w:numPr>
          <w:ilvl w:val="0"/>
          <w:numId w:val="41"/>
        </w:numPr>
        <w:ind w:left="426" w:hanging="426"/>
        <w:jc w:val="both"/>
        <w:rPr>
          <w:sz w:val="24"/>
          <w:szCs w:val="24"/>
        </w:rPr>
      </w:pPr>
      <w:r w:rsidRPr="00695B1E">
        <w:rPr>
          <w:sz w:val="24"/>
          <w:szCs w:val="24"/>
        </w:rPr>
        <w:t>W sprawach nieuregulowanych niniejszą umową stosuje się przepisy Kodeksu cywilnego oraz ustawy z dnia 29 stycznia 2004 r. Prawo zamówień publicznych.</w:t>
      </w:r>
    </w:p>
    <w:p w:rsidR="00DB630D" w:rsidRPr="00695B1E" w:rsidRDefault="00DB630D" w:rsidP="00093FBF">
      <w:pPr>
        <w:numPr>
          <w:ilvl w:val="0"/>
          <w:numId w:val="41"/>
        </w:numPr>
        <w:ind w:left="426" w:hanging="426"/>
        <w:jc w:val="both"/>
        <w:rPr>
          <w:sz w:val="24"/>
          <w:szCs w:val="24"/>
        </w:rPr>
      </w:pPr>
      <w:r w:rsidRPr="00695B1E">
        <w:rPr>
          <w:sz w:val="24"/>
          <w:szCs w:val="24"/>
        </w:rPr>
        <w:t xml:space="preserve">Ewentualne spory wynikające w związku z realizacją Umowy, których Stronom nie udało się rozstrzygnąć polubownie, będą poddane rozstrzygnięciu przez sąd właściwy dla siedziby Zamawiającego. </w:t>
      </w:r>
    </w:p>
    <w:p w:rsidR="00DB630D" w:rsidRPr="00695B1E" w:rsidRDefault="00DB630D" w:rsidP="00093FBF">
      <w:pPr>
        <w:numPr>
          <w:ilvl w:val="0"/>
          <w:numId w:val="41"/>
        </w:numPr>
        <w:ind w:left="426" w:hanging="426"/>
        <w:jc w:val="both"/>
        <w:rPr>
          <w:sz w:val="24"/>
          <w:szCs w:val="24"/>
        </w:rPr>
      </w:pPr>
      <w:r w:rsidRPr="00695B1E">
        <w:rPr>
          <w:sz w:val="24"/>
          <w:szCs w:val="24"/>
        </w:rPr>
        <w:t xml:space="preserve">Niniejsza umowa stanowi informację publiczną w rozumieniu art. 1 ustawy z dnia 6 września 2001 r. </w:t>
      </w:r>
      <w:r w:rsidR="007B31BB" w:rsidRPr="00695B1E">
        <w:rPr>
          <w:sz w:val="24"/>
          <w:szCs w:val="24"/>
        </w:rPr>
        <w:br/>
      </w:r>
      <w:r w:rsidRPr="00695B1E">
        <w:rPr>
          <w:sz w:val="24"/>
          <w:szCs w:val="24"/>
        </w:rPr>
        <w:t xml:space="preserve">o dostępie do informacji publicznej i podlega udostępnieniu na zasadach i w trybie określonych </w:t>
      </w:r>
      <w:r w:rsidR="007B31BB" w:rsidRPr="00695B1E">
        <w:rPr>
          <w:sz w:val="24"/>
          <w:szCs w:val="24"/>
        </w:rPr>
        <w:br/>
      </w:r>
      <w:r w:rsidRPr="00695B1E">
        <w:rPr>
          <w:sz w:val="24"/>
          <w:szCs w:val="24"/>
        </w:rPr>
        <w:t xml:space="preserve">w ww. ustawie. </w:t>
      </w:r>
    </w:p>
    <w:p w:rsidR="00DB630D" w:rsidRPr="00695B1E" w:rsidRDefault="00DB630D" w:rsidP="00093FBF">
      <w:pPr>
        <w:numPr>
          <w:ilvl w:val="0"/>
          <w:numId w:val="41"/>
        </w:numPr>
        <w:ind w:left="426" w:hanging="426"/>
        <w:jc w:val="both"/>
        <w:rPr>
          <w:sz w:val="24"/>
          <w:szCs w:val="24"/>
        </w:rPr>
      </w:pPr>
      <w:r w:rsidRPr="00695B1E">
        <w:rPr>
          <w:sz w:val="24"/>
          <w:szCs w:val="24"/>
        </w:rPr>
        <w:t>Wykonawca zobowiązany jest do pisemnego informowania Zamawiającego o każdej zmianie siedziby, rachunku bankowego, numeru telefonu, NIP, REGON, adresu do korespondencji pod rygorem uznania doręczenia za skuteczne na adres dotychczasowy.</w:t>
      </w:r>
    </w:p>
    <w:p w:rsidR="00DB630D" w:rsidRPr="00695B1E" w:rsidRDefault="00DB630D" w:rsidP="00093FBF">
      <w:pPr>
        <w:numPr>
          <w:ilvl w:val="0"/>
          <w:numId w:val="41"/>
        </w:numPr>
        <w:ind w:left="426" w:hanging="426"/>
        <w:jc w:val="both"/>
        <w:rPr>
          <w:sz w:val="24"/>
          <w:szCs w:val="24"/>
        </w:rPr>
      </w:pPr>
      <w:r w:rsidRPr="00695B1E">
        <w:rPr>
          <w:sz w:val="24"/>
          <w:szCs w:val="24"/>
        </w:rPr>
        <w:t>Integralną część umowy stanowią następujące załączniki:</w:t>
      </w:r>
    </w:p>
    <w:p w:rsidR="00DB630D" w:rsidRPr="00695B1E" w:rsidRDefault="00DB630D" w:rsidP="00093FBF">
      <w:pPr>
        <w:numPr>
          <w:ilvl w:val="0"/>
          <w:numId w:val="42"/>
        </w:numPr>
        <w:tabs>
          <w:tab w:val="left" w:pos="851"/>
        </w:tabs>
        <w:ind w:left="851" w:hanging="425"/>
        <w:jc w:val="both"/>
        <w:rPr>
          <w:sz w:val="24"/>
          <w:szCs w:val="24"/>
        </w:rPr>
      </w:pPr>
      <w:r w:rsidRPr="00695B1E">
        <w:rPr>
          <w:sz w:val="24"/>
          <w:szCs w:val="24"/>
        </w:rPr>
        <w:t xml:space="preserve">Tabela Elementów Rozliczeniowych (Kosztorys Ofertowy) stanowiąca załącznik nr 1 </w:t>
      </w:r>
      <w:r w:rsidR="007B31BB" w:rsidRPr="00695B1E">
        <w:rPr>
          <w:sz w:val="24"/>
          <w:szCs w:val="24"/>
        </w:rPr>
        <w:br/>
      </w:r>
      <w:r w:rsidRPr="00695B1E">
        <w:rPr>
          <w:sz w:val="24"/>
          <w:szCs w:val="24"/>
        </w:rPr>
        <w:t>do niniejszej umowy</w:t>
      </w:r>
      <w:r w:rsidR="006B4DA4" w:rsidRPr="00695B1E">
        <w:rPr>
          <w:sz w:val="24"/>
          <w:szCs w:val="24"/>
        </w:rPr>
        <w:t>,</w:t>
      </w:r>
      <w:r w:rsidRPr="00695B1E">
        <w:rPr>
          <w:sz w:val="24"/>
          <w:szCs w:val="24"/>
        </w:rPr>
        <w:t xml:space="preserve"> </w:t>
      </w:r>
    </w:p>
    <w:p w:rsidR="00DB630D" w:rsidRPr="00695B1E" w:rsidRDefault="00DB630D" w:rsidP="00093FBF">
      <w:pPr>
        <w:numPr>
          <w:ilvl w:val="0"/>
          <w:numId w:val="42"/>
        </w:numPr>
        <w:tabs>
          <w:tab w:val="left" w:pos="851"/>
        </w:tabs>
        <w:ind w:left="851" w:hanging="425"/>
        <w:jc w:val="both"/>
        <w:rPr>
          <w:sz w:val="24"/>
          <w:szCs w:val="24"/>
        </w:rPr>
      </w:pPr>
      <w:r w:rsidRPr="00695B1E">
        <w:rPr>
          <w:sz w:val="24"/>
          <w:szCs w:val="24"/>
        </w:rPr>
        <w:t>Specyfikacja Istotnych Warunków Zamówienia, w tym dokumentacja projektowa,</w:t>
      </w:r>
    </w:p>
    <w:p w:rsidR="00DB630D" w:rsidRPr="00695B1E" w:rsidRDefault="00DB630D" w:rsidP="00093FBF">
      <w:pPr>
        <w:numPr>
          <w:ilvl w:val="0"/>
          <w:numId w:val="42"/>
        </w:numPr>
        <w:tabs>
          <w:tab w:val="left" w:pos="851"/>
        </w:tabs>
        <w:ind w:left="851" w:hanging="425"/>
        <w:jc w:val="both"/>
        <w:rPr>
          <w:sz w:val="24"/>
          <w:szCs w:val="24"/>
        </w:rPr>
      </w:pPr>
      <w:r w:rsidRPr="00695B1E">
        <w:rPr>
          <w:sz w:val="24"/>
          <w:szCs w:val="24"/>
        </w:rPr>
        <w:t>Oferta Wykonawcy</w:t>
      </w:r>
      <w:r w:rsidR="00313B05" w:rsidRPr="00695B1E">
        <w:rPr>
          <w:sz w:val="24"/>
          <w:szCs w:val="24"/>
        </w:rPr>
        <w:t>.</w:t>
      </w:r>
    </w:p>
    <w:p w:rsidR="00DB630D" w:rsidRPr="00695B1E" w:rsidRDefault="00DB630D" w:rsidP="00093FBF">
      <w:pPr>
        <w:numPr>
          <w:ilvl w:val="0"/>
          <w:numId w:val="41"/>
        </w:numPr>
        <w:ind w:left="426" w:hanging="426"/>
        <w:jc w:val="both"/>
        <w:rPr>
          <w:sz w:val="24"/>
          <w:szCs w:val="24"/>
        </w:rPr>
      </w:pPr>
      <w:r w:rsidRPr="00695B1E">
        <w:rPr>
          <w:sz w:val="24"/>
          <w:szCs w:val="24"/>
        </w:rPr>
        <w:t>Wszelkie zmiany Umowy lub oświadczenia wymagają zachowania formy pisemnej pod rygorem nieważności.</w:t>
      </w:r>
    </w:p>
    <w:p w:rsidR="00DB630D" w:rsidRPr="00695B1E" w:rsidRDefault="00DB630D" w:rsidP="00093FBF">
      <w:pPr>
        <w:numPr>
          <w:ilvl w:val="0"/>
          <w:numId w:val="41"/>
        </w:numPr>
        <w:ind w:left="426" w:hanging="426"/>
        <w:jc w:val="both"/>
        <w:rPr>
          <w:sz w:val="24"/>
          <w:szCs w:val="24"/>
        </w:rPr>
      </w:pPr>
      <w:r w:rsidRPr="00695B1E">
        <w:rPr>
          <w:sz w:val="24"/>
          <w:szCs w:val="24"/>
        </w:rPr>
        <w:t xml:space="preserve">Umowę sporządzono w 3 jednobrzmiących egzemplarzach: </w:t>
      </w:r>
      <w:r w:rsidR="006B4DA4" w:rsidRPr="00695B1E">
        <w:rPr>
          <w:sz w:val="24"/>
          <w:szCs w:val="24"/>
        </w:rPr>
        <w:t>1</w:t>
      </w:r>
      <w:r w:rsidRPr="00695B1E">
        <w:rPr>
          <w:sz w:val="24"/>
          <w:szCs w:val="24"/>
        </w:rPr>
        <w:t xml:space="preserve"> egzemplarz dla Zamawiającego</w:t>
      </w:r>
      <w:r w:rsidR="006B4DA4" w:rsidRPr="00695B1E">
        <w:rPr>
          <w:sz w:val="24"/>
          <w:szCs w:val="24"/>
        </w:rPr>
        <w:t xml:space="preserve">, </w:t>
      </w:r>
      <w:r w:rsidR="006B4DA4" w:rsidRPr="00695B1E">
        <w:rPr>
          <w:sz w:val="24"/>
          <w:szCs w:val="24"/>
        </w:rPr>
        <w:br/>
        <w:t xml:space="preserve">1 egzemplarz dla </w:t>
      </w:r>
      <w:proofErr w:type="spellStart"/>
      <w:r w:rsidR="006B4DA4" w:rsidRPr="00695B1E">
        <w:rPr>
          <w:sz w:val="24"/>
          <w:szCs w:val="24"/>
        </w:rPr>
        <w:t>ZWiK</w:t>
      </w:r>
      <w:proofErr w:type="spellEnd"/>
      <w:r w:rsidRPr="00695B1E">
        <w:rPr>
          <w:sz w:val="24"/>
          <w:szCs w:val="24"/>
        </w:rPr>
        <w:t xml:space="preserve"> i 1 egzemplarz dla Wykonawcy. </w:t>
      </w:r>
    </w:p>
    <w:p w:rsidR="00DB630D" w:rsidRPr="00695B1E" w:rsidRDefault="00DB630D" w:rsidP="00DB630D">
      <w:pPr>
        <w:jc w:val="both"/>
        <w:rPr>
          <w:sz w:val="24"/>
          <w:szCs w:val="24"/>
        </w:rPr>
      </w:pPr>
    </w:p>
    <w:p w:rsidR="009921CB" w:rsidRPr="00695B1E" w:rsidRDefault="009921CB" w:rsidP="00DB630D">
      <w:pPr>
        <w:jc w:val="both"/>
        <w:rPr>
          <w:sz w:val="24"/>
          <w:szCs w:val="24"/>
        </w:rPr>
      </w:pPr>
    </w:p>
    <w:p w:rsidR="00DB630D" w:rsidRPr="00695B1E" w:rsidRDefault="00DB630D" w:rsidP="00DB630D">
      <w:pPr>
        <w:jc w:val="both"/>
        <w:rPr>
          <w:sz w:val="24"/>
          <w:szCs w:val="24"/>
        </w:rPr>
      </w:pPr>
    </w:p>
    <w:p w:rsidR="00CB675C" w:rsidRPr="00695B1E" w:rsidRDefault="00DB630D" w:rsidP="00B6443E">
      <w:pPr>
        <w:jc w:val="center"/>
        <w:rPr>
          <w:b/>
          <w:sz w:val="24"/>
          <w:szCs w:val="24"/>
        </w:rPr>
      </w:pPr>
      <w:r w:rsidRPr="00695B1E">
        <w:rPr>
          <w:b/>
          <w:sz w:val="24"/>
          <w:szCs w:val="24"/>
        </w:rPr>
        <w:t>ZAMAWIAJĄCY</w:t>
      </w:r>
      <w:r w:rsidR="000F386D" w:rsidRPr="00695B1E">
        <w:rPr>
          <w:b/>
          <w:sz w:val="24"/>
          <w:szCs w:val="24"/>
        </w:rPr>
        <w:t>:</w:t>
      </w:r>
      <w:r w:rsidR="006B4DA4" w:rsidRPr="00695B1E">
        <w:rPr>
          <w:b/>
          <w:sz w:val="24"/>
          <w:szCs w:val="24"/>
        </w:rPr>
        <w:tab/>
      </w:r>
      <w:r w:rsidR="006B4DA4" w:rsidRPr="00695B1E">
        <w:rPr>
          <w:b/>
          <w:sz w:val="24"/>
          <w:szCs w:val="24"/>
        </w:rPr>
        <w:tab/>
      </w:r>
      <w:r w:rsidR="006B4DA4" w:rsidRPr="00695B1E">
        <w:rPr>
          <w:b/>
          <w:sz w:val="24"/>
          <w:szCs w:val="24"/>
        </w:rPr>
        <w:tab/>
      </w:r>
      <w:r w:rsidR="006B4DA4" w:rsidRPr="00695B1E">
        <w:rPr>
          <w:b/>
          <w:sz w:val="24"/>
          <w:szCs w:val="24"/>
        </w:rPr>
        <w:tab/>
      </w:r>
      <w:r w:rsidRPr="00695B1E">
        <w:rPr>
          <w:b/>
          <w:sz w:val="24"/>
          <w:szCs w:val="24"/>
        </w:rPr>
        <w:tab/>
      </w:r>
      <w:r w:rsidRPr="00695B1E">
        <w:rPr>
          <w:b/>
          <w:sz w:val="24"/>
          <w:szCs w:val="24"/>
        </w:rPr>
        <w:tab/>
        <w:t xml:space="preserve">                         WYKONAWCA</w:t>
      </w:r>
    </w:p>
    <w:p w:rsidR="006B4DA4" w:rsidRPr="00695B1E" w:rsidRDefault="006B4DA4" w:rsidP="00B6443E">
      <w:pPr>
        <w:jc w:val="center"/>
        <w:rPr>
          <w:b/>
          <w:sz w:val="24"/>
          <w:szCs w:val="24"/>
        </w:rPr>
      </w:pPr>
    </w:p>
    <w:p w:rsidR="006B4DA4" w:rsidRPr="00695B1E" w:rsidRDefault="006B4DA4" w:rsidP="00B6443E">
      <w:pPr>
        <w:jc w:val="center"/>
        <w:rPr>
          <w:b/>
          <w:sz w:val="24"/>
          <w:szCs w:val="24"/>
        </w:rPr>
      </w:pPr>
    </w:p>
    <w:p w:rsidR="006B4DA4" w:rsidRPr="00695B1E" w:rsidRDefault="006B4DA4" w:rsidP="00093FBF">
      <w:pPr>
        <w:numPr>
          <w:ilvl w:val="0"/>
          <w:numId w:val="43"/>
        </w:numPr>
        <w:rPr>
          <w:b/>
          <w:sz w:val="24"/>
          <w:szCs w:val="24"/>
        </w:rPr>
      </w:pPr>
    </w:p>
    <w:p w:rsidR="006B4DA4" w:rsidRPr="00695B1E" w:rsidRDefault="006B4DA4" w:rsidP="00B6443E">
      <w:pPr>
        <w:jc w:val="center"/>
        <w:rPr>
          <w:b/>
          <w:sz w:val="24"/>
          <w:szCs w:val="24"/>
        </w:rPr>
      </w:pPr>
    </w:p>
    <w:p w:rsidR="006B4DA4" w:rsidRPr="00695B1E" w:rsidRDefault="006B4DA4" w:rsidP="00B6443E">
      <w:pPr>
        <w:jc w:val="center"/>
        <w:rPr>
          <w:b/>
          <w:sz w:val="24"/>
          <w:szCs w:val="24"/>
        </w:rPr>
      </w:pPr>
    </w:p>
    <w:p w:rsidR="006B4DA4" w:rsidRPr="00695B1E" w:rsidRDefault="006B4DA4" w:rsidP="00B6443E">
      <w:pPr>
        <w:jc w:val="center"/>
        <w:rPr>
          <w:b/>
          <w:sz w:val="24"/>
          <w:szCs w:val="24"/>
        </w:rPr>
      </w:pPr>
    </w:p>
    <w:p w:rsidR="00313B05" w:rsidRPr="00695B1E" w:rsidRDefault="00313B05" w:rsidP="00093FBF">
      <w:pPr>
        <w:numPr>
          <w:ilvl w:val="0"/>
          <w:numId w:val="43"/>
        </w:numPr>
        <w:jc w:val="both"/>
        <w:rPr>
          <w:sz w:val="24"/>
          <w:szCs w:val="24"/>
        </w:rPr>
      </w:pPr>
    </w:p>
    <w:p w:rsidR="00313B05" w:rsidRPr="00695B1E" w:rsidRDefault="00313B05" w:rsidP="00313B05">
      <w:pPr>
        <w:rPr>
          <w:b/>
          <w:sz w:val="24"/>
          <w:szCs w:val="24"/>
        </w:rPr>
      </w:pPr>
    </w:p>
    <w:p w:rsidR="00313B05" w:rsidRPr="00695B1E" w:rsidRDefault="00313B05" w:rsidP="00313B05">
      <w:pPr>
        <w:rPr>
          <w:b/>
          <w:sz w:val="24"/>
          <w:szCs w:val="24"/>
        </w:rPr>
      </w:pPr>
    </w:p>
    <w:p w:rsidR="00313B05" w:rsidRPr="00695B1E" w:rsidRDefault="00313B05" w:rsidP="00313B05">
      <w:pPr>
        <w:rPr>
          <w:b/>
          <w:sz w:val="24"/>
          <w:szCs w:val="24"/>
        </w:rPr>
      </w:pPr>
    </w:p>
    <w:p w:rsidR="00313B05" w:rsidRPr="00695B1E" w:rsidRDefault="00313B05" w:rsidP="00313B05">
      <w:pPr>
        <w:rPr>
          <w:b/>
          <w:sz w:val="24"/>
          <w:szCs w:val="24"/>
        </w:rPr>
      </w:pPr>
      <w:r w:rsidRPr="00695B1E">
        <w:rPr>
          <w:b/>
          <w:sz w:val="24"/>
          <w:szCs w:val="24"/>
        </w:rPr>
        <w:t>Załączniki:</w:t>
      </w:r>
    </w:p>
    <w:p w:rsidR="00313B05" w:rsidRPr="00695B1E" w:rsidRDefault="00313B05" w:rsidP="00C02B18">
      <w:pPr>
        <w:numPr>
          <w:ilvl w:val="0"/>
          <w:numId w:val="3"/>
        </w:numPr>
        <w:rPr>
          <w:sz w:val="24"/>
          <w:szCs w:val="24"/>
        </w:rPr>
      </w:pPr>
      <w:r w:rsidRPr="00695B1E">
        <w:rPr>
          <w:sz w:val="24"/>
          <w:szCs w:val="24"/>
        </w:rPr>
        <w:t xml:space="preserve">Tabela Elementów Rozliczeniowych stanowiąca załącznik nr 1 do niniejszej umowy, </w:t>
      </w:r>
    </w:p>
    <w:p w:rsidR="00313B05" w:rsidRPr="00695B1E" w:rsidRDefault="00313B05" w:rsidP="00C02B18">
      <w:pPr>
        <w:numPr>
          <w:ilvl w:val="0"/>
          <w:numId w:val="3"/>
        </w:numPr>
        <w:rPr>
          <w:sz w:val="24"/>
          <w:szCs w:val="24"/>
        </w:rPr>
      </w:pPr>
      <w:r w:rsidRPr="00695B1E">
        <w:rPr>
          <w:sz w:val="24"/>
          <w:szCs w:val="24"/>
        </w:rPr>
        <w:t>Specyfikacja Istotnych Warunków Zamówienia, w tym dokumentacja projektowa i dokumentacja towarzysząca (decyzje, zezwolenia, uzgodnienia, itp.),</w:t>
      </w:r>
    </w:p>
    <w:p w:rsidR="00313B05" w:rsidRPr="00695B1E" w:rsidRDefault="00313B05" w:rsidP="00AD7E31">
      <w:pPr>
        <w:numPr>
          <w:ilvl w:val="0"/>
          <w:numId w:val="3"/>
        </w:numPr>
        <w:rPr>
          <w:sz w:val="24"/>
          <w:szCs w:val="24"/>
        </w:rPr>
      </w:pPr>
      <w:r w:rsidRPr="00695B1E">
        <w:rPr>
          <w:sz w:val="24"/>
          <w:szCs w:val="24"/>
        </w:rPr>
        <w:t>Oferta Wykonawcy.</w:t>
      </w:r>
    </w:p>
    <w:sectPr w:rsidR="00313B05" w:rsidRPr="00695B1E" w:rsidSect="00047390">
      <w:headerReference w:type="default" r:id="rId9"/>
      <w:footerReference w:type="default" r:id="rId10"/>
      <w:headerReference w:type="first" r:id="rId11"/>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BA3" w:rsidRDefault="00CF7BA3">
      <w:r>
        <w:separator/>
      </w:r>
    </w:p>
  </w:endnote>
  <w:endnote w:type="continuationSeparator" w:id="0">
    <w:p w:rsidR="00CF7BA3" w:rsidRDefault="00CF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A3" w:rsidRDefault="00CF7BA3">
    <w:pPr>
      <w:pStyle w:val="Stopka"/>
      <w:jc w:val="center"/>
    </w:pPr>
    <w:r>
      <w:fldChar w:fldCharType="begin"/>
    </w:r>
    <w:r>
      <w:instrText>PAGE   \* MERGEFORMAT</w:instrText>
    </w:r>
    <w:r>
      <w:fldChar w:fldCharType="separate"/>
    </w:r>
    <w:r w:rsidR="00B92341">
      <w:rPr>
        <w:noProof/>
      </w:rPr>
      <w:t>38</w:t>
    </w:r>
    <w:r>
      <w:fldChar w:fldCharType="end"/>
    </w:r>
  </w:p>
  <w:p w:rsidR="00CF7BA3" w:rsidRDefault="00CF7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BA3" w:rsidRDefault="00CF7BA3">
      <w:r>
        <w:separator/>
      </w:r>
    </w:p>
  </w:footnote>
  <w:footnote w:type="continuationSeparator" w:id="0">
    <w:p w:rsidR="00CF7BA3" w:rsidRDefault="00CF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A3" w:rsidRDefault="00CF7BA3">
    <w:pPr>
      <w:pStyle w:val="Nagwek"/>
      <w:rPr>
        <w:b/>
      </w:rPr>
    </w:pPr>
    <w:r>
      <w:rPr>
        <w:noProof/>
      </w:rPr>
      <w:drawing>
        <wp:anchor distT="0" distB="0" distL="114300" distR="114300" simplePos="0" relativeHeight="251657216" behindDoc="0" locked="0" layoutInCell="1" allowOverlap="1">
          <wp:simplePos x="0" y="0"/>
          <wp:positionH relativeFrom="margin">
            <wp:posOffset>-604520</wp:posOffset>
          </wp:positionH>
          <wp:positionV relativeFrom="margin">
            <wp:posOffset>-1310640</wp:posOffset>
          </wp:positionV>
          <wp:extent cx="7181850" cy="800100"/>
          <wp:effectExtent l="0" t="0" r="0" b="0"/>
          <wp:wrapSquare wrapText="bothSides"/>
          <wp:docPr id="2" name="Obraz 2" descr="Ciag_z_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g_z_EFRR_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BA3" w:rsidRDefault="00CF7BA3">
    <w:pPr>
      <w:pStyle w:val="Nagwek"/>
      <w:rPr>
        <w:b/>
      </w:rPr>
    </w:pPr>
  </w:p>
  <w:p w:rsidR="00CF7BA3" w:rsidRDefault="00CF7BA3">
    <w:pPr>
      <w:pStyle w:val="Nagwek"/>
      <w:rPr>
        <w:b/>
      </w:rPr>
    </w:pPr>
  </w:p>
  <w:p w:rsidR="00CF7BA3" w:rsidRDefault="00CF7BA3">
    <w:pPr>
      <w:pStyle w:val="Nagwek"/>
      <w:rPr>
        <w:b/>
      </w:rPr>
    </w:pPr>
  </w:p>
  <w:p w:rsidR="00CF7BA3" w:rsidRDefault="00CF7BA3">
    <w:pPr>
      <w:pStyle w:val="Nagwek"/>
      <w:rPr>
        <w:b/>
      </w:rPr>
    </w:pPr>
    <w:r w:rsidRPr="00A815FF">
      <w:rPr>
        <w:b/>
      </w:rPr>
      <w:t>N</w:t>
    </w:r>
    <w:r>
      <w:rPr>
        <w:b/>
      </w:rPr>
      <w:t>r sprawy WIM.271.1.40.2019</w:t>
    </w:r>
  </w:p>
  <w:p w:rsidR="00CF7BA3" w:rsidRPr="00A815FF" w:rsidRDefault="00CF7BA3">
    <w:pPr>
      <w:pStyle w:val="Nagwek"/>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A3" w:rsidRDefault="00CF7BA3">
    <w:pPr>
      <w:pStyle w:val="Nagwek"/>
    </w:pPr>
    <w:r>
      <w:rPr>
        <w:noProof/>
      </w:rPr>
      <w:drawing>
        <wp:anchor distT="0" distB="0" distL="114300" distR="114300" simplePos="0" relativeHeight="251658240" behindDoc="0" locked="0" layoutInCell="1" allowOverlap="1">
          <wp:simplePos x="0" y="0"/>
          <wp:positionH relativeFrom="margin">
            <wp:posOffset>-452120</wp:posOffset>
          </wp:positionH>
          <wp:positionV relativeFrom="margin">
            <wp:posOffset>-459740</wp:posOffset>
          </wp:positionV>
          <wp:extent cx="7181850" cy="800100"/>
          <wp:effectExtent l="0" t="0" r="0" b="0"/>
          <wp:wrapSquare wrapText="bothSides"/>
          <wp:docPr id="1" name="Obraz 1" descr="Ciag_z_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_z_EFRR_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2D710E0"/>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2">
    <w:nsid w:val="03877455"/>
    <w:multiLevelType w:val="hybridMultilevel"/>
    <w:tmpl w:val="7AC2E91E"/>
    <w:lvl w:ilvl="0" w:tplc="6FEE8362">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AE5326"/>
    <w:multiLevelType w:val="hybridMultilevel"/>
    <w:tmpl w:val="275EC258"/>
    <w:lvl w:ilvl="0" w:tplc="67360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4219F"/>
    <w:multiLevelType w:val="multilevel"/>
    <w:tmpl w:val="2004B044"/>
    <w:lvl w:ilvl="0">
      <w:start w:val="1"/>
      <w:numFmt w:val="decimal"/>
      <w:suff w:val="nothing"/>
      <w:lvlText w:val="§%1."/>
      <w:lvlJc w:val="center"/>
      <w:pPr>
        <w:ind w:left="4253"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ind w:left="227" w:hanging="227"/>
      </w:pPr>
      <w:rPr>
        <w:rFonts w:hint="default"/>
        <w:b w:val="0"/>
        <w:bCs w:val="0"/>
        <w:i w:val="0"/>
        <w:iCs w:val="0"/>
        <w:sz w:val="22"/>
        <w:szCs w:val="22"/>
      </w:rPr>
    </w:lvl>
    <w:lvl w:ilvl="2">
      <w:start w:val="1"/>
      <w:numFmt w:val="decimal"/>
      <w:lvlText w:val="%3)"/>
      <w:lvlJc w:val="left"/>
      <w:pPr>
        <w:ind w:left="567" w:firstLine="113"/>
      </w:pPr>
      <w:rPr>
        <w:rFonts w:hint="default"/>
      </w:rPr>
    </w:lvl>
    <w:lvl w:ilvl="3">
      <w:start w:val="1"/>
      <w:numFmt w:val="lowerLetter"/>
      <w:lvlText w:val="%4)"/>
      <w:lvlJc w:val="left"/>
      <w:pPr>
        <w:ind w:left="1050"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360"/>
        </w:tabs>
        <w:ind w:left="227" w:hanging="227"/>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6">
    <w:nsid w:val="0556536C"/>
    <w:multiLevelType w:val="hybridMultilevel"/>
    <w:tmpl w:val="645CB5C4"/>
    <w:lvl w:ilvl="0" w:tplc="CD586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500B10"/>
    <w:multiLevelType w:val="hybridMultilevel"/>
    <w:tmpl w:val="8634F03A"/>
    <w:lvl w:ilvl="0" w:tplc="256C0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D0510C"/>
    <w:multiLevelType w:val="hybridMultilevel"/>
    <w:tmpl w:val="108E9542"/>
    <w:lvl w:ilvl="0" w:tplc="67360C92">
      <w:start w:val="1"/>
      <w:numFmt w:val="decimal"/>
      <w:lvlText w:val="%1)"/>
      <w:lvlJc w:val="left"/>
      <w:pPr>
        <w:ind w:left="720" w:hanging="360"/>
      </w:pPr>
      <w:rPr>
        <w:rFonts w:hint="default"/>
      </w:rPr>
    </w:lvl>
    <w:lvl w:ilvl="1" w:tplc="503EC338">
      <w:start w:val="1"/>
      <w:numFmt w:val="decimal"/>
      <w:lvlText w:val="%2."/>
      <w:lvlJc w:val="left"/>
      <w:pPr>
        <w:ind w:left="284" w:hanging="284"/>
      </w:pPr>
      <w:rPr>
        <w:rFonts w:hint="default"/>
        <w:b w:val="0"/>
      </w:rPr>
    </w:lvl>
    <w:lvl w:ilvl="2" w:tplc="5A3AEF74">
      <w:start w:val="1"/>
      <w:numFmt w:val="lowerLetter"/>
      <w:lvlText w:val="%3)"/>
      <w:lvlJc w:val="left"/>
      <w:pPr>
        <w:ind w:left="1418" w:hanging="284"/>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098437C"/>
    <w:multiLevelType w:val="hybridMultilevel"/>
    <w:tmpl w:val="C3A4FD7A"/>
    <w:lvl w:ilvl="0" w:tplc="04150017">
      <w:start w:val="23"/>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0A009C3"/>
    <w:multiLevelType w:val="multilevel"/>
    <w:tmpl w:val="E1F2C4E0"/>
    <w:lvl w:ilvl="0">
      <w:start w:val="1"/>
      <w:numFmt w:val="decimal"/>
      <w:lvlText w:val="%1."/>
      <w:lvlJc w:val="left"/>
      <w:pPr>
        <w:ind w:left="142"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2."/>
      <w:lvlJc w:val="left"/>
      <w:pPr>
        <w:ind w:left="-3884" w:hanging="227"/>
      </w:pPr>
      <w:rPr>
        <w:rFonts w:hint="default"/>
        <w:b w:val="0"/>
        <w:bCs w:val="0"/>
        <w:i w:val="0"/>
        <w:iCs w:val="0"/>
        <w:sz w:val="22"/>
        <w:szCs w:val="22"/>
      </w:rPr>
    </w:lvl>
    <w:lvl w:ilvl="2">
      <w:start w:val="1"/>
      <w:numFmt w:val="decimal"/>
      <w:suff w:val="space"/>
      <w:lvlText w:val="%3)"/>
      <w:lvlJc w:val="right"/>
      <w:pPr>
        <w:ind w:left="-3544" w:firstLine="113"/>
      </w:pPr>
      <w:rPr>
        <w:rFonts w:hint="default"/>
      </w:rPr>
    </w:lvl>
    <w:lvl w:ilvl="3">
      <w:start w:val="1"/>
      <w:numFmt w:val="lowerLetter"/>
      <w:lvlText w:val="%4)"/>
      <w:lvlJc w:val="left"/>
      <w:pPr>
        <w:ind w:left="-3061" w:hanging="340"/>
      </w:pPr>
      <w:rPr>
        <w:rFonts w:hint="default"/>
      </w:rPr>
    </w:lvl>
    <w:lvl w:ilvl="4">
      <w:start w:val="1"/>
      <w:numFmt w:val="bullet"/>
      <w:lvlText w:val=""/>
      <w:lvlJc w:val="left"/>
      <w:pPr>
        <w:tabs>
          <w:tab w:val="num" w:pos="197"/>
        </w:tabs>
        <w:ind w:left="197" w:hanging="360"/>
      </w:pPr>
      <w:rPr>
        <w:rFonts w:ascii="Symbol" w:hAnsi="Symbol" w:cs="Symbol" w:hint="default"/>
        <w:color w:val="auto"/>
      </w:rPr>
    </w:lvl>
    <w:lvl w:ilvl="5">
      <w:start w:val="1"/>
      <w:numFmt w:val="lowerRoman"/>
      <w:lvlText w:val="%6."/>
      <w:lvlJc w:val="right"/>
      <w:pPr>
        <w:tabs>
          <w:tab w:val="num" w:pos="917"/>
        </w:tabs>
        <w:ind w:left="917" w:hanging="180"/>
      </w:pPr>
      <w:rPr>
        <w:rFonts w:hint="default"/>
      </w:rPr>
    </w:lvl>
    <w:lvl w:ilvl="6">
      <w:start w:val="1"/>
      <w:numFmt w:val="decimal"/>
      <w:lvlText w:val="%7."/>
      <w:lvlJc w:val="left"/>
      <w:pPr>
        <w:tabs>
          <w:tab w:val="num" w:pos="-3751"/>
        </w:tabs>
        <w:ind w:left="-3751" w:hanging="360"/>
      </w:pPr>
      <w:rPr>
        <w:rFonts w:hint="default"/>
      </w:rPr>
    </w:lvl>
    <w:lvl w:ilvl="7">
      <w:start w:val="1"/>
      <w:numFmt w:val="lowerLetter"/>
      <w:lvlText w:val="%8."/>
      <w:lvlJc w:val="left"/>
      <w:pPr>
        <w:tabs>
          <w:tab w:val="num" w:pos="2357"/>
        </w:tabs>
        <w:ind w:left="2357" w:hanging="360"/>
      </w:pPr>
      <w:rPr>
        <w:rFonts w:hint="default"/>
      </w:rPr>
    </w:lvl>
    <w:lvl w:ilvl="8">
      <w:start w:val="1"/>
      <w:numFmt w:val="lowerRoman"/>
      <w:lvlText w:val="%9."/>
      <w:lvlJc w:val="right"/>
      <w:pPr>
        <w:tabs>
          <w:tab w:val="num" w:pos="3077"/>
        </w:tabs>
        <w:ind w:left="3077" w:hanging="180"/>
      </w:pPr>
      <w:rPr>
        <w:rFonts w:hint="default"/>
      </w:rPr>
    </w:lvl>
  </w:abstractNum>
  <w:abstractNum w:abstractNumId="13">
    <w:nsid w:val="118251A8"/>
    <w:multiLevelType w:val="hybridMultilevel"/>
    <w:tmpl w:val="918C419E"/>
    <w:lvl w:ilvl="0" w:tplc="4ADA183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5146B3"/>
    <w:multiLevelType w:val="hybridMultilevel"/>
    <w:tmpl w:val="E422885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6">
    <w:nsid w:val="14971A72"/>
    <w:multiLevelType w:val="hybridMultilevel"/>
    <w:tmpl w:val="94E46226"/>
    <w:lvl w:ilvl="0" w:tplc="C924E23A">
      <w:start w:val="1"/>
      <w:numFmt w:val="upp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8">
    <w:nsid w:val="14EF3983"/>
    <w:multiLevelType w:val="hybridMultilevel"/>
    <w:tmpl w:val="281AAFC2"/>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52B5743"/>
    <w:multiLevelType w:val="hybridMultilevel"/>
    <w:tmpl w:val="44142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474C7F"/>
    <w:multiLevelType w:val="hybridMultilevel"/>
    <w:tmpl w:val="AC54B70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81C29A3"/>
    <w:multiLevelType w:val="hybridMultilevel"/>
    <w:tmpl w:val="015C8D50"/>
    <w:lvl w:ilvl="0" w:tplc="043E3B5E">
      <w:start w:val="1"/>
      <w:numFmt w:val="lowerLetter"/>
      <w:lvlText w:val="%1)"/>
      <w:lvlJc w:val="left"/>
      <w:pPr>
        <w:ind w:left="1854" w:hanging="360"/>
      </w:pPr>
      <w:rPr>
        <w:rFonts w:ascii="Times New Roman" w:hAnsi="Times New Roman" w:hint="default"/>
        <w:i w:val="0"/>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18DF6A3E"/>
    <w:multiLevelType w:val="hybridMultilevel"/>
    <w:tmpl w:val="7C50B028"/>
    <w:lvl w:ilvl="0" w:tplc="7EB6A18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906A89"/>
    <w:multiLevelType w:val="multilevel"/>
    <w:tmpl w:val="5A8ACDF8"/>
    <w:lvl w:ilvl="0">
      <w:start w:val="12"/>
      <w:numFmt w:val="decimal"/>
      <w:lvlText w:val="%1."/>
      <w:lvlJc w:val="left"/>
      <w:pPr>
        <w:ind w:left="142" w:firstLine="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3"/>
      <w:numFmt w:val="decimal"/>
      <w:suff w:val="space"/>
      <w:lvlText w:val="%2."/>
      <w:lvlJc w:val="left"/>
      <w:pPr>
        <w:ind w:left="-3884" w:hanging="227"/>
      </w:pPr>
      <w:rPr>
        <w:rFonts w:hint="default"/>
        <w:b w:val="0"/>
        <w:bCs w:val="0"/>
        <w:i w:val="0"/>
        <w:iCs w:val="0"/>
        <w:sz w:val="22"/>
        <w:szCs w:val="22"/>
      </w:rPr>
    </w:lvl>
    <w:lvl w:ilvl="2">
      <w:start w:val="1"/>
      <w:numFmt w:val="decimal"/>
      <w:suff w:val="space"/>
      <w:lvlText w:val="%3)"/>
      <w:lvlJc w:val="right"/>
      <w:pPr>
        <w:ind w:left="-3544" w:firstLine="113"/>
      </w:pPr>
      <w:rPr>
        <w:rFonts w:hint="default"/>
      </w:rPr>
    </w:lvl>
    <w:lvl w:ilvl="3">
      <w:start w:val="1"/>
      <w:numFmt w:val="lowerLetter"/>
      <w:lvlText w:val="%4)"/>
      <w:lvlJc w:val="left"/>
      <w:pPr>
        <w:ind w:left="-3061" w:hanging="340"/>
      </w:pPr>
      <w:rPr>
        <w:rFonts w:hint="default"/>
      </w:rPr>
    </w:lvl>
    <w:lvl w:ilvl="4">
      <w:start w:val="1"/>
      <w:numFmt w:val="bullet"/>
      <w:lvlText w:val=""/>
      <w:lvlJc w:val="left"/>
      <w:pPr>
        <w:tabs>
          <w:tab w:val="num" w:pos="197"/>
        </w:tabs>
        <w:ind w:left="197" w:hanging="360"/>
      </w:pPr>
      <w:rPr>
        <w:rFonts w:ascii="Symbol" w:hAnsi="Symbol" w:cs="Symbol" w:hint="default"/>
        <w:color w:val="auto"/>
      </w:rPr>
    </w:lvl>
    <w:lvl w:ilvl="5">
      <w:start w:val="1"/>
      <w:numFmt w:val="lowerRoman"/>
      <w:lvlText w:val="%6."/>
      <w:lvlJc w:val="right"/>
      <w:pPr>
        <w:tabs>
          <w:tab w:val="num" w:pos="917"/>
        </w:tabs>
        <w:ind w:left="917" w:hanging="180"/>
      </w:pPr>
      <w:rPr>
        <w:rFonts w:hint="default"/>
      </w:rPr>
    </w:lvl>
    <w:lvl w:ilvl="6">
      <w:start w:val="1"/>
      <w:numFmt w:val="decimal"/>
      <w:lvlText w:val="%7."/>
      <w:lvlJc w:val="left"/>
      <w:pPr>
        <w:tabs>
          <w:tab w:val="num" w:pos="-3751"/>
        </w:tabs>
        <w:ind w:left="-3751" w:hanging="360"/>
      </w:pPr>
      <w:rPr>
        <w:rFonts w:hint="default"/>
        <w:b w:val="0"/>
        <w:i w:val="0"/>
      </w:rPr>
    </w:lvl>
    <w:lvl w:ilvl="7">
      <w:start w:val="1"/>
      <w:numFmt w:val="lowerLetter"/>
      <w:lvlText w:val="%8."/>
      <w:lvlJc w:val="left"/>
      <w:pPr>
        <w:tabs>
          <w:tab w:val="num" w:pos="2357"/>
        </w:tabs>
        <w:ind w:left="2357" w:hanging="360"/>
      </w:pPr>
      <w:rPr>
        <w:rFonts w:hint="default"/>
      </w:rPr>
    </w:lvl>
    <w:lvl w:ilvl="8">
      <w:start w:val="1"/>
      <w:numFmt w:val="lowerRoman"/>
      <w:lvlText w:val="%9."/>
      <w:lvlJc w:val="right"/>
      <w:pPr>
        <w:tabs>
          <w:tab w:val="num" w:pos="3077"/>
        </w:tabs>
        <w:ind w:left="3077" w:hanging="180"/>
      </w:pPr>
      <w:rPr>
        <w:rFonts w:hint="default"/>
      </w:rPr>
    </w:lvl>
  </w:abstractNum>
  <w:abstractNum w:abstractNumId="25">
    <w:nsid w:val="1EB23C00"/>
    <w:multiLevelType w:val="multilevel"/>
    <w:tmpl w:val="22BE6004"/>
    <w:lvl w:ilvl="0">
      <w:start w:val="8"/>
      <w:numFmt w:val="decimal"/>
      <w:lvlText w:val="%1."/>
      <w:lvlJc w:val="left"/>
      <w:pPr>
        <w:tabs>
          <w:tab w:val="num" w:pos="708"/>
        </w:tabs>
        <w:ind w:left="708" w:hanging="7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0DE21C4"/>
    <w:multiLevelType w:val="hybridMultilevel"/>
    <w:tmpl w:val="2CCA9296"/>
    <w:lvl w:ilvl="0" w:tplc="55C24EC8">
      <w:start w:val="1"/>
      <w:numFmt w:val="decimal"/>
      <w:lvlText w:val="%1)"/>
      <w:lvlJc w:val="left"/>
      <w:pPr>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030140"/>
    <w:multiLevelType w:val="hybridMultilevel"/>
    <w:tmpl w:val="EF2ADB4C"/>
    <w:lvl w:ilvl="0" w:tplc="FE940030">
      <w:start w:val="1"/>
      <w:numFmt w:val="lowerLetter"/>
      <w:lvlText w:val="%1)"/>
      <w:lvlJc w:val="left"/>
      <w:pPr>
        <w:ind w:left="2204" w:hanging="360"/>
      </w:pPr>
      <w:rPr>
        <w:rFonts w:hint="default"/>
      </w:rPr>
    </w:lvl>
    <w:lvl w:ilvl="1" w:tplc="04150019">
      <w:start w:val="1"/>
      <w:numFmt w:val="lowerLetter"/>
      <w:lvlText w:val="%2."/>
      <w:lvlJc w:val="left"/>
      <w:pPr>
        <w:ind w:left="2924" w:hanging="360"/>
      </w:pPr>
    </w:lvl>
    <w:lvl w:ilvl="2" w:tplc="A60C95B2">
      <w:start w:val="1"/>
      <w:numFmt w:val="lowerLetter"/>
      <w:lvlText w:val="%3)"/>
      <w:lvlJc w:val="right"/>
      <w:pPr>
        <w:ind w:left="3644" w:hanging="180"/>
      </w:pPr>
      <w:rPr>
        <w:rFonts w:ascii="Times New Roman" w:eastAsia="Times New Roman" w:hAnsi="Times New Roman" w:cs="Times New Roman"/>
      </w:r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8">
    <w:nsid w:val="22432A99"/>
    <w:multiLevelType w:val="hybridMultilevel"/>
    <w:tmpl w:val="4FB08EF8"/>
    <w:lvl w:ilvl="0" w:tplc="67360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B12845"/>
    <w:multiLevelType w:val="multilevel"/>
    <w:tmpl w:val="37F2915C"/>
    <w:lvl w:ilvl="0">
      <w:start w:val="1"/>
      <w:numFmt w:val="decimal"/>
      <w:suff w:val="nothing"/>
      <w:lvlText w:val="§%1."/>
      <w:lvlJc w:val="center"/>
      <w:pPr>
        <w:ind w:left="4253"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7"/>
      <w:numFmt w:val="decimal"/>
      <w:lvlText w:val="%2."/>
      <w:lvlJc w:val="left"/>
      <w:pPr>
        <w:ind w:left="227" w:hanging="227"/>
      </w:pPr>
      <w:rPr>
        <w:rFonts w:hint="default"/>
        <w:b w:val="0"/>
        <w:bCs w:val="0"/>
        <w:i w:val="0"/>
        <w:iCs w:val="0"/>
        <w:sz w:val="22"/>
        <w:szCs w:val="22"/>
      </w:rPr>
    </w:lvl>
    <w:lvl w:ilvl="2">
      <w:start w:val="1"/>
      <w:numFmt w:val="decimal"/>
      <w:lvlText w:val="%3)"/>
      <w:lvlJc w:val="left"/>
      <w:pPr>
        <w:ind w:left="313" w:firstLine="113"/>
      </w:pPr>
      <w:rPr>
        <w:rFonts w:hint="default"/>
      </w:rPr>
    </w:lvl>
    <w:lvl w:ilvl="3">
      <w:start w:val="1"/>
      <w:numFmt w:val="lowerLetter"/>
      <w:lvlText w:val="%4)"/>
      <w:lvlJc w:val="left"/>
      <w:pPr>
        <w:ind w:left="1050"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360"/>
        </w:tabs>
        <w:ind w:left="227" w:hanging="227"/>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0">
    <w:nsid w:val="236D3B2D"/>
    <w:multiLevelType w:val="hybridMultilevel"/>
    <w:tmpl w:val="506EFD48"/>
    <w:lvl w:ilvl="0" w:tplc="07CEA4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8B5265"/>
    <w:multiLevelType w:val="multilevel"/>
    <w:tmpl w:val="88F6E1B4"/>
    <w:lvl w:ilvl="0">
      <w:start w:val="1"/>
      <w:numFmt w:val="decimal"/>
      <w:suff w:val="nothing"/>
      <w:lvlText w:val="§%1."/>
      <w:lvlJc w:val="center"/>
      <w:pPr>
        <w:ind w:left="4253"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2."/>
      <w:lvlJc w:val="left"/>
      <w:pPr>
        <w:ind w:left="227" w:hanging="227"/>
      </w:pPr>
      <w:rPr>
        <w:rFonts w:hint="default"/>
        <w:b w:val="0"/>
        <w:bCs w:val="0"/>
        <w:i w:val="0"/>
        <w:iCs w:val="0"/>
        <w:sz w:val="22"/>
        <w:szCs w:val="22"/>
      </w:rPr>
    </w:lvl>
    <w:lvl w:ilvl="2">
      <w:start w:val="1"/>
      <w:numFmt w:val="decimal"/>
      <w:lvlText w:val="%3)"/>
      <w:lvlJc w:val="left"/>
      <w:pPr>
        <w:ind w:left="567" w:firstLine="113"/>
      </w:pPr>
      <w:rPr>
        <w:rFonts w:hint="default"/>
      </w:rPr>
    </w:lvl>
    <w:lvl w:ilvl="3">
      <w:start w:val="1"/>
      <w:numFmt w:val="lowerLetter"/>
      <w:lvlText w:val="%4)"/>
      <w:lvlJc w:val="left"/>
      <w:pPr>
        <w:ind w:left="1050"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2">
    <w:nsid w:val="24AB6269"/>
    <w:multiLevelType w:val="hybridMultilevel"/>
    <w:tmpl w:val="3E92CE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6D45A8B"/>
    <w:multiLevelType w:val="hybridMultilevel"/>
    <w:tmpl w:val="A63601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274A0CBE"/>
    <w:multiLevelType w:val="hybridMultilevel"/>
    <w:tmpl w:val="DA046518"/>
    <w:lvl w:ilvl="0" w:tplc="67360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BE4537"/>
    <w:multiLevelType w:val="hybridMultilevel"/>
    <w:tmpl w:val="5FFA6CE8"/>
    <w:lvl w:ilvl="0" w:tplc="67360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E2334A"/>
    <w:multiLevelType w:val="hybridMultilevel"/>
    <w:tmpl w:val="ACFE1948"/>
    <w:lvl w:ilvl="0" w:tplc="269CAB76">
      <w:start w:val="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91F455D"/>
    <w:multiLevelType w:val="multilevel"/>
    <w:tmpl w:val="61A2FD40"/>
    <w:lvl w:ilvl="0">
      <w:start w:val="1"/>
      <w:numFmt w:val="decimal"/>
      <w:suff w:val="nothing"/>
      <w:lvlText w:val="§%1."/>
      <w:lvlJc w:val="center"/>
      <w:pPr>
        <w:ind w:left="4253"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7"/>
      <w:numFmt w:val="decimal"/>
      <w:lvlText w:val="%2."/>
      <w:lvlJc w:val="left"/>
      <w:pPr>
        <w:ind w:left="227" w:hanging="227"/>
      </w:pPr>
      <w:rPr>
        <w:rFonts w:hint="default"/>
        <w:b w:val="0"/>
        <w:bCs w:val="0"/>
        <w:i w:val="0"/>
        <w:iCs w:val="0"/>
        <w:sz w:val="22"/>
        <w:szCs w:val="22"/>
      </w:rPr>
    </w:lvl>
    <w:lvl w:ilvl="2">
      <w:start w:val="1"/>
      <w:numFmt w:val="decimal"/>
      <w:lvlText w:val="%3)"/>
      <w:lvlJc w:val="left"/>
      <w:pPr>
        <w:ind w:left="313" w:firstLine="113"/>
      </w:pPr>
      <w:rPr>
        <w:rFonts w:hint="default"/>
      </w:rPr>
    </w:lvl>
    <w:lvl w:ilvl="3">
      <w:start w:val="1"/>
      <w:numFmt w:val="lowerLetter"/>
      <w:lvlText w:val="%4)"/>
      <w:lvlJc w:val="left"/>
      <w:pPr>
        <w:ind w:left="1050"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360"/>
        </w:tabs>
        <w:ind w:left="227" w:hanging="227"/>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9">
    <w:nsid w:val="2A720193"/>
    <w:multiLevelType w:val="multilevel"/>
    <w:tmpl w:val="26FC055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nsid w:val="2D012A22"/>
    <w:multiLevelType w:val="hybridMultilevel"/>
    <w:tmpl w:val="ED3EEA1A"/>
    <w:lvl w:ilvl="0" w:tplc="98EAC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13335B"/>
    <w:multiLevelType w:val="hybridMultilevel"/>
    <w:tmpl w:val="CCB82A26"/>
    <w:lvl w:ilvl="0" w:tplc="12F6E6A0">
      <w:start w:val="1"/>
      <w:numFmt w:val="decimal"/>
      <w:lvlText w:val="%1)"/>
      <w:lvlJc w:val="left"/>
      <w:pPr>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7673C8"/>
    <w:multiLevelType w:val="hybridMultilevel"/>
    <w:tmpl w:val="96AE01E6"/>
    <w:lvl w:ilvl="0" w:tplc="3CEA6E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4205E69"/>
    <w:multiLevelType w:val="hybridMultilevel"/>
    <w:tmpl w:val="B300BB04"/>
    <w:lvl w:ilvl="0" w:tplc="D3B2115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C763E4"/>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1758E1"/>
    <w:multiLevelType w:val="hybridMultilevel"/>
    <w:tmpl w:val="08C82B3A"/>
    <w:lvl w:ilvl="0" w:tplc="7B8C2CEA">
      <w:start w:val="1"/>
      <w:numFmt w:val="decimal"/>
      <w:lvlText w:val="%1)"/>
      <w:lvlJc w:val="left"/>
      <w:pPr>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D22D9C"/>
    <w:multiLevelType w:val="hybridMultilevel"/>
    <w:tmpl w:val="EB92C55E"/>
    <w:lvl w:ilvl="0" w:tplc="6D7EDB20">
      <w:start w:val="1"/>
      <w:numFmt w:val="decimal"/>
      <w:lvlText w:val="%1."/>
      <w:lvlJc w:val="left"/>
      <w:pPr>
        <w:ind w:left="284" w:hanging="284"/>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85B2A2A"/>
    <w:multiLevelType w:val="hybridMultilevel"/>
    <w:tmpl w:val="A93CEE00"/>
    <w:lvl w:ilvl="0" w:tplc="6D969FB6">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710156"/>
    <w:multiLevelType w:val="hybridMultilevel"/>
    <w:tmpl w:val="062C0262"/>
    <w:lvl w:ilvl="0" w:tplc="E85A760C">
      <w:start w:val="1"/>
      <w:numFmt w:val="decimal"/>
      <w:lvlText w:val="%1."/>
      <w:lvlJc w:val="left"/>
      <w:pPr>
        <w:ind w:left="284" w:hanging="284"/>
      </w:pPr>
      <w:rPr>
        <w:rFonts w:hint="default"/>
      </w:rPr>
    </w:lvl>
    <w:lvl w:ilvl="1" w:tplc="09DA2C98">
      <w:start w:val="1"/>
      <w:numFmt w:val="decimal"/>
      <w:lvlText w:val="%2)"/>
      <w:lvlJc w:val="left"/>
      <w:pPr>
        <w:ind w:left="646" w:hanging="36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B52674"/>
    <w:multiLevelType w:val="hybridMultilevel"/>
    <w:tmpl w:val="F814CC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91A682A"/>
    <w:multiLevelType w:val="hybridMultilevel"/>
    <w:tmpl w:val="5E94D778"/>
    <w:lvl w:ilvl="0" w:tplc="008C37F0">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39DB544E"/>
    <w:multiLevelType w:val="hybridMultilevel"/>
    <w:tmpl w:val="DBCA71A6"/>
    <w:lvl w:ilvl="0" w:tplc="67360C9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7D105E"/>
    <w:multiLevelType w:val="hybridMultilevel"/>
    <w:tmpl w:val="570CBF40"/>
    <w:lvl w:ilvl="0" w:tplc="3614F688">
      <w:start w:val="7"/>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247601"/>
    <w:multiLevelType w:val="hybridMultilevel"/>
    <w:tmpl w:val="15781A74"/>
    <w:lvl w:ilvl="0" w:tplc="153E3766">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4E3A5F0A">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D3A1BB9"/>
    <w:multiLevelType w:val="multilevel"/>
    <w:tmpl w:val="E5B03A9A"/>
    <w:lvl w:ilvl="0">
      <w:start w:val="12"/>
      <w:numFmt w:val="decimal"/>
      <w:lvlText w:val="%1."/>
      <w:lvlJc w:val="left"/>
      <w:pPr>
        <w:ind w:left="142" w:firstLine="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38"/>
      <w:numFmt w:val="decimal"/>
      <w:suff w:val="space"/>
      <w:lvlText w:val="%2."/>
      <w:lvlJc w:val="left"/>
      <w:pPr>
        <w:ind w:left="-3884" w:hanging="227"/>
      </w:pPr>
      <w:rPr>
        <w:rFonts w:hint="default"/>
        <w:b w:val="0"/>
        <w:bCs w:val="0"/>
        <w:i w:val="0"/>
        <w:iCs w:val="0"/>
        <w:sz w:val="22"/>
        <w:szCs w:val="22"/>
      </w:rPr>
    </w:lvl>
    <w:lvl w:ilvl="2">
      <w:start w:val="1"/>
      <w:numFmt w:val="decimal"/>
      <w:suff w:val="space"/>
      <w:lvlText w:val="%3)"/>
      <w:lvlJc w:val="right"/>
      <w:pPr>
        <w:ind w:left="-3544" w:firstLine="113"/>
      </w:pPr>
      <w:rPr>
        <w:rFonts w:hint="default"/>
      </w:rPr>
    </w:lvl>
    <w:lvl w:ilvl="3">
      <w:start w:val="1"/>
      <w:numFmt w:val="lowerLetter"/>
      <w:lvlText w:val="%4)"/>
      <w:lvlJc w:val="left"/>
      <w:pPr>
        <w:ind w:left="-3061" w:hanging="340"/>
      </w:pPr>
      <w:rPr>
        <w:rFonts w:hint="default"/>
      </w:rPr>
    </w:lvl>
    <w:lvl w:ilvl="4">
      <w:start w:val="1"/>
      <w:numFmt w:val="bullet"/>
      <w:lvlText w:val=""/>
      <w:lvlJc w:val="left"/>
      <w:pPr>
        <w:tabs>
          <w:tab w:val="num" w:pos="197"/>
        </w:tabs>
        <w:ind w:left="197" w:hanging="360"/>
      </w:pPr>
      <w:rPr>
        <w:rFonts w:ascii="Symbol" w:hAnsi="Symbol" w:cs="Symbol" w:hint="default"/>
        <w:color w:val="auto"/>
      </w:rPr>
    </w:lvl>
    <w:lvl w:ilvl="5">
      <w:start w:val="1"/>
      <w:numFmt w:val="lowerRoman"/>
      <w:lvlText w:val="%6."/>
      <w:lvlJc w:val="right"/>
      <w:pPr>
        <w:tabs>
          <w:tab w:val="num" w:pos="917"/>
        </w:tabs>
        <w:ind w:left="917" w:hanging="180"/>
      </w:pPr>
      <w:rPr>
        <w:rFonts w:hint="default"/>
      </w:rPr>
    </w:lvl>
    <w:lvl w:ilvl="6">
      <w:start w:val="24"/>
      <w:numFmt w:val="decimal"/>
      <w:lvlText w:val="%7."/>
      <w:lvlJc w:val="left"/>
      <w:pPr>
        <w:tabs>
          <w:tab w:val="num" w:pos="-3751"/>
        </w:tabs>
        <w:ind w:left="-3751" w:hanging="360"/>
      </w:pPr>
      <w:rPr>
        <w:rFonts w:hint="default"/>
        <w:b w:val="0"/>
        <w:i w:val="0"/>
      </w:rPr>
    </w:lvl>
    <w:lvl w:ilvl="7">
      <w:start w:val="1"/>
      <w:numFmt w:val="lowerLetter"/>
      <w:lvlText w:val="%8."/>
      <w:lvlJc w:val="left"/>
      <w:pPr>
        <w:tabs>
          <w:tab w:val="num" w:pos="2357"/>
        </w:tabs>
        <w:ind w:left="2357" w:hanging="360"/>
      </w:pPr>
      <w:rPr>
        <w:rFonts w:hint="default"/>
      </w:rPr>
    </w:lvl>
    <w:lvl w:ilvl="8">
      <w:start w:val="1"/>
      <w:numFmt w:val="lowerRoman"/>
      <w:lvlText w:val="%9."/>
      <w:lvlJc w:val="right"/>
      <w:pPr>
        <w:tabs>
          <w:tab w:val="num" w:pos="3077"/>
        </w:tabs>
        <w:ind w:left="3077" w:hanging="180"/>
      </w:pPr>
      <w:rPr>
        <w:rFonts w:hint="default"/>
      </w:rPr>
    </w:lvl>
  </w:abstractNum>
  <w:abstractNum w:abstractNumId="55">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56">
    <w:nsid w:val="3F2522B4"/>
    <w:multiLevelType w:val="hybridMultilevel"/>
    <w:tmpl w:val="2056C7C0"/>
    <w:lvl w:ilvl="0" w:tplc="67360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FF96357"/>
    <w:multiLevelType w:val="multilevel"/>
    <w:tmpl w:val="20D614F4"/>
    <w:lvl w:ilvl="0">
      <w:start w:val="1"/>
      <w:numFmt w:val="decimal"/>
      <w:suff w:val="nothing"/>
      <w:lvlText w:val="§%1."/>
      <w:lvlJc w:val="center"/>
      <w:pPr>
        <w:ind w:left="4253"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ind w:left="227" w:hanging="227"/>
      </w:pPr>
      <w:rPr>
        <w:rFonts w:hint="default"/>
        <w:b w:val="0"/>
        <w:bCs w:val="0"/>
        <w:i w:val="0"/>
        <w:iCs w:val="0"/>
        <w:sz w:val="22"/>
        <w:szCs w:val="22"/>
      </w:rPr>
    </w:lvl>
    <w:lvl w:ilvl="2">
      <w:start w:val="1"/>
      <w:numFmt w:val="decimal"/>
      <w:suff w:val="space"/>
      <w:lvlText w:val="%3)"/>
      <w:lvlJc w:val="right"/>
      <w:pPr>
        <w:ind w:left="567" w:firstLine="113"/>
      </w:pPr>
      <w:rPr>
        <w:rFonts w:hint="default"/>
      </w:rPr>
    </w:lvl>
    <w:lvl w:ilvl="3">
      <w:start w:val="1"/>
      <w:numFmt w:val="lowerLetter"/>
      <w:lvlText w:val="%4)"/>
      <w:lvlJc w:val="left"/>
      <w:pPr>
        <w:ind w:left="1050"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8">
    <w:nsid w:val="403C7C7C"/>
    <w:multiLevelType w:val="hybridMultilevel"/>
    <w:tmpl w:val="E73A33DE"/>
    <w:lvl w:ilvl="0" w:tplc="92868E9A">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2E700DE8">
      <w:start w:val="1"/>
      <w:numFmt w:val="lowerLetter"/>
      <w:lvlText w:val="%3)"/>
      <w:lvlJc w:val="right"/>
      <w:pPr>
        <w:ind w:left="2024" w:hanging="180"/>
      </w:pPr>
      <w:rPr>
        <w:rFonts w:ascii="Times New Roman" w:eastAsia="Times New Roman" w:hAnsi="Times New Roman" w:cs="Times New Roman"/>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651ECF"/>
    <w:multiLevelType w:val="hybridMultilevel"/>
    <w:tmpl w:val="EC82F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FE0F91"/>
    <w:multiLevelType w:val="hybridMultilevel"/>
    <w:tmpl w:val="BF9C7902"/>
    <w:lvl w:ilvl="0" w:tplc="DB38AB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29121E"/>
    <w:multiLevelType w:val="hybridMultilevel"/>
    <w:tmpl w:val="631A681C"/>
    <w:lvl w:ilvl="0" w:tplc="7ED8A1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B6F3635"/>
    <w:multiLevelType w:val="hybridMultilevel"/>
    <w:tmpl w:val="A740BC40"/>
    <w:lvl w:ilvl="0" w:tplc="B1629856">
      <w:start w:val="1"/>
      <w:numFmt w:val="decimal"/>
      <w:lvlText w:val="%1)"/>
      <w:lvlJc w:val="left"/>
      <w:pPr>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B7D5208"/>
    <w:multiLevelType w:val="hybridMultilevel"/>
    <w:tmpl w:val="86420FEE"/>
    <w:lvl w:ilvl="0" w:tplc="67360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D916BA3"/>
    <w:multiLevelType w:val="hybridMultilevel"/>
    <w:tmpl w:val="178EF726"/>
    <w:lvl w:ilvl="0" w:tplc="6D7EDB20">
      <w:start w:val="1"/>
      <w:numFmt w:val="decimal"/>
      <w:lvlText w:val="%1."/>
      <w:lvlJc w:val="left"/>
      <w:pPr>
        <w:ind w:left="284" w:hanging="284"/>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DD93995"/>
    <w:multiLevelType w:val="hybridMultilevel"/>
    <w:tmpl w:val="7E5622D6"/>
    <w:lvl w:ilvl="0" w:tplc="DA2C8068">
      <w:start w:val="1"/>
      <w:numFmt w:val="decimal"/>
      <w:lvlText w:val="%1)"/>
      <w:lvlJc w:val="left"/>
      <w:pPr>
        <w:ind w:left="793" w:hanging="360"/>
      </w:p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66">
    <w:nsid w:val="4E1E0CEB"/>
    <w:multiLevelType w:val="hybridMultilevel"/>
    <w:tmpl w:val="33C2FBF4"/>
    <w:lvl w:ilvl="0" w:tplc="80328AA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7A4DF8"/>
    <w:multiLevelType w:val="hybridMultilevel"/>
    <w:tmpl w:val="F2A2E028"/>
    <w:lvl w:ilvl="0" w:tplc="0415000F">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Calibr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4F9E3155"/>
    <w:multiLevelType w:val="multilevel"/>
    <w:tmpl w:val="B622A790"/>
    <w:lvl w:ilvl="0">
      <w:start w:val="1"/>
      <w:numFmt w:val="decimal"/>
      <w:suff w:val="nothing"/>
      <w:lvlText w:val="§%1."/>
      <w:lvlJc w:val="center"/>
      <w:pPr>
        <w:ind w:left="4253"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7"/>
      <w:numFmt w:val="decimal"/>
      <w:lvlText w:val="%2."/>
      <w:lvlJc w:val="left"/>
      <w:pPr>
        <w:ind w:left="227" w:hanging="227"/>
      </w:pPr>
      <w:rPr>
        <w:rFonts w:hint="default"/>
        <w:b w:val="0"/>
        <w:bCs w:val="0"/>
        <w:i w:val="0"/>
        <w:iCs w:val="0"/>
        <w:sz w:val="22"/>
        <w:szCs w:val="22"/>
      </w:rPr>
    </w:lvl>
    <w:lvl w:ilvl="2">
      <w:start w:val="1"/>
      <w:numFmt w:val="decimal"/>
      <w:suff w:val="space"/>
      <w:lvlText w:val="%3)"/>
      <w:lvlJc w:val="right"/>
      <w:pPr>
        <w:ind w:left="313" w:firstLine="113"/>
      </w:pPr>
      <w:rPr>
        <w:rFonts w:hint="default"/>
      </w:rPr>
    </w:lvl>
    <w:lvl w:ilvl="3">
      <w:start w:val="1"/>
      <w:numFmt w:val="lowerLetter"/>
      <w:lvlText w:val="%4)"/>
      <w:lvlJc w:val="left"/>
      <w:pPr>
        <w:ind w:left="1050"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360"/>
        </w:tabs>
        <w:ind w:left="227" w:hanging="227"/>
      </w:pPr>
      <w:rPr>
        <w:rFonts w:hint="default"/>
        <w:i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69">
    <w:nsid w:val="4FA36662"/>
    <w:multiLevelType w:val="hybridMultilevel"/>
    <w:tmpl w:val="EED6208C"/>
    <w:lvl w:ilvl="0" w:tplc="78EEC622">
      <w:start w:val="1"/>
      <w:numFmt w:val="decimal"/>
      <w:lvlText w:val="%1)"/>
      <w:lvlJc w:val="left"/>
      <w:pPr>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FF366D9"/>
    <w:multiLevelType w:val="hybridMultilevel"/>
    <w:tmpl w:val="AFBAFCBC"/>
    <w:lvl w:ilvl="0" w:tplc="74D8E8CC">
      <w:start w:val="1"/>
      <w:numFmt w:val="lowerLetter"/>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1">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549224D0"/>
    <w:multiLevelType w:val="hybridMultilevel"/>
    <w:tmpl w:val="CC30D15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3">
    <w:nsid w:val="54C30230"/>
    <w:multiLevelType w:val="multilevel"/>
    <w:tmpl w:val="1EBA3692"/>
    <w:lvl w:ilvl="0">
      <w:start w:val="4"/>
      <w:numFmt w:val="decimal"/>
      <w:lvlText w:val="%1."/>
      <w:lvlJc w:val="left"/>
      <w:pPr>
        <w:tabs>
          <w:tab w:val="num" w:pos="502"/>
        </w:tabs>
        <w:ind w:left="502" w:hanging="360"/>
      </w:pPr>
      <w:rPr>
        <w:rFonts w:hint="default"/>
        <w:i w:val="0"/>
      </w:rPr>
    </w:lvl>
    <w:lvl w:ilvl="1">
      <w:start w:val="3"/>
      <w:numFmt w:val="decimal"/>
      <w:lvlText w:val="%2"/>
      <w:lvlJc w:val="left"/>
      <w:pPr>
        <w:ind w:left="108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58D52E6F"/>
    <w:multiLevelType w:val="hybridMultilevel"/>
    <w:tmpl w:val="32660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90904C9"/>
    <w:multiLevelType w:val="hybridMultilevel"/>
    <w:tmpl w:val="7168369E"/>
    <w:lvl w:ilvl="0" w:tplc="23689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62516D"/>
    <w:multiLevelType w:val="hybridMultilevel"/>
    <w:tmpl w:val="91EA5F00"/>
    <w:lvl w:ilvl="0" w:tplc="818C3BD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A3C0652"/>
    <w:multiLevelType w:val="hybridMultilevel"/>
    <w:tmpl w:val="BB7ACEC8"/>
    <w:lvl w:ilvl="0" w:tplc="9926B044">
      <w:start w:val="1"/>
      <w:numFmt w:val="decimal"/>
      <w:lvlText w:val="%1)"/>
      <w:lvlJc w:val="left"/>
      <w:pPr>
        <w:ind w:left="646" w:hanging="362"/>
      </w:pPr>
      <w:rPr>
        <w:rFonts w:hint="default"/>
      </w:rPr>
    </w:lvl>
    <w:lvl w:ilvl="1" w:tplc="7F88FE74">
      <w:start w:val="1"/>
      <w:numFmt w:val="decimal"/>
      <w:lvlText w:val="%2."/>
      <w:lvlJc w:val="left"/>
      <w:pPr>
        <w:ind w:left="284"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0">
    <w:nsid w:val="5AAE1E16"/>
    <w:multiLevelType w:val="hybridMultilevel"/>
    <w:tmpl w:val="44E2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B115F93"/>
    <w:multiLevelType w:val="hybridMultilevel"/>
    <w:tmpl w:val="9DBE0214"/>
    <w:lvl w:ilvl="0" w:tplc="E59E91FA">
      <w:start w:val="5"/>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5E6B0731"/>
    <w:multiLevelType w:val="hybridMultilevel"/>
    <w:tmpl w:val="2C8EA92C"/>
    <w:lvl w:ilvl="0" w:tplc="96B4F882">
      <w:start w:val="1"/>
      <w:numFmt w:val="decimal"/>
      <w:lvlText w:val="%1)"/>
      <w:lvlJc w:val="left"/>
      <w:pPr>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EED7199"/>
    <w:multiLevelType w:val="hybridMultilevel"/>
    <w:tmpl w:val="6F825B80"/>
    <w:lvl w:ilvl="0" w:tplc="474244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F0D5036"/>
    <w:multiLevelType w:val="multilevel"/>
    <w:tmpl w:val="29D423F4"/>
    <w:lvl w:ilvl="0">
      <w:start w:val="27"/>
      <w:numFmt w:val="decimal"/>
      <w:lvlText w:val="%1."/>
      <w:lvlJc w:val="left"/>
      <w:pPr>
        <w:ind w:left="660" w:hanging="660"/>
      </w:pPr>
      <w:rPr>
        <w:rFonts w:hint="default"/>
      </w:rPr>
    </w:lvl>
    <w:lvl w:ilvl="1">
      <w:start w:val="6"/>
      <w:numFmt w:val="decimal"/>
      <w:lvlText w:val="%1.%2."/>
      <w:lvlJc w:val="left"/>
      <w:pPr>
        <w:ind w:left="802" w:hanging="660"/>
      </w:pPr>
      <w:rPr>
        <w:rFonts w:hint="default"/>
        <w:b/>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6">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87">
    <w:nsid w:val="615962B8"/>
    <w:multiLevelType w:val="hybridMultilevel"/>
    <w:tmpl w:val="D28CEC2C"/>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88">
    <w:nsid w:val="643933B4"/>
    <w:multiLevelType w:val="hybridMultilevel"/>
    <w:tmpl w:val="6818BA0A"/>
    <w:lvl w:ilvl="0" w:tplc="0E88D394">
      <w:start w:val="1"/>
      <w:numFmt w:val="decimal"/>
      <w:lvlText w:val="%1)"/>
      <w:lvlJc w:val="left"/>
      <w:pPr>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7382AF8"/>
    <w:multiLevelType w:val="hybridMultilevel"/>
    <w:tmpl w:val="4A9CB83C"/>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9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691768F5"/>
    <w:multiLevelType w:val="multilevel"/>
    <w:tmpl w:val="9E26A4D4"/>
    <w:lvl w:ilvl="0">
      <w:start w:val="2"/>
      <w:numFmt w:val="decimal"/>
      <w:lvlText w:val="%1."/>
      <w:lvlJc w:val="left"/>
      <w:pPr>
        <w:ind w:left="4253" w:firstLine="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7"/>
      <w:numFmt w:val="decimal"/>
      <w:lvlText w:val="%2."/>
      <w:lvlJc w:val="left"/>
      <w:pPr>
        <w:ind w:left="227" w:hanging="227"/>
      </w:pPr>
      <w:rPr>
        <w:rFonts w:hint="default"/>
        <w:b w:val="0"/>
        <w:bCs w:val="0"/>
        <w:i w:val="0"/>
        <w:iCs w:val="0"/>
        <w:sz w:val="22"/>
        <w:szCs w:val="22"/>
      </w:rPr>
    </w:lvl>
    <w:lvl w:ilvl="2">
      <w:start w:val="1"/>
      <w:numFmt w:val="decimal"/>
      <w:lvlText w:val="%3)"/>
      <w:lvlJc w:val="left"/>
      <w:pPr>
        <w:ind w:left="313" w:firstLine="113"/>
      </w:pPr>
      <w:rPr>
        <w:rFonts w:hint="default"/>
      </w:rPr>
    </w:lvl>
    <w:lvl w:ilvl="3">
      <w:start w:val="1"/>
      <w:numFmt w:val="lowerLetter"/>
      <w:lvlText w:val="%4)"/>
      <w:lvlJc w:val="left"/>
      <w:pPr>
        <w:ind w:left="1050"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360"/>
        </w:tabs>
        <w:ind w:left="227" w:hanging="227"/>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92">
    <w:nsid w:val="6D202AB8"/>
    <w:multiLevelType w:val="hybridMultilevel"/>
    <w:tmpl w:val="55A2AB34"/>
    <w:lvl w:ilvl="0" w:tplc="8ABCB9B4">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4">
    <w:nsid w:val="6DF21DC1"/>
    <w:multiLevelType w:val="hybridMultilevel"/>
    <w:tmpl w:val="7F5423CA"/>
    <w:lvl w:ilvl="0" w:tplc="DD1AC2A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E075BA1"/>
    <w:multiLevelType w:val="hybridMultilevel"/>
    <w:tmpl w:val="0D8C3434"/>
    <w:lvl w:ilvl="0" w:tplc="2A94F8BC">
      <w:start w:val="1"/>
      <w:numFmt w:val="decimal"/>
      <w:lvlText w:val="%1)"/>
      <w:lvlJc w:val="left"/>
      <w:pPr>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97">
    <w:nsid w:val="707166B9"/>
    <w:multiLevelType w:val="hybridMultilevel"/>
    <w:tmpl w:val="46A0C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2895071"/>
    <w:multiLevelType w:val="hybridMultilevel"/>
    <w:tmpl w:val="9BDCBD1E"/>
    <w:lvl w:ilvl="0" w:tplc="C9DA4E7A">
      <w:start w:val="1"/>
      <w:numFmt w:val="decimal"/>
      <w:lvlText w:val="%1)"/>
      <w:lvlJc w:val="left"/>
      <w:pPr>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0D6538"/>
    <w:multiLevelType w:val="hybridMultilevel"/>
    <w:tmpl w:val="B94E8F8C"/>
    <w:lvl w:ilvl="0" w:tplc="04150019">
      <w:start w:val="1"/>
      <w:numFmt w:val="lowerLetter"/>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74972050"/>
    <w:multiLevelType w:val="multilevel"/>
    <w:tmpl w:val="CA0CCE76"/>
    <w:lvl w:ilvl="0">
      <w:start w:val="1"/>
      <w:numFmt w:val="decimal"/>
      <w:suff w:val="nothing"/>
      <w:lvlText w:val="§%1."/>
      <w:lvlJc w:val="center"/>
      <w:pPr>
        <w:ind w:left="4253"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7"/>
      <w:numFmt w:val="decimal"/>
      <w:lvlText w:val="%2."/>
      <w:lvlJc w:val="left"/>
      <w:pPr>
        <w:ind w:left="227" w:hanging="227"/>
      </w:pPr>
      <w:rPr>
        <w:rFonts w:hint="default"/>
        <w:b w:val="0"/>
        <w:bCs w:val="0"/>
        <w:i w:val="0"/>
        <w:iCs w:val="0"/>
        <w:sz w:val="22"/>
        <w:szCs w:val="22"/>
      </w:rPr>
    </w:lvl>
    <w:lvl w:ilvl="2">
      <w:start w:val="1"/>
      <w:numFmt w:val="decimal"/>
      <w:lvlText w:val="%3)"/>
      <w:lvlJc w:val="left"/>
      <w:pPr>
        <w:ind w:left="313" w:firstLine="113"/>
      </w:pPr>
      <w:rPr>
        <w:rFonts w:hint="default"/>
      </w:rPr>
    </w:lvl>
    <w:lvl w:ilvl="3">
      <w:start w:val="1"/>
      <w:numFmt w:val="lowerLetter"/>
      <w:lvlText w:val="%4)"/>
      <w:lvlJc w:val="left"/>
      <w:pPr>
        <w:ind w:left="1050"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360"/>
        </w:tabs>
        <w:ind w:left="227" w:hanging="227"/>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01">
    <w:nsid w:val="74BA5AE6"/>
    <w:multiLevelType w:val="hybridMultilevel"/>
    <w:tmpl w:val="04FC8A02"/>
    <w:lvl w:ilvl="0" w:tplc="397A64D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4CD2204"/>
    <w:multiLevelType w:val="hybridMultilevel"/>
    <w:tmpl w:val="AD30AB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nsid w:val="77AA17FE"/>
    <w:multiLevelType w:val="multilevel"/>
    <w:tmpl w:val="D132E7F6"/>
    <w:lvl w:ilvl="0">
      <w:start w:val="1"/>
      <w:numFmt w:val="decimal"/>
      <w:suff w:val="nothing"/>
      <w:lvlText w:val="§%1."/>
      <w:lvlJc w:val="center"/>
      <w:pPr>
        <w:ind w:left="4253"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7"/>
      <w:numFmt w:val="decimal"/>
      <w:lvlText w:val="%2."/>
      <w:lvlJc w:val="left"/>
      <w:pPr>
        <w:ind w:left="227" w:hanging="227"/>
      </w:pPr>
      <w:rPr>
        <w:rFonts w:hint="default"/>
        <w:b w:val="0"/>
        <w:bCs w:val="0"/>
        <w:i w:val="0"/>
        <w:iCs w:val="0"/>
        <w:sz w:val="22"/>
        <w:szCs w:val="22"/>
      </w:rPr>
    </w:lvl>
    <w:lvl w:ilvl="2">
      <w:start w:val="1"/>
      <w:numFmt w:val="decimal"/>
      <w:suff w:val="space"/>
      <w:lvlText w:val="%3)"/>
      <w:lvlJc w:val="right"/>
      <w:pPr>
        <w:ind w:left="567" w:firstLine="113"/>
      </w:pPr>
      <w:rPr>
        <w:rFonts w:hint="default"/>
      </w:rPr>
    </w:lvl>
    <w:lvl w:ilvl="3">
      <w:start w:val="1"/>
      <w:numFmt w:val="lowerLetter"/>
      <w:lvlText w:val="%4)"/>
      <w:lvlJc w:val="left"/>
      <w:pPr>
        <w:ind w:left="1050"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04">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7C7A2A1E"/>
    <w:multiLevelType w:val="hybridMultilevel"/>
    <w:tmpl w:val="E752BB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nsid w:val="7CA8057A"/>
    <w:multiLevelType w:val="hybridMultilevel"/>
    <w:tmpl w:val="D08E5912"/>
    <w:lvl w:ilvl="0" w:tplc="7F3A6122">
      <w:start w:val="1"/>
      <w:numFmt w:val="decimal"/>
      <w:lvlText w:val="%1)"/>
      <w:lvlJc w:val="left"/>
      <w:pPr>
        <w:ind w:left="720" w:hanging="360"/>
      </w:pPr>
      <w:rPr>
        <w:rFonts w:ascii="Times New Roman" w:eastAsia="Arial" w:hAnsi="Times New Roman" w:cs="Times New Roman" w:hint="default"/>
        <w:b w:val="0"/>
        <w:i w:val="0"/>
        <w:color w:val="0E0E0E"/>
        <w:w w:val="104"/>
        <w:sz w:val="22"/>
        <w:szCs w:val="21"/>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57"/>
  </w:num>
  <w:num w:numId="2">
    <w:abstractNumId w:val="50"/>
  </w:num>
  <w:num w:numId="3">
    <w:abstractNumId w:val="102"/>
  </w:num>
  <w:num w:numId="4">
    <w:abstractNumId w:val="20"/>
  </w:num>
  <w:num w:numId="5">
    <w:abstractNumId w:val="64"/>
  </w:num>
  <w:num w:numId="6">
    <w:abstractNumId w:val="43"/>
  </w:num>
  <w:num w:numId="7">
    <w:abstractNumId w:val="19"/>
  </w:num>
  <w:num w:numId="8">
    <w:abstractNumId w:val="84"/>
  </w:num>
  <w:num w:numId="9">
    <w:abstractNumId w:val="63"/>
  </w:num>
  <w:num w:numId="10">
    <w:abstractNumId w:val="53"/>
  </w:num>
  <w:num w:numId="11">
    <w:abstractNumId w:val="35"/>
  </w:num>
  <w:num w:numId="12">
    <w:abstractNumId w:val="58"/>
  </w:num>
  <w:num w:numId="13">
    <w:abstractNumId w:val="28"/>
  </w:num>
  <w:num w:numId="14">
    <w:abstractNumId w:val="34"/>
  </w:num>
  <w:num w:numId="15">
    <w:abstractNumId w:val="56"/>
  </w:num>
  <w:num w:numId="16">
    <w:abstractNumId w:val="8"/>
  </w:num>
  <w:num w:numId="17">
    <w:abstractNumId w:val="51"/>
  </w:num>
  <w:num w:numId="18">
    <w:abstractNumId w:val="3"/>
  </w:num>
  <w:num w:numId="19">
    <w:abstractNumId w:val="42"/>
  </w:num>
  <w:num w:numId="20">
    <w:abstractNumId w:val="61"/>
  </w:num>
  <w:num w:numId="21">
    <w:abstractNumId w:val="75"/>
  </w:num>
  <w:num w:numId="22">
    <w:abstractNumId w:val="6"/>
  </w:num>
  <w:num w:numId="23">
    <w:abstractNumId w:val="16"/>
  </w:num>
  <w:num w:numId="24">
    <w:abstractNumId w:val="40"/>
  </w:num>
  <w:num w:numId="25">
    <w:abstractNumId w:val="76"/>
  </w:num>
  <w:num w:numId="26">
    <w:abstractNumId w:val="30"/>
  </w:num>
  <w:num w:numId="27">
    <w:abstractNumId w:val="41"/>
  </w:num>
  <w:num w:numId="28">
    <w:abstractNumId w:val="22"/>
  </w:num>
  <w:num w:numId="29">
    <w:abstractNumId w:val="45"/>
  </w:num>
  <w:num w:numId="30">
    <w:abstractNumId w:val="83"/>
  </w:num>
  <w:num w:numId="31">
    <w:abstractNumId w:val="77"/>
  </w:num>
  <w:num w:numId="32">
    <w:abstractNumId w:val="88"/>
  </w:num>
  <w:num w:numId="33">
    <w:abstractNumId w:val="94"/>
  </w:num>
  <w:num w:numId="34">
    <w:abstractNumId w:val="66"/>
  </w:num>
  <w:num w:numId="35">
    <w:abstractNumId w:val="69"/>
  </w:num>
  <w:num w:numId="36">
    <w:abstractNumId w:val="26"/>
  </w:num>
  <w:num w:numId="37">
    <w:abstractNumId w:val="62"/>
  </w:num>
  <w:num w:numId="38">
    <w:abstractNumId w:val="98"/>
  </w:num>
  <w:num w:numId="39">
    <w:abstractNumId w:val="95"/>
  </w:num>
  <w:num w:numId="40">
    <w:abstractNumId w:val="48"/>
  </w:num>
  <w:num w:numId="41">
    <w:abstractNumId w:val="13"/>
  </w:num>
  <w:num w:numId="42">
    <w:abstractNumId w:val="7"/>
  </w:num>
  <w:num w:numId="43">
    <w:abstractNumId w:val="60"/>
  </w:num>
  <w:num w:numId="44">
    <w:abstractNumId w:val="67"/>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6"/>
  </w:num>
  <w:num w:numId="48">
    <w:abstractNumId w:val="46"/>
  </w:num>
  <w:num w:numId="49">
    <w:abstractNumId w:val="2"/>
  </w:num>
  <w:num w:numId="50">
    <w:abstractNumId w:val="12"/>
  </w:num>
  <w:num w:numId="51">
    <w:abstractNumId w:val="68"/>
  </w:num>
  <w:num w:numId="52">
    <w:abstractNumId w:val="5"/>
  </w:num>
  <w:num w:numId="53">
    <w:abstractNumId w:val="29"/>
  </w:num>
  <w:num w:numId="54">
    <w:abstractNumId w:val="100"/>
  </w:num>
  <w:num w:numId="55">
    <w:abstractNumId w:val="38"/>
  </w:num>
  <w:num w:numId="56">
    <w:abstractNumId w:val="91"/>
  </w:num>
  <w:num w:numId="57">
    <w:abstractNumId w:val="31"/>
  </w:num>
  <w:num w:numId="58">
    <w:abstractNumId w:val="103"/>
  </w:num>
  <w:num w:numId="59">
    <w:abstractNumId w:val="65"/>
  </w:num>
  <w:num w:numId="60">
    <w:abstractNumId w:val="33"/>
  </w:num>
  <w:num w:numId="61">
    <w:abstractNumId w:val="47"/>
  </w:num>
  <w:num w:numId="62">
    <w:abstractNumId w:val="78"/>
  </w:num>
  <w:num w:numId="63">
    <w:abstractNumId w:val="21"/>
  </w:num>
  <w:num w:numId="64">
    <w:abstractNumId w:val="25"/>
  </w:num>
  <w:num w:numId="65">
    <w:abstractNumId w:val="9"/>
  </w:num>
  <w:num w:numId="66">
    <w:abstractNumId w:val="10"/>
  </w:num>
  <w:num w:numId="67">
    <w:abstractNumId w:val="79"/>
  </w:num>
  <w:num w:numId="68">
    <w:abstractNumId w:val="93"/>
  </w:num>
  <w:num w:numId="69">
    <w:abstractNumId w:val="72"/>
  </w:num>
  <w:num w:numId="70">
    <w:abstractNumId w:val="70"/>
  </w:num>
  <w:num w:numId="71">
    <w:abstractNumId w:val="14"/>
  </w:num>
  <w:num w:numId="72">
    <w:abstractNumId w:val="32"/>
  </w:num>
  <w:num w:numId="73">
    <w:abstractNumId w:val="105"/>
  </w:num>
  <w:num w:numId="74">
    <w:abstractNumId w:val="87"/>
  </w:num>
  <w:num w:numId="75">
    <w:abstractNumId w:val="85"/>
  </w:num>
  <w:num w:numId="76">
    <w:abstractNumId w:val="17"/>
  </w:num>
  <w:num w:numId="77">
    <w:abstractNumId w:val="71"/>
  </w:num>
  <w:num w:numId="78">
    <w:abstractNumId w:val="104"/>
  </w:num>
  <w:num w:numId="79">
    <w:abstractNumId w:val="82"/>
  </w:num>
  <w:num w:numId="80">
    <w:abstractNumId w:val="39"/>
  </w:num>
  <w:num w:numId="81">
    <w:abstractNumId w:val="80"/>
  </w:num>
  <w:num w:numId="82">
    <w:abstractNumId w:val="99"/>
  </w:num>
  <w:num w:numId="83">
    <w:abstractNumId w:val="55"/>
    <w:lvlOverride w:ilvl="0">
      <w:startOverride w:val="1"/>
    </w:lvlOverride>
    <w:lvlOverride w:ilvl="1"/>
    <w:lvlOverride w:ilvl="2"/>
    <w:lvlOverride w:ilvl="3"/>
    <w:lvlOverride w:ilvl="4"/>
    <w:lvlOverride w:ilvl="5"/>
    <w:lvlOverride w:ilvl="6"/>
    <w:lvlOverride w:ilvl="7"/>
    <w:lvlOverride w:ilvl="8"/>
  </w:num>
  <w:num w:numId="84">
    <w:abstractNumId w:val="73"/>
  </w:num>
  <w:num w:numId="85">
    <w:abstractNumId w:val="59"/>
  </w:num>
  <w:num w:numId="86">
    <w:abstractNumId w:val="92"/>
  </w:num>
  <w:num w:numId="87">
    <w:abstractNumId w:val="23"/>
  </w:num>
  <w:num w:numId="88">
    <w:abstractNumId w:val="4"/>
  </w:num>
  <w:num w:numId="89">
    <w:abstractNumId w:val="86"/>
  </w:num>
  <w:num w:numId="90">
    <w:abstractNumId w:val="44"/>
  </w:num>
  <w:num w:numId="91">
    <w:abstractNumId w:val="1"/>
  </w:num>
  <w:num w:numId="92">
    <w:abstractNumId w:val="107"/>
  </w:num>
  <w:num w:numId="93">
    <w:abstractNumId w:val="36"/>
  </w:num>
  <w:num w:numId="94">
    <w:abstractNumId w:val="18"/>
  </w:num>
  <w:num w:numId="95">
    <w:abstractNumId w:val="0"/>
  </w:num>
  <w:num w:numId="96">
    <w:abstractNumId w:val="37"/>
  </w:num>
  <w:num w:numId="97">
    <w:abstractNumId w:val="90"/>
  </w:num>
  <w:num w:numId="98">
    <w:abstractNumId w:val="15"/>
  </w:num>
  <w:num w:numId="99">
    <w:abstractNumId w:val="27"/>
  </w:num>
  <w:num w:numId="100">
    <w:abstractNumId w:val="74"/>
  </w:num>
  <w:num w:numId="101">
    <w:abstractNumId w:val="49"/>
  </w:num>
  <w:num w:numId="102">
    <w:abstractNumId w:val="11"/>
  </w:num>
  <w:num w:numId="103">
    <w:abstractNumId w:val="97"/>
  </w:num>
  <w:num w:numId="104">
    <w:abstractNumId w:val="24"/>
  </w:num>
  <w:num w:numId="105">
    <w:abstractNumId w:val="54"/>
  </w:num>
  <w:num w:numId="106">
    <w:abstractNumId w:val="101"/>
  </w:num>
  <w:num w:numId="107">
    <w:abstractNumId w:val="81"/>
  </w:num>
  <w:num w:numId="108">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2628"/>
    <w:rsid w:val="000026D4"/>
    <w:rsid w:val="00002A86"/>
    <w:rsid w:val="00005E7F"/>
    <w:rsid w:val="000116B3"/>
    <w:rsid w:val="00011F8E"/>
    <w:rsid w:val="00013AE8"/>
    <w:rsid w:val="00015276"/>
    <w:rsid w:val="000217B4"/>
    <w:rsid w:val="0002295A"/>
    <w:rsid w:val="00026B2D"/>
    <w:rsid w:val="00031E99"/>
    <w:rsid w:val="000328D6"/>
    <w:rsid w:val="00034C54"/>
    <w:rsid w:val="000420BC"/>
    <w:rsid w:val="0004250F"/>
    <w:rsid w:val="00042CE9"/>
    <w:rsid w:val="00043F24"/>
    <w:rsid w:val="000451D3"/>
    <w:rsid w:val="00046A3E"/>
    <w:rsid w:val="00047390"/>
    <w:rsid w:val="0005486E"/>
    <w:rsid w:val="0005514D"/>
    <w:rsid w:val="00055399"/>
    <w:rsid w:val="00057042"/>
    <w:rsid w:val="000601A0"/>
    <w:rsid w:val="000616A1"/>
    <w:rsid w:val="00061F16"/>
    <w:rsid w:val="00063074"/>
    <w:rsid w:val="00066622"/>
    <w:rsid w:val="0007122A"/>
    <w:rsid w:val="00072358"/>
    <w:rsid w:val="000739AB"/>
    <w:rsid w:val="000760D5"/>
    <w:rsid w:val="00077172"/>
    <w:rsid w:val="00077B88"/>
    <w:rsid w:val="0008223D"/>
    <w:rsid w:val="00084625"/>
    <w:rsid w:val="00085615"/>
    <w:rsid w:val="000864F4"/>
    <w:rsid w:val="00086AB5"/>
    <w:rsid w:val="00090770"/>
    <w:rsid w:val="000910B8"/>
    <w:rsid w:val="0009356B"/>
    <w:rsid w:val="00093FBF"/>
    <w:rsid w:val="00096DAE"/>
    <w:rsid w:val="00097410"/>
    <w:rsid w:val="000A05F2"/>
    <w:rsid w:val="000A105C"/>
    <w:rsid w:val="000A3122"/>
    <w:rsid w:val="000A45AF"/>
    <w:rsid w:val="000A4788"/>
    <w:rsid w:val="000A55C8"/>
    <w:rsid w:val="000A61B1"/>
    <w:rsid w:val="000A7604"/>
    <w:rsid w:val="000A7E55"/>
    <w:rsid w:val="000B42EB"/>
    <w:rsid w:val="000B722C"/>
    <w:rsid w:val="000C588D"/>
    <w:rsid w:val="000C5B86"/>
    <w:rsid w:val="000C6A8B"/>
    <w:rsid w:val="000C70F8"/>
    <w:rsid w:val="000C792F"/>
    <w:rsid w:val="000D03F8"/>
    <w:rsid w:val="000D494A"/>
    <w:rsid w:val="000D7329"/>
    <w:rsid w:val="000E2FC9"/>
    <w:rsid w:val="000E6FE7"/>
    <w:rsid w:val="000F386D"/>
    <w:rsid w:val="000F6C90"/>
    <w:rsid w:val="000F76A6"/>
    <w:rsid w:val="000F7C10"/>
    <w:rsid w:val="00100D10"/>
    <w:rsid w:val="0010355E"/>
    <w:rsid w:val="00103793"/>
    <w:rsid w:val="00103DF9"/>
    <w:rsid w:val="00104DE4"/>
    <w:rsid w:val="00107905"/>
    <w:rsid w:val="00113E7B"/>
    <w:rsid w:val="001164FD"/>
    <w:rsid w:val="00116F7C"/>
    <w:rsid w:val="001220D8"/>
    <w:rsid w:val="00122B5D"/>
    <w:rsid w:val="001275E6"/>
    <w:rsid w:val="00127D98"/>
    <w:rsid w:val="001301D0"/>
    <w:rsid w:val="00130570"/>
    <w:rsid w:val="001307D5"/>
    <w:rsid w:val="00135EE3"/>
    <w:rsid w:val="0013719B"/>
    <w:rsid w:val="00137E38"/>
    <w:rsid w:val="00140701"/>
    <w:rsid w:val="0014138C"/>
    <w:rsid w:val="00141666"/>
    <w:rsid w:val="00146B3E"/>
    <w:rsid w:val="001535FA"/>
    <w:rsid w:val="00154BA4"/>
    <w:rsid w:val="00160A1F"/>
    <w:rsid w:val="00161464"/>
    <w:rsid w:val="00161A79"/>
    <w:rsid w:val="0016654C"/>
    <w:rsid w:val="0017070B"/>
    <w:rsid w:val="001742E5"/>
    <w:rsid w:val="001747F1"/>
    <w:rsid w:val="00176CF3"/>
    <w:rsid w:val="00180675"/>
    <w:rsid w:val="001831AC"/>
    <w:rsid w:val="00183D84"/>
    <w:rsid w:val="00191F16"/>
    <w:rsid w:val="00193296"/>
    <w:rsid w:val="00194910"/>
    <w:rsid w:val="00196BC2"/>
    <w:rsid w:val="00196C04"/>
    <w:rsid w:val="001A0CA3"/>
    <w:rsid w:val="001A119A"/>
    <w:rsid w:val="001A22B2"/>
    <w:rsid w:val="001A3859"/>
    <w:rsid w:val="001A40C0"/>
    <w:rsid w:val="001A434B"/>
    <w:rsid w:val="001A5C77"/>
    <w:rsid w:val="001A5CEC"/>
    <w:rsid w:val="001C27C8"/>
    <w:rsid w:val="001C3A7C"/>
    <w:rsid w:val="001C3D23"/>
    <w:rsid w:val="001C4FB2"/>
    <w:rsid w:val="001C67AA"/>
    <w:rsid w:val="001C6BFB"/>
    <w:rsid w:val="001D316B"/>
    <w:rsid w:val="001D6389"/>
    <w:rsid w:val="001E063D"/>
    <w:rsid w:val="001F2C09"/>
    <w:rsid w:val="001F4E49"/>
    <w:rsid w:val="001F52D1"/>
    <w:rsid w:val="001F6ED5"/>
    <w:rsid w:val="00201AD6"/>
    <w:rsid w:val="0020244B"/>
    <w:rsid w:val="00207171"/>
    <w:rsid w:val="00207E35"/>
    <w:rsid w:val="00211700"/>
    <w:rsid w:val="0021306A"/>
    <w:rsid w:val="00213A05"/>
    <w:rsid w:val="00213BBA"/>
    <w:rsid w:val="0021447D"/>
    <w:rsid w:val="00215746"/>
    <w:rsid w:val="0021575C"/>
    <w:rsid w:val="00216DFF"/>
    <w:rsid w:val="00223458"/>
    <w:rsid w:val="002243CD"/>
    <w:rsid w:val="002255E4"/>
    <w:rsid w:val="00233171"/>
    <w:rsid w:val="00236F9B"/>
    <w:rsid w:val="0024172A"/>
    <w:rsid w:val="0024200A"/>
    <w:rsid w:val="00242394"/>
    <w:rsid w:val="00244D92"/>
    <w:rsid w:val="002467EE"/>
    <w:rsid w:val="00246A7B"/>
    <w:rsid w:val="00247041"/>
    <w:rsid w:val="0025163D"/>
    <w:rsid w:val="002576B8"/>
    <w:rsid w:val="00257EAB"/>
    <w:rsid w:val="00264D19"/>
    <w:rsid w:val="00265688"/>
    <w:rsid w:val="00266613"/>
    <w:rsid w:val="0027032E"/>
    <w:rsid w:val="002712BE"/>
    <w:rsid w:val="00274F87"/>
    <w:rsid w:val="00274F9E"/>
    <w:rsid w:val="00276CBA"/>
    <w:rsid w:val="00277A68"/>
    <w:rsid w:val="002833BD"/>
    <w:rsid w:val="00283711"/>
    <w:rsid w:val="00286913"/>
    <w:rsid w:val="002875C6"/>
    <w:rsid w:val="0028786B"/>
    <w:rsid w:val="00290460"/>
    <w:rsid w:val="00295459"/>
    <w:rsid w:val="002A1694"/>
    <w:rsid w:val="002A1FA2"/>
    <w:rsid w:val="002A25C2"/>
    <w:rsid w:val="002A3C4B"/>
    <w:rsid w:val="002A448D"/>
    <w:rsid w:val="002A65E6"/>
    <w:rsid w:val="002A7E0B"/>
    <w:rsid w:val="002B0536"/>
    <w:rsid w:val="002B0FD6"/>
    <w:rsid w:val="002B33BC"/>
    <w:rsid w:val="002B34F5"/>
    <w:rsid w:val="002B76FB"/>
    <w:rsid w:val="002C1EE2"/>
    <w:rsid w:val="002C28D6"/>
    <w:rsid w:val="002C2ACD"/>
    <w:rsid w:val="002C2B51"/>
    <w:rsid w:val="002E23D2"/>
    <w:rsid w:val="002E2E06"/>
    <w:rsid w:val="002E38F6"/>
    <w:rsid w:val="002E5AEA"/>
    <w:rsid w:val="002E6C70"/>
    <w:rsid w:val="002F092F"/>
    <w:rsid w:val="002F1B30"/>
    <w:rsid w:val="002F4C52"/>
    <w:rsid w:val="00313B05"/>
    <w:rsid w:val="003140E1"/>
    <w:rsid w:val="00314659"/>
    <w:rsid w:val="00314DC7"/>
    <w:rsid w:val="003150AA"/>
    <w:rsid w:val="003177E1"/>
    <w:rsid w:val="00321402"/>
    <w:rsid w:val="00323BE7"/>
    <w:rsid w:val="00327F86"/>
    <w:rsid w:val="00331046"/>
    <w:rsid w:val="00331A6E"/>
    <w:rsid w:val="00333EAA"/>
    <w:rsid w:val="00335524"/>
    <w:rsid w:val="00337547"/>
    <w:rsid w:val="00341214"/>
    <w:rsid w:val="003419EF"/>
    <w:rsid w:val="003440CC"/>
    <w:rsid w:val="00346E0C"/>
    <w:rsid w:val="00347015"/>
    <w:rsid w:val="003502D5"/>
    <w:rsid w:val="0035225F"/>
    <w:rsid w:val="00352FEC"/>
    <w:rsid w:val="00356FFA"/>
    <w:rsid w:val="003638AE"/>
    <w:rsid w:val="0036401F"/>
    <w:rsid w:val="0036640E"/>
    <w:rsid w:val="00375A4D"/>
    <w:rsid w:val="00380C80"/>
    <w:rsid w:val="00383EE9"/>
    <w:rsid w:val="003844A0"/>
    <w:rsid w:val="003849F2"/>
    <w:rsid w:val="00385F0D"/>
    <w:rsid w:val="003865AB"/>
    <w:rsid w:val="00391096"/>
    <w:rsid w:val="00393EDF"/>
    <w:rsid w:val="00395565"/>
    <w:rsid w:val="00396D6C"/>
    <w:rsid w:val="00397CDA"/>
    <w:rsid w:val="003A0A3C"/>
    <w:rsid w:val="003A1F27"/>
    <w:rsid w:val="003A2813"/>
    <w:rsid w:val="003A4353"/>
    <w:rsid w:val="003A65ED"/>
    <w:rsid w:val="003B0772"/>
    <w:rsid w:val="003C0F78"/>
    <w:rsid w:val="003C2675"/>
    <w:rsid w:val="003C6A52"/>
    <w:rsid w:val="003D18DB"/>
    <w:rsid w:val="003D2249"/>
    <w:rsid w:val="003D27E8"/>
    <w:rsid w:val="003E1909"/>
    <w:rsid w:val="003E2749"/>
    <w:rsid w:val="003E4621"/>
    <w:rsid w:val="003E7423"/>
    <w:rsid w:val="003F18AE"/>
    <w:rsid w:val="004020F0"/>
    <w:rsid w:val="004024FC"/>
    <w:rsid w:val="00402E5B"/>
    <w:rsid w:val="00405875"/>
    <w:rsid w:val="004139C3"/>
    <w:rsid w:val="00421DBD"/>
    <w:rsid w:val="00422569"/>
    <w:rsid w:val="004225B3"/>
    <w:rsid w:val="00422FC2"/>
    <w:rsid w:val="00425ECD"/>
    <w:rsid w:val="00426E75"/>
    <w:rsid w:val="00426FBA"/>
    <w:rsid w:val="00430B36"/>
    <w:rsid w:val="00433984"/>
    <w:rsid w:val="00433B9C"/>
    <w:rsid w:val="00434672"/>
    <w:rsid w:val="00436D10"/>
    <w:rsid w:val="00440F5B"/>
    <w:rsid w:val="004427E5"/>
    <w:rsid w:val="00447F2D"/>
    <w:rsid w:val="0045696A"/>
    <w:rsid w:val="00460413"/>
    <w:rsid w:val="004606AB"/>
    <w:rsid w:val="00462147"/>
    <w:rsid w:val="00463D2F"/>
    <w:rsid w:val="0046534B"/>
    <w:rsid w:val="00470E38"/>
    <w:rsid w:val="00471D42"/>
    <w:rsid w:val="00472202"/>
    <w:rsid w:val="00472CC2"/>
    <w:rsid w:val="00474F6F"/>
    <w:rsid w:val="004760C0"/>
    <w:rsid w:val="00476802"/>
    <w:rsid w:val="00477A63"/>
    <w:rsid w:val="00480458"/>
    <w:rsid w:val="0048251E"/>
    <w:rsid w:val="004836FD"/>
    <w:rsid w:val="00491A07"/>
    <w:rsid w:val="0049510E"/>
    <w:rsid w:val="004A4BE7"/>
    <w:rsid w:val="004A4E0A"/>
    <w:rsid w:val="004B5A3A"/>
    <w:rsid w:val="004B630F"/>
    <w:rsid w:val="004C310E"/>
    <w:rsid w:val="004C52E0"/>
    <w:rsid w:val="004C5E49"/>
    <w:rsid w:val="004C61B5"/>
    <w:rsid w:val="004D151C"/>
    <w:rsid w:val="004D1FB9"/>
    <w:rsid w:val="004D3335"/>
    <w:rsid w:val="004D4964"/>
    <w:rsid w:val="004D4D32"/>
    <w:rsid w:val="004D5D2A"/>
    <w:rsid w:val="004D76D8"/>
    <w:rsid w:val="004E0F5D"/>
    <w:rsid w:val="004E2B7E"/>
    <w:rsid w:val="004E64C1"/>
    <w:rsid w:val="00503A94"/>
    <w:rsid w:val="00504B4E"/>
    <w:rsid w:val="00506092"/>
    <w:rsid w:val="00506AF3"/>
    <w:rsid w:val="005073FC"/>
    <w:rsid w:val="0051037F"/>
    <w:rsid w:val="005104C7"/>
    <w:rsid w:val="00517A1F"/>
    <w:rsid w:val="00517B3D"/>
    <w:rsid w:val="00522F23"/>
    <w:rsid w:val="005238C0"/>
    <w:rsid w:val="005243F4"/>
    <w:rsid w:val="0052528A"/>
    <w:rsid w:val="0052551B"/>
    <w:rsid w:val="0052770B"/>
    <w:rsid w:val="00527C0C"/>
    <w:rsid w:val="00537014"/>
    <w:rsid w:val="00537ABF"/>
    <w:rsid w:val="005400E9"/>
    <w:rsid w:val="00540E4D"/>
    <w:rsid w:val="00542284"/>
    <w:rsid w:val="0054608E"/>
    <w:rsid w:val="00546759"/>
    <w:rsid w:val="00547960"/>
    <w:rsid w:val="0055032A"/>
    <w:rsid w:val="005608E9"/>
    <w:rsid w:val="005634D3"/>
    <w:rsid w:val="005655FD"/>
    <w:rsid w:val="005678B4"/>
    <w:rsid w:val="0056790E"/>
    <w:rsid w:val="00570EF8"/>
    <w:rsid w:val="00571239"/>
    <w:rsid w:val="00572D39"/>
    <w:rsid w:val="00573C1F"/>
    <w:rsid w:val="00573DEC"/>
    <w:rsid w:val="005749A1"/>
    <w:rsid w:val="00574D7E"/>
    <w:rsid w:val="005757E6"/>
    <w:rsid w:val="00577466"/>
    <w:rsid w:val="005800A1"/>
    <w:rsid w:val="00586D01"/>
    <w:rsid w:val="00596721"/>
    <w:rsid w:val="0059692B"/>
    <w:rsid w:val="005A1EA6"/>
    <w:rsid w:val="005A7F6E"/>
    <w:rsid w:val="005B105C"/>
    <w:rsid w:val="005B42C1"/>
    <w:rsid w:val="005B4B63"/>
    <w:rsid w:val="005B5AC2"/>
    <w:rsid w:val="005C0C74"/>
    <w:rsid w:val="005C195C"/>
    <w:rsid w:val="005C3E9B"/>
    <w:rsid w:val="005C78B1"/>
    <w:rsid w:val="005D05C8"/>
    <w:rsid w:val="005D120C"/>
    <w:rsid w:val="005D24D1"/>
    <w:rsid w:val="005D2889"/>
    <w:rsid w:val="005D2F75"/>
    <w:rsid w:val="005D3CDE"/>
    <w:rsid w:val="005D4009"/>
    <w:rsid w:val="005D7066"/>
    <w:rsid w:val="005E013B"/>
    <w:rsid w:val="005E0352"/>
    <w:rsid w:val="005E582C"/>
    <w:rsid w:val="005E6592"/>
    <w:rsid w:val="005E6D53"/>
    <w:rsid w:val="005E710F"/>
    <w:rsid w:val="005F0885"/>
    <w:rsid w:val="005F146A"/>
    <w:rsid w:val="005F1C78"/>
    <w:rsid w:val="005F2D17"/>
    <w:rsid w:val="005F39C5"/>
    <w:rsid w:val="005F4194"/>
    <w:rsid w:val="005F5EA1"/>
    <w:rsid w:val="005F7562"/>
    <w:rsid w:val="006019E1"/>
    <w:rsid w:val="00610290"/>
    <w:rsid w:val="00610ADE"/>
    <w:rsid w:val="00612E3A"/>
    <w:rsid w:val="006167DF"/>
    <w:rsid w:val="00617A68"/>
    <w:rsid w:val="00617E26"/>
    <w:rsid w:val="00621EFF"/>
    <w:rsid w:val="00622CC5"/>
    <w:rsid w:val="00623246"/>
    <w:rsid w:val="006249E9"/>
    <w:rsid w:val="006302D5"/>
    <w:rsid w:val="00631B67"/>
    <w:rsid w:val="00632FAD"/>
    <w:rsid w:val="00635760"/>
    <w:rsid w:val="00644405"/>
    <w:rsid w:val="00651DF1"/>
    <w:rsid w:val="006522FA"/>
    <w:rsid w:val="0065297A"/>
    <w:rsid w:val="00655610"/>
    <w:rsid w:val="00655778"/>
    <w:rsid w:val="00660B08"/>
    <w:rsid w:val="006629AC"/>
    <w:rsid w:val="00663908"/>
    <w:rsid w:val="00665195"/>
    <w:rsid w:val="00665FA4"/>
    <w:rsid w:val="006822E8"/>
    <w:rsid w:val="006825DA"/>
    <w:rsid w:val="006826E7"/>
    <w:rsid w:val="00682F89"/>
    <w:rsid w:val="0068457D"/>
    <w:rsid w:val="0069165A"/>
    <w:rsid w:val="0069180A"/>
    <w:rsid w:val="00692703"/>
    <w:rsid w:val="0069357E"/>
    <w:rsid w:val="0069474A"/>
    <w:rsid w:val="00695B1E"/>
    <w:rsid w:val="006A0017"/>
    <w:rsid w:val="006A228B"/>
    <w:rsid w:val="006A4A98"/>
    <w:rsid w:val="006B1140"/>
    <w:rsid w:val="006B4DA4"/>
    <w:rsid w:val="006B5FF6"/>
    <w:rsid w:val="006B63A6"/>
    <w:rsid w:val="006B7675"/>
    <w:rsid w:val="006C08C0"/>
    <w:rsid w:val="006C16D6"/>
    <w:rsid w:val="006C178D"/>
    <w:rsid w:val="006C1DBC"/>
    <w:rsid w:val="006C703A"/>
    <w:rsid w:val="006C7F18"/>
    <w:rsid w:val="006D0EC7"/>
    <w:rsid w:val="006D1662"/>
    <w:rsid w:val="006D5599"/>
    <w:rsid w:val="006D584F"/>
    <w:rsid w:val="006D6276"/>
    <w:rsid w:val="006E0007"/>
    <w:rsid w:val="006E7963"/>
    <w:rsid w:val="006F0A0E"/>
    <w:rsid w:val="006F5EA2"/>
    <w:rsid w:val="00705363"/>
    <w:rsid w:val="00705811"/>
    <w:rsid w:val="00705BEF"/>
    <w:rsid w:val="0070679E"/>
    <w:rsid w:val="00712B9B"/>
    <w:rsid w:val="00725E4C"/>
    <w:rsid w:val="00726305"/>
    <w:rsid w:val="00727CF2"/>
    <w:rsid w:val="007303B1"/>
    <w:rsid w:val="00734884"/>
    <w:rsid w:val="0073659E"/>
    <w:rsid w:val="00737DC8"/>
    <w:rsid w:val="00740E58"/>
    <w:rsid w:val="00743BF2"/>
    <w:rsid w:val="00743E86"/>
    <w:rsid w:val="00744145"/>
    <w:rsid w:val="0074680B"/>
    <w:rsid w:val="007468D4"/>
    <w:rsid w:val="007536AC"/>
    <w:rsid w:val="007561F9"/>
    <w:rsid w:val="0075769B"/>
    <w:rsid w:val="00757E66"/>
    <w:rsid w:val="00762686"/>
    <w:rsid w:val="007638D2"/>
    <w:rsid w:val="007649CF"/>
    <w:rsid w:val="00764CA3"/>
    <w:rsid w:val="0076537D"/>
    <w:rsid w:val="0076690F"/>
    <w:rsid w:val="00766CE8"/>
    <w:rsid w:val="007676D4"/>
    <w:rsid w:val="00770F9B"/>
    <w:rsid w:val="00771468"/>
    <w:rsid w:val="00772B89"/>
    <w:rsid w:val="007738B8"/>
    <w:rsid w:val="00773BCE"/>
    <w:rsid w:val="00773FDA"/>
    <w:rsid w:val="0077423F"/>
    <w:rsid w:val="0078003C"/>
    <w:rsid w:val="0078128B"/>
    <w:rsid w:val="00783D23"/>
    <w:rsid w:val="00784593"/>
    <w:rsid w:val="007904E1"/>
    <w:rsid w:val="007959D5"/>
    <w:rsid w:val="007A2EBB"/>
    <w:rsid w:val="007A3582"/>
    <w:rsid w:val="007A36CD"/>
    <w:rsid w:val="007A493E"/>
    <w:rsid w:val="007A7C74"/>
    <w:rsid w:val="007A7F7E"/>
    <w:rsid w:val="007B0FE5"/>
    <w:rsid w:val="007B1254"/>
    <w:rsid w:val="007B22CE"/>
    <w:rsid w:val="007B31BB"/>
    <w:rsid w:val="007B3988"/>
    <w:rsid w:val="007B3B1E"/>
    <w:rsid w:val="007B63BF"/>
    <w:rsid w:val="007B675A"/>
    <w:rsid w:val="007C09C5"/>
    <w:rsid w:val="007C1B82"/>
    <w:rsid w:val="007C235D"/>
    <w:rsid w:val="007C5C32"/>
    <w:rsid w:val="007D1086"/>
    <w:rsid w:val="007D19D1"/>
    <w:rsid w:val="007D2EFB"/>
    <w:rsid w:val="007D4FA8"/>
    <w:rsid w:val="007D63AA"/>
    <w:rsid w:val="007D64B3"/>
    <w:rsid w:val="007D74DB"/>
    <w:rsid w:val="007E02E1"/>
    <w:rsid w:val="007E095E"/>
    <w:rsid w:val="007E3D3C"/>
    <w:rsid w:val="007E6F98"/>
    <w:rsid w:val="007E731C"/>
    <w:rsid w:val="007E7994"/>
    <w:rsid w:val="007F0A9E"/>
    <w:rsid w:val="007F3807"/>
    <w:rsid w:val="007F6C32"/>
    <w:rsid w:val="007F757B"/>
    <w:rsid w:val="0080642D"/>
    <w:rsid w:val="00810757"/>
    <w:rsid w:val="00810FAE"/>
    <w:rsid w:val="00821B68"/>
    <w:rsid w:val="00825514"/>
    <w:rsid w:val="00825E77"/>
    <w:rsid w:val="00826AA1"/>
    <w:rsid w:val="008301DD"/>
    <w:rsid w:val="0083190C"/>
    <w:rsid w:val="0083223D"/>
    <w:rsid w:val="008360FF"/>
    <w:rsid w:val="00840DEF"/>
    <w:rsid w:val="00844E0E"/>
    <w:rsid w:val="008468DD"/>
    <w:rsid w:val="008478B9"/>
    <w:rsid w:val="00847C3F"/>
    <w:rsid w:val="008506EC"/>
    <w:rsid w:val="0085170A"/>
    <w:rsid w:val="00853973"/>
    <w:rsid w:val="008556E0"/>
    <w:rsid w:val="00855A94"/>
    <w:rsid w:val="00857967"/>
    <w:rsid w:val="0086425B"/>
    <w:rsid w:val="00864833"/>
    <w:rsid w:val="00872124"/>
    <w:rsid w:val="00872EFD"/>
    <w:rsid w:val="008737FB"/>
    <w:rsid w:val="00873912"/>
    <w:rsid w:val="00876245"/>
    <w:rsid w:val="00877BD1"/>
    <w:rsid w:val="0088024A"/>
    <w:rsid w:val="00890683"/>
    <w:rsid w:val="00890CD9"/>
    <w:rsid w:val="00890F66"/>
    <w:rsid w:val="00891D17"/>
    <w:rsid w:val="00891E29"/>
    <w:rsid w:val="008A0586"/>
    <w:rsid w:val="008B098A"/>
    <w:rsid w:val="008B0ED9"/>
    <w:rsid w:val="008B1411"/>
    <w:rsid w:val="008B2EB8"/>
    <w:rsid w:val="008B5E34"/>
    <w:rsid w:val="008B707B"/>
    <w:rsid w:val="008C0AA0"/>
    <w:rsid w:val="008C3B8D"/>
    <w:rsid w:val="008C5C2B"/>
    <w:rsid w:val="008C5F0F"/>
    <w:rsid w:val="008C5FDE"/>
    <w:rsid w:val="008C61B6"/>
    <w:rsid w:val="008D0113"/>
    <w:rsid w:val="008D0400"/>
    <w:rsid w:val="008D5A2E"/>
    <w:rsid w:val="008D6E5A"/>
    <w:rsid w:val="008E06E3"/>
    <w:rsid w:val="008E2A07"/>
    <w:rsid w:val="008E39A6"/>
    <w:rsid w:val="008E529F"/>
    <w:rsid w:val="008E77DC"/>
    <w:rsid w:val="008F1270"/>
    <w:rsid w:val="008F2B29"/>
    <w:rsid w:val="008F3819"/>
    <w:rsid w:val="008F3BB5"/>
    <w:rsid w:val="008F3C2F"/>
    <w:rsid w:val="008F41AA"/>
    <w:rsid w:val="008F452D"/>
    <w:rsid w:val="008F622F"/>
    <w:rsid w:val="008F654B"/>
    <w:rsid w:val="008F6C29"/>
    <w:rsid w:val="008F70A8"/>
    <w:rsid w:val="00901695"/>
    <w:rsid w:val="00901B3E"/>
    <w:rsid w:val="00901F94"/>
    <w:rsid w:val="00902E55"/>
    <w:rsid w:val="00903405"/>
    <w:rsid w:val="00904942"/>
    <w:rsid w:val="00904F23"/>
    <w:rsid w:val="00905B7F"/>
    <w:rsid w:val="00906234"/>
    <w:rsid w:val="00906CDB"/>
    <w:rsid w:val="00910CA1"/>
    <w:rsid w:val="0091176D"/>
    <w:rsid w:val="0091358C"/>
    <w:rsid w:val="009144B1"/>
    <w:rsid w:val="0091758D"/>
    <w:rsid w:val="00917C72"/>
    <w:rsid w:val="00917CCC"/>
    <w:rsid w:val="009255A7"/>
    <w:rsid w:val="00925FE2"/>
    <w:rsid w:val="00926F73"/>
    <w:rsid w:val="00927C88"/>
    <w:rsid w:val="00933009"/>
    <w:rsid w:val="00934190"/>
    <w:rsid w:val="0093799B"/>
    <w:rsid w:val="00940CD0"/>
    <w:rsid w:val="0094512D"/>
    <w:rsid w:val="00950B2A"/>
    <w:rsid w:val="00952501"/>
    <w:rsid w:val="009529D4"/>
    <w:rsid w:val="00956F59"/>
    <w:rsid w:val="009578F5"/>
    <w:rsid w:val="00960042"/>
    <w:rsid w:val="00963B44"/>
    <w:rsid w:val="009651D5"/>
    <w:rsid w:val="00967AAA"/>
    <w:rsid w:val="00967F62"/>
    <w:rsid w:val="009704B7"/>
    <w:rsid w:val="009733E2"/>
    <w:rsid w:val="00974C07"/>
    <w:rsid w:val="00983531"/>
    <w:rsid w:val="00984643"/>
    <w:rsid w:val="009851BF"/>
    <w:rsid w:val="009909A6"/>
    <w:rsid w:val="00991C0A"/>
    <w:rsid w:val="009921CB"/>
    <w:rsid w:val="00994873"/>
    <w:rsid w:val="009952F4"/>
    <w:rsid w:val="0099655E"/>
    <w:rsid w:val="00996749"/>
    <w:rsid w:val="009A03B1"/>
    <w:rsid w:val="009A1C92"/>
    <w:rsid w:val="009A5816"/>
    <w:rsid w:val="009A675A"/>
    <w:rsid w:val="009B0FEA"/>
    <w:rsid w:val="009B28E3"/>
    <w:rsid w:val="009B2B8E"/>
    <w:rsid w:val="009B31CE"/>
    <w:rsid w:val="009B4123"/>
    <w:rsid w:val="009B7E7B"/>
    <w:rsid w:val="009C3295"/>
    <w:rsid w:val="009C3F4B"/>
    <w:rsid w:val="009C3FE8"/>
    <w:rsid w:val="009D0DA9"/>
    <w:rsid w:val="009D1F02"/>
    <w:rsid w:val="009D20BA"/>
    <w:rsid w:val="009D3919"/>
    <w:rsid w:val="009D4099"/>
    <w:rsid w:val="009D4351"/>
    <w:rsid w:val="009E2F34"/>
    <w:rsid w:val="009E40D4"/>
    <w:rsid w:val="009E41FA"/>
    <w:rsid w:val="009E7B6B"/>
    <w:rsid w:val="009F3A03"/>
    <w:rsid w:val="009F47CE"/>
    <w:rsid w:val="009F5BB5"/>
    <w:rsid w:val="00A00625"/>
    <w:rsid w:val="00A0137B"/>
    <w:rsid w:val="00A04B7A"/>
    <w:rsid w:val="00A05AD3"/>
    <w:rsid w:val="00A15BE4"/>
    <w:rsid w:val="00A15FF1"/>
    <w:rsid w:val="00A16626"/>
    <w:rsid w:val="00A16C14"/>
    <w:rsid w:val="00A23803"/>
    <w:rsid w:val="00A23CE4"/>
    <w:rsid w:val="00A25481"/>
    <w:rsid w:val="00A357F4"/>
    <w:rsid w:val="00A36EE1"/>
    <w:rsid w:val="00A40971"/>
    <w:rsid w:val="00A42904"/>
    <w:rsid w:val="00A44E4E"/>
    <w:rsid w:val="00A474A5"/>
    <w:rsid w:val="00A474D7"/>
    <w:rsid w:val="00A52259"/>
    <w:rsid w:val="00A52ECA"/>
    <w:rsid w:val="00A53BB6"/>
    <w:rsid w:val="00A54CCD"/>
    <w:rsid w:val="00A60078"/>
    <w:rsid w:val="00A611D6"/>
    <w:rsid w:val="00A638B2"/>
    <w:rsid w:val="00A63B77"/>
    <w:rsid w:val="00A665F9"/>
    <w:rsid w:val="00A66CFE"/>
    <w:rsid w:val="00A71AD6"/>
    <w:rsid w:val="00A7282E"/>
    <w:rsid w:val="00A73B44"/>
    <w:rsid w:val="00A7461C"/>
    <w:rsid w:val="00A75B42"/>
    <w:rsid w:val="00A765C0"/>
    <w:rsid w:val="00A77D72"/>
    <w:rsid w:val="00A77F3C"/>
    <w:rsid w:val="00A815FF"/>
    <w:rsid w:val="00A82EA2"/>
    <w:rsid w:val="00A855D5"/>
    <w:rsid w:val="00A856E7"/>
    <w:rsid w:val="00A877A8"/>
    <w:rsid w:val="00A87DF1"/>
    <w:rsid w:val="00A91F24"/>
    <w:rsid w:val="00AA12BB"/>
    <w:rsid w:val="00AA46C7"/>
    <w:rsid w:val="00AA4885"/>
    <w:rsid w:val="00AA4D3B"/>
    <w:rsid w:val="00AB016F"/>
    <w:rsid w:val="00AB1986"/>
    <w:rsid w:val="00AB5CE7"/>
    <w:rsid w:val="00AB652B"/>
    <w:rsid w:val="00AC39FE"/>
    <w:rsid w:val="00AC68FC"/>
    <w:rsid w:val="00AC7E86"/>
    <w:rsid w:val="00AD0E76"/>
    <w:rsid w:val="00AD2195"/>
    <w:rsid w:val="00AD7283"/>
    <w:rsid w:val="00AD7873"/>
    <w:rsid w:val="00AD7E31"/>
    <w:rsid w:val="00AE4096"/>
    <w:rsid w:val="00AE40DB"/>
    <w:rsid w:val="00AE440F"/>
    <w:rsid w:val="00AE5D34"/>
    <w:rsid w:val="00AF2175"/>
    <w:rsid w:val="00AF3776"/>
    <w:rsid w:val="00AF7AC8"/>
    <w:rsid w:val="00B004B9"/>
    <w:rsid w:val="00B03088"/>
    <w:rsid w:val="00B0321D"/>
    <w:rsid w:val="00B058F5"/>
    <w:rsid w:val="00B10FC4"/>
    <w:rsid w:val="00B1215D"/>
    <w:rsid w:val="00B15A0A"/>
    <w:rsid w:val="00B15C28"/>
    <w:rsid w:val="00B16CA3"/>
    <w:rsid w:val="00B17CA9"/>
    <w:rsid w:val="00B216C6"/>
    <w:rsid w:val="00B2246F"/>
    <w:rsid w:val="00B23B2B"/>
    <w:rsid w:val="00B26ABF"/>
    <w:rsid w:val="00B31298"/>
    <w:rsid w:val="00B34477"/>
    <w:rsid w:val="00B34517"/>
    <w:rsid w:val="00B34AC9"/>
    <w:rsid w:val="00B34E0F"/>
    <w:rsid w:val="00B37D9D"/>
    <w:rsid w:val="00B40EE8"/>
    <w:rsid w:val="00B454B2"/>
    <w:rsid w:val="00B455FF"/>
    <w:rsid w:val="00B461C6"/>
    <w:rsid w:val="00B500EE"/>
    <w:rsid w:val="00B50F08"/>
    <w:rsid w:val="00B54D51"/>
    <w:rsid w:val="00B5642A"/>
    <w:rsid w:val="00B62299"/>
    <w:rsid w:val="00B62E0F"/>
    <w:rsid w:val="00B63833"/>
    <w:rsid w:val="00B6443E"/>
    <w:rsid w:val="00B6581F"/>
    <w:rsid w:val="00B666D7"/>
    <w:rsid w:val="00B67C2A"/>
    <w:rsid w:val="00B70E7B"/>
    <w:rsid w:val="00B730BD"/>
    <w:rsid w:val="00B73F21"/>
    <w:rsid w:val="00B75089"/>
    <w:rsid w:val="00B80F59"/>
    <w:rsid w:val="00B84E16"/>
    <w:rsid w:val="00B92341"/>
    <w:rsid w:val="00B930C1"/>
    <w:rsid w:val="00B932A1"/>
    <w:rsid w:val="00BA13AF"/>
    <w:rsid w:val="00BA4373"/>
    <w:rsid w:val="00BA6456"/>
    <w:rsid w:val="00BB1E55"/>
    <w:rsid w:val="00BB79A2"/>
    <w:rsid w:val="00BC0FED"/>
    <w:rsid w:val="00BC27FB"/>
    <w:rsid w:val="00BC32EB"/>
    <w:rsid w:val="00BC3F4C"/>
    <w:rsid w:val="00BC5E69"/>
    <w:rsid w:val="00BD49CF"/>
    <w:rsid w:val="00BD70AA"/>
    <w:rsid w:val="00BD7F6F"/>
    <w:rsid w:val="00BE0B71"/>
    <w:rsid w:val="00BE5D29"/>
    <w:rsid w:val="00BE7897"/>
    <w:rsid w:val="00BF1E99"/>
    <w:rsid w:val="00BF21B2"/>
    <w:rsid w:val="00BF40B9"/>
    <w:rsid w:val="00BF4EA8"/>
    <w:rsid w:val="00BF669F"/>
    <w:rsid w:val="00C004BB"/>
    <w:rsid w:val="00C02B18"/>
    <w:rsid w:val="00C033AC"/>
    <w:rsid w:val="00C049F6"/>
    <w:rsid w:val="00C04D1B"/>
    <w:rsid w:val="00C07D6D"/>
    <w:rsid w:val="00C10BA0"/>
    <w:rsid w:val="00C14135"/>
    <w:rsid w:val="00C141F6"/>
    <w:rsid w:val="00C1505F"/>
    <w:rsid w:val="00C2197C"/>
    <w:rsid w:val="00C229C0"/>
    <w:rsid w:val="00C2351E"/>
    <w:rsid w:val="00C30B57"/>
    <w:rsid w:val="00C30FEA"/>
    <w:rsid w:val="00C3144C"/>
    <w:rsid w:val="00C336D1"/>
    <w:rsid w:val="00C34296"/>
    <w:rsid w:val="00C34970"/>
    <w:rsid w:val="00C35FC9"/>
    <w:rsid w:val="00C37E83"/>
    <w:rsid w:val="00C450A5"/>
    <w:rsid w:val="00C45887"/>
    <w:rsid w:val="00C45CD7"/>
    <w:rsid w:val="00C47DC2"/>
    <w:rsid w:val="00C53183"/>
    <w:rsid w:val="00C53194"/>
    <w:rsid w:val="00C53B7D"/>
    <w:rsid w:val="00C53E5F"/>
    <w:rsid w:val="00C544B2"/>
    <w:rsid w:val="00C54930"/>
    <w:rsid w:val="00C55F76"/>
    <w:rsid w:val="00C56421"/>
    <w:rsid w:val="00C57718"/>
    <w:rsid w:val="00C62445"/>
    <w:rsid w:val="00C6496B"/>
    <w:rsid w:val="00C649B4"/>
    <w:rsid w:val="00C649B5"/>
    <w:rsid w:val="00C66195"/>
    <w:rsid w:val="00C6632F"/>
    <w:rsid w:val="00C71A42"/>
    <w:rsid w:val="00C807BD"/>
    <w:rsid w:val="00C85542"/>
    <w:rsid w:val="00C866A9"/>
    <w:rsid w:val="00C86947"/>
    <w:rsid w:val="00C910E9"/>
    <w:rsid w:val="00C91A41"/>
    <w:rsid w:val="00C935DA"/>
    <w:rsid w:val="00C94B0E"/>
    <w:rsid w:val="00C94CD8"/>
    <w:rsid w:val="00C95E97"/>
    <w:rsid w:val="00CA2363"/>
    <w:rsid w:val="00CA4215"/>
    <w:rsid w:val="00CA7568"/>
    <w:rsid w:val="00CA7898"/>
    <w:rsid w:val="00CB41BD"/>
    <w:rsid w:val="00CB590C"/>
    <w:rsid w:val="00CB643B"/>
    <w:rsid w:val="00CB675C"/>
    <w:rsid w:val="00CB7DAF"/>
    <w:rsid w:val="00CB7DF6"/>
    <w:rsid w:val="00CC0506"/>
    <w:rsid w:val="00CC13C0"/>
    <w:rsid w:val="00CD0A68"/>
    <w:rsid w:val="00CD0B7F"/>
    <w:rsid w:val="00CD0C36"/>
    <w:rsid w:val="00CD3B7F"/>
    <w:rsid w:val="00CD45DE"/>
    <w:rsid w:val="00CD4FEA"/>
    <w:rsid w:val="00CD5732"/>
    <w:rsid w:val="00CF16FE"/>
    <w:rsid w:val="00CF3D3F"/>
    <w:rsid w:val="00CF5A93"/>
    <w:rsid w:val="00CF7BA3"/>
    <w:rsid w:val="00D016B4"/>
    <w:rsid w:val="00D02C5F"/>
    <w:rsid w:val="00D071AE"/>
    <w:rsid w:val="00D11767"/>
    <w:rsid w:val="00D14633"/>
    <w:rsid w:val="00D21DCC"/>
    <w:rsid w:val="00D308AE"/>
    <w:rsid w:val="00D30FB4"/>
    <w:rsid w:val="00D31669"/>
    <w:rsid w:val="00D338CF"/>
    <w:rsid w:val="00D33B0E"/>
    <w:rsid w:val="00D35085"/>
    <w:rsid w:val="00D401E8"/>
    <w:rsid w:val="00D46277"/>
    <w:rsid w:val="00D5160C"/>
    <w:rsid w:val="00D52085"/>
    <w:rsid w:val="00D55039"/>
    <w:rsid w:val="00D60D47"/>
    <w:rsid w:val="00D614F1"/>
    <w:rsid w:val="00D621E5"/>
    <w:rsid w:val="00D62B6B"/>
    <w:rsid w:val="00D62C67"/>
    <w:rsid w:val="00D66720"/>
    <w:rsid w:val="00D713F4"/>
    <w:rsid w:val="00D71486"/>
    <w:rsid w:val="00D72E89"/>
    <w:rsid w:val="00D744C4"/>
    <w:rsid w:val="00D756EE"/>
    <w:rsid w:val="00D7586B"/>
    <w:rsid w:val="00D767CC"/>
    <w:rsid w:val="00D842CE"/>
    <w:rsid w:val="00D84845"/>
    <w:rsid w:val="00D855D4"/>
    <w:rsid w:val="00D906BC"/>
    <w:rsid w:val="00D9078F"/>
    <w:rsid w:val="00D94154"/>
    <w:rsid w:val="00DA3D3A"/>
    <w:rsid w:val="00DA4803"/>
    <w:rsid w:val="00DA5901"/>
    <w:rsid w:val="00DA6324"/>
    <w:rsid w:val="00DB1238"/>
    <w:rsid w:val="00DB630D"/>
    <w:rsid w:val="00DB7C22"/>
    <w:rsid w:val="00DC03E9"/>
    <w:rsid w:val="00DC3B1A"/>
    <w:rsid w:val="00DD1981"/>
    <w:rsid w:val="00DD41D4"/>
    <w:rsid w:val="00DE27EC"/>
    <w:rsid w:val="00DE30B3"/>
    <w:rsid w:val="00DE4EE8"/>
    <w:rsid w:val="00DE5B28"/>
    <w:rsid w:val="00DF1283"/>
    <w:rsid w:val="00DF3689"/>
    <w:rsid w:val="00DF4D6D"/>
    <w:rsid w:val="00E00360"/>
    <w:rsid w:val="00E02E2B"/>
    <w:rsid w:val="00E03D91"/>
    <w:rsid w:val="00E05B7A"/>
    <w:rsid w:val="00E1103F"/>
    <w:rsid w:val="00E11577"/>
    <w:rsid w:val="00E14B07"/>
    <w:rsid w:val="00E158EF"/>
    <w:rsid w:val="00E15DCB"/>
    <w:rsid w:val="00E170BD"/>
    <w:rsid w:val="00E21A7F"/>
    <w:rsid w:val="00E232CA"/>
    <w:rsid w:val="00E234D3"/>
    <w:rsid w:val="00E25A31"/>
    <w:rsid w:val="00E267AB"/>
    <w:rsid w:val="00E27F41"/>
    <w:rsid w:val="00E30E3C"/>
    <w:rsid w:val="00E32322"/>
    <w:rsid w:val="00E34714"/>
    <w:rsid w:val="00E34DC8"/>
    <w:rsid w:val="00E352FE"/>
    <w:rsid w:val="00E35861"/>
    <w:rsid w:val="00E3652F"/>
    <w:rsid w:val="00E371B7"/>
    <w:rsid w:val="00E41CF1"/>
    <w:rsid w:val="00E438AC"/>
    <w:rsid w:val="00E4478F"/>
    <w:rsid w:val="00E44BB0"/>
    <w:rsid w:val="00E46D6F"/>
    <w:rsid w:val="00E53681"/>
    <w:rsid w:val="00E57739"/>
    <w:rsid w:val="00E57EE9"/>
    <w:rsid w:val="00E64878"/>
    <w:rsid w:val="00E65BF8"/>
    <w:rsid w:val="00E67AED"/>
    <w:rsid w:val="00E7230A"/>
    <w:rsid w:val="00E73E4F"/>
    <w:rsid w:val="00E74E1A"/>
    <w:rsid w:val="00E76DE9"/>
    <w:rsid w:val="00E81A7B"/>
    <w:rsid w:val="00E82FFE"/>
    <w:rsid w:val="00E83A82"/>
    <w:rsid w:val="00E84924"/>
    <w:rsid w:val="00E860E9"/>
    <w:rsid w:val="00E87B64"/>
    <w:rsid w:val="00E92A2B"/>
    <w:rsid w:val="00E93628"/>
    <w:rsid w:val="00E93DCB"/>
    <w:rsid w:val="00E9718A"/>
    <w:rsid w:val="00E97C96"/>
    <w:rsid w:val="00EA4D9F"/>
    <w:rsid w:val="00EA6C44"/>
    <w:rsid w:val="00EA6E8B"/>
    <w:rsid w:val="00EB455F"/>
    <w:rsid w:val="00EB46B7"/>
    <w:rsid w:val="00EB74AC"/>
    <w:rsid w:val="00EC0868"/>
    <w:rsid w:val="00EC2129"/>
    <w:rsid w:val="00EC6996"/>
    <w:rsid w:val="00ED014A"/>
    <w:rsid w:val="00ED0DDB"/>
    <w:rsid w:val="00ED28F7"/>
    <w:rsid w:val="00ED5AE1"/>
    <w:rsid w:val="00ED6920"/>
    <w:rsid w:val="00ED753D"/>
    <w:rsid w:val="00EF17B3"/>
    <w:rsid w:val="00EF4AA4"/>
    <w:rsid w:val="00EF4B89"/>
    <w:rsid w:val="00EF4EC2"/>
    <w:rsid w:val="00EF7653"/>
    <w:rsid w:val="00F03F1C"/>
    <w:rsid w:val="00F05B94"/>
    <w:rsid w:val="00F06419"/>
    <w:rsid w:val="00F128FF"/>
    <w:rsid w:val="00F13C76"/>
    <w:rsid w:val="00F13EAE"/>
    <w:rsid w:val="00F14167"/>
    <w:rsid w:val="00F16C3D"/>
    <w:rsid w:val="00F17244"/>
    <w:rsid w:val="00F175BD"/>
    <w:rsid w:val="00F176CC"/>
    <w:rsid w:val="00F21025"/>
    <w:rsid w:val="00F2288D"/>
    <w:rsid w:val="00F2541A"/>
    <w:rsid w:val="00F25859"/>
    <w:rsid w:val="00F26412"/>
    <w:rsid w:val="00F27301"/>
    <w:rsid w:val="00F30DB3"/>
    <w:rsid w:val="00F35419"/>
    <w:rsid w:val="00F35D8C"/>
    <w:rsid w:val="00F443EF"/>
    <w:rsid w:val="00F46C8B"/>
    <w:rsid w:val="00F51F53"/>
    <w:rsid w:val="00F52110"/>
    <w:rsid w:val="00F54BA8"/>
    <w:rsid w:val="00F57633"/>
    <w:rsid w:val="00F61872"/>
    <w:rsid w:val="00F625C5"/>
    <w:rsid w:val="00F62BE9"/>
    <w:rsid w:val="00F630A7"/>
    <w:rsid w:val="00F64AB3"/>
    <w:rsid w:val="00F65E4F"/>
    <w:rsid w:val="00F7258D"/>
    <w:rsid w:val="00F73BBA"/>
    <w:rsid w:val="00F7538A"/>
    <w:rsid w:val="00F823BE"/>
    <w:rsid w:val="00F823D4"/>
    <w:rsid w:val="00F85D67"/>
    <w:rsid w:val="00F864AE"/>
    <w:rsid w:val="00F87FB8"/>
    <w:rsid w:val="00F9139E"/>
    <w:rsid w:val="00F91562"/>
    <w:rsid w:val="00F93034"/>
    <w:rsid w:val="00F94D8D"/>
    <w:rsid w:val="00FA14AA"/>
    <w:rsid w:val="00FA2CAB"/>
    <w:rsid w:val="00FB48EC"/>
    <w:rsid w:val="00FB60C0"/>
    <w:rsid w:val="00FB6588"/>
    <w:rsid w:val="00FC20B0"/>
    <w:rsid w:val="00FC4E67"/>
    <w:rsid w:val="00FD3BA1"/>
    <w:rsid w:val="00FD4825"/>
    <w:rsid w:val="00FE0A2A"/>
    <w:rsid w:val="00FE0A47"/>
    <w:rsid w:val="00FE2C68"/>
    <w:rsid w:val="00FE3C20"/>
    <w:rsid w:val="00FE4AF2"/>
    <w:rsid w:val="00FE79A5"/>
    <w:rsid w:val="00FF0720"/>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reambuła,normalny tekst,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rsid w:val="00127D98"/>
  </w:style>
  <w:style w:type="character" w:customStyle="1" w:styleId="TekstprzypisudolnegoZnak">
    <w:name w:val="Tekst przypisu dolnego Znak"/>
    <w:basedOn w:val="Domylnaczcionkaakapitu"/>
    <w:link w:val="Tekstprzypisudolnego"/>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iPriority w:val="99"/>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5F39C5"/>
  </w:style>
  <w:style w:type="character" w:customStyle="1" w:styleId="TekstprzypisukocowegoZnak">
    <w:name w:val="Tekst przypisu końcowego Znak"/>
    <w:basedOn w:val="Domylnaczcionkaakapitu"/>
    <w:link w:val="Tekstprzypisukocowego"/>
    <w:rsid w:val="005F39C5"/>
  </w:style>
  <w:style w:type="character" w:styleId="Odwoanieprzypisukocowego">
    <w:name w:val="endnote reference"/>
    <w:rsid w:val="005F39C5"/>
    <w:rPr>
      <w:vertAlign w:val="superscript"/>
    </w:rPr>
  </w:style>
  <w:style w:type="paragraph" w:styleId="Lista2">
    <w:name w:val="List 2"/>
    <w:basedOn w:val="Normalny"/>
    <w:rsid w:val="00890683"/>
    <w:pPr>
      <w:ind w:left="566" w:hanging="283"/>
    </w:pPr>
    <w:rPr>
      <w:sz w:val="24"/>
      <w:szCs w:val="24"/>
    </w:rPr>
  </w:style>
  <w:style w:type="character" w:customStyle="1" w:styleId="Teksttreci2">
    <w:name w:val="Tekst treści (2)_"/>
    <w:link w:val="Teksttreci20"/>
    <w:locked/>
    <w:rsid w:val="000F6C90"/>
    <w:rPr>
      <w:shd w:val="clear" w:color="auto" w:fill="FFFFFF"/>
    </w:rPr>
  </w:style>
  <w:style w:type="paragraph" w:customStyle="1" w:styleId="Teksttreci20">
    <w:name w:val="Tekst treści (2)"/>
    <w:basedOn w:val="Normalny"/>
    <w:link w:val="Teksttreci2"/>
    <w:rsid w:val="000F6C90"/>
    <w:pPr>
      <w:widowControl w:val="0"/>
      <w:shd w:val="clear" w:color="auto" w:fill="FFFFFF"/>
      <w:spacing w:after="300" w:line="0" w:lineRule="atLeast"/>
      <w:ind w:hanging="780"/>
    </w:pPr>
  </w:style>
  <w:style w:type="character" w:customStyle="1" w:styleId="AkapitzlistZnak">
    <w:name w:val="Akapit z listą Znak"/>
    <w:aliases w:val="Preambuła Znak,normalny tekst Znak,Podsis rysunku Znak,Akapit z listą numerowaną Znak"/>
    <w:link w:val="Akapitzlist"/>
    <w:uiPriority w:val="99"/>
    <w:locked/>
    <w:rsid w:val="00B31298"/>
    <w:rPr>
      <w:rFonts w:ascii="Calibri" w:eastAsia="Calibri" w:hAnsi="Calibri"/>
      <w:sz w:val="22"/>
      <w:szCs w:val="22"/>
      <w:lang w:eastAsia="en-US"/>
    </w:rPr>
  </w:style>
  <w:style w:type="paragraph" w:styleId="Tytu">
    <w:name w:val="Title"/>
    <w:basedOn w:val="Normalny"/>
    <w:link w:val="TytuZnak"/>
    <w:qFormat/>
    <w:rsid w:val="00337547"/>
    <w:pPr>
      <w:jc w:val="center"/>
    </w:pPr>
    <w:rPr>
      <w:b/>
      <w:spacing w:val="-3"/>
      <w:sz w:val="28"/>
    </w:rPr>
  </w:style>
  <w:style w:type="character" w:customStyle="1" w:styleId="TytuZnak">
    <w:name w:val="Tytuł Znak"/>
    <w:link w:val="Tytu"/>
    <w:rsid w:val="00337547"/>
    <w:rPr>
      <w:b/>
      <w:spacing w:val="-3"/>
      <w:sz w:val="28"/>
    </w:rPr>
  </w:style>
  <w:style w:type="paragraph" w:styleId="Podtytu">
    <w:name w:val="Subtitle"/>
    <w:basedOn w:val="Normalny"/>
    <w:link w:val="PodtytuZnak"/>
    <w:qFormat/>
    <w:rsid w:val="00635760"/>
    <w:rPr>
      <w:i/>
      <w:sz w:val="24"/>
    </w:rPr>
  </w:style>
  <w:style w:type="character" w:customStyle="1" w:styleId="PodtytuZnak">
    <w:name w:val="Podtytuł Znak"/>
    <w:link w:val="Podtytu"/>
    <w:rsid w:val="00635760"/>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reambuła,normalny tekst,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rsid w:val="00127D98"/>
  </w:style>
  <w:style w:type="character" w:customStyle="1" w:styleId="TekstprzypisudolnegoZnak">
    <w:name w:val="Tekst przypisu dolnego Znak"/>
    <w:basedOn w:val="Domylnaczcionkaakapitu"/>
    <w:link w:val="Tekstprzypisudolnego"/>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iPriority w:val="99"/>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5F39C5"/>
  </w:style>
  <w:style w:type="character" w:customStyle="1" w:styleId="TekstprzypisukocowegoZnak">
    <w:name w:val="Tekst przypisu końcowego Znak"/>
    <w:basedOn w:val="Domylnaczcionkaakapitu"/>
    <w:link w:val="Tekstprzypisukocowego"/>
    <w:rsid w:val="005F39C5"/>
  </w:style>
  <w:style w:type="character" w:styleId="Odwoanieprzypisukocowego">
    <w:name w:val="endnote reference"/>
    <w:rsid w:val="005F39C5"/>
    <w:rPr>
      <w:vertAlign w:val="superscript"/>
    </w:rPr>
  </w:style>
  <w:style w:type="paragraph" w:styleId="Lista2">
    <w:name w:val="List 2"/>
    <w:basedOn w:val="Normalny"/>
    <w:rsid w:val="00890683"/>
    <w:pPr>
      <w:ind w:left="566" w:hanging="283"/>
    </w:pPr>
    <w:rPr>
      <w:sz w:val="24"/>
      <w:szCs w:val="24"/>
    </w:rPr>
  </w:style>
  <w:style w:type="character" w:customStyle="1" w:styleId="Teksttreci2">
    <w:name w:val="Tekst treści (2)_"/>
    <w:link w:val="Teksttreci20"/>
    <w:locked/>
    <w:rsid w:val="000F6C90"/>
    <w:rPr>
      <w:shd w:val="clear" w:color="auto" w:fill="FFFFFF"/>
    </w:rPr>
  </w:style>
  <w:style w:type="paragraph" w:customStyle="1" w:styleId="Teksttreci20">
    <w:name w:val="Tekst treści (2)"/>
    <w:basedOn w:val="Normalny"/>
    <w:link w:val="Teksttreci2"/>
    <w:rsid w:val="000F6C90"/>
    <w:pPr>
      <w:widowControl w:val="0"/>
      <w:shd w:val="clear" w:color="auto" w:fill="FFFFFF"/>
      <w:spacing w:after="300" w:line="0" w:lineRule="atLeast"/>
      <w:ind w:hanging="780"/>
    </w:pPr>
  </w:style>
  <w:style w:type="character" w:customStyle="1" w:styleId="AkapitzlistZnak">
    <w:name w:val="Akapit z listą Znak"/>
    <w:aliases w:val="Preambuła Znak,normalny tekst Znak,Podsis rysunku Znak,Akapit z listą numerowaną Znak"/>
    <w:link w:val="Akapitzlist"/>
    <w:uiPriority w:val="99"/>
    <w:locked/>
    <w:rsid w:val="00B31298"/>
    <w:rPr>
      <w:rFonts w:ascii="Calibri" w:eastAsia="Calibri" w:hAnsi="Calibri"/>
      <w:sz w:val="22"/>
      <w:szCs w:val="22"/>
      <w:lang w:eastAsia="en-US"/>
    </w:rPr>
  </w:style>
  <w:style w:type="paragraph" w:styleId="Tytu">
    <w:name w:val="Title"/>
    <w:basedOn w:val="Normalny"/>
    <w:link w:val="TytuZnak"/>
    <w:qFormat/>
    <w:rsid w:val="00337547"/>
    <w:pPr>
      <w:jc w:val="center"/>
    </w:pPr>
    <w:rPr>
      <w:b/>
      <w:spacing w:val="-3"/>
      <w:sz w:val="28"/>
    </w:rPr>
  </w:style>
  <w:style w:type="character" w:customStyle="1" w:styleId="TytuZnak">
    <w:name w:val="Tytuł Znak"/>
    <w:link w:val="Tytu"/>
    <w:rsid w:val="00337547"/>
    <w:rPr>
      <w:b/>
      <w:spacing w:val="-3"/>
      <w:sz w:val="28"/>
    </w:rPr>
  </w:style>
  <w:style w:type="paragraph" w:styleId="Podtytu">
    <w:name w:val="Subtitle"/>
    <w:basedOn w:val="Normalny"/>
    <w:link w:val="PodtytuZnak"/>
    <w:qFormat/>
    <w:rsid w:val="00635760"/>
    <w:rPr>
      <w:i/>
      <w:sz w:val="24"/>
    </w:rPr>
  </w:style>
  <w:style w:type="character" w:customStyle="1" w:styleId="PodtytuZnak">
    <w:name w:val="Podtytuł Znak"/>
    <w:link w:val="Podtytu"/>
    <w:rsid w:val="00635760"/>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17254085">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013950545">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735D-8266-4EBB-A92E-DACD1DB9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51</Pages>
  <Words>18037</Words>
  <Characters>118065</Characters>
  <Application>Microsoft Office Word</Application>
  <DocSecurity>0</DocSecurity>
  <Lines>983</Lines>
  <Paragraphs>271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135831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ebimkiewicz</dc:creator>
  <cp:lastModifiedBy>ebimkiewicz</cp:lastModifiedBy>
  <cp:revision>58</cp:revision>
  <cp:lastPrinted>2019-10-18T16:01:00Z</cp:lastPrinted>
  <dcterms:created xsi:type="dcterms:W3CDTF">2019-09-20T09:01:00Z</dcterms:created>
  <dcterms:modified xsi:type="dcterms:W3CDTF">2019-10-18T17:32:00Z</dcterms:modified>
</cp:coreProperties>
</file>