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FE9AC" w14:textId="77777777" w:rsidR="00982E4E" w:rsidRDefault="00982E4E" w:rsidP="003D6702">
      <w:pPr>
        <w:widowControl w:val="0"/>
        <w:suppressAutoHyphens/>
        <w:spacing w:after="0" w:line="240" w:lineRule="auto"/>
        <w:jc w:val="center"/>
        <w:outlineLvl w:val="3"/>
        <w:rPr>
          <w:rFonts w:eastAsia="Times New Roman" w:cstheme="minorHAnsi"/>
          <w:b/>
          <w:kern w:val="2"/>
          <w:lang w:eastAsia="zh-CN"/>
        </w:rPr>
      </w:pPr>
    </w:p>
    <w:p w14:paraId="7084515C" w14:textId="030705A3" w:rsidR="00934FC1" w:rsidRPr="00982E4E" w:rsidRDefault="00934FC1" w:rsidP="003D6702">
      <w:pPr>
        <w:widowControl w:val="0"/>
        <w:suppressAutoHyphens/>
        <w:spacing w:after="0" w:line="240" w:lineRule="auto"/>
        <w:jc w:val="center"/>
        <w:outlineLvl w:val="3"/>
        <w:rPr>
          <w:rFonts w:eastAsia="Times New Roman" w:cstheme="minorHAnsi"/>
          <w:bCs/>
          <w:color w:val="FF0000"/>
          <w:kern w:val="2"/>
          <w:lang w:eastAsia="zh-CN"/>
        </w:rPr>
      </w:pPr>
      <w:r w:rsidRPr="00982E4E">
        <w:rPr>
          <w:rFonts w:eastAsia="Times New Roman" w:cstheme="minorHAnsi"/>
          <w:b/>
          <w:kern w:val="2"/>
          <w:lang w:eastAsia="zh-CN"/>
        </w:rPr>
        <w:t>SPECYFIKACJA WARUNKÓW ZAMÓWIENIA</w:t>
      </w:r>
    </w:p>
    <w:p w14:paraId="04DFE010" w14:textId="720CDC16" w:rsidR="00934FC1" w:rsidRPr="00982E4E" w:rsidRDefault="00934FC1" w:rsidP="003F7DAC">
      <w:pPr>
        <w:pStyle w:val="Listapunktowana21"/>
        <w:ind w:left="0" w:firstLine="0"/>
        <w:rPr>
          <w:rFonts w:asciiTheme="minorHAnsi" w:hAnsiTheme="minorHAnsi" w:cstheme="minorHAnsi"/>
          <w:b/>
          <w:color w:val="auto"/>
        </w:rPr>
      </w:pPr>
    </w:p>
    <w:p w14:paraId="16F4B745" w14:textId="02C26724" w:rsidR="00877AC5" w:rsidRPr="00982E4E" w:rsidRDefault="00D91084" w:rsidP="00877AC5">
      <w:pPr>
        <w:suppressAutoHyphens/>
        <w:spacing w:after="0" w:line="240" w:lineRule="auto"/>
        <w:jc w:val="center"/>
        <w:rPr>
          <w:rFonts w:eastAsia="Times New Roman" w:cstheme="minorHAnsi"/>
          <w:b/>
          <w:i/>
          <w:lang w:eastAsia="zh-CN"/>
        </w:rPr>
      </w:pPr>
      <w:bookmarkStart w:id="0" w:name="_Hlk129596330"/>
      <w:r w:rsidRPr="00982E4E">
        <w:rPr>
          <w:rFonts w:eastAsia="Times New Roman" w:cstheme="minorHAnsi"/>
          <w:b/>
          <w:bCs/>
          <w:lang w:eastAsia="pl-PL"/>
        </w:rPr>
        <w:t xml:space="preserve">    </w:t>
      </w:r>
      <w:bookmarkStart w:id="1" w:name="_Hlk129959331"/>
      <w:r w:rsidRPr="00982E4E">
        <w:rPr>
          <w:rFonts w:eastAsia="Times New Roman" w:cstheme="minorHAnsi"/>
          <w:b/>
          <w:bCs/>
          <w:lang w:eastAsia="pl-PL"/>
        </w:rPr>
        <w:t xml:space="preserve">    </w:t>
      </w:r>
      <w:r w:rsidR="00877AC5" w:rsidRPr="00982E4E">
        <w:rPr>
          <w:rFonts w:eastAsia="Times New Roman" w:cstheme="minorHAnsi"/>
          <w:b/>
          <w:i/>
          <w:lang w:eastAsia="zh-CN"/>
        </w:rPr>
        <w:t xml:space="preserve">DOSTAWA SYSTEMU ZAMKNIĘTEGO DO POBIERANIA PRÓBEK KRWI ŻYLNEJ WRAZ </w:t>
      </w:r>
      <w:r w:rsidR="00982E4E">
        <w:rPr>
          <w:rFonts w:eastAsia="Times New Roman" w:cstheme="minorHAnsi"/>
          <w:b/>
          <w:i/>
          <w:lang w:eastAsia="zh-CN"/>
        </w:rPr>
        <w:t xml:space="preserve">               </w:t>
      </w:r>
      <w:r w:rsidR="00877AC5" w:rsidRPr="00982E4E">
        <w:rPr>
          <w:rFonts w:eastAsia="Times New Roman" w:cstheme="minorHAnsi"/>
          <w:b/>
          <w:i/>
          <w:lang w:eastAsia="zh-CN"/>
        </w:rPr>
        <w:t>Z NIEZBĘDNYMI AKCESORIAMI), TECHNIKĄ  PRÓŻNIOWĄ.</w:t>
      </w:r>
    </w:p>
    <w:bookmarkEnd w:id="0"/>
    <w:bookmarkEnd w:id="1"/>
    <w:p w14:paraId="4E2FC719" w14:textId="77777777" w:rsidR="00F256E6" w:rsidRPr="00982E4E" w:rsidRDefault="00F256E6" w:rsidP="003F7DAC">
      <w:pPr>
        <w:widowControl w:val="0"/>
        <w:suppressAutoHyphens/>
        <w:spacing w:after="0" w:line="240" w:lineRule="auto"/>
        <w:rPr>
          <w:rFonts w:eastAsia="Times New Roman" w:cstheme="minorHAnsi"/>
          <w:bCs/>
          <w:kern w:val="2"/>
          <w:lang w:eastAsia="zh-CN"/>
        </w:rPr>
      </w:pPr>
    </w:p>
    <w:p w14:paraId="19F5EB57" w14:textId="647B7C1F" w:rsidR="00F256E6" w:rsidRPr="00982E4E" w:rsidRDefault="00F256E6" w:rsidP="00F256E6">
      <w:pPr>
        <w:widowControl w:val="0"/>
        <w:tabs>
          <w:tab w:val="left" w:pos="1134"/>
          <w:tab w:val="left" w:pos="1960"/>
        </w:tabs>
        <w:suppressAutoHyphens/>
        <w:spacing w:after="0" w:line="240" w:lineRule="auto"/>
        <w:jc w:val="center"/>
        <w:rPr>
          <w:rFonts w:eastAsia="Times New Roman" w:cstheme="minorHAnsi"/>
          <w:b/>
          <w:kern w:val="2"/>
          <w:lang w:eastAsia="zh-CN"/>
        </w:rPr>
      </w:pPr>
      <w:r w:rsidRPr="00982E4E">
        <w:rPr>
          <w:rFonts w:eastAsia="Times New Roman" w:cstheme="minorHAnsi"/>
          <w:b/>
          <w:kern w:val="2"/>
          <w:lang w:eastAsia="zh-CN"/>
        </w:rPr>
        <w:t>(znak postępowania: SZP.26.2.</w:t>
      </w:r>
      <w:r w:rsidR="003F7DAC" w:rsidRPr="00982E4E">
        <w:rPr>
          <w:rFonts w:eastAsia="Times New Roman" w:cstheme="minorHAnsi"/>
          <w:b/>
          <w:kern w:val="2"/>
          <w:lang w:eastAsia="zh-CN"/>
        </w:rPr>
        <w:t>44</w:t>
      </w:r>
      <w:r w:rsidRPr="00982E4E">
        <w:rPr>
          <w:rFonts w:eastAsia="Times New Roman" w:cstheme="minorHAnsi"/>
          <w:b/>
          <w:kern w:val="2"/>
          <w:lang w:eastAsia="zh-CN"/>
        </w:rPr>
        <w:t>.2023)</w:t>
      </w:r>
    </w:p>
    <w:p w14:paraId="3CA3A500" w14:textId="77777777" w:rsidR="00B23B63" w:rsidRPr="00982E4E" w:rsidRDefault="00B23B63" w:rsidP="00934FC1">
      <w:pPr>
        <w:widowControl w:val="0"/>
        <w:tabs>
          <w:tab w:val="left" w:pos="1134"/>
          <w:tab w:val="left" w:pos="1960"/>
        </w:tabs>
        <w:suppressAutoHyphens/>
        <w:spacing w:after="0" w:line="240" w:lineRule="auto"/>
        <w:rPr>
          <w:rFonts w:eastAsia="Times New Roman" w:cstheme="minorHAnsi"/>
          <w:b/>
          <w:color w:val="FF0000"/>
          <w:kern w:val="2"/>
          <w:lang w:eastAsia="zh-CN"/>
        </w:rPr>
      </w:pPr>
    </w:p>
    <w:p w14:paraId="64B2BB63" w14:textId="77777777" w:rsidR="00934FC1" w:rsidRPr="00982E4E" w:rsidRDefault="00934FC1" w:rsidP="00934FC1">
      <w:pPr>
        <w:widowControl w:val="0"/>
        <w:numPr>
          <w:ilvl w:val="0"/>
          <w:numId w:val="4"/>
        </w:numPr>
        <w:tabs>
          <w:tab w:val="num" w:pos="0"/>
        </w:tabs>
        <w:suppressAutoHyphens/>
        <w:spacing w:after="0" w:line="100" w:lineRule="atLeast"/>
        <w:ind w:left="284" w:hanging="284"/>
        <w:jc w:val="both"/>
        <w:rPr>
          <w:rFonts w:eastAsia="Times New Roman" w:cstheme="minorHAnsi"/>
          <w:bCs/>
          <w:kern w:val="2"/>
          <w:lang w:eastAsia="zh-CN"/>
        </w:rPr>
      </w:pPr>
      <w:r w:rsidRPr="00982E4E">
        <w:rPr>
          <w:rFonts w:eastAsia="Times New Roman" w:cstheme="minorHAnsi"/>
          <w:b/>
          <w:kern w:val="2"/>
          <w:lang w:eastAsia="zh-CN"/>
        </w:rPr>
        <w:t>NAZWA ORAZ ADRES ZAMAWIAJĄCEGO</w:t>
      </w:r>
    </w:p>
    <w:p w14:paraId="37CBAC97" w14:textId="77777777" w:rsidR="00934FC1" w:rsidRPr="00982E4E" w:rsidRDefault="00934FC1" w:rsidP="00934FC1">
      <w:pPr>
        <w:widowControl w:val="0"/>
        <w:spacing w:after="0" w:line="100" w:lineRule="atLeast"/>
        <w:jc w:val="both"/>
        <w:rPr>
          <w:rFonts w:eastAsia="Times New Roman" w:cstheme="minorHAnsi"/>
          <w:bCs/>
          <w:kern w:val="2"/>
          <w:lang w:eastAsia="zh-CN"/>
        </w:rPr>
      </w:pPr>
      <w:r w:rsidRPr="00982E4E">
        <w:rPr>
          <w:rFonts w:eastAsia="Times New Roman" w:cstheme="minorHAnsi"/>
          <w:b/>
          <w:bCs/>
          <w:kern w:val="2"/>
          <w:u w:val="single"/>
          <w:lang w:eastAsia="zh-CN"/>
        </w:rPr>
        <w:t>Zamawiającym jest:</w:t>
      </w:r>
    </w:p>
    <w:p w14:paraId="1BA8FEB7" w14:textId="77777777" w:rsidR="00934FC1" w:rsidRPr="00982E4E" w:rsidRDefault="00934FC1" w:rsidP="00934FC1">
      <w:pPr>
        <w:widowControl w:val="0"/>
        <w:spacing w:after="0" w:line="100" w:lineRule="atLeast"/>
        <w:jc w:val="both"/>
        <w:rPr>
          <w:rFonts w:eastAsia="Times New Roman" w:cstheme="minorHAnsi"/>
          <w:bCs/>
          <w:kern w:val="2"/>
          <w:lang w:eastAsia="zh-CN"/>
        </w:rPr>
      </w:pPr>
      <w:r w:rsidRPr="00982E4E">
        <w:rPr>
          <w:rFonts w:eastAsia="Times New Roman" w:cstheme="minorHAnsi"/>
          <w:bCs/>
          <w:kern w:val="2"/>
          <w:lang w:eastAsia="zh-CN"/>
        </w:rPr>
        <w:t>Regionalne Centrum Krwiodawstwa i Krwiolecznictwa w Lublinie</w:t>
      </w:r>
    </w:p>
    <w:p w14:paraId="3D406E80" w14:textId="77777777" w:rsidR="00934FC1" w:rsidRPr="00982E4E" w:rsidRDefault="00934FC1" w:rsidP="00934FC1">
      <w:pPr>
        <w:widowControl w:val="0"/>
        <w:spacing w:after="0" w:line="100" w:lineRule="atLeast"/>
        <w:jc w:val="both"/>
        <w:rPr>
          <w:rFonts w:eastAsia="Times New Roman" w:cstheme="minorHAnsi"/>
          <w:bCs/>
          <w:kern w:val="2"/>
          <w:lang w:eastAsia="zh-CN"/>
        </w:rPr>
      </w:pPr>
      <w:r w:rsidRPr="00982E4E">
        <w:rPr>
          <w:rFonts w:eastAsia="Times New Roman" w:cstheme="minorHAnsi"/>
          <w:bCs/>
          <w:kern w:val="2"/>
          <w:lang w:eastAsia="zh-CN"/>
        </w:rPr>
        <w:t>Samodzielny Publiczny Zakład Opieki Zdrowotnej</w:t>
      </w:r>
    </w:p>
    <w:p w14:paraId="6BDBEAEE" w14:textId="77777777" w:rsidR="00934FC1" w:rsidRPr="00982E4E" w:rsidRDefault="00934FC1" w:rsidP="00934FC1">
      <w:pPr>
        <w:widowControl w:val="0"/>
        <w:spacing w:after="0" w:line="100" w:lineRule="atLeast"/>
        <w:jc w:val="both"/>
        <w:rPr>
          <w:rFonts w:eastAsia="Times New Roman" w:cstheme="minorHAnsi"/>
          <w:bCs/>
          <w:kern w:val="2"/>
          <w:lang w:eastAsia="zh-CN"/>
        </w:rPr>
      </w:pPr>
      <w:r w:rsidRPr="00982E4E">
        <w:rPr>
          <w:rFonts w:eastAsia="Times New Roman" w:cstheme="minorHAnsi"/>
          <w:bCs/>
          <w:kern w:val="2"/>
          <w:lang w:eastAsia="zh-CN"/>
        </w:rPr>
        <w:t>ul. Żołnierzy Niepodległej 8</w:t>
      </w:r>
    </w:p>
    <w:p w14:paraId="6ED0A2C5" w14:textId="77777777" w:rsidR="00934FC1" w:rsidRPr="00982E4E" w:rsidRDefault="00934FC1" w:rsidP="00934FC1">
      <w:pPr>
        <w:widowControl w:val="0"/>
        <w:spacing w:after="0" w:line="100" w:lineRule="atLeast"/>
        <w:jc w:val="both"/>
        <w:rPr>
          <w:rFonts w:eastAsia="Times New Roman" w:cstheme="minorHAnsi"/>
          <w:bCs/>
          <w:kern w:val="2"/>
          <w:lang w:eastAsia="zh-CN"/>
        </w:rPr>
      </w:pPr>
      <w:r w:rsidRPr="00982E4E">
        <w:rPr>
          <w:rFonts w:eastAsia="Times New Roman" w:cstheme="minorHAnsi"/>
          <w:bCs/>
          <w:kern w:val="2"/>
          <w:lang w:eastAsia="zh-CN"/>
        </w:rPr>
        <w:t xml:space="preserve">20-078 Lublin </w:t>
      </w:r>
    </w:p>
    <w:p w14:paraId="55015893" w14:textId="77777777" w:rsidR="00934FC1" w:rsidRPr="00982E4E" w:rsidRDefault="00934FC1" w:rsidP="00934FC1">
      <w:pPr>
        <w:widowControl w:val="0"/>
        <w:spacing w:after="0" w:line="100" w:lineRule="atLeast"/>
        <w:jc w:val="both"/>
        <w:rPr>
          <w:rFonts w:eastAsia="Times New Roman" w:cstheme="minorHAnsi"/>
          <w:bCs/>
          <w:kern w:val="2"/>
          <w:lang w:eastAsia="zh-CN"/>
        </w:rPr>
      </w:pPr>
      <w:r w:rsidRPr="00982E4E">
        <w:rPr>
          <w:rFonts w:eastAsia="Times New Roman" w:cstheme="minorHAnsi"/>
          <w:bCs/>
          <w:kern w:val="2"/>
          <w:lang w:val="en-US" w:eastAsia="zh-CN"/>
        </w:rPr>
        <w:t>NIP: 7122427252</w:t>
      </w:r>
    </w:p>
    <w:p w14:paraId="2FAFE6BB" w14:textId="77777777" w:rsidR="00934FC1" w:rsidRPr="00982E4E" w:rsidRDefault="00934FC1" w:rsidP="00934FC1">
      <w:pPr>
        <w:widowControl w:val="0"/>
        <w:spacing w:after="0" w:line="100" w:lineRule="atLeast"/>
        <w:jc w:val="both"/>
        <w:rPr>
          <w:rFonts w:eastAsia="Times New Roman" w:cstheme="minorHAnsi"/>
          <w:bCs/>
          <w:kern w:val="2"/>
          <w:lang w:eastAsia="zh-CN"/>
        </w:rPr>
      </w:pPr>
      <w:r w:rsidRPr="00982E4E">
        <w:rPr>
          <w:rFonts w:eastAsia="Times New Roman" w:cstheme="minorHAnsi"/>
          <w:bCs/>
          <w:kern w:val="2"/>
          <w:lang w:val="en-US" w:eastAsia="zh-CN"/>
        </w:rPr>
        <w:t>REGON: 431029412</w:t>
      </w:r>
    </w:p>
    <w:p w14:paraId="0A3359EC" w14:textId="77777777" w:rsidR="00934FC1" w:rsidRPr="00982E4E" w:rsidRDefault="00934FC1" w:rsidP="00380E9C">
      <w:pPr>
        <w:widowControl w:val="0"/>
        <w:tabs>
          <w:tab w:val="left" w:pos="8716"/>
        </w:tabs>
        <w:spacing w:after="0" w:line="100" w:lineRule="atLeast"/>
        <w:rPr>
          <w:rFonts w:eastAsia="Times New Roman" w:cstheme="minorHAnsi"/>
          <w:bCs/>
          <w:kern w:val="2"/>
          <w:lang w:val="en-US" w:eastAsia="zh-CN"/>
        </w:rPr>
      </w:pPr>
      <w:r w:rsidRPr="00982E4E">
        <w:rPr>
          <w:rFonts w:eastAsia="Times New Roman" w:cstheme="minorHAnsi"/>
          <w:bCs/>
          <w:kern w:val="2"/>
          <w:lang w:val="en-US" w:eastAsia="zh-CN"/>
        </w:rPr>
        <w:t>tel. (81) 532-89-32</w:t>
      </w:r>
      <w:r w:rsidRPr="00982E4E">
        <w:rPr>
          <w:rFonts w:eastAsia="Times New Roman" w:cstheme="minorHAnsi"/>
          <w:bCs/>
          <w:kern w:val="2"/>
          <w:lang w:val="en-US" w:eastAsia="zh-CN"/>
        </w:rPr>
        <w:tab/>
      </w:r>
    </w:p>
    <w:p w14:paraId="6F0D58DF" w14:textId="77777777" w:rsidR="00934FC1" w:rsidRPr="00982E4E" w:rsidRDefault="00934FC1" w:rsidP="00934FC1">
      <w:pPr>
        <w:widowControl w:val="0"/>
        <w:spacing w:after="0" w:line="100" w:lineRule="atLeast"/>
        <w:jc w:val="both"/>
        <w:rPr>
          <w:rFonts w:eastAsia="Times New Roman" w:cstheme="minorHAnsi"/>
          <w:bCs/>
          <w:kern w:val="2"/>
          <w:lang w:val="en-US" w:eastAsia="zh-CN"/>
        </w:rPr>
      </w:pPr>
      <w:r w:rsidRPr="00982E4E">
        <w:rPr>
          <w:rFonts w:eastAsia="Times New Roman" w:cstheme="minorHAnsi"/>
          <w:bCs/>
          <w:kern w:val="2"/>
          <w:lang w:val="en-US" w:eastAsia="zh-CN"/>
        </w:rPr>
        <w:t>adres poczty elektronicznej: sekretariat@rckik.lublin.pl</w:t>
      </w:r>
    </w:p>
    <w:p w14:paraId="6E174E4E" w14:textId="77777777" w:rsidR="00934FC1" w:rsidRPr="00982E4E" w:rsidRDefault="00934FC1" w:rsidP="00934FC1">
      <w:pPr>
        <w:widowControl w:val="0"/>
        <w:spacing w:after="0" w:line="100" w:lineRule="atLeast"/>
        <w:jc w:val="both"/>
        <w:rPr>
          <w:rFonts w:eastAsia="Times New Roman" w:cstheme="minorHAnsi"/>
          <w:bCs/>
          <w:kern w:val="2"/>
          <w:lang w:val="en-US" w:eastAsia="zh-CN"/>
        </w:rPr>
      </w:pPr>
      <w:r w:rsidRPr="00982E4E">
        <w:rPr>
          <w:rFonts w:eastAsia="Times New Roman" w:cstheme="minorHAnsi"/>
          <w:bCs/>
          <w:kern w:val="2"/>
          <w:lang w:val="en-US" w:eastAsia="zh-CN"/>
        </w:rPr>
        <w:t xml:space="preserve">strona internetowa prowadzonego postępowania: </w:t>
      </w:r>
    </w:p>
    <w:p w14:paraId="0F240ABD" w14:textId="77777777" w:rsidR="00934FC1" w:rsidRPr="00982E4E" w:rsidRDefault="00934FC1" w:rsidP="00934FC1">
      <w:pPr>
        <w:widowControl w:val="0"/>
        <w:spacing w:after="0" w:line="100" w:lineRule="atLeast"/>
        <w:jc w:val="both"/>
        <w:rPr>
          <w:rFonts w:eastAsia="Times New Roman" w:cstheme="minorHAnsi"/>
          <w:bCs/>
          <w:kern w:val="2"/>
          <w:lang w:val="en-US" w:eastAsia="zh-CN"/>
        </w:rPr>
      </w:pPr>
      <w:r w:rsidRPr="00982E4E">
        <w:rPr>
          <w:rFonts w:eastAsia="Times New Roman" w:cstheme="minorHAnsi"/>
          <w:bCs/>
          <w:kern w:val="2"/>
          <w:lang w:val="en-US" w:eastAsia="zh-CN"/>
        </w:rPr>
        <w:t xml:space="preserve">www.rckik.lublin.pl </w:t>
      </w:r>
    </w:p>
    <w:p w14:paraId="74BCA6A2" w14:textId="77777777" w:rsidR="00934FC1" w:rsidRPr="00982E4E" w:rsidRDefault="00934FC1" w:rsidP="00934FC1">
      <w:pPr>
        <w:widowControl w:val="0"/>
        <w:spacing w:after="0" w:line="100" w:lineRule="atLeast"/>
        <w:jc w:val="both"/>
        <w:rPr>
          <w:rFonts w:eastAsia="Times New Roman" w:cstheme="minorHAnsi"/>
          <w:bCs/>
          <w:kern w:val="2"/>
          <w:lang w:val="en-US" w:eastAsia="zh-CN"/>
        </w:rPr>
      </w:pPr>
      <w:r w:rsidRPr="00982E4E">
        <w:rPr>
          <w:rFonts w:eastAsia="Times New Roman" w:cstheme="minorHAnsi"/>
          <w:bCs/>
          <w:kern w:val="2"/>
          <w:lang w:val="en-US" w:eastAsia="zh-CN"/>
        </w:rPr>
        <w:t xml:space="preserve">oraz </w:t>
      </w:r>
    </w:p>
    <w:p w14:paraId="04519AFA" w14:textId="77777777" w:rsidR="00934FC1" w:rsidRPr="00982E4E" w:rsidRDefault="00934FC1" w:rsidP="00934FC1">
      <w:pPr>
        <w:widowControl w:val="0"/>
        <w:spacing w:after="0" w:line="100" w:lineRule="atLeast"/>
        <w:jc w:val="both"/>
        <w:rPr>
          <w:rFonts w:eastAsia="Times New Roman" w:cstheme="minorHAnsi"/>
          <w:bCs/>
          <w:kern w:val="2"/>
          <w:lang w:val="en-US" w:eastAsia="zh-CN"/>
        </w:rPr>
      </w:pPr>
      <w:r w:rsidRPr="00982E4E">
        <w:rPr>
          <w:rFonts w:eastAsia="Times New Roman" w:cstheme="minorHAnsi"/>
          <w:bCs/>
          <w:kern w:val="2"/>
          <w:lang w:val="en-US" w:eastAsia="zh-CN"/>
        </w:rPr>
        <w:t>https://platformazakupowa.pl/pn/rckik_lublin</w:t>
      </w:r>
    </w:p>
    <w:p w14:paraId="49B321B1" w14:textId="77777777" w:rsidR="00934FC1" w:rsidRPr="00982E4E" w:rsidRDefault="00934FC1" w:rsidP="00934FC1">
      <w:pPr>
        <w:widowControl w:val="0"/>
        <w:spacing w:after="0" w:line="100" w:lineRule="atLeast"/>
        <w:jc w:val="both"/>
        <w:rPr>
          <w:rFonts w:eastAsia="Times New Roman" w:cstheme="minorHAnsi"/>
          <w:bCs/>
          <w:color w:val="FF0000"/>
          <w:kern w:val="2"/>
          <w:lang w:val="en-US" w:eastAsia="zh-CN"/>
        </w:rPr>
      </w:pPr>
    </w:p>
    <w:p w14:paraId="782057F7" w14:textId="415F5036" w:rsidR="00934FC1" w:rsidRPr="00982E4E" w:rsidRDefault="00934FC1" w:rsidP="00982E4E">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982E4E">
        <w:rPr>
          <w:rFonts w:eastAsia="Times New Roman" w:cstheme="minorHAnsi"/>
          <w:b/>
          <w:kern w:val="2"/>
          <w:lang w:val="en-US" w:eastAsia="zh-CN"/>
        </w:rPr>
        <w:t>ADRES STRONY INTERNETOWEJ, NA KTÓREJ UDOSTĘPNIANE BĘDĄ ZMIANY</w:t>
      </w:r>
      <w:r w:rsidR="00982E4E" w:rsidRPr="00982E4E">
        <w:rPr>
          <w:rFonts w:eastAsia="Times New Roman" w:cstheme="minorHAnsi"/>
          <w:b/>
          <w:kern w:val="2"/>
          <w:lang w:val="en-US" w:eastAsia="zh-CN"/>
        </w:rPr>
        <w:t xml:space="preserve">                                               </w:t>
      </w:r>
      <w:r w:rsidRPr="00982E4E">
        <w:rPr>
          <w:rFonts w:eastAsia="Times New Roman" w:cstheme="minorHAnsi"/>
          <w:b/>
          <w:kern w:val="2"/>
          <w:lang w:val="en-US" w:eastAsia="zh-CN"/>
        </w:rPr>
        <w:t xml:space="preserve"> I WYJAŚNIENIA TREŚCI SWZ ORAZ INNE DOKUMENTY ZAMÓWIENIA BEZPOŚREDNIO ZWIĄZANE Z POSTĘPOWANIEM O UDZIELENIE ZAMÓWIENIA</w:t>
      </w:r>
    </w:p>
    <w:p w14:paraId="7E594F65" w14:textId="77777777" w:rsidR="00FC594C" w:rsidRPr="00982E4E" w:rsidRDefault="00FC594C" w:rsidP="00982E4E">
      <w:pPr>
        <w:widowControl w:val="0"/>
        <w:tabs>
          <w:tab w:val="num" w:pos="0"/>
        </w:tabs>
        <w:suppressAutoHyphens/>
        <w:spacing w:after="0" w:line="100" w:lineRule="atLeast"/>
        <w:jc w:val="both"/>
        <w:rPr>
          <w:rFonts w:eastAsia="Times New Roman" w:cstheme="minorHAnsi"/>
          <w:b/>
          <w:kern w:val="2"/>
          <w:lang w:val="en-US" w:eastAsia="zh-CN"/>
        </w:rPr>
      </w:pPr>
    </w:p>
    <w:p w14:paraId="0BDBA8AD" w14:textId="77777777" w:rsidR="00934FC1" w:rsidRPr="00982E4E" w:rsidRDefault="00934FC1" w:rsidP="00982E4E">
      <w:pPr>
        <w:widowControl w:val="0"/>
        <w:spacing w:after="0" w:line="100" w:lineRule="atLeast"/>
        <w:jc w:val="both"/>
        <w:rPr>
          <w:rFonts w:eastAsia="Times New Roman" w:cstheme="minorHAnsi"/>
          <w:bCs/>
          <w:kern w:val="2"/>
          <w:lang w:eastAsia="zh-CN"/>
        </w:rPr>
      </w:pPr>
      <w:r w:rsidRPr="00982E4E">
        <w:rPr>
          <w:rFonts w:eastAsia="Times New Roman" w:cstheme="minorHAnsi"/>
          <w:bCs/>
          <w:kern w:val="2"/>
          <w:lang w:eastAsia="zh-CN"/>
        </w:rPr>
        <w:t>Zmiany i wyjaśnienia treści Specyfikacji Warunków Zamówienia (dalej zwana „SWZ”) oraz inne dokumenty zamówienia bezpośrednio związane z postępowaniem o udzielenie zamówienia będą udostępniane na stronie internetowej:</w:t>
      </w:r>
    </w:p>
    <w:p w14:paraId="04E2B7C3" w14:textId="77777777" w:rsidR="00934FC1" w:rsidRPr="00982E4E" w:rsidRDefault="00934FC1" w:rsidP="00982E4E">
      <w:pPr>
        <w:widowControl w:val="0"/>
        <w:spacing w:after="0" w:line="100" w:lineRule="atLeast"/>
        <w:jc w:val="both"/>
        <w:rPr>
          <w:rFonts w:eastAsia="Times New Roman" w:cstheme="minorHAnsi"/>
          <w:bCs/>
          <w:kern w:val="2"/>
          <w:lang w:val="en-US" w:eastAsia="zh-CN"/>
        </w:rPr>
      </w:pPr>
      <w:r w:rsidRPr="00982E4E">
        <w:rPr>
          <w:rFonts w:eastAsia="Times New Roman" w:cstheme="minorHAnsi"/>
          <w:bCs/>
          <w:kern w:val="2"/>
          <w:lang w:val="en-US" w:eastAsia="zh-CN"/>
        </w:rPr>
        <w:t xml:space="preserve">www.rckik.lublin.pl </w:t>
      </w:r>
    </w:p>
    <w:p w14:paraId="08B06F30" w14:textId="77777777" w:rsidR="00934FC1" w:rsidRPr="00982E4E" w:rsidRDefault="00934FC1" w:rsidP="00934FC1">
      <w:pPr>
        <w:widowControl w:val="0"/>
        <w:spacing w:after="0" w:line="100" w:lineRule="atLeast"/>
        <w:jc w:val="both"/>
        <w:rPr>
          <w:rFonts w:eastAsia="Times New Roman" w:cstheme="minorHAnsi"/>
          <w:bCs/>
          <w:kern w:val="2"/>
          <w:lang w:val="en-US" w:eastAsia="zh-CN"/>
        </w:rPr>
      </w:pPr>
      <w:r w:rsidRPr="00982E4E">
        <w:rPr>
          <w:rFonts w:eastAsia="Times New Roman" w:cstheme="minorHAnsi"/>
          <w:bCs/>
          <w:kern w:val="2"/>
          <w:lang w:val="en-US" w:eastAsia="zh-CN"/>
        </w:rPr>
        <w:t xml:space="preserve">oraz </w:t>
      </w:r>
    </w:p>
    <w:p w14:paraId="73A63284" w14:textId="77777777" w:rsidR="00934FC1" w:rsidRPr="00982E4E" w:rsidRDefault="00934FC1" w:rsidP="00934FC1">
      <w:pPr>
        <w:widowControl w:val="0"/>
        <w:spacing w:after="0" w:line="100" w:lineRule="atLeast"/>
        <w:jc w:val="both"/>
        <w:rPr>
          <w:rFonts w:eastAsia="Times New Roman" w:cstheme="minorHAnsi"/>
          <w:bCs/>
          <w:kern w:val="2"/>
          <w:lang w:val="en-US" w:eastAsia="zh-CN"/>
        </w:rPr>
      </w:pPr>
      <w:r w:rsidRPr="00982E4E">
        <w:rPr>
          <w:rFonts w:eastAsia="Times New Roman" w:cstheme="minorHAnsi"/>
          <w:bCs/>
          <w:kern w:val="2"/>
          <w:lang w:val="en-US" w:eastAsia="zh-CN"/>
        </w:rPr>
        <w:t>https://platformazakupowa.pl/pn/rckik_lublin</w:t>
      </w:r>
    </w:p>
    <w:p w14:paraId="49ECE6FE" w14:textId="77777777" w:rsidR="00934FC1" w:rsidRPr="00982E4E" w:rsidRDefault="00934FC1" w:rsidP="00934FC1">
      <w:pPr>
        <w:widowControl w:val="0"/>
        <w:spacing w:after="0" w:line="100" w:lineRule="atLeast"/>
        <w:jc w:val="both"/>
        <w:rPr>
          <w:rFonts w:eastAsia="Times New Roman" w:cstheme="minorHAnsi"/>
          <w:b/>
          <w:color w:val="FF0000"/>
          <w:kern w:val="2"/>
          <w:lang w:val="en-US" w:eastAsia="zh-CN"/>
        </w:rPr>
      </w:pPr>
    </w:p>
    <w:p w14:paraId="20666DA0" w14:textId="4347C6D5" w:rsidR="00934FC1" w:rsidRPr="00982E4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982E4E">
        <w:rPr>
          <w:rFonts w:eastAsia="Times New Roman" w:cstheme="minorHAnsi"/>
          <w:b/>
          <w:kern w:val="2"/>
          <w:lang w:val="en-US" w:eastAsia="zh-CN"/>
        </w:rPr>
        <w:t>TRYB UDZIELENIA ZAMÓWIENIA</w:t>
      </w:r>
    </w:p>
    <w:p w14:paraId="33A3BE02" w14:textId="77777777" w:rsidR="00FC594C" w:rsidRPr="00982E4E"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4885451" w14:textId="6DEBC170" w:rsidR="00934FC1" w:rsidRPr="00982E4E" w:rsidRDefault="00934FC1" w:rsidP="00934FC1">
      <w:pPr>
        <w:widowControl w:val="0"/>
        <w:spacing w:after="0" w:line="100" w:lineRule="atLeast"/>
        <w:jc w:val="both"/>
        <w:rPr>
          <w:rFonts w:eastAsia="Times New Roman" w:cstheme="minorHAnsi"/>
          <w:bCs/>
          <w:kern w:val="2"/>
          <w:lang w:eastAsia="zh-CN"/>
        </w:rPr>
      </w:pPr>
      <w:r w:rsidRPr="00982E4E">
        <w:rPr>
          <w:rFonts w:eastAsia="Times New Roman" w:cstheme="minorHAnsi"/>
          <w:bCs/>
          <w:kern w:val="2"/>
          <w:lang w:eastAsia="zh-CN"/>
        </w:rPr>
        <w:t>Postępowanie o udzielenie zamówienia publicznego prowadzone jest w trybie podstawowym, na podstawie art. 275 pkt 1 ustawy z dnia 11 września 2019 r. - Prawo zamówień publicznych zwanej dalej także „Pzp”, „ustawa Pzp”) oraz aktów wykonawczych wydanych na jej podstawie.</w:t>
      </w:r>
    </w:p>
    <w:p w14:paraId="4D175BF3" w14:textId="77777777" w:rsidR="00934FC1" w:rsidRPr="00982E4E" w:rsidRDefault="00934FC1" w:rsidP="00934FC1">
      <w:pPr>
        <w:widowControl w:val="0"/>
        <w:spacing w:after="0" w:line="100" w:lineRule="atLeast"/>
        <w:jc w:val="both"/>
        <w:rPr>
          <w:rFonts w:eastAsia="Times New Roman" w:cstheme="minorHAnsi"/>
          <w:b/>
          <w:kern w:val="2"/>
          <w:lang w:val="en-US" w:eastAsia="zh-CN"/>
        </w:rPr>
      </w:pPr>
    </w:p>
    <w:p w14:paraId="142F5FC8" w14:textId="2BBD2A65" w:rsidR="00934FC1" w:rsidRPr="00982E4E"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982E4E">
        <w:rPr>
          <w:rFonts w:eastAsia="Times New Roman" w:cstheme="minorHAnsi"/>
          <w:b/>
          <w:kern w:val="2"/>
          <w:lang w:val="en-US" w:eastAsia="zh-CN"/>
        </w:rPr>
        <w:t>INFORMACJA, CZY ZAMAWIAJĄCY PRZEWIDUJE WYBÓR NAJKORZYSTNIEJSZEJ OFERT                                                    Z MOŻLIWOŚCIĄ PROWADZENIA NEGOCJACJI</w:t>
      </w:r>
    </w:p>
    <w:p w14:paraId="13102C1A" w14:textId="77777777" w:rsidR="00FC594C" w:rsidRPr="00982E4E" w:rsidRDefault="00FC594C" w:rsidP="00FC594C">
      <w:pPr>
        <w:widowControl w:val="0"/>
        <w:tabs>
          <w:tab w:val="num" w:pos="0"/>
        </w:tabs>
        <w:suppressAutoHyphens/>
        <w:spacing w:after="0" w:line="100" w:lineRule="atLeast"/>
        <w:jc w:val="both"/>
        <w:rPr>
          <w:rFonts w:eastAsia="Times New Roman" w:cstheme="minorHAnsi"/>
          <w:b/>
          <w:color w:val="FF0000"/>
          <w:kern w:val="2"/>
          <w:lang w:val="en-US" w:eastAsia="zh-CN"/>
        </w:rPr>
      </w:pPr>
    </w:p>
    <w:p w14:paraId="1BE75FAC" w14:textId="213E66F4" w:rsidR="00B23B63" w:rsidRPr="00982E4E" w:rsidRDefault="00934FC1" w:rsidP="00934FC1">
      <w:pPr>
        <w:widowControl w:val="0"/>
        <w:suppressAutoHyphens/>
        <w:spacing w:after="0" w:line="288" w:lineRule="auto"/>
        <w:jc w:val="both"/>
        <w:rPr>
          <w:rFonts w:eastAsia="Times New Roman" w:cstheme="minorHAnsi"/>
          <w:bCs/>
          <w:kern w:val="2"/>
          <w:lang w:val="en-US" w:eastAsia="zh-CN"/>
        </w:rPr>
      </w:pPr>
      <w:r w:rsidRPr="00982E4E">
        <w:rPr>
          <w:rFonts w:eastAsia="Times New Roman" w:cstheme="minorHAnsi"/>
          <w:bCs/>
          <w:kern w:val="2"/>
          <w:lang w:val="en-US" w:eastAsia="zh-CN"/>
        </w:rPr>
        <w:t>Zamawiający nie przewiduje wyboru najkorzystniejszej oferty z możliwością prowadzenia negocjacji.</w:t>
      </w:r>
    </w:p>
    <w:p w14:paraId="485C294B" w14:textId="77777777" w:rsidR="00934FC1" w:rsidRPr="00982E4E" w:rsidRDefault="00934FC1" w:rsidP="00934FC1">
      <w:pPr>
        <w:widowControl w:val="0"/>
        <w:suppressAutoHyphens/>
        <w:autoSpaceDE w:val="0"/>
        <w:spacing w:after="0" w:line="240" w:lineRule="auto"/>
        <w:jc w:val="both"/>
        <w:rPr>
          <w:rFonts w:eastAsia="Times New Roman" w:cstheme="minorHAnsi"/>
          <w:bCs/>
          <w:color w:val="FF0000"/>
          <w:kern w:val="2"/>
          <w:lang w:eastAsia="zh-CN"/>
        </w:rPr>
      </w:pPr>
    </w:p>
    <w:p w14:paraId="1FA00674" w14:textId="1F6158C2" w:rsidR="00877AC5" w:rsidRPr="00982E4E" w:rsidRDefault="00934FC1" w:rsidP="00877AC5">
      <w:pPr>
        <w:spacing w:after="0" w:line="240" w:lineRule="auto"/>
        <w:ind w:left="-142"/>
        <w:jc w:val="both"/>
        <w:rPr>
          <w:rFonts w:eastAsia="Times New Roman" w:cstheme="minorHAnsi"/>
          <w:b/>
          <w:bCs/>
        </w:rPr>
      </w:pPr>
      <w:r w:rsidRPr="00982E4E">
        <w:rPr>
          <w:rFonts w:cstheme="minorHAnsi"/>
          <w:b/>
        </w:rPr>
        <w:t>Przedmiotem zamówienia jest</w:t>
      </w:r>
      <w:r w:rsidR="002F1CE8" w:rsidRPr="00982E4E">
        <w:rPr>
          <w:rFonts w:cstheme="minorHAnsi"/>
          <w:b/>
        </w:rPr>
        <w:t>:</w:t>
      </w:r>
      <w:r w:rsidR="00877AC5" w:rsidRPr="00982E4E">
        <w:rPr>
          <w:rFonts w:eastAsia="Times New Roman" w:cstheme="minorHAnsi"/>
          <w:b/>
          <w:bCs/>
        </w:rPr>
        <w:t xml:space="preserve"> </w:t>
      </w:r>
      <w:r w:rsidR="00877AC5" w:rsidRPr="00982E4E">
        <w:rPr>
          <w:rFonts w:eastAsia="Times New Roman" w:cstheme="minorHAnsi"/>
          <w:bCs/>
          <w:i/>
          <w:lang w:eastAsia="pl-PL"/>
        </w:rPr>
        <w:t xml:space="preserve">Dostawa </w:t>
      </w:r>
      <w:r w:rsidR="00877AC5" w:rsidRPr="00982E4E">
        <w:rPr>
          <w:rFonts w:eastAsia="Times New Roman" w:cstheme="minorHAnsi"/>
          <w:bCs/>
          <w:lang w:eastAsia="zh-CN"/>
        </w:rPr>
        <w:t>systemu zamkniętego do pobierania</w:t>
      </w:r>
      <w:r w:rsidR="00877AC5" w:rsidRPr="00982E4E">
        <w:rPr>
          <w:rFonts w:cstheme="minorHAnsi"/>
          <w:bCs/>
        </w:rPr>
        <w:t xml:space="preserve"> próbek krwi żylnej techniką próżniową, wraz z niezbędnymi akcesoriami na okres 12 miesięcy.</w:t>
      </w:r>
    </w:p>
    <w:p w14:paraId="4DAEA76F" w14:textId="77777777" w:rsidR="00877AC5" w:rsidRPr="00982E4E" w:rsidRDefault="00877AC5" w:rsidP="003F7DAC">
      <w:pPr>
        <w:widowControl w:val="0"/>
        <w:suppressAutoHyphens/>
        <w:spacing w:after="0" w:line="240" w:lineRule="auto"/>
        <w:jc w:val="both"/>
        <w:rPr>
          <w:rFonts w:eastAsia="Times New Roman" w:cstheme="minorHAnsi"/>
          <w:color w:val="FF0000"/>
          <w:kern w:val="22"/>
          <w:lang w:eastAsia="zh-CN"/>
        </w:rPr>
      </w:pPr>
    </w:p>
    <w:p w14:paraId="405A3F11" w14:textId="77777777" w:rsidR="00877AC5" w:rsidRPr="00982E4E" w:rsidRDefault="00877AC5" w:rsidP="00877AC5">
      <w:pPr>
        <w:tabs>
          <w:tab w:val="left" w:pos="4770"/>
        </w:tabs>
        <w:spacing w:after="0" w:line="240" w:lineRule="auto"/>
        <w:ind w:left="4770" w:hanging="4770"/>
        <w:rPr>
          <w:rFonts w:eastAsia="Times New Roman" w:cstheme="minorHAnsi"/>
          <w:lang w:eastAsia="pl-PL"/>
        </w:rPr>
      </w:pPr>
      <w:r w:rsidRPr="00982E4E">
        <w:rPr>
          <w:rFonts w:eastAsia="Times New Roman" w:cstheme="minorHAnsi"/>
          <w:b/>
          <w:lang w:eastAsia="pl-PL"/>
        </w:rPr>
        <w:t>Wspólny Słownik Zamówień (Kod CPV):</w:t>
      </w:r>
      <w:r w:rsidRPr="00982E4E">
        <w:rPr>
          <w:rFonts w:eastAsia="Times New Roman" w:cstheme="minorHAnsi"/>
          <w:lang w:eastAsia="pl-PL"/>
        </w:rPr>
        <w:t xml:space="preserve"> </w:t>
      </w:r>
    </w:p>
    <w:p w14:paraId="4650CC11" w14:textId="3DB888AA" w:rsidR="00884A46" w:rsidRPr="00982E4E" w:rsidRDefault="00877AC5" w:rsidP="00877AC5">
      <w:pPr>
        <w:ind w:left="5220" w:hanging="5220"/>
        <w:rPr>
          <w:rFonts w:eastAsia="Times New Roman" w:cstheme="minorHAnsi"/>
          <w:lang w:eastAsia="zh-CN"/>
        </w:rPr>
      </w:pPr>
      <w:r w:rsidRPr="00982E4E">
        <w:rPr>
          <w:rFonts w:eastAsia="Times New Roman" w:cstheme="minorHAnsi"/>
          <w:lang w:eastAsia="zh-CN"/>
        </w:rPr>
        <w:lastRenderedPageBreak/>
        <w:t>33141300-3 - Urządzenia do nakłuwania żył, pobierania krwi.</w:t>
      </w:r>
    </w:p>
    <w:p w14:paraId="2C799ECE" w14:textId="1FF11F33" w:rsidR="00877AC5" w:rsidRPr="00982E4E" w:rsidRDefault="00934FC1" w:rsidP="00773C43">
      <w:pPr>
        <w:tabs>
          <w:tab w:val="left" w:pos="285"/>
        </w:tabs>
        <w:spacing w:line="240" w:lineRule="auto"/>
        <w:jc w:val="both"/>
        <w:rPr>
          <w:rFonts w:eastAsia="Times New Roman" w:cstheme="minorHAnsi"/>
          <w:bCs/>
          <w:kern w:val="2"/>
          <w:lang w:eastAsia="zh-CN"/>
        </w:rPr>
      </w:pPr>
      <w:r w:rsidRPr="00982E4E">
        <w:rPr>
          <w:rFonts w:cstheme="minorHAnsi"/>
        </w:rPr>
        <w:t xml:space="preserve">Szczegółowy opis przedmiotu zamówienia zawarty jest w Załączniku nr </w:t>
      </w:r>
      <w:r w:rsidR="00D41B86" w:rsidRPr="00982E4E">
        <w:rPr>
          <w:rFonts w:cstheme="minorHAnsi"/>
        </w:rPr>
        <w:t>3</w:t>
      </w:r>
      <w:r w:rsidRPr="00982E4E">
        <w:rPr>
          <w:rFonts w:cstheme="minorHAnsi"/>
        </w:rPr>
        <w:t xml:space="preserve"> do SWZ.</w:t>
      </w:r>
      <w:r w:rsidR="00E03DF9" w:rsidRPr="00982E4E">
        <w:rPr>
          <w:rFonts w:cstheme="minorHAnsi"/>
        </w:rPr>
        <w:t xml:space="preserve"> Zamawiający wymaga aby</w:t>
      </w:r>
      <w:r w:rsidRPr="00982E4E">
        <w:rPr>
          <w:rFonts w:cstheme="minorHAnsi"/>
        </w:rPr>
        <w:t xml:space="preserve"> </w:t>
      </w:r>
      <w:r w:rsidR="00E03DF9" w:rsidRPr="00982E4E">
        <w:rPr>
          <w:rFonts w:eastAsia="Times New Roman" w:cstheme="minorHAnsi"/>
          <w:bCs/>
          <w:kern w:val="2"/>
          <w:lang w:eastAsia="zh-CN"/>
        </w:rPr>
        <w:t>o</w:t>
      </w:r>
      <w:r w:rsidR="001B6D68" w:rsidRPr="00982E4E">
        <w:rPr>
          <w:rFonts w:eastAsia="Times New Roman" w:cstheme="minorHAnsi"/>
          <w:bCs/>
          <w:kern w:val="2"/>
          <w:lang w:eastAsia="zh-CN"/>
        </w:rPr>
        <w:t xml:space="preserve">ferowany przedmiot zamówienia musi być dopuszczony do obrotu, używania </w:t>
      </w:r>
      <w:r w:rsidR="00E03DF9" w:rsidRPr="00982E4E">
        <w:rPr>
          <w:rFonts w:eastAsia="Times New Roman" w:cstheme="minorHAnsi"/>
          <w:bCs/>
          <w:kern w:val="2"/>
          <w:lang w:eastAsia="zh-CN"/>
        </w:rPr>
        <w:t xml:space="preserve">  </w:t>
      </w:r>
      <w:r w:rsidR="001B6D68" w:rsidRPr="00982E4E">
        <w:rPr>
          <w:rFonts w:eastAsia="Times New Roman" w:cstheme="minorHAnsi"/>
          <w:bCs/>
          <w:kern w:val="2"/>
          <w:lang w:eastAsia="zh-CN"/>
        </w:rPr>
        <w:t>i oznakowany  znakiem CE, a w procedurze oceny zgodności uczestniczyła jednostka notyfikowana</w:t>
      </w:r>
      <w:r w:rsidR="00877AC5" w:rsidRPr="00982E4E">
        <w:rPr>
          <w:rFonts w:eastAsia="Times New Roman" w:cstheme="minorHAnsi"/>
          <w:bCs/>
          <w:kern w:val="2"/>
          <w:lang w:eastAsia="zh-CN"/>
        </w:rPr>
        <w:t>.</w:t>
      </w:r>
    </w:p>
    <w:p w14:paraId="164346FD" w14:textId="77777777" w:rsidR="0025437E" w:rsidRPr="00982E4E" w:rsidRDefault="0025437E" w:rsidP="0025437E">
      <w:pPr>
        <w:widowControl w:val="0"/>
        <w:tabs>
          <w:tab w:val="left" w:pos="285"/>
        </w:tabs>
        <w:spacing w:after="0" w:line="240" w:lineRule="auto"/>
        <w:jc w:val="both"/>
        <w:rPr>
          <w:rFonts w:eastAsia="Times New Roman" w:cstheme="minorHAnsi"/>
          <w:kern w:val="22"/>
          <w:lang w:eastAsia="zh-CN"/>
        </w:rPr>
      </w:pPr>
      <w:r w:rsidRPr="00982E4E">
        <w:rPr>
          <w:rFonts w:eastAsia="Times New Roman" w:cstheme="minorHAnsi"/>
          <w:kern w:val="22"/>
          <w:lang w:eastAsia="zh-CN"/>
        </w:rPr>
        <w:t>W przypadku, gdy opis przedmiotu zamówienia został opisany przez wskazanie znaków towarowych, patentów lub pochodzenia, źródła lub szczególnego procesu, który charakteryzuje produkty lub usługi dostarczane przez konkretnego wykonawcę Zamawiający dopuszcza rozwiązania równoważne opisywanym, a wskazaniu takiemu towarzyszą wyrazy „lub równoważny”. W przypadku, gdy opis przedmiotu zamówienia odnosi się do norm, ocen technicznych, specyfikacji technicznych i systemów referencji technicznych, o których mowa w art. 101 ust.1 pkt 2 oraz ust.3 PZP Zamawiający dopuszcza rozwiązania równoważne opisywanym, a odniesieniu takiemu towarzyszą wyrazy „lub równoważne”.</w:t>
      </w:r>
    </w:p>
    <w:p w14:paraId="2E0719C6" w14:textId="4A5C3388" w:rsidR="0025437E" w:rsidRPr="00982E4E" w:rsidRDefault="0025437E" w:rsidP="0025437E">
      <w:pPr>
        <w:widowControl w:val="0"/>
        <w:tabs>
          <w:tab w:val="left" w:pos="285"/>
        </w:tabs>
        <w:spacing w:after="0" w:line="240" w:lineRule="auto"/>
        <w:jc w:val="both"/>
        <w:rPr>
          <w:rFonts w:eastAsia="Times New Roman" w:cstheme="minorHAnsi"/>
          <w:kern w:val="22"/>
          <w:lang w:eastAsia="zh-CN"/>
        </w:rPr>
      </w:pPr>
      <w:r w:rsidRPr="00982E4E">
        <w:rPr>
          <w:rFonts w:eastAsia="Times New Roman" w:cstheme="minorHAnsi"/>
          <w:kern w:val="22"/>
          <w:lang w:eastAsia="zh-CN"/>
        </w:rPr>
        <w:t xml:space="preserve">W przypadku wskazania w opisie przedmiotu zamówienia ww. określeń Zamawiający informuje, </w:t>
      </w:r>
      <w:r w:rsidR="004434BE" w:rsidRPr="00982E4E">
        <w:rPr>
          <w:rFonts w:eastAsia="Times New Roman" w:cstheme="minorHAnsi"/>
          <w:kern w:val="22"/>
          <w:lang w:eastAsia="zh-CN"/>
        </w:rPr>
        <w:t xml:space="preserve"> </w:t>
      </w:r>
      <w:r w:rsidRPr="00982E4E">
        <w:rPr>
          <w:rFonts w:eastAsia="Times New Roman" w:cstheme="minorHAnsi"/>
          <w:kern w:val="22"/>
          <w:lang w:eastAsia="zh-CN"/>
        </w:rPr>
        <w:t xml:space="preserve">że zostały one podane wyłącznie w celu określenia wymaganych parametrów jakościowych, jakimi co najmniej winny odpowiadać zamawiane produkty/ usługi. Takie parametry, gwarantowane przez określonych producentów, pozwolą Zamawiającemu na utrzymanie standardów koniecznych do zapewnienia wymaganej jakości wykonywanych badań. Zamawiający, opisując przedmiot zamówienia poprzez wskazanie nazw handlowych, dopuszcza jednocześnie wszelkie ich odpowiedniki rynkowe, nie gorsze niż wskazane w SWZ. </w:t>
      </w:r>
    </w:p>
    <w:p w14:paraId="059AE652" w14:textId="77777777" w:rsidR="00773C43" w:rsidRPr="00982E4E" w:rsidRDefault="0025437E" w:rsidP="0025437E">
      <w:pPr>
        <w:widowControl w:val="0"/>
        <w:tabs>
          <w:tab w:val="left" w:pos="285"/>
        </w:tabs>
        <w:spacing w:after="0" w:line="240" w:lineRule="auto"/>
        <w:jc w:val="both"/>
        <w:rPr>
          <w:rFonts w:eastAsia="Times New Roman" w:cstheme="minorHAnsi"/>
          <w:kern w:val="22"/>
          <w:lang w:eastAsia="zh-CN"/>
        </w:rPr>
      </w:pPr>
      <w:r w:rsidRPr="00982E4E">
        <w:rPr>
          <w:rFonts w:eastAsia="Times New Roman" w:cstheme="minorHAnsi"/>
          <w:kern w:val="22"/>
          <w:lang w:eastAsia="zh-CN"/>
        </w:rPr>
        <w:t xml:space="preserve">Zwrot "równoważny" oznacza, że Zamawiający dopuszcza produkt lub usługę zbliżone pod względem parametrów technicznych lub jakościowych do produktu lub usługi dostarczanej przez konkretnego wykonawcę, co nie oznacza identyczności z produktem lub usługą wskazanymi w opisie przedmiotu zamówienia, ale posiadanie zbliżonych cech i parametrów funkcjonalnych. Zastosowanie produktów równoważnych nie może pogorszyć jakości osiąganych wyników ani negatywnie wpłynąć na prawidłowe użytkowanie lub funkcjonowanie produktu lub usługi zgodnie z ich przeznaczeniem.                   </w:t>
      </w:r>
    </w:p>
    <w:p w14:paraId="61748DCE" w14:textId="29B4512D" w:rsidR="0025437E" w:rsidRPr="00982E4E" w:rsidRDefault="0025437E" w:rsidP="0025437E">
      <w:pPr>
        <w:widowControl w:val="0"/>
        <w:tabs>
          <w:tab w:val="left" w:pos="285"/>
        </w:tabs>
        <w:spacing w:after="0" w:line="240" w:lineRule="auto"/>
        <w:jc w:val="both"/>
        <w:rPr>
          <w:rFonts w:eastAsia="Times New Roman" w:cstheme="minorHAnsi"/>
          <w:kern w:val="22"/>
          <w:lang w:eastAsia="zh-CN"/>
        </w:rPr>
      </w:pPr>
      <w:r w:rsidRPr="00982E4E">
        <w:rPr>
          <w:rFonts w:eastAsia="Times New Roman" w:cstheme="minorHAnsi"/>
          <w:kern w:val="22"/>
          <w:lang w:eastAsia="zh-CN"/>
        </w:rPr>
        <w:t xml:space="preserve"> W przypadku zaproponowania przez Wykonawcę w ofercie produktów/ usług równoważnych jakościowo do produktów/ usług wskazanych przez Zamawiającego, Wykonawca zobowiązany jest wykazać, że oferowane rozwiązania w równoważnym stopniu spełniają wymagania określone przez Zamawiającego. Wykonawca ponosi pełną odpowiedzialność za szkody powstałe w eksploatowanych przez Zamawiającego sprzęcie i urządzeniach, będące wynikiem dostarczonych przez Wykonawcę produktów równoważnych a w szczególności za uszkodzenia aparatury, za pomocą której wykonywane są analizy i badania laboratoryjne.</w:t>
      </w:r>
    </w:p>
    <w:p w14:paraId="4F70FF9C" w14:textId="77777777" w:rsidR="0025437E" w:rsidRPr="00982E4E" w:rsidRDefault="0025437E" w:rsidP="0025437E">
      <w:pPr>
        <w:widowControl w:val="0"/>
        <w:tabs>
          <w:tab w:val="left" w:pos="285"/>
        </w:tabs>
        <w:spacing w:after="0" w:line="240" w:lineRule="auto"/>
        <w:jc w:val="both"/>
        <w:rPr>
          <w:rFonts w:eastAsia="Times New Roman" w:cstheme="minorHAnsi"/>
          <w:kern w:val="22"/>
          <w:lang w:eastAsia="zh-CN"/>
        </w:rPr>
      </w:pPr>
    </w:p>
    <w:p w14:paraId="3D0AF377" w14:textId="77777777" w:rsidR="0025437E" w:rsidRPr="00982E4E" w:rsidRDefault="0025437E" w:rsidP="0025437E">
      <w:pPr>
        <w:widowControl w:val="0"/>
        <w:tabs>
          <w:tab w:val="left" w:pos="285"/>
        </w:tabs>
        <w:spacing w:after="0" w:line="240" w:lineRule="auto"/>
        <w:jc w:val="both"/>
        <w:rPr>
          <w:rFonts w:eastAsia="Times New Roman" w:cstheme="minorHAnsi"/>
          <w:kern w:val="22"/>
          <w:lang w:eastAsia="zh-CN"/>
        </w:rPr>
      </w:pPr>
      <w:r w:rsidRPr="00982E4E">
        <w:rPr>
          <w:rFonts w:eastAsia="Times New Roman" w:cstheme="minorHAnsi"/>
          <w:kern w:val="22"/>
          <w:lang w:eastAsia="zh-CN"/>
        </w:rPr>
        <w:t>Rozwiązania równoważne muszą być zgodne w szczególności pod względem:</w:t>
      </w:r>
    </w:p>
    <w:p w14:paraId="682AF65E" w14:textId="77777777" w:rsidR="0025437E" w:rsidRPr="00982E4E" w:rsidRDefault="0025437E" w:rsidP="0025437E">
      <w:pPr>
        <w:widowControl w:val="0"/>
        <w:tabs>
          <w:tab w:val="left" w:pos="285"/>
        </w:tabs>
        <w:spacing w:after="0" w:line="240" w:lineRule="auto"/>
        <w:jc w:val="both"/>
        <w:rPr>
          <w:rFonts w:eastAsia="Times New Roman" w:cstheme="minorHAnsi"/>
          <w:kern w:val="22"/>
          <w:lang w:eastAsia="zh-CN"/>
        </w:rPr>
      </w:pPr>
      <w:r w:rsidRPr="00982E4E">
        <w:rPr>
          <w:rFonts w:eastAsia="Times New Roman" w:cstheme="minorHAnsi"/>
          <w:kern w:val="22"/>
          <w:lang w:eastAsia="zh-CN"/>
        </w:rPr>
        <w:t>1)gabarytów i konstrukcji (wielkość, rodzaj, właściwości fizyczne, liczba elementów składowych),</w:t>
      </w:r>
    </w:p>
    <w:p w14:paraId="533A61B1" w14:textId="77777777" w:rsidR="0025437E" w:rsidRPr="00982E4E" w:rsidRDefault="0025437E" w:rsidP="0025437E">
      <w:pPr>
        <w:widowControl w:val="0"/>
        <w:tabs>
          <w:tab w:val="left" w:pos="285"/>
        </w:tabs>
        <w:spacing w:after="0" w:line="240" w:lineRule="auto"/>
        <w:jc w:val="both"/>
        <w:rPr>
          <w:rFonts w:eastAsia="Times New Roman" w:cstheme="minorHAnsi"/>
          <w:kern w:val="22"/>
          <w:lang w:eastAsia="zh-CN"/>
        </w:rPr>
      </w:pPr>
      <w:r w:rsidRPr="00982E4E">
        <w:rPr>
          <w:rFonts w:eastAsia="Times New Roman" w:cstheme="minorHAnsi"/>
          <w:kern w:val="22"/>
          <w:lang w:eastAsia="zh-CN"/>
        </w:rPr>
        <w:t>2)charakteru użytkowego (tożsamość funkcji),</w:t>
      </w:r>
    </w:p>
    <w:p w14:paraId="01C2B293" w14:textId="77777777" w:rsidR="0025437E" w:rsidRPr="00982E4E" w:rsidRDefault="0025437E" w:rsidP="0025437E">
      <w:pPr>
        <w:widowControl w:val="0"/>
        <w:tabs>
          <w:tab w:val="left" w:pos="285"/>
        </w:tabs>
        <w:spacing w:after="0" w:line="240" w:lineRule="auto"/>
        <w:jc w:val="both"/>
        <w:rPr>
          <w:rFonts w:eastAsia="Times New Roman" w:cstheme="minorHAnsi"/>
          <w:kern w:val="22"/>
          <w:lang w:eastAsia="zh-CN"/>
        </w:rPr>
      </w:pPr>
      <w:r w:rsidRPr="00982E4E">
        <w:rPr>
          <w:rFonts w:eastAsia="Times New Roman" w:cstheme="minorHAnsi"/>
          <w:kern w:val="22"/>
          <w:lang w:eastAsia="zh-CN"/>
        </w:rPr>
        <w:t>3)charakterystyki materiałowej (rodzaj i jakość materiałów),</w:t>
      </w:r>
    </w:p>
    <w:p w14:paraId="25495AC4" w14:textId="77777777" w:rsidR="0025437E" w:rsidRPr="00982E4E" w:rsidRDefault="0025437E" w:rsidP="0025437E">
      <w:pPr>
        <w:widowControl w:val="0"/>
        <w:tabs>
          <w:tab w:val="left" w:pos="285"/>
        </w:tabs>
        <w:spacing w:after="0" w:line="240" w:lineRule="auto"/>
        <w:jc w:val="both"/>
        <w:rPr>
          <w:rFonts w:eastAsia="Times New Roman" w:cstheme="minorHAnsi"/>
          <w:kern w:val="22"/>
          <w:lang w:eastAsia="zh-CN"/>
        </w:rPr>
      </w:pPr>
      <w:r w:rsidRPr="00982E4E">
        <w:rPr>
          <w:rFonts w:eastAsia="Times New Roman" w:cstheme="minorHAnsi"/>
          <w:kern w:val="22"/>
          <w:lang w:eastAsia="zh-CN"/>
        </w:rPr>
        <w:t>4)parametrów technicznych (wytrzymałość, trwałość, dane techniczne, konstrukcje itd.),</w:t>
      </w:r>
    </w:p>
    <w:p w14:paraId="0A2BCEE0" w14:textId="77777777" w:rsidR="0025437E" w:rsidRPr="00982E4E" w:rsidRDefault="0025437E" w:rsidP="0025437E">
      <w:pPr>
        <w:widowControl w:val="0"/>
        <w:tabs>
          <w:tab w:val="left" w:pos="285"/>
        </w:tabs>
        <w:spacing w:after="0" w:line="240" w:lineRule="auto"/>
        <w:jc w:val="both"/>
        <w:rPr>
          <w:rFonts w:eastAsia="Times New Roman" w:cstheme="minorHAnsi"/>
          <w:kern w:val="22"/>
          <w:lang w:eastAsia="zh-CN"/>
        </w:rPr>
      </w:pPr>
      <w:r w:rsidRPr="00982E4E">
        <w:rPr>
          <w:rFonts w:eastAsia="Times New Roman" w:cstheme="minorHAnsi"/>
          <w:kern w:val="22"/>
          <w:lang w:eastAsia="zh-CN"/>
        </w:rPr>
        <w:t>5)parametrów bezpieczeństwa użytkowania itp.</w:t>
      </w:r>
    </w:p>
    <w:p w14:paraId="4DAC1E4C" w14:textId="77777777" w:rsidR="0025437E" w:rsidRPr="00982E4E" w:rsidRDefault="0025437E" w:rsidP="0025437E">
      <w:pPr>
        <w:widowControl w:val="0"/>
        <w:tabs>
          <w:tab w:val="left" w:pos="285"/>
        </w:tabs>
        <w:spacing w:after="0" w:line="240" w:lineRule="auto"/>
        <w:jc w:val="both"/>
        <w:rPr>
          <w:rFonts w:eastAsia="Times New Roman" w:cstheme="minorHAnsi"/>
          <w:kern w:val="22"/>
          <w:lang w:eastAsia="zh-CN"/>
        </w:rPr>
      </w:pPr>
      <w:r w:rsidRPr="00982E4E">
        <w:rPr>
          <w:rFonts w:eastAsia="Times New Roman" w:cstheme="minorHAnsi"/>
          <w:kern w:val="22"/>
          <w:lang w:eastAsia="zh-CN"/>
        </w:rPr>
        <w:t>W przypadku, gdy SWZ przewiduje obowiązek posiadania certyfikatów, przez certyfikaty równoważne Zamawiający rozumie certyfikaty, które są analogiczne co do zakresu z przykładowymi certyfikatami wskazanymi z nazwy dla danej roli, co jest rozumiane jako certyfikaty dotyczące:</w:t>
      </w:r>
    </w:p>
    <w:p w14:paraId="5F1328EB" w14:textId="77777777" w:rsidR="0025437E" w:rsidRPr="00982E4E" w:rsidRDefault="0025437E" w:rsidP="0025437E">
      <w:pPr>
        <w:widowControl w:val="0"/>
        <w:tabs>
          <w:tab w:val="left" w:pos="285"/>
        </w:tabs>
        <w:spacing w:after="0" w:line="240" w:lineRule="auto"/>
        <w:jc w:val="both"/>
        <w:rPr>
          <w:rFonts w:eastAsia="Times New Roman" w:cstheme="minorHAnsi"/>
          <w:kern w:val="22"/>
          <w:lang w:eastAsia="zh-CN"/>
        </w:rPr>
      </w:pPr>
      <w:r w:rsidRPr="00982E4E">
        <w:rPr>
          <w:rFonts w:eastAsia="Times New Roman" w:cstheme="minorHAnsi"/>
          <w:kern w:val="22"/>
          <w:lang w:eastAsia="zh-CN"/>
        </w:rPr>
        <w:t>1)analogicznej dziedziny merytorycznej wynikającej z roli, której dotyczy certyfikat,</w:t>
      </w:r>
    </w:p>
    <w:p w14:paraId="7D159B01" w14:textId="77777777" w:rsidR="0025437E" w:rsidRPr="00982E4E" w:rsidRDefault="0025437E" w:rsidP="0025437E">
      <w:pPr>
        <w:widowControl w:val="0"/>
        <w:tabs>
          <w:tab w:val="left" w:pos="285"/>
        </w:tabs>
        <w:spacing w:after="0" w:line="240" w:lineRule="auto"/>
        <w:jc w:val="both"/>
        <w:rPr>
          <w:rFonts w:eastAsia="Times New Roman" w:cstheme="minorHAnsi"/>
          <w:kern w:val="22"/>
          <w:lang w:eastAsia="zh-CN"/>
        </w:rPr>
      </w:pPr>
      <w:r w:rsidRPr="00982E4E">
        <w:rPr>
          <w:rFonts w:eastAsia="Times New Roman" w:cstheme="minorHAnsi"/>
          <w:kern w:val="22"/>
          <w:lang w:eastAsia="zh-CN"/>
        </w:rPr>
        <w:t>2)analogicznego stopnia poziomu kompetencji,</w:t>
      </w:r>
    </w:p>
    <w:p w14:paraId="3CA484F7" w14:textId="403B74DA" w:rsidR="00934FC1" w:rsidRPr="00982E4E" w:rsidRDefault="0025437E" w:rsidP="0025437E">
      <w:pPr>
        <w:widowControl w:val="0"/>
        <w:tabs>
          <w:tab w:val="left" w:pos="285"/>
        </w:tabs>
        <w:spacing w:after="0" w:line="240" w:lineRule="auto"/>
        <w:jc w:val="both"/>
        <w:rPr>
          <w:rFonts w:eastAsia="Times New Roman" w:cstheme="minorHAnsi"/>
          <w:color w:val="FF0000"/>
          <w:kern w:val="22"/>
          <w:lang w:eastAsia="zh-CN"/>
        </w:rPr>
      </w:pPr>
      <w:r w:rsidRPr="00982E4E">
        <w:rPr>
          <w:rFonts w:eastAsia="Times New Roman" w:cstheme="minorHAnsi"/>
          <w:kern w:val="22"/>
          <w:lang w:eastAsia="zh-CN"/>
        </w:rPr>
        <w:t xml:space="preserve">3)analogicznego poziomu doświadczenia zawodowego wymaganego do otrzymania danego </w:t>
      </w:r>
      <w:r w:rsidRPr="00982E4E">
        <w:rPr>
          <w:rFonts w:eastAsia="Times New Roman" w:cstheme="minorHAnsi"/>
          <w:kern w:val="22"/>
          <w:lang w:eastAsia="zh-CN"/>
        </w:rPr>
        <w:lastRenderedPageBreak/>
        <w:t>certyfikatu oraz potwierdzony jest egzaminem (dotyczy tylko tych ról, których przykładowe certyfikaty</w:t>
      </w:r>
      <w:r w:rsidR="00347EDC" w:rsidRPr="00982E4E">
        <w:rPr>
          <w:rFonts w:eastAsia="Times New Roman" w:cstheme="minorHAnsi"/>
          <w:kern w:val="22"/>
          <w:lang w:eastAsia="zh-CN"/>
        </w:rPr>
        <w:t xml:space="preserve"> </w:t>
      </w:r>
      <w:r w:rsidR="00E60F37" w:rsidRPr="00982E4E">
        <w:rPr>
          <w:rFonts w:eastAsia="Times New Roman" w:cstheme="minorHAnsi"/>
          <w:kern w:val="22"/>
          <w:lang w:eastAsia="zh-CN"/>
        </w:rPr>
        <w:t>,</w:t>
      </w:r>
      <w:r w:rsidRPr="00982E4E">
        <w:rPr>
          <w:rFonts w:eastAsia="Times New Roman" w:cstheme="minorHAnsi"/>
          <w:kern w:val="22"/>
          <w:lang w:eastAsia="zh-CN"/>
        </w:rPr>
        <w:t xml:space="preserve"> muszą być potwierdzone).</w:t>
      </w:r>
    </w:p>
    <w:p w14:paraId="6D0C8395" w14:textId="77777777" w:rsidR="00D91084" w:rsidRPr="00982E4E" w:rsidRDefault="00D91084" w:rsidP="0025437E">
      <w:pPr>
        <w:widowControl w:val="0"/>
        <w:tabs>
          <w:tab w:val="left" w:pos="285"/>
        </w:tabs>
        <w:spacing w:after="0" w:line="240" w:lineRule="auto"/>
        <w:jc w:val="both"/>
        <w:rPr>
          <w:rFonts w:eastAsia="Times New Roman" w:cstheme="minorHAnsi"/>
          <w:color w:val="FF0000"/>
          <w:kern w:val="22"/>
          <w:lang w:eastAsia="zh-CN"/>
        </w:rPr>
      </w:pPr>
    </w:p>
    <w:p w14:paraId="0E8DC429" w14:textId="77777777" w:rsidR="00934FC1" w:rsidRPr="00982E4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982E4E">
        <w:rPr>
          <w:rFonts w:eastAsia="Times New Roman" w:cstheme="minorHAnsi"/>
          <w:b/>
          <w:kern w:val="2"/>
          <w:lang w:val="en-US" w:eastAsia="zh-CN"/>
        </w:rPr>
        <w:t>INFORMACJA O SKŁADANIU OFERT CZĘŚCIOWYCH</w:t>
      </w:r>
    </w:p>
    <w:p w14:paraId="2FA64F4F" w14:textId="01261675" w:rsidR="00934FC1" w:rsidRPr="00982E4E" w:rsidRDefault="00934FC1" w:rsidP="00773C43">
      <w:pPr>
        <w:widowControl w:val="0"/>
        <w:tabs>
          <w:tab w:val="left" w:pos="284"/>
        </w:tabs>
        <w:suppressAutoHyphens/>
        <w:spacing w:after="0" w:line="100" w:lineRule="atLeast"/>
        <w:jc w:val="both"/>
        <w:rPr>
          <w:rFonts w:eastAsia="Times New Roman" w:cstheme="minorHAnsi"/>
          <w:bCs/>
          <w:kern w:val="2"/>
          <w:lang w:eastAsia="zh-CN"/>
        </w:rPr>
      </w:pPr>
    </w:p>
    <w:p w14:paraId="1077D586" w14:textId="024E0C06" w:rsidR="00773C43" w:rsidRPr="00982E4E" w:rsidRDefault="00773C43" w:rsidP="00773C43">
      <w:pPr>
        <w:spacing w:line="240" w:lineRule="auto"/>
        <w:jc w:val="both"/>
        <w:rPr>
          <w:rFonts w:eastAsia="Times New Roman" w:cstheme="minorHAnsi"/>
          <w:bCs/>
          <w:kern w:val="2"/>
          <w:lang w:eastAsia="zh-CN"/>
        </w:rPr>
      </w:pPr>
      <w:r w:rsidRPr="00982E4E">
        <w:rPr>
          <w:rFonts w:eastAsia="Times New Roman" w:cstheme="minorHAnsi"/>
          <w:bCs/>
          <w:kern w:val="2"/>
          <w:lang w:eastAsia="zh-CN"/>
        </w:rPr>
        <w:t>Zamawiający nie dopuszcza możliwości składania ofert częściowych. Podział przedmiotu zamówienia groziłby nadmiernymi trudnościami technicznymi i nadmiernymi kosztami wykonania zamówienia. Potrzeba skoordynowania działań różnych Wykonawców realizujących poszczególne części zamówienia mogłaby poważnie zagrozić właściwemu wykonaniu zamówienia.</w:t>
      </w:r>
    </w:p>
    <w:p w14:paraId="28CE497E" w14:textId="77777777" w:rsidR="00773C43" w:rsidRPr="00982E4E" w:rsidRDefault="00773C43" w:rsidP="00773C43">
      <w:pPr>
        <w:widowControl w:val="0"/>
        <w:tabs>
          <w:tab w:val="left" w:pos="284"/>
        </w:tabs>
        <w:suppressAutoHyphens/>
        <w:spacing w:after="0" w:line="100" w:lineRule="atLeast"/>
        <w:jc w:val="both"/>
        <w:rPr>
          <w:rFonts w:eastAsia="Times New Roman" w:cstheme="minorHAnsi"/>
          <w:b/>
          <w:color w:val="FF0000"/>
          <w:kern w:val="2"/>
          <w:lang w:val="en-US" w:eastAsia="zh-CN"/>
        </w:rPr>
      </w:pPr>
    </w:p>
    <w:p w14:paraId="1A3D4D96" w14:textId="34B7DFF3" w:rsidR="00934FC1" w:rsidRPr="00982E4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982E4E">
        <w:rPr>
          <w:rFonts w:eastAsia="Times New Roman" w:cstheme="minorHAnsi"/>
          <w:b/>
          <w:kern w:val="2"/>
          <w:lang w:val="en-US" w:eastAsia="zh-CN"/>
        </w:rPr>
        <w:t>INFORMACJA O SKŁADANIU OFERT WARIANTOWYCH</w:t>
      </w:r>
    </w:p>
    <w:p w14:paraId="0D172F11" w14:textId="77777777" w:rsidR="00FC594C" w:rsidRPr="00982E4E"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3CD63CB3" w14:textId="77777777" w:rsidR="00934FC1" w:rsidRPr="00982E4E" w:rsidRDefault="00934FC1" w:rsidP="00934FC1">
      <w:pPr>
        <w:widowControl w:val="0"/>
        <w:suppressAutoHyphens/>
        <w:spacing w:after="0" w:line="288" w:lineRule="auto"/>
        <w:rPr>
          <w:rFonts w:eastAsia="Times New Roman" w:cstheme="minorHAnsi"/>
          <w:bCs/>
          <w:kern w:val="2"/>
          <w:lang w:val="en-US" w:eastAsia="zh-CN"/>
        </w:rPr>
      </w:pPr>
      <w:r w:rsidRPr="00982E4E">
        <w:rPr>
          <w:rFonts w:eastAsia="Times New Roman" w:cstheme="minorHAnsi"/>
          <w:bCs/>
          <w:kern w:val="2"/>
          <w:lang w:val="en-US" w:eastAsia="zh-CN"/>
        </w:rPr>
        <w:t>Zamawiający nie dopuszcza możliwości składania ofert wariantowych.</w:t>
      </w:r>
    </w:p>
    <w:p w14:paraId="01E36444" w14:textId="77777777" w:rsidR="00934FC1" w:rsidRPr="00982E4E" w:rsidRDefault="00934FC1" w:rsidP="00934FC1">
      <w:pPr>
        <w:widowControl w:val="0"/>
        <w:suppressAutoHyphens/>
        <w:spacing w:after="0" w:line="288" w:lineRule="auto"/>
        <w:rPr>
          <w:rFonts w:eastAsia="Times New Roman" w:cstheme="minorHAnsi"/>
          <w:bCs/>
          <w:kern w:val="2"/>
          <w:lang w:val="en-US" w:eastAsia="zh-CN"/>
        </w:rPr>
      </w:pPr>
    </w:p>
    <w:p w14:paraId="0B8A31E3" w14:textId="4D756515" w:rsidR="00934FC1" w:rsidRPr="00982E4E"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982E4E">
        <w:rPr>
          <w:rFonts w:eastAsia="Times New Roman" w:cstheme="minorHAnsi"/>
          <w:b/>
          <w:kern w:val="2"/>
          <w:lang w:val="en-US" w:eastAsia="zh-CN"/>
        </w:rPr>
        <w:t>INFORMACJA O PRZEWIDYWANYCH ZAMÓWIENIACH, O KTÓRYCH MOWA W ART. 214 UST. 1 PKT 7 I 8</w:t>
      </w:r>
    </w:p>
    <w:p w14:paraId="2BB3C287" w14:textId="77777777" w:rsidR="00FC594C" w:rsidRPr="00982E4E" w:rsidRDefault="00FC594C" w:rsidP="00FC594C">
      <w:pPr>
        <w:widowControl w:val="0"/>
        <w:tabs>
          <w:tab w:val="num" w:pos="0"/>
        </w:tabs>
        <w:suppressAutoHyphens/>
        <w:spacing w:after="0" w:line="100" w:lineRule="atLeast"/>
        <w:jc w:val="both"/>
        <w:rPr>
          <w:rFonts w:eastAsia="Times New Roman" w:cstheme="minorHAnsi"/>
          <w:b/>
          <w:kern w:val="2"/>
          <w:lang w:val="en-US" w:eastAsia="zh-CN"/>
        </w:rPr>
      </w:pPr>
    </w:p>
    <w:p w14:paraId="4FA8993F" w14:textId="77777777" w:rsidR="00934FC1" w:rsidRPr="00982E4E" w:rsidRDefault="00934FC1" w:rsidP="00934FC1">
      <w:pPr>
        <w:widowControl w:val="0"/>
        <w:spacing w:after="0" w:line="100" w:lineRule="atLeast"/>
        <w:jc w:val="both"/>
        <w:rPr>
          <w:rFonts w:eastAsia="Times New Roman" w:cstheme="minorHAnsi"/>
          <w:bCs/>
          <w:kern w:val="2"/>
          <w:lang w:val="en-US" w:eastAsia="zh-CN"/>
        </w:rPr>
      </w:pPr>
      <w:r w:rsidRPr="00982E4E">
        <w:rPr>
          <w:rFonts w:eastAsia="Times New Roman" w:cstheme="minorHAnsi"/>
          <w:bCs/>
          <w:kern w:val="2"/>
          <w:lang w:val="en-US" w:eastAsia="zh-CN"/>
        </w:rPr>
        <w:t>Zamawiający nie przewiduje możliwości udzielenia zamówienia, o którym mowa w art. 214 ust. 1 pkt 7 i 8 ustawy Pzp.</w:t>
      </w:r>
    </w:p>
    <w:p w14:paraId="120BF72C" w14:textId="77777777" w:rsidR="00934FC1" w:rsidRPr="00982E4E" w:rsidRDefault="00934FC1" w:rsidP="00934FC1">
      <w:pPr>
        <w:widowControl w:val="0"/>
        <w:spacing w:after="0" w:line="100" w:lineRule="atLeast"/>
        <w:jc w:val="both"/>
        <w:rPr>
          <w:rFonts w:eastAsia="Times New Roman" w:cstheme="minorHAnsi"/>
          <w:b/>
          <w:kern w:val="2"/>
          <w:lang w:val="en-US" w:eastAsia="zh-CN"/>
        </w:rPr>
      </w:pPr>
    </w:p>
    <w:p w14:paraId="70160FC0" w14:textId="2A3A7E1A" w:rsidR="00934FC1" w:rsidRPr="00982E4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982E4E">
        <w:rPr>
          <w:rFonts w:eastAsia="Times New Roman" w:cstheme="minorHAnsi"/>
          <w:b/>
          <w:kern w:val="2"/>
          <w:lang w:val="en-US" w:eastAsia="zh-CN"/>
        </w:rPr>
        <w:t>TERMIN WYKONANIA ZAMÓWIENIA</w:t>
      </w:r>
    </w:p>
    <w:p w14:paraId="210462BF" w14:textId="77777777" w:rsidR="00FC594C" w:rsidRPr="00982E4E"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44EB819C" w14:textId="77777777" w:rsidR="00F256E6" w:rsidRPr="00982E4E" w:rsidRDefault="00F256E6" w:rsidP="00F256E6">
      <w:pPr>
        <w:widowControl w:val="0"/>
        <w:suppressAutoHyphens/>
        <w:spacing w:after="0" w:line="288" w:lineRule="auto"/>
        <w:jc w:val="both"/>
        <w:rPr>
          <w:rFonts w:eastAsia="Times New Roman" w:cstheme="minorHAnsi"/>
          <w:bCs/>
          <w:kern w:val="2"/>
          <w:lang w:val="en-US" w:eastAsia="zh-CN"/>
        </w:rPr>
      </w:pPr>
      <w:r w:rsidRPr="00982E4E">
        <w:rPr>
          <w:rFonts w:eastAsia="Times New Roman" w:cstheme="minorHAnsi"/>
          <w:bCs/>
          <w:kern w:val="2"/>
          <w:lang w:val="en-US" w:eastAsia="zh-CN"/>
        </w:rPr>
        <w:t>Wykonawca zobowiązany jest zrealizować przedmiot zamówienia w terminie 12 miesięcy od daty obowiązywania umowy.</w:t>
      </w:r>
    </w:p>
    <w:p w14:paraId="19D80FDF" w14:textId="11868C9C" w:rsidR="00F256E6" w:rsidRPr="00982E4E" w:rsidRDefault="00F256E6" w:rsidP="00F256E6">
      <w:pPr>
        <w:widowControl w:val="0"/>
        <w:suppressAutoHyphens/>
        <w:spacing w:after="0" w:line="288" w:lineRule="auto"/>
        <w:jc w:val="both"/>
        <w:rPr>
          <w:rFonts w:eastAsia="Times New Roman" w:cstheme="minorHAnsi"/>
          <w:bCs/>
          <w:kern w:val="2"/>
          <w:lang w:val="en-US" w:eastAsia="zh-CN"/>
        </w:rPr>
      </w:pPr>
      <w:r w:rsidRPr="00982E4E">
        <w:rPr>
          <w:rFonts w:eastAsia="Times New Roman" w:cstheme="minorHAnsi"/>
          <w:bCs/>
          <w:kern w:val="2"/>
          <w:lang w:val="en-US" w:eastAsia="zh-CN"/>
        </w:rPr>
        <w:t xml:space="preserve"> Wykonawca zobowiązany jest zrealizować dostawy cząstkowe w terminie maksymalnym </w:t>
      </w:r>
      <w:r w:rsidR="00877AC5" w:rsidRPr="00982E4E">
        <w:rPr>
          <w:rFonts w:eastAsia="Times New Roman" w:cstheme="minorHAnsi"/>
          <w:bCs/>
          <w:kern w:val="2"/>
          <w:lang w:val="en-US" w:eastAsia="zh-CN"/>
        </w:rPr>
        <w:t>5</w:t>
      </w:r>
      <w:r w:rsidRPr="00982E4E">
        <w:rPr>
          <w:rFonts w:eastAsia="Times New Roman" w:cstheme="minorHAnsi"/>
          <w:bCs/>
          <w:kern w:val="2"/>
          <w:lang w:val="en-US" w:eastAsia="zh-CN"/>
        </w:rPr>
        <w:t xml:space="preserve"> dni roboczych od daty złożenia zamówienia przez Zamawiającego (“Termin dostaw cząstkowych” stanowi kryterium oceny ofert –  patrz Rozdział XX).</w:t>
      </w:r>
    </w:p>
    <w:p w14:paraId="71B0000F" w14:textId="77777777" w:rsidR="004D6AAE" w:rsidRPr="00982E4E" w:rsidRDefault="004D6AAE" w:rsidP="00934FC1">
      <w:pPr>
        <w:widowControl w:val="0"/>
        <w:suppressAutoHyphens/>
        <w:spacing w:after="0" w:line="288" w:lineRule="auto"/>
        <w:jc w:val="both"/>
        <w:rPr>
          <w:rFonts w:eastAsia="Times New Roman" w:cstheme="minorHAnsi"/>
          <w:bCs/>
          <w:kern w:val="2"/>
          <w:lang w:val="en-US" w:eastAsia="zh-CN"/>
        </w:rPr>
      </w:pPr>
    </w:p>
    <w:p w14:paraId="2B1E3492" w14:textId="404CEED0" w:rsidR="00934FC1" w:rsidRPr="00982E4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982E4E">
        <w:rPr>
          <w:rFonts w:eastAsia="Times New Roman" w:cstheme="minorHAnsi"/>
          <w:b/>
          <w:kern w:val="2"/>
          <w:lang w:val="en-US" w:eastAsia="zh-CN"/>
        </w:rPr>
        <w:t>PROJEKTOWANE POSTANOWIENIA UMOWY W SPRAWIE ZAMÓWIENIA PUBLICZNEGO</w:t>
      </w:r>
    </w:p>
    <w:p w14:paraId="62726898" w14:textId="77777777" w:rsidR="00FC594C" w:rsidRPr="00982E4E"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40D3A10D" w14:textId="36CB5C18" w:rsidR="00934FC1" w:rsidRPr="00982E4E" w:rsidRDefault="00934FC1" w:rsidP="00934FC1">
      <w:pPr>
        <w:widowControl w:val="0"/>
        <w:spacing w:after="0" w:line="100" w:lineRule="atLeast"/>
        <w:jc w:val="both"/>
        <w:rPr>
          <w:rFonts w:eastAsia="Times New Roman" w:cstheme="minorHAnsi"/>
          <w:bCs/>
          <w:kern w:val="2"/>
          <w:lang w:val="en-US" w:eastAsia="zh-CN"/>
        </w:rPr>
      </w:pPr>
      <w:r w:rsidRPr="00982E4E">
        <w:rPr>
          <w:rFonts w:eastAsia="Times New Roman" w:cstheme="minorHAnsi"/>
          <w:bCs/>
          <w:kern w:val="2"/>
          <w:lang w:val="en-US" w:eastAsia="zh-CN"/>
        </w:rPr>
        <w:t>Projektowane postanowienia umowy w sprawie zamówienia publicznego, które zostaną wprowadzone do treści tej umowy, określone zostały w Załączniku nr 1 do SWZ.</w:t>
      </w:r>
    </w:p>
    <w:p w14:paraId="11D64BAA" w14:textId="77777777" w:rsidR="00934FC1" w:rsidRPr="00982E4E" w:rsidRDefault="00934FC1" w:rsidP="00E94A88">
      <w:pPr>
        <w:widowControl w:val="0"/>
        <w:suppressAutoHyphens/>
        <w:spacing w:after="0" w:line="288" w:lineRule="auto"/>
        <w:rPr>
          <w:rFonts w:eastAsia="Times New Roman" w:cstheme="minorHAnsi"/>
          <w:b/>
          <w:kern w:val="2"/>
          <w:lang w:val="en-US" w:eastAsia="zh-CN"/>
        </w:rPr>
      </w:pPr>
    </w:p>
    <w:p w14:paraId="6521675C" w14:textId="2C0EEF46" w:rsidR="00934FC1" w:rsidRPr="00982E4E" w:rsidRDefault="00934FC1" w:rsidP="00934FC1">
      <w:pPr>
        <w:widowControl w:val="0"/>
        <w:numPr>
          <w:ilvl w:val="0"/>
          <w:numId w:val="4"/>
        </w:numPr>
        <w:tabs>
          <w:tab w:val="num" w:pos="0"/>
        </w:tabs>
        <w:suppressAutoHyphens/>
        <w:spacing w:after="0" w:line="240" w:lineRule="auto"/>
        <w:ind w:left="0" w:firstLine="0"/>
        <w:rPr>
          <w:rFonts w:eastAsia="Times New Roman" w:cstheme="minorHAnsi"/>
          <w:b/>
          <w:kern w:val="2"/>
          <w:lang w:val="en-US" w:eastAsia="zh-CN"/>
        </w:rPr>
      </w:pPr>
      <w:r w:rsidRPr="00982E4E">
        <w:rPr>
          <w:rFonts w:eastAsia="Times New Roman" w:cstheme="minorHAnsi"/>
          <w:b/>
          <w:kern w:val="2"/>
          <w:lang w:val="en-US" w:eastAsia="zh-CN"/>
        </w:rPr>
        <w:t xml:space="preserve">INFORMACJE O ŚRODKACH KOMUNIKACJI ELEKTRONICZNEJ, PRZY UŻYCIU KTÓRYCH ZAMAWIAJĄCY BĘDZIE KOMUNIKOWAŁ SIĘ Z WYKONAWCAMI, ORAZ INFORMACJE   </w:t>
      </w:r>
      <w:r w:rsidR="00982E4E" w:rsidRPr="00982E4E">
        <w:rPr>
          <w:rFonts w:eastAsia="Times New Roman" w:cstheme="minorHAnsi"/>
          <w:b/>
          <w:kern w:val="2"/>
          <w:lang w:val="en-US" w:eastAsia="zh-CN"/>
        </w:rPr>
        <w:t xml:space="preserve">                  </w:t>
      </w:r>
      <w:r w:rsidRPr="00982E4E">
        <w:rPr>
          <w:rFonts w:eastAsia="Times New Roman" w:cstheme="minorHAnsi"/>
          <w:b/>
          <w:kern w:val="2"/>
          <w:lang w:val="en-US" w:eastAsia="zh-CN"/>
        </w:rPr>
        <w:t xml:space="preserve">O WYMAGANIACH TECHNICZNYCH I ORGANIZACYJNYCH SPORZĄDZANIA, WYSYŁANIA  </w:t>
      </w:r>
      <w:r w:rsidR="00982E4E" w:rsidRPr="00982E4E">
        <w:rPr>
          <w:rFonts w:eastAsia="Times New Roman" w:cstheme="minorHAnsi"/>
          <w:b/>
          <w:kern w:val="2"/>
          <w:lang w:val="en-US" w:eastAsia="zh-CN"/>
        </w:rPr>
        <w:t xml:space="preserve">               </w:t>
      </w:r>
      <w:r w:rsidRPr="00982E4E">
        <w:rPr>
          <w:rFonts w:eastAsia="Times New Roman" w:cstheme="minorHAnsi"/>
          <w:b/>
          <w:kern w:val="2"/>
          <w:lang w:val="en-US" w:eastAsia="zh-CN"/>
        </w:rPr>
        <w:t>I ODBIERANIA KORESPONDENCJI ELEKTRONICZNEJ</w:t>
      </w:r>
    </w:p>
    <w:p w14:paraId="1CA1A931" w14:textId="77777777" w:rsidR="00FC594C" w:rsidRPr="00982E4E" w:rsidRDefault="00FC594C" w:rsidP="00FC594C">
      <w:pPr>
        <w:widowControl w:val="0"/>
        <w:tabs>
          <w:tab w:val="num" w:pos="0"/>
        </w:tabs>
        <w:suppressAutoHyphens/>
        <w:spacing w:after="0" w:line="240" w:lineRule="auto"/>
        <w:rPr>
          <w:rFonts w:eastAsia="Times New Roman" w:cstheme="minorHAnsi"/>
          <w:b/>
          <w:kern w:val="2"/>
          <w:lang w:val="en-US" w:eastAsia="zh-CN"/>
        </w:rPr>
      </w:pPr>
    </w:p>
    <w:p w14:paraId="4D8733E0" w14:textId="39D19BEA" w:rsidR="00934FC1" w:rsidRPr="00982E4E" w:rsidRDefault="00934FC1" w:rsidP="00934FC1">
      <w:pPr>
        <w:shd w:val="clear" w:color="auto" w:fill="FEFFFF"/>
        <w:autoSpaceDE w:val="0"/>
        <w:spacing w:after="0" w:line="288" w:lineRule="exact"/>
        <w:ind w:left="284" w:right="4" w:hanging="284"/>
        <w:jc w:val="both"/>
        <w:rPr>
          <w:rFonts w:eastAsia="Times New Roman" w:cstheme="minorHAnsi"/>
          <w:kern w:val="2"/>
          <w:shd w:val="clear" w:color="auto" w:fill="FEFFFF"/>
          <w:lang w:eastAsia="zh-CN"/>
        </w:rPr>
      </w:pPr>
      <w:r w:rsidRPr="00982E4E">
        <w:rPr>
          <w:rFonts w:eastAsia="Times New Roman" w:cstheme="minorHAnsi"/>
          <w:kern w:val="2"/>
          <w:shd w:val="clear" w:color="auto" w:fill="FEFFFF"/>
          <w:lang w:eastAsia="zh-CN"/>
        </w:rPr>
        <w:t>1.</w:t>
      </w:r>
      <w:r w:rsidRPr="00982E4E">
        <w:rPr>
          <w:rFonts w:eastAsia="Times New Roman" w:cstheme="minorHAnsi"/>
          <w:kern w:val="2"/>
          <w:shd w:val="clear" w:color="auto" w:fill="FEFFFF"/>
          <w:lang w:eastAsia="zh-CN"/>
        </w:rPr>
        <w:tab/>
        <w:t xml:space="preserve">W postępowaniu o udzielenie zamówienia komunikacja między Zamawiającym, </w:t>
      </w:r>
      <w:r w:rsidR="00982E4E" w:rsidRPr="00982E4E">
        <w:rPr>
          <w:rFonts w:eastAsia="Times New Roman" w:cstheme="minorHAnsi"/>
          <w:kern w:val="2"/>
          <w:shd w:val="clear" w:color="auto" w:fill="FEFFFF"/>
          <w:lang w:eastAsia="zh-CN"/>
        </w:rPr>
        <w:t xml:space="preserve">                              </w:t>
      </w:r>
      <w:r w:rsidRPr="00982E4E">
        <w:rPr>
          <w:rFonts w:eastAsia="Times New Roman" w:cstheme="minorHAnsi"/>
          <w:kern w:val="2"/>
          <w:shd w:val="clear" w:color="auto" w:fill="FEFFFF"/>
          <w:lang w:eastAsia="zh-CN"/>
        </w:rPr>
        <w:t>a Wykonawcami odbywa się przy użyciu platformazakupowa.pl. ( zwana dalej „platforma zakupowa”)</w:t>
      </w:r>
    </w:p>
    <w:p w14:paraId="56DDF117" w14:textId="77777777" w:rsidR="00934FC1" w:rsidRPr="00982E4E"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982E4E">
        <w:rPr>
          <w:rFonts w:eastAsia="Times New Roman" w:cstheme="minorHAnsi"/>
          <w:b/>
          <w:bCs/>
          <w:i/>
          <w:iCs/>
          <w:kern w:val="2"/>
          <w:shd w:val="clear" w:color="auto" w:fill="FEFFFF"/>
          <w:lang w:eastAsia="zh-CN"/>
        </w:rPr>
        <w:t xml:space="preserve">UWAGA: </w:t>
      </w:r>
    </w:p>
    <w:p w14:paraId="1B76DB98" w14:textId="77777777" w:rsidR="00934FC1" w:rsidRPr="00982E4E"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982E4E">
        <w:rPr>
          <w:rFonts w:eastAsia="Times New Roman" w:cstheme="minorHAnsi"/>
          <w:b/>
          <w:bCs/>
          <w:i/>
          <w:iCs/>
          <w:kern w:val="2"/>
          <w:shd w:val="clear" w:color="auto" w:fill="FEFFFF"/>
          <w:lang w:eastAsia="zh-CN"/>
        </w:rPr>
        <w:t>W sytuacjach awaryjnych np. w przypadku niedziałania platformazakupowa.pl Zamawiający może również komunikować się z Wykonawcami za pomocą poczty elektronicznej, email:</w:t>
      </w:r>
    </w:p>
    <w:p w14:paraId="39D320B3" w14:textId="77777777" w:rsidR="00934FC1" w:rsidRPr="00982E4E"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982E4E">
        <w:rPr>
          <w:rFonts w:eastAsia="Times New Roman" w:cstheme="minorHAnsi"/>
          <w:b/>
          <w:bCs/>
          <w:i/>
          <w:iCs/>
          <w:kern w:val="2"/>
          <w:shd w:val="clear" w:color="auto" w:fill="FEFFFF"/>
          <w:lang w:eastAsia="zh-CN"/>
        </w:rPr>
        <w:t>przetargi@rckik.lublin.pl.</w:t>
      </w:r>
    </w:p>
    <w:p w14:paraId="2119AA54" w14:textId="62BA285D" w:rsidR="00934FC1" w:rsidRPr="00982E4E" w:rsidRDefault="00934FC1">
      <w:pPr>
        <w:widowControl w:val="0"/>
        <w:numPr>
          <w:ilvl w:val="3"/>
          <w:numId w:val="8"/>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982E4E">
        <w:rPr>
          <w:rFonts w:eastAsia="Times New Roman" w:cstheme="minorHAnsi"/>
          <w:kern w:val="2"/>
          <w:shd w:val="clear" w:color="auto" w:fill="FEFFFF"/>
          <w:lang w:eastAsia="zh-CN"/>
        </w:rPr>
        <w:t xml:space="preserve">Zamawiający w zakresie pytań: technicznych związanych z działaniem systemu prosi </w:t>
      </w:r>
      <w:r w:rsidR="00380E9C" w:rsidRPr="00982E4E">
        <w:rPr>
          <w:rFonts w:eastAsia="Times New Roman" w:cstheme="minorHAnsi"/>
          <w:kern w:val="2"/>
          <w:shd w:val="clear" w:color="auto" w:fill="FEFFFF"/>
          <w:lang w:eastAsia="zh-CN"/>
        </w:rPr>
        <w:t xml:space="preserve">                     </w:t>
      </w:r>
      <w:r w:rsidRPr="00982E4E">
        <w:rPr>
          <w:rFonts w:eastAsia="Times New Roman" w:cstheme="minorHAnsi"/>
          <w:kern w:val="2"/>
          <w:shd w:val="clear" w:color="auto" w:fill="FEFFFF"/>
          <w:lang w:eastAsia="zh-CN"/>
        </w:rPr>
        <w:t>o kontakt z Centrum</w:t>
      </w:r>
      <w:r w:rsidR="00FB2379" w:rsidRPr="00982E4E">
        <w:rPr>
          <w:rFonts w:eastAsia="Times New Roman" w:cstheme="minorHAnsi"/>
          <w:kern w:val="2"/>
          <w:shd w:val="clear" w:color="auto" w:fill="FEFFFF"/>
          <w:lang w:eastAsia="zh-CN"/>
        </w:rPr>
        <w:t xml:space="preserve"> </w:t>
      </w:r>
      <w:r w:rsidRPr="00982E4E">
        <w:rPr>
          <w:rFonts w:eastAsia="Times New Roman" w:cstheme="minorHAnsi"/>
          <w:kern w:val="2"/>
          <w:shd w:val="clear" w:color="auto" w:fill="FEFFFF"/>
          <w:lang w:eastAsia="zh-CN"/>
        </w:rPr>
        <w:t>Wsparcia Klienta platformazakupowa.pl pod numer 22 101 02 02,</w:t>
      </w:r>
      <w:r w:rsidR="00FB2379" w:rsidRPr="00982E4E">
        <w:rPr>
          <w:rFonts w:eastAsia="Times New Roman" w:cstheme="minorHAnsi"/>
          <w:kern w:val="2"/>
          <w:shd w:val="clear" w:color="auto" w:fill="FEFFFF"/>
          <w:lang w:eastAsia="zh-CN"/>
        </w:rPr>
        <w:t xml:space="preserve"> </w:t>
      </w:r>
      <w:r w:rsidRPr="00982E4E">
        <w:rPr>
          <w:rFonts w:eastAsia="Times New Roman" w:cstheme="minorHAnsi"/>
          <w:kern w:val="2"/>
          <w:shd w:val="clear" w:color="auto" w:fill="FEFFFF"/>
          <w:lang w:eastAsia="zh-CN"/>
        </w:rPr>
        <w:lastRenderedPageBreak/>
        <w:t>cwk@platformazakupowa.pl.</w:t>
      </w:r>
    </w:p>
    <w:p w14:paraId="70A81D5F" w14:textId="3C726B11" w:rsidR="00934FC1" w:rsidRPr="00982E4E" w:rsidRDefault="00934FC1">
      <w:pPr>
        <w:widowControl w:val="0"/>
        <w:numPr>
          <w:ilvl w:val="0"/>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982E4E">
        <w:rPr>
          <w:rFonts w:eastAsia="Times New Roman" w:cstheme="minorHAnsi"/>
          <w:kern w:val="2"/>
          <w:shd w:val="clear" w:color="auto" w:fill="FEFFFF"/>
          <w:lang w:eastAsia="zh-CN"/>
        </w:rPr>
        <w:t>Wymagania techniczne i organizacyjne szczegółowo opisane zostały w Regulaminie platformazakupowa.pl</w:t>
      </w:r>
      <w:r w:rsidR="00804BFC" w:rsidRPr="00982E4E">
        <w:rPr>
          <w:rFonts w:eastAsia="Times New Roman" w:cstheme="minorHAnsi"/>
          <w:kern w:val="2"/>
          <w:shd w:val="clear" w:color="auto" w:fill="FEFFFF"/>
          <w:lang w:eastAsia="zh-CN"/>
        </w:rPr>
        <w:t xml:space="preserve"> </w:t>
      </w:r>
      <w:r w:rsidRPr="00982E4E">
        <w:rPr>
          <w:rFonts w:eastAsia="Times New Roman" w:cstheme="minorHAnsi"/>
          <w:kern w:val="2"/>
          <w:shd w:val="clear" w:color="auto" w:fill="FEFFFF"/>
          <w:lang w:eastAsia="zh-CN"/>
        </w:rPr>
        <w:t>.</w:t>
      </w:r>
    </w:p>
    <w:p w14:paraId="7C7BC2F0" w14:textId="77777777" w:rsidR="00934FC1" w:rsidRPr="00982E4E" w:rsidRDefault="00934FC1">
      <w:pPr>
        <w:widowControl w:val="0"/>
        <w:numPr>
          <w:ilvl w:val="0"/>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982E4E">
        <w:rPr>
          <w:rFonts w:eastAsia="Times New Roman" w:cstheme="minorHAnsi"/>
          <w:kern w:val="2"/>
          <w:shd w:val="clear" w:color="auto" w:fill="FEFFFF"/>
          <w:lang w:eastAsia="zh-CN"/>
        </w:rPr>
        <w:t>Na platformie zakupowej występuje limit objętości plików lub spakowanych folderów w zakresie całej oferty lub wniosku do ilości 10 plików lub spakowanych folderów (pliki można spakować zgodnie z ust. 8 poniżej) przy maksymalnej wielkości 150 MB.</w:t>
      </w:r>
    </w:p>
    <w:p w14:paraId="32F27417" w14:textId="77777777" w:rsidR="00934FC1" w:rsidRPr="00982E4E" w:rsidRDefault="00934FC1">
      <w:pPr>
        <w:widowControl w:val="0"/>
        <w:numPr>
          <w:ilvl w:val="0"/>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982E4E">
        <w:rPr>
          <w:rFonts w:eastAsia="Times New Roman" w:cstheme="minorHAnsi"/>
          <w:kern w:val="2"/>
          <w:shd w:val="clear" w:color="auto" w:fill="FEFFFF"/>
          <w:lang w:eastAsia="zh-CN"/>
        </w:rPr>
        <w:t>Przy dużych plikach kluczowe jest łącze internetowe i dostępna przepustowość łącza po stronie serwera platformazakupowa.pl oraz użytkownika.</w:t>
      </w:r>
      <w:r w:rsidRPr="00982E4E">
        <w:rPr>
          <w:rFonts w:eastAsia="Times New Roman" w:cstheme="minorHAnsi"/>
          <w:bCs/>
          <w:kern w:val="2"/>
          <w:lang w:eastAsia="zh-CN"/>
        </w:rPr>
        <w:t xml:space="preserve"> </w:t>
      </w:r>
    </w:p>
    <w:p w14:paraId="1A5C566C" w14:textId="16B16A31" w:rsidR="00934FC1" w:rsidRPr="00982E4E" w:rsidRDefault="00934FC1">
      <w:pPr>
        <w:widowControl w:val="0"/>
        <w:numPr>
          <w:ilvl w:val="0"/>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982E4E">
        <w:rPr>
          <w:rFonts w:eastAsia="Times New Roman" w:cstheme="minorHAnsi"/>
          <w:kern w:val="2"/>
          <w:shd w:val="clear" w:color="auto" w:fill="FEFFFF"/>
          <w:lang w:eastAsia="zh-CN"/>
        </w:rPr>
        <w:t>Proces przeciwny do pobierania danych, polegający na wysyłaniu w tym przypadku plików</w:t>
      </w:r>
      <w:r w:rsidR="00380E9C" w:rsidRPr="00982E4E">
        <w:rPr>
          <w:rFonts w:eastAsia="Times New Roman" w:cstheme="minorHAnsi"/>
          <w:kern w:val="2"/>
          <w:shd w:val="clear" w:color="auto" w:fill="FEFFFF"/>
          <w:lang w:eastAsia="zh-CN"/>
        </w:rPr>
        <w:t xml:space="preserve"> </w:t>
      </w:r>
      <w:r w:rsidRPr="00982E4E">
        <w:rPr>
          <w:rFonts w:eastAsia="Times New Roman" w:cstheme="minorHAnsi"/>
          <w:kern w:val="2"/>
          <w:shd w:val="clear" w:color="auto" w:fill="FEFFFF"/>
          <w:lang w:eastAsia="zh-CN"/>
        </w:rPr>
        <w:t>z komputera użytkownika do systemu platformazakupowa.pl. Zaleca się, aby łączna objętość plików nie była większa niż 0,5 GB, gdyż w przypadku braku wystarczającego transferu danych ich wgranie do systemu może zająć bardzo dużo czasu.</w:t>
      </w:r>
    </w:p>
    <w:p w14:paraId="636C2C52" w14:textId="6C3E7C8A" w:rsidR="00934FC1" w:rsidRPr="00982E4E" w:rsidRDefault="00934FC1" w:rsidP="00380E9C">
      <w:pPr>
        <w:widowControl w:val="0"/>
        <w:numPr>
          <w:ilvl w:val="0"/>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982E4E">
        <w:rPr>
          <w:rFonts w:eastAsia="Times New Roman" w:cstheme="minorHAnsi"/>
          <w:kern w:val="2"/>
          <w:shd w:val="clear" w:color="auto" w:fill="FEFFFF"/>
          <w:lang w:eastAsia="zh-CN"/>
        </w:rPr>
        <w:t xml:space="preserve">Składając ofertę zaleca się zaplanowanie złożenia jej z wyprzedzeniem minimum 24 h, aby zdążyć w terminie przewidzianym na jej złożenie w przypadku siły wyższej, jak np. awaria platformazakupowa.pl, awaria Internetu, problemy techniczne związane </w:t>
      </w:r>
      <w:r w:rsidR="00380E9C" w:rsidRPr="00982E4E">
        <w:rPr>
          <w:rFonts w:eastAsia="Times New Roman" w:cstheme="minorHAnsi"/>
          <w:kern w:val="2"/>
          <w:shd w:val="clear" w:color="auto" w:fill="FEFFFF"/>
          <w:lang w:eastAsia="zh-CN"/>
        </w:rPr>
        <w:t xml:space="preserve">                               </w:t>
      </w:r>
      <w:r w:rsidRPr="00982E4E">
        <w:rPr>
          <w:rFonts w:eastAsia="Times New Roman" w:cstheme="minorHAnsi"/>
          <w:kern w:val="2"/>
          <w:shd w:val="clear" w:color="auto" w:fill="FEFFFF"/>
          <w:lang w:eastAsia="zh-CN"/>
        </w:rPr>
        <w:t>z brakiem np. aktualnej przeglądarki, itp.</w:t>
      </w:r>
    </w:p>
    <w:p w14:paraId="47ED43BE" w14:textId="77777777" w:rsidR="00934FC1" w:rsidRPr="00982E4E" w:rsidRDefault="00934FC1" w:rsidP="00380E9C">
      <w:pPr>
        <w:widowControl w:val="0"/>
        <w:numPr>
          <w:ilvl w:val="0"/>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982E4E">
        <w:rPr>
          <w:rFonts w:eastAsia="Times New Roman" w:cstheme="minorHAnsi"/>
          <w:kern w:val="2"/>
          <w:shd w:val="clear" w:color="auto" w:fill="FEFFFF"/>
          <w:lang w:eastAsia="zh-CN"/>
        </w:rPr>
        <w:t>W przypadku większych plików zalecamy skorzystać z instrukcji pakowania plików dzieląc je na mniejsze paczki po np. 150 MB każda, link do instrukcji: https://docs.google.com/document/d/1kdC7je8RNO5FSk_N0NY7nv1Xj1WYJza-CmXvYH8evhk/edit.</w:t>
      </w:r>
    </w:p>
    <w:p w14:paraId="744CB6D2" w14:textId="77777777" w:rsidR="00934FC1" w:rsidRPr="00982E4E" w:rsidRDefault="00934FC1" w:rsidP="00380E9C">
      <w:pPr>
        <w:widowControl w:val="0"/>
        <w:numPr>
          <w:ilvl w:val="0"/>
          <w:numId w:val="9"/>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982E4E">
        <w:rPr>
          <w:rFonts w:eastAsia="Times New Roman" w:cstheme="minorHAnsi"/>
          <w:kern w:val="2"/>
          <w:shd w:val="clear" w:color="auto" w:fill="FEFFFF"/>
          <w:lang w:eastAsia="zh-CN"/>
        </w:rPr>
        <w:t>Za datę przekazania oferty lub wniosków przyjmuje się datę ich przekazania w systemie poprzez kliknięcie przycisku Złóż ofertę  i wyświetleniu komunikatu, że oferta została złożona.</w:t>
      </w:r>
    </w:p>
    <w:p w14:paraId="3E0E9E96" w14:textId="77777777" w:rsidR="00934FC1" w:rsidRPr="00982E4E" w:rsidRDefault="00934FC1" w:rsidP="00380E9C">
      <w:pPr>
        <w:widowControl w:val="0"/>
        <w:numPr>
          <w:ilvl w:val="0"/>
          <w:numId w:val="9"/>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982E4E">
        <w:rPr>
          <w:rFonts w:eastAsia="Times New Roman" w:cstheme="minorHAnsi"/>
          <w:kern w:val="2"/>
          <w:shd w:val="clear" w:color="auto" w:fill="FEFFFF"/>
          <w:lang w:eastAsia="zh-CN"/>
        </w:rPr>
        <w:t>Czas wyświetlany na platformazakupowa.pl synchronizuje się automatycznie z serwerem Głównego Urzędu Miar (serwer tempus1.gum.gov.pl).</w:t>
      </w:r>
    </w:p>
    <w:p w14:paraId="51E6A38D" w14:textId="5993EA2C" w:rsidR="00934FC1" w:rsidRPr="00982E4E" w:rsidRDefault="00934FC1" w:rsidP="00380E9C">
      <w:pPr>
        <w:widowControl w:val="0"/>
        <w:numPr>
          <w:ilvl w:val="0"/>
          <w:numId w:val="9"/>
        </w:numPr>
        <w:shd w:val="clear" w:color="auto" w:fill="FEFFFF"/>
        <w:tabs>
          <w:tab w:val="left" w:pos="426"/>
        </w:tabs>
        <w:suppressAutoHyphens/>
        <w:autoSpaceDE w:val="0"/>
        <w:spacing w:after="0" w:line="288" w:lineRule="exact"/>
        <w:ind w:left="284" w:right="4" w:hanging="284"/>
        <w:rPr>
          <w:rFonts w:eastAsia="Times New Roman" w:cstheme="minorHAnsi"/>
          <w:kern w:val="2"/>
          <w:shd w:val="clear" w:color="auto" w:fill="FEFFFF"/>
          <w:lang w:eastAsia="zh-CN"/>
        </w:rPr>
      </w:pPr>
      <w:r w:rsidRPr="00982E4E">
        <w:rPr>
          <w:rFonts w:eastAsia="Times New Roman" w:cstheme="minorHAnsi"/>
          <w:kern w:val="2"/>
          <w:shd w:val="clear" w:color="auto" w:fill="FEFFFF"/>
          <w:lang w:eastAsia="zh-CN"/>
        </w:rPr>
        <w:t>Wykonawca rejestrując się lub logując (w przypadku posiadania konta) na Platformie zakupowej, akceptuje warunki korzystania z Platformy zakupowej, określone</w:t>
      </w:r>
      <w:r w:rsidR="00982E4E" w:rsidRPr="00982E4E">
        <w:rPr>
          <w:rFonts w:eastAsia="Times New Roman" w:cstheme="minorHAnsi"/>
          <w:kern w:val="2"/>
          <w:shd w:val="clear" w:color="auto" w:fill="FEFFFF"/>
          <w:lang w:eastAsia="zh-CN"/>
        </w:rPr>
        <w:t xml:space="preserve">                            </w:t>
      </w:r>
      <w:r w:rsidRPr="00982E4E">
        <w:rPr>
          <w:rFonts w:eastAsia="Times New Roman" w:cstheme="minorHAnsi"/>
          <w:kern w:val="2"/>
          <w:shd w:val="clear" w:color="auto" w:fill="FEFFFF"/>
          <w:lang w:eastAsia="zh-CN"/>
        </w:rPr>
        <w:t xml:space="preserve"> w Regulaminie zamieszczonym na stronie: https://platformazakupowa.pl/pn/rckik_lublin pod adresem: https://platformazakupowa.pl/strona/1-regulamin oraz uznaje go za wiążący.</w:t>
      </w:r>
    </w:p>
    <w:p w14:paraId="181D47DE" w14:textId="4ECF129D" w:rsidR="00934FC1" w:rsidRPr="00982E4E" w:rsidRDefault="00934FC1" w:rsidP="00380E9C">
      <w:pPr>
        <w:widowControl w:val="0"/>
        <w:numPr>
          <w:ilvl w:val="0"/>
          <w:numId w:val="9"/>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982E4E">
        <w:rPr>
          <w:rFonts w:eastAsia="Times New Roman" w:cstheme="minorHAnsi"/>
          <w:kern w:val="2"/>
          <w:shd w:val="clear" w:color="auto" w:fill="FEFFFF"/>
          <w:lang w:eastAsia="zh-CN"/>
        </w:rPr>
        <w:t xml:space="preserve">Ilekroć w SWZ, a także w załącznikach do SWZ występuje wymóg podpisywania dokumentów lub oświadczeń lub też potwierdzania dokumentów za zgodność </w:t>
      </w:r>
      <w:r w:rsidR="00380E9C" w:rsidRPr="00982E4E">
        <w:rPr>
          <w:rFonts w:eastAsia="Times New Roman" w:cstheme="minorHAnsi"/>
          <w:kern w:val="2"/>
          <w:shd w:val="clear" w:color="auto" w:fill="FEFFFF"/>
          <w:lang w:eastAsia="zh-CN"/>
        </w:rPr>
        <w:t xml:space="preserve">                                     </w:t>
      </w:r>
      <w:r w:rsidRPr="00982E4E">
        <w:rPr>
          <w:rFonts w:eastAsia="Times New Roman" w:cstheme="minorHAnsi"/>
          <w:kern w:val="2"/>
          <w:shd w:val="clear" w:color="auto" w:fill="FEFFFF"/>
          <w:lang w:eastAsia="zh-CN"/>
        </w:rPr>
        <w:t>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osoby (osób) upoważnionej (upoważnionych) do reprezentowania wykonawcy/podmiotu, na zasobach lub sytuacji którego wykonawca polega na podstawie pełnomocnictwa.</w:t>
      </w:r>
    </w:p>
    <w:p w14:paraId="365ADBDA" w14:textId="77777777" w:rsidR="00934FC1" w:rsidRPr="00982E4E" w:rsidRDefault="00934FC1" w:rsidP="00380E9C">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982E4E">
        <w:rPr>
          <w:rFonts w:eastAsia="Times New Roman" w:cstheme="minorHAnsi"/>
          <w:b/>
          <w:bCs/>
          <w:i/>
          <w:iCs/>
          <w:kern w:val="2"/>
          <w:shd w:val="clear" w:color="auto" w:fill="FEFFFF"/>
          <w:lang w:eastAsia="zh-CN"/>
        </w:rPr>
        <w:t>UWAGA:</w:t>
      </w:r>
    </w:p>
    <w:p w14:paraId="56B1099E" w14:textId="77777777" w:rsidR="00934FC1" w:rsidRPr="00982E4E" w:rsidRDefault="00934FC1" w:rsidP="00380E9C">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982E4E">
        <w:rPr>
          <w:rFonts w:eastAsia="Times New Roman" w:cstheme="minorHAnsi"/>
          <w:b/>
          <w:bCs/>
          <w:i/>
          <w:iCs/>
          <w:kern w:val="2"/>
          <w:shd w:val="clear" w:color="auto" w:fill="FEFFFF"/>
          <w:lang w:eastAsia="zh-CN"/>
        </w:rPr>
        <w:t>Do przygotowania oferty konieczne jest posiadanie przez osobę upoważnioną do reprezentowania Wykonawcy kwalifikowanego podpisu elektronicznego, podpisu osobistego lub podpisu zaufanego.</w:t>
      </w:r>
    </w:p>
    <w:p w14:paraId="60CAE0EA" w14:textId="77777777" w:rsidR="00934FC1" w:rsidRPr="00982E4E" w:rsidRDefault="00934FC1" w:rsidP="00380E9C">
      <w:pPr>
        <w:widowControl w:val="0"/>
        <w:numPr>
          <w:ilvl w:val="0"/>
          <w:numId w:val="9"/>
        </w:numPr>
        <w:shd w:val="clear" w:color="auto" w:fill="FEFFFF"/>
        <w:suppressAutoHyphens/>
        <w:autoSpaceDE w:val="0"/>
        <w:spacing w:after="0" w:line="288" w:lineRule="exact"/>
        <w:ind w:left="142" w:right="4"/>
        <w:jc w:val="both"/>
        <w:rPr>
          <w:rFonts w:eastAsia="Times New Roman" w:cstheme="minorHAnsi"/>
          <w:bCs/>
          <w:kern w:val="2"/>
          <w:lang w:eastAsia="zh-CN"/>
        </w:rPr>
      </w:pPr>
      <w:r w:rsidRPr="00982E4E">
        <w:rPr>
          <w:rFonts w:eastAsia="Times New Roman" w:cstheme="minorHAnsi"/>
          <w:kern w:val="2"/>
          <w:shd w:val="clear" w:color="auto" w:fill="FEFFFF"/>
          <w:lang w:eastAsia="zh-CN"/>
        </w:rPr>
        <w:t>Sposób komunikowania się Zamawiającego z Wykonawcami (nie dotyczy składania ofert):</w:t>
      </w:r>
    </w:p>
    <w:p w14:paraId="62236E23" w14:textId="2479B9F2" w:rsidR="00934FC1" w:rsidRPr="00982E4E" w:rsidRDefault="00934FC1" w:rsidP="00380E9C">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982E4E">
        <w:rPr>
          <w:rFonts w:eastAsia="Times New Roman" w:cstheme="minorHAnsi"/>
          <w:bCs/>
          <w:kern w:val="2"/>
          <w:shd w:val="clear" w:color="auto" w:fill="FEFFFF"/>
          <w:lang w:eastAsia="zh-CN"/>
        </w:rPr>
        <w:t xml:space="preserve"> Jeżeli w Ogłoszeniu o zamówieniu i\ lub SWZ nie zapisano inaczej </w:t>
      </w:r>
      <w:r w:rsidR="00380E9C" w:rsidRPr="00982E4E">
        <w:rPr>
          <w:rFonts w:eastAsia="Times New Roman" w:cstheme="minorHAnsi"/>
          <w:bCs/>
          <w:kern w:val="2"/>
          <w:shd w:val="clear" w:color="auto" w:fill="FEFFFF"/>
          <w:lang w:eastAsia="zh-CN"/>
        </w:rPr>
        <w:t xml:space="preserve">                                          </w:t>
      </w:r>
      <w:r w:rsidRPr="00982E4E">
        <w:rPr>
          <w:rFonts w:eastAsia="Times New Roman" w:cstheme="minorHAnsi"/>
          <w:bCs/>
          <w:kern w:val="2"/>
          <w:shd w:val="clear" w:color="auto" w:fill="FEFFFF"/>
          <w:lang w:eastAsia="zh-CN"/>
        </w:rPr>
        <w:t>to komunikacja</w:t>
      </w:r>
      <w:r w:rsidR="00380E9C" w:rsidRPr="00982E4E">
        <w:rPr>
          <w:rFonts w:eastAsia="Times New Roman" w:cstheme="minorHAnsi"/>
          <w:bCs/>
          <w:kern w:val="2"/>
          <w:shd w:val="clear" w:color="auto" w:fill="FEFFFF"/>
          <w:lang w:eastAsia="zh-CN"/>
        </w:rPr>
        <w:t xml:space="preserve"> </w:t>
      </w:r>
      <w:r w:rsidRPr="00982E4E">
        <w:rPr>
          <w:rFonts w:eastAsia="Times New Roman" w:cstheme="minorHAnsi"/>
          <w:bCs/>
          <w:kern w:val="2"/>
          <w:shd w:val="clear" w:color="auto" w:fill="FEFFFF"/>
          <w:lang w:eastAsia="zh-CN"/>
        </w:rPr>
        <w:t xml:space="preserve">w postępowaniu w szczególności składanie dokumentów, oświadczeń, wniosków (innych niż wnioski o dopuszczenie do udziału </w:t>
      </w:r>
      <w:r w:rsidR="00380E9C" w:rsidRPr="00982E4E">
        <w:rPr>
          <w:rFonts w:eastAsia="Times New Roman" w:cstheme="minorHAnsi"/>
          <w:bCs/>
          <w:kern w:val="2"/>
          <w:shd w:val="clear" w:color="auto" w:fill="FEFFFF"/>
          <w:lang w:eastAsia="zh-CN"/>
        </w:rPr>
        <w:t xml:space="preserve">                                  </w:t>
      </w:r>
      <w:r w:rsidRPr="00982E4E">
        <w:rPr>
          <w:rFonts w:eastAsia="Times New Roman" w:cstheme="minorHAnsi"/>
          <w:bCs/>
          <w:kern w:val="2"/>
          <w:shd w:val="clear" w:color="auto" w:fill="FEFFFF"/>
          <w:lang w:eastAsia="zh-CN"/>
        </w:rPr>
        <w:t xml:space="preserve">w postępowaniu), zawiadomień, zapytań oraz przekazywanie informacji odbywa się elektronicznie za pośrednictwem </w:t>
      </w:r>
      <w:r w:rsidRPr="00982E4E">
        <w:rPr>
          <w:rFonts w:eastAsia="Times New Roman" w:cstheme="minorHAnsi"/>
          <w:b/>
          <w:kern w:val="2"/>
          <w:u w:val="single"/>
          <w:shd w:val="clear" w:color="auto" w:fill="FEFFFF"/>
          <w:lang w:eastAsia="zh-CN"/>
        </w:rPr>
        <w:t>platformazakupowa.pl</w:t>
      </w:r>
      <w:r w:rsidRPr="00982E4E">
        <w:rPr>
          <w:rFonts w:eastAsia="Times New Roman" w:cstheme="minorHAnsi"/>
          <w:bCs/>
          <w:kern w:val="2"/>
          <w:shd w:val="clear" w:color="auto" w:fill="FEFFFF"/>
          <w:lang w:eastAsia="zh-CN"/>
        </w:rPr>
        <w:t xml:space="preserve"> i formularza </w:t>
      </w:r>
      <w:r w:rsidRPr="00982E4E">
        <w:rPr>
          <w:rFonts w:eastAsia="Times New Roman" w:cstheme="minorHAnsi"/>
          <w:b/>
          <w:kern w:val="2"/>
          <w:shd w:val="clear" w:color="auto" w:fill="FEFFFF"/>
          <w:lang w:eastAsia="zh-CN"/>
        </w:rPr>
        <w:t xml:space="preserve">Wyślij wiadomość. </w:t>
      </w:r>
    </w:p>
    <w:p w14:paraId="04451B98" w14:textId="77777777" w:rsidR="00934FC1" w:rsidRPr="00982E4E" w:rsidRDefault="00934FC1" w:rsidP="00380E9C">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982E4E">
        <w:rPr>
          <w:rFonts w:eastAsia="Times New Roman" w:cstheme="minorHAnsi"/>
          <w:bCs/>
          <w:kern w:val="2"/>
          <w:shd w:val="clear" w:color="auto" w:fill="FEFFFF"/>
          <w:lang w:eastAsia="zh-CN"/>
        </w:rPr>
        <w:lastRenderedPageBreak/>
        <w:t xml:space="preserve"> Niniejszy nie dotyczy składania ofert , gdyż wiadomości nie są szyfrowane. </w:t>
      </w:r>
    </w:p>
    <w:p w14:paraId="6A4058C1" w14:textId="77777777" w:rsidR="00934FC1" w:rsidRPr="00982E4E"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982E4E">
        <w:rPr>
          <w:rFonts w:eastAsia="Times New Roman" w:cstheme="minorHAnsi"/>
          <w:bCs/>
          <w:kern w:val="2"/>
          <w:shd w:val="clear" w:color="auto" w:fill="FEFFFF"/>
          <w:lang w:eastAsia="zh-CN"/>
        </w:rPr>
        <w:t xml:space="preserve"> Komunikacja poprzez </w:t>
      </w:r>
      <w:r w:rsidRPr="00982E4E">
        <w:rPr>
          <w:rFonts w:eastAsia="Times New Roman" w:cstheme="minorHAnsi"/>
          <w:b/>
          <w:kern w:val="2"/>
          <w:shd w:val="clear" w:color="auto" w:fill="FEFFFF"/>
          <w:lang w:eastAsia="zh-CN"/>
        </w:rPr>
        <w:t xml:space="preserve">Wyślij wiadomość </w:t>
      </w:r>
      <w:r w:rsidRPr="00982E4E">
        <w:rPr>
          <w:rFonts w:eastAsia="Times New Roman" w:cstheme="minorHAnsi"/>
          <w:bCs/>
          <w:kern w:val="2"/>
          <w:shd w:val="clear" w:color="auto" w:fill="FEFFFF"/>
          <w:lang w:eastAsia="zh-CN"/>
        </w:rPr>
        <w:t xml:space="preserve">umożliwia dodanie do treści wysyłanej  wiadomości plików lub spakowanego katalogu (załączników). Występuje limit objętość plików lub spakowanego katalogu w zakresie całej wiadomości do 1 GB przy maksymalnej ilości 20 plików lub spakowanych katalogów. </w:t>
      </w:r>
    </w:p>
    <w:p w14:paraId="4199C957" w14:textId="77777777" w:rsidR="00934FC1" w:rsidRPr="00982E4E"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982E4E">
        <w:rPr>
          <w:rFonts w:eastAsia="Times New Roman" w:cstheme="minorHAnsi"/>
          <w:bCs/>
          <w:kern w:val="2"/>
          <w:shd w:val="clear" w:color="auto" w:fill="FEFFFF"/>
          <w:lang w:eastAsia="zh-CN"/>
        </w:rPr>
        <w:t xml:space="preserve"> W sytuacjach awaryjnych np. w przypadku niedziałania </w:t>
      </w:r>
      <w:r w:rsidRPr="00982E4E">
        <w:rPr>
          <w:rFonts w:eastAsia="Times New Roman" w:cstheme="minorHAnsi"/>
          <w:b/>
          <w:kern w:val="2"/>
          <w:u w:val="single"/>
          <w:shd w:val="clear" w:color="auto" w:fill="FEFFFF"/>
          <w:lang w:eastAsia="zh-CN"/>
        </w:rPr>
        <w:t>platformazakupowa.pl</w:t>
      </w:r>
      <w:r w:rsidRPr="00982E4E">
        <w:rPr>
          <w:rFonts w:eastAsia="Times New Roman" w:cstheme="minorHAnsi"/>
          <w:bCs/>
          <w:kern w:val="2"/>
          <w:shd w:val="clear" w:color="auto" w:fill="FEFFFF"/>
          <w:lang w:eastAsia="zh-CN"/>
        </w:rPr>
        <w:t xml:space="preserve"> Zamawiający może również komunikować się z Wykonawcami za pomocą innych form komunikacji określonych  w Ogłoszeniu o zamówieniu lub SWZ (tj. np. poczta elektroniczna).</w:t>
      </w:r>
    </w:p>
    <w:p w14:paraId="43CDF7A8" w14:textId="77777777" w:rsidR="00934FC1" w:rsidRPr="00982E4E"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982E4E">
        <w:rPr>
          <w:rFonts w:eastAsia="Times New Roman" w:cstheme="minorHAnsi"/>
          <w:bCs/>
          <w:kern w:val="2"/>
          <w:shd w:val="clear" w:color="auto" w:fill="FEFFFF"/>
          <w:lang w:eastAsia="zh-CN"/>
        </w:rPr>
        <w:t xml:space="preserve"> Dokumenty elektroniczne, oświadczenia lub elektroniczne kopie dokumentów lub oświadczeń składane są przez wykonawcę za pośrednictwem przycisku </w:t>
      </w:r>
      <w:r w:rsidRPr="00982E4E">
        <w:rPr>
          <w:rFonts w:eastAsia="Times New Roman" w:cstheme="minorHAnsi"/>
          <w:b/>
          <w:kern w:val="2"/>
          <w:shd w:val="clear" w:color="auto" w:fill="FEFFFF"/>
          <w:lang w:eastAsia="zh-CN"/>
        </w:rPr>
        <w:t xml:space="preserve">Wyślij wiadomość </w:t>
      </w:r>
      <w:r w:rsidRPr="00982E4E">
        <w:rPr>
          <w:rFonts w:eastAsia="Times New Roman" w:cstheme="minorHAnsi"/>
          <w:bCs/>
          <w:kern w:val="2"/>
          <w:shd w:val="clear" w:color="auto" w:fill="FEFFFF"/>
          <w:lang w:eastAsia="zh-CN"/>
        </w:rPr>
        <w:t xml:space="preserve">jako </w:t>
      </w:r>
      <w:r w:rsidRPr="00982E4E">
        <w:rPr>
          <w:rFonts w:eastAsia="Times New Roman" w:cstheme="minorHAnsi"/>
          <w:bCs/>
          <w:w w:val="106"/>
          <w:kern w:val="2"/>
          <w:shd w:val="clear" w:color="auto" w:fill="FEFFFF"/>
          <w:lang w:eastAsia="zh-CN"/>
        </w:rPr>
        <w:t>załączniki.</w:t>
      </w:r>
    </w:p>
    <w:p w14:paraId="4FA2B4D5" w14:textId="2D836BAD" w:rsidR="00934FC1" w:rsidRPr="00982E4E"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982E4E">
        <w:rPr>
          <w:rFonts w:eastAsia="Times New Roman" w:cstheme="minorHAnsi"/>
          <w:bCs/>
          <w:kern w:val="2"/>
          <w:shd w:val="clear" w:color="auto" w:fill="FEFFFF"/>
          <w:lang w:eastAsia="zh-CN"/>
        </w:rPr>
        <w:t xml:space="preserve">Wykonawca otrzyma powiadomienia tj. wiadomość email dotyczące komunikatów w sytuacji gdy zamawiający opublikuje informacje publiczne lub spersonalizowaną wiadomość zwaną prywatną korespondencją. </w:t>
      </w:r>
    </w:p>
    <w:p w14:paraId="30003030" w14:textId="73B6E6BD" w:rsidR="00934FC1" w:rsidRPr="00982E4E"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982E4E">
        <w:rPr>
          <w:rFonts w:eastAsia="Times New Roman" w:cstheme="minorHAnsi"/>
          <w:bCs/>
          <w:kern w:val="2"/>
          <w:shd w:val="clear" w:color="auto" w:fill="FEFFFF"/>
          <w:lang w:eastAsia="zh-CN"/>
        </w:rPr>
        <w:t xml:space="preserve">Warunkiem otrzymania powiadomień systemowych </w:t>
      </w:r>
      <w:r w:rsidRPr="00982E4E">
        <w:rPr>
          <w:rFonts w:eastAsia="Times New Roman" w:cstheme="minorHAnsi"/>
          <w:b/>
          <w:kern w:val="2"/>
          <w:u w:val="single"/>
          <w:shd w:val="clear" w:color="auto" w:fill="FEFFFF"/>
          <w:lang w:eastAsia="zh-CN"/>
        </w:rPr>
        <w:t>platformazakupowa.pl</w:t>
      </w:r>
      <w:r w:rsidRPr="00982E4E">
        <w:rPr>
          <w:rFonts w:eastAsia="Times New Roman" w:cstheme="minorHAnsi"/>
          <w:bCs/>
          <w:kern w:val="2"/>
          <w:shd w:val="clear" w:color="auto" w:fill="FEFFFF"/>
          <w:lang w:eastAsia="zh-CN"/>
        </w:rPr>
        <w:t xml:space="preserve"> zgo</w:t>
      </w:r>
      <w:r w:rsidR="00380E9C" w:rsidRPr="00982E4E">
        <w:rPr>
          <w:rFonts w:eastAsia="Times New Roman" w:cstheme="minorHAnsi"/>
          <w:bCs/>
          <w:kern w:val="2"/>
          <w:shd w:val="clear" w:color="auto" w:fill="FEFFFF"/>
          <w:lang w:eastAsia="zh-CN"/>
        </w:rPr>
        <w:t xml:space="preserve">dnie </w:t>
      </w:r>
      <w:r w:rsidRPr="00982E4E">
        <w:rPr>
          <w:rFonts w:eastAsia="Times New Roman" w:cstheme="minorHAnsi"/>
          <w:bCs/>
          <w:kern w:val="2"/>
          <w:shd w:val="clear" w:color="auto" w:fill="FEFFFF"/>
          <w:lang w:eastAsia="zh-CN"/>
        </w:rPr>
        <w:t xml:space="preserve">z zapisami uwzględnionymi powyżej jest wcześniejsze poinformowanie przez zamawiającego o postępowaniu, złożenie oferty jak i wystosowanie wiadomości przez wykonawcę w obrębie postępowania, na którą otrzyma odpowiedź. </w:t>
      </w:r>
    </w:p>
    <w:p w14:paraId="12456EFE" w14:textId="6C4C6467" w:rsidR="00934FC1" w:rsidRPr="00982E4E"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982E4E">
        <w:rPr>
          <w:rFonts w:eastAsia="Times New Roman" w:cstheme="minorHAnsi"/>
          <w:bCs/>
          <w:kern w:val="2"/>
          <w:shd w:val="clear" w:color="auto" w:fill="FEFFFF"/>
          <w:lang w:eastAsia="zh-CN"/>
        </w:rPr>
        <w:t xml:space="preserve">Za datę przekazania składanych dokumentów, oświadczeń, wniosków (innych niż wnioski o dopuszczenie do udziału w postępowaniu), zawiadomień, zapytań oraz przekazywanie informacji uznaje się kliknięcie przycisku </w:t>
      </w:r>
      <w:r w:rsidRPr="00982E4E">
        <w:rPr>
          <w:rFonts w:eastAsia="Times New Roman" w:cstheme="minorHAnsi"/>
          <w:b/>
          <w:kern w:val="2"/>
          <w:shd w:val="clear" w:color="auto" w:fill="FEFFFF"/>
          <w:lang w:eastAsia="zh-CN"/>
        </w:rPr>
        <w:t xml:space="preserve">Wyślij wiadomość </w:t>
      </w:r>
      <w:r w:rsidRPr="00982E4E">
        <w:rPr>
          <w:rFonts w:eastAsia="Times New Roman" w:cstheme="minorHAnsi"/>
          <w:bCs/>
          <w:kern w:val="2"/>
          <w:shd w:val="clear" w:color="auto" w:fill="FEFFFF"/>
          <w:lang w:eastAsia="zh-CN"/>
        </w:rPr>
        <w:t xml:space="preserve">po którym pojawi się komunikat, że wiadomość została wysłana do Zamawiającego. </w:t>
      </w:r>
    </w:p>
    <w:p w14:paraId="0CBFB9AD" w14:textId="77777777" w:rsidR="00934FC1" w:rsidRPr="00982E4E" w:rsidRDefault="00934FC1" w:rsidP="00934FC1">
      <w:pPr>
        <w:widowControl w:val="0"/>
        <w:suppressAutoHyphens/>
        <w:spacing w:after="0" w:line="288" w:lineRule="auto"/>
        <w:ind w:left="708"/>
        <w:rPr>
          <w:rFonts w:eastAsia="Times New Roman" w:cstheme="minorHAnsi"/>
          <w:b/>
          <w:color w:val="FF0000"/>
          <w:kern w:val="2"/>
          <w:lang w:val="en-US" w:eastAsia="zh-CN"/>
        </w:rPr>
      </w:pPr>
    </w:p>
    <w:p w14:paraId="3242EC8D" w14:textId="00E479B9" w:rsidR="00934FC1" w:rsidRPr="00982E4E"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982E4E">
        <w:rPr>
          <w:rFonts w:eastAsia="Times New Roman" w:cstheme="minorHAnsi"/>
          <w:b/>
          <w:kern w:val="2"/>
          <w:lang w:val="en-US" w:eastAsia="zh-CN"/>
        </w:rPr>
        <w:t>INFORMACJE O SPOSOBIE KOMUNIKOWANIA SIĘ ZAMAWIAJĄCEGO Z WYKONAWCAMI W INNY SPOSÓB NIŻ PRZY UŻYCIU ŚRODKÓW KOMUNIKACJI ELEKTRONICZNEJ W PRZYPADKU ZAISTNIENIA JEDNEJ Z SYTUACJI OKREŚLONYCH W ART. 65 UST. 1, ART. 66 I ART. 69</w:t>
      </w:r>
    </w:p>
    <w:p w14:paraId="581E552B" w14:textId="77777777" w:rsidR="00FC594C" w:rsidRPr="00982E4E" w:rsidRDefault="00FC594C" w:rsidP="00FC594C">
      <w:pPr>
        <w:widowControl w:val="0"/>
        <w:tabs>
          <w:tab w:val="num" w:pos="0"/>
        </w:tabs>
        <w:suppressAutoHyphens/>
        <w:spacing w:after="0" w:line="100" w:lineRule="atLeast"/>
        <w:jc w:val="both"/>
        <w:rPr>
          <w:rFonts w:eastAsia="Times New Roman" w:cstheme="minorHAnsi"/>
          <w:b/>
          <w:kern w:val="2"/>
          <w:lang w:val="en-US" w:eastAsia="zh-CN"/>
        </w:rPr>
      </w:pPr>
    </w:p>
    <w:p w14:paraId="4C79BABC" w14:textId="3E890B21" w:rsidR="00934FC1" w:rsidRPr="00982E4E" w:rsidRDefault="00934FC1" w:rsidP="00934FC1">
      <w:pPr>
        <w:widowControl w:val="0"/>
        <w:suppressAutoHyphens/>
        <w:spacing w:after="0" w:line="240" w:lineRule="auto"/>
        <w:jc w:val="both"/>
        <w:rPr>
          <w:rFonts w:eastAsia="Times New Roman" w:cstheme="minorHAnsi"/>
          <w:bCs/>
          <w:kern w:val="2"/>
          <w:lang w:val="en-US" w:eastAsia="zh-CN"/>
        </w:rPr>
      </w:pPr>
      <w:r w:rsidRPr="00982E4E">
        <w:rPr>
          <w:rFonts w:eastAsia="Times New Roman" w:cstheme="minorHAnsi"/>
          <w:bCs/>
          <w:kern w:val="2"/>
          <w:lang w:val="en-US" w:eastAsia="zh-CN"/>
        </w:rPr>
        <w:t>Zamawiający nie przewiduje użycia innych środków komunikacji elektronicznej ze względu  na sytuacje, o których mowa w art. 65 ust. 1, art. 66 i art. 69 ustawy Pzp.</w:t>
      </w:r>
    </w:p>
    <w:p w14:paraId="74FD8C25" w14:textId="77777777" w:rsidR="00934FC1" w:rsidRPr="00982E4E" w:rsidRDefault="00934FC1" w:rsidP="00934FC1">
      <w:pPr>
        <w:widowControl w:val="0"/>
        <w:suppressAutoHyphens/>
        <w:spacing w:after="0" w:line="288" w:lineRule="auto"/>
        <w:rPr>
          <w:rFonts w:eastAsia="Times New Roman" w:cstheme="minorHAnsi"/>
          <w:b/>
          <w:kern w:val="2"/>
          <w:lang w:val="en-US" w:eastAsia="zh-CN"/>
        </w:rPr>
      </w:pPr>
    </w:p>
    <w:p w14:paraId="3DF65D14" w14:textId="1EB63DD9" w:rsidR="00934FC1" w:rsidRPr="00982E4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982E4E">
        <w:rPr>
          <w:rFonts w:eastAsia="Times New Roman" w:cstheme="minorHAnsi"/>
          <w:b/>
          <w:kern w:val="2"/>
          <w:lang w:val="en-US" w:eastAsia="zh-CN"/>
        </w:rPr>
        <w:t>OSOBY UPRAWNIONE DO KOMUNIKOWANIA SIĘ Z WYKONAWCAMI</w:t>
      </w:r>
    </w:p>
    <w:p w14:paraId="506F6A00" w14:textId="77777777" w:rsidR="00FC594C" w:rsidRPr="00982E4E"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2F5DA900" w14:textId="77777777" w:rsidR="00934FC1" w:rsidRPr="00982E4E" w:rsidRDefault="00934FC1" w:rsidP="00934FC1">
      <w:pPr>
        <w:widowControl w:val="0"/>
        <w:suppressAutoHyphens/>
        <w:spacing w:after="0" w:line="240" w:lineRule="auto"/>
        <w:rPr>
          <w:rFonts w:eastAsia="Times New Roman" w:cstheme="minorHAnsi"/>
          <w:b/>
          <w:kern w:val="2"/>
          <w:lang w:eastAsia="zh-CN"/>
        </w:rPr>
      </w:pPr>
      <w:r w:rsidRPr="00982E4E">
        <w:rPr>
          <w:rFonts w:eastAsia="Times New Roman" w:cstheme="minorHAnsi"/>
          <w:b/>
          <w:kern w:val="2"/>
          <w:lang w:eastAsia="zh-CN"/>
        </w:rPr>
        <w:t>Osoby uprawnione do porozumiewania się z wykonawcami:</w:t>
      </w:r>
    </w:p>
    <w:p w14:paraId="37292B95" w14:textId="77777777" w:rsidR="00934FC1" w:rsidRPr="00982E4E" w:rsidRDefault="00934FC1">
      <w:pPr>
        <w:widowControl w:val="0"/>
        <w:numPr>
          <w:ilvl w:val="0"/>
          <w:numId w:val="29"/>
        </w:numPr>
        <w:tabs>
          <w:tab w:val="left" w:pos="284"/>
        </w:tabs>
        <w:suppressAutoHyphens/>
        <w:spacing w:after="0" w:line="240" w:lineRule="auto"/>
        <w:ind w:left="426"/>
        <w:rPr>
          <w:rFonts w:eastAsia="Times New Roman" w:cstheme="minorHAnsi"/>
          <w:bCs/>
          <w:kern w:val="2"/>
          <w:lang w:eastAsia="zh-CN"/>
        </w:rPr>
      </w:pPr>
      <w:r w:rsidRPr="00982E4E">
        <w:rPr>
          <w:rFonts w:eastAsia="Times New Roman" w:cstheme="minorHAnsi"/>
          <w:bCs/>
          <w:kern w:val="2"/>
          <w:lang w:eastAsia="zh-CN"/>
        </w:rPr>
        <w:t>Monika Trzcińska</w:t>
      </w:r>
      <w:r w:rsidRPr="00982E4E">
        <w:rPr>
          <w:rFonts w:eastAsia="Tahoma" w:cstheme="minorHAnsi"/>
          <w:bCs/>
          <w:kern w:val="2"/>
          <w:lang w:eastAsia="zh-CN"/>
        </w:rPr>
        <w:t xml:space="preserve">: </w:t>
      </w:r>
      <w:r w:rsidRPr="00982E4E">
        <w:rPr>
          <w:rFonts w:eastAsia="Tahoma" w:cstheme="minorHAnsi"/>
          <w:bCs/>
          <w:kern w:val="2"/>
          <w:lang w:val="de-DE" w:eastAsia="zh-CN"/>
        </w:rPr>
        <w:t xml:space="preserve">kontakt za pośrednictwem Platformy Zakupowej Zamawiającego: </w:t>
      </w:r>
      <w:bookmarkStart w:id="2" w:name="_Hlk65826957"/>
      <w:r w:rsidRPr="00982E4E">
        <w:rPr>
          <w:rFonts w:eastAsia="Tahoma" w:cstheme="minorHAnsi"/>
          <w:bCs/>
          <w:kern w:val="2"/>
          <w:lang w:val="de-DE" w:eastAsia="zh-CN"/>
        </w:rPr>
        <w:fldChar w:fldCharType="begin"/>
      </w:r>
      <w:r w:rsidRPr="00982E4E">
        <w:rPr>
          <w:rFonts w:eastAsia="Tahoma" w:cstheme="minorHAnsi"/>
          <w:bCs/>
          <w:kern w:val="2"/>
          <w:lang w:val="de-DE" w:eastAsia="zh-CN"/>
        </w:rPr>
        <w:instrText xml:space="preserve"> HYPERLINK "https://platformazakupowa.pl/pn/rckik_lublin" </w:instrText>
      </w:r>
      <w:r w:rsidRPr="00982E4E">
        <w:rPr>
          <w:rFonts w:eastAsia="Tahoma" w:cstheme="minorHAnsi"/>
          <w:bCs/>
          <w:kern w:val="2"/>
          <w:lang w:val="de-DE" w:eastAsia="zh-CN"/>
        </w:rPr>
      </w:r>
      <w:r w:rsidRPr="00982E4E">
        <w:rPr>
          <w:rFonts w:eastAsia="Tahoma" w:cstheme="minorHAnsi"/>
          <w:bCs/>
          <w:kern w:val="2"/>
          <w:lang w:val="de-DE" w:eastAsia="zh-CN"/>
        </w:rPr>
        <w:fldChar w:fldCharType="separate"/>
      </w:r>
      <w:r w:rsidRPr="00982E4E">
        <w:rPr>
          <w:rFonts w:eastAsia="Tahoma" w:cstheme="minorHAnsi"/>
          <w:bCs/>
          <w:kern w:val="2"/>
          <w:u w:val="single"/>
          <w:lang w:val="de-DE" w:eastAsia="zh-CN"/>
        </w:rPr>
        <w:t>https://platformazakupowa.pl/pn/rckik_lublin</w:t>
      </w:r>
      <w:bookmarkEnd w:id="2"/>
      <w:r w:rsidRPr="00982E4E">
        <w:rPr>
          <w:rFonts w:eastAsia="Tahoma" w:cstheme="minorHAnsi"/>
          <w:bCs/>
          <w:kern w:val="2"/>
          <w:lang w:val="de-DE" w:eastAsia="zh-CN"/>
        </w:rPr>
        <w:fldChar w:fldCharType="end"/>
      </w:r>
    </w:p>
    <w:p w14:paraId="4179D104" w14:textId="77777777" w:rsidR="00934FC1" w:rsidRPr="00982E4E" w:rsidRDefault="00934FC1">
      <w:pPr>
        <w:widowControl w:val="0"/>
        <w:numPr>
          <w:ilvl w:val="0"/>
          <w:numId w:val="29"/>
        </w:numPr>
        <w:tabs>
          <w:tab w:val="left" w:pos="284"/>
        </w:tabs>
        <w:suppressAutoHyphens/>
        <w:spacing w:after="0" w:line="240" w:lineRule="auto"/>
        <w:ind w:left="426"/>
        <w:rPr>
          <w:rFonts w:eastAsia="Times New Roman" w:cstheme="minorHAnsi"/>
          <w:bCs/>
          <w:kern w:val="2"/>
          <w:lang w:eastAsia="zh-CN"/>
        </w:rPr>
      </w:pPr>
      <w:r w:rsidRPr="00982E4E">
        <w:rPr>
          <w:rFonts w:eastAsia="Tahoma" w:cstheme="minorHAnsi"/>
          <w:bCs/>
          <w:kern w:val="2"/>
          <w:lang w:val="de-DE" w:eastAsia="zh-CN"/>
        </w:rPr>
        <w:t xml:space="preserve">Wioletta Macieńko: kontakt za pośrednictwem Platformy Zakupowej Zamawiającego: </w:t>
      </w:r>
      <w:hyperlink r:id="rId8" w:history="1">
        <w:r w:rsidRPr="00982E4E">
          <w:rPr>
            <w:rFonts w:eastAsia="Tahoma" w:cstheme="minorHAnsi"/>
            <w:bCs/>
            <w:kern w:val="2"/>
            <w:u w:val="single"/>
            <w:lang w:val="de-DE" w:eastAsia="zh-CN"/>
          </w:rPr>
          <w:t>https://platformazakupowa.pl/pn/rckik_lublin</w:t>
        </w:r>
      </w:hyperlink>
    </w:p>
    <w:p w14:paraId="795450C7" w14:textId="77777777" w:rsidR="00934FC1" w:rsidRPr="00982E4E" w:rsidRDefault="00934FC1" w:rsidP="00934FC1">
      <w:pPr>
        <w:widowControl w:val="0"/>
        <w:suppressAutoHyphens/>
        <w:spacing w:after="0" w:line="288" w:lineRule="auto"/>
        <w:ind w:left="426"/>
        <w:rPr>
          <w:rFonts w:eastAsia="Times New Roman" w:cstheme="minorHAnsi"/>
          <w:b/>
          <w:color w:val="FF0000"/>
          <w:kern w:val="2"/>
          <w:lang w:val="en-US" w:eastAsia="zh-CN"/>
        </w:rPr>
      </w:pPr>
    </w:p>
    <w:p w14:paraId="32ABE9B1" w14:textId="5D42565E" w:rsidR="00934FC1" w:rsidRPr="00982E4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982E4E">
        <w:rPr>
          <w:rFonts w:eastAsia="Times New Roman" w:cstheme="minorHAnsi"/>
          <w:b/>
          <w:kern w:val="2"/>
          <w:lang w:val="en-US" w:eastAsia="zh-CN"/>
        </w:rPr>
        <w:t>TERMIN ZWIĄZANIA OFERTĄ</w:t>
      </w:r>
    </w:p>
    <w:p w14:paraId="54F84238" w14:textId="77777777" w:rsidR="00FC594C" w:rsidRPr="00982E4E"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0830E779" w14:textId="0243BDE3" w:rsidR="00934FC1" w:rsidRPr="00982E4E"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val="en-US" w:eastAsia="zh-CN"/>
        </w:rPr>
      </w:pPr>
      <w:r w:rsidRPr="00982E4E">
        <w:rPr>
          <w:rFonts w:eastAsia="Times New Roman" w:cstheme="minorHAnsi"/>
          <w:bCs/>
          <w:kern w:val="2"/>
          <w:lang w:val="en-US" w:eastAsia="zh-CN"/>
        </w:rPr>
        <w:t xml:space="preserve">Wykonawca jest związany ofertą od dnia upływu terminu składania ofert do dnia </w:t>
      </w:r>
      <w:r w:rsidR="00306B5C" w:rsidRPr="00982E4E">
        <w:rPr>
          <w:rFonts w:eastAsia="Times New Roman" w:cstheme="minorHAnsi"/>
          <w:b/>
          <w:kern w:val="2"/>
          <w:lang w:val="en-US" w:eastAsia="zh-CN"/>
        </w:rPr>
        <w:t xml:space="preserve"> </w:t>
      </w:r>
      <w:r w:rsidR="00726A38" w:rsidRPr="00982E4E">
        <w:rPr>
          <w:rFonts w:eastAsia="Times New Roman" w:cstheme="minorHAnsi"/>
          <w:b/>
          <w:kern w:val="2"/>
          <w:lang w:val="en-US" w:eastAsia="zh-CN"/>
        </w:rPr>
        <w:t xml:space="preserve">                                                         </w:t>
      </w:r>
      <w:r w:rsidR="006A3BC9" w:rsidRPr="00982E4E">
        <w:rPr>
          <w:rFonts w:eastAsia="Times New Roman" w:cstheme="minorHAnsi"/>
          <w:b/>
          <w:kern w:val="2"/>
          <w:lang w:val="en-US" w:eastAsia="zh-CN"/>
        </w:rPr>
        <w:t>2</w:t>
      </w:r>
      <w:r w:rsidR="003F7DAC" w:rsidRPr="00982E4E">
        <w:rPr>
          <w:rFonts w:eastAsia="Times New Roman" w:cstheme="minorHAnsi"/>
          <w:b/>
          <w:kern w:val="2"/>
          <w:lang w:val="en-US" w:eastAsia="zh-CN"/>
        </w:rPr>
        <w:t>7</w:t>
      </w:r>
      <w:r w:rsidR="009701BA" w:rsidRPr="00982E4E">
        <w:rPr>
          <w:rFonts w:eastAsia="Times New Roman" w:cstheme="minorHAnsi"/>
          <w:b/>
          <w:kern w:val="2"/>
          <w:lang w:val="en-US" w:eastAsia="zh-CN"/>
        </w:rPr>
        <w:t xml:space="preserve"> kwietnia</w:t>
      </w:r>
      <w:r w:rsidRPr="00982E4E">
        <w:rPr>
          <w:rFonts w:eastAsia="Times New Roman" w:cstheme="minorHAnsi"/>
          <w:b/>
          <w:kern w:val="2"/>
          <w:lang w:val="en-US" w:eastAsia="zh-CN"/>
        </w:rPr>
        <w:t xml:space="preserve"> 202</w:t>
      </w:r>
      <w:r w:rsidR="00C2704C" w:rsidRPr="00982E4E">
        <w:rPr>
          <w:rFonts w:eastAsia="Times New Roman" w:cstheme="minorHAnsi"/>
          <w:b/>
          <w:kern w:val="2"/>
          <w:lang w:val="en-US" w:eastAsia="zh-CN"/>
        </w:rPr>
        <w:t>3</w:t>
      </w:r>
      <w:r w:rsidRPr="00982E4E">
        <w:rPr>
          <w:rFonts w:eastAsia="Times New Roman" w:cstheme="minorHAnsi"/>
          <w:bCs/>
          <w:kern w:val="2"/>
          <w:lang w:val="en-US" w:eastAsia="zh-CN"/>
        </w:rPr>
        <w:t xml:space="preserve"> roku </w:t>
      </w:r>
      <w:r w:rsidR="00E94A88" w:rsidRPr="00982E4E">
        <w:rPr>
          <w:rFonts w:eastAsia="Times New Roman" w:cstheme="minorHAnsi"/>
          <w:bCs/>
          <w:kern w:val="2"/>
          <w:lang w:val="en-US" w:eastAsia="zh-CN"/>
        </w:rPr>
        <w:t>.</w:t>
      </w:r>
    </w:p>
    <w:p w14:paraId="572CBAF6" w14:textId="77777777" w:rsidR="00934FC1" w:rsidRPr="00982E4E"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val="en-US" w:eastAsia="zh-CN"/>
        </w:rPr>
      </w:pPr>
      <w:r w:rsidRPr="00982E4E">
        <w:rPr>
          <w:rFonts w:eastAsia="Times New Roman" w:cstheme="minorHAnsi"/>
          <w:bCs/>
          <w:kern w:val="2"/>
          <w:lang w:val="en-US" w:eastAsia="zh-CN"/>
        </w:rPr>
        <w:t>W przypadku gdy wybór najkorzystniejszej oferty nie nastapi przed upływem terminu związania ofertą określonego w SWZ, Zamawiający przed upływem terminu związania ofertą zwraca się jednokrotnie do Wykonawców o wyrażenie zgody na przedłużenie tego terminu o wskazywany przez niego okres, nie dłuższy niż 30 dni.</w:t>
      </w:r>
    </w:p>
    <w:p w14:paraId="6A0D5D6F" w14:textId="7D1FAA55" w:rsidR="00934FC1" w:rsidRPr="00982E4E"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val="en-US" w:eastAsia="zh-CN"/>
        </w:rPr>
      </w:pPr>
      <w:r w:rsidRPr="00982E4E">
        <w:rPr>
          <w:rFonts w:eastAsia="Times New Roman" w:cstheme="minorHAnsi"/>
          <w:bCs/>
          <w:kern w:val="2"/>
          <w:lang w:val="en-US" w:eastAsia="zh-CN"/>
        </w:rPr>
        <w:lastRenderedPageBreak/>
        <w:t>Przedłużenie terminu związania ofertą o którym mowa w ust. 2 powyżej, wymaga złożenia przez Wykonawcę pisemnego (</w:t>
      </w:r>
      <w:r w:rsidRPr="00982E4E">
        <w:rPr>
          <w:rFonts w:eastAsia="Times New Roman" w:cstheme="minorHAnsi"/>
          <w:bCs/>
          <w:kern w:val="2"/>
          <w:lang w:eastAsia="zh-CN"/>
        </w:rPr>
        <w:t>t. j. wyrażonego przy użyciu wyrazów, cyfr lub innych znaków pisarskich, które można odczytać  i powielić)</w:t>
      </w:r>
      <w:r w:rsidRPr="00982E4E">
        <w:rPr>
          <w:rFonts w:eastAsia="Times New Roman" w:cstheme="minorHAnsi"/>
          <w:bCs/>
          <w:kern w:val="2"/>
          <w:lang w:val="en-US" w:eastAsia="zh-CN"/>
        </w:rPr>
        <w:t xml:space="preserve"> oświadczenia o wyrażeniu zgody na przedłużenie terminu związania ofertą.</w:t>
      </w:r>
    </w:p>
    <w:p w14:paraId="0B72C1B2" w14:textId="77777777" w:rsidR="00D91084" w:rsidRPr="00982E4E" w:rsidRDefault="00D91084" w:rsidP="00934FC1">
      <w:pPr>
        <w:widowControl w:val="0"/>
        <w:suppressAutoHyphens/>
        <w:spacing w:after="0" w:line="240" w:lineRule="auto"/>
        <w:jc w:val="both"/>
        <w:rPr>
          <w:rFonts w:eastAsia="Times New Roman" w:cstheme="minorHAnsi"/>
          <w:bCs/>
          <w:color w:val="FF0000"/>
          <w:kern w:val="2"/>
          <w:lang w:val="en-US" w:eastAsia="zh-CN"/>
        </w:rPr>
      </w:pPr>
    </w:p>
    <w:p w14:paraId="5F1DD6F7" w14:textId="531131AA" w:rsidR="00934FC1" w:rsidRPr="00982E4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982E4E">
        <w:rPr>
          <w:rFonts w:eastAsia="Times New Roman" w:cstheme="minorHAnsi"/>
          <w:b/>
          <w:kern w:val="2"/>
          <w:lang w:val="en-US" w:eastAsia="zh-CN"/>
        </w:rPr>
        <w:t xml:space="preserve">OPIS SPOSOBU PRZYGOTOWANIA OFERTY </w:t>
      </w:r>
    </w:p>
    <w:p w14:paraId="55AB1FFF" w14:textId="77777777" w:rsidR="00FC594C" w:rsidRPr="00982E4E"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6CCA863" w14:textId="77777777" w:rsidR="00934FC1" w:rsidRPr="00982E4E" w:rsidRDefault="00934FC1">
      <w:pPr>
        <w:widowControl w:val="0"/>
        <w:numPr>
          <w:ilvl w:val="0"/>
          <w:numId w:val="10"/>
        </w:numPr>
        <w:tabs>
          <w:tab w:val="left" w:pos="284"/>
        </w:tabs>
        <w:suppressAutoHyphens/>
        <w:spacing w:after="0" w:line="240" w:lineRule="auto"/>
        <w:ind w:left="284" w:hanging="284"/>
        <w:jc w:val="both"/>
        <w:rPr>
          <w:rFonts w:eastAsia="Times New Roman" w:cstheme="minorHAnsi"/>
          <w:bCs/>
          <w:kern w:val="2"/>
          <w:lang w:eastAsia="zh-CN"/>
        </w:rPr>
      </w:pPr>
      <w:bookmarkStart w:id="3" w:name="_Hlk65826757"/>
      <w:r w:rsidRPr="00982E4E">
        <w:rPr>
          <w:rFonts w:eastAsia="Times New Roman" w:cstheme="minorHAnsi"/>
          <w:bCs/>
          <w:kern w:val="2"/>
          <w:lang w:eastAsia="zh-CN"/>
        </w:rPr>
        <w:t>Oferta musi być sporządzona w języku polskim, w postaci elektronicznej i opatrzona kwalifikowanym podpisem elektronicznym, podpisem zaufanym lub podpisem osobistym.</w:t>
      </w:r>
    </w:p>
    <w:bookmarkEnd w:id="3"/>
    <w:p w14:paraId="44648B99" w14:textId="77777777" w:rsidR="00934FC1" w:rsidRPr="00982E4E" w:rsidRDefault="00934FC1">
      <w:pPr>
        <w:widowControl w:val="0"/>
        <w:numPr>
          <w:ilvl w:val="0"/>
          <w:numId w:val="10"/>
        </w:numPr>
        <w:tabs>
          <w:tab w:val="left" w:pos="284"/>
        </w:tabs>
        <w:suppressAutoHyphens/>
        <w:spacing w:after="0" w:line="240" w:lineRule="auto"/>
        <w:ind w:left="284" w:hanging="284"/>
        <w:jc w:val="both"/>
        <w:rPr>
          <w:rFonts w:eastAsia="Times New Roman" w:cstheme="minorHAnsi"/>
          <w:bCs/>
          <w:kern w:val="2"/>
          <w:lang w:eastAsia="zh-CN"/>
        </w:rPr>
      </w:pPr>
      <w:r w:rsidRPr="00982E4E">
        <w:rPr>
          <w:rFonts w:eastAsia="Times New Roman" w:cstheme="minorHAnsi"/>
          <w:bCs/>
          <w:kern w:val="2"/>
          <w:lang w:eastAsia="zh-CN"/>
        </w:rPr>
        <w:t>Do przygotowania oferty należy wykorzystać Formularz ofertowy, którego wzór stanowi Załącznik nr 2 do SWZ.</w:t>
      </w:r>
    </w:p>
    <w:p w14:paraId="6F37932B" w14:textId="77777777" w:rsidR="00D41B86" w:rsidRPr="00982E4E" w:rsidRDefault="00934FC1">
      <w:pPr>
        <w:numPr>
          <w:ilvl w:val="0"/>
          <w:numId w:val="10"/>
        </w:numPr>
        <w:tabs>
          <w:tab w:val="left" w:pos="284"/>
        </w:tabs>
        <w:spacing w:after="0" w:line="240" w:lineRule="auto"/>
        <w:ind w:left="284" w:hanging="284"/>
        <w:jc w:val="both"/>
        <w:rPr>
          <w:rFonts w:eastAsia="Times New Roman" w:cstheme="minorHAnsi"/>
          <w:bCs/>
          <w:kern w:val="2"/>
          <w:lang w:eastAsia="zh-CN"/>
        </w:rPr>
      </w:pPr>
      <w:r w:rsidRPr="00982E4E">
        <w:rPr>
          <w:rFonts w:eastAsia="Times New Roman" w:cstheme="minorHAnsi"/>
          <w:bCs/>
          <w:kern w:val="2"/>
          <w:lang w:eastAsia="zh-CN"/>
        </w:rPr>
        <w:t>Do oferty należy dołączyć:</w:t>
      </w:r>
    </w:p>
    <w:p w14:paraId="4215D095" w14:textId="77777777" w:rsidR="00D41B86" w:rsidRPr="00982E4E" w:rsidRDefault="00D41B86" w:rsidP="00380E9C">
      <w:pPr>
        <w:widowControl w:val="0"/>
        <w:numPr>
          <w:ilvl w:val="0"/>
          <w:numId w:val="55"/>
        </w:numPr>
        <w:tabs>
          <w:tab w:val="left" w:pos="284"/>
        </w:tabs>
        <w:suppressAutoHyphens/>
        <w:spacing w:after="0" w:line="240" w:lineRule="auto"/>
        <w:jc w:val="both"/>
        <w:rPr>
          <w:rFonts w:eastAsia="Times New Roman" w:cstheme="minorHAnsi"/>
          <w:bCs/>
          <w:kern w:val="2"/>
          <w:lang w:eastAsia="zh-CN"/>
        </w:rPr>
      </w:pPr>
      <w:r w:rsidRPr="00982E4E">
        <w:rPr>
          <w:rFonts w:eastAsia="Times New Roman" w:cstheme="minorHAnsi"/>
          <w:bCs/>
          <w:kern w:val="2"/>
          <w:lang w:eastAsia="zh-CN"/>
        </w:rPr>
        <w:t>Pełnomocnictwo upoważniające do złożenia oferty, o ile ofertę składa pełnomocnik;</w:t>
      </w:r>
    </w:p>
    <w:p w14:paraId="59EFB6A0" w14:textId="77777777" w:rsidR="00D41B86" w:rsidRPr="00982E4E" w:rsidRDefault="00D41B86" w:rsidP="00380E9C">
      <w:pPr>
        <w:widowControl w:val="0"/>
        <w:numPr>
          <w:ilvl w:val="0"/>
          <w:numId w:val="55"/>
        </w:numPr>
        <w:tabs>
          <w:tab w:val="left" w:pos="284"/>
        </w:tabs>
        <w:suppressAutoHyphens/>
        <w:spacing w:after="0" w:line="240" w:lineRule="auto"/>
        <w:jc w:val="both"/>
        <w:rPr>
          <w:rFonts w:eastAsia="Times New Roman" w:cstheme="minorHAnsi"/>
          <w:bCs/>
          <w:kern w:val="2"/>
          <w:lang w:eastAsia="zh-CN"/>
        </w:rPr>
      </w:pPr>
      <w:r w:rsidRPr="00982E4E">
        <w:rPr>
          <w:rFonts w:eastAsia="Times New Roman" w:cstheme="minorHAnsi"/>
          <w:bCs/>
          <w:kern w:val="2"/>
          <w:lang w:eastAsia="zh-CN"/>
        </w:rPr>
        <w:t>Pełnomocnictwo dla pełnomocnika do reprezentowania w postępowaniu Wykonawców wspólnie ubiegających się o udzielenie zamówienia - dotyczy ofert składanych przez Wykonawców wspólnie ubiegających się o udzielenie zamówienia;</w:t>
      </w:r>
    </w:p>
    <w:p w14:paraId="5C3DF170" w14:textId="4F1A6F1D" w:rsidR="00D41B86" w:rsidRPr="00982E4E" w:rsidRDefault="00D41B86" w:rsidP="00380E9C">
      <w:pPr>
        <w:widowControl w:val="0"/>
        <w:numPr>
          <w:ilvl w:val="0"/>
          <w:numId w:val="55"/>
        </w:numPr>
        <w:tabs>
          <w:tab w:val="left" w:pos="284"/>
        </w:tabs>
        <w:suppressAutoHyphens/>
        <w:spacing w:after="0" w:line="240" w:lineRule="auto"/>
        <w:jc w:val="both"/>
        <w:rPr>
          <w:rFonts w:eastAsia="Times New Roman" w:cstheme="minorHAnsi"/>
          <w:kern w:val="2"/>
          <w:lang w:eastAsia="zh-CN"/>
        </w:rPr>
      </w:pPr>
      <w:r w:rsidRPr="00982E4E">
        <w:rPr>
          <w:rFonts w:eastAsia="Times New Roman" w:cstheme="minorHAnsi"/>
          <w:bCs/>
          <w:kern w:val="2"/>
          <w:lang w:eastAsia="zh-CN"/>
        </w:rPr>
        <w:t>Oświadczenie Wykonawcy o niepodleganiu wykluczeniu i spełnianiu warunków                                   w postępowaniu.</w:t>
      </w:r>
      <w:r w:rsidR="00E6036C" w:rsidRPr="00982E4E">
        <w:rPr>
          <w:rFonts w:eastAsia="Times New Roman" w:cstheme="minorHAnsi"/>
          <w:bCs/>
          <w:kern w:val="2"/>
          <w:lang w:eastAsia="zh-CN"/>
        </w:rPr>
        <w:t xml:space="preserve"> </w:t>
      </w:r>
      <w:r w:rsidRPr="00982E4E">
        <w:rPr>
          <w:rFonts w:eastAsia="Times New Roman" w:cstheme="minorHAnsi"/>
          <w:kern w:val="2"/>
          <w:lang w:eastAsia="zh-CN"/>
        </w:rPr>
        <w:t xml:space="preserve">Wzór oświadczenia o niepodleganiu wykluczeniu i o spełnianiu warunków udziału w postępowaniu </w:t>
      </w:r>
      <w:r w:rsidRPr="00982E4E">
        <w:rPr>
          <w:rFonts w:eastAsia="Times New Roman" w:cstheme="minorHAnsi"/>
          <w:bCs/>
          <w:kern w:val="2"/>
          <w:lang w:eastAsia="zh-CN"/>
        </w:rPr>
        <w:t xml:space="preserve">stanowi Załącznik nr 4 do SWZ. </w:t>
      </w:r>
    </w:p>
    <w:p w14:paraId="4F64434F" w14:textId="75B6F2D6" w:rsidR="00D41B86" w:rsidRPr="00982E4E" w:rsidRDefault="00D41B86" w:rsidP="00380E9C">
      <w:pPr>
        <w:widowControl w:val="0"/>
        <w:numPr>
          <w:ilvl w:val="0"/>
          <w:numId w:val="55"/>
        </w:numPr>
        <w:suppressAutoHyphens/>
        <w:spacing w:after="0" w:line="240" w:lineRule="auto"/>
        <w:jc w:val="both"/>
        <w:rPr>
          <w:rFonts w:eastAsia="Times New Roman" w:cstheme="minorHAnsi"/>
          <w:bCs/>
          <w:kern w:val="2"/>
          <w:lang w:eastAsia="zh-CN"/>
        </w:rPr>
      </w:pPr>
      <w:r w:rsidRPr="00982E4E">
        <w:rPr>
          <w:rFonts w:eastAsia="Times New Roman" w:cstheme="minorHAnsi"/>
          <w:bCs/>
          <w:kern w:val="2"/>
          <w:lang w:eastAsia="zh-CN"/>
        </w:rPr>
        <w:t xml:space="preserve">Oświadczenie Wykonawców wspólnie ubiegających się o udzielenie zamówienia </w:t>
      </w:r>
      <w:r w:rsidR="00380E9C" w:rsidRPr="00982E4E">
        <w:rPr>
          <w:rFonts w:eastAsia="Times New Roman" w:cstheme="minorHAnsi"/>
          <w:bCs/>
          <w:kern w:val="2"/>
          <w:lang w:eastAsia="zh-CN"/>
        </w:rPr>
        <w:t xml:space="preserve">                </w:t>
      </w:r>
      <w:r w:rsidRPr="00982E4E">
        <w:rPr>
          <w:rFonts w:eastAsia="Times New Roman" w:cstheme="minorHAnsi"/>
          <w:bCs/>
          <w:kern w:val="2"/>
          <w:lang w:eastAsia="zh-CN"/>
        </w:rPr>
        <w:t>z art. 117 ust. 4 ustawy Pzp (jeżeli dotyczy). Wzór oświadczenia Wykonawców wspólnie ubiegających się</w:t>
      </w:r>
      <w:r w:rsidR="004434BE" w:rsidRPr="00982E4E">
        <w:rPr>
          <w:rFonts w:eastAsia="Times New Roman" w:cstheme="minorHAnsi"/>
          <w:bCs/>
          <w:kern w:val="2"/>
          <w:lang w:eastAsia="zh-CN"/>
        </w:rPr>
        <w:t xml:space="preserve"> </w:t>
      </w:r>
      <w:r w:rsidRPr="00982E4E">
        <w:rPr>
          <w:rFonts w:eastAsia="Times New Roman" w:cstheme="minorHAnsi"/>
          <w:bCs/>
          <w:kern w:val="2"/>
          <w:lang w:eastAsia="zh-CN"/>
        </w:rPr>
        <w:t>o udzielenie zamówienia z art. 117 ust. 4 ustawy Pzp.  Załącznik nr 6 do SWZ.</w:t>
      </w:r>
    </w:p>
    <w:p w14:paraId="5476FD92" w14:textId="77777777" w:rsidR="00D41B86" w:rsidRPr="00982E4E" w:rsidRDefault="00D41B86" w:rsidP="00380E9C">
      <w:pPr>
        <w:widowControl w:val="0"/>
        <w:numPr>
          <w:ilvl w:val="0"/>
          <w:numId w:val="55"/>
        </w:numPr>
        <w:suppressAutoHyphens/>
        <w:spacing w:after="0" w:line="240" w:lineRule="auto"/>
        <w:jc w:val="both"/>
        <w:rPr>
          <w:rFonts w:eastAsia="Times New Roman" w:cstheme="minorHAnsi"/>
          <w:kern w:val="2"/>
          <w:lang w:eastAsia="zh-CN"/>
        </w:rPr>
      </w:pPr>
      <w:r w:rsidRPr="00982E4E">
        <w:rPr>
          <w:rFonts w:eastAsia="Times New Roman" w:cstheme="minorHAnsi"/>
          <w:kern w:val="2"/>
          <w:lang w:eastAsia="zh-CN"/>
        </w:rPr>
        <w:t xml:space="preserve">W przypadku polegania na zasobach innych podmiotów: </w:t>
      </w:r>
    </w:p>
    <w:p w14:paraId="0F3B56C5" w14:textId="325D8FE9" w:rsidR="00D41B86" w:rsidRPr="00982E4E" w:rsidRDefault="00D41B86" w:rsidP="00380E9C">
      <w:pPr>
        <w:pStyle w:val="Akapitzlist"/>
        <w:spacing w:line="240" w:lineRule="auto"/>
        <w:ind w:left="709"/>
        <w:jc w:val="both"/>
        <w:rPr>
          <w:rFonts w:asciiTheme="minorHAnsi" w:hAnsiTheme="minorHAnsi" w:cstheme="minorHAnsi"/>
          <w:bCs w:val="0"/>
          <w:color w:val="auto"/>
        </w:rPr>
      </w:pPr>
      <w:r w:rsidRPr="00982E4E">
        <w:rPr>
          <w:rFonts w:asciiTheme="minorHAnsi" w:hAnsiTheme="minorHAnsi" w:cstheme="minorHAnsi"/>
          <w:bCs w:val="0"/>
          <w:color w:val="auto"/>
        </w:rPr>
        <w:t xml:space="preserve">- Oświadczenie, podmiotu udostępniającego zasoby potwierdzające brak podstaw wykluczenia tego podmiotu  oraz  odpowiednio spełnianie warunków udziału w postępowaniu w zakresie, w jakim Wykonawca powołuje się na jego zasoby </w:t>
      </w:r>
      <w:r w:rsidRPr="00982E4E">
        <w:rPr>
          <w:rFonts w:asciiTheme="minorHAnsi" w:hAnsiTheme="minorHAnsi" w:cstheme="minorHAnsi"/>
          <w:bCs w:val="0"/>
          <w:iCs/>
          <w:color w:val="auto"/>
        </w:rPr>
        <w:t>;</w:t>
      </w:r>
      <w:r w:rsidRPr="00982E4E">
        <w:rPr>
          <w:rFonts w:asciiTheme="minorHAnsi" w:hAnsiTheme="minorHAnsi" w:cstheme="minorHAnsi"/>
          <w:bCs w:val="0"/>
          <w:color w:val="auto"/>
        </w:rPr>
        <w:t xml:space="preserve"> (wg  Załącznika  Nr 5  do SWZ );</w:t>
      </w:r>
    </w:p>
    <w:p w14:paraId="7B23ED48" w14:textId="76BA5C10" w:rsidR="00D41B86" w:rsidRPr="00982E4E" w:rsidRDefault="00D41B86" w:rsidP="00380E9C">
      <w:pPr>
        <w:pStyle w:val="Akapitzlist"/>
        <w:spacing w:line="240" w:lineRule="auto"/>
        <w:ind w:left="709"/>
        <w:jc w:val="both"/>
        <w:rPr>
          <w:rFonts w:asciiTheme="minorHAnsi" w:eastAsiaTheme="minorEastAsia" w:hAnsiTheme="minorHAnsi" w:cstheme="minorHAnsi"/>
          <w:bCs w:val="0"/>
          <w:iCs/>
          <w:color w:val="auto"/>
          <w:lang w:eastAsia="pl-PL"/>
        </w:rPr>
      </w:pPr>
      <w:r w:rsidRPr="00982E4E">
        <w:rPr>
          <w:rFonts w:asciiTheme="minorHAnsi" w:eastAsiaTheme="minorEastAsia" w:hAnsiTheme="minorHAnsi" w:cstheme="minorHAnsi"/>
          <w:bCs w:val="0"/>
          <w:color w:val="auto"/>
          <w:lang w:eastAsia="pl-PL"/>
        </w:rPr>
        <w:t xml:space="preserve">-Zobowiązanie podmiotu udostępniającego zasoby wg wytycznych wskazanych </w:t>
      </w:r>
      <w:r w:rsidR="00380E9C" w:rsidRPr="00982E4E">
        <w:rPr>
          <w:rFonts w:asciiTheme="minorHAnsi" w:eastAsiaTheme="minorEastAsia" w:hAnsiTheme="minorHAnsi" w:cstheme="minorHAnsi"/>
          <w:bCs w:val="0"/>
          <w:color w:val="auto"/>
          <w:lang w:eastAsia="pl-PL"/>
        </w:rPr>
        <w:t xml:space="preserve">                      </w:t>
      </w:r>
      <w:r w:rsidRPr="00982E4E">
        <w:rPr>
          <w:rFonts w:asciiTheme="minorHAnsi" w:eastAsiaTheme="minorEastAsia" w:hAnsiTheme="minorHAnsi" w:cstheme="minorHAnsi"/>
          <w:bCs w:val="0"/>
          <w:color w:val="auto"/>
          <w:lang w:eastAsia="pl-PL"/>
        </w:rPr>
        <w:t>w Rozdz. XVIII pkt. 2 SWZ.</w:t>
      </w:r>
    </w:p>
    <w:p w14:paraId="2C52E4B5" w14:textId="77777777" w:rsidR="00D41B86" w:rsidRPr="00982E4E" w:rsidRDefault="00D41B86" w:rsidP="00380E9C">
      <w:pPr>
        <w:widowControl w:val="0"/>
        <w:numPr>
          <w:ilvl w:val="0"/>
          <w:numId w:val="55"/>
        </w:numPr>
        <w:suppressAutoHyphens/>
        <w:spacing w:after="0" w:line="240" w:lineRule="auto"/>
        <w:jc w:val="both"/>
        <w:rPr>
          <w:rFonts w:eastAsiaTheme="minorEastAsia" w:cstheme="minorHAnsi"/>
          <w:lang w:eastAsia="pl-PL"/>
        </w:rPr>
      </w:pPr>
      <w:r w:rsidRPr="00982E4E">
        <w:rPr>
          <w:rFonts w:eastAsiaTheme="minorEastAsia" w:cstheme="minorHAnsi"/>
          <w:lang w:eastAsia="pl-PL"/>
        </w:rPr>
        <w:t>W przypadku wspólnego ubiegania się o zamówienie przez wykonawców (m.in. konsorcja, spółki cywilne):</w:t>
      </w:r>
    </w:p>
    <w:p w14:paraId="1B5C48E8" w14:textId="2CE2125D" w:rsidR="00135029" w:rsidRPr="00982E4E" w:rsidRDefault="00135029" w:rsidP="00380E9C">
      <w:pPr>
        <w:widowControl w:val="0"/>
        <w:suppressAutoHyphens/>
        <w:spacing w:after="0" w:line="240" w:lineRule="auto"/>
        <w:ind w:left="720"/>
        <w:jc w:val="both"/>
        <w:rPr>
          <w:rFonts w:eastAsiaTheme="minorEastAsia" w:cstheme="minorHAnsi"/>
          <w:lang w:eastAsia="pl-PL"/>
        </w:rPr>
      </w:pPr>
      <w:r w:rsidRPr="00982E4E">
        <w:rPr>
          <w:rFonts w:eastAsiaTheme="minorEastAsia" w:cstheme="minorHAnsi"/>
          <w:lang w:eastAsia="pl-PL"/>
        </w:rPr>
        <w:t>- o</w:t>
      </w:r>
      <w:r w:rsidR="00D41B86" w:rsidRPr="00982E4E">
        <w:rPr>
          <w:rFonts w:eastAsiaTheme="minorEastAsia" w:cstheme="minorHAnsi"/>
          <w:lang w:eastAsia="pl-PL"/>
        </w:rPr>
        <w:t xml:space="preserve">świadczenie o niepodleganiu wykluczeniu i spełnianiu warunków                                           </w:t>
      </w:r>
      <w:r w:rsidRPr="00982E4E">
        <w:rPr>
          <w:rFonts w:eastAsiaTheme="minorEastAsia" w:cstheme="minorHAnsi"/>
          <w:lang w:eastAsia="pl-PL"/>
        </w:rPr>
        <w:t xml:space="preserve">                             </w:t>
      </w:r>
      <w:r w:rsidR="00D41B86" w:rsidRPr="00982E4E">
        <w:rPr>
          <w:rFonts w:eastAsiaTheme="minorEastAsia" w:cstheme="minorHAnsi"/>
          <w:lang w:eastAsia="pl-PL"/>
        </w:rPr>
        <w:t>w postępowaniu składa każdy z wykonawców (wg załącznika nr  4 do SWZ) Oświadczenia te potwierdzają brak podstaw wykluczenia oraz spełnianie warunków udziału w postępowaniu</w:t>
      </w:r>
      <w:r w:rsidR="004434BE" w:rsidRPr="00982E4E">
        <w:rPr>
          <w:rFonts w:eastAsiaTheme="minorEastAsia" w:cstheme="minorHAnsi"/>
          <w:lang w:eastAsia="pl-PL"/>
        </w:rPr>
        <w:t xml:space="preserve"> </w:t>
      </w:r>
      <w:r w:rsidR="00D41B86" w:rsidRPr="00982E4E">
        <w:rPr>
          <w:rFonts w:eastAsiaTheme="minorEastAsia" w:cstheme="minorHAnsi"/>
          <w:lang w:eastAsia="pl-PL"/>
        </w:rPr>
        <w:t xml:space="preserve">w zakresie, w jakim każdy z wykonawców wykazuje spełnienie warunków udziału </w:t>
      </w:r>
      <w:r w:rsidR="004434BE" w:rsidRPr="00982E4E">
        <w:rPr>
          <w:rFonts w:eastAsiaTheme="minorEastAsia" w:cstheme="minorHAnsi"/>
          <w:lang w:eastAsia="pl-PL"/>
        </w:rPr>
        <w:t xml:space="preserve"> </w:t>
      </w:r>
      <w:r w:rsidR="00D41B86" w:rsidRPr="00982E4E">
        <w:rPr>
          <w:rFonts w:eastAsiaTheme="minorEastAsia" w:cstheme="minorHAnsi"/>
          <w:lang w:eastAsia="pl-PL"/>
        </w:rPr>
        <w:t>w postępowaniu;</w:t>
      </w:r>
    </w:p>
    <w:p w14:paraId="0FED6E05" w14:textId="341817F8" w:rsidR="001B6D68" w:rsidRPr="00982E4E" w:rsidRDefault="00D41B86" w:rsidP="00380E9C">
      <w:pPr>
        <w:widowControl w:val="0"/>
        <w:suppressAutoHyphens/>
        <w:spacing w:after="0" w:line="240" w:lineRule="auto"/>
        <w:ind w:left="720"/>
        <w:jc w:val="both"/>
        <w:rPr>
          <w:rFonts w:eastAsiaTheme="minorEastAsia" w:cstheme="minorHAnsi"/>
          <w:lang w:eastAsia="pl-PL"/>
        </w:rPr>
      </w:pPr>
      <w:r w:rsidRPr="00982E4E">
        <w:rPr>
          <w:rFonts w:cstheme="minorHAnsi"/>
        </w:rPr>
        <w:t>- oświadczenie podmiotów wspólnie ubiegających się o udzielenie zamówienia na podstawie art. 117 ust. 4 ustawy Pzp, z którego wynika, które usługi wykonają poszczególni wykonawcy (wg załącznika nr  6 do SWZ).</w:t>
      </w:r>
    </w:p>
    <w:p w14:paraId="4BBF7324" w14:textId="0AB1131C" w:rsidR="001B6D68" w:rsidRPr="00982E4E" w:rsidRDefault="001B6D68" w:rsidP="00D41B86">
      <w:pPr>
        <w:widowControl w:val="0"/>
        <w:suppressAutoHyphens/>
        <w:spacing w:after="0" w:line="240" w:lineRule="auto"/>
        <w:ind w:left="1341"/>
        <w:jc w:val="both"/>
        <w:rPr>
          <w:rFonts w:eastAsia="Times New Roman" w:cstheme="minorHAnsi"/>
          <w:bCs/>
          <w:color w:val="FF0000"/>
          <w:kern w:val="2"/>
          <w:lang w:eastAsia="zh-CN"/>
        </w:rPr>
      </w:pPr>
    </w:p>
    <w:p w14:paraId="3138C537" w14:textId="4CA450F8" w:rsidR="004434BE" w:rsidRPr="00982E4E" w:rsidRDefault="00135029">
      <w:pPr>
        <w:widowControl w:val="0"/>
        <w:numPr>
          <w:ilvl w:val="0"/>
          <w:numId w:val="10"/>
        </w:numPr>
        <w:tabs>
          <w:tab w:val="left" w:pos="284"/>
        </w:tabs>
        <w:suppressAutoHyphens/>
        <w:spacing w:after="0" w:line="240" w:lineRule="auto"/>
        <w:ind w:left="284" w:hanging="284"/>
        <w:jc w:val="both"/>
        <w:rPr>
          <w:rFonts w:eastAsia="Times New Roman" w:cstheme="minorHAnsi"/>
          <w:b/>
          <w:kern w:val="2"/>
          <w:lang w:eastAsia="zh-CN"/>
        </w:rPr>
      </w:pPr>
      <w:r w:rsidRPr="00982E4E">
        <w:rPr>
          <w:rFonts w:eastAsia="Times New Roman" w:cstheme="minorHAnsi"/>
          <w:b/>
          <w:kern w:val="2"/>
          <w:lang w:eastAsia="zh-CN"/>
        </w:rPr>
        <w:t>Do oferty należy dołączyć ponadto n</w:t>
      </w:r>
      <w:r w:rsidR="001B6D68" w:rsidRPr="00982E4E">
        <w:rPr>
          <w:rFonts w:eastAsia="Times New Roman" w:cstheme="minorHAnsi"/>
          <w:b/>
          <w:kern w:val="2"/>
          <w:lang w:eastAsia="zh-CN"/>
        </w:rPr>
        <w:t>astępujące przedmiotowe środki dowodowe:</w:t>
      </w:r>
    </w:p>
    <w:p w14:paraId="56C32610" w14:textId="77777777" w:rsidR="003E0751" w:rsidRPr="00982E4E" w:rsidRDefault="003E0751" w:rsidP="003E0751">
      <w:pPr>
        <w:widowControl w:val="0"/>
        <w:tabs>
          <w:tab w:val="left" w:pos="284"/>
        </w:tabs>
        <w:suppressAutoHyphens/>
        <w:spacing w:after="0" w:line="240" w:lineRule="auto"/>
        <w:ind w:left="284"/>
        <w:jc w:val="both"/>
        <w:rPr>
          <w:rFonts w:eastAsia="Times New Roman" w:cstheme="minorHAnsi"/>
          <w:b/>
          <w:color w:val="FF0000"/>
          <w:kern w:val="2"/>
          <w:lang w:eastAsia="zh-CN"/>
        </w:rPr>
      </w:pPr>
    </w:p>
    <w:p w14:paraId="4C24C1C7" w14:textId="77777777" w:rsidR="003E0751" w:rsidRPr="00982E4E" w:rsidRDefault="003E0751" w:rsidP="00380E9C">
      <w:pPr>
        <w:pStyle w:val="Akapitzlist"/>
        <w:numPr>
          <w:ilvl w:val="2"/>
          <w:numId w:val="9"/>
        </w:numPr>
        <w:spacing w:line="240" w:lineRule="auto"/>
        <w:ind w:left="851"/>
        <w:contextualSpacing/>
        <w:jc w:val="both"/>
        <w:rPr>
          <w:rFonts w:asciiTheme="minorHAnsi" w:hAnsiTheme="minorHAnsi" w:cstheme="minorHAnsi"/>
          <w:color w:val="0070C0"/>
          <w:u w:val="single"/>
        </w:rPr>
      </w:pPr>
      <w:r w:rsidRPr="00982E4E">
        <w:rPr>
          <w:rFonts w:asciiTheme="minorHAnsi" w:hAnsiTheme="minorHAnsi" w:cstheme="minorHAnsi"/>
        </w:rPr>
        <w:t>Dokumenty potwierdzające, że oferowane wyroby zostały zgłoszone do Rejestru Wyrobów Medycznych zgodnie z ustawą o wyrobach medycznych.</w:t>
      </w:r>
    </w:p>
    <w:p w14:paraId="392ADC2A" w14:textId="5A4E4D18" w:rsidR="003E0751" w:rsidRPr="00982E4E" w:rsidRDefault="003E0751" w:rsidP="00380E9C">
      <w:pPr>
        <w:pStyle w:val="Akapitzlist"/>
        <w:numPr>
          <w:ilvl w:val="2"/>
          <w:numId w:val="9"/>
        </w:numPr>
        <w:spacing w:line="240" w:lineRule="auto"/>
        <w:ind w:left="851"/>
        <w:contextualSpacing/>
        <w:jc w:val="both"/>
        <w:rPr>
          <w:rFonts w:asciiTheme="minorHAnsi" w:hAnsiTheme="minorHAnsi" w:cstheme="minorHAnsi"/>
          <w:color w:val="0070C0"/>
          <w:u w:val="single"/>
        </w:rPr>
      </w:pPr>
      <w:r w:rsidRPr="00982E4E">
        <w:rPr>
          <w:rFonts w:asciiTheme="minorHAnsi" w:hAnsiTheme="minorHAnsi" w:cstheme="minorHAnsi"/>
        </w:rPr>
        <w:t xml:space="preserve">Deklaracje zgodności potwierdzające oznakowanie wyrobów medycznych znakiem CE wraz </w:t>
      </w:r>
      <w:r w:rsidR="003F7DAC" w:rsidRPr="00982E4E">
        <w:rPr>
          <w:rFonts w:asciiTheme="minorHAnsi" w:hAnsiTheme="minorHAnsi" w:cstheme="minorHAnsi"/>
        </w:rPr>
        <w:t xml:space="preserve">   </w:t>
      </w:r>
      <w:r w:rsidRPr="00982E4E">
        <w:rPr>
          <w:rFonts w:asciiTheme="minorHAnsi" w:hAnsiTheme="minorHAnsi" w:cstheme="minorHAnsi"/>
        </w:rPr>
        <w:t>z certyfikatem jednostki notyfikowanej, jeżeli udział jednostki notyfikowanej nie dotyczy danego wyrobu, to należy złożyć stosowne oświadczenie.</w:t>
      </w:r>
    </w:p>
    <w:p w14:paraId="2F9C9727" w14:textId="056FD672" w:rsidR="00284D71" w:rsidRPr="00982E4E" w:rsidRDefault="003E0751" w:rsidP="00380E9C">
      <w:pPr>
        <w:pStyle w:val="Akapitzlist"/>
        <w:numPr>
          <w:ilvl w:val="2"/>
          <w:numId w:val="9"/>
        </w:numPr>
        <w:spacing w:line="240" w:lineRule="auto"/>
        <w:ind w:left="851"/>
        <w:contextualSpacing/>
        <w:jc w:val="both"/>
        <w:rPr>
          <w:rFonts w:asciiTheme="minorHAnsi" w:hAnsiTheme="minorHAnsi" w:cstheme="minorHAnsi"/>
          <w:color w:val="0070C0"/>
          <w:u w:val="single"/>
        </w:rPr>
      </w:pPr>
      <w:r w:rsidRPr="00982E4E">
        <w:rPr>
          <w:rFonts w:asciiTheme="minorHAnsi" w:hAnsiTheme="minorHAnsi" w:cstheme="minorHAnsi"/>
        </w:rPr>
        <w:t xml:space="preserve">Opisy, materiały informacyjne, katalogi w języku polskim dla oferowanego systemu. </w:t>
      </w:r>
    </w:p>
    <w:p w14:paraId="3B89BEEA" w14:textId="2E50EFD8" w:rsidR="00526D3C" w:rsidRPr="00982E4E" w:rsidRDefault="00605533" w:rsidP="00380E9C">
      <w:pPr>
        <w:pStyle w:val="Akapitzlist"/>
        <w:numPr>
          <w:ilvl w:val="2"/>
          <w:numId w:val="9"/>
        </w:numPr>
        <w:spacing w:line="240" w:lineRule="auto"/>
        <w:ind w:left="851"/>
        <w:contextualSpacing/>
        <w:jc w:val="both"/>
        <w:rPr>
          <w:rFonts w:asciiTheme="minorHAnsi" w:hAnsiTheme="minorHAnsi" w:cstheme="minorHAnsi"/>
          <w:color w:val="0070C0"/>
          <w:u w:val="single"/>
        </w:rPr>
      </w:pPr>
      <w:bookmarkStart w:id="4" w:name="_Hlk129946675"/>
      <w:r w:rsidRPr="00982E4E">
        <w:rPr>
          <w:rFonts w:asciiTheme="minorHAnsi" w:hAnsiTheme="minorHAnsi" w:cstheme="minorHAnsi"/>
        </w:rPr>
        <w:lastRenderedPageBreak/>
        <w:t>d</w:t>
      </w:r>
      <w:r w:rsidR="003E0751" w:rsidRPr="00982E4E">
        <w:rPr>
          <w:rFonts w:asciiTheme="minorHAnsi" w:hAnsiTheme="minorHAnsi" w:cstheme="minorHAnsi"/>
        </w:rPr>
        <w:t>la pozycji</w:t>
      </w:r>
      <w:r w:rsidRPr="00982E4E">
        <w:rPr>
          <w:rFonts w:asciiTheme="minorHAnsi" w:hAnsiTheme="minorHAnsi" w:cstheme="minorHAnsi"/>
        </w:rPr>
        <w:t xml:space="preserve"> nr 1 z formularza asortymentowego (załącznik nr 2 do SWZ)</w:t>
      </w:r>
      <w:r w:rsidR="003E0751" w:rsidRPr="00982E4E">
        <w:rPr>
          <w:rFonts w:asciiTheme="minorHAnsi" w:hAnsiTheme="minorHAnsi" w:cstheme="minorHAnsi"/>
        </w:rPr>
        <w:t xml:space="preserve"> </w:t>
      </w:r>
      <w:bookmarkEnd w:id="4"/>
      <w:r w:rsidR="003E0751" w:rsidRPr="00982E4E">
        <w:rPr>
          <w:rFonts w:asciiTheme="minorHAnsi" w:hAnsiTheme="minorHAnsi" w:cstheme="minorHAnsi"/>
        </w:rPr>
        <w:t>Probówka plastikowa do badań metodami biologii molekularnej (z napylonym K</w:t>
      </w:r>
      <w:r w:rsidR="003E0751" w:rsidRPr="00982E4E">
        <w:rPr>
          <w:rFonts w:asciiTheme="minorHAnsi" w:hAnsiTheme="minorHAnsi" w:cstheme="minorHAnsi"/>
          <w:vertAlign w:val="subscript"/>
        </w:rPr>
        <w:t>2</w:t>
      </w:r>
      <w:r w:rsidR="003E0751" w:rsidRPr="00982E4E">
        <w:rPr>
          <w:rFonts w:asciiTheme="minorHAnsi" w:hAnsiTheme="minorHAnsi" w:cstheme="minorHAnsi"/>
        </w:rPr>
        <w:t>EDTA i żelem separującym)</w:t>
      </w:r>
      <w:r w:rsidR="00380E9C" w:rsidRPr="00982E4E">
        <w:rPr>
          <w:rFonts w:asciiTheme="minorHAnsi" w:hAnsiTheme="minorHAnsi" w:cstheme="minorHAnsi"/>
        </w:rPr>
        <w:t>:</w:t>
      </w:r>
      <w:bookmarkStart w:id="5" w:name="_Hlk129946735"/>
      <w:bookmarkStart w:id="6" w:name="_Hlk129946996"/>
      <w:r w:rsidR="00380E9C" w:rsidRPr="00982E4E">
        <w:rPr>
          <w:rFonts w:asciiTheme="minorHAnsi" w:hAnsiTheme="minorHAnsi" w:cstheme="minorHAnsi"/>
        </w:rPr>
        <w:t xml:space="preserve"> </w:t>
      </w:r>
      <w:r w:rsidR="00526D3C" w:rsidRPr="00982E4E">
        <w:rPr>
          <w:rFonts w:asciiTheme="minorHAnsi" w:hAnsiTheme="minorHAnsi" w:cstheme="minorHAnsi"/>
        </w:rPr>
        <w:t>d</w:t>
      </w:r>
      <w:r w:rsidR="00526D3C" w:rsidRPr="00982E4E">
        <w:rPr>
          <w:rFonts w:asciiTheme="minorHAnsi" w:hAnsiTheme="minorHAnsi" w:cstheme="minorHAnsi"/>
          <w:lang w:val="x-none"/>
        </w:rPr>
        <w:t xml:space="preserve">okument wystawiony przez producenta lub inną jednostkę działającą na zlecenie producenta, potwierdzający </w:t>
      </w:r>
      <w:bookmarkEnd w:id="6"/>
      <w:r w:rsidR="00526D3C" w:rsidRPr="00982E4E">
        <w:rPr>
          <w:rFonts w:asciiTheme="minorHAnsi" w:hAnsiTheme="minorHAnsi" w:cstheme="minorHAnsi"/>
          <w:lang w:val="x-none"/>
        </w:rPr>
        <w:t xml:space="preserve">minimum </w:t>
      </w:r>
      <w:r w:rsidR="00526D3C" w:rsidRPr="00982E4E">
        <w:rPr>
          <w:rFonts w:asciiTheme="minorHAnsi" w:hAnsiTheme="minorHAnsi" w:cstheme="minorHAnsi"/>
        </w:rPr>
        <w:t>5 dniowy</w:t>
      </w:r>
      <w:r w:rsidR="00526D3C" w:rsidRPr="00982E4E">
        <w:rPr>
          <w:rFonts w:asciiTheme="minorHAnsi" w:hAnsiTheme="minorHAnsi" w:cstheme="minorHAnsi"/>
          <w:lang w:val="x-none"/>
        </w:rPr>
        <w:t xml:space="preserve"> czas stabilności pobranej próbki krwi</w:t>
      </w:r>
      <w:r w:rsidR="00526D3C" w:rsidRPr="00982E4E">
        <w:rPr>
          <w:rFonts w:asciiTheme="minorHAnsi" w:hAnsiTheme="minorHAnsi" w:cstheme="minorHAnsi"/>
        </w:rPr>
        <w:t xml:space="preserve"> </w:t>
      </w:r>
      <w:r w:rsidR="00526D3C" w:rsidRPr="00982E4E">
        <w:rPr>
          <w:rFonts w:asciiTheme="minorHAnsi" w:hAnsiTheme="minorHAnsi" w:cstheme="minorHAnsi"/>
          <w:lang w:val="x-none"/>
        </w:rPr>
        <w:t>(</w:t>
      </w:r>
      <w:r w:rsidR="00526D3C" w:rsidRPr="00982E4E">
        <w:rPr>
          <w:rFonts w:asciiTheme="minorHAnsi" w:hAnsiTheme="minorHAnsi" w:cstheme="minorHAnsi"/>
        </w:rPr>
        <w:t>stabilność materiału genetycznego</w:t>
      </w:r>
      <w:r w:rsidR="003E0751" w:rsidRPr="00982E4E">
        <w:rPr>
          <w:rFonts w:asciiTheme="minorHAnsi" w:hAnsiTheme="minorHAnsi" w:cstheme="minorHAnsi"/>
        </w:rPr>
        <w:t xml:space="preserve"> wirusów</w:t>
      </w:r>
      <w:r w:rsidR="00526D3C" w:rsidRPr="00982E4E">
        <w:rPr>
          <w:rFonts w:asciiTheme="minorHAnsi" w:hAnsiTheme="minorHAnsi" w:cstheme="minorHAnsi"/>
          <w:lang w:val="x-none"/>
        </w:rPr>
        <w:t>)</w:t>
      </w:r>
      <w:r w:rsidR="003E0751" w:rsidRPr="00982E4E">
        <w:rPr>
          <w:rFonts w:asciiTheme="minorHAnsi" w:hAnsiTheme="minorHAnsi" w:cstheme="minorHAnsi"/>
        </w:rPr>
        <w:t>.</w:t>
      </w:r>
    </w:p>
    <w:p w14:paraId="411A9B23" w14:textId="77777777" w:rsidR="00605533" w:rsidRPr="00982E4E" w:rsidRDefault="00605533" w:rsidP="00380E9C">
      <w:pPr>
        <w:tabs>
          <w:tab w:val="num" w:pos="990"/>
          <w:tab w:val="num" w:pos="1440"/>
          <w:tab w:val="num" w:pos="1800"/>
        </w:tabs>
        <w:suppressAutoHyphens/>
        <w:spacing w:after="0" w:line="240" w:lineRule="auto"/>
        <w:ind w:left="990"/>
        <w:jc w:val="both"/>
        <w:rPr>
          <w:rFonts w:eastAsia="Times New Roman" w:cstheme="minorHAnsi"/>
          <w:lang w:eastAsia="zh-CN"/>
        </w:rPr>
      </w:pPr>
    </w:p>
    <w:bookmarkEnd w:id="5"/>
    <w:p w14:paraId="04F15202" w14:textId="51959F73" w:rsidR="00284D71" w:rsidRPr="00982E4E" w:rsidRDefault="003E0751" w:rsidP="00380E9C">
      <w:pPr>
        <w:ind w:left="851" w:hanging="851"/>
        <w:jc w:val="both"/>
        <w:rPr>
          <w:rFonts w:eastAsia="Times New Roman" w:cstheme="minorHAnsi"/>
          <w:bCs/>
          <w:lang w:eastAsia="zh-CN"/>
        </w:rPr>
      </w:pPr>
      <w:r w:rsidRPr="00982E4E">
        <w:rPr>
          <w:rFonts w:eastAsia="Times New Roman" w:cstheme="minorHAnsi"/>
          <w:lang w:eastAsia="zh-CN"/>
        </w:rPr>
        <w:t xml:space="preserve">            5) </w:t>
      </w:r>
      <w:r w:rsidR="00605533" w:rsidRPr="00982E4E">
        <w:rPr>
          <w:rFonts w:cstheme="minorHAnsi"/>
          <w:bCs/>
        </w:rPr>
        <w:t>d</w:t>
      </w:r>
      <w:r w:rsidRPr="00982E4E">
        <w:rPr>
          <w:rFonts w:cstheme="minorHAnsi"/>
          <w:bCs/>
        </w:rPr>
        <w:t>la pozycji</w:t>
      </w:r>
      <w:r w:rsidR="00605533" w:rsidRPr="00982E4E">
        <w:rPr>
          <w:rFonts w:cstheme="minorHAnsi"/>
          <w:bCs/>
        </w:rPr>
        <w:t xml:space="preserve"> nr 2 z formularza asortymentowego ( załącznik nr 2 do SWZ)</w:t>
      </w:r>
      <w:r w:rsidRPr="00982E4E">
        <w:rPr>
          <w:rFonts w:cstheme="minorHAnsi"/>
          <w:bCs/>
        </w:rPr>
        <w:t xml:space="preserve"> Probówka plastikowa do badań metodami biologii molekularnej (z napylonym K</w:t>
      </w:r>
      <w:r w:rsidRPr="00982E4E">
        <w:rPr>
          <w:rFonts w:cstheme="minorHAnsi"/>
          <w:bCs/>
          <w:vertAlign w:val="subscript"/>
        </w:rPr>
        <w:t>2</w:t>
      </w:r>
      <w:r w:rsidRPr="00982E4E">
        <w:rPr>
          <w:rFonts w:cstheme="minorHAnsi"/>
          <w:bCs/>
        </w:rPr>
        <w:t xml:space="preserve">EDTA i żelem separującym) </w:t>
      </w:r>
      <w:r w:rsidRPr="00982E4E">
        <w:rPr>
          <w:rFonts w:eastAsia="Times New Roman" w:cstheme="minorHAnsi"/>
          <w:bCs/>
          <w:lang w:eastAsia="zh-CN"/>
        </w:rPr>
        <w:t>- d</w:t>
      </w:r>
      <w:r w:rsidRPr="00982E4E">
        <w:rPr>
          <w:rFonts w:eastAsia="Times New Roman" w:cstheme="minorHAnsi"/>
          <w:bCs/>
          <w:lang w:val="x-none" w:eastAsia="zh-CN"/>
        </w:rPr>
        <w:t xml:space="preserve">okument wystawiony przez producenta lub inną jednostkę działającą na zlecenie producenta, potwierdzający minimum </w:t>
      </w:r>
      <w:r w:rsidRPr="00982E4E">
        <w:rPr>
          <w:rFonts w:eastAsia="Times New Roman" w:cstheme="minorHAnsi"/>
          <w:bCs/>
          <w:lang w:eastAsia="zh-CN"/>
        </w:rPr>
        <w:t>5 dniowy</w:t>
      </w:r>
      <w:r w:rsidRPr="00982E4E">
        <w:rPr>
          <w:rFonts w:eastAsia="Times New Roman" w:cstheme="minorHAnsi"/>
          <w:bCs/>
          <w:lang w:val="x-none" w:eastAsia="zh-CN"/>
        </w:rPr>
        <w:t xml:space="preserve"> czas stabilności pobranej próbki krwi</w:t>
      </w:r>
      <w:r w:rsidRPr="00982E4E">
        <w:rPr>
          <w:rFonts w:eastAsia="Times New Roman" w:cstheme="minorHAnsi"/>
          <w:bCs/>
          <w:lang w:eastAsia="zh-CN"/>
        </w:rPr>
        <w:t xml:space="preserve"> </w:t>
      </w:r>
      <w:r w:rsidRPr="00982E4E">
        <w:rPr>
          <w:rFonts w:eastAsia="Times New Roman" w:cstheme="minorHAnsi"/>
          <w:bCs/>
          <w:lang w:val="x-none" w:eastAsia="zh-CN"/>
        </w:rPr>
        <w:t>(</w:t>
      </w:r>
      <w:r w:rsidRPr="00982E4E">
        <w:rPr>
          <w:rFonts w:eastAsia="Times New Roman" w:cstheme="minorHAnsi"/>
          <w:bCs/>
          <w:lang w:eastAsia="zh-CN"/>
        </w:rPr>
        <w:t>stabilność materiału genetycznego wirusów</w:t>
      </w:r>
      <w:r w:rsidRPr="00982E4E">
        <w:rPr>
          <w:rFonts w:eastAsia="Times New Roman" w:cstheme="minorHAnsi"/>
          <w:bCs/>
          <w:lang w:val="x-none" w:eastAsia="zh-CN"/>
        </w:rPr>
        <w:t>)</w:t>
      </w:r>
      <w:r w:rsidRPr="00982E4E">
        <w:rPr>
          <w:rFonts w:eastAsia="Times New Roman" w:cstheme="minorHAnsi"/>
          <w:bCs/>
          <w:lang w:eastAsia="zh-CN"/>
        </w:rPr>
        <w:t>.</w:t>
      </w:r>
    </w:p>
    <w:p w14:paraId="7759D1DD" w14:textId="1FA712B8" w:rsidR="00605533" w:rsidRPr="00982E4E" w:rsidRDefault="003E0751" w:rsidP="00380E9C">
      <w:pPr>
        <w:ind w:left="993" w:hanging="567"/>
        <w:jc w:val="both"/>
        <w:rPr>
          <w:rFonts w:cstheme="minorHAnsi"/>
          <w:b/>
        </w:rPr>
      </w:pPr>
      <w:r w:rsidRPr="00982E4E">
        <w:rPr>
          <w:rFonts w:eastAsia="Times New Roman" w:cstheme="minorHAnsi"/>
          <w:lang w:eastAsia="zh-CN"/>
        </w:rPr>
        <w:t xml:space="preserve">      6) </w:t>
      </w:r>
      <w:bookmarkStart w:id="7" w:name="_Hlk129947149"/>
      <w:r w:rsidRPr="00982E4E">
        <w:rPr>
          <w:rFonts w:eastAsia="Times New Roman" w:cstheme="minorHAnsi"/>
          <w:lang w:eastAsia="zh-CN"/>
        </w:rPr>
        <w:t>dla pozycji</w:t>
      </w:r>
      <w:bookmarkEnd w:id="7"/>
      <w:r w:rsidR="00605533" w:rsidRPr="00982E4E">
        <w:rPr>
          <w:rFonts w:eastAsia="Times New Roman" w:cstheme="minorHAnsi"/>
          <w:lang w:eastAsia="zh-CN"/>
        </w:rPr>
        <w:t xml:space="preserve"> nr 3 z formularza asortymentowego ( załącznik nr 2 do SWZ)</w:t>
      </w:r>
      <w:r w:rsidRPr="00982E4E">
        <w:rPr>
          <w:rFonts w:eastAsia="Times New Roman" w:cstheme="minorHAnsi"/>
          <w:lang w:eastAsia="zh-CN"/>
        </w:rPr>
        <w:t xml:space="preserve">- </w:t>
      </w:r>
      <w:r w:rsidRPr="00982E4E">
        <w:rPr>
          <w:rFonts w:cstheme="minorHAnsi"/>
          <w:bCs/>
        </w:rPr>
        <w:t>Probówka plastikowa na surowicę z żelem separującym, z aktywatorem krzepnięcia</w:t>
      </w:r>
      <w:r w:rsidR="00380E9C" w:rsidRPr="00982E4E">
        <w:rPr>
          <w:rFonts w:cstheme="minorHAnsi"/>
          <w:bCs/>
        </w:rPr>
        <w:t>:</w:t>
      </w:r>
      <w:r w:rsidR="00380E9C" w:rsidRPr="00982E4E">
        <w:rPr>
          <w:rFonts w:cstheme="minorHAnsi"/>
          <w:b/>
        </w:rPr>
        <w:t xml:space="preserve"> </w:t>
      </w:r>
      <w:r w:rsidR="00284D71" w:rsidRPr="00982E4E">
        <w:rPr>
          <w:rFonts w:eastAsia="Times New Roman" w:cstheme="minorHAnsi"/>
          <w:lang w:eastAsia="zh-CN"/>
        </w:rPr>
        <w:t>d</w:t>
      </w:r>
      <w:r w:rsidR="00284D71" w:rsidRPr="00982E4E">
        <w:rPr>
          <w:rFonts w:eastAsia="Times New Roman" w:cstheme="minorHAnsi"/>
          <w:lang w:val="x-none" w:eastAsia="zh-CN"/>
        </w:rPr>
        <w:t>okument wystawiony przez producenta lub inną jednostkę działającą na zlecenie producenta, potwierdzający</w:t>
      </w:r>
      <w:r w:rsidR="00284D71" w:rsidRPr="00982E4E">
        <w:rPr>
          <w:rFonts w:eastAsia="Times New Roman" w:cstheme="minorHAnsi"/>
          <w:lang w:eastAsia="zh-CN"/>
        </w:rPr>
        <w:t xml:space="preserve"> czas stabilności ;pobranej próbki krwi( </w:t>
      </w:r>
      <w:r w:rsidR="00284D71" w:rsidRPr="00982E4E">
        <w:rPr>
          <w:rFonts w:cstheme="minorHAnsi"/>
        </w:rPr>
        <w:t>markery wirusów i kiły oznaczane metodami serologicznymi ) minimum 5 dni</w:t>
      </w:r>
      <w:r w:rsidR="00605533" w:rsidRPr="00982E4E">
        <w:rPr>
          <w:rFonts w:cstheme="minorHAnsi"/>
        </w:rPr>
        <w:t>.</w:t>
      </w:r>
    </w:p>
    <w:p w14:paraId="1D609887" w14:textId="6785D437" w:rsidR="00284D71" w:rsidRPr="00982E4E" w:rsidRDefault="00380E9C" w:rsidP="00380E9C">
      <w:pPr>
        <w:tabs>
          <w:tab w:val="num" w:pos="1440"/>
        </w:tabs>
        <w:ind w:left="851" w:hanging="284"/>
        <w:jc w:val="both"/>
        <w:rPr>
          <w:rFonts w:cstheme="minorHAnsi"/>
          <w:b/>
        </w:rPr>
      </w:pPr>
      <w:r w:rsidRPr="00982E4E">
        <w:rPr>
          <w:rFonts w:cstheme="minorHAnsi"/>
          <w:bCs/>
        </w:rPr>
        <w:t xml:space="preserve">    </w:t>
      </w:r>
      <w:r w:rsidR="00284D71" w:rsidRPr="00982E4E">
        <w:rPr>
          <w:rFonts w:cstheme="minorHAnsi"/>
          <w:bCs/>
        </w:rPr>
        <w:t>7)</w:t>
      </w:r>
      <w:r w:rsidR="00284D71" w:rsidRPr="00982E4E">
        <w:rPr>
          <w:rFonts w:cstheme="minorHAnsi"/>
          <w:b/>
        </w:rPr>
        <w:t xml:space="preserve"> </w:t>
      </w:r>
      <w:r w:rsidR="00284D71" w:rsidRPr="00982E4E">
        <w:rPr>
          <w:rFonts w:eastAsia="Times New Roman" w:cstheme="minorHAnsi"/>
          <w:lang w:eastAsia="zh-CN"/>
        </w:rPr>
        <w:t>dla pozycji</w:t>
      </w:r>
      <w:r w:rsidR="00605533" w:rsidRPr="00982E4E">
        <w:rPr>
          <w:rFonts w:eastAsia="Times New Roman" w:cstheme="minorHAnsi"/>
          <w:lang w:eastAsia="zh-CN"/>
        </w:rPr>
        <w:t xml:space="preserve"> nr 4 z Formularza asortymentowego ( załącznik nr 2 do SWZ)</w:t>
      </w:r>
      <w:r w:rsidR="00284D71" w:rsidRPr="00982E4E">
        <w:rPr>
          <w:rFonts w:eastAsia="Times New Roman" w:cstheme="minorHAnsi"/>
          <w:lang w:eastAsia="zh-CN"/>
        </w:rPr>
        <w:t>-</w:t>
      </w:r>
      <w:r w:rsidR="00284D71" w:rsidRPr="00982E4E">
        <w:rPr>
          <w:rFonts w:cstheme="minorHAnsi"/>
          <w:b/>
        </w:rPr>
        <w:t xml:space="preserve"> </w:t>
      </w:r>
      <w:r w:rsidR="00284D71" w:rsidRPr="00982E4E">
        <w:rPr>
          <w:rFonts w:cstheme="minorHAnsi"/>
          <w:bCs/>
        </w:rPr>
        <w:t>Probówka z napylonym K</w:t>
      </w:r>
      <w:r w:rsidR="00284D71" w:rsidRPr="00982E4E">
        <w:rPr>
          <w:rFonts w:cstheme="minorHAnsi"/>
          <w:bCs/>
          <w:vertAlign w:val="subscript"/>
        </w:rPr>
        <w:t>2</w:t>
      </w:r>
      <w:r w:rsidR="00284D71" w:rsidRPr="00982E4E">
        <w:rPr>
          <w:rFonts w:cstheme="minorHAnsi"/>
          <w:bCs/>
        </w:rPr>
        <w:t>EDTA (bez żelu separującego), do badań immunohematologicznych</w:t>
      </w:r>
      <w:r w:rsidRPr="00982E4E">
        <w:rPr>
          <w:rFonts w:cstheme="minorHAnsi"/>
          <w:bCs/>
        </w:rPr>
        <w:t>:</w:t>
      </w:r>
      <w:r w:rsidRPr="00982E4E">
        <w:rPr>
          <w:rFonts w:cstheme="minorHAnsi"/>
          <w:b/>
        </w:rPr>
        <w:t xml:space="preserve"> </w:t>
      </w:r>
      <w:r w:rsidR="00284D71" w:rsidRPr="00982E4E">
        <w:rPr>
          <w:rFonts w:cstheme="minorHAnsi"/>
        </w:rPr>
        <w:t>d</w:t>
      </w:r>
      <w:r w:rsidR="00284D71" w:rsidRPr="00982E4E">
        <w:rPr>
          <w:rFonts w:cstheme="minorHAnsi"/>
          <w:lang w:val="x-none"/>
        </w:rPr>
        <w:t>okument wystawiony przez producenta lub inną jednostkę działającą na zlecenie producenta, potwierdzający</w:t>
      </w:r>
      <w:r w:rsidR="00284D71" w:rsidRPr="00982E4E">
        <w:rPr>
          <w:rFonts w:cstheme="minorHAnsi"/>
        </w:rPr>
        <w:t xml:space="preserve"> czas stabilności pobranej próbki krwi – 5 lub więcej dni,  stabilność pobranej próbki krwi dotyczy oznaczenia antygenów krwinki czerwonej, oznaczenia przeciwciał w osoczu skierowanych do antygenów  czerwonokrwinkowych, </w:t>
      </w:r>
    </w:p>
    <w:p w14:paraId="27237094" w14:textId="77777777" w:rsidR="00605533" w:rsidRPr="00982E4E" w:rsidRDefault="00605533" w:rsidP="00380E9C">
      <w:pPr>
        <w:pStyle w:val="Akapitzlist"/>
        <w:widowControl/>
        <w:tabs>
          <w:tab w:val="left" w:pos="9000"/>
        </w:tabs>
        <w:suppressAutoHyphens w:val="0"/>
        <w:spacing w:line="240" w:lineRule="auto"/>
        <w:ind w:left="644"/>
        <w:contextualSpacing/>
        <w:jc w:val="both"/>
        <w:rPr>
          <w:rFonts w:asciiTheme="minorHAnsi" w:hAnsiTheme="minorHAnsi" w:cstheme="minorHAnsi"/>
        </w:rPr>
      </w:pPr>
    </w:p>
    <w:p w14:paraId="4CD6EAAA" w14:textId="21A88B34" w:rsidR="00605533" w:rsidRPr="00982E4E" w:rsidRDefault="00380E9C" w:rsidP="00380E9C">
      <w:pPr>
        <w:ind w:left="851" w:hanging="142"/>
        <w:jc w:val="both"/>
        <w:rPr>
          <w:rFonts w:cstheme="minorHAnsi"/>
          <w:u w:val="single"/>
        </w:rPr>
      </w:pPr>
      <w:r w:rsidRPr="00982E4E">
        <w:rPr>
          <w:rFonts w:cstheme="minorHAnsi"/>
        </w:rPr>
        <w:t xml:space="preserve">  </w:t>
      </w:r>
      <w:r w:rsidR="00284D71" w:rsidRPr="00982E4E">
        <w:rPr>
          <w:rFonts w:cstheme="minorHAnsi"/>
        </w:rPr>
        <w:t>8) dla pozycji</w:t>
      </w:r>
      <w:r w:rsidR="00605533" w:rsidRPr="00982E4E">
        <w:rPr>
          <w:rFonts w:cstheme="minorHAnsi"/>
        </w:rPr>
        <w:t xml:space="preserve"> nr </w:t>
      </w:r>
      <w:r w:rsidRPr="00982E4E">
        <w:rPr>
          <w:rFonts w:cstheme="minorHAnsi"/>
        </w:rPr>
        <w:t>5</w:t>
      </w:r>
      <w:r w:rsidR="00605533" w:rsidRPr="00982E4E">
        <w:rPr>
          <w:rFonts w:cstheme="minorHAnsi"/>
        </w:rPr>
        <w:t xml:space="preserve"> z Formularza asortymentowego (załącznik nr 2 do SWZ)</w:t>
      </w:r>
      <w:r w:rsidR="00284D71" w:rsidRPr="00982E4E">
        <w:rPr>
          <w:rFonts w:cstheme="minorHAnsi"/>
        </w:rPr>
        <w:t>- Probówka na surowicę z aktywatorem skrzepu (bez żelu separującego), do badań immunohematologicznych</w:t>
      </w:r>
      <w:r w:rsidRPr="00982E4E">
        <w:rPr>
          <w:rFonts w:cstheme="minorHAnsi"/>
        </w:rPr>
        <w:t>:</w:t>
      </w:r>
      <w:r w:rsidR="00284D71" w:rsidRPr="00982E4E">
        <w:rPr>
          <w:rFonts w:cstheme="minorHAnsi"/>
        </w:rPr>
        <w:t xml:space="preserve"> </w:t>
      </w:r>
      <w:r w:rsidR="00284D71" w:rsidRPr="00982E4E">
        <w:rPr>
          <w:rFonts w:eastAsia="Times New Roman" w:cstheme="minorHAnsi"/>
          <w:lang w:eastAsia="zh-CN"/>
        </w:rPr>
        <w:t>d</w:t>
      </w:r>
      <w:r w:rsidR="00284D71" w:rsidRPr="00982E4E">
        <w:rPr>
          <w:rFonts w:eastAsia="Times New Roman" w:cstheme="minorHAnsi"/>
          <w:lang w:val="x-none" w:eastAsia="zh-CN"/>
        </w:rPr>
        <w:t>okument wystawiony przez producenta lub inną jednostkę działającą na zlecenie producenta,</w:t>
      </w:r>
      <w:r w:rsidR="00284D71" w:rsidRPr="00982E4E">
        <w:rPr>
          <w:rFonts w:cstheme="minorHAnsi"/>
        </w:rPr>
        <w:t xml:space="preserve"> czas stabilności pobranej próbki krwi – 5 lub więcej dni;</w:t>
      </w:r>
    </w:p>
    <w:p w14:paraId="2AB6AC0D" w14:textId="19822DDE" w:rsidR="00284D71" w:rsidRPr="00982E4E" w:rsidRDefault="00605533" w:rsidP="00380E9C">
      <w:pPr>
        <w:ind w:left="709"/>
        <w:jc w:val="both"/>
        <w:rPr>
          <w:rFonts w:cstheme="minorHAnsi"/>
          <w:u w:val="single"/>
        </w:rPr>
      </w:pPr>
      <w:r w:rsidRPr="00982E4E">
        <w:rPr>
          <w:rFonts w:cstheme="minorHAnsi"/>
        </w:rPr>
        <w:t xml:space="preserve"> </w:t>
      </w:r>
      <w:r w:rsidR="00284D71" w:rsidRPr="00982E4E">
        <w:rPr>
          <w:rFonts w:cstheme="minorHAnsi"/>
        </w:rPr>
        <w:t>9)</w:t>
      </w:r>
      <w:r w:rsidR="00284D71" w:rsidRPr="00982E4E">
        <w:rPr>
          <w:rFonts w:eastAsia="Times New Roman" w:cstheme="minorHAnsi"/>
          <w:lang w:eastAsia="zh-CN"/>
        </w:rPr>
        <w:t xml:space="preserve"> dla pozycji</w:t>
      </w:r>
      <w:r w:rsidR="00380E9C" w:rsidRPr="00982E4E">
        <w:rPr>
          <w:rFonts w:eastAsia="Times New Roman" w:cstheme="minorHAnsi"/>
          <w:lang w:eastAsia="zh-CN"/>
        </w:rPr>
        <w:t xml:space="preserve"> nr 6 z Formularza asortymentowego ( załącznik nr 2 do SWZ) </w:t>
      </w:r>
      <w:r w:rsidR="00284D71" w:rsidRPr="00982E4E">
        <w:rPr>
          <w:rFonts w:cstheme="minorHAnsi"/>
        </w:rPr>
        <w:t xml:space="preserve"> Probówka </w:t>
      </w:r>
      <w:r w:rsidR="00380E9C" w:rsidRPr="00982E4E">
        <w:rPr>
          <w:rFonts w:cstheme="minorHAnsi"/>
        </w:rPr>
        <w:t xml:space="preserve"> </w:t>
      </w:r>
      <w:r w:rsidR="00284D71" w:rsidRPr="00982E4E">
        <w:rPr>
          <w:rFonts w:cstheme="minorHAnsi"/>
        </w:rPr>
        <w:t>na surowicę z aktywatorem skrzepu (bez żelu separującego)</w:t>
      </w:r>
      <w:r w:rsidR="00380E9C" w:rsidRPr="00982E4E">
        <w:rPr>
          <w:rFonts w:cstheme="minorHAnsi"/>
        </w:rPr>
        <w:t>:</w:t>
      </w:r>
      <w:r w:rsidR="00284D71" w:rsidRPr="00982E4E">
        <w:rPr>
          <w:rFonts w:cstheme="minorHAnsi"/>
        </w:rPr>
        <w:t xml:space="preserve">  </w:t>
      </w:r>
      <w:r w:rsidR="00284D71" w:rsidRPr="00982E4E">
        <w:rPr>
          <w:rFonts w:eastAsia="Times New Roman" w:cstheme="minorHAnsi"/>
          <w:lang w:eastAsia="zh-CN"/>
        </w:rPr>
        <w:t>d</w:t>
      </w:r>
      <w:r w:rsidR="00284D71" w:rsidRPr="00982E4E">
        <w:rPr>
          <w:rFonts w:eastAsia="Times New Roman" w:cstheme="minorHAnsi"/>
          <w:lang w:val="x-none" w:eastAsia="zh-CN"/>
        </w:rPr>
        <w:t>okument wystawiony przez producenta lub inną jednostkę działającą na zlecenie producenta, potwierdzający</w:t>
      </w:r>
      <w:r w:rsidR="00284D71" w:rsidRPr="00982E4E">
        <w:rPr>
          <w:rFonts w:eastAsia="Times New Roman" w:cstheme="minorHAnsi"/>
          <w:lang w:eastAsia="zh-CN"/>
        </w:rPr>
        <w:t xml:space="preserve"> czas stabilności </w:t>
      </w:r>
      <w:r w:rsidR="00284D71" w:rsidRPr="00982E4E">
        <w:rPr>
          <w:rFonts w:cstheme="minorHAnsi"/>
        </w:rPr>
        <w:t>pobranej próbki krwi – 5 lub więcej dni;</w:t>
      </w:r>
    </w:p>
    <w:p w14:paraId="69F2A140" w14:textId="2D253805" w:rsidR="004434BE" w:rsidRPr="00982E4E" w:rsidRDefault="00605533" w:rsidP="00380E9C">
      <w:pPr>
        <w:ind w:left="709" w:hanging="284"/>
        <w:jc w:val="both"/>
        <w:rPr>
          <w:rFonts w:cstheme="minorHAnsi"/>
        </w:rPr>
      </w:pPr>
      <w:r w:rsidRPr="00982E4E">
        <w:rPr>
          <w:rFonts w:cstheme="minorHAnsi"/>
        </w:rPr>
        <w:t xml:space="preserve">     </w:t>
      </w:r>
      <w:r w:rsidR="00691A4A" w:rsidRPr="00982E4E">
        <w:rPr>
          <w:rFonts w:cstheme="minorHAnsi"/>
        </w:rPr>
        <w:t>10)</w:t>
      </w:r>
      <w:r w:rsidRPr="00982E4E">
        <w:rPr>
          <w:rFonts w:cstheme="minorHAnsi"/>
        </w:rPr>
        <w:t xml:space="preserve"> </w:t>
      </w:r>
      <w:r w:rsidR="00526D3C" w:rsidRPr="00982E4E">
        <w:rPr>
          <w:rFonts w:cstheme="minorHAnsi"/>
        </w:rPr>
        <w:t>o</w:t>
      </w:r>
      <w:r w:rsidR="00526D3C" w:rsidRPr="00982E4E">
        <w:rPr>
          <w:rFonts w:cstheme="minorHAnsi"/>
          <w:lang w:val="x-none"/>
        </w:rPr>
        <w:t xml:space="preserve">świadczenie Wykonawcy, że oferowany system współpracuje bezawaryjnie </w:t>
      </w:r>
      <w:r w:rsidRPr="00982E4E">
        <w:rPr>
          <w:rFonts w:cstheme="minorHAnsi"/>
        </w:rPr>
        <w:t xml:space="preserve">                         </w:t>
      </w:r>
      <w:r w:rsidR="00526D3C" w:rsidRPr="00982E4E">
        <w:rPr>
          <w:rFonts w:cstheme="minorHAnsi"/>
          <w:lang w:val="x-none"/>
        </w:rPr>
        <w:t xml:space="preserve">z aparaturą użytkowaną przez Zamawiającego </w:t>
      </w:r>
      <w:r w:rsidR="00526D3C" w:rsidRPr="00982E4E">
        <w:rPr>
          <w:rFonts w:cstheme="minorHAnsi"/>
        </w:rPr>
        <w:t>zgodnie z warunkami postawionymi w  załącznik</w:t>
      </w:r>
      <w:r w:rsidR="00380E9C" w:rsidRPr="00982E4E">
        <w:rPr>
          <w:rFonts w:cstheme="minorHAnsi"/>
        </w:rPr>
        <w:t>u</w:t>
      </w:r>
      <w:r w:rsidR="00526D3C" w:rsidRPr="00982E4E">
        <w:rPr>
          <w:rFonts w:cstheme="minorHAnsi"/>
        </w:rPr>
        <w:t xml:space="preserve"> nr </w:t>
      </w:r>
      <w:r w:rsidR="003F7DAC" w:rsidRPr="00982E4E">
        <w:rPr>
          <w:rFonts w:cstheme="minorHAnsi"/>
        </w:rPr>
        <w:t>3</w:t>
      </w:r>
      <w:r w:rsidR="00526D3C" w:rsidRPr="00982E4E">
        <w:rPr>
          <w:rFonts w:cstheme="minorHAnsi"/>
        </w:rPr>
        <w:t xml:space="preserve"> do SWZ.</w:t>
      </w:r>
    </w:p>
    <w:p w14:paraId="452D03D0" w14:textId="36D8AB84" w:rsidR="00934FC1" w:rsidRPr="00982E4E" w:rsidRDefault="00934FC1">
      <w:pPr>
        <w:widowControl w:val="0"/>
        <w:numPr>
          <w:ilvl w:val="0"/>
          <w:numId w:val="10"/>
        </w:numPr>
        <w:tabs>
          <w:tab w:val="left" w:pos="284"/>
        </w:tabs>
        <w:suppressAutoHyphens/>
        <w:spacing w:after="0" w:line="240" w:lineRule="auto"/>
        <w:ind w:left="284" w:hanging="284"/>
        <w:jc w:val="both"/>
        <w:rPr>
          <w:rFonts w:eastAsia="Times New Roman" w:cstheme="minorHAnsi"/>
          <w:bCs/>
          <w:kern w:val="2"/>
          <w:lang w:eastAsia="zh-CN"/>
        </w:rPr>
      </w:pPr>
      <w:r w:rsidRPr="00982E4E">
        <w:rPr>
          <w:rFonts w:eastAsia="Times New Roman" w:cstheme="minorHAnsi"/>
          <w:bCs/>
          <w:kern w:val="2"/>
          <w:lang w:eastAsia="zh-CN"/>
        </w:rPr>
        <w:t>Oferta oraz oświadczenie o niepodleganiu wykluczeniu muszą być złożone w oryginale.</w:t>
      </w:r>
    </w:p>
    <w:p w14:paraId="6AF811FC" w14:textId="2F6AB11A" w:rsidR="00934FC1" w:rsidRPr="00982E4E" w:rsidRDefault="00934FC1">
      <w:pPr>
        <w:widowControl w:val="0"/>
        <w:numPr>
          <w:ilvl w:val="0"/>
          <w:numId w:val="10"/>
        </w:numPr>
        <w:tabs>
          <w:tab w:val="left" w:pos="284"/>
        </w:tabs>
        <w:suppressAutoHyphens/>
        <w:spacing w:after="0" w:line="240" w:lineRule="auto"/>
        <w:ind w:left="284" w:hanging="284"/>
        <w:jc w:val="both"/>
        <w:rPr>
          <w:rFonts w:eastAsia="Times New Roman" w:cstheme="minorHAnsi"/>
          <w:bCs/>
          <w:color w:val="FF0000"/>
          <w:kern w:val="2"/>
          <w:lang w:eastAsia="zh-CN"/>
        </w:rPr>
      </w:pPr>
      <w:r w:rsidRPr="00982E4E">
        <w:rPr>
          <w:rFonts w:eastAsia="Times New Roman" w:cstheme="minorHAnsi"/>
          <w:bCs/>
          <w:kern w:val="2"/>
          <w:lang w:eastAsia="zh-CN"/>
        </w:rPr>
        <w:t xml:space="preserve">Pełnomocnictwo do złożenia oferty musi być złożone w oryginale w takiej samej formie, jak składana oferta (tj. w formie elektronicznej lub postaci elektronicznej opatrzonej podpisem zaufanym lub podpisem osobistym).Dopuszcza się także złożenie elektronicznej kopii pełnomocnictwa sporządzonego uprzednio w formie pisemnej, </w:t>
      </w:r>
      <w:r w:rsidR="00380E9C" w:rsidRPr="00982E4E">
        <w:rPr>
          <w:rFonts w:eastAsia="Times New Roman" w:cstheme="minorHAnsi"/>
          <w:bCs/>
          <w:kern w:val="2"/>
          <w:lang w:eastAsia="zh-CN"/>
        </w:rPr>
        <w:t xml:space="preserve">                   </w:t>
      </w:r>
      <w:r w:rsidRPr="00982E4E">
        <w:rPr>
          <w:rFonts w:eastAsia="Times New Roman" w:cstheme="minorHAnsi"/>
          <w:bCs/>
          <w:kern w:val="2"/>
          <w:lang w:eastAsia="zh-CN"/>
        </w:rPr>
        <w:t>(w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w:t>
      </w:r>
      <w:r w:rsidR="00380E9C" w:rsidRPr="00982E4E">
        <w:rPr>
          <w:rFonts w:eastAsia="Times New Roman" w:cstheme="minorHAnsi"/>
          <w:bCs/>
          <w:kern w:val="2"/>
          <w:lang w:eastAsia="zh-CN"/>
        </w:rPr>
        <w:t xml:space="preserve"> </w:t>
      </w:r>
      <w:r w:rsidRPr="00982E4E">
        <w:rPr>
          <w:rFonts w:eastAsia="Times New Roman" w:cstheme="minorHAnsi"/>
          <w:bCs/>
          <w:kern w:val="2"/>
          <w:lang w:eastAsia="zh-CN"/>
        </w:rPr>
        <w:t xml:space="preserve">w formie pisemnej kwalifikowanym </w:t>
      </w:r>
      <w:r w:rsidRPr="00982E4E">
        <w:rPr>
          <w:rFonts w:eastAsia="Times New Roman" w:cstheme="minorHAnsi"/>
          <w:bCs/>
          <w:kern w:val="2"/>
          <w:lang w:eastAsia="zh-CN"/>
        </w:rPr>
        <w:lastRenderedPageBreak/>
        <w:t>podpisem, podpisem zaufanym lub podpisem osobistym mocodawcy). Elektroniczna kopia pełnomocnictwa nie może być uwierzytelniona przez upełnomocnionego.</w:t>
      </w:r>
    </w:p>
    <w:p w14:paraId="49D6DF11" w14:textId="7AB1C5E6" w:rsidR="00934FC1" w:rsidRPr="00982E4E" w:rsidRDefault="00934FC1">
      <w:pPr>
        <w:widowControl w:val="0"/>
        <w:numPr>
          <w:ilvl w:val="0"/>
          <w:numId w:val="10"/>
        </w:numPr>
        <w:tabs>
          <w:tab w:val="left" w:pos="284"/>
        </w:tabs>
        <w:suppressAutoHyphens/>
        <w:spacing w:after="0" w:line="240" w:lineRule="auto"/>
        <w:ind w:left="284" w:hanging="284"/>
        <w:jc w:val="both"/>
        <w:rPr>
          <w:rFonts w:eastAsia="Times New Roman" w:cstheme="minorHAnsi"/>
          <w:bCs/>
          <w:kern w:val="2"/>
          <w:lang w:eastAsia="zh-CN"/>
        </w:rPr>
      </w:pPr>
      <w:r w:rsidRPr="00982E4E">
        <w:rPr>
          <w:rFonts w:eastAsia="Times New Roman" w:cstheme="minorHAnsi"/>
          <w:bCs/>
          <w:kern w:val="2"/>
          <w:lang w:eastAsia="zh-CN"/>
        </w:rPr>
        <w:t>Wszelkie informacje stanowiące tajemnicę przedsiębiorstwa w rozumieniu ustawy z dnia                                    16 kwietnia 1993 r. o zwalczaniu nieuczciwej konkurencji</w:t>
      </w:r>
      <w:r w:rsidR="00135029" w:rsidRPr="00982E4E">
        <w:rPr>
          <w:rFonts w:eastAsia="Times New Roman" w:cstheme="minorHAnsi"/>
          <w:bCs/>
          <w:kern w:val="2"/>
          <w:lang w:eastAsia="zh-CN"/>
        </w:rPr>
        <w:t xml:space="preserve">, </w:t>
      </w:r>
      <w:r w:rsidRPr="00982E4E">
        <w:rPr>
          <w:rFonts w:eastAsia="Times New Roman" w:cstheme="minorHAnsi"/>
          <w:bCs/>
          <w:kern w:val="2"/>
          <w:lang w:eastAsia="zh-CN"/>
        </w:rPr>
        <w:t xml:space="preserve">które Wykonawca zastrzeże jako tajemnicę przedsiębiorstwa, powinny zostać złożone w osobnym pliku wraz z jednoczesnym zaznaczeniem polecenia „Załącznik stanowiący tajemnicę przedsiębiorstwa”. Wykonawca zobowiązany jest, wraz z przekazaniem tych informacji, wykazać spełnienie przesłanek określonych w art. 11 ust. 2 ustawy   </w:t>
      </w:r>
      <w:r w:rsidR="00387B2D" w:rsidRPr="00982E4E">
        <w:rPr>
          <w:rFonts w:eastAsia="Times New Roman" w:cstheme="minorHAnsi"/>
          <w:bCs/>
          <w:kern w:val="2"/>
          <w:lang w:eastAsia="zh-CN"/>
        </w:rPr>
        <w:t xml:space="preserve">   </w:t>
      </w:r>
      <w:r w:rsidRPr="00982E4E">
        <w:rPr>
          <w:rFonts w:eastAsia="Times New Roman" w:cstheme="minorHAnsi"/>
          <w:bCs/>
          <w:kern w:val="2"/>
          <w:lang w:eastAsia="zh-CN"/>
        </w:rPr>
        <w:t xml:space="preserve">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0E866456" w14:textId="3337558E" w:rsidR="00135029" w:rsidRPr="00982E4E" w:rsidRDefault="00135029">
      <w:pPr>
        <w:widowControl w:val="0"/>
        <w:numPr>
          <w:ilvl w:val="0"/>
          <w:numId w:val="10"/>
        </w:numPr>
        <w:tabs>
          <w:tab w:val="left" w:pos="284"/>
        </w:tabs>
        <w:suppressAutoHyphens/>
        <w:spacing w:after="0" w:line="240" w:lineRule="auto"/>
        <w:ind w:left="284" w:hanging="284"/>
        <w:rPr>
          <w:rFonts w:eastAsia="Times New Roman" w:cstheme="minorHAnsi"/>
          <w:bCs/>
          <w:kern w:val="2"/>
          <w:lang w:eastAsia="zh-CN"/>
        </w:rPr>
      </w:pPr>
      <w:r w:rsidRPr="00982E4E">
        <w:rPr>
          <w:rFonts w:eastAsia="Times New Roman" w:cstheme="minorHAnsi"/>
          <w:bCs/>
          <w:kern w:val="2"/>
          <w:lang w:eastAsia="zh-CN"/>
        </w:rPr>
        <w:t>Jeżeli Wykonawca nie złożył przedmiotowych środków dowodowych lub złożone przedmiotowe środki dowodowe są niekompletne, Zamawiający wezwie do ich złożenia lub uzupełnienia  w wyznaczonym terminie zgodnie z art. 107 ust. 2 ustawy Pzp.</w:t>
      </w:r>
    </w:p>
    <w:p w14:paraId="35AE954D" w14:textId="77777777" w:rsidR="00934FC1" w:rsidRPr="00982E4E" w:rsidRDefault="00934FC1" w:rsidP="0016689F">
      <w:pPr>
        <w:tabs>
          <w:tab w:val="left" w:pos="284"/>
        </w:tabs>
        <w:spacing w:after="0" w:line="240" w:lineRule="auto"/>
        <w:jc w:val="both"/>
        <w:rPr>
          <w:rFonts w:eastAsia="Times New Roman" w:cstheme="minorHAnsi"/>
          <w:bCs/>
          <w:kern w:val="2"/>
          <w:lang w:eastAsia="zh-CN"/>
        </w:rPr>
      </w:pPr>
    </w:p>
    <w:p w14:paraId="05A26964" w14:textId="7C0EF348" w:rsidR="00934FC1" w:rsidRPr="00982E4E" w:rsidRDefault="00934FC1" w:rsidP="00934FC1">
      <w:pPr>
        <w:tabs>
          <w:tab w:val="left" w:pos="0"/>
        </w:tabs>
        <w:spacing w:after="0" w:line="240" w:lineRule="auto"/>
        <w:jc w:val="center"/>
        <w:rPr>
          <w:rFonts w:eastAsia="Times New Roman" w:cstheme="minorHAnsi"/>
          <w:b/>
          <w:bCs/>
          <w:i/>
          <w:kern w:val="2"/>
          <w:u w:val="single"/>
          <w:lang w:eastAsia="zh-CN"/>
        </w:rPr>
      </w:pPr>
      <w:r w:rsidRPr="00982E4E">
        <w:rPr>
          <w:rFonts w:eastAsia="Times New Roman" w:cstheme="minorHAnsi"/>
          <w:b/>
          <w:bCs/>
          <w:i/>
          <w:kern w:val="2"/>
          <w:u w:val="single"/>
          <w:lang w:eastAsia="zh-CN"/>
        </w:rPr>
        <w:t xml:space="preserve">UWAGA: Szczegółowy regulamin oraz instrukcje korzystania z Platformy Zakupowej znajdują się na stronie: </w:t>
      </w:r>
      <w:hyperlink r:id="rId9" w:history="1">
        <w:r w:rsidR="00B23B63" w:rsidRPr="00982E4E">
          <w:rPr>
            <w:rStyle w:val="Hipercze"/>
            <w:rFonts w:eastAsia="Times New Roman" w:cstheme="minorHAnsi"/>
            <w:b/>
            <w:bCs/>
            <w:i/>
            <w:color w:val="auto"/>
            <w:kern w:val="2"/>
            <w:lang w:eastAsia="zh-CN"/>
          </w:rPr>
          <w:t>https://platformazakupowa.pl/strona/45-instrukcje</w:t>
        </w:r>
      </w:hyperlink>
    </w:p>
    <w:p w14:paraId="42B1E091" w14:textId="77777777" w:rsidR="00934FC1" w:rsidRPr="00982E4E" w:rsidRDefault="00934FC1" w:rsidP="00934FC1">
      <w:pPr>
        <w:widowControl w:val="0"/>
        <w:suppressAutoHyphens/>
        <w:spacing w:after="0" w:line="288" w:lineRule="auto"/>
        <w:rPr>
          <w:rFonts w:eastAsia="Times New Roman" w:cstheme="minorHAnsi"/>
          <w:b/>
          <w:color w:val="FF0000"/>
          <w:kern w:val="2"/>
          <w:lang w:val="en-US" w:eastAsia="zh-CN"/>
        </w:rPr>
      </w:pPr>
    </w:p>
    <w:p w14:paraId="3D010034" w14:textId="7D70EF88" w:rsidR="00934FC1" w:rsidRPr="00982E4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982E4E">
        <w:rPr>
          <w:rFonts w:eastAsia="Times New Roman" w:cstheme="minorHAnsi"/>
          <w:b/>
          <w:kern w:val="2"/>
          <w:lang w:val="en-US" w:eastAsia="zh-CN"/>
        </w:rPr>
        <w:t>SPOSÓB ORAZ TERMIN SKŁADANIA I OTWARCIA OFERT</w:t>
      </w:r>
    </w:p>
    <w:p w14:paraId="70A21D27" w14:textId="77777777" w:rsidR="00FC594C" w:rsidRPr="00982E4E"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6A71A973" w14:textId="77777777" w:rsidR="00934FC1" w:rsidRPr="00982E4E" w:rsidRDefault="00934FC1">
      <w:pPr>
        <w:widowControl w:val="0"/>
        <w:numPr>
          <w:ilvl w:val="3"/>
          <w:numId w:val="9"/>
        </w:numPr>
        <w:tabs>
          <w:tab w:val="left" w:pos="284"/>
        </w:tabs>
        <w:suppressAutoHyphens/>
        <w:spacing w:after="0" w:line="100" w:lineRule="atLeast"/>
        <w:ind w:left="284" w:hanging="284"/>
        <w:jc w:val="both"/>
        <w:rPr>
          <w:rFonts w:eastAsia="Times New Roman" w:cstheme="minorHAnsi"/>
          <w:b/>
          <w:bCs/>
          <w:kern w:val="2"/>
          <w:lang w:eastAsia="zh-CN"/>
        </w:rPr>
      </w:pPr>
      <w:r w:rsidRPr="00982E4E">
        <w:rPr>
          <w:rFonts w:eastAsia="Times New Roman" w:cstheme="minorHAnsi"/>
          <w:b/>
          <w:bCs/>
          <w:kern w:val="2"/>
          <w:lang w:eastAsia="zh-CN"/>
        </w:rPr>
        <w:t>SPOSÓB ZŁOŻENIA OFERTY:</w:t>
      </w:r>
    </w:p>
    <w:p w14:paraId="257E8376" w14:textId="77777777" w:rsidR="00934FC1" w:rsidRPr="00982E4E" w:rsidRDefault="00934FC1" w:rsidP="00FC594C">
      <w:pPr>
        <w:widowControl w:val="0"/>
        <w:tabs>
          <w:tab w:val="left" w:pos="284"/>
        </w:tabs>
        <w:spacing w:after="0" w:line="100" w:lineRule="atLeast"/>
        <w:ind w:left="284"/>
        <w:jc w:val="both"/>
        <w:rPr>
          <w:rFonts w:eastAsia="Times New Roman" w:cstheme="minorHAnsi"/>
          <w:kern w:val="2"/>
          <w:lang w:eastAsia="zh-CN"/>
        </w:rPr>
      </w:pPr>
      <w:r w:rsidRPr="00982E4E">
        <w:rPr>
          <w:rFonts w:eastAsia="Times New Roman" w:cstheme="minorHAnsi"/>
          <w:kern w:val="2"/>
          <w:lang w:eastAsia="zh-CN"/>
        </w:rPr>
        <w:t>Zamawiający określa instrukcję korzystania z Platformy Zakupowej w niniejszym postępowaniu, tj. proces złożenia ofert  w postępowaniu:</w:t>
      </w:r>
    </w:p>
    <w:p w14:paraId="018601D0" w14:textId="77777777" w:rsidR="00934FC1" w:rsidRPr="00982E4E"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982E4E">
        <w:rPr>
          <w:rFonts w:eastAsia="Times New Roman" w:cstheme="minorHAnsi"/>
          <w:bCs/>
          <w:kern w:val="2"/>
          <w:shd w:val="clear" w:color="auto" w:fill="FEFFFF"/>
          <w:lang w:eastAsia="zh-CN"/>
        </w:rPr>
        <w:t xml:space="preserve">Wykonawca składa ofertę, za pośrednictwem Formularzu składania oferty na </w:t>
      </w:r>
      <w:r w:rsidRPr="00982E4E">
        <w:rPr>
          <w:rFonts w:eastAsia="Times New Roman" w:cstheme="minorHAnsi"/>
          <w:bCs/>
          <w:kern w:val="2"/>
          <w:u w:val="single"/>
          <w:shd w:val="clear" w:color="auto" w:fill="FEFFFF"/>
          <w:lang w:eastAsia="zh-CN"/>
        </w:rPr>
        <w:t xml:space="preserve">platformazakupowa.pl </w:t>
      </w:r>
      <w:r w:rsidRPr="00982E4E">
        <w:rPr>
          <w:rFonts w:eastAsia="Times New Roman" w:cstheme="minorHAnsi"/>
          <w:bCs/>
          <w:kern w:val="2"/>
          <w:shd w:val="clear" w:color="auto" w:fill="FEFFFF"/>
          <w:lang w:eastAsia="zh-CN"/>
        </w:rPr>
        <w:t>w konkretnym postępowaniu w sprawie udzielenia zamówienia publicznego.</w:t>
      </w:r>
    </w:p>
    <w:p w14:paraId="0D004808" w14:textId="77777777" w:rsidR="00934FC1" w:rsidRPr="00982E4E"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982E4E">
        <w:rPr>
          <w:rFonts w:eastAsia="Times New Roman" w:cstheme="minorHAnsi"/>
          <w:bCs/>
          <w:kern w:val="2"/>
          <w:shd w:val="clear" w:color="auto" w:fill="FEFFFF"/>
          <w:lang w:eastAsia="zh-CN"/>
        </w:rPr>
        <w:t>Jeżeli Zamawiający w Ogłoszeniu o zamówieniu lub SWZ nie zaznaczył inaczej 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5ED8089D" w14:textId="12B8B792" w:rsidR="00934FC1" w:rsidRPr="00982E4E"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982E4E">
        <w:rPr>
          <w:rFonts w:eastAsia="Times New Roman" w:cstheme="minorHAnsi"/>
          <w:bCs/>
          <w:kern w:val="2"/>
          <w:shd w:val="clear" w:color="auto" w:fill="FEFFFF"/>
          <w:lang w:eastAsia="zh-CN"/>
        </w:rPr>
        <w:t xml:space="preserve">Zaleca się, aby każdy dokument zawierający tajemnicę przedsiębiorstwa został zamieszczony w odrębnym pliku. </w:t>
      </w:r>
    </w:p>
    <w:p w14:paraId="20CF4CBC" w14:textId="77777777" w:rsidR="00934FC1" w:rsidRPr="00982E4E"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982E4E">
        <w:rPr>
          <w:rFonts w:eastAsia="Times New Roman" w:cstheme="minorHAnsi"/>
          <w:bCs/>
          <w:kern w:val="2"/>
          <w:shd w:val="clear" w:color="auto" w:fill="FEFFFF"/>
          <w:lang w:eastAsia="zh-CN"/>
        </w:rPr>
        <w:t>Do oferty należy dołączyć wszystkie wymagane w Ogłoszeniu i SWZ dokumenty.</w:t>
      </w:r>
    </w:p>
    <w:p w14:paraId="4BBF946C" w14:textId="77777777" w:rsidR="00934FC1" w:rsidRPr="00982E4E"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982E4E">
        <w:rPr>
          <w:rFonts w:eastAsia="Times New Roman" w:cstheme="minorHAnsi"/>
          <w:bCs/>
          <w:kern w:val="2"/>
          <w:shd w:val="clear" w:color="auto" w:fill="FEFFFF"/>
          <w:lang w:eastAsia="zh-CN"/>
        </w:rPr>
        <w:t>Po wypełnieniu Formularza składania oferty i załadowaniu wszystkich wymaganych załączników należy kliknąć przycisk "Przejdź do podsumowania".</w:t>
      </w:r>
    </w:p>
    <w:p w14:paraId="0FADE20E" w14:textId="77777777" w:rsidR="00934FC1" w:rsidRPr="00982E4E"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982E4E">
        <w:rPr>
          <w:rFonts w:eastAsia="Times New Roman" w:cstheme="minorHAnsi"/>
          <w:bCs/>
          <w:kern w:val="2"/>
          <w:shd w:val="clear" w:color="auto" w:fill="FEFFFF"/>
          <w:lang w:eastAsia="zh-CN"/>
        </w:rPr>
        <w:t>Oferta  składana elektronicznie musi zostać podpisana przy pomocy kwalifikowanego podpisu elektronicznego, podpisu osobistego lub podpisu zaufanego. W procesie składania oferty na platformie taki podpis Wykonawca zobowiązany jest złożyć: bezpośrednio na dokumencie przesłanym do systemu  w kroku 2 Formularza składania oferty (po kliknięciu w przycisk "Przejdź do podsumowania").</w:t>
      </w:r>
    </w:p>
    <w:p w14:paraId="1CC5FF5E" w14:textId="77777777" w:rsidR="00934FC1" w:rsidRPr="00982E4E"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982E4E">
        <w:rPr>
          <w:rFonts w:eastAsia="Times New Roman" w:cstheme="minorHAnsi"/>
          <w:bCs/>
          <w:kern w:val="2"/>
          <w:shd w:val="clear" w:color="auto" w:fill="FEFFFF"/>
          <w:lang w:eastAsia="zh-CN"/>
        </w:rPr>
        <w:t>Wykonawca może przed upływem terminu do składania ofert wycofać ofertę za pośrednictwem Formularza składania oferty.</w:t>
      </w:r>
    </w:p>
    <w:p w14:paraId="72E2692D" w14:textId="77777777" w:rsidR="00934FC1" w:rsidRPr="00982E4E"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982E4E">
        <w:rPr>
          <w:rFonts w:eastAsia="Times New Roman" w:cstheme="minorHAnsi"/>
          <w:bCs/>
          <w:kern w:val="2"/>
          <w:shd w:val="clear" w:color="auto" w:fill="FEFFFF"/>
          <w:lang w:eastAsia="zh-CN"/>
        </w:rPr>
        <w:t xml:space="preserve">Z uwagi na to, że oferta jest zaszyfrowana nie można jej edytować. Przez zmianę oferty rozumie się złożenie nowej oferty i wycofanie poprzedniej, jednak należy to zrobić przed upływem terminu zakończenia składania ofert w postępowaniu. </w:t>
      </w:r>
    </w:p>
    <w:p w14:paraId="72E9CDBE" w14:textId="09C55218" w:rsidR="00934FC1" w:rsidRPr="00982E4E"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982E4E">
        <w:rPr>
          <w:rFonts w:eastAsia="Times New Roman" w:cstheme="minorHAnsi"/>
          <w:bCs/>
          <w:kern w:val="2"/>
          <w:shd w:val="clear" w:color="auto" w:fill="FEFFFF"/>
          <w:lang w:eastAsia="zh-CN"/>
        </w:rPr>
        <w:t xml:space="preserve">Złożenie nowej oferty i wycofanie poprzedniej w postępowaniu w którym Zamawiający dopuszcza złożenie tylko jednej oferty przed upływem terminu </w:t>
      </w:r>
      <w:r w:rsidRPr="00982E4E">
        <w:rPr>
          <w:rFonts w:eastAsia="Times New Roman" w:cstheme="minorHAnsi"/>
          <w:bCs/>
          <w:kern w:val="2"/>
          <w:shd w:val="clear" w:color="auto" w:fill="FEFFFF"/>
          <w:lang w:eastAsia="zh-CN"/>
        </w:rPr>
        <w:lastRenderedPageBreak/>
        <w:t>zakończenia składania ofert  w postępowaniu powoduje wycofanie oferty poprzednio złożonej.</w:t>
      </w:r>
    </w:p>
    <w:p w14:paraId="0E86EF88" w14:textId="77777777" w:rsidR="00934FC1" w:rsidRPr="00982E4E"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982E4E">
        <w:rPr>
          <w:rFonts w:eastAsia="Times New Roman" w:cstheme="minorHAnsi"/>
          <w:bCs/>
          <w:kern w:val="2"/>
          <w:shd w:val="clear" w:color="auto" w:fill="FEFFFF"/>
          <w:lang w:eastAsia="zh-CN"/>
        </w:rPr>
        <w:t xml:space="preserve">Jeśli Wykonawca składający ofertę jest zautoryzowany (zalogowany), to wycofanie oferty następuje od razu po złożeniu nowej oferty. </w:t>
      </w:r>
    </w:p>
    <w:p w14:paraId="699FF178" w14:textId="4FA53948" w:rsidR="00934FC1" w:rsidRPr="00982E4E"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982E4E">
        <w:rPr>
          <w:rFonts w:eastAsia="Times New Roman" w:cstheme="minorHAnsi"/>
          <w:bCs/>
          <w:kern w:val="2"/>
          <w:shd w:val="clear" w:color="auto" w:fill="FEFFFF"/>
          <w:lang w:eastAsia="zh-CN"/>
        </w:rPr>
        <w:t xml:space="preserve">Jeżeli oferta składana jest przez niezautoryzowanego Wykonawcę (niezalogowany lub nieposiadający konta) to wycofanie oferty musi być przez niego potwierdzone: przez kliknięcie </w:t>
      </w:r>
      <w:r w:rsidR="004434BE" w:rsidRPr="00982E4E">
        <w:rPr>
          <w:rFonts w:eastAsia="Times New Roman" w:cstheme="minorHAnsi"/>
          <w:bCs/>
          <w:kern w:val="2"/>
          <w:shd w:val="clear" w:color="auto" w:fill="FEFFFF"/>
          <w:lang w:eastAsia="zh-CN"/>
        </w:rPr>
        <w:t xml:space="preserve"> </w:t>
      </w:r>
      <w:r w:rsidRPr="00982E4E">
        <w:rPr>
          <w:rFonts w:eastAsia="Times New Roman" w:cstheme="minorHAnsi"/>
          <w:bCs/>
          <w:kern w:val="2"/>
          <w:shd w:val="clear" w:color="auto" w:fill="FEFFFF"/>
          <w:lang w:eastAsia="zh-CN"/>
        </w:rPr>
        <w:t xml:space="preserve">w link wysłany w wiadomości email, który musi być zgodny z adresem email podanym podczas pierwotnego składania oferty lub zalogowanie i kliknięcie </w:t>
      </w:r>
      <w:r w:rsidR="00C63E38" w:rsidRPr="00982E4E">
        <w:rPr>
          <w:rFonts w:eastAsia="Times New Roman" w:cstheme="minorHAnsi"/>
          <w:bCs/>
          <w:kern w:val="2"/>
          <w:shd w:val="clear" w:color="auto" w:fill="FEFFFF"/>
          <w:lang w:eastAsia="zh-CN"/>
        </w:rPr>
        <w:t xml:space="preserve">                </w:t>
      </w:r>
      <w:r w:rsidRPr="00982E4E">
        <w:rPr>
          <w:rFonts w:eastAsia="Times New Roman" w:cstheme="minorHAnsi"/>
          <w:bCs/>
          <w:kern w:val="2"/>
          <w:shd w:val="clear" w:color="auto" w:fill="FEFFFF"/>
          <w:lang w:eastAsia="zh-CN"/>
        </w:rPr>
        <w:t xml:space="preserve">w przycisk </w:t>
      </w:r>
      <w:r w:rsidRPr="00982E4E">
        <w:rPr>
          <w:rFonts w:eastAsia="Times New Roman" w:cstheme="minorHAnsi"/>
          <w:b/>
          <w:kern w:val="2"/>
          <w:shd w:val="clear" w:color="auto" w:fill="FEFFFF"/>
          <w:lang w:eastAsia="zh-CN"/>
        </w:rPr>
        <w:t>Potwierdź ofertę.</w:t>
      </w:r>
    </w:p>
    <w:p w14:paraId="37FF8A38" w14:textId="34D48BD5" w:rsidR="00934FC1" w:rsidRPr="00982E4E"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982E4E">
        <w:rPr>
          <w:rFonts w:eastAsia="Times New Roman" w:cstheme="minorHAnsi"/>
          <w:bCs/>
          <w:kern w:val="2"/>
          <w:shd w:val="clear" w:color="auto" w:fill="FEFFFF"/>
          <w:lang w:eastAsia="zh-CN"/>
        </w:rPr>
        <w:t xml:space="preserve">Potwierdzeniem wycofania oferty w przypadku opisanym powyżej jest data kliknięcia w przycisk </w:t>
      </w:r>
      <w:r w:rsidRPr="00982E4E">
        <w:rPr>
          <w:rFonts w:eastAsia="Times New Roman" w:cstheme="minorHAnsi"/>
          <w:b/>
          <w:kern w:val="2"/>
          <w:shd w:val="clear" w:color="auto" w:fill="FEFFFF"/>
          <w:lang w:eastAsia="zh-CN"/>
        </w:rPr>
        <w:t xml:space="preserve">Wycofaj ofertę </w:t>
      </w:r>
      <w:r w:rsidRPr="00982E4E">
        <w:rPr>
          <w:rFonts w:eastAsia="Times New Roman" w:cstheme="minorHAnsi"/>
          <w:bCs/>
          <w:kern w:val="2"/>
          <w:shd w:val="clear" w:color="auto" w:fill="FEFFFF"/>
          <w:lang w:eastAsia="zh-CN"/>
        </w:rPr>
        <w:t xml:space="preserve">i potwierdzenie tej akcji. </w:t>
      </w:r>
    </w:p>
    <w:p w14:paraId="61666953" w14:textId="439E2DFF" w:rsidR="00934FC1" w:rsidRPr="00982E4E"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982E4E">
        <w:rPr>
          <w:rFonts w:eastAsia="Times New Roman" w:cstheme="minorHAnsi"/>
          <w:bCs/>
          <w:kern w:val="2"/>
          <w:shd w:val="clear" w:color="auto" w:fill="FEFFFF"/>
          <w:lang w:eastAsia="zh-CN"/>
        </w:rPr>
        <w:t xml:space="preserve">Wycofanie oferty możliwe jest do zakończeniu terminu składania ofert </w:t>
      </w:r>
      <w:r w:rsidR="00C63E38" w:rsidRPr="00982E4E">
        <w:rPr>
          <w:rFonts w:eastAsia="Times New Roman" w:cstheme="minorHAnsi"/>
          <w:bCs/>
          <w:kern w:val="2"/>
          <w:shd w:val="clear" w:color="auto" w:fill="FEFFFF"/>
          <w:lang w:eastAsia="zh-CN"/>
        </w:rPr>
        <w:t xml:space="preserve">                                       </w:t>
      </w:r>
      <w:r w:rsidRPr="00982E4E">
        <w:rPr>
          <w:rFonts w:eastAsia="Times New Roman" w:cstheme="minorHAnsi"/>
          <w:bCs/>
          <w:kern w:val="2"/>
          <w:shd w:val="clear" w:color="auto" w:fill="FEFFFF"/>
          <w:lang w:eastAsia="zh-CN"/>
        </w:rPr>
        <w:t xml:space="preserve">w postępowaniu. </w:t>
      </w:r>
    </w:p>
    <w:p w14:paraId="30E36CF8" w14:textId="77777777" w:rsidR="00934FC1" w:rsidRPr="00982E4E"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982E4E">
        <w:rPr>
          <w:rFonts w:eastAsia="Times New Roman" w:cstheme="minorHAnsi"/>
          <w:bCs/>
          <w:kern w:val="2"/>
          <w:shd w:val="clear" w:color="auto" w:fill="FEFFFF"/>
          <w:lang w:eastAsia="zh-CN"/>
        </w:rPr>
        <w:t>Wycofanie złożonej oferty powoduje, że Zamawiający nie będzie miał możliwości zapoznania się z nią po upływie terminu zakończenia składania ofert w postępowaniu.</w:t>
      </w:r>
    </w:p>
    <w:p w14:paraId="1FD83B70" w14:textId="77777777" w:rsidR="00934FC1" w:rsidRPr="00982E4E"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982E4E">
        <w:rPr>
          <w:rFonts w:eastAsia="Times New Roman" w:cstheme="minorHAnsi"/>
          <w:bCs/>
          <w:kern w:val="2"/>
          <w:shd w:val="clear" w:color="auto" w:fill="FEFFFF"/>
          <w:lang w:eastAsia="zh-CN"/>
        </w:rPr>
        <w:t xml:space="preserve">Wykonawca po upływie terminu składania ofert nie może dokonać zmiany złożonej oferty. </w:t>
      </w:r>
    </w:p>
    <w:p w14:paraId="456D0D41" w14:textId="77777777" w:rsidR="00934FC1" w:rsidRPr="00982E4E"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982E4E">
        <w:rPr>
          <w:rFonts w:eastAsia="Times New Roman" w:cstheme="minorHAnsi"/>
          <w:bCs/>
          <w:kern w:val="2"/>
          <w:shd w:val="clear" w:color="auto" w:fill="FEFFFF"/>
          <w:lang w:eastAsia="zh-CN"/>
        </w:rPr>
        <w:t xml:space="preserve">Wykonawca może złożyć ofertę po terminie składania ofert  poprzez kliknięcie przycisku </w:t>
      </w:r>
      <w:r w:rsidRPr="00982E4E">
        <w:rPr>
          <w:rFonts w:eastAsia="Times New Roman" w:cstheme="minorHAnsi"/>
          <w:b/>
          <w:kern w:val="2"/>
          <w:shd w:val="clear" w:color="auto" w:fill="FEFFFF"/>
          <w:lang w:eastAsia="zh-CN"/>
        </w:rPr>
        <w:t xml:space="preserve">"Odblokuj formularz" </w:t>
      </w:r>
      <w:r w:rsidRPr="00982E4E">
        <w:rPr>
          <w:rFonts w:eastAsia="Times New Roman" w:cstheme="minorHAnsi"/>
          <w:bCs/>
          <w:kern w:val="2"/>
          <w:shd w:val="clear" w:color="auto" w:fill="FEFFFF"/>
          <w:lang w:eastAsia="zh-CN"/>
        </w:rPr>
        <w:t xml:space="preserve">jednak po złożeniu oferty Wykonawca otrzymuje automatyczny komunikat dotyczący tego, że oferta została złożona po terminie. </w:t>
      </w:r>
    </w:p>
    <w:p w14:paraId="03A26117" w14:textId="77777777" w:rsidR="00934FC1" w:rsidRPr="00982E4E" w:rsidRDefault="00934FC1" w:rsidP="00934FC1">
      <w:pPr>
        <w:tabs>
          <w:tab w:val="left" w:pos="0"/>
        </w:tabs>
        <w:spacing w:after="0" w:line="240" w:lineRule="auto"/>
        <w:ind w:left="567" w:hanging="283"/>
        <w:rPr>
          <w:rFonts w:eastAsia="Times New Roman" w:cstheme="minorHAnsi"/>
          <w:b/>
          <w:bCs/>
          <w:i/>
          <w:kern w:val="2"/>
          <w:highlight w:val="yellow"/>
          <w:u w:val="single"/>
          <w:lang w:eastAsia="zh-CN"/>
        </w:rPr>
      </w:pPr>
    </w:p>
    <w:p w14:paraId="0773671B" w14:textId="572B262B" w:rsidR="00934FC1" w:rsidRPr="00982E4E" w:rsidRDefault="00934FC1" w:rsidP="00934FC1">
      <w:pPr>
        <w:tabs>
          <w:tab w:val="left" w:pos="0"/>
        </w:tabs>
        <w:spacing w:after="0" w:line="240" w:lineRule="auto"/>
        <w:ind w:left="927"/>
        <w:jc w:val="center"/>
        <w:rPr>
          <w:rFonts w:eastAsia="Times New Roman" w:cstheme="minorHAnsi"/>
          <w:b/>
          <w:bCs/>
          <w:i/>
          <w:kern w:val="2"/>
          <w:u w:val="single"/>
          <w:lang w:eastAsia="zh-CN"/>
        </w:rPr>
      </w:pPr>
      <w:r w:rsidRPr="00982E4E">
        <w:rPr>
          <w:rFonts w:eastAsia="Times New Roman" w:cstheme="minorHAnsi"/>
          <w:b/>
          <w:bCs/>
          <w:i/>
          <w:kern w:val="2"/>
          <w:u w:val="single"/>
          <w:lang w:eastAsia="zh-CN"/>
        </w:rPr>
        <w:t xml:space="preserve">UWAGA: Szczegółowy regulamin oraz instrukcje korzystania z Platformy Zakupowej znajdują się na stronie: </w:t>
      </w:r>
      <w:hyperlink r:id="rId10" w:history="1">
        <w:r w:rsidR="00B23B63" w:rsidRPr="00982E4E">
          <w:rPr>
            <w:rStyle w:val="Hipercze"/>
            <w:rFonts w:eastAsia="Times New Roman" w:cstheme="minorHAnsi"/>
            <w:b/>
            <w:bCs/>
            <w:i/>
            <w:color w:val="auto"/>
            <w:kern w:val="2"/>
            <w:lang w:eastAsia="zh-CN"/>
          </w:rPr>
          <w:t>https://platformazakupowa.pl/strona/45-instrukcje</w:t>
        </w:r>
      </w:hyperlink>
    </w:p>
    <w:p w14:paraId="52FCFAE1" w14:textId="77777777" w:rsidR="00934FC1" w:rsidRPr="00982E4E" w:rsidRDefault="00934FC1" w:rsidP="00A854E3">
      <w:pPr>
        <w:tabs>
          <w:tab w:val="left" w:pos="567"/>
        </w:tabs>
        <w:spacing w:after="0" w:line="240" w:lineRule="auto"/>
        <w:jc w:val="both"/>
        <w:rPr>
          <w:rFonts w:eastAsia="Times New Roman" w:cstheme="minorHAnsi"/>
          <w:bCs/>
          <w:color w:val="FF0000"/>
          <w:kern w:val="2"/>
          <w:lang w:eastAsia="zh-CN"/>
        </w:rPr>
      </w:pPr>
    </w:p>
    <w:p w14:paraId="4E316D78" w14:textId="4251BF0E" w:rsidR="00934FC1" w:rsidRPr="00982E4E" w:rsidRDefault="00934FC1">
      <w:pPr>
        <w:widowControl w:val="0"/>
        <w:numPr>
          <w:ilvl w:val="3"/>
          <w:numId w:val="9"/>
        </w:numPr>
        <w:suppressAutoHyphens/>
        <w:spacing w:after="0" w:line="288" w:lineRule="auto"/>
        <w:ind w:left="284" w:hanging="284"/>
        <w:rPr>
          <w:rFonts w:eastAsia="Times New Roman" w:cstheme="minorHAnsi"/>
          <w:b/>
          <w:kern w:val="2"/>
          <w:lang w:val="en-US" w:eastAsia="zh-CN"/>
        </w:rPr>
      </w:pPr>
      <w:r w:rsidRPr="00982E4E">
        <w:rPr>
          <w:rFonts w:eastAsia="Times New Roman" w:cstheme="minorHAnsi"/>
          <w:b/>
          <w:kern w:val="2"/>
          <w:lang w:val="en-US" w:eastAsia="zh-CN"/>
        </w:rPr>
        <w:t>TERMIN SKŁADANIA OFERT</w:t>
      </w:r>
    </w:p>
    <w:p w14:paraId="551B4537" w14:textId="77777777" w:rsidR="00B23B63" w:rsidRPr="00982E4E" w:rsidRDefault="00B23B63" w:rsidP="00B23B63">
      <w:pPr>
        <w:widowControl w:val="0"/>
        <w:suppressAutoHyphens/>
        <w:spacing w:after="0" w:line="288" w:lineRule="auto"/>
        <w:ind w:left="284"/>
        <w:rPr>
          <w:rFonts w:eastAsia="Times New Roman" w:cstheme="minorHAnsi"/>
          <w:b/>
          <w:color w:val="FF0000"/>
          <w:kern w:val="2"/>
          <w:lang w:val="en-US" w:eastAsia="zh-CN"/>
        </w:rPr>
      </w:pPr>
    </w:p>
    <w:p w14:paraId="5941655D" w14:textId="5A7599A3" w:rsidR="00934FC1" w:rsidRPr="00982E4E" w:rsidRDefault="00934FC1">
      <w:pPr>
        <w:widowControl w:val="0"/>
        <w:numPr>
          <w:ilvl w:val="0"/>
          <w:numId w:val="30"/>
        </w:numPr>
        <w:suppressAutoHyphens/>
        <w:spacing w:after="0" w:line="288" w:lineRule="auto"/>
        <w:jc w:val="both"/>
        <w:rPr>
          <w:rFonts w:eastAsia="Times New Roman" w:cstheme="minorHAnsi"/>
          <w:b/>
          <w:kern w:val="2"/>
          <w:lang w:val="en-US" w:eastAsia="zh-CN"/>
        </w:rPr>
      </w:pPr>
      <w:r w:rsidRPr="00982E4E">
        <w:rPr>
          <w:rFonts w:eastAsia="Times New Roman" w:cstheme="minorHAnsi"/>
          <w:b/>
          <w:kern w:val="2"/>
          <w:lang w:val="en-US" w:eastAsia="zh-CN"/>
        </w:rPr>
        <w:t xml:space="preserve">Ofertę wraz z wymaganymi załącznikami należy złożyć w terminie do dnia </w:t>
      </w:r>
      <w:r w:rsidR="00726A38" w:rsidRPr="00982E4E">
        <w:rPr>
          <w:rFonts w:eastAsia="Times New Roman" w:cstheme="minorHAnsi"/>
          <w:b/>
          <w:kern w:val="2"/>
          <w:lang w:val="en-US" w:eastAsia="zh-CN"/>
        </w:rPr>
        <w:t xml:space="preserve">                                                 </w:t>
      </w:r>
      <w:r w:rsidR="0049111F" w:rsidRPr="00982E4E">
        <w:rPr>
          <w:rFonts w:eastAsia="Times New Roman" w:cstheme="minorHAnsi"/>
          <w:b/>
          <w:kern w:val="2"/>
          <w:lang w:val="en-US" w:eastAsia="zh-CN"/>
        </w:rPr>
        <w:t xml:space="preserve"> </w:t>
      </w:r>
      <w:r w:rsidR="003F7DAC" w:rsidRPr="00982E4E">
        <w:rPr>
          <w:rFonts w:eastAsia="Times New Roman" w:cstheme="minorHAnsi"/>
          <w:b/>
          <w:kern w:val="2"/>
          <w:lang w:val="en-US" w:eastAsia="zh-CN"/>
        </w:rPr>
        <w:t>30</w:t>
      </w:r>
      <w:r w:rsidR="00D3719E" w:rsidRPr="00982E4E">
        <w:rPr>
          <w:rFonts w:eastAsia="Times New Roman" w:cstheme="minorHAnsi"/>
          <w:b/>
          <w:kern w:val="2"/>
          <w:lang w:val="en-US" w:eastAsia="zh-CN"/>
        </w:rPr>
        <w:t xml:space="preserve"> </w:t>
      </w:r>
      <w:r w:rsidR="0049111F" w:rsidRPr="00982E4E">
        <w:rPr>
          <w:rFonts w:eastAsia="Times New Roman" w:cstheme="minorHAnsi"/>
          <w:b/>
          <w:kern w:val="2"/>
          <w:lang w:val="en-US" w:eastAsia="zh-CN"/>
        </w:rPr>
        <w:t>marca</w:t>
      </w:r>
      <w:r w:rsidR="00933330" w:rsidRPr="00982E4E">
        <w:rPr>
          <w:rFonts w:eastAsia="Times New Roman" w:cstheme="minorHAnsi"/>
          <w:b/>
          <w:kern w:val="2"/>
          <w:lang w:val="en-US" w:eastAsia="zh-CN"/>
        </w:rPr>
        <w:t xml:space="preserve"> </w:t>
      </w:r>
      <w:r w:rsidRPr="00982E4E">
        <w:rPr>
          <w:rFonts w:eastAsia="Times New Roman" w:cstheme="minorHAnsi"/>
          <w:b/>
          <w:kern w:val="2"/>
          <w:lang w:val="en-US" w:eastAsia="zh-CN"/>
        </w:rPr>
        <w:t>202</w:t>
      </w:r>
      <w:r w:rsidR="00C2704C" w:rsidRPr="00982E4E">
        <w:rPr>
          <w:rFonts w:eastAsia="Times New Roman" w:cstheme="minorHAnsi"/>
          <w:b/>
          <w:kern w:val="2"/>
          <w:lang w:val="en-US" w:eastAsia="zh-CN"/>
        </w:rPr>
        <w:t>3</w:t>
      </w:r>
      <w:r w:rsidR="00D62417" w:rsidRPr="00982E4E">
        <w:rPr>
          <w:rFonts w:eastAsia="Times New Roman" w:cstheme="minorHAnsi"/>
          <w:b/>
          <w:kern w:val="2"/>
          <w:lang w:val="en-US" w:eastAsia="zh-CN"/>
        </w:rPr>
        <w:t xml:space="preserve"> </w:t>
      </w:r>
      <w:r w:rsidRPr="00982E4E">
        <w:rPr>
          <w:rFonts w:eastAsia="Times New Roman" w:cstheme="minorHAnsi"/>
          <w:b/>
          <w:kern w:val="2"/>
          <w:lang w:val="en-US" w:eastAsia="zh-CN"/>
        </w:rPr>
        <w:t>roku  do godziny 9:00.</w:t>
      </w:r>
    </w:p>
    <w:p w14:paraId="3CDA99A5" w14:textId="77777777" w:rsidR="00934FC1" w:rsidRPr="00982E4E" w:rsidRDefault="00934FC1">
      <w:pPr>
        <w:widowControl w:val="0"/>
        <w:numPr>
          <w:ilvl w:val="0"/>
          <w:numId w:val="30"/>
        </w:numPr>
        <w:suppressAutoHyphens/>
        <w:spacing w:after="0" w:line="288" w:lineRule="auto"/>
        <w:jc w:val="both"/>
        <w:rPr>
          <w:rFonts w:eastAsia="Times New Roman" w:cstheme="minorHAnsi"/>
          <w:bCs/>
          <w:kern w:val="2"/>
          <w:lang w:val="en-US" w:eastAsia="zh-CN"/>
        </w:rPr>
      </w:pPr>
      <w:r w:rsidRPr="00982E4E">
        <w:rPr>
          <w:rFonts w:eastAsia="Times New Roman" w:cstheme="minorHAnsi"/>
          <w:bCs/>
          <w:kern w:val="2"/>
          <w:lang w:val="en-US" w:eastAsia="zh-CN"/>
        </w:rPr>
        <w:t>Wykonawca może złożyć tylko jedną ofertę.</w:t>
      </w:r>
    </w:p>
    <w:p w14:paraId="5D26333B" w14:textId="74433D09" w:rsidR="00934FC1" w:rsidRPr="00982E4E" w:rsidRDefault="00934FC1">
      <w:pPr>
        <w:widowControl w:val="0"/>
        <w:numPr>
          <w:ilvl w:val="0"/>
          <w:numId w:val="30"/>
        </w:numPr>
        <w:suppressAutoHyphens/>
        <w:spacing w:after="0" w:line="288" w:lineRule="auto"/>
        <w:jc w:val="both"/>
        <w:rPr>
          <w:rFonts w:eastAsia="Times New Roman" w:cstheme="minorHAnsi"/>
          <w:bCs/>
          <w:kern w:val="2"/>
          <w:lang w:val="en-US" w:eastAsia="zh-CN"/>
        </w:rPr>
      </w:pPr>
      <w:r w:rsidRPr="00982E4E">
        <w:rPr>
          <w:rFonts w:eastAsia="Times New Roman" w:cstheme="minorHAnsi"/>
          <w:bCs/>
          <w:kern w:val="2"/>
          <w:lang w:val="en-US" w:eastAsia="zh-CN"/>
        </w:rPr>
        <w:t>Zamawiający odrzuci ofertę złożoną po terminie składania ofert</w:t>
      </w:r>
      <w:r w:rsidR="003B62CB" w:rsidRPr="00982E4E">
        <w:rPr>
          <w:rFonts w:eastAsia="Times New Roman" w:cstheme="minorHAnsi"/>
          <w:bCs/>
          <w:kern w:val="2"/>
          <w:lang w:val="en-US" w:eastAsia="zh-CN"/>
        </w:rPr>
        <w:t>.</w:t>
      </w:r>
    </w:p>
    <w:p w14:paraId="16DC861B" w14:textId="77777777" w:rsidR="00FC594C" w:rsidRPr="00982E4E" w:rsidRDefault="00FC594C" w:rsidP="006345E5">
      <w:pPr>
        <w:widowControl w:val="0"/>
        <w:suppressAutoHyphens/>
        <w:spacing w:after="0" w:line="288" w:lineRule="auto"/>
        <w:jc w:val="both"/>
        <w:rPr>
          <w:rFonts w:eastAsia="Times New Roman" w:cstheme="minorHAnsi"/>
          <w:bCs/>
          <w:kern w:val="2"/>
          <w:lang w:val="en-US" w:eastAsia="zh-CN"/>
        </w:rPr>
      </w:pPr>
    </w:p>
    <w:p w14:paraId="1D8854AC" w14:textId="11A98C57" w:rsidR="00934FC1" w:rsidRPr="00982E4E" w:rsidRDefault="00934FC1">
      <w:pPr>
        <w:widowControl w:val="0"/>
        <w:numPr>
          <w:ilvl w:val="3"/>
          <w:numId w:val="9"/>
        </w:numPr>
        <w:suppressAutoHyphens/>
        <w:spacing w:after="0" w:line="240" w:lineRule="auto"/>
        <w:ind w:left="284" w:hanging="284"/>
        <w:rPr>
          <w:rFonts w:eastAsia="Times New Roman" w:cstheme="minorHAnsi"/>
          <w:b/>
          <w:kern w:val="2"/>
          <w:lang w:val="en-US" w:eastAsia="zh-CN"/>
        </w:rPr>
      </w:pPr>
      <w:r w:rsidRPr="00982E4E">
        <w:rPr>
          <w:rFonts w:eastAsia="Times New Roman" w:cstheme="minorHAnsi"/>
          <w:b/>
          <w:kern w:val="2"/>
          <w:lang w:val="en-US" w:eastAsia="zh-CN"/>
        </w:rPr>
        <w:t>TERMIN OTWARCIA OFERT</w:t>
      </w:r>
    </w:p>
    <w:p w14:paraId="30798E38" w14:textId="77777777" w:rsidR="00B23B63" w:rsidRPr="00982E4E" w:rsidRDefault="00B23B63" w:rsidP="00B23B63">
      <w:pPr>
        <w:widowControl w:val="0"/>
        <w:suppressAutoHyphens/>
        <w:spacing w:after="0" w:line="240" w:lineRule="auto"/>
        <w:ind w:left="284"/>
        <w:rPr>
          <w:rFonts w:eastAsia="Times New Roman" w:cstheme="minorHAnsi"/>
          <w:b/>
          <w:kern w:val="2"/>
          <w:lang w:val="en-US" w:eastAsia="zh-CN"/>
        </w:rPr>
      </w:pPr>
    </w:p>
    <w:p w14:paraId="12251617" w14:textId="43999F71" w:rsidR="00934FC1" w:rsidRPr="00982E4E" w:rsidRDefault="00934FC1">
      <w:pPr>
        <w:widowControl w:val="0"/>
        <w:numPr>
          <w:ilvl w:val="0"/>
          <w:numId w:val="26"/>
        </w:numPr>
        <w:suppressAutoHyphens/>
        <w:spacing w:after="0" w:line="240" w:lineRule="auto"/>
        <w:jc w:val="both"/>
        <w:rPr>
          <w:rFonts w:eastAsia="Times New Roman" w:cstheme="minorHAnsi"/>
          <w:b/>
          <w:kern w:val="2"/>
          <w:lang w:val="en-US" w:eastAsia="zh-CN"/>
        </w:rPr>
      </w:pPr>
      <w:r w:rsidRPr="00982E4E">
        <w:rPr>
          <w:rFonts w:eastAsia="Times New Roman" w:cstheme="minorHAnsi"/>
          <w:b/>
          <w:kern w:val="2"/>
          <w:lang w:val="en-US" w:eastAsia="zh-CN"/>
        </w:rPr>
        <w:t xml:space="preserve">Otwarcie ofert nastąpi w dniu  </w:t>
      </w:r>
      <w:r w:rsidR="003F7DAC" w:rsidRPr="00982E4E">
        <w:rPr>
          <w:rFonts w:eastAsia="Times New Roman" w:cstheme="minorHAnsi"/>
          <w:b/>
          <w:kern w:val="2"/>
          <w:lang w:val="en-US" w:eastAsia="zh-CN"/>
        </w:rPr>
        <w:t>30</w:t>
      </w:r>
      <w:r w:rsidR="0049111F" w:rsidRPr="00982E4E">
        <w:rPr>
          <w:rFonts w:eastAsia="Times New Roman" w:cstheme="minorHAnsi"/>
          <w:b/>
          <w:kern w:val="2"/>
          <w:lang w:val="en-US" w:eastAsia="zh-CN"/>
        </w:rPr>
        <w:t xml:space="preserve"> marca</w:t>
      </w:r>
      <w:r w:rsidR="00933330" w:rsidRPr="00982E4E">
        <w:rPr>
          <w:rFonts w:eastAsia="Times New Roman" w:cstheme="minorHAnsi"/>
          <w:b/>
          <w:kern w:val="2"/>
          <w:lang w:val="en-US" w:eastAsia="zh-CN"/>
        </w:rPr>
        <w:t xml:space="preserve"> </w:t>
      </w:r>
      <w:r w:rsidR="009C6CCA" w:rsidRPr="00982E4E">
        <w:rPr>
          <w:rFonts w:eastAsia="Times New Roman" w:cstheme="minorHAnsi"/>
          <w:b/>
          <w:kern w:val="2"/>
          <w:lang w:val="en-US" w:eastAsia="zh-CN"/>
        </w:rPr>
        <w:t xml:space="preserve"> </w:t>
      </w:r>
      <w:r w:rsidRPr="00982E4E">
        <w:rPr>
          <w:rFonts w:eastAsia="Times New Roman" w:cstheme="minorHAnsi"/>
          <w:b/>
          <w:kern w:val="2"/>
          <w:lang w:val="en-US" w:eastAsia="zh-CN"/>
        </w:rPr>
        <w:t xml:space="preserve"> 202</w:t>
      </w:r>
      <w:r w:rsidR="00C2704C" w:rsidRPr="00982E4E">
        <w:rPr>
          <w:rFonts w:eastAsia="Times New Roman" w:cstheme="minorHAnsi"/>
          <w:b/>
          <w:kern w:val="2"/>
          <w:lang w:val="en-US" w:eastAsia="zh-CN"/>
        </w:rPr>
        <w:t>3</w:t>
      </w:r>
      <w:r w:rsidRPr="00982E4E">
        <w:rPr>
          <w:rFonts w:eastAsia="Times New Roman" w:cstheme="minorHAnsi"/>
          <w:b/>
          <w:kern w:val="2"/>
          <w:lang w:val="en-US" w:eastAsia="zh-CN"/>
        </w:rPr>
        <w:t xml:space="preserve">  roku  o godzinie </w:t>
      </w:r>
      <w:r w:rsidR="00933330" w:rsidRPr="00982E4E">
        <w:rPr>
          <w:rFonts w:eastAsia="Times New Roman" w:cstheme="minorHAnsi"/>
          <w:b/>
          <w:kern w:val="2"/>
          <w:lang w:val="en-US" w:eastAsia="zh-CN"/>
        </w:rPr>
        <w:t>09:15</w:t>
      </w:r>
    </w:p>
    <w:p w14:paraId="33CD2E66" w14:textId="77777777" w:rsidR="00934FC1" w:rsidRPr="00982E4E" w:rsidRDefault="00934FC1">
      <w:pPr>
        <w:widowControl w:val="0"/>
        <w:numPr>
          <w:ilvl w:val="0"/>
          <w:numId w:val="26"/>
        </w:numPr>
        <w:suppressAutoHyphens/>
        <w:spacing w:after="0" w:line="240" w:lineRule="auto"/>
        <w:jc w:val="both"/>
        <w:rPr>
          <w:rFonts w:eastAsia="Times New Roman" w:cstheme="minorHAnsi"/>
          <w:bCs/>
          <w:kern w:val="2"/>
          <w:lang w:val="en-US" w:eastAsia="zh-CN"/>
        </w:rPr>
      </w:pPr>
      <w:r w:rsidRPr="00982E4E">
        <w:rPr>
          <w:rFonts w:eastAsia="Times New Roman" w:cstheme="minorHAnsi"/>
          <w:bCs/>
          <w:kern w:val="2"/>
          <w:lang w:val="en-US" w:eastAsia="zh-CN"/>
        </w:rPr>
        <w:t>Otwarcie ofert jest niejawne.</w:t>
      </w:r>
    </w:p>
    <w:p w14:paraId="6179C1D0" w14:textId="77777777" w:rsidR="00934FC1" w:rsidRPr="00982E4E" w:rsidRDefault="00934FC1">
      <w:pPr>
        <w:widowControl w:val="0"/>
        <w:numPr>
          <w:ilvl w:val="0"/>
          <w:numId w:val="26"/>
        </w:numPr>
        <w:suppressAutoHyphens/>
        <w:spacing w:after="0" w:line="240" w:lineRule="auto"/>
        <w:jc w:val="both"/>
        <w:rPr>
          <w:rFonts w:eastAsia="Times New Roman" w:cstheme="minorHAnsi"/>
          <w:bCs/>
          <w:kern w:val="2"/>
          <w:lang w:val="en-US" w:eastAsia="zh-CN"/>
        </w:rPr>
      </w:pPr>
      <w:r w:rsidRPr="00982E4E">
        <w:rPr>
          <w:rFonts w:eastAsia="Times New Roman" w:cstheme="minorHAnsi"/>
          <w:bCs/>
          <w:kern w:val="2"/>
          <w:lang w:val="en-US" w:eastAsia="zh-CN"/>
        </w:rPr>
        <w:t>Zamawiający, najpóźniej przed otwarciem ofert, udostępnia na stronie internetowej prowadzonego postępowania informację o kwocie, jaką zamierza przeznaczyć na sfinansowanie zamówienia.</w:t>
      </w:r>
    </w:p>
    <w:p w14:paraId="170D42B3" w14:textId="77777777" w:rsidR="00934FC1" w:rsidRPr="00982E4E" w:rsidRDefault="00934FC1">
      <w:pPr>
        <w:widowControl w:val="0"/>
        <w:numPr>
          <w:ilvl w:val="0"/>
          <w:numId w:val="26"/>
        </w:numPr>
        <w:suppressAutoHyphens/>
        <w:spacing w:after="0" w:line="240" w:lineRule="auto"/>
        <w:jc w:val="both"/>
        <w:rPr>
          <w:rFonts w:eastAsia="Times New Roman" w:cstheme="minorHAnsi"/>
          <w:bCs/>
          <w:kern w:val="2"/>
          <w:lang w:val="en-US" w:eastAsia="zh-CN"/>
        </w:rPr>
      </w:pPr>
      <w:r w:rsidRPr="00982E4E">
        <w:rPr>
          <w:rFonts w:eastAsia="Times New Roman" w:cstheme="minorHAnsi"/>
          <w:bCs/>
          <w:kern w:val="2"/>
          <w:lang w:val="en-US" w:eastAsia="zh-CN"/>
        </w:rPr>
        <w:t xml:space="preserve">Zamawiający, niezwłocznie po otwarciu ofert, udostępnia na stronie internetowej prowadzonego postępowania informacje o: </w:t>
      </w:r>
    </w:p>
    <w:p w14:paraId="72C48359" w14:textId="77777777" w:rsidR="00934FC1" w:rsidRPr="00982E4E" w:rsidRDefault="00934FC1">
      <w:pPr>
        <w:widowControl w:val="0"/>
        <w:numPr>
          <w:ilvl w:val="1"/>
          <w:numId w:val="31"/>
        </w:numPr>
        <w:suppressAutoHyphens/>
        <w:spacing w:after="0" w:line="240" w:lineRule="auto"/>
        <w:ind w:left="993" w:hanging="284"/>
        <w:jc w:val="both"/>
        <w:rPr>
          <w:rFonts w:eastAsia="Times New Roman" w:cstheme="minorHAnsi"/>
          <w:bCs/>
          <w:kern w:val="2"/>
          <w:lang w:val="en-US" w:eastAsia="zh-CN"/>
        </w:rPr>
      </w:pPr>
      <w:r w:rsidRPr="00982E4E">
        <w:rPr>
          <w:rFonts w:eastAsia="Times New Roman" w:cstheme="minorHAnsi"/>
          <w:bCs/>
          <w:kern w:val="2"/>
          <w:lang w:val="en-US" w:eastAsia="zh-CN"/>
        </w:rPr>
        <w:t>nazwach albo imionach i nazwiskach oraz siedzibach lub miejscach prowadzonej działalności gospodarczej albo miejscach zamieszkania Wykonawców, których oferty zostały otwarte.</w:t>
      </w:r>
    </w:p>
    <w:p w14:paraId="77EFE19E" w14:textId="77777777" w:rsidR="00934FC1" w:rsidRPr="00982E4E" w:rsidRDefault="00934FC1">
      <w:pPr>
        <w:widowControl w:val="0"/>
        <w:numPr>
          <w:ilvl w:val="1"/>
          <w:numId w:val="31"/>
        </w:numPr>
        <w:suppressAutoHyphens/>
        <w:spacing w:after="0" w:line="240" w:lineRule="auto"/>
        <w:ind w:left="993" w:hanging="284"/>
        <w:jc w:val="both"/>
        <w:rPr>
          <w:rFonts w:eastAsia="Times New Roman" w:cstheme="minorHAnsi"/>
          <w:bCs/>
          <w:kern w:val="2"/>
          <w:lang w:val="en-US" w:eastAsia="zh-CN"/>
        </w:rPr>
      </w:pPr>
      <w:r w:rsidRPr="00982E4E">
        <w:rPr>
          <w:rFonts w:eastAsia="Times New Roman" w:cstheme="minorHAnsi"/>
          <w:bCs/>
          <w:kern w:val="2"/>
          <w:lang w:val="en-US" w:eastAsia="zh-CN"/>
        </w:rPr>
        <w:t>cenach lub kosztach zawartych w ofertach.</w:t>
      </w:r>
    </w:p>
    <w:p w14:paraId="48AF6701" w14:textId="77777777" w:rsidR="00934FC1" w:rsidRPr="00982E4E" w:rsidRDefault="00934FC1">
      <w:pPr>
        <w:widowControl w:val="0"/>
        <w:numPr>
          <w:ilvl w:val="0"/>
          <w:numId w:val="26"/>
        </w:numPr>
        <w:suppressAutoHyphens/>
        <w:spacing w:after="0" w:line="240" w:lineRule="auto"/>
        <w:jc w:val="both"/>
        <w:rPr>
          <w:rFonts w:eastAsia="Times New Roman" w:cstheme="minorHAnsi"/>
          <w:bCs/>
          <w:kern w:val="2"/>
          <w:lang w:val="en-US" w:eastAsia="zh-CN"/>
        </w:rPr>
      </w:pPr>
      <w:r w:rsidRPr="00982E4E">
        <w:rPr>
          <w:rFonts w:eastAsia="Times New Roman" w:cstheme="minorHAnsi"/>
          <w:bCs/>
          <w:kern w:val="2"/>
          <w:lang w:val="en-US" w:eastAsia="zh-CN"/>
        </w:rPr>
        <w:t>W przypadku wystąpienia awarii system teleinformatycznego, która spowoduje brak możliwości otwarcia ofert w terminie określonym przez Zamawiającego, otwarcie ofert nastąpi niezwłocznie po usunięciu awarii.</w:t>
      </w:r>
    </w:p>
    <w:p w14:paraId="0C0F6DE7" w14:textId="77777777" w:rsidR="00934FC1" w:rsidRPr="00982E4E" w:rsidRDefault="00934FC1">
      <w:pPr>
        <w:widowControl w:val="0"/>
        <w:numPr>
          <w:ilvl w:val="0"/>
          <w:numId w:val="26"/>
        </w:numPr>
        <w:suppressAutoHyphens/>
        <w:spacing w:after="0" w:line="240" w:lineRule="auto"/>
        <w:jc w:val="both"/>
        <w:rPr>
          <w:rFonts w:eastAsia="Times New Roman" w:cstheme="minorHAnsi"/>
          <w:bCs/>
          <w:kern w:val="2"/>
          <w:lang w:val="en-US" w:eastAsia="zh-CN"/>
        </w:rPr>
      </w:pPr>
      <w:r w:rsidRPr="00982E4E">
        <w:rPr>
          <w:rFonts w:eastAsia="Times New Roman" w:cstheme="minorHAnsi"/>
          <w:bCs/>
          <w:kern w:val="2"/>
          <w:lang w:val="en-US" w:eastAsia="zh-CN"/>
        </w:rPr>
        <w:t>Zamawiający poinformuje o zmianie terminu otwarcia ofert na stronie internetowej prowadzonego postępowania.</w:t>
      </w:r>
    </w:p>
    <w:p w14:paraId="31C800C4" w14:textId="265762E2" w:rsidR="00934FC1" w:rsidRPr="00982E4E" w:rsidRDefault="00934FC1" w:rsidP="00934FC1">
      <w:pPr>
        <w:widowControl w:val="0"/>
        <w:suppressAutoHyphens/>
        <w:spacing w:after="0" w:line="240" w:lineRule="auto"/>
        <w:rPr>
          <w:rFonts w:eastAsia="Times New Roman" w:cstheme="minorHAnsi"/>
          <w:bCs/>
          <w:kern w:val="2"/>
          <w:lang w:val="en-US" w:eastAsia="zh-CN"/>
        </w:rPr>
      </w:pPr>
    </w:p>
    <w:p w14:paraId="01794A61" w14:textId="25270949" w:rsidR="00C63E38" w:rsidRPr="00982E4E" w:rsidRDefault="00C63E38" w:rsidP="00934FC1">
      <w:pPr>
        <w:widowControl w:val="0"/>
        <w:suppressAutoHyphens/>
        <w:spacing w:after="0" w:line="240" w:lineRule="auto"/>
        <w:rPr>
          <w:rFonts w:eastAsia="Times New Roman" w:cstheme="minorHAnsi"/>
          <w:bCs/>
          <w:kern w:val="2"/>
          <w:lang w:val="en-US" w:eastAsia="zh-CN"/>
        </w:rPr>
      </w:pPr>
    </w:p>
    <w:p w14:paraId="659C0924" w14:textId="2E178455" w:rsidR="00C63E38" w:rsidRPr="00982E4E" w:rsidRDefault="00C63E38" w:rsidP="00934FC1">
      <w:pPr>
        <w:widowControl w:val="0"/>
        <w:suppressAutoHyphens/>
        <w:spacing w:after="0" w:line="240" w:lineRule="auto"/>
        <w:rPr>
          <w:rFonts w:eastAsia="Times New Roman" w:cstheme="minorHAnsi"/>
          <w:bCs/>
          <w:kern w:val="2"/>
          <w:lang w:val="en-US" w:eastAsia="zh-CN"/>
        </w:rPr>
      </w:pPr>
    </w:p>
    <w:p w14:paraId="573C6F5E" w14:textId="77777777" w:rsidR="00C63E38" w:rsidRPr="00982E4E" w:rsidRDefault="00C63E38" w:rsidP="00934FC1">
      <w:pPr>
        <w:widowControl w:val="0"/>
        <w:suppressAutoHyphens/>
        <w:spacing w:after="0" w:line="240" w:lineRule="auto"/>
        <w:rPr>
          <w:rFonts w:eastAsia="Times New Roman" w:cstheme="minorHAnsi"/>
          <w:bCs/>
          <w:kern w:val="2"/>
          <w:lang w:val="en-US" w:eastAsia="zh-CN"/>
        </w:rPr>
      </w:pPr>
    </w:p>
    <w:p w14:paraId="60D23AEA" w14:textId="26A265D6" w:rsidR="00934FC1" w:rsidRPr="00982E4E"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982E4E">
        <w:rPr>
          <w:rFonts w:eastAsia="Times New Roman" w:cstheme="minorHAnsi"/>
          <w:b/>
          <w:kern w:val="2"/>
          <w:lang w:val="en-US" w:eastAsia="zh-CN"/>
        </w:rPr>
        <w:t>PODSTAWY WYKLUCZENIA</w:t>
      </w:r>
    </w:p>
    <w:p w14:paraId="59CF2B30" w14:textId="18CBC862" w:rsidR="0026230C" w:rsidRPr="00982E4E" w:rsidRDefault="0026230C" w:rsidP="00080EB5">
      <w:pPr>
        <w:widowControl w:val="0"/>
        <w:tabs>
          <w:tab w:val="num" w:pos="0"/>
        </w:tabs>
        <w:suppressAutoHyphens/>
        <w:spacing w:after="0" w:line="240" w:lineRule="auto"/>
        <w:jc w:val="both"/>
        <w:rPr>
          <w:rFonts w:eastAsia="Times New Roman" w:cstheme="minorHAnsi"/>
          <w:b/>
          <w:kern w:val="2"/>
          <w:lang w:val="en-US" w:eastAsia="zh-CN"/>
        </w:rPr>
      </w:pPr>
    </w:p>
    <w:p w14:paraId="7BB8A674" w14:textId="77777777" w:rsidR="0026230C" w:rsidRPr="00982E4E" w:rsidRDefault="0026230C">
      <w:pPr>
        <w:numPr>
          <w:ilvl w:val="0"/>
          <w:numId w:val="12"/>
        </w:numPr>
        <w:autoSpaceDE w:val="0"/>
        <w:autoSpaceDN w:val="0"/>
        <w:adjustRightInd w:val="0"/>
        <w:spacing w:after="0" w:line="240" w:lineRule="auto"/>
        <w:ind w:left="284" w:hanging="284"/>
        <w:jc w:val="both"/>
        <w:rPr>
          <w:rFonts w:eastAsia="Times New Roman" w:cstheme="minorHAnsi"/>
          <w:lang w:eastAsia="pl-PL"/>
        </w:rPr>
      </w:pPr>
      <w:r w:rsidRPr="00982E4E">
        <w:rPr>
          <w:rFonts w:eastAsia="Times New Roman" w:cstheme="minorHAnsi"/>
          <w:lang w:eastAsia="pl-PL"/>
        </w:rPr>
        <w:t xml:space="preserve">Z postępowania o udzielenie zamówienia wyklucza się, z zastrzeżeniem art. 110 ust. 2 pzp, Wykonawcę: </w:t>
      </w:r>
    </w:p>
    <w:p w14:paraId="75D69E0F" w14:textId="454E2F54" w:rsidR="0026230C" w:rsidRPr="00982E4E" w:rsidRDefault="0026230C" w:rsidP="0026230C">
      <w:pPr>
        <w:autoSpaceDE w:val="0"/>
        <w:autoSpaceDN w:val="0"/>
        <w:adjustRightInd w:val="0"/>
        <w:spacing w:after="0" w:line="240" w:lineRule="auto"/>
        <w:ind w:left="284" w:hanging="284"/>
        <w:jc w:val="both"/>
        <w:rPr>
          <w:rFonts w:eastAsia="Times New Roman" w:cstheme="minorHAnsi"/>
          <w:lang w:eastAsia="pl-PL"/>
        </w:rPr>
      </w:pPr>
      <w:r w:rsidRPr="00982E4E">
        <w:rPr>
          <w:rFonts w:eastAsia="Times New Roman" w:cstheme="minorHAnsi"/>
          <w:lang w:eastAsia="pl-PL"/>
        </w:rPr>
        <w:t xml:space="preserve">1.1. będącego osobą fizyczną, którego prawomocnie skazano za przestępstwo (art. 108 ust. 1 pkt.   1 pzp): </w:t>
      </w:r>
    </w:p>
    <w:p w14:paraId="457A9145" w14:textId="77777777" w:rsidR="0026230C" w:rsidRPr="00982E4E" w:rsidRDefault="0026230C">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982E4E">
        <w:rPr>
          <w:rFonts w:eastAsia="Times New Roman" w:cstheme="minorHAnsi"/>
          <w:lang w:eastAsia="pl-PL"/>
        </w:rPr>
        <w:t xml:space="preserve">udziału w zorganizowanej grupie przestępczej albo związku mającym na celu popełnienie przestępstwa lub przestępstwa skarbowego, o którym mowa w art. 258 Kodeksu karnego, </w:t>
      </w:r>
    </w:p>
    <w:p w14:paraId="0A23EC98" w14:textId="77777777" w:rsidR="0026230C" w:rsidRPr="00982E4E" w:rsidRDefault="0026230C">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982E4E">
        <w:rPr>
          <w:rFonts w:eastAsia="Times New Roman" w:cstheme="minorHAnsi"/>
          <w:lang w:eastAsia="pl-PL"/>
        </w:rPr>
        <w:t xml:space="preserve">handlu ludźmi, o którym mowa w art. 189a Kodeksu karnego, </w:t>
      </w:r>
    </w:p>
    <w:p w14:paraId="1F38459C" w14:textId="77777777" w:rsidR="0026230C" w:rsidRPr="00982E4E" w:rsidRDefault="0026230C">
      <w:pPr>
        <w:numPr>
          <w:ilvl w:val="2"/>
          <w:numId w:val="13"/>
        </w:numPr>
        <w:autoSpaceDE w:val="0"/>
        <w:autoSpaceDN w:val="0"/>
        <w:adjustRightInd w:val="0"/>
        <w:spacing w:after="0" w:line="240" w:lineRule="auto"/>
        <w:ind w:left="567" w:hanging="283"/>
        <w:jc w:val="both"/>
        <w:rPr>
          <w:rFonts w:eastAsia="Times New Roman" w:cstheme="minorHAnsi"/>
          <w:bCs/>
          <w:kern w:val="2"/>
          <w:lang w:eastAsia="zh-CN"/>
        </w:rPr>
      </w:pPr>
      <w:r w:rsidRPr="00982E4E">
        <w:rPr>
          <w:rFonts w:eastAsia="Times New Roman" w:cstheme="minorHAnsi"/>
          <w:bCs/>
          <w:kern w:val="2"/>
          <w:lang w:eastAsia="zh-CN"/>
        </w:rPr>
        <w:t xml:space="preserve">o </w:t>
      </w:r>
      <w:r w:rsidRPr="00982E4E">
        <w:rPr>
          <w:rFonts w:eastAsia="Times New Roman" w:cstheme="minorHAnsi"/>
          <w:lang w:eastAsia="pl-PL"/>
        </w:rPr>
        <w:t>którym</w:t>
      </w:r>
      <w:r w:rsidRPr="00982E4E">
        <w:rPr>
          <w:rFonts w:eastAsia="Times New Roman" w:cstheme="minorHAnsi"/>
          <w:bCs/>
          <w:kern w:val="2"/>
          <w:lang w:eastAsia="zh-CN"/>
        </w:rPr>
        <w:t xml:space="preserve"> mowa w art. 228–230a, art. 250a Kodeksu karnego, w art. 46–48 ustawy z dnia 25 czerwca 2010 r. o sporcie lub w art. 54 ust. 1–4 ustawy z dnia 12 maja 2011 r. o refundacji leków, środków spożywczych specjalnego przeznaczenia żywieniowego oraz wyrobów medycznych,</w:t>
      </w:r>
    </w:p>
    <w:p w14:paraId="4CD32299" w14:textId="77777777" w:rsidR="0026230C" w:rsidRPr="00982E4E" w:rsidRDefault="0026230C">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982E4E">
        <w:rPr>
          <w:rFonts w:eastAsia="Times New Roman" w:cstheme="minorHAnsi"/>
          <w:lang w:eastAsia="pl-PL"/>
        </w:rPr>
        <w:t xml:space="preserve">finansowania przestępstwa o charakterze terrorystycznym, o którym mowa w art. 165a Kodeksu karnego, lub przestępstwo udaremniania lub utrudniania stwierdzenia przestępnego pochodzenia pieniędzy lub ukrywania ich pochodzenia, o którym mowa w art. 299 Kodeksu karnego, </w:t>
      </w:r>
    </w:p>
    <w:p w14:paraId="5AE338DF" w14:textId="77777777" w:rsidR="0026230C" w:rsidRPr="00982E4E" w:rsidRDefault="0026230C">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982E4E">
        <w:rPr>
          <w:rFonts w:eastAsia="Times New Roman" w:cstheme="minorHAnsi"/>
          <w:lang w:eastAsia="pl-PL"/>
        </w:rPr>
        <w:t>o charakterze terrorystycznym, o którym mowa w art. 115 § 20 Kodeksu karnego, lub mające na celu popełnienie tego przestępstwa,</w:t>
      </w:r>
    </w:p>
    <w:p w14:paraId="5A09B56D" w14:textId="77777777" w:rsidR="0026230C" w:rsidRPr="00982E4E" w:rsidRDefault="0026230C">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982E4E">
        <w:rPr>
          <w:rFonts w:eastAsia="Times New Roman" w:cstheme="minorHAnsi"/>
          <w:lang w:eastAsia="pl-PL"/>
        </w:rPr>
        <w:t>powierzenia wykonywania pracy małoletniemu cudzoziemcowi, o którym mowa w art. 9 ust. 2 ustawy z dnia 15 czerwca 2012 r. o skutkach powierzania wykonywania pracy cudzoziemcom przebywającym wbrew przepisom na terytorium Rzeczypospolitej Polskiej,</w:t>
      </w:r>
    </w:p>
    <w:p w14:paraId="4181FE73" w14:textId="36B7B098" w:rsidR="0026230C" w:rsidRPr="00982E4E" w:rsidRDefault="0026230C">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982E4E">
        <w:rPr>
          <w:rFonts w:eastAsia="Times New Roman" w:cstheme="minorHAnsi"/>
          <w:lang w:eastAsia="pl-PL"/>
        </w:rPr>
        <w:t>przeciwko obrotowi gospodarczemu, o których mowa w art. 296–307 Kodeksu karnego, przestępstwo oszustwa, o którym mowa w art. 286 Kodeksu karnego, przestępstwo przeciwko wiarygodności dokumentów, o których mowa w art. 270–277d Kodeksu karnego,</w:t>
      </w:r>
      <w:r w:rsidR="004434BE" w:rsidRPr="00982E4E">
        <w:rPr>
          <w:rFonts w:eastAsia="Times New Roman" w:cstheme="minorHAnsi"/>
          <w:lang w:eastAsia="pl-PL"/>
        </w:rPr>
        <w:t xml:space="preserve"> </w:t>
      </w:r>
      <w:r w:rsidRPr="00982E4E">
        <w:rPr>
          <w:rFonts w:eastAsia="Times New Roman" w:cstheme="minorHAnsi"/>
          <w:lang w:eastAsia="pl-PL"/>
        </w:rPr>
        <w:t>lub przestępstwo skarbowe,</w:t>
      </w:r>
    </w:p>
    <w:p w14:paraId="330B522D" w14:textId="77777777" w:rsidR="0026230C" w:rsidRPr="00982E4E" w:rsidRDefault="0026230C">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982E4E">
        <w:rPr>
          <w:rFonts w:eastAsia="Times New Roman" w:cstheme="minorHAnsi"/>
          <w:lang w:eastAsia="pl-PL"/>
        </w:rPr>
        <w:t xml:space="preserve">o którym mowa w art. 9 ust. 1 i 3 lub art. 10 ustawy z dnia 15 czerwca 2012 r. o skutkach powierzania wykonywania pracy cudzoziemcom przebywającym wbrew przepisom na terytorium Rzeczypospolitej Polskiej </w:t>
      </w:r>
    </w:p>
    <w:p w14:paraId="545C5E5D" w14:textId="77777777" w:rsidR="0026230C" w:rsidRPr="00982E4E" w:rsidRDefault="0026230C" w:rsidP="0026230C">
      <w:pPr>
        <w:autoSpaceDE w:val="0"/>
        <w:autoSpaceDN w:val="0"/>
        <w:adjustRightInd w:val="0"/>
        <w:spacing w:after="0" w:line="240" w:lineRule="auto"/>
        <w:ind w:firstLine="284"/>
        <w:jc w:val="both"/>
        <w:rPr>
          <w:rFonts w:eastAsia="Times New Roman" w:cstheme="minorHAnsi"/>
          <w:lang w:eastAsia="pl-PL"/>
        </w:rPr>
      </w:pPr>
      <w:r w:rsidRPr="00982E4E">
        <w:rPr>
          <w:rFonts w:eastAsia="Times New Roman" w:cstheme="minorHAnsi"/>
          <w:lang w:eastAsia="pl-PL"/>
        </w:rPr>
        <w:t xml:space="preserve">– lub za odpowiedni czyn zabroniony określony w przepisach prawa obcego; </w:t>
      </w:r>
    </w:p>
    <w:p w14:paraId="769D03B4" w14:textId="77777777" w:rsidR="0026230C" w:rsidRPr="00982E4E" w:rsidRDefault="0026230C" w:rsidP="0026230C">
      <w:pPr>
        <w:widowControl w:val="0"/>
        <w:suppressAutoHyphens/>
        <w:spacing w:after="0" w:line="240" w:lineRule="auto"/>
        <w:ind w:left="284"/>
        <w:jc w:val="both"/>
        <w:rPr>
          <w:rFonts w:eastAsia="Times New Roman" w:cstheme="minorHAnsi"/>
          <w:b/>
          <w:kern w:val="2"/>
          <w:lang w:val="en-US" w:eastAsia="zh-CN"/>
        </w:rPr>
      </w:pPr>
      <w:r w:rsidRPr="00982E4E">
        <w:rPr>
          <w:rFonts w:eastAsia="Times New Roman" w:cstheme="minorHAnsi"/>
          <w:lang w:eastAsia="pl-PL"/>
        </w:rPr>
        <w:t>1.2. jeżeli urzędującego członka jego organu zarządzającego lub nadzorczego, wspólnika spółki w spółce jawnej lub partnerskiej albo komplementariusza w spółce komandytowej lub komandytowo-akcyjnej lub prokurenta prawomocnie skazano za przestępstwo, o którym mowa w pkt 1.1 (art. 108 ust. 1 pkt. 2 pzp);</w:t>
      </w:r>
    </w:p>
    <w:p w14:paraId="00A3FC24" w14:textId="50C980E3" w:rsidR="0026230C" w:rsidRPr="00982E4E" w:rsidRDefault="0026230C" w:rsidP="0026230C">
      <w:pPr>
        <w:autoSpaceDE w:val="0"/>
        <w:autoSpaceDN w:val="0"/>
        <w:adjustRightInd w:val="0"/>
        <w:spacing w:after="0" w:line="240" w:lineRule="auto"/>
        <w:ind w:left="284"/>
        <w:jc w:val="both"/>
        <w:rPr>
          <w:rFonts w:eastAsia="Times New Roman" w:cstheme="minorHAnsi"/>
          <w:lang w:eastAsia="pl-PL"/>
        </w:rPr>
      </w:pPr>
      <w:r w:rsidRPr="00982E4E">
        <w:rPr>
          <w:rFonts w:eastAsia="Times New Roman" w:cstheme="minorHAnsi"/>
          <w:lang w:eastAsia="pl-PL"/>
        </w:rPr>
        <w:t xml:space="preserve">1.3. wobec którego wydano prawomocny wyrok sądu lub ostateczną decyzję administracyjną o zaleganiu z uiszczeniem podatków, opłat lub składek na ubezpieczenie społeczne lub zdrowotne, chyba że Wykonawca odpowiednio przed upływem terminu do składania wniosków o dopuszczenie do udziału w postępowaniu albo przed upływem terminu składania ofert dokonał płatności należnych podatków, opłat lub składek na ubezpieczenie społeczne lub zdrowotne wraz z odsetkami lub grzywnami lub zawarł wiążące porozumienie w sprawie spłaty tych należności (art. 108 ust.1 pkt. 3); </w:t>
      </w:r>
    </w:p>
    <w:p w14:paraId="2E0CAC59" w14:textId="77777777" w:rsidR="0026230C" w:rsidRPr="00982E4E" w:rsidRDefault="0026230C" w:rsidP="0026230C">
      <w:pPr>
        <w:autoSpaceDE w:val="0"/>
        <w:autoSpaceDN w:val="0"/>
        <w:adjustRightInd w:val="0"/>
        <w:spacing w:after="0" w:line="240" w:lineRule="auto"/>
        <w:ind w:left="284"/>
        <w:jc w:val="both"/>
        <w:rPr>
          <w:rFonts w:eastAsia="Times New Roman" w:cstheme="minorHAnsi"/>
          <w:lang w:eastAsia="pl-PL"/>
        </w:rPr>
      </w:pPr>
      <w:r w:rsidRPr="00982E4E">
        <w:rPr>
          <w:rFonts w:eastAsia="Times New Roman" w:cstheme="minorHAnsi"/>
          <w:lang w:eastAsia="pl-PL"/>
        </w:rPr>
        <w:t xml:space="preserve">1.4. wobec którego orzeczono zakaz ubiegania się o zamówienia publiczne (art. 108 ust. 1 pkt. 4); </w:t>
      </w:r>
    </w:p>
    <w:p w14:paraId="373C9FCF" w14:textId="77777777" w:rsidR="0026230C" w:rsidRPr="00982E4E" w:rsidRDefault="0026230C" w:rsidP="0026230C">
      <w:pPr>
        <w:autoSpaceDE w:val="0"/>
        <w:autoSpaceDN w:val="0"/>
        <w:adjustRightInd w:val="0"/>
        <w:spacing w:after="0" w:line="240" w:lineRule="auto"/>
        <w:ind w:left="284"/>
        <w:jc w:val="both"/>
        <w:rPr>
          <w:rFonts w:eastAsia="Times New Roman" w:cstheme="minorHAnsi"/>
          <w:lang w:eastAsia="pl-PL"/>
        </w:rPr>
      </w:pPr>
      <w:r w:rsidRPr="00982E4E">
        <w:rPr>
          <w:rFonts w:eastAsia="Times New Roman" w:cstheme="minorHAnsi"/>
          <w:lang w:eastAsia="pl-PL"/>
        </w:rPr>
        <w:t xml:space="preserve">1.5. jeżeli Zamawiający może stwierdzić, na podstawie wiarygodnych przesłanek, że Wykonawca zawarł z innymi Wykonawcami porozumienie mające na celu zakłócenie konkurencji, w szczególności jeżeli należąc do tej samej grupy kapitałowej w rozumieniu ustawy z dnia 16 lutego 2007 r. o ochronie konkurencji i konsumentów, złożyli odrębne </w:t>
      </w:r>
      <w:r w:rsidRPr="00982E4E">
        <w:rPr>
          <w:rFonts w:eastAsia="Times New Roman" w:cstheme="minorHAnsi"/>
          <w:lang w:eastAsia="pl-PL"/>
        </w:rPr>
        <w:lastRenderedPageBreak/>
        <w:t xml:space="preserve">oferty, oferty częściowe lub wnioski o dopuszczenie do udziału w postępowaniu, chyba że wykażą, że przygotowali te oferty lub wnioski niezależnie od siebie (art. 108 ust. 1 pkt. 5); </w:t>
      </w:r>
    </w:p>
    <w:p w14:paraId="2BE00F4D" w14:textId="77777777" w:rsidR="0026230C" w:rsidRPr="00982E4E" w:rsidRDefault="0026230C" w:rsidP="0026230C">
      <w:pPr>
        <w:autoSpaceDE w:val="0"/>
        <w:autoSpaceDN w:val="0"/>
        <w:adjustRightInd w:val="0"/>
        <w:spacing w:after="0" w:line="240" w:lineRule="auto"/>
        <w:ind w:left="284"/>
        <w:jc w:val="both"/>
        <w:rPr>
          <w:rFonts w:eastAsia="Times New Roman" w:cstheme="minorHAnsi"/>
          <w:lang w:eastAsia="pl-PL"/>
        </w:rPr>
      </w:pPr>
      <w:r w:rsidRPr="00982E4E">
        <w:rPr>
          <w:rFonts w:eastAsia="Times New Roman" w:cstheme="minorHAnsi"/>
          <w:lang w:eastAsia="pl-PL"/>
        </w:rPr>
        <w:t xml:space="preserve">1.6. jeżeli, w przypadkach, o których mowa w art. 85 ust. 1 pzp, doszło do zakłócenia konkurencji wynikającego z wcześniejszego zaangażowania tego Wykonawcy lub podmiotu, który należy z Wykonawcą do tej samej grupy kapitałowej w rozumieniu ustawy z dnia 16 lutego 2007 r. o ochronie konkurencji   i konsumentów, chyba że spowodowane tym zakłócenie konkurencji może być wyeliminowane w inny sposób niż przez wykluczenie Wykonawcy z udziału w postępowaniu o udzielenie zamówienia (art. 108 ust. 1 pkt. 6). </w:t>
      </w:r>
    </w:p>
    <w:p w14:paraId="3EBF33A6" w14:textId="0360FAA5" w:rsidR="0026230C" w:rsidRPr="00982E4E" w:rsidRDefault="0026230C">
      <w:pPr>
        <w:numPr>
          <w:ilvl w:val="0"/>
          <w:numId w:val="12"/>
        </w:numPr>
        <w:autoSpaceDE w:val="0"/>
        <w:autoSpaceDN w:val="0"/>
        <w:adjustRightInd w:val="0"/>
        <w:spacing w:after="0" w:line="240" w:lineRule="auto"/>
        <w:ind w:left="284" w:hanging="284"/>
        <w:jc w:val="both"/>
        <w:rPr>
          <w:rFonts w:eastAsia="Times New Roman" w:cstheme="minorHAnsi"/>
          <w:lang w:eastAsia="pl-PL"/>
        </w:rPr>
      </w:pPr>
      <w:r w:rsidRPr="00982E4E">
        <w:rPr>
          <w:rFonts w:eastAsia="Times New Roman" w:cstheme="minorHAnsi"/>
          <w:lang w:eastAsia="pl-PL"/>
        </w:rPr>
        <w:t xml:space="preserve">Z postępowania o udzielenie zamówienia  wyklucza się wykonawców w stosunku do których zachodzi którakolwiek z okoliczności wskazanych w </w:t>
      </w:r>
      <w:bookmarkStart w:id="8" w:name="_Hlk101422772"/>
      <w:r w:rsidRPr="00982E4E">
        <w:rPr>
          <w:rFonts w:eastAsia="Times New Roman" w:cstheme="minorHAnsi"/>
          <w:lang w:eastAsia="pl-PL"/>
        </w:rPr>
        <w:t>w art. 7 ust. 1 ustawy z dnia 15 kwietnia</w:t>
      </w:r>
      <w:r w:rsidR="00C63E38" w:rsidRPr="00982E4E">
        <w:rPr>
          <w:rFonts w:eastAsia="Times New Roman" w:cstheme="minorHAnsi"/>
          <w:lang w:eastAsia="pl-PL"/>
        </w:rPr>
        <w:t xml:space="preserve"> </w:t>
      </w:r>
      <w:r w:rsidRPr="00982E4E">
        <w:rPr>
          <w:rFonts w:eastAsia="Times New Roman" w:cstheme="minorHAnsi"/>
          <w:lang w:eastAsia="pl-PL"/>
        </w:rPr>
        <w:t xml:space="preserve">2022 r. o szczególnych rozwiązaniach w zakresie przeciwdziałania </w:t>
      </w:r>
      <w:bookmarkEnd w:id="8"/>
      <w:r w:rsidRPr="00982E4E">
        <w:rPr>
          <w:rFonts w:eastAsia="Times New Roman" w:cstheme="minorHAnsi"/>
          <w:lang w:eastAsia="pl-PL"/>
        </w:rPr>
        <w:t>wspieraniu agresji na Ukrainę oraz służących ochronie bezpieczeństwa narodowego, na czas trwania tych okoliczności.</w:t>
      </w:r>
    </w:p>
    <w:p w14:paraId="482D3528" w14:textId="77777777" w:rsidR="0026230C" w:rsidRPr="00982E4E" w:rsidRDefault="0026230C">
      <w:pPr>
        <w:numPr>
          <w:ilvl w:val="0"/>
          <w:numId w:val="12"/>
        </w:numPr>
        <w:autoSpaceDE w:val="0"/>
        <w:autoSpaceDN w:val="0"/>
        <w:adjustRightInd w:val="0"/>
        <w:spacing w:after="0" w:line="240" w:lineRule="auto"/>
        <w:ind w:left="284" w:hanging="284"/>
        <w:jc w:val="both"/>
        <w:rPr>
          <w:rFonts w:eastAsia="Times New Roman" w:cstheme="minorHAnsi"/>
          <w:lang w:eastAsia="pl-PL"/>
        </w:rPr>
      </w:pPr>
      <w:r w:rsidRPr="00982E4E">
        <w:rPr>
          <w:rFonts w:eastAsia="Times New Roman" w:cstheme="minorHAnsi"/>
          <w:lang w:eastAsia="pl-PL"/>
        </w:rPr>
        <w:t xml:space="preserve">Wykonawca może zostać wykluczony przez Zamawiającego na każdym etapie postępowania o udzielenie zamówienia. </w:t>
      </w:r>
    </w:p>
    <w:p w14:paraId="514EF100" w14:textId="520DD56B" w:rsidR="00934FC1" w:rsidRPr="00982E4E" w:rsidRDefault="00934FC1" w:rsidP="0026230C">
      <w:pPr>
        <w:widowControl w:val="0"/>
        <w:suppressAutoHyphens/>
        <w:autoSpaceDE w:val="0"/>
        <w:autoSpaceDN w:val="0"/>
        <w:adjustRightInd w:val="0"/>
        <w:spacing w:after="0" w:line="240" w:lineRule="auto"/>
        <w:jc w:val="both"/>
        <w:rPr>
          <w:rFonts w:eastAsia="Times New Roman" w:cstheme="minorHAnsi"/>
          <w:b/>
          <w:color w:val="FF0000"/>
          <w:kern w:val="2"/>
          <w:lang w:val="en-US" w:eastAsia="zh-CN"/>
        </w:rPr>
      </w:pPr>
    </w:p>
    <w:p w14:paraId="5C806E2E" w14:textId="1603A79A" w:rsidR="00934FC1" w:rsidRPr="00982E4E"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982E4E">
        <w:rPr>
          <w:rFonts w:eastAsia="Times New Roman" w:cstheme="minorHAnsi"/>
          <w:b/>
          <w:kern w:val="2"/>
          <w:lang w:val="en-US" w:eastAsia="zh-CN"/>
        </w:rPr>
        <w:t>WARUNKI UDZIAŁU W POSTĘPOWANIU</w:t>
      </w:r>
    </w:p>
    <w:p w14:paraId="227F2AAA" w14:textId="77777777" w:rsidR="00D41B86" w:rsidRPr="00982E4E" w:rsidRDefault="00D41B86" w:rsidP="00D41B86">
      <w:pPr>
        <w:widowControl w:val="0"/>
        <w:tabs>
          <w:tab w:val="num" w:pos="0"/>
        </w:tabs>
        <w:suppressAutoHyphens/>
        <w:spacing w:after="0" w:line="240" w:lineRule="auto"/>
        <w:jc w:val="both"/>
        <w:rPr>
          <w:rFonts w:eastAsia="Times New Roman" w:cstheme="minorHAnsi"/>
          <w:b/>
          <w:color w:val="FF0000"/>
          <w:kern w:val="2"/>
          <w:lang w:val="en-US" w:eastAsia="zh-CN"/>
        </w:rPr>
      </w:pPr>
    </w:p>
    <w:p w14:paraId="0394723C" w14:textId="77777777" w:rsidR="00D41B86" w:rsidRPr="00982E4E" w:rsidRDefault="00D41B86" w:rsidP="00D41B86">
      <w:pPr>
        <w:widowControl w:val="0"/>
        <w:spacing w:after="0" w:line="240" w:lineRule="auto"/>
        <w:jc w:val="both"/>
        <w:rPr>
          <w:rFonts w:eastAsia="Times New Roman" w:cstheme="minorHAnsi"/>
          <w:bCs/>
          <w:kern w:val="2"/>
          <w:lang w:val="en-US" w:eastAsia="zh-CN"/>
        </w:rPr>
      </w:pPr>
      <w:r w:rsidRPr="00982E4E">
        <w:rPr>
          <w:rFonts w:eastAsia="Times New Roman" w:cstheme="minorHAnsi"/>
          <w:bCs/>
          <w:color w:val="FF0000"/>
          <w:kern w:val="2"/>
          <w:lang w:val="en-US" w:eastAsia="zh-CN"/>
        </w:rPr>
        <w:t xml:space="preserve">1. </w:t>
      </w:r>
      <w:r w:rsidRPr="00982E4E">
        <w:rPr>
          <w:rFonts w:eastAsia="Times New Roman" w:cstheme="minorHAnsi"/>
          <w:bCs/>
          <w:kern w:val="2"/>
          <w:lang w:val="en-US" w:eastAsia="zh-CN"/>
        </w:rPr>
        <w:t>O udzielenie zamówienia mogą się ubiegać wykonawcy, którzy spełniają następujące warunki dotyczące:</w:t>
      </w:r>
    </w:p>
    <w:p w14:paraId="70EF1D4B" w14:textId="77777777" w:rsidR="00D41B86" w:rsidRPr="00982E4E" w:rsidRDefault="00D41B86">
      <w:pPr>
        <w:widowControl w:val="0"/>
        <w:numPr>
          <w:ilvl w:val="0"/>
          <w:numId w:val="27"/>
        </w:numPr>
        <w:suppressAutoHyphens/>
        <w:spacing w:after="0" w:line="240" w:lineRule="auto"/>
        <w:ind w:left="872" w:hanging="436"/>
        <w:jc w:val="both"/>
        <w:rPr>
          <w:rFonts w:eastAsia="Times New Roman" w:cstheme="minorHAnsi"/>
          <w:bCs/>
          <w:kern w:val="2"/>
          <w:lang w:val="en-US" w:eastAsia="zh-CN"/>
        </w:rPr>
      </w:pPr>
      <w:r w:rsidRPr="00982E4E">
        <w:rPr>
          <w:rFonts w:eastAsia="Times New Roman" w:cstheme="minorHAnsi"/>
          <w:bCs/>
          <w:kern w:val="2"/>
          <w:lang w:val="en-US" w:eastAsia="zh-CN"/>
        </w:rPr>
        <w:t>zdolności do występowania w obrocie gospodarczym:</w:t>
      </w:r>
    </w:p>
    <w:p w14:paraId="2043BA9D" w14:textId="77777777" w:rsidR="00D41B86" w:rsidRPr="00982E4E" w:rsidRDefault="00D41B86" w:rsidP="00D41B86">
      <w:pPr>
        <w:widowControl w:val="0"/>
        <w:spacing w:after="0" w:line="240" w:lineRule="auto"/>
        <w:ind w:left="872"/>
        <w:jc w:val="both"/>
        <w:rPr>
          <w:rFonts w:eastAsia="Times New Roman" w:cstheme="minorHAnsi"/>
          <w:bCs/>
          <w:kern w:val="2"/>
          <w:lang w:val="en-US" w:eastAsia="zh-CN"/>
        </w:rPr>
      </w:pPr>
      <w:r w:rsidRPr="00982E4E">
        <w:rPr>
          <w:rFonts w:eastAsia="Times New Roman" w:cstheme="minorHAnsi"/>
          <w:bCs/>
          <w:kern w:val="2"/>
          <w:lang w:val="en-US" w:eastAsia="zh-CN"/>
        </w:rPr>
        <w:t>Zamawiający nie stawia warunku w ww. zakresie</w:t>
      </w:r>
    </w:p>
    <w:p w14:paraId="615ACFF5" w14:textId="77777777" w:rsidR="00D41B86" w:rsidRPr="00982E4E" w:rsidRDefault="00D41B86">
      <w:pPr>
        <w:widowControl w:val="0"/>
        <w:numPr>
          <w:ilvl w:val="0"/>
          <w:numId w:val="27"/>
        </w:numPr>
        <w:suppressAutoHyphens/>
        <w:spacing w:after="0" w:line="240" w:lineRule="auto"/>
        <w:ind w:left="872" w:hanging="436"/>
        <w:jc w:val="both"/>
        <w:rPr>
          <w:rFonts w:eastAsia="Times New Roman" w:cstheme="minorHAnsi"/>
          <w:bCs/>
          <w:kern w:val="2"/>
          <w:lang w:val="en-US" w:eastAsia="zh-CN"/>
        </w:rPr>
      </w:pPr>
      <w:r w:rsidRPr="00982E4E">
        <w:rPr>
          <w:rFonts w:eastAsia="Times New Roman" w:cstheme="minorHAnsi"/>
          <w:bCs/>
          <w:kern w:val="2"/>
          <w:lang w:val="en-US" w:eastAsia="zh-CN"/>
        </w:rPr>
        <w:t xml:space="preserve">uprawnień do prowadzenia określonej działalności gospodarczej lub zawodowej, o ile wynika to z odrębnych przepisów </w:t>
      </w:r>
    </w:p>
    <w:p w14:paraId="73E8C94F" w14:textId="77777777" w:rsidR="00D41B86" w:rsidRPr="00982E4E" w:rsidRDefault="00D41B86" w:rsidP="00D41B86">
      <w:pPr>
        <w:widowControl w:val="0"/>
        <w:spacing w:after="0" w:line="240" w:lineRule="auto"/>
        <w:ind w:left="872"/>
        <w:jc w:val="both"/>
        <w:rPr>
          <w:rFonts w:eastAsia="Times New Roman" w:cstheme="minorHAnsi"/>
          <w:bCs/>
          <w:kern w:val="2"/>
          <w:lang w:val="en-US" w:eastAsia="zh-CN"/>
        </w:rPr>
      </w:pPr>
      <w:r w:rsidRPr="00982E4E">
        <w:rPr>
          <w:rFonts w:eastAsia="Times New Roman" w:cstheme="minorHAnsi"/>
          <w:bCs/>
          <w:kern w:val="2"/>
          <w:lang w:val="en-US" w:eastAsia="zh-CN"/>
        </w:rPr>
        <w:t>Zamawiający nie stawia warunku w ww. zakresie</w:t>
      </w:r>
    </w:p>
    <w:p w14:paraId="447FDDB3" w14:textId="77777777" w:rsidR="00D41B86" w:rsidRPr="00982E4E" w:rsidRDefault="00D41B86">
      <w:pPr>
        <w:widowControl w:val="0"/>
        <w:numPr>
          <w:ilvl w:val="0"/>
          <w:numId w:val="27"/>
        </w:numPr>
        <w:suppressAutoHyphens/>
        <w:spacing w:after="0" w:line="240" w:lineRule="auto"/>
        <w:ind w:left="872" w:hanging="436"/>
        <w:jc w:val="both"/>
        <w:rPr>
          <w:rFonts w:eastAsia="Times New Roman" w:cstheme="minorHAnsi"/>
          <w:bCs/>
          <w:kern w:val="2"/>
          <w:lang w:val="en-US" w:eastAsia="zh-CN"/>
        </w:rPr>
      </w:pPr>
      <w:r w:rsidRPr="00982E4E">
        <w:rPr>
          <w:rFonts w:eastAsia="Times New Roman" w:cstheme="minorHAnsi"/>
          <w:bCs/>
          <w:kern w:val="2"/>
          <w:lang w:val="en-US" w:eastAsia="zh-CN"/>
        </w:rPr>
        <w:t>sytuacji ekonomicznej lub finansowej:</w:t>
      </w:r>
    </w:p>
    <w:p w14:paraId="7868FB8F" w14:textId="77777777" w:rsidR="00D41B86" w:rsidRPr="00982E4E" w:rsidRDefault="00D41B86" w:rsidP="00D41B86">
      <w:pPr>
        <w:widowControl w:val="0"/>
        <w:spacing w:after="0" w:line="240" w:lineRule="auto"/>
        <w:ind w:left="872"/>
        <w:jc w:val="both"/>
        <w:rPr>
          <w:rFonts w:eastAsia="Times New Roman" w:cstheme="minorHAnsi"/>
          <w:bCs/>
          <w:kern w:val="2"/>
          <w:lang w:val="en-US" w:eastAsia="zh-CN"/>
        </w:rPr>
      </w:pPr>
      <w:r w:rsidRPr="00982E4E">
        <w:rPr>
          <w:rFonts w:eastAsia="Times New Roman" w:cstheme="minorHAnsi"/>
          <w:bCs/>
          <w:kern w:val="2"/>
          <w:lang w:val="en-US" w:eastAsia="zh-CN"/>
        </w:rPr>
        <w:t>Zamawiający nie stawia warunku w ww. zakresie</w:t>
      </w:r>
    </w:p>
    <w:p w14:paraId="6E878D7D" w14:textId="77777777" w:rsidR="00D41B86" w:rsidRPr="00982E4E" w:rsidRDefault="00D41B86">
      <w:pPr>
        <w:widowControl w:val="0"/>
        <w:numPr>
          <w:ilvl w:val="0"/>
          <w:numId w:val="27"/>
        </w:numPr>
        <w:suppressAutoHyphens/>
        <w:spacing w:after="0" w:line="240" w:lineRule="auto"/>
        <w:ind w:left="872" w:hanging="436"/>
        <w:jc w:val="both"/>
        <w:rPr>
          <w:rFonts w:eastAsia="Times New Roman" w:cstheme="minorHAnsi"/>
          <w:bCs/>
          <w:kern w:val="2"/>
          <w:lang w:val="en-US" w:eastAsia="zh-CN"/>
        </w:rPr>
      </w:pPr>
      <w:r w:rsidRPr="00982E4E">
        <w:rPr>
          <w:rFonts w:eastAsia="Times New Roman" w:cstheme="minorHAnsi"/>
          <w:bCs/>
          <w:kern w:val="2"/>
          <w:lang w:val="en-US" w:eastAsia="zh-CN"/>
        </w:rPr>
        <w:t>zdolności technicznej lub zawodowej:</w:t>
      </w:r>
    </w:p>
    <w:p w14:paraId="614BEE04" w14:textId="77777777" w:rsidR="00D41B86" w:rsidRPr="00982E4E" w:rsidRDefault="00D41B86" w:rsidP="00D41B86">
      <w:pPr>
        <w:widowControl w:val="0"/>
        <w:suppressAutoHyphens/>
        <w:spacing w:after="0" w:line="240" w:lineRule="auto"/>
        <w:ind w:left="872"/>
        <w:jc w:val="both"/>
        <w:rPr>
          <w:rFonts w:eastAsia="Times New Roman" w:cstheme="minorHAnsi"/>
          <w:bCs/>
          <w:kern w:val="2"/>
          <w:lang w:val="en-US" w:eastAsia="zh-CN"/>
        </w:rPr>
      </w:pPr>
      <w:r w:rsidRPr="00982E4E">
        <w:rPr>
          <w:rFonts w:eastAsia="Times New Roman" w:cstheme="minorHAnsi"/>
          <w:bCs/>
          <w:kern w:val="2"/>
          <w:lang w:val="en-US" w:eastAsia="zh-CN"/>
        </w:rPr>
        <w:t>Zamawiający nie stawia warunku w ww. zakresie</w:t>
      </w:r>
    </w:p>
    <w:p w14:paraId="38F7082A" w14:textId="77777777" w:rsidR="00D41B86" w:rsidRPr="00982E4E" w:rsidRDefault="00D41B86" w:rsidP="00D41B86">
      <w:pPr>
        <w:widowControl w:val="0"/>
        <w:spacing w:after="0" w:line="100" w:lineRule="atLeast"/>
        <w:jc w:val="both"/>
        <w:rPr>
          <w:rFonts w:eastAsia="Times New Roman" w:cstheme="minorHAnsi"/>
          <w:b/>
          <w:kern w:val="2"/>
          <w:lang w:val="en-US" w:eastAsia="zh-CN"/>
        </w:rPr>
      </w:pPr>
      <w:bookmarkStart w:id="9" w:name="_Hlk104889644"/>
    </w:p>
    <w:p w14:paraId="7800FEA2" w14:textId="77777777" w:rsidR="00D41B86" w:rsidRPr="00982E4E" w:rsidRDefault="00D41B86">
      <w:pPr>
        <w:widowControl w:val="0"/>
        <w:numPr>
          <w:ilvl w:val="0"/>
          <w:numId w:val="50"/>
        </w:numPr>
        <w:suppressAutoHyphens/>
        <w:autoSpaceDE w:val="0"/>
        <w:autoSpaceDN w:val="0"/>
        <w:adjustRightInd w:val="0"/>
        <w:spacing w:after="0" w:line="240" w:lineRule="auto"/>
        <w:contextualSpacing/>
        <w:jc w:val="both"/>
        <w:rPr>
          <w:rFonts w:eastAsia="Times New Roman" w:cstheme="minorHAnsi"/>
          <w:b/>
          <w:kern w:val="2"/>
          <w:lang w:eastAsia="zh-CN"/>
        </w:rPr>
      </w:pPr>
      <w:r w:rsidRPr="00982E4E">
        <w:rPr>
          <w:rFonts w:eastAsia="Times New Roman" w:cstheme="minorHAnsi"/>
          <w:b/>
          <w:bCs/>
          <w:kern w:val="2"/>
          <w:lang w:eastAsia="zh-CN"/>
        </w:rPr>
        <w:t>Potencjał podmiotu udostępniającego zasoby:</w:t>
      </w:r>
    </w:p>
    <w:p w14:paraId="593582B6" w14:textId="30C4855E" w:rsidR="00D41B86" w:rsidRPr="00982E4E" w:rsidRDefault="00D41B86">
      <w:pPr>
        <w:widowControl w:val="0"/>
        <w:numPr>
          <w:ilvl w:val="0"/>
          <w:numId w:val="48"/>
        </w:numPr>
        <w:suppressAutoHyphens/>
        <w:autoSpaceDE w:val="0"/>
        <w:autoSpaceDN w:val="0"/>
        <w:adjustRightInd w:val="0"/>
        <w:spacing w:after="0" w:line="240" w:lineRule="auto"/>
        <w:ind w:right="49"/>
        <w:contextualSpacing/>
        <w:jc w:val="both"/>
        <w:rPr>
          <w:rFonts w:eastAsia="Times New Roman" w:cstheme="minorHAnsi"/>
          <w:bCs/>
          <w:kern w:val="2"/>
          <w:lang w:eastAsia="zh-CN"/>
        </w:rPr>
      </w:pPr>
      <w:r w:rsidRPr="00982E4E">
        <w:rPr>
          <w:rFonts w:eastAsia="Times New Roman" w:cstheme="minorHAnsi"/>
          <w:bCs/>
          <w:kern w:val="2"/>
          <w:lang w:eastAsia="zh-CN"/>
        </w:rPr>
        <w:t xml:space="preserve">Wykonawca może w celu potwierdzenia spełniania warunków udziału </w:t>
      </w:r>
      <w:r w:rsidR="00C63E38" w:rsidRPr="00982E4E">
        <w:rPr>
          <w:rFonts w:eastAsia="Times New Roman" w:cstheme="minorHAnsi"/>
          <w:bCs/>
          <w:kern w:val="2"/>
          <w:lang w:eastAsia="zh-CN"/>
        </w:rPr>
        <w:t xml:space="preserve">                                              </w:t>
      </w:r>
      <w:r w:rsidRPr="00982E4E">
        <w:rPr>
          <w:rFonts w:eastAsia="Times New Roman" w:cstheme="minorHAnsi"/>
          <w:bCs/>
          <w:kern w:val="2"/>
          <w:lang w:eastAsia="zh-CN"/>
        </w:rPr>
        <w:t>w postępowaniu</w:t>
      </w:r>
      <w:r w:rsidR="00135029" w:rsidRPr="00982E4E">
        <w:rPr>
          <w:rFonts w:eastAsia="Times New Roman" w:cstheme="minorHAnsi"/>
          <w:bCs/>
          <w:kern w:val="2"/>
          <w:lang w:eastAsia="zh-CN"/>
        </w:rPr>
        <w:t xml:space="preserve"> </w:t>
      </w:r>
      <w:r w:rsidRPr="00982E4E">
        <w:rPr>
          <w:rFonts w:eastAsia="Times New Roman" w:cstheme="minorHAnsi"/>
          <w:bCs/>
          <w:kern w:val="2"/>
          <w:lang w:eastAsia="zh-CN"/>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74E475AD" w14:textId="77777777" w:rsidR="00D41B86" w:rsidRPr="00982E4E" w:rsidRDefault="00D41B86">
      <w:pPr>
        <w:widowControl w:val="0"/>
        <w:numPr>
          <w:ilvl w:val="0"/>
          <w:numId w:val="48"/>
        </w:numPr>
        <w:suppressAutoHyphens/>
        <w:autoSpaceDE w:val="0"/>
        <w:autoSpaceDN w:val="0"/>
        <w:adjustRightInd w:val="0"/>
        <w:spacing w:after="0" w:line="240" w:lineRule="auto"/>
        <w:ind w:right="52"/>
        <w:jc w:val="both"/>
        <w:rPr>
          <w:rFonts w:eastAsia="Times New Roman" w:cstheme="minorHAnsi"/>
          <w:bCs/>
          <w:kern w:val="2"/>
          <w:lang w:eastAsia="zh-CN"/>
        </w:rPr>
      </w:pPr>
      <w:r w:rsidRPr="00982E4E">
        <w:rPr>
          <w:rFonts w:eastAsia="Times New Roman" w:cstheme="minorHAnsi"/>
          <w:bCs/>
          <w:kern w:val="2"/>
          <w:lang w:eastAsia="zh-CN"/>
        </w:rPr>
        <w:t xml:space="preserve">Wykonawca, który polega na zdolnościach lub sytuacji podmiotów udostępniających zasoby, </w:t>
      </w:r>
      <w:r w:rsidRPr="00982E4E">
        <w:rPr>
          <w:rFonts w:eastAsia="Times New Roman" w:cstheme="minorHAnsi"/>
          <w:b/>
          <w:bCs/>
          <w:kern w:val="2"/>
          <w:lang w:eastAsia="zh-CN"/>
        </w:rPr>
        <w:t>składa wraz z ofertą</w:t>
      </w:r>
      <w:r w:rsidRPr="00982E4E">
        <w:rPr>
          <w:rFonts w:eastAsia="Times New Roman" w:cstheme="minorHAnsi"/>
          <w:bCs/>
          <w:kern w:val="2"/>
          <w:lang w:eastAsia="zh-CN"/>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B836DD2" w14:textId="77777777" w:rsidR="00D41B86" w:rsidRPr="00982E4E" w:rsidRDefault="00D41B86">
      <w:pPr>
        <w:widowControl w:val="0"/>
        <w:numPr>
          <w:ilvl w:val="0"/>
          <w:numId w:val="48"/>
        </w:numPr>
        <w:suppressAutoHyphens/>
        <w:autoSpaceDE w:val="0"/>
        <w:autoSpaceDN w:val="0"/>
        <w:adjustRightInd w:val="0"/>
        <w:spacing w:after="0" w:line="240" w:lineRule="auto"/>
        <w:ind w:right="52"/>
        <w:jc w:val="both"/>
        <w:rPr>
          <w:rFonts w:eastAsia="Times New Roman" w:cstheme="minorHAnsi"/>
          <w:bCs/>
          <w:kern w:val="2"/>
          <w:lang w:eastAsia="zh-CN"/>
        </w:rPr>
      </w:pPr>
      <w:r w:rsidRPr="00982E4E">
        <w:rPr>
          <w:rFonts w:eastAsia="Times New Roman" w:cstheme="minorHAnsi"/>
          <w:bCs/>
          <w:kern w:val="2"/>
          <w:lang w:eastAsia="zh-CN"/>
        </w:rPr>
        <w:t>Zobowiązanie podmiotu udostępniającego zasoby, o którym mowa w pkt. 2) potwierdza, że stosunek  łączący wykonawcę z podmiotami udostępniającymi zasoby gwarantuje rzeczywisty dostęp do tych zasobów oraz określa, w szczególności:</w:t>
      </w:r>
    </w:p>
    <w:p w14:paraId="7C191AC7" w14:textId="77777777" w:rsidR="00D41B86" w:rsidRPr="00982E4E" w:rsidRDefault="00D41B86">
      <w:pPr>
        <w:widowControl w:val="0"/>
        <w:numPr>
          <w:ilvl w:val="0"/>
          <w:numId w:val="49"/>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982E4E">
        <w:rPr>
          <w:rFonts w:eastAsia="Times New Roman" w:cstheme="minorHAnsi"/>
          <w:bCs/>
          <w:kern w:val="2"/>
          <w:lang w:eastAsia="zh-CN"/>
        </w:rPr>
        <w:t>zakres dostępnych wykonawcy zasobów podmiotu udostępniającego zasoby;</w:t>
      </w:r>
    </w:p>
    <w:p w14:paraId="6A25507B" w14:textId="77777777" w:rsidR="00D41B86" w:rsidRPr="00982E4E" w:rsidRDefault="00D41B86">
      <w:pPr>
        <w:widowControl w:val="0"/>
        <w:numPr>
          <w:ilvl w:val="0"/>
          <w:numId w:val="49"/>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982E4E">
        <w:rPr>
          <w:rFonts w:eastAsia="Times New Roman" w:cstheme="minorHAnsi"/>
          <w:bCs/>
          <w:kern w:val="2"/>
          <w:lang w:eastAsia="zh-CN"/>
        </w:rPr>
        <w:t>sposób i okres udostępnienia wykonawcy i wykorzystania przez niego zasobów podmiotu udostępniającego te zasoby przy wykonywaniu zamówienia.</w:t>
      </w:r>
    </w:p>
    <w:p w14:paraId="348D7931" w14:textId="77777777" w:rsidR="00D41B86" w:rsidRPr="00982E4E" w:rsidRDefault="00D41B86">
      <w:pPr>
        <w:widowControl w:val="0"/>
        <w:numPr>
          <w:ilvl w:val="0"/>
          <w:numId w:val="49"/>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982E4E">
        <w:rPr>
          <w:rFonts w:eastAsia="Times New Roman" w:cstheme="minorHAnsi"/>
          <w:bCs/>
          <w:kern w:val="2"/>
          <w:lang w:eastAsia="zh-CN"/>
        </w:rPr>
        <w:t xml:space="preserve">czy i w jakim zakresie podmiot udostępniający zasoby, na zdolnościach którego wykonawca polega w odniesieniu do warunków udziału w postępowaniu dotyczących wykształcenia, kwalifikacji zawodowych lub doświadczenia, </w:t>
      </w:r>
      <w:r w:rsidRPr="00982E4E">
        <w:rPr>
          <w:rFonts w:eastAsia="Times New Roman" w:cstheme="minorHAnsi"/>
          <w:bCs/>
          <w:kern w:val="2"/>
          <w:lang w:eastAsia="zh-CN"/>
        </w:rPr>
        <w:lastRenderedPageBreak/>
        <w:t>zrealizuje usługi, których wskazane zdolności dotyczą.</w:t>
      </w:r>
    </w:p>
    <w:p w14:paraId="326F25F7" w14:textId="2796F57F" w:rsidR="00D41B86" w:rsidRPr="00982E4E" w:rsidRDefault="00D41B86">
      <w:pPr>
        <w:widowControl w:val="0"/>
        <w:numPr>
          <w:ilvl w:val="0"/>
          <w:numId w:val="48"/>
        </w:numPr>
        <w:suppressAutoHyphens/>
        <w:autoSpaceDE w:val="0"/>
        <w:autoSpaceDN w:val="0"/>
        <w:adjustRightInd w:val="0"/>
        <w:spacing w:after="0" w:line="240" w:lineRule="auto"/>
        <w:ind w:right="52"/>
        <w:contextualSpacing/>
        <w:jc w:val="both"/>
        <w:rPr>
          <w:rFonts w:eastAsia="Times New Roman" w:cstheme="minorHAnsi"/>
          <w:bCs/>
          <w:kern w:val="2"/>
          <w:lang w:eastAsia="zh-CN"/>
        </w:rPr>
      </w:pPr>
      <w:r w:rsidRPr="00982E4E">
        <w:rPr>
          <w:rFonts w:eastAsia="Times New Roman" w:cstheme="minorHAnsi"/>
          <w:bCs/>
          <w:kern w:val="2"/>
          <w:lang w:eastAsia="zh-C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bookmarkEnd w:id="9"/>
    <w:p w14:paraId="6D105469" w14:textId="77777777" w:rsidR="00D41B86" w:rsidRPr="00982E4E" w:rsidRDefault="00D41B86">
      <w:pPr>
        <w:widowControl w:val="0"/>
        <w:numPr>
          <w:ilvl w:val="0"/>
          <w:numId w:val="51"/>
        </w:numPr>
        <w:tabs>
          <w:tab w:val="left" w:pos="360"/>
          <w:tab w:val="left" w:pos="426"/>
        </w:tabs>
        <w:suppressAutoHyphens/>
        <w:spacing w:after="0" w:line="240" w:lineRule="auto"/>
        <w:contextualSpacing/>
        <w:jc w:val="both"/>
        <w:rPr>
          <w:rFonts w:eastAsia="Times New Roman" w:cstheme="minorHAnsi"/>
          <w:b/>
          <w:bCs/>
          <w:kern w:val="2"/>
          <w:lang w:eastAsia="zh-CN"/>
        </w:rPr>
      </w:pPr>
      <w:r w:rsidRPr="00982E4E">
        <w:rPr>
          <w:rFonts w:eastAsia="Times New Roman" w:cstheme="minorHAnsi"/>
          <w:b/>
          <w:bCs/>
          <w:kern w:val="2"/>
          <w:lang w:eastAsia="zh-CN"/>
        </w:rPr>
        <w:t>Informacja dla Wykonawców wspólnie ubiegających się o udzielenie zamówienia (m.in. występującymi jako spółki cywilne czy konsorcja):</w:t>
      </w:r>
    </w:p>
    <w:p w14:paraId="26833EA0" w14:textId="3DBFF79E" w:rsidR="00D41B86" w:rsidRPr="00982E4E" w:rsidRDefault="00D41B86">
      <w:pPr>
        <w:widowControl w:val="0"/>
        <w:numPr>
          <w:ilvl w:val="0"/>
          <w:numId w:val="53"/>
        </w:numPr>
        <w:tabs>
          <w:tab w:val="left" w:pos="360"/>
          <w:tab w:val="left" w:pos="426"/>
        </w:tabs>
        <w:suppressAutoHyphens/>
        <w:spacing w:after="0" w:line="240" w:lineRule="auto"/>
        <w:ind w:left="709"/>
        <w:contextualSpacing/>
        <w:jc w:val="both"/>
        <w:rPr>
          <w:rFonts w:eastAsia="Times New Roman" w:cstheme="minorHAnsi"/>
          <w:bCs/>
          <w:kern w:val="2"/>
          <w:lang w:eastAsia="zh-CN"/>
        </w:rPr>
      </w:pPr>
      <w:r w:rsidRPr="00982E4E">
        <w:rPr>
          <w:rFonts w:eastAsia="Times New Roman" w:cstheme="minorHAnsi"/>
          <w:b/>
          <w:bCs/>
          <w:kern w:val="2"/>
          <w:lang w:eastAsia="zh-CN"/>
        </w:rPr>
        <w:t>Wykonawcy mogą wspólnie ubiegać się o udzielenie zamówienia</w:t>
      </w:r>
      <w:r w:rsidRPr="00982E4E">
        <w:rPr>
          <w:rFonts w:eastAsia="Times New Roman" w:cstheme="minorHAnsi"/>
          <w:bCs/>
          <w:kern w:val="2"/>
          <w:lang w:eastAsia="zh-CN"/>
        </w:rPr>
        <w:t>. W takim przypadku wykonawcy ustanawiają Pełnomocnika (Lidera) do reprezentowania ich w niniejszym postępowaniu albo reprezentowania ich w postępowaniu i zawarcia umowy w sprawie zamówienia publicznego. Wszelka korespondencja prowadzona będzie wyłącznie z Pełnomocnikiem (Liderem). Pełnomocnictwo powinno:</w:t>
      </w:r>
    </w:p>
    <w:p w14:paraId="14064AFB" w14:textId="77777777" w:rsidR="00D41B86" w:rsidRPr="00982E4E" w:rsidRDefault="00D41B86">
      <w:pPr>
        <w:widowControl w:val="0"/>
        <w:numPr>
          <w:ilvl w:val="0"/>
          <w:numId w:val="52"/>
        </w:numPr>
        <w:suppressAutoHyphens/>
        <w:spacing w:after="0" w:line="240" w:lineRule="auto"/>
        <w:ind w:left="993" w:hanging="284"/>
        <w:contextualSpacing/>
        <w:rPr>
          <w:rFonts w:eastAsia="Times New Roman" w:cstheme="minorHAnsi"/>
          <w:bCs/>
          <w:kern w:val="2"/>
          <w:lang w:eastAsia="zh-CN"/>
        </w:rPr>
      </w:pPr>
      <w:r w:rsidRPr="00982E4E">
        <w:rPr>
          <w:rFonts w:eastAsia="Times New Roman" w:cstheme="minorHAnsi"/>
          <w:bCs/>
          <w:kern w:val="2"/>
          <w:lang w:eastAsia="zh-CN"/>
        </w:rPr>
        <w:t xml:space="preserve">precyzować zakres umocowania, </w:t>
      </w:r>
    </w:p>
    <w:p w14:paraId="50774444" w14:textId="77777777" w:rsidR="00D41B86" w:rsidRPr="00982E4E" w:rsidRDefault="00D41B86">
      <w:pPr>
        <w:widowControl w:val="0"/>
        <w:numPr>
          <w:ilvl w:val="0"/>
          <w:numId w:val="52"/>
        </w:numPr>
        <w:suppressAutoHyphens/>
        <w:spacing w:after="0" w:line="240" w:lineRule="auto"/>
        <w:ind w:left="993" w:hanging="284"/>
        <w:contextualSpacing/>
        <w:rPr>
          <w:rFonts w:eastAsia="Times New Roman" w:cstheme="minorHAnsi"/>
          <w:bCs/>
          <w:kern w:val="2"/>
          <w:lang w:eastAsia="zh-CN"/>
        </w:rPr>
      </w:pPr>
      <w:r w:rsidRPr="00982E4E">
        <w:rPr>
          <w:rFonts w:eastAsia="Times New Roman" w:cstheme="minorHAnsi"/>
          <w:bCs/>
          <w:kern w:val="2"/>
          <w:lang w:eastAsia="zh-CN"/>
        </w:rPr>
        <w:t>wymieniać wszystkich Wykonawców, którzy wspólnie ubiegają się o udzielenie zamówienia,</w:t>
      </w:r>
    </w:p>
    <w:p w14:paraId="0A82D0AE" w14:textId="77777777" w:rsidR="00D41B86" w:rsidRPr="00982E4E" w:rsidRDefault="00D41B86" w:rsidP="002C18B9">
      <w:pPr>
        <w:widowControl w:val="0"/>
        <w:suppressAutoHyphens/>
        <w:spacing w:after="0" w:line="240" w:lineRule="auto"/>
        <w:ind w:left="993" w:hanging="284"/>
        <w:jc w:val="both"/>
        <w:rPr>
          <w:rFonts w:eastAsia="Times New Roman" w:cstheme="minorHAnsi"/>
          <w:bCs/>
          <w:kern w:val="2"/>
          <w:lang w:eastAsia="zh-CN"/>
        </w:rPr>
      </w:pPr>
      <w:r w:rsidRPr="00982E4E">
        <w:rPr>
          <w:rFonts w:eastAsia="Times New Roman" w:cstheme="minorHAnsi"/>
          <w:b/>
          <w:bCs/>
          <w:kern w:val="2"/>
          <w:lang w:eastAsia="zh-CN"/>
        </w:rPr>
        <w:t>-</w:t>
      </w:r>
      <w:r w:rsidRPr="00982E4E">
        <w:rPr>
          <w:rFonts w:eastAsia="Times New Roman" w:cstheme="minorHAnsi"/>
          <w:bCs/>
          <w:kern w:val="2"/>
          <w:lang w:eastAsia="zh-CN"/>
        </w:rPr>
        <w:tab/>
        <w:t>każdy z tych Wykonawców musi podpisać się na wspólnym dokumencie pełnomocnictwa lub innego dokumentu sporządzonego w tym celu; alternatywnie - wystawić niezależne pełnomocnictwo indywidualnie dla Pełnomocnika – Lidera (nie jest wymagany podpis Pełnomocnika – Lidera na dokumencie pełnomocnictwa).</w:t>
      </w:r>
    </w:p>
    <w:p w14:paraId="578C4CDF" w14:textId="77777777" w:rsidR="00D41B86" w:rsidRPr="00982E4E" w:rsidRDefault="00D41B86">
      <w:pPr>
        <w:widowControl w:val="0"/>
        <w:numPr>
          <w:ilvl w:val="0"/>
          <w:numId w:val="53"/>
        </w:numPr>
        <w:suppressAutoHyphens/>
        <w:spacing w:after="0" w:line="240" w:lineRule="auto"/>
        <w:ind w:left="709"/>
        <w:contextualSpacing/>
        <w:jc w:val="both"/>
        <w:rPr>
          <w:rFonts w:eastAsia="Times New Roman" w:cstheme="minorHAnsi"/>
          <w:bCs/>
          <w:kern w:val="2"/>
          <w:lang w:eastAsia="zh-CN"/>
        </w:rPr>
      </w:pPr>
      <w:r w:rsidRPr="00982E4E">
        <w:rPr>
          <w:rFonts w:eastAsia="Times New Roman" w:cstheme="minorHAnsi"/>
          <w:bCs/>
          <w:kern w:val="2"/>
          <w:lang w:eastAsia="zh-CN"/>
        </w:rPr>
        <w:t xml:space="preserve"> Pełnomocnictwo musi zostać dołączone do oferty, przekazane w postaci elektronicznej, opatrzonej kwalifikowanym podpisem elektronicznym mocodawcy, </w:t>
      </w:r>
      <w:r w:rsidRPr="00982E4E">
        <w:rPr>
          <w:rFonts w:eastAsia="Calibri" w:cstheme="minorHAnsi"/>
          <w:bCs/>
          <w:kern w:val="2"/>
          <w:lang w:eastAsia="zh-CN"/>
        </w:rPr>
        <w:t>podpisem zaufanym lub podpisem osobistym. W przypadku gdy pełnomocnictwo zostało sporządzone jako dokument w postaci papierowej i opatrzone własnoręcznym podpisem, przekazuje się cyfrowe odwzorowanie tego dokumentu – podpisane analogicznie jak w zdaniu pierwszym, przez mocodawcę lub notariusza</w:t>
      </w:r>
      <w:r w:rsidRPr="00982E4E">
        <w:rPr>
          <w:rFonts w:eastAsia="Times New Roman" w:cstheme="minorHAnsi"/>
          <w:b/>
          <w:bCs/>
          <w:kern w:val="2"/>
          <w:lang w:eastAsia="zh-CN"/>
        </w:rPr>
        <w:t>.</w:t>
      </w:r>
    </w:p>
    <w:p w14:paraId="3C6DE08D" w14:textId="77777777" w:rsidR="00D41B86" w:rsidRPr="00982E4E" w:rsidRDefault="00D41B86">
      <w:pPr>
        <w:widowControl w:val="0"/>
        <w:numPr>
          <w:ilvl w:val="0"/>
          <w:numId w:val="53"/>
        </w:numPr>
        <w:tabs>
          <w:tab w:val="left" w:pos="360"/>
        </w:tabs>
        <w:suppressAutoHyphens/>
        <w:spacing w:after="0" w:line="240" w:lineRule="auto"/>
        <w:ind w:left="709"/>
        <w:contextualSpacing/>
        <w:jc w:val="both"/>
        <w:rPr>
          <w:rFonts w:eastAsia="Times New Roman" w:cstheme="minorHAnsi"/>
          <w:bCs/>
          <w:kern w:val="2"/>
          <w:lang w:eastAsia="zh-CN"/>
        </w:rPr>
      </w:pPr>
      <w:r w:rsidRPr="00982E4E">
        <w:rPr>
          <w:rFonts w:eastAsia="Times New Roman" w:cstheme="minorHAnsi"/>
          <w:bCs/>
          <w:kern w:val="2"/>
          <w:lang w:eastAsia="zh-CN"/>
        </w:rPr>
        <w:t>Przepisy dotyczące Wykonawcy stosuje się odpowiednio do Wykonawców wspólnie ubiegających się o udzielenie zamówienia.</w:t>
      </w:r>
    </w:p>
    <w:p w14:paraId="214AA5B7" w14:textId="77777777" w:rsidR="009701BA" w:rsidRPr="00982E4E" w:rsidRDefault="009701BA" w:rsidP="00E94A88">
      <w:pPr>
        <w:widowControl w:val="0"/>
        <w:tabs>
          <w:tab w:val="left" w:pos="0"/>
          <w:tab w:val="left" w:pos="142"/>
          <w:tab w:val="left" w:pos="851"/>
        </w:tabs>
        <w:spacing w:after="0" w:line="100" w:lineRule="atLeast"/>
        <w:jc w:val="both"/>
        <w:rPr>
          <w:rFonts w:eastAsia="Times New Roman" w:cstheme="minorHAnsi"/>
          <w:b/>
          <w:color w:val="FF0000"/>
          <w:kern w:val="2"/>
          <w:lang w:val="en-US" w:eastAsia="zh-CN"/>
        </w:rPr>
      </w:pPr>
    </w:p>
    <w:p w14:paraId="6DC48C62" w14:textId="5DC368E4" w:rsidR="00934FC1" w:rsidRPr="00982E4E"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982E4E">
        <w:rPr>
          <w:rFonts w:eastAsia="Times New Roman" w:cstheme="minorHAnsi"/>
          <w:b/>
          <w:kern w:val="2"/>
          <w:lang w:val="en-US" w:eastAsia="zh-CN"/>
        </w:rPr>
        <w:t>SPOSÓB OBLICZENIA CENY</w:t>
      </w:r>
    </w:p>
    <w:p w14:paraId="2C9BE8EB" w14:textId="77777777" w:rsidR="00FC594C" w:rsidRPr="00982E4E" w:rsidRDefault="00FC594C" w:rsidP="00FC594C">
      <w:pPr>
        <w:widowControl w:val="0"/>
        <w:tabs>
          <w:tab w:val="num" w:pos="0"/>
        </w:tabs>
        <w:suppressAutoHyphens/>
        <w:spacing w:after="0" w:line="240" w:lineRule="auto"/>
        <w:ind w:left="720"/>
        <w:jc w:val="both"/>
        <w:rPr>
          <w:rFonts w:eastAsia="Times New Roman" w:cstheme="minorHAnsi"/>
          <w:b/>
          <w:kern w:val="2"/>
          <w:lang w:val="en-US" w:eastAsia="zh-CN"/>
        </w:rPr>
      </w:pPr>
    </w:p>
    <w:p w14:paraId="284A76D3" w14:textId="77777777" w:rsidR="00934FC1" w:rsidRPr="00982E4E"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982E4E">
        <w:rPr>
          <w:rFonts w:eastAsia="Times New Roman" w:cstheme="minorHAnsi"/>
          <w:lang w:eastAsia="pl-PL"/>
        </w:rPr>
        <w:t xml:space="preserve">Wykonawca poda cenę oferty w Formularzu Ofertowym sporządzonym według wzoru stanowiącego Załącznik nr 2 do SWZ, jako cenę brutto (z uwzględnieniem kwoty podatku od towarów i usług (VAT)) z wyszczególnieniem stawki podatku od towarów i usług (VAT). </w:t>
      </w:r>
    </w:p>
    <w:p w14:paraId="4BBD53CB" w14:textId="77777777" w:rsidR="00934FC1" w:rsidRPr="00982E4E"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982E4E">
        <w:rPr>
          <w:rFonts w:eastAsia="Times New Roman" w:cstheme="minorHAnsi"/>
          <w:lang w:eastAsia="pl-PL"/>
        </w:rPr>
        <w:t xml:space="preserve">Cena oferty stanowi wynagrodzenie ryczałtowe. </w:t>
      </w:r>
    </w:p>
    <w:p w14:paraId="3944761A" w14:textId="7EC7604E" w:rsidR="00934FC1" w:rsidRPr="00982E4E"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982E4E">
        <w:rPr>
          <w:rFonts w:eastAsia="Times New Roman" w:cstheme="minorHAnsi"/>
          <w:lang w:eastAsia="pl-PL"/>
        </w:rPr>
        <w:t>Cena musi być wyrażona w złotych polskich (PLN), z dokładnością nie większą niż dwa miejsca</w:t>
      </w:r>
      <w:r w:rsidR="004434BE" w:rsidRPr="00982E4E">
        <w:rPr>
          <w:rFonts w:eastAsia="Times New Roman" w:cstheme="minorHAnsi"/>
          <w:lang w:eastAsia="pl-PL"/>
        </w:rPr>
        <w:t xml:space="preserve"> </w:t>
      </w:r>
      <w:r w:rsidRPr="00982E4E">
        <w:rPr>
          <w:rFonts w:eastAsia="Times New Roman" w:cstheme="minorHAnsi"/>
          <w:lang w:eastAsia="pl-PL"/>
        </w:rPr>
        <w:t xml:space="preserve">po przecinku. </w:t>
      </w:r>
    </w:p>
    <w:p w14:paraId="127397BE" w14:textId="20A732D6" w:rsidR="00934FC1" w:rsidRPr="00982E4E"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982E4E">
        <w:rPr>
          <w:rFonts w:eastAsia="Times New Roman" w:cstheme="minorHAnsi"/>
          <w:lang w:eastAsia="pl-PL"/>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w:t>
      </w:r>
      <w:r w:rsidR="00DA01BA" w:rsidRPr="00982E4E">
        <w:rPr>
          <w:rFonts w:eastAsia="Times New Roman" w:cstheme="minorHAnsi"/>
          <w:lang w:eastAsia="pl-PL"/>
        </w:rPr>
        <w:t xml:space="preserve">                    </w:t>
      </w:r>
      <w:r w:rsidRPr="00982E4E">
        <w:rPr>
          <w:rFonts w:eastAsia="Times New Roman" w:cstheme="minorHAnsi"/>
          <w:lang w:eastAsia="pl-PL"/>
        </w:rPr>
        <w:t xml:space="preserve">i spowoduje odrzucenie oferty, jeżeli nie ziszczą się ustawowe przesłanki omyłki (na podstawie art. 226 ust. 1 pkt 10 Pzp w związku z art. 223 ust. 2 pkt 3 Pzp). </w:t>
      </w:r>
    </w:p>
    <w:p w14:paraId="779114C2" w14:textId="77777777" w:rsidR="00934FC1" w:rsidRPr="00982E4E"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bookmarkStart w:id="10" w:name="_Hlk59089763"/>
      <w:r w:rsidRPr="00982E4E">
        <w:rPr>
          <w:rFonts w:eastAsia="Times New Roman" w:cstheme="minorHAnsi"/>
          <w:bCs/>
          <w:kern w:val="2"/>
          <w:lang w:val="en-US" w:eastAsia="zh-CN"/>
        </w:rPr>
        <w:t>Zamawiający nie dopuszcza rozliczenia z Wykonawcą w walutach obcych.</w:t>
      </w:r>
    </w:p>
    <w:bookmarkEnd w:id="10"/>
    <w:p w14:paraId="5704A1B4" w14:textId="77777777" w:rsidR="00DA01BA" w:rsidRPr="00982E4E"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982E4E">
        <w:rPr>
          <w:rFonts w:eastAsia="Times New Roman" w:cstheme="minorHAnsi"/>
          <w:lang w:eastAsia="pl-PL"/>
        </w:rPr>
        <w:t>W przypadku rozbieżności pomiędzy ceną ryczałtową podaną cyfrowo a słownie, jako wartość właściwa zostanie przyjęta cena ryczałtowa podana słownie.</w:t>
      </w:r>
    </w:p>
    <w:p w14:paraId="65125E6B" w14:textId="586287E8" w:rsidR="003F7DAC" w:rsidRPr="00982E4E" w:rsidRDefault="00934FC1" w:rsidP="00DA01BA">
      <w:pPr>
        <w:widowControl w:val="0"/>
        <w:suppressAutoHyphens/>
        <w:autoSpaceDE w:val="0"/>
        <w:autoSpaceDN w:val="0"/>
        <w:adjustRightInd w:val="0"/>
        <w:spacing w:after="0" w:line="240" w:lineRule="auto"/>
        <w:ind w:left="284"/>
        <w:jc w:val="both"/>
        <w:rPr>
          <w:rFonts w:eastAsia="Times New Roman" w:cstheme="minorHAnsi"/>
          <w:lang w:eastAsia="pl-PL"/>
        </w:rPr>
      </w:pPr>
      <w:r w:rsidRPr="00982E4E">
        <w:rPr>
          <w:rFonts w:eastAsia="Times New Roman" w:cstheme="minorHAnsi"/>
          <w:lang w:eastAsia="pl-PL"/>
        </w:rPr>
        <w:t xml:space="preserve"> </w:t>
      </w:r>
    </w:p>
    <w:p w14:paraId="7024B4DC" w14:textId="19953D84" w:rsidR="00934FC1" w:rsidRPr="00982E4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982E4E">
        <w:rPr>
          <w:rFonts w:eastAsia="Times New Roman" w:cstheme="minorHAnsi"/>
          <w:b/>
          <w:kern w:val="2"/>
          <w:lang w:val="en-US" w:eastAsia="zh-CN"/>
        </w:rPr>
        <w:t>OPIS KRYTERIÓW OCENY OFERT, WRAZ Z PODANIEM WAG TYCH KRYTERIÓW, I SPOSOBU OCENY OFERT</w:t>
      </w:r>
    </w:p>
    <w:tbl>
      <w:tblPr>
        <w:tblW w:w="0" w:type="auto"/>
        <w:jc w:val="center"/>
        <w:tblLayout w:type="fixed"/>
        <w:tblCellMar>
          <w:left w:w="113" w:type="dxa"/>
        </w:tblCellMar>
        <w:tblLook w:val="0000" w:firstRow="0" w:lastRow="0" w:firstColumn="0" w:lastColumn="0" w:noHBand="0" w:noVBand="0"/>
      </w:tblPr>
      <w:tblGrid>
        <w:gridCol w:w="818"/>
        <w:gridCol w:w="4430"/>
        <w:gridCol w:w="3934"/>
      </w:tblGrid>
      <w:tr w:rsidR="005B2752" w:rsidRPr="00982E4E" w14:paraId="21AE719A" w14:textId="77777777" w:rsidTr="006475FB">
        <w:trPr>
          <w:jc w:val="center"/>
        </w:trPr>
        <w:tc>
          <w:tcPr>
            <w:tcW w:w="818" w:type="dxa"/>
            <w:tcBorders>
              <w:top w:val="single" w:sz="2" w:space="0" w:color="00000A"/>
              <w:left w:val="single" w:sz="2" w:space="0" w:color="00000A"/>
              <w:bottom w:val="single" w:sz="2" w:space="0" w:color="00000A"/>
            </w:tcBorders>
            <w:shd w:val="clear" w:color="auto" w:fill="auto"/>
          </w:tcPr>
          <w:p w14:paraId="55827B2F" w14:textId="77777777" w:rsidR="005B2752" w:rsidRPr="00982E4E" w:rsidRDefault="005B2752" w:rsidP="006475FB">
            <w:pPr>
              <w:suppressAutoHyphens/>
              <w:spacing w:after="0" w:line="240" w:lineRule="auto"/>
              <w:jc w:val="both"/>
              <w:rPr>
                <w:rFonts w:eastAsia="Times New Roman" w:cstheme="minorHAnsi"/>
                <w:bCs/>
                <w:kern w:val="2"/>
                <w:lang w:eastAsia="zh-CN"/>
              </w:rPr>
            </w:pPr>
            <w:r w:rsidRPr="00982E4E">
              <w:rPr>
                <w:rFonts w:eastAsia="Times New Roman" w:cstheme="minorHAnsi"/>
                <w:b/>
                <w:bCs/>
                <w:kern w:val="2"/>
                <w:lang w:eastAsia="zh-CN"/>
              </w:rPr>
              <w:t>Lp.</w:t>
            </w:r>
          </w:p>
        </w:tc>
        <w:tc>
          <w:tcPr>
            <w:tcW w:w="4430" w:type="dxa"/>
            <w:tcBorders>
              <w:top w:val="single" w:sz="2" w:space="0" w:color="00000A"/>
              <w:left w:val="single" w:sz="2" w:space="0" w:color="00000A"/>
              <w:bottom w:val="single" w:sz="2" w:space="0" w:color="00000A"/>
            </w:tcBorders>
            <w:shd w:val="clear" w:color="auto" w:fill="auto"/>
          </w:tcPr>
          <w:p w14:paraId="09BC93EB" w14:textId="77777777" w:rsidR="005B2752" w:rsidRPr="00982E4E" w:rsidRDefault="005B2752" w:rsidP="006475FB">
            <w:pPr>
              <w:suppressAutoHyphens/>
              <w:spacing w:after="0" w:line="240" w:lineRule="auto"/>
              <w:jc w:val="both"/>
              <w:rPr>
                <w:rFonts w:eastAsia="Times New Roman" w:cstheme="minorHAnsi"/>
                <w:bCs/>
                <w:kern w:val="2"/>
                <w:lang w:eastAsia="zh-CN"/>
              </w:rPr>
            </w:pPr>
            <w:r w:rsidRPr="00982E4E">
              <w:rPr>
                <w:rFonts w:eastAsia="Times New Roman" w:cstheme="minorHAnsi"/>
                <w:b/>
                <w:bCs/>
                <w:kern w:val="2"/>
                <w:lang w:eastAsia="zh-CN"/>
              </w:rPr>
              <w:t>Nazwa kryterium</w:t>
            </w:r>
          </w:p>
        </w:tc>
        <w:tc>
          <w:tcPr>
            <w:tcW w:w="3934" w:type="dxa"/>
            <w:tcBorders>
              <w:top w:val="single" w:sz="2" w:space="0" w:color="00000A"/>
              <w:left w:val="single" w:sz="2" w:space="0" w:color="00000A"/>
              <w:bottom w:val="single" w:sz="2" w:space="0" w:color="00000A"/>
              <w:right w:val="single" w:sz="2" w:space="0" w:color="00000A"/>
            </w:tcBorders>
            <w:shd w:val="clear" w:color="auto" w:fill="auto"/>
          </w:tcPr>
          <w:p w14:paraId="228349AF" w14:textId="77777777" w:rsidR="005B2752" w:rsidRPr="00982E4E" w:rsidRDefault="005B2752" w:rsidP="006475FB">
            <w:pPr>
              <w:suppressAutoHyphens/>
              <w:spacing w:after="0" w:line="240" w:lineRule="auto"/>
              <w:rPr>
                <w:rFonts w:eastAsia="Times New Roman" w:cstheme="minorHAnsi"/>
                <w:bCs/>
                <w:kern w:val="2"/>
                <w:lang w:eastAsia="zh-CN"/>
              </w:rPr>
            </w:pPr>
            <w:r w:rsidRPr="00982E4E">
              <w:rPr>
                <w:rFonts w:eastAsia="Times New Roman" w:cstheme="minorHAnsi"/>
                <w:b/>
                <w:bCs/>
                <w:kern w:val="2"/>
                <w:lang w:eastAsia="zh-CN"/>
              </w:rPr>
              <w:t>Znaczenie kryterium (w punktach)</w:t>
            </w:r>
          </w:p>
        </w:tc>
      </w:tr>
      <w:tr w:rsidR="005B2752" w:rsidRPr="00982E4E" w14:paraId="27FD9A19" w14:textId="77777777" w:rsidTr="006475FB">
        <w:trPr>
          <w:jc w:val="center"/>
        </w:trPr>
        <w:tc>
          <w:tcPr>
            <w:tcW w:w="818" w:type="dxa"/>
            <w:tcBorders>
              <w:top w:val="single" w:sz="2" w:space="0" w:color="00000A"/>
              <w:left w:val="single" w:sz="2" w:space="0" w:color="00000A"/>
              <w:bottom w:val="single" w:sz="2" w:space="0" w:color="00000A"/>
            </w:tcBorders>
            <w:shd w:val="clear" w:color="auto" w:fill="auto"/>
            <w:vAlign w:val="center"/>
          </w:tcPr>
          <w:p w14:paraId="3C48EF2C" w14:textId="77777777" w:rsidR="005B2752" w:rsidRPr="00982E4E" w:rsidRDefault="005B2752" w:rsidP="006475FB">
            <w:pPr>
              <w:widowControl w:val="0"/>
              <w:suppressAutoHyphens/>
              <w:spacing w:after="0" w:line="240" w:lineRule="auto"/>
              <w:jc w:val="both"/>
              <w:rPr>
                <w:rFonts w:eastAsia="Times New Roman" w:cstheme="minorHAnsi"/>
                <w:bCs/>
                <w:kern w:val="2"/>
                <w:lang w:eastAsia="zh-CN"/>
              </w:rPr>
            </w:pPr>
            <w:r w:rsidRPr="00982E4E">
              <w:rPr>
                <w:rFonts w:eastAsia="Times New Roman" w:cstheme="minorHAnsi"/>
                <w:bCs/>
                <w:kern w:val="2"/>
                <w:lang w:eastAsia="zh-CN"/>
              </w:rPr>
              <w:t>1</w:t>
            </w:r>
          </w:p>
        </w:tc>
        <w:tc>
          <w:tcPr>
            <w:tcW w:w="4430" w:type="dxa"/>
            <w:tcBorders>
              <w:top w:val="single" w:sz="2" w:space="0" w:color="00000A"/>
              <w:left w:val="single" w:sz="2" w:space="0" w:color="00000A"/>
              <w:bottom w:val="single" w:sz="2" w:space="0" w:color="00000A"/>
            </w:tcBorders>
            <w:shd w:val="clear" w:color="auto" w:fill="auto"/>
            <w:vAlign w:val="center"/>
          </w:tcPr>
          <w:p w14:paraId="550C36BC" w14:textId="77777777" w:rsidR="005B2752" w:rsidRPr="00982E4E" w:rsidRDefault="005B2752" w:rsidP="006475FB">
            <w:pPr>
              <w:widowControl w:val="0"/>
              <w:suppressAutoHyphens/>
              <w:spacing w:after="0" w:line="240" w:lineRule="auto"/>
              <w:jc w:val="both"/>
              <w:rPr>
                <w:rFonts w:eastAsia="Times New Roman" w:cstheme="minorHAnsi"/>
                <w:bCs/>
                <w:kern w:val="2"/>
                <w:lang w:eastAsia="zh-CN"/>
              </w:rPr>
            </w:pPr>
            <w:r w:rsidRPr="00982E4E">
              <w:rPr>
                <w:rFonts w:eastAsia="Times New Roman" w:cstheme="minorHAnsi"/>
                <w:bCs/>
                <w:kern w:val="2"/>
                <w:lang w:eastAsia="zh-CN"/>
              </w:rPr>
              <w:t>Cena (C)</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509CBCA3" w14:textId="77777777" w:rsidR="005B2752" w:rsidRPr="00982E4E" w:rsidRDefault="005B2752" w:rsidP="006475FB">
            <w:pPr>
              <w:widowControl w:val="0"/>
              <w:suppressAutoHyphens/>
              <w:spacing w:after="0" w:line="240" w:lineRule="auto"/>
              <w:jc w:val="center"/>
              <w:rPr>
                <w:rFonts w:eastAsia="Times New Roman" w:cstheme="minorHAnsi"/>
                <w:bCs/>
                <w:kern w:val="2"/>
                <w:lang w:eastAsia="zh-CN"/>
              </w:rPr>
            </w:pPr>
            <w:r w:rsidRPr="00982E4E">
              <w:rPr>
                <w:rFonts w:eastAsia="Times New Roman" w:cstheme="minorHAnsi"/>
                <w:bCs/>
                <w:kern w:val="2"/>
                <w:lang w:eastAsia="zh-CN"/>
              </w:rPr>
              <w:t>60%</w:t>
            </w:r>
          </w:p>
        </w:tc>
      </w:tr>
      <w:tr w:rsidR="005B2752" w:rsidRPr="00982E4E" w14:paraId="745313F6" w14:textId="77777777" w:rsidTr="006475FB">
        <w:trPr>
          <w:jc w:val="center"/>
        </w:trPr>
        <w:tc>
          <w:tcPr>
            <w:tcW w:w="818" w:type="dxa"/>
            <w:tcBorders>
              <w:top w:val="single" w:sz="2" w:space="0" w:color="00000A"/>
              <w:left w:val="single" w:sz="2" w:space="0" w:color="00000A"/>
              <w:bottom w:val="single" w:sz="2" w:space="0" w:color="00000A"/>
            </w:tcBorders>
            <w:shd w:val="clear" w:color="auto" w:fill="auto"/>
            <w:vAlign w:val="center"/>
          </w:tcPr>
          <w:p w14:paraId="470D859A" w14:textId="77777777" w:rsidR="005B2752" w:rsidRPr="00982E4E" w:rsidRDefault="005B2752" w:rsidP="006475FB">
            <w:pPr>
              <w:widowControl w:val="0"/>
              <w:suppressAutoHyphens/>
              <w:spacing w:after="0" w:line="240" w:lineRule="auto"/>
              <w:jc w:val="both"/>
              <w:rPr>
                <w:rFonts w:eastAsia="Times New Roman" w:cstheme="minorHAnsi"/>
                <w:bCs/>
                <w:kern w:val="2"/>
                <w:lang w:eastAsia="zh-CN"/>
              </w:rPr>
            </w:pPr>
            <w:r w:rsidRPr="00982E4E">
              <w:rPr>
                <w:rFonts w:eastAsia="Times New Roman" w:cstheme="minorHAnsi"/>
                <w:bCs/>
                <w:kern w:val="2"/>
                <w:lang w:eastAsia="zh-CN"/>
              </w:rPr>
              <w:lastRenderedPageBreak/>
              <w:t>2</w:t>
            </w:r>
          </w:p>
        </w:tc>
        <w:tc>
          <w:tcPr>
            <w:tcW w:w="4430" w:type="dxa"/>
            <w:tcBorders>
              <w:top w:val="single" w:sz="2" w:space="0" w:color="00000A"/>
              <w:left w:val="single" w:sz="2" w:space="0" w:color="00000A"/>
              <w:bottom w:val="single" w:sz="2" w:space="0" w:color="00000A"/>
            </w:tcBorders>
            <w:shd w:val="clear" w:color="auto" w:fill="auto"/>
            <w:vAlign w:val="center"/>
          </w:tcPr>
          <w:p w14:paraId="6CCB3A96" w14:textId="77777777" w:rsidR="005B2752" w:rsidRPr="00982E4E" w:rsidRDefault="005B2752" w:rsidP="006475FB">
            <w:pPr>
              <w:widowControl w:val="0"/>
              <w:suppressAutoHyphens/>
              <w:spacing w:after="0" w:line="240" w:lineRule="auto"/>
              <w:jc w:val="both"/>
              <w:rPr>
                <w:rFonts w:eastAsia="Times New Roman" w:cstheme="minorHAnsi"/>
                <w:bCs/>
                <w:kern w:val="2"/>
                <w:lang w:eastAsia="zh-CN"/>
              </w:rPr>
            </w:pPr>
            <w:r w:rsidRPr="00982E4E">
              <w:rPr>
                <w:rFonts w:eastAsia="Times New Roman" w:cstheme="minorHAnsi"/>
                <w:bCs/>
                <w:kern w:val="2"/>
                <w:lang w:eastAsia="zh-CN"/>
              </w:rPr>
              <w:t>Termin dostaw cząstkowych (T)</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4B937DEF" w14:textId="77777777" w:rsidR="005B2752" w:rsidRPr="00982E4E" w:rsidRDefault="005B2752" w:rsidP="006475FB">
            <w:pPr>
              <w:widowControl w:val="0"/>
              <w:suppressAutoHyphens/>
              <w:spacing w:after="0" w:line="240" w:lineRule="auto"/>
              <w:jc w:val="center"/>
              <w:rPr>
                <w:rFonts w:eastAsia="Times New Roman" w:cstheme="minorHAnsi"/>
                <w:bCs/>
                <w:kern w:val="2"/>
                <w:lang w:eastAsia="zh-CN"/>
              </w:rPr>
            </w:pPr>
            <w:r w:rsidRPr="00982E4E">
              <w:rPr>
                <w:rFonts w:eastAsia="Times New Roman" w:cstheme="minorHAnsi"/>
                <w:bCs/>
                <w:kern w:val="2"/>
                <w:lang w:eastAsia="zh-CN"/>
              </w:rPr>
              <w:t>40%</w:t>
            </w:r>
          </w:p>
        </w:tc>
      </w:tr>
    </w:tbl>
    <w:p w14:paraId="3231B1EA" w14:textId="77777777" w:rsidR="005B2752" w:rsidRPr="00982E4E" w:rsidRDefault="005B2752" w:rsidP="005B2752">
      <w:pPr>
        <w:widowControl w:val="0"/>
        <w:suppressAutoHyphens/>
        <w:spacing w:after="0" w:line="288" w:lineRule="auto"/>
        <w:rPr>
          <w:rFonts w:eastAsia="Times New Roman" w:cstheme="minorHAnsi"/>
          <w:b/>
          <w:kern w:val="2"/>
          <w:lang w:val="en-US" w:eastAsia="zh-CN"/>
        </w:rPr>
      </w:pPr>
    </w:p>
    <w:p w14:paraId="37832710" w14:textId="77777777" w:rsidR="005B2752" w:rsidRPr="00982E4E" w:rsidRDefault="005B2752" w:rsidP="005B2752">
      <w:pPr>
        <w:widowControl w:val="0"/>
        <w:suppressAutoHyphens/>
        <w:spacing w:after="0" w:line="240" w:lineRule="auto"/>
        <w:jc w:val="both"/>
        <w:rPr>
          <w:rFonts w:eastAsia="Times New Roman" w:cstheme="minorHAnsi"/>
          <w:bCs/>
          <w:kern w:val="2"/>
          <w:lang w:eastAsia="zh-CN"/>
        </w:rPr>
      </w:pPr>
      <w:r w:rsidRPr="00982E4E">
        <w:rPr>
          <w:rFonts w:eastAsia="Times New Roman" w:cstheme="minorHAnsi"/>
          <w:bCs/>
          <w:kern w:val="2"/>
          <w:lang w:eastAsia="zh-CN"/>
        </w:rPr>
        <w:t xml:space="preserve">Zamawiający dokona oceny ofert przyznając punkty w ramach poszczególnych kryteriów oceny ofert, przyjmując zasadę, że 1% = 1 punkt. </w:t>
      </w:r>
    </w:p>
    <w:p w14:paraId="3D7E6E79" w14:textId="77777777" w:rsidR="005B2752" w:rsidRPr="00982E4E" w:rsidRDefault="005B2752" w:rsidP="005B2752">
      <w:pPr>
        <w:widowControl w:val="0"/>
        <w:suppressAutoHyphens/>
        <w:spacing w:after="0" w:line="240" w:lineRule="auto"/>
        <w:ind w:left="1440"/>
        <w:jc w:val="both"/>
        <w:rPr>
          <w:rFonts w:eastAsia="Times New Roman" w:cstheme="minorHAnsi"/>
          <w:bCs/>
          <w:kern w:val="2"/>
          <w:lang w:eastAsia="zh-CN"/>
        </w:rPr>
      </w:pPr>
    </w:p>
    <w:p w14:paraId="3660F3BF" w14:textId="77777777" w:rsidR="005B2752" w:rsidRPr="00982E4E" w:rsidRDefault="005B2752">
      <w:pPr>
        <w:widowControl w:val="0"/>
        <w:numPr>
          <w:ilvl w:val="0"/>
          <w:numId w:val="39"/>
        </w:numPr>
        <w:suppressAutoHyphens/>
        <w:autoSpaceDE w:val="0"/>
        <w:spacing w:after="0" w:line="240" w:lineRule="auto"/>
        <w:ind w:left="720"/>
        <w:jc w:val="both"/>
        <w:rPr>
          <w:rFonts w:eastAsia="Times New Roman" w:cstheme="minorHAnsi"/>
          <w:bCs/>
          <w:kern w:val="2"/>
          <w:lang w:eastAsia="zh-CN" w:bidi="hi-IN"/>
        </w:rPr>
      </w:pPr>
      <w:r w:rsidRPr="00982E4E">
        <w:rPr>
          <w:rFonts w:eastAsia="Times New Roman" w:cstheme="minorHAnsi"/>
          <w:bCs/>
          <w:kern w:val="2"/>
          <w:lang w:eastAsia="zh-CN" w:bidi="hi-IN"/>
        </w:rPr>
        <w:t>Liczba punktów uzyskanych przez Wykonawcę w kryterium cena (maks. 60 pkt.), zostanie przeliczona z wykorzystaniem następującego wzoru i zaokrąglona do dwóch miejsc po przecinku:</w:t>
      </w:r>
    </w:p>
    <w:p w14:paraId="4073AD6B" w14:textId="77777777" w:rsidR="005B2752" w:rsidRPr="00982E4E" w:rsidRDefault="005B2752" w:rsidP="005B2752">
      <w:pPr>
        <w:widowControl w:val="0"/>
        <w:suppressAutoHyphens/>
        <w:autoSpaceDE w:val="0"/>
        <w:spacing w:after="0" w:line="240" w:lineRule="auto"/>
        <w:ind w:left="720" w:firstLine="720"/>
        <w:jc w:val="both"/>
        <w:rPr>
          <w:rFonts w:eastAsia="Times New Roman" w:cstheme="minorHAnsi"/>
          <w:b/>
          <w:kern w:val="2"/>
          <w:lang w:eastAsia="zh-CN" w:bidi="hi-IN"/>
        </w:rPr>
      </w:pPr>
      <w:r w:rsidRPr="00982E4E">
        <w:rPr>
          <w:rFonts w:eastAsia="Times New Roman" w:cstheme="minorHAnsi"/>
          <w:bCs/>
          <w:kern w:val="2"/>
          <w:lang w:eastAsia="zh-CN" w:bidi="hi-IN"/>
        </w:rPr>
        <w:t>Cn</w:t>
      </w:r>
    </w:p>
    <w:p w14:paraId="30D0C334" w14:textId="77777777" w:rsidR="005B2752" w:rsidRPr="00982E4E" w:rsidRDefault="005B2752" w:rsidP="005B2752">
      <w:pPr>
        <w:widowControl w:val="0"/>
        <w:suppressAutoHyphens/>
        <w:autoSpaceDE w:val="0"/>
        <w:spacing w:after="0" w:line="240" w:lineRule="auto"/>
        <w:ind w:firstLine="720"/>
        <w:jc w:val="both"/>
        <w:rPr>
          <w:rFonts w:eastAsia="Times New Roman" w:cstheme="minorHAnsi"/>
          <w:b/>
          <w:kern w:val="2"/>
          <w:lang w:eastAsia="zh-CN" w:bidi="hi-IN"/>
        </w:rPr>
      </w:pPr>
      <w:r w:rsidRPr="00982E4E">
        <w:rPr>
          <w:rFonts w:eastAsia="Times New Roman" w:cstheme="minorHAnsi"/>
          <w:bCs/>
          <w:kern w:val="2"/>
          <w:lang w:eastAsia="zh-CN" w:bidi="hi-IN"/>
        </w:rPr>
        <w:t>C = ------------x 60 (waga kryterium)</w:t>
      </w:r>
    </w:p>
    <w:p w14:paraId="53DD79DB" w14:textId="77777777" w:rsidR="005B2752" w:rsidRPr="00982E4E" w:rsidRDefault="005B2752" w:rsidP="005B2752">
      <w:pPr>
        <w:widowControl w:val="0"/>
        <w:suppressAutoHyphens/>
        <w:autoSpaceDE w:val="0"/>
        <w:spacing w:after="0" w:line="240" w:lineRule="auto"/>
        <w:ind w:left="720" w:firstLine="720"/>
        <w:jc w:val="both"/>
        <w:rPr>
          <w:rFonts w:eastAsia="Times New Roman" w:cstheme="minorHAnsi"/>
          <w:b/>
          <w:kern w:val="2"/>
          <w:lang w:eastAsia="zh-CN" w:bidi="hi-IN"/>
        </w:rPr>
      </w:pPr>
      <w:r w:rsidRPr="00982E4E">
        <w:rPr>
          <w:rFonts w:eastAsia="Times New Roman" w:cstheme="minorHAnsi"/>
          <w:bCs/>
          <w:kern w:val="2"/>
          <w:lang w:eastAsia="zh-CN" w:bidi="hi-IN"/>
        </w:rPr>
        <w:t>Cb</w:t>
      </w:r>
    </w:p>
    <w:p w14:paraId="7298A9D6" w14:textId="77777777" w:rsidR="005B2752" w:rsidRPr="00982E4E" w:rsidRDefault="005B2752" w:rsidP="005B2752">
      <w:pPr>
        <w:widowControl w:val="0"/>
        <w:suppressAutoHyphens/>
        <w:autoSpaceDE w:val="0"/>
        <w:spacing w:after="0" w:line="240" w:lineRule="auto"/>
        <w:ind w:firstLine="720"/>
        <w:jc w:val="both"/>
        <w:rPr>
          <w:rFonts w:eastAsia="Times New Roman" w:cstheme="minorHAnsi"/>
          <w:kern w:val="2"/>
          <w:lang w:eastAsia="zh-CN" w:bidi="hi-IN"/>
        </w:rPr>
      </w:pPr>
      <w:r w:rsidRPr="00982E4E">
        <w:rPr>
          <w:rFonts w:eastAsia="Times New Roman" w:cstheme="minorHAnsi"/>
          <w:kern w:val="2"/>
          <w:lang w:eastAsia="zh-CN" w:bidi="hi-IN"/>
        </w:rPr>
        <w:t>gdzie:</w:t>
      </w:r>
    </w:p>
    <w:p w14:paraId="65B86A6E" w14:textId="77777777" w:rsidR="005B2752" w:rsidRPr="00982E4E" w:rsidRDefault="005B2752" w:rsidP="005B2752">
      <w:pPr>
        <w:widowControl w:val="0"/>
        <w:suppressAutoHyphens/>
        <w:autoSpaceDE w:val="0"/>
        <w:spacing w:after="0" w:line="240" w:lineRule="auto"/>
        <w:jc w:val="both"/>
        <w:rPr>
          <w:rFonts w:eastAsia="Times New Roman" w:cstheme="minorHAnsi"/>
          <w:kern w:val="2"/>
          <w:lang w:eastAsia="zh-CN" w:bidi="hi-IN"/>
        </w:rPr>
      </w:pPr>
      <w:r w:rsidRPr="00982E4E">
        <w:rPr>
          <w:rFonts w:eastAsia="Times New Roman" w:cstheme="minorHAnsi"/>
          <w:kern w:val="2"/>
          <w:lang w:eastAsia="zh-CN" w:bidi="hi-IN"/>
        </w:rPr>
        <w:tab/>
        <w:t>C – liczba punktów w ramach kryterium ceny (obliczona do dwóch miejsc po przecinku)</w:t>
      </w:r>
    </w:p>
    <w:p w14:paraId="6ED7E92E" w14:textId="77777777" w:rsidR="005B2752" w:rsidRPr="00982E4E" w:rsidRDefault="005B2752" w:rsidP="005B2752">
      <w:pPr>
        <w:widowControl w:val="0"/>
        <w:suppressAutoHyphens/>
        <w:autoSpaceDE w:val="0"/>
        <w:spacing w:after="0" w:line="240" w:lineRule="auto"/>
        <w:jc w:val="both"/>
        <w:rPr>
          <w:rFonts w:eastAsia="Times New Roman" w:cstheme="minorHAnsi"/>
          <w:kern w:val="2"/>
          <w:lang w:eastAsia="zh-CN" w:bidi="hi-IN"/>
        </w:rPr>
      </w:pPr>
      <w:r w:rsidRPr="00982E4E">
        <w:rPr>
          <w:rFonts w:eastAsia="Times New Roman" w:cstheme="minorHAnsi"/>
          <w:kern w:val="2"/>
          <w:lang w:eastAsia="zh-CN" w:bidi="hi-IN"/>
        </w:rPr>
        <w:tab/>
        <w:t>Cn – najniższa cena ofertowa brutto spośród ocenianych ofert</w:t>
      </w:r>
    </w:p>
    <w:p w14:paraId="6C198723" w14:textId="77777777" w:rsidR="005B2752" w:rsidRPr="00982E4E" w:rsidRDefault="005B2752" w:rsidP="005B2752">
      <w:pPr>
        <w:widowControl w:val="0"/>
        <w:suppressAutoHyphens/>
        <w:autoSpaceDE w:val="0"/>
        <w:spacing w:after="0" w:line="240" w:lineRule="auto"/>
        <w:jc w:val="both"/>
        <w:rPr>
          <w:rFonts w:eastAsia="Times New Roman" w:cstheme="minorHAnsi"/>
          <w:kern w:val="2"/>
          <w:lang w:eastAsia="zh-CN" w:bidi="hi-IN"/>
        </w:rPr>
      </w:pPr>
      <w:r w:rsidRPr="00982E4E">
        <w:rPr>
          <w:rFonts w:eastAsia="Times New Roman" w:cstheme="minorHAnsi"/>
          <w:kern w:val="2"/>
          <w:lang w:eastAsia="zh-CN" w:bidi="hi-IN"/>
        </w:rPr>
        <w:tab/>
        <w:t>Cb – cena brutto oferty ocenianej</w:t>
      </w:r>
    </w:p>
    <w:p w14:paraId="2A624C9E" w14:textId="77777777" w:rsidR="005B2752" w:rsidRPr="00982E4E" w:rsidRDefault="005B2752">
      <w:pPr>
        <w:widowControl w:val="0"/>
        <w:numPr>
          <w:ilvl w:val="0"/>
          <w:numId w:val="39"/>
        </w:numPr>
        <w:suppressAutoHyphens/>
        <w:autoSpaceDE w:val="0"/>
        <w:spacing w:after="0" w:line="240" w:lineRule="auto"/>
        <w:ind w:left="720"/>
        <w:jc w:val="both"/>
        <w:rPr>
          <w:rFonts w:eastAsia="Times New Roman" w:cstheme="minorHAnsi"/>
          <w:bCs/>
          <w:kern w:val="2"/>
          <w:lang w:eastAsia="zh-CN" w:bidi="hi-IN"/>
        </w:rPr>
      </w:pPr>
      <w:r w:rsidRPr="00982E4E">
        <w:rPr>
          <w:rFonts w:eastAsia="Times New Roman" w:cstheme="minorHAnsi"/>
          <w:bCs/>
          <w:kern w:val="2"/>
          <w:lang w:eastAsia="zh-CN" w:bidi="hi-IN"/>
        </w:rPr>
        <w:t>Punkty w kryterium termin dostaw cząstkowych zostanie oceniony na podstawie zaoferowanego terminu podanego w Załączniku nr 2 do SWZ. Punkty za kryterium „Termin dostaw cząstkowych” zostaną przyznane w skali punktowej do 40 pkt w następujący sposób:</w:t>
      </w:r>
    </w:p>
    <w:p w14:paraId="18220977" w14:textId="77777777" w:rsidR="005B2752" w:rsidRPr="00982E4E" w:rsidRDefault="005B2752" w:rsidP="005B2752">
      <w:pPr>
        <w:widowControl w:val="0"/>
        <w:suppressAutoHyphens/>
        <w:autoSpaceDE w:val="0"/>
        <w:spacing w:after="0" w:line="240" w:lineRule="auto"/>
        <w:jc w:val="both"/>
        <w:rPr>
          <w:rFonts w:eastAsia="Times New Roman" w:cstheme="minorHAnsi"/>
          <w:b/>
          <w:bCs/>
          <w:kern w:val="2"/>
          <w:lang w:eastAsia="zh-CN" w:bidi="hi-IN"/>
        </w:rPr>
      </w:pPr>
    </w:p>
    <w:p w14:paraId="6CD1D951" w14:textId="77777777" w:rsidR="005B2752" w:rsidRPr="00982E4E" w:rsidRDefault="005B2752" w:rsidP="005B2752">
      <w:pPr>
        <w:widowControl w:val="0"/>
        <w:suppressAutoHyphens/>
        <w:autoSpaceDE w:val="0"/>
        <w:spacing w:after="0" w:line="240" w:lineRule="auto"/>
        <w:jc w:val="both"/>
        <w:rPr>
          <w:rFonts w:eastAsia="Times New Roman" w:cstheme="minorHAnsi"/>
          <w:bCs/>
          <w:kern w:val="2"/>
          <w:lang w:eastAsia="zh-CN" w:bidi="hi-IN"/>
        </w:rPr>
      </w:pPr>
      <w:r w:rsidRPr="00982E4E">
        <w:rPr>
          <w:rFonts w:eastAsia="Times New Roman" w:cstheme="minorHAnsi"/>
          <w:bCs/>
          <w:kern w:val="2"/>
          <w:lang w:eastAsia="zh-CN" w:bidi="hi-IN"/>
        </w:rPr>
        <w:t xml:space="preserve">- dla terminu dostaw cząstkowych wynoszącego 5 dni roboczych – 0 pkt </w:t>
      </w:r>
    </w:p>
    <w:p w14:paraId="498AF661" w14:textId="77777777" w:rsidR="005B2752" w:rsidRPr="00982E4E" w:rsidRDefault="005B2752" w:rsidP="005B2752">
      <w:pPr>
        <w:widowControl w:val="0"/>
        <w:suppressAutoHyphens/>
        <w:autoSpaceDE w:val="0"/>
        <w:spacing w:after="0" w:line="240" w:lineRule="auto"/>
        <w:jc w:val="both"/>
        <w:rPr>
          <w:rFonts w:eastAsia="Times New Roman" w:cstheme="minorHAnsi"/>
          <w:bCs/>
          <w:kern w:val="2"/>
          <w:lang w:eastAsia="zh-CN" w:bidi="hi-IN"/>
        </w:rPr>
      </w:pPr>
      <w:r w:rsidRPr="00982E4E">
        <w:rPr>
          <w:rFonts w:eastAsia="Times New Roman" w:cstheme="minorHAnsi"/>
          <w:bCs/>
          <w:kern w:val="2"/>
          <w:lang w:eastAsia="zh-CN" w:bidi="hi-IN"/>
        </w:rPr>
        <w:t xml:space="preserve">- dla terminu dostaw cząstkowych wynoszącego 4 dni roboczych – 10 pkt </w:t>
      </w:r>
    </w:p>
    <w:p w14:paraId="731ACE1D" w14:textId="77777777" w:rsidR="005B2752" w:rsidRPr="00982E4E" w:rsidRDefault="005B2752" w:rsidP="005B2752">
      <w:pPr>
        <w:widowControl w:val="0"/>
        <w:suppressAutoHyphens/>
        <w:autoSpaceDE w:val="0"/>
        <w:spacing w:after="0" w:line="240" w:lineRule="auto"/>
        <w:jc w:val="both"/>
        <w:rPr>
          <w:rFonts w:eastAsia="Times New Roman" w:cstheme="minorHAnsi"/>
          <w:bCs/>
          <w:kern w:val="2"/>
          <w:lang w:eastAsia="zh-CN" w:bidi="hi-IN"/>
        </w:rPr>
      </w:pPr>
      <w:r w:rsidRPr="00982E4E">
        <w:rPr>
          <w:rFonts w:eastAsia="Times New Roman" w:cstheme="minorHAnsi"/>
          <w:bCs/>
          <w:kern w:val="2"/>
          <w:lang w:eastAsia="zh-CN" w:bidi="hi-IN"/>
        </w:rPr>
        <w:t xml:space="preserve">- dla terminu dostaw cząstkowych wynoszącego 3 dni roboczych – 20 pkt </w:t>
      </w:r>
    </w:p>
    <w:p w14:paraId="6662176F" w14:textId="77777777" w:rsidR="005B2752" w:rsidRPr="00982E4E" w:rsidRDefault="005B2752" w:rsidP="005B2752">
      <w:pPr>
        <w:widowControl w:val="0"/>
        <w:suppressAutoHyphens/>
        <w:autoSpaceDE w:val="0"/>
        <w:spacing w:after="0" w:line="240" w:lineRule="auto"/>
        <w:jc w:val="both"/>
        <w:rPr>
          <w:rFonts w:eastAsia="Times New Roman" w:cstheme="minorHAnsi"/>
          <w:bCs/>
          <w:kern w:val="2"/>
          <w:lang w:eastAsia="zh-CN" w:bidi="hi-IN"/>
        </w:rPr>
      </w:pPr>
      <w:r w:rsidRPr="00982E4E">
        <w:rPr>
          <w:rFonts w:eastAsia="Times New Roman" w:cstheme="minorHAnsi"/>
          <w:bCs/>
          <w:kern w:val="2"/>
          <w:lang w:eastAsia="zh-CN" w:bidi="hi-IN"/>
        </w:rPr>
        <w:t xml:space="preserve">- dla terminu dostaw cząstkowych wynoszącego 2 dni roboczych – 30 pkt </w:t>
      </w:r>
    </w:p>
    <w:p w14:paraId="5C29E28D" w14:textId="77777777" w:rsidR="005B2752" w:rsidRPr="00982E4E" w:rsidRDefault="005B2752" w:rsidP="005B2752">
      <w:pPr>
        <w:widowControl w:val="0"/>
        <w:suppressAutoHyphens/>
        <w:autoSpaceDE w:val="0"/>
        <w:spacing w:after="0" w:line="240" w:lineRule="auto"/>
        <w:jc w:val="both"/>
        <w:rPr>
          <w:rFonts w:eastAsia="Times New Roman" w:cstheme="minorHAnsi"/>
          <w:bCs/>
          <w:kern w:val="2"/>
          <w:lang w:eastAsia="zh-CN" w:bidi="hi-IN"/>
        </w:rPr>
      </w:pPr>
      <w:r w:rsidRPr="00982E4E">
        <w:rPr>
          <w:rFonts w:eastAsia="Times New Roman" w:cstheme="minorHAnsi"/>
          <w:bCs/>
          <w:kern w:val="2"/>
          <w:lang w:eastAsia="zh-CN" w:bidi="hi-IN"/>
        </w:rPr>
        <w:t xml:space="preserve">- dla terminu dostaw cząstkowych wynoszącego 1 dni i mniej roboczych – 40 pkt </w:t>
      </w:r>
    </w:p>
    <w:p w14:paraId="4DE52446" w14:textId="77777777" w:rsidR="005B2752" w:rsidRPr="00982E4E" w:rsidRDefault="005B2752" w:rsidP="005B2752">
      <w:pPr>
        <w:widowControl w:val="0"/>
        <w:suppressAutoHyphens/>
        <w:autoSpaceDE w:val="0"/>
        <w:spacing w:after="0" w:line="240" w:lineRule="auto"/>
        <w:jc w:val="both"/>
        <w:rPr>
          <w:rFonts w:eastAsia="Times New Roman" w:cstheme="minorHAnsi"/>
          <w:bCs/>
          <w:kern w:val="2"/>
          <w:highlight w:val="yellow"/>
          <w:lang w:eastAsia="zh-CN" w:bidi="hi-IN"/>
        </w:rPr>
      </w:pPr>
    </w:p>
    <w:p w14:paraId="6AAD5E3B" w14:textId="77777777" w:rsidR="005B2752" w:rsidRPr="00982E4E" w:rsidRDefault="005B2752" w:rsidP="005B2752">
      <w:pPr>
        <w:widowControl w:val="0"/>
        <w:suppressAutoHyphens/>
        <w:spacing w:after="0" w:line="240" w:lineRule="auto"/>
        <w:jc w:val="both"/>
        <w:rPr>
          <w:rFonts w:eastAsia="Times New Roman" w:cstheme="minorHAnsi"/>
          <w:kern w:val="2"/>
          <w:lang w:eastAsia="zh-CN"/>
        </w:rPr>
      </w:pPr>
      <w:r w:rsidRPr="00982E4E">
        <w:rPr>
          <w:rFonts w:eastAsia="Times New Roman" w:cstheme="minorHAnsi"/>
          <w:bCs/>
          <w:kern w:val="2"/>
          <w:lang w:eastAsia="zh-CN"/>
        </w:rPr>
        <w:t xml:space="preserve">Obligatoryjny (maks.) termin dostaw cząstkowych – 5 dni </w:t>
      </w:r>
      <w:r w:rsidRPr="00982E4E">
        <w:rPr>
          <w:rFonts w:eastAsia="Times New Roman" w:cstheme="minorHAnsi"/>
          <w:kern w:val="2"/>
          <w:lang w:eastAsia="zh-CN"/>
        </w:rPr>
        <w:t>roboczych</w:t>
      </w:r>
      <w:r w:rsidRPr="00982E4E">
        <w:rPr>
          <w:rFonts w:eastAsia="Times New Roman" w:cstheme="minorHAnsi"/>
          <w:bCs/>
          <w:kern w:val="2"/>
          <w:lang w:eastAsia="zh-CN"/>
        </w:rPr>
        <w:t xml:space="preserve"> od daty złożenia przez Zamawiającego zamówienia.</w:t>
      </w:r>
    </w:p>
    <w:p w14:paraId="1804DE3E" w14:textId="77777777" w:rsidR="005B2752" w:rsidRPr="00982E4E" w:rsidRDefault="005B2752" w:rsidP="005B2752">
      <w:pPr>
        <w:widowControl w:val="0"/>
        <w:suppressAutoHyphens/>
        <w:spacing w:after="0" w:line="240" w:lineRule="auto"/>
        <w:jc w:val="both"/>
        <w:rPr>
          <w:rFonts w:eastAsia="Times New Roman" w:cstheme="minorHAnsi"/>
          <w:b/>
          <w:bCs/>
          <w:kern w:val="2"/>
          <w:u w:val="single"/>
          <w:lang w:eastAsia="zh-CN"/>
        </w:rPr>
      </w:pPr>
    </w:p>
    <w:p w14:paraId="0DCEBE14" w14:textId="77777777" w:rsidR="005B2752" w:rsidRPr="00982E4E" w:rsidRDefault="005B2752" w:rsidP="005B2752">
      <w:pPr>
        <w:widowControl w:val="0"/>
        <w:suppressAutoHyphens/>
        <w:spacing w:after="0" w:line="240" w:lineRule="auto"/>
        <w:jc w:val="both"/>
        <w:rPr>
          <w:rFonts w:eastAsia="Times New Roman" w:cstheme="minorHAnsi"/>
          <w:kern w:val="2"/>
          <w:lang w:eastAsia="zh-CN"/>
        </w:rPr>
      </w:pPr>
      <w:r w:rsidRPr="00982E4E">
        <w:rPr>
          <w:rFonts w:eastAsia="Times New Roman" w:cstheme="minorHAnsi"/>
          <w:bCs/>
          <w:kern w:val="2"/>
          <w:lang w:eastAsia="zh-CN"/>
        </w:rPr>
        <w:t xml:space="preserve">UWAGA: Oferty z terminem dostaw cząstkowych dłuższym 5 dni </w:t>
      </w:r>
      <w:r w:rsidRPr="00982E4E">
        <w:rPr>
          <w:rFonts w:eastAsia="Times New Roman" w:cstheme="minorHAnsi"/>
          <w:kern w:val="2"/>
          <w:lang w:eastAsia="zh-CN"/>
        </w:rPr>
        <w:t>roboczych</w:t>
      </w:r>
      <w:r w:rsidRPr="00982E4E">
        <w:rPr>
          <w:rFonts w:eastAsia="Times New Roman" w:cstheme="minorHAnsi"/>
          <w:bCs/>
          <w:kern w:val="2"/>
          <w:lang w:eastAsia="zh-CN"/>
        </w:rPr>
        <w:t xml:space="preserve"> od daty złożenia przez Zamawiającego zamówienia, zostaną odrzucone jako niezgodne z SWZ, nie spełniające wymogów Zamawiającego.</w:t>
      </w:r>
    </w:p>
    <w:p w14:paraId="4F5EB8AA" w14:textId="77777777" w:rsidR="005B2752" w:rsidRPr="00982E4E" w:rsidRDefault="005B2752" w:rsidP="005B2752">
      <w:pPr>
        <w:widowControl w:val="0"/>
        <w:suppressAutoHyphens/>
        <w:spacing w:after="0" w:line="240" w:lineRule="auto"/>
        <w:jc w:val="both"/>
        <w:rPr>
          <w:rFonts w:eastAsia="Times New Roman" w:cstheme="minorHAnsi"/>
          <w:bCs/>
          <w:kern w:val="2"/>
          <w:lang w:eastAsia="zh-CN"/>
        </w:rPr>
      </w:pPr>
    </w:p>
    <w:p w14:paraId="7FDF42D2" w14:textId="77777777" w:rsidR="005B2752" w:rsidRPr="00982E4E" w:rsidRDefault="005B2752" w:rsidP="005B2752">
      <w:pPr>
        <w:widowControl w:val="0"/>
        <w:suppressAutoHyphens/>
        <w:spacing w:after="0" w:line="240" w:lineRule="auto"/>
        <w:jc w:val="both"/>
        <w:rPr>
          <w:rFonts w:eastAsia="Times New Roman" w:cstheme="minorHAnsi"/>
          <w:kern w:val="2"/>
          <w:lang w:eastAsia="zh-CN"/>
        </w:rPr>
      </w:pPr>
      <w:r w:rsidRPr="00982E4E">
        <w:rPr>
          <w:rFonts w:eastAsia="Times New Roman" w:cstheme="minorHAnsi"/>
          <w:bCs/>
          <w:kern w:val="2"/>
          <w:lang w:eastAsia="zh-CN"/>
        </w:rPr>
        <w:t>UWAGA: Ofertom z terminem dostaw cząstkowych krótszym niż 1 dzień roboczy zostanie przyznana ilość punktów zgodna z ilością punktów dla terminu dostaw cząstkowych wynoszącego 1 dzień roboczy.</w:t>
      </w:r>
    </w:p>
    <w:p w14:paraId="3313762A" w14:textId="77777777" w:rsidR="005B2752" w:rsidRPr="00982E4E" w:rsidRDefault="005B2752" w:rsidP="005B2752">
      <w:pPr>
        <w:widowControl w:val="0"/>
        <w:suppressAutoHyphens/>
        <w:spacing w:after="0" w:line="240" w:lineRule="auto"/>
        <w:jc w:val="both"/>
        <w:rPr>
          <w:rFonts w:eastAsia="Times New Roman" w:cstheme="minorHAnsi"/>
          <w:b/>
          <w:bCs/>
          <w:color w:val="FF0000"/>
          <w:kern w:val="2"/>
          <w:u w:val="single"/>
          <w:lang w:eastAsia="zh-CN"/>
        </w:rPr>
      </w:pPr>
    </w:p>
    <w:p w14:paraId="0CA8F71D" w14:textId="77777777" w:rsidR="005B2752" w:rsidRPr="00982E4E" w:rsidRDefault="005B2752" w:rsidP="005B2752">
      <w:pPr>
        <w:widowControl w:val="0"/>
        <w:suppressAutoHyphens/>
        <w:spacing w:after="0" w:line="240" w:lineRule="auto"/>
        <w:jc w:val="both"/>
        <w:rPr>
          <w:rFonts w:eastAsia="Times New Roman" w:cstheme="minorHAnsi"/>
          <w:kern w:val="2"/>
          <w:lang w:eastAsia="zh-CN"/>
        </w:rPr>
      </w:pPr>
      <w:r w:rsidRPr="00982E4E">
        <w:rPr>
          <w:rFonts w:eastAsia="Times New Roman" w:cstheme="minorHAnsi"/>
          <w:b/>
          <w:kern w:val="2"/>
          <w:u w:val="single"/>
          <w:lang w:eastAsia="zh-CN"/>
        </w:rPr>
        <w:t>W przypadku niewskazania przez Wykonawcę w ofercie (Załącznik nr 2 do SWZ – Formularz ofertowy) „terminu dostaw cząstkowych” Zamawiający przyjmie, że Wykonawca zaoferował termin dostaw cząstkowych wynoszący 7 dni</w:t>
      </w:r>
      <w:r w:rsidRPr="00982E4E">
        <w:rPr>
          <w:rFonts w:eastAsia="Times New Roman" w:cstheme="minorHAnsi"/>
          <w:b/>
          <w:bCs/>
          <w:kern w:val="2"/>
          <w:u w:val="single"/>
          <w:lang w:eastAsia="zh-CN"/>
        </w:rPr>
        <w:t xml:space="preserve"> roboczych</w:t>
      </w:r>
      <w:r w:rsidRPr="00982E4E">
        <w:rPr>
          <w:rFonts w:eastAsia="Times New Roman" w:cstheme="minorHAnsi"/>
          <w:b/>
          <w:kern w:val="2"/>
          <w:u w:val="single"/>
          <w:lang w:eastAsia="zh-CN"/>
        </w:rPr>
        <w:t xml:space="preserve"> od daty złożenia przez Zamawiającego zamówienia.</w:t>
      </w:r>
    </w:p>
    <w:p w14:paraId="491CBC72" w14:textId="77777777" w:rsidR="005B2752" w:rsidRPr="00982E4E" w:rsidRDefault="005B2752" w:rsidP="005B2752">
      <w:pPr>
        <w:widowControl w:val="0"/>
        <w:suppressAutoHyphens/>
        <w:autoSpaceDE w:val="0"/>
        <w:spacing w:after="0" w:line="240" w:lineRule="auto"/>
        <w:jc w:val="both"/>
        <w:rPr>
          <w:rFonts w:eastAsia="Times New Roman" w:cstheme="minorHAnsi"/>
          <w:b/>
          <w:kern w:val="2"/>
          <w:u w:val="single"/>
          <w:lang w:eastAsia="zh-CN" w:bidi="hi-IN"/>
        </w:rPr>
      </w:pPr>
    </w:p>
    <w:p w14:paraId="6E7641FE" w14:textId="77777777" w:rsidR="005B2752" w:rsidRPr="00982E4E" w:rsidRDefault="005B2752" w:rsidP="005B2752">
      <w:pPr>
        <w:widowControl w:val="0"/>
        <w:suppressAutoHyphens/>
        <w:autoSpaceDE w:val="0"/>
        <w:spacing w:after="0" w:line="240" w:lineRule="auto"/>
        <w:jc w:val="both"/>
        <w:rPr>
          <w:rFonts w:eastAsia="Times New Roman" w:cstheme="minorHAnsi"/>
          <w:kern w:val="2"/>
          <w:lang w:eastAsia="zh-CN" w:bidi="hi-IN"/>
        </w:rPr>
      </w:pPr>
      <w:r w:rsidRPr="00982E4E">
        <w:rPr>
          <w:rFonts w:eastAsia="Times New Roman" w:cstheme="minorHAnsi"/>
          <w:kern w:val="2"/>
          <w:lang w:eastAsia="zh-CN" w:bidi="hi-IN"/>
        </w:rPr>
        <w:t>UWAGA:</w:t>
      </w:r>
    </w:p>
    <w:p w14:paraId="49CEB2A5" w14:textId="77777777" w:rsidR="005B2752" w:rsidRPr="00982E4E" w:rsidRDefault="005B2752">
      <w:pPr>
        <w:widowControl w:val="0"/>
        <w:numPr>
          <w:ilvl w:val="1"/>
          <w:numId w:val="11"/>
        </w:numPr>
        <w:tabs>
          <w:tab w:val="num" w:pos="1134"/>
        </w:tabs>
        <w:suppressAutoHyphens/>
        <w:autoSpaceDE w:val="0"/>
        <w:spacing w:after="0" w:line="240" w:lineRule="auto"/>
        <w:ind w:left="1134" w:hanging="414"/>
        <w:jc w:val="both"/>
        <w:rPr>
          <w:rFonts w:eastAsia="Times New Roman" w:cstheme="minorHAnsi"/>
          <w:kern w:val="2"/>
          <w:lang w:eastAsia="zh-CN" w:bidi="hi-IN"/>
        </w:rPr>
      </w:pPr>
      <w:r w:rsidRPr="00982E4E">
        <w:rPr>
          <w:rFonts w:eastAsia="Times New Roman" w:cstheme="minorHAnsi"/>
          <w:kern w:val="2"/>
          <w:lang w:eastAsia="zh-CN" w:bidi="hi-IN"/>
        </w:rPr>
        <w:t>Zamawiający udzieli zamówienia Wykonawcy, którego oferta uzyska największą liczbę punktów.</w:t>
      </w:r>
    </w:p>
    <w:p w14:paraId="19A84A12" w14:textId="77777777" w:rsidR="005B2752" w:rsidRPr="00982E4E" w:rsidRDefault="005B2752">
      <w:pPr>
        <w:widowControl w:val="0"/>
        <w:numPr>
          <w:ilvl w:val="1"/>
          <w:numId w:val="11"/>
        </w:numPr>
        <w:tabs>
          <w:tab w:val="num" w:pos="1134"/>
        </w:tabs>
        <w:suppressAutoHyphens/>
        <w:autoSpaceDE w:val="0"/>
        <w:spacing w:after="0" w:line="240" w:lineRule="auto"/>
        <w:ind w:left="1134" w:hanging="414"/>
        <w:jc w:val="both"/>
        <w:rPr>
          <w:rFonts w:eastAsia="Times New Roman" w:cstheme="minorHAnsi"/>
          <w:kern w:val="2"/>
          <w:lang w:eastAsia="zh-CN" w:bidi="hi-IN"/>
        </w:rPr>
      </w:pPr>
      <w:r w:rsidRPr="00982E4E">
        <w:rPr>
          <w:rFonts w:eastAsia="Times New Roman" w:cstheme="minorHAnsi"/>
          <w:lang w:eastAsia="pl-PL" w:bidi="hi-IN"/>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682E5E1E" w14:textId="7B6A4187" w:rsidR="005B2752" w:rsidRPr="00982E4E" w:rsidRDefault="005B2752">
      <w:pPr>
        <w:widowControl w:val="0"/>
        <w:numPr>
          <w:ilvl w:val="1"/>
          <w:numId w:val="11"/>
        </w:numPr>
        <w:tabs>
          <w:tab w:val="num" w:pos="1134"/>
        </w:tabs>
        <w:suppressAutoHyphens/>
        <w:autoSpaceDE w:val="0"/>
        <w:spacing w:after="0" w:line="240" w:lineRule="auto"/>
        <w:ind w:left="1134" w:hanging="414"/>
        <w:jc w:val="both"/>
        <w:rPr>
          <w:rFonts w:eastAsia="Times New Roman" w:cstheme="minorHAnsi"/>
          <w:kern w:val="2"/>
          <w:lang w:eastAsia="zh-CN" w:bidi="hi-IN"/>
        </w:rPr>
      </w:pPr>
      <w:r w:rsidRPr="00982E4E">
        <w:rPr>
          <w:rFonts w:eastAsia="Times New Roman" w:cstheme="minorHAnsi"/>
          <w:lang w:eastAsia="pl-PL" w:bidi="hi-IN"/>
        </w:rPr>
        <w:t>Zamawiający wybiera najkorzystniejszą ofertę w terminie związania ofertą określonym   w SWZ.</w:t>
      </w:r>
    </w:p>
    <w:p w14:paraId="55DD8CF9" w14:textId="77777777" w:rsidR="005B2752" w:rsidRPr="00982E4E" w:rsidRDefault="005B2752">
      <w:pPr>
        <w:widowControl w:val="0"/>
        <w:numPr>
          <w:ilvl w:val="1"/>
          <w:numId w:val="11"/>
        </w:numPr>
        <w:tabs>
          <w:tab w:val="num" w:pos="1134"/>
        </w:tabs>
        <w:suppressAutoHyphens/>
        <w:autoSpaceDE w:val="0"/>
        <w:spacing w:after="0" w:line="240" w:lineRule="auto"/>
        <w:ind w:left="1134" w:hanging="414"/>
        <w:jc w:val="both"/>
        <w:rPr>
          <w:rFonts w:eastAsia="Times New Roman" w:cstheme="minorHAnsi"/>
          <w:kern w:val="2"/>
          <w:lang w:eastAsia="zh-CN" w:bidi="hi-IN"/>
        </w:rPr>
      </w:pPr>
      <w:r w:rsidRPr="00982E4E">
        <w:rPr>
          <w:rFonts w:eastAsia="Times New Roman" w:cstheme="minorHAnsi"/>
          <w:lang w:eastAsia="pl-PL" w:bidi="hi-IN"/>
        </w:rPr>
        <w:lastRenderedPageBreak/>
        <w:t xml:space="preserve">Jeżeli termin związania ofertą upłynie przed wyborem najkorzystniejszej oferty, Zamawiający wezwie Wykonawcę, którego oferta otrzymała najwyższą ocenę, do wyrażenia, w wyznaczonym przez Zamawiającego terminie, pisemnej zgody na wybór jego oferty. </w:t>
      </w:r>
    </w:p>
    <w:p w14:paraId="2F7611C3" w14:textId="77777777" w:rsidR="005B2752" w:rsidRPr="00982E4E" w:rsidRDefault="005B2752">
      <w:pPr>
        <w:widowControl w:val="0"/>
        <w:numPr>
          <w:ilvl w:val="1"/>
          <w:numId w:val="11"/>
        </w:numPr>
        <w:tabs>
          <w:tab w:val="num" w:pos="1134"/>
        </w:tabs>
        <w:suppressAutoHyphens/>
        <w:autoSpaceDE w:val="0"/>
        <w:spacing w:after="0" w:line="240" w:lineRule="auto"/>
        <w:ind w:left="1134" w:hanging="414"/>
        <w:jc w:val="both"/>
        <w:rPr>
          <w:rFonts w:eastAsia="Times New Roman" w:cstheme="minorHAnsi"/>
          <w:kern w:val="2"/>
          <w:lang w:eastAsia="zh-CN" w:bidi="hi-IN"/>
        </w:rPr>
      </w:pPr>
      <w:r w:rsidRPr="00982E4E">
        <w:rPr>
          <w:rFonts w:eastAsia="Times New Roman" w:cstheme="minorHAnsi"/>
          <w:lang w:eastAsia="pl-PL" w:bidi="hi-IN"/>
        </w:rPr>
        <w:t xml:space="preserve">W przypadku braku zgody, o której mowa w ust. 4 powyżej, oferta podlega odrzuceniu,                         </w:t>
      </w:r>
    </w:p>
    <w:p w14:paraId="5F942F7E" w14:textId="77777777" w:rsidR="005B2752" w:rsidRPr="00982E4E" w:rsidRDefault="005B2752" w:rsidP="005B2752">
      <w:pPr>
        <w:widowControl w:val="0"/>
        <w:suppressAutoHyphens/>
        <w:autoSpaceDE w:val="0"/>
        <w:spacing w:after="0" w:line="240" w:lineRule="auto"/>
        <w:ind w:left="1134"/>
        <w:jc w:val="both"/>
        <w:rPr>
          <w:rFonts w:eastAsia="Times New Roman" w:cstheme="minorHAnsi"/>
          <w:kern w:val="2"/>
          <w:lang w:eastAsia="zh-CN" w:bidi="hi-IN"/>
        </w:rPr>
      </w:pPr>
      <w:r w:rsidRPr="00982E4E">
        <w:rPr>
          <w:rFonts w:eastAsia="Times New Roman" w:cstheme="minorHAnsi"/>
          <w:lang w:eastAsia="pl-PL" w:bidi="hi-IN"/>
        </w:rPr>
        <w:t xml:space="preserve">  a Zamawiający zwraca się o wyrażenie takiej zgody do kolejnego Wykonawcy, którego oferta została najwyżej oceniona, chyba że zachodzą przesłanki do unieważnienia postępowania. </w:t>
      </w:r>
    </w:p>
    <w:p w14:paraId="52EEE3D1" w14:textId="77777777" w:rsidR="005B2752" w:rsidRPr="00982E4E" w:rsidRDefault="005B2752">
      <w:pPr>
        <w:widowControl w:val="0"/>
        <w:numPr>
          <w:ilvl w:val="1"/>
          <w:numId w:val="11"/>
        </w:numPr>
        <w:suppressAutoHyphens/>
        <w:autoSpaceDE w:val="0"/>
        <w:spacing w:after="0" w:line="240" w:lineRule="auto"/>
        <w:jc w:val="both"/>
        <w:rPr>
          <w:rFonts w:eastAsia="Times New Roman" w:cstheme="minorHAnsi"/>
          <w:kern w:val="2"/>
          <w:lang w:eastAsia="zh-CN" w:bidi="hi-IN"/>
        </w:rPr>
      </w:pPr>
      <w:r w:rsidRPr="00982E4E">
        <w:rPr>
          <w:rFonts w:eastAsia="Times New Roman" w:cstheme="minorHAnsi"/>
          <w:kern w:val="2"/>
          <w:lang w:val="en-US" w:eastAsia="zh-CN" w:bidi="hi-IN"/>
        </w:rPr>
        <w:t>Za najkorzystniejszą Zamawiający uzna ofertę, która uzyska największą liczbę punktów:</w:t>
      </w:r>
    </w:p>
    <w:p w14:paraId="31A6AA1C" w14:textId="77777777" w:rsidR="005B2752" w:rsidRPr="00982E4E" w:rsidRDefault="005B2752" w:rsidP="005B2752">
      <w:pPr>
        <w:widowControl w:val="0"/>
        <w:suppressAutoHyphens/>
        <w:autoSpaceDE w:val="0"/>
        <w:spacing w:after="0" w:line="240" w:lineRule="auto"/>
        <w:ind w:left="1080"/>
        <w:jc w:val="both"/>
        <w:rPr>
          <w:rFonts w:eastAsia="Times New Roman" w:cstheme="minorHAnsi"/>
          <w:kern w:val="2"/>
          <w:lang w:eastAsia="zh-CN" w:bidi="hi-IN"/>
        </w:rPr>
      </w:pPr>
    </w:p>
    <w:p w14:paraId="1A9C95BD" w14:textId="3D3F460A" w:rsidR="0001242B" w:rsidRPr="00982E4E" w:rsidRDefault="005B2752" w:rsidP="00DA01BA">
      <w:pPr>
        <w:widowControl w:val="0"/>
        <w:suppressAutoHyphens/>
        <w:spacing w:after="0" w:line="288" w:lineRule="auto"/>
        <w:jc w:val="both"/>
        <w:rPr>
          <w:rFonts w:eastAsia="Times New Roman" w:cstheme="minorHAnsi"/>
          <w:kern w:val="2"/>
          <w:lang w:val="en-US" w:eastAsia="zh-CN"/>
        </w:rPr>
      </w:pPr>
      <w:r w:rsidRPr="00982E4E">
        <w:rPr>
          <w:rFonts w:eastAsia="Times New Roman" w:cstheme="minorHAnsi"/>
          <w:kern w:val="2"/>
          <w:lang w:val="en-US" w:eastAsia="zh-CN"/>
        </w:rPr>
        <w:t>S (suma punktów z kryterium oceny ofert) = C + T</w:t>
      </w:r>
    </w:p>
    <w:p w14:paraId="3F6EBD22" w14:textId="77777777" w:rsidR="00DA01BA" w:rsidRPr="00982E4E" w:rsidRDefault="00DA01BA" w:rsidP="00DA01BA">
      <w:pPr>
        <w:widowControl w:val="0"/>
        <w:suppressAutoHyphens/>
        <w:spacing w:after="0" w:line="288" w:lineRule="auto"/>
        <w:jc w:val="both"/>
        <w:rPr>
          <w:rFonts w:eastAsia="Times New Roman" w:cstheme="minorHAnsi"/>
          <w:kern w:val="2"/>
          <w:lang w:val="en-US" w:eastAsia="zh-CN"/>
        </w:rPr>
      </w:pPr>
    </w:p>
    <w:p w14:paraId="74075B8F" w14:textId="08760348" w:rsidR="00934FC1" w:rsidRPr="00982E4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982E4E">
        <w:rPr>
          <w:rFonts w:eastAsia="Times New Roman" w:cstheme="minorHAnsi"/>
          <w:b/>
          <w:kern w:val="2"/>
          <w:lang w:val="en-US" w:eastAsia="zh-CN"/>
        </w:rPr>
        <w:t>WYMAGANIA DOTYCZĄCE WADIUM</w:t>
      </w:r>
    </w:p>
    <w:p w14:paraId="326884D3" w14:textId="77777777" w:rsidR="00FC594C" w:rsidRPr="00982E4E"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595075BB" w14:textId="77777777" w:rsidR="00934FC1" w:rsidRPr="00982E4E" w:rsidRDefault="00934FC1" w:rsidP="00934FC1">
      <w:pPr>
        <w:widowControl w:val="0"/>
        <w:suppressAutoHyphens/>
        <w:spacing w:after="0" w:line="288" w:lineRule="auto"/>
        <w:rPr>
          <w:rFonts w:eastAsia="Times New Roman" w:cstheme="minorHAnsi"/>
          <w:bCs/>
          <w:kern w:val="2"/>
          <w:lang w:val="en-US" w:eastAsia="zh-CN"/>
        </w:rPr>
      </w:pPr>
      <w:r w:rsidRPr="00982E4E">
        <w:rPr>
          <w:rFonts w:eastAsia="Times New Roman" w:cstheme="minorHAnsi"/>
          <w:bCs/>
          <w:kern w:val="2"/>
          <w:lang w:val="en-US" w:eastAsia="zh-CN"/>
        </w:rPr>
        <w:t>Zamawiający nie wymaga wniesienia wadium.</w:t>
      </w:r>
    </w:p>
    <w:p w14:paraId="7EC17FA4" w14:textId="77777777" w:rsidR="00934FC1" w:rsidRPr="00982E4E" w:rsidRDefault="00934FC1" w:rsidP="00934FC1">
      <w:pPr>
        <w:widowControl w:val="0"/>
        <w:suppressAutoHyphens/>
        <w:spacing w:after="0" w:line="288" w:lineRule="auto"/>
        <w:rPr>
          <w:rFonts w:eastAsia="Times New Roman" w:cstheme="minorHAnsi"/>
          <w:b/>
          <w:kern w:val="2"/>
          <w:lang w:val="en-US" w:eastAsia="zh-CN"/>
        </w:rPr>
      </w:pPr>
    </w:p>
    <w:p w14:paraId="604AA851" w14:textId="398EFE8E" w:rsidR="00934FC1" w:rsidRPr="00982E4E"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982E4E">
        <w:rPr>
          <w:rFonts w:eastAsia="Times New Roman" w:cstheme="minorHAnsi"/>
          <w:b/>
          <w:kern w:val="2"/>
          <w:lang w:val="en-US" w:eastAsia="zh-CN"/>
        </w:rPr>
        <w:t>INFORMACJA DOTYCZĄCA PRZEPROWADZENIA PRZEZ WYKONAWCĘ WIZJI LOKALNEJ LUB SPRAWDZENIA PRZEZ NIEGO DOKUMENTÓW NIEZBĘDNYCH DO REALIZACJI ZAMÓWIENIA, O KTÓRYCH MOWA W ART. 131 UST. 2</w:t>
      </w:r>
    </w:p>
    <w:p w14:paraId="2B282170" w14:textId="77777777" w:rsidR="00934FC1" w:rsidRPr="00982E4E" w:rsidRDefault="00934FC1" w:rsidP="00934FC1">
      <w:pPr>
        <w:widowControl w:val="0"/>
        <w:spacing w:after="0" w:line="100" w:lineRule="atLeast"/>
        <w:jc w:val="both"/>
        <w:rPr>
          <w:rFonts w:eastAsia="Times New Roman" w:cstheme="minorHAnsi"/>
          <w:b/>
          <w:kern w:val="2"/>
          <w:lang w:val="en-US" w:eastAsia="zh-CN"/>
        </w:rPr>
      </w:pPr>
    </w:p>
    <w:p w14:paraId="3D97A2C0" w14:textId="77777777" w:rsidR="00934FC1" w:rsidRPr="00982E4E" w:rsidRDefault="00934FC1" w:rsidP="00934FC1">
      <w:pPr>
        <w:widowControl w:val="0"/>
        <w:spacing w:after="0" w:line="100" w:lineRule="atLeast"/>
        <w:jc w:val="both"/>
        <w:rPr>
          <w:rFonts w:eastAsia="Times New Roman" w:cstheme="minorHAnsi"/>
          <w:bCs/>
          <w:kern w:val="2"/>
          <w:lang w:val="en-US" w:eastAsia="zh-CN"/>
        </w:rPr>
      </w:pPr>
      <w:r w:rsidRPr="00982E4E">
        <w:rPr>
          <w:rFonts w:eastAsia="Times New Roman" w:cstheme="minorHAnsi"/>
          <w:bCs/>
          <w:kern w:val="2"/>
          <w:lang w:val="en-US" w:eastAsia="zh-CN"/>
        </w:rPr>
        <w:t>Zamawiający nie przewiduje przeprowadzenia przez Wykonawcę wizji lokalnej lub sprawdzenia przez niego dokumentów niezbędnych do realizacji zamówienia, o których mowa w art. 131 ust. 2 ustawy Pzp.</w:t>
      </w:r>
    </w:p>
    <w:p w14:paraId="5F30B2B4" w14:textId="77777777" w:rsidR="00B45736" w:rsidRPr="00982E4E" w:rsidRDefault="00B45736" w:rsidP="00726A38">
      <w:pPr>
        <w:widowControl w:val="0"/>
        <w:suppressAutoHyphens/>
        <w:spacing w:after="0" w:line="288" w:lineRule="auto"/>
        <w:rPr>
          <w:rFonts w:eastAsia="Times New Roman" w:cstheme="minorHAnsi"/>
          <w:b/>
          <w:kern w:val="2"/>
          <w:lang w:val="en-US" w:eastAsia="zh-CN"/>
        </w:rPr>
      </w:pPr>
    </w:p>
    <w:p w14:paraId="5134422B" w14:textId="6EBC57CF" w:rsidR="00934FC1" w:rsidRPr="00982E4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982E4E">
        <w:rPr>
          <w:rFonts w:eastAsia="Times New Roman" w:cstheme="minorHAnsi"/>
          <w:b/>
          <w:kern w:val="2"/>
          <w:lang w:val="en-US" w:eastAsia="zh-CN"/>
        </w:rPr>
        <w:t>INFORMACJA DOTYCZĄCA WALUT OBCYCH</w:t>
      </w:r>
    </w:p>
    <w:p w14:paraId="4A819324" w14:textId="77777777" w:rsidR="00FC594C" w:rsidRPr="00982E4E" w:rsidRDefault="00FC594C" w:rsidP="00FC594C">
      <w:pPr>
        <w:widowControl w:val="0"/>
        <w:tabs>
          <w:tab w:val="num" w:pos="0"/>
        </w:tabs>
        <w:suppressAutoHyphens/>
        <w:spacing w:after="0" w:line="100" w:lineRule="atLeast"/>
        <w:ind w:left="720"/>
        <w:jc w:val="both"/>
        <w:rPr>
          <w:rFonts w:eastAsia="Times New Roman" w:cstheme="minorHAnsi"/>
          <w:b/>
          <w:color w:val="FF0000"/>
          <w:kern w:val="2"/>
          <w:lang w:val="en-US" w:eastAsia="zh-CN"/>
        </w:rPr>
      </w:pPr>
    </w:p>
    <w:p w14:paraId="5CDB49F4" w14:textId="77777777" w:rsidR="00934FC1" w:rsidRPr="00982E4E" w:rsidRDefault="00934FC1" w:rsidP="00934FC1">
      <w:pPr>
        <w:autoSpaceDE w:val="0"/>
        <w:autoSpaceDN w:val="0"/>
        <w:adjustRightInd w:val="0"/>
        <w:spacing w:after="0" w:line="240" w:lineRule="auto"/>
        <w:jc w:val="both"/>
        <w:rPr>
          <w:rFonts w:eastAsia="Times New Roman" w:cstheme="minorHAnsi"/>
          <w:lang w:eastAsia="pl-PL"/>
        </w:rPr>
      </w:pPr>
      <w:r w:rsidRPr="00982E4E">
        <w:rPr>
          <w:rFonts w:eastAsia="Times New Roman" w:cstheme="minorHAnsi"/>
          <w:bCs/>
          <w:kern w:val="2"/>
          <w:lang w:val="en-US" w:eastAsia="zh-CN"/>
        </w:rPr>
        <w:t>Zamawiający nie dopuszcza rozliczenia z Wykonawcą w walutach obcych.</w:t>
      </w:r>
    </w:p>
    <w:p w14:paraId="63B109C7" w14:textId="77777777" w:rsidR="00934FC1" w:rsidRPr="00982E4E" w:rsidRDefault="00934FC1" w:rsidP="00934FC1">
      <w:pPr>
        <w:widowControl w:val="0"/>
        <w:spacing w:after="0" w:line="100" w:lineRule="atLeast"/>
        <w:jc w:val="both"/>
        <w:rPr>
          <w:rFonts w:eastAsia="Times New Roman" w:cstheme="minorHAnsi"/>
          <w:b/>
          <w:kern w:val="2"/>
          <w:lang w:val="en-US" w:eastAsia="zh-CN"/>
        </w:rPr>
      </w:pPr>
    </w:p>
    <w:p w14:paraId="19D105F7" w14:textId="3D315FFA" w:rsidR="00934FC1" w:rsidRPr="00982E4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982E4E">
        <w:rPr>
          <w:rFonts w:eastAsia="Times New Roman" w:cstheme="minorHAnsi"/>
          <w:b/>
          <w:kern w:val="2"/>
          <w:lang w:val="en-US" w:eastAsia="zh-CN"/>
        </w:rPr>
        <w:t>INFORMACJA DOTYCZĄCA ZWROTU KOSZTÓW W POSTĘPOWANIU</w:t>
      </w:r>
    </w:p>
    <w:p w14:paraId="2A3BDC34" w14:textId="77777777" w:rsidR="00BA140C" w:rsidRPr="00982E4E"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02DE9313" w14:textId="77777777" w:rsidR="00934FC1" w:rsidRPr="00982E4E" w:rsidRDefault="00934FC1" w:rsidP="00934FC1">
      <w:pPr>
        <w:widowControl w:val="0"/>
        <w:suppressAutoHyphens/>
        <w:spacing w:after="0" w:line="288" w:lineRule="auto"/>
        <w:rPr>
          <w:rFonts w:eastAsia="Times New Roman" w:cstheme="minorHAnsi"/>
          <w:bCs/>
          <w:kern w:val="2"/>
          <w:lang w:val="en-US" w:eastAsia="zh-CN"/>
        </w:rPr>
      </w:pPr>
      <w:r w:rsidRPr="00982E4E">
        <w:rPr>
          <w:rFonts w:eastAsia="Times New Roman" w:cstheme="minorHAnsi"/>
          <w:bCs/>
          <w:kern w:val="2"/>
          <w:lang w:val="en-US" w:eastAsia="zh-CN"/>
        </w:rPr>
        <w:t>Zamawiający nie przewiduje zwrotu kosztów w postępowaniu.</w:t>
      </w:r>
    </w:p>
    <w:p w14:paraId="787E9A39" w14:textId="77777777" w:rsidR="00D91084" w:rsidRPr="00982E4E" w:rsidRDefault="00D91084" w:rsidP="00934FC1">
      <w:pPr>
        <w:widowControl w:val="0"/>
        <w:suppressAutoHyphens/>
        <w:spacing w:after="0" w:line="288" w:lineRule="auto"/>
        <w:rPr>
          <w:rFonts w:eastAsia="Times New Roman" w:cstheme="minorHAnsi"/>
          <w:bCs/>
          <w:kern w:val="2"/>
          <w:lang w:val="en-US" w:eastAsia="zh-CN"/>
        </w:rPr>
      </w:pPr>
    </w:p>
    <w:p w14:paraId="7F8999A2" w14:textId="7C25FCAD" w:rsidR="00934FC1" w:rsidRPr="00982E4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982E4E">
        <w:rPr>
          <w:rFonts w:eastAsia="Times New Roman" w:cstheme="minorHAnsi"/>
          <w:b/>
          <w:kern w:val="2"/>
          <w:lang w:val="en-US" w:eastAsia="zh-CN"/>
        </w:rPr>
        <w:t>INFORMACJA O OBOWIĄZKU OSOBISTEGO WYKONANIA PRZEZ WYKONAWCĘ KLUCZOWYCH ZADAŃ</w:t>
      </w:r>
    </w:p>
    <w:p w14:paraId="585B7D3F" w14:textId="77777777" w:rsidR="004434BE" w:rsidRPr="00982E4E" w:rsidRDefault="004434BE" w:rsidP="004434BE">
      <w:pPr>
        <w:widowControl w:val="0"/>
        <w:tabs>
          <w:tab w:val="num" w:pos="0"/>
        </w:tabs>
        <w:suppressAutoHyphens/>
        <w:spacing w:after="0" w:line="100" w:lineRule="atLeast"/>
        <w:ind w:left="720"/>
        <w:jc w:val="both"/>
        <w:rPr>
          <w:rFonts w:eastAsia="Times New Roman" w:cstheme="minorHAnsi"/>
          <w:b/>
          <w:kern w:val="2"/>
          <w:lang w:val="en-US" w:eastAsia="zh-CN"/>
        </w:rPr>
      </w:pPr>
    </w:p>
    <w:p w14:paraId="7D83A919" w14:textId="490EB0A8" w:rsidR="00BA140C" w:rsidRPr="00982E4E" w:rsidRDefault="00934FC1" w:rsidP="00934FC1">
      <w:pPr>
        <w:widowControl w:val="0"/>
        <w:suppressAutoHyphens/>
        <w:spacing w:after="0" w:line="288" w:lineRule="auto"/>
        <w:rPr>
          <w:rFonts w:eastAsia="Times New Roman" w:cstheme="minorHAnsi"/>
          <w:bCs/>
          <w:kern w:val="2"/>
          <w:lang w:val="en-US" w:eastAsia="zh-CN"/>
        </w:rPr>
      </w:pPr>
      <w:r w:rsidRPr="00982E4E">
        <w:rPr>
          <w:rFonts w:eastAsia="Times New Roman" w:cstheme="minorHAnsi"/>
          <w:bCs/>
          <w:kern w:val="2"/>
          <w:lang w:val="en-US" w:eastAsia="zh-CN"/>
        </w:rPr>
        <w:t>Zamawiający nie zastrzega wykonania przez Wykonawcę kluczowych zadań na podstawie art. 60 i art. 121 ustawy Pzp.</w:t>
      </w:r>
    </w:p>
    <w:p w14:paraId="5E7B49C4" w14:textId="77777777" w:rsidR="00934FC1" w:rsidRPr="00982E4E" w:rsidRDefault="00934FC1" w:rsidP="00934FC1">
      <w:pPr>
        <w:widowControl w:val="0"/>
        <w:suppressAutoHyphens/>
        <w:spacing w:after="0" w:line="288" w:lineRule="auto"/>
        <w:rPr>
          <w:rFonts w:eastAsia="Times New Roman" w:cstheme="minorHAnsi"/>
          <w:b/>
          <w:kern w:val="2"/>
          <w:lang w:val="en-US" w:eastAsia="zh-CN"/>
        </w:rPr>
      </w:pPr>
    </w:p>
    <w:p w14:paraId="3AC9DBF0" w14:textId="3EFB1D04" w:rsidR="00934FC1" w:rsidRPr="00982E4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982E4E">
        <w:rPr>
          <w:rFonts w:eastAsia="Times New Roman" w:cstheme="minorHAnsi"/>
          <w:b/>
          <w:kern w:val="2"/>
          <w:lang w:val="en-US" w:eastAsia="zh-CN"/>
        </w:rPr>
        <w:t>INFORMACJA O UMOWIE RAMOWEJ</w:t>
      </w:r>
    </w:p>
    <w:p w14:paraId="429502E3" w14:textId="77777777" w:rsidR="00BA140C" w:rsidRPr="00982E4E"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6D076A11" w14:textId="77777777" w:rsidR="00934FC1" w:rsidRPr="00982E4E" w:rsidRDefault="00934FC1" w:rsidP="00934FC1">
      <w:pPr>
        <w:widowControl w:val="0"/>
        <w:suppressAutoHyphens/>
        <w:spacing w:after="0" w:line="288" w:lineRule="auto"/>
        <w:rPr>
          <w:rFonts w:eastAsia="Times New Roman" w:cstheme="minorHAnsi"/>
          <w:bCs/>
          <w:kern w:val="2"/>
          <w:lang w:val="en-US" w:eastAsia="zh-CN"/>
        </w:rPr>
      </w:pPr>
      <w:r w:rsidRPr="00982E4E">
        <w:rPr>
          <w:rFonts w:eastAsia="Times New Roman" w:cstheme="minorHAnsi"/>
          <w:bCs/>
          <w:kern w:val="2"/>
          <w:lang w:val="en-US" w:eastAsia="zh-CN"/>
        </w:rPr>
        <w:t>Zamawiający nie przewiduje zawarcia umowy ramowej.</w:t>
      </w:r>
    </w:p>
    <w:p w14:paraId="507CECE2" w14:textId="77777777" w:rsidR="00934FC1" w:rsidRPr="00982E4E" w:rsidRDefault="00934FC1" w:rsidP="00934FC1">
      <w:pPr>
        <w:widowControl w:val="0"/>
        <w:suppressAutoHyphens/>
        <w:spacing w:after="0" w:line="288" w:lineRule="auto"/>
        <w:rPr>
          <w:rFonts w:eastAsia="Times New Roman" w:cstheme="minorHAnsi"/>
          <w:b/>
          <w:kern w:val="2"/>
          <w:lang w:val="en-US" w:eastAsia="zh-CN"/>
        </w:rPr>
      </w:pPr>
    </w:p>
    <w:p w14:paraId="63988AB8" w14:textId="3DC64547" w:rsidR="00934FC1" w:rsidRPr="00982E4E"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982E4E">
        <w:rPr>
          <w:rFonts w:eastAsia="Times New Roman" w:cstheme="minorHAnsi"/>
          <w:b/>
          <w:kern w:val="2"/>
          <w:lang w:val="en-US" w:eastAsia="zh-CN"/>
        </w:rPr>
        <w:t>WYMAGANIA W ZAKRESIE ZATRUDNIENIA OSÓB ORAZ INFORMACJA O ZASTRZEŻENIU MOŻLIWOŚCI UBIEGANIA SIĘ O UDZIELENIE ZAMÓWIENIA WYŁĄCZNIE PRZEZ WYKONAWCÓW, O KTÓRYCH MOWA W ART. 94</w:t>
      </w:r>
    </w:p>
    <w:p w14:paraId="7A5C99F1" w14:textId="77777777" w:rsidR="00B23B63" w:rsidRPr="00982E4E" w:rsidRDefault="00B23B63" w:rsidP="00B23B63">
      <w:pPr>
        <w:widowControl w:val="0"/>
        <w:tabs>
          <w:tab w:val="num" w:pos="0"/>
        </w:tabs>
        <w:suppressAutoHyphens/>
        <w:spacing w:after="0" w:line="100" w:lineRule="atLeast"/>
        <w:jc w:val="both"/>
        <w:rPr>
          <w:rFonts w:eastAsia="Times New Roman" w:cstheme="minorHAnsi"/>
          <w:b/>
          <w:kern w:val="2"/>
          <w:lang w:val="en-US" w:eastAsia="zh-CN"/>
        </w:rPr>
      </w:pPr>
    </w:p>
    <w:p w14:paraId="6E0E8EE8" w14:textId="77777777" w:rsidR="00934FC1" w:rsidRPr="00982E4E" w:rsidRDefault="00934FC1" w:rsidP="00934FC1">
      <w:pPr>
        <w:widowControl w:val="0"/>
        <w:suppressAutoHyphens/>
        <w:spacing w:after="0" w:line="288" w:lineRule="auto"/>
        <w:jc w:val="both"/>
        <w:rPr>
          <w:rFonts w:eastAsia="Times New Roman" w:cstheme="minorHAnsi"/>
          <w:bCs/>
          <w:kern w:val="2"/>
          <w:lang w:val="en-US" w:eastAsia="zh-CN"/>
        </w:rPr>
      </w:pPr>
      <w:r w:rsidRPr="00982E4E">
        <w:rPr>
          <w:rFonts w:eastAsia="Times New Roman" w:cstheme="minorHAnsi"/>
          <w:bCs/>
          <w:kern w:val="2"/>
          <w:lang w:val="en-US" w:eastAsia="zh-CN"/>
        </w:rPr>
        <w:t>Zamawiający nie stawia wymagań.</w:t>
      </w:r>
    </w:p>
    <w:p w14:paraId="3F8D40DC" w14:textId="77777777" w:rsidR="00934FC1" w:rsidRPr="00982E4E" w:rsidRDefault="00934FC1" w:rsidP="00934FC1">
      <w:pPr>
        <w:widowControl w:val="0"/>
        <w:suppressAutoHyphens/>
        <w:spacing w:after="0" w:line="288" w:lineRule="auto"/>
        <w:rPr>
          <w:rFonts w:eastAsia="Times New Roman" w:cstheme="minorHAnsi"/>
          <w:b/>
          <w:kern w:val="2"/>
          <w:lang w:val="en-US" w:eastAsia="zh-CN"/>
        </w:rPr>
      </w:pPr>
    </w:p>
    <w:p w14:paraId="28FE0506" w14:textId="699C8F89" w:rsidR="00934FC1" w:rsidRPr="00982E4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982E4E">
        <w:rPr>
          <w:rFonts w:eastAsia="Times New Roman" w:cstheme="minorHAnsi"/>
          <w:b/>
          <w:kern w:val="2"/>
          <w:lang w:val="en-US" w:eastAsia="zh-CN"/>
        </w:rPr>
        <w:lastRenderedPageBreak/>
        <w:t>INFORMACJA DOTYCZĄCA ZABEZPIECZENIA NALEŻYTEGO WYKONANIA UMOWY</w:t>
      </w:r>
    </w:p>
    <w:p w14:paraId="363B6924" w14:textId="77777777" w:rsidR="00BA140C" w:rsidRPr="00982E4E"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34138D80" w14:textId="77777777" w:rsidR="00934FC1" w:rsidRPr="00982E4E" w:rsidRDefault="00934FC1" w:rsidP="00934FC1">
      <w:pPr>
        <w:widowControl w:val="0"/>
        <w:suppressAutoHyphens/>
        <w:spacing w:after="0" w:line="288" w:lineRule="auto"/>
        <w:rPr>
          <w:rFonts w:eastAsia="Times New Roman" w:cstheme="minorHAnsi"/>
          <w:bCs/>
          <w:kern w:val="2"/>
          <w:lang w:val="en-US" w:eastAsia="zh-CN"/>
        </w:rPr>
      </w:pPr>
      <w:r w:rsidRPr="00982E4E">
        <w:rPr>
          <w:rFonts w:eastAsia="Times New Roman" w:cstheme="minorHAnsi"/>
          <w:bCs/>
          <w:kern w:val="2"/>
          <w:lang w:val="en-US" w:eastAsia="zh-CN"/>
        </w:rPr>
        <w:t>Zamawiający nie wymaga wniesienia zabezpieczenia należytego wykonania umowy.</w:t>
      </w:r>
    </w:p>
    <w:p w14:paraId="23B86D6B" w14:textId="77777777" w:rsidR="009B4F7D" w:rsidRPr="00982E4E" w:rsidRDefault="009B4F7D" w:rsidP="00934FC1">
      <w:pPr>
        <w:widowControl w:val="0"/>
        <w:suppressAutoHyphens/>
        <w:spacing w:after="0" w:line="288" w:lineRule="auto"/>
        <w:rPr>
          <w:rFonts w:eastAsia="Times New Roman" w:cstheme="minorHAnsi"/>
          <w:b/>
          <w:color w:val="FF0000"/>
          <w:kern w:val="2"/>
          <w:lang w:val="en-US" w:eastAsia="zh-CN"/>
        </w:rPr>
      </w:pPr>
    </w:p>
    <w:p w14:paraId="380FA9F0" w14:textId="203D52E9" w:rsidR="00934FC1" w:rsidRPr="00982E4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982E4E">
        <w:rPr>
          <w:rFonts w:eastAsia="Times New Roman" w:cstheme="minorHAnsi"/>
          <w:b/>
          <w:kern w:val="2"/>
          <w:lang w:val="en-US" w:eastAsia="zh-CN"/>
        </w:rPr>
        <w:t>KATALOGI ELEKTRONICZNE</w:t>
      </w:r>
    </w:p>
    <w:p w14:paraId="6BA27D66" w14:textId="77777777" w:rsidR="00BA140C" w:rsidRPr="00982E4E"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4BF73F51" w14:textId="77777777" w:rsidR="00934FC1" w:rsidRPr="00982E4E" w:rsidRDefault="00934FC1" w:rsidP="00934FC1">
      <w:pPr>
        <w:widowControl w:val="0"/>
        <w:suppressAutoHyphens/>
        <w:spacing w:after="0" w:line="288" w:lineRule="auto"/>
        <w:rPr>
          <w:rFonts w:eastAsia="Times New Roman" w:cstheme="minorHAnsi"/>
          <w:bCs/>
          <w:kern w:val="2"/>
          <w:lang w:val="en-US" w:eastAsia="zh-CN"/>
        </w:rPr>
      </w:pPr>
      <w:r w:rsidRPr="00982E4E">
        <w:rPr>
          <w:rFonts w:eastAsia="Times New Roman" w:cstheme="minorHAnsi"/>
          <w:bCs/>
          <w:kern w:val="2"/>
          <w:lang w:val="en-US" w:eastAsia="zh-CN"/>
        </w:rPr>
        <w:t>Zamawiający nie przewiduje stosowania przepisów, o których mowa w art. 93 ustawy Pzp.</w:t>
      </w:r>
    </w:p>
    <w:p w14:paraId="6744EC2D" w14:textId="77777777" w:rsidR="00934FC1" w:rsidRPr="00982E4E" w:rsidRDefault="00934FC1" w:rsidP="00934FC1">
      <w:pPr>
        <w:widowControl w:val="0"/>
        <w:suppressAutoHyphens/>
        <w:spacing w:after="0" w:line="288" w:lineRule="auto"/>
        <w:ind w:left="708"/>
        <w:rPr>
          <w:rFonts w:eastAsia="Times New Roman" w:cstheme="minorHAnsi"/>
          <w:b/>
          <w:kern w:val="2"/>
          <w:lang w:val="en-US" w:eastAsia="zh-CN"/>
        </w:rPr>
      </w:pPr>
    </w:p>
    <w:p w14:paraId="5A256DD0" w14:textId="53B19A34" w:rsidR="00934FC1" w:rsidRPr="00982E4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982E4E">
        <w:rPr>
          <w:rFonts w:eastAsia="Times New Roman" w:cstheme="minorHAnsi"/>
          <w:b/>
          <w:kern w:val="2"/>
          <w:lang w:val="en-US" w:eastAsia="zh-CN"/>
        </w:rPr>
        <w:t>AUKCJA ELEKTRONICZNA</w:t>
      </w:r>
    </w:p>
    <w:p w14:paraId="5F75A94F" w14:textId="77777777" w:rsidR="00BA140C" w:rsidRPr="00982E4E"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68F29AE1" w14:textId="69B43403" w:rsidR="00934FC1" w:rsidRPr="00982E4E" w:rsidRDefault="00934FC1" w:rsidP="00934FC1">
      <w:pPr>
        <w:widowControl w:val="0"/>
        <w:suppressAutoHyphens/>
        <w:spacing w:after="0" w:line="288" w:lineRule="auto"/>
        <w:rPr>
          <w:rFonts w:eastAsia="Times New Roman" w:cstheme="minorHAnsi"/>
          <w:bCs/>
          <w:kern w:val="2"/>
          <w:lang w:val="en-US" w:eastAsia="zh-CN"/>
        </w:rPr>
      </w:pPr>
      <w:r w:rsidRPr="00982E4E">
        <w:rPr>
          <w:rFonts w:eastAsia="Times New Roman" w:cstheme="minorHAnsi"/>
          <w:bCs/>
          <w:kern w:val="2"/>
          <w:lang w:val="en-US" w:eastAsia="zh-CN"/>
        </w:rPr>
        <w:t>Zamawiający nie przewiduje przeprowadzenia aukcji elektronicznej.</w:t>
      </w:r>
    </w:p>
    <w:p w14:paraId="413C34E6" w14:textId="77777777" w:rsidR="00B23B63" w:rsidRPr="00982E4E" w:rsidRDefault="00B23B63" w:rsidP="00934FC1">
      <w:pPr>
        <w:widowControl w:val="0"/>
        <w:suppressAutoHyphens/>
        <w:spacing w:after="0" w:line="288" w:lineRule="auto"/>
        <w:rPr>
          <w:rFonts w:eastAsia="Times New Roman" w:cstheme="minorHAnsi"/>
          <w:bCs/>
          <w:kern w:val="2"/>
          <w:lang w:val="en-US" w:eastAsia="zh-CN"/>
        </w:rPr>
      </w:pPr>
    </w:p>
    <w:p w14:paraId="3E2C8D2B" w14:textId="5605D13B" w:rsidR="00934FC1" w:rsidRPr="00982E4E"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982E4E">
        <w:rPr>
          <w:rFonts w:eastAsia="Times New Roman" w:cstheme="minorHAnsi"/>
          <w:b/>
          <w:kern w:val="2"/>
          <w:lang w:val="en-US" w:eastAsia="zh-CN"/>
        </w:rPr>
        <w:t>INFORMACJE O FORMALNOŚCIACH, JAKIE MUSZĄ ZOSTAĆ DOPEŁNIONE PO WYBORZE OFERTY  W CELU ZAWARCIA UMOWY W SPRAWIE ZAMÓWIENIA PUBLICZNEGO</w:t>
      </w:r>
    </w:p>
    <w:p w14:paraId="4E3085E2" w14:textId="77777777" w:rsidR="00934FC1" w:rsidRPr="00982E4E" w:rsidRDefault="00934FC1" w:rsidP="00934FC1">
      <w:pPr>
        <w:widowControl w:val="0"/>
        <w:spacing w:after="0" w:line="100" w:lineRule="atLeast"/>
        <w:jc w:val="both"/>
        <w:rPr>
          <w:rFonts w:eastAsia="Times New Roman" w:cstheme="minorHAnsi"/>
          <w:b/>
          <w:kern w:val="2"/>
          <w:lang w:val="en-US" w:eastAsia="zh-CN"/>
        </w:rPr>
      </w:pPr>
    </w:p>
    <w:p w14:paraId="368D1215" w14:textId="3F834FD3" w:rsidR="00934FC1" w:rsidRPr="00982E4E"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r w:rsidRPr="00982E4E">
        <w:rPr>
          <w:rFonts w:eastAsia="Times New Roman" w:cstheme="minorHAnsi"/>
          <w:bCs/>
          <w:kern w:val="2"/>
          <w:lang w:val="en-US" w:eastAsia="zh-CN"/>
        </w:rPr>
        <w:t>Zamawiający zawiera umowę w sprawie zamówienia publicznego, z uwzględnieniem art. 577 Pzp,  w terminie nie krótszym niż 5 dni od dnia przesłania zawiadomienia o wyborze najkorzystniejszej oferty, jeżeli zawiadomienie to zostało przesłane przy użyciu środków komunikacji elektronicznej, albo 10 dni, jeżeli zostało przesłane w inny sposób.</w:t>
      </w:r>
    </w:p>
    <w:p w14:paraId="5CFB8772" w14:textId="57291C4F" w:rsidR="00934FC1" w:rsidRPr="00982E4E"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r w:rsidRPr="00982E4E">
        <w:rPr>
          <w:rFonts w:eastAsia="Times New Roman" w:cstheme="minorHAnsi"/>
          <w:bCs/>
          <w:kern w:val="2"/>
          <w:lang w:val="en-US" w:eastAsia="zh-CN"/>
        </w:rPr>
        <w:t>Zamawiający może zawrzeć umowę w sprawie zamówienia publicznego przed upływem terminu,o którym mowa w ust. 1 powyżej, jeżeli w postępowaniu o udzielenie zamówienia złożono tylko jedną ofertę.</w:t>
      </w:r>
    </w:p>
    <w:p w14:paraId="3887F5C2" w14:textId="77777777" w:rsidR="00934FC1" w:rsidRPr="00982E4E"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r w:rsidRPr="00982E4E">
        <w:rPr>
          <w:rFonts w:eastAsia="Times New Roman" w:cstheme="minorHAnsi"/>
          <w:bCs/>
          <w:kern w:val="2"/>
          <w:lang w:val="en-US" w:eastAsia="zh-CN"/>
        </w:rPr>
        <w:t>Wykonawca, którego oferta została wybrana jako najkorzystniejsza, zostanie poinformowany przez Zamawiającego o miejscu i terminie podpisania umowy.</w:t>
      </w:r>
    </w:p>
    <w:p w14:paraId="52EBE90B" w14:textId="77777777" w:rsidR="00934FC1" w:rsidRPr="00982E4E"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r w:rsidRPr="00982E4E">
        <w:rPr>
          <w:rFonts w:eastAsia="Times New Roman" w:cstheme="minorHAnsi"/>
          <w:bCs/>
          <w:kern w:val="2"/>
          <w:lang w:val="en-US" w:eastAsia="zh-CN"/>
        </w:rPr>
        <w:t>Wykonawca, o którym mowa w ust. 3 powyżej, ma obowiązek zawrzeć umowę w sprawie zamówienia na warunkach określonych w projektowanych postanowieniach umowy, które stanowią Załacznik nr 1 do SWZ. Umowa zostanie uzupełniona o zapisy wynikające ze złożonej oferty.</w:t>
      </w:r>
    </w:p>
    <w:p w14:paraId="2EB606A3" w14:textId="37C81C7C" w:rsidR="00934FC1" w:rsidRPr="00982E4E" w:rsidRDefault="00934FC1" w:rsidP="0001242B">
      <w:pPr>
        <w:widowControl w:val="0"/>
        <w:numPr>
          <w:ilvl w:val="2"/>
          <w:numId w:val="6"/>
        </w:numPr>
        <w:suppressAutoHyphens/>
        <w:spacing w:after="0" w:line="288" w:lineRule="auto"/>
        <w:ind w:left="284" w:hanging="284"/>
        <w:jc w:val="both"/>
        <w:rPr>
          <w:rFonts w:eastAsia="Times New Roman" w:cstheme="minorHAnsi"/>
          <w:bCs/>
          <w:kern w:val="2"/>
          <w:lang w:val="en-US" w:eastAsia="zh-CN"/>
        </w:rPr>
      </w:pPr>
      <w:r w:rsidRPr="00982E4E">
        <w:rPr>
          <w:rFonts w:eastAsia="Times New Roman" w:cstheme="minorHAnsi"/>
          <w:bCs/>
          <w:kern w:val="2"/>
          <w:lang w:val="en-US" w:eastAsia="zh-CN"/>
        </w:rPr>
        <w:t>Przed podpisaniem umowy Wykonawcy wspólnie ubiegający się o udzielenie zamówienia</w:t>
      </w:r>
      <w:r w:rsidR="00DA01BA" w:rsidRPr="00982E4E">
        <w:rPr>
          <w:rFonts w:eastAsia="Times New Roman" w:cstheme="minorHAnsi"/>
          <w:bCs/>
          <w:kern w:val="2"/>
          <w:lang w:val="en-US" w:eastAsia="zh-CN"/>
        </w:rPr>
        <w:t xml:space="preserve"> </w:t>
      </w:r>
      <w:r w:rsidRPr="00982E4E">
        <w:rPr>
          <w:rFonts w:eastAsia="Times New Roman" w:cstheme="minorHAnsi"/>
          <w:bCs/>
          <w:kern w:val="2"/>
          <w:lang w:val="en-US" w:eastAsia="zh-CN"/>
        </w:rPr>
        <w:t>(w przypadku wyboru ich oferty jako najkorzystniejszej) przedstawią Zamawiającemu umowę regulującą współpracę tych Wykonawców.</w:t>
      </w:r>
    </w:p>
    <w:p w14:paraId="182964F2" w14:textId="77777777" w:rsidR="00934FC1" w:rsidRPr="00982E4E" w:rsidRDefault="00934FC1" w:rsidP="00934FC1">
      <w:pPr>
        <w:widowControl w:val="0"/>
        <w:suppressAutoHyphens/>
        <w:spacing w:after="0" w:line="288" w:lineRule="auto"/>
        <w:ind w:left="284"/>
        <w:jc w:val="both"/>
        <w:rPr>
          <w:rFonts w:eastAsia="Times New Roman" w:cstheme="minorHAnsi"/>
          <w:bCs/>
          <w:color w:val="FF0000"/>
          <w:kern w:val="2"/>
          <w:lang w:val="en-US" w:eastAsia="zh-CN"/>
        </w:rPr>
      </w:pPr>
    </w:p>
    <w:p w14:paraId="07126791" w14:textId="77777777" w:rsidR="00934FC1" w:rsidRPr="00982E4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982E4E">
        <w:rPr>
          <w:rFonts w:eastAsia="Times New Roman" w:cstheme="minorHAnsi"/>
          <w:b/>
          <w:bCs/>
          <w:kern w:val="2"/>
          <w:lang w:eastAsia="zh-CN"/>
        </w:rPr>
        <w:t>KLAUZULA INFORMACYJNA WYNIKAJĄCA Z ART. 13 RODO</w:t>
      </w:r>
    </w:p>
    <w:p w14:paraId="681BDC5F" w14:textId="77777777" w:rsidR="00934FC1" w:rsidRPr="00982E4E" w:rsidRDefault="00934FC1" w:rsidP="00934FC1">
      <w:pPr>
        <w:widowControl w:val="0"/>
        <w:spacing w:after="0" w:line="100" w:lineRule="atLeast"/>
        <w:jc w:val="both"/>
        <w:rPr>
          <w:rFonts w:eastAsia="Times New Roman" w:cstheme="minorHAnsi"/>
          <w:b/>
          <w:kern w:val="2"/>
          <w:lang w:val="en-US" w:eastAsia="zh-CN"/>
        </w:rPr>
      </w:pPr>
    </w:p>
    <w:p w14:paraId="0FE21948" w14:textId="539659E7" w:rsidR="00934FC1" w:rsidRPr="00982E4E" w:rsidRDefault="00934FC1">
      <w:pPr>
        <w:widowControl w:val="0"/>
        <w:numPr>
          <w:ilvl w:val="2"/>
          <w:numId w:val="11"/>
        </w:numPr>
        <w:tabs>
          <w:tab w:val="num" w:pos="284"/>
        </w:tabs>
        <w:suppressAutoHyphens/>
        <w:autoSpaceDE w:val="0"/>
        <w:autoSpaceDN w:val="0"/>
        <w:adjustRightInd w:val="0"/>
        <w:spacing w:after="0" w:line="240" w:lineRule="auto"/>
        <w:ind w:left="284" w:hanging="284"/>
        <w:jc w:val="both"/>
        <w:rPr>
          <w:rFonts w:eastAsia="Times New Roman" w:cstheme="minorHAnsi"/>
          <w:lang w:eastAsia="pl-PL"/>
        </w:rPr>
      </w:pPr>
      <w:r w:rsidRPr="00982E4E">
        <w:rPr>
          <w:rFonts w:eastAsia="Times New Roman" w:cstheme="minorHAnsi"/>
          <w:lang w:eastAsia="pl-PL"/>
        </w:rPr>
        <w:t xml:space="preserve">Zgodnie z art. 13 ust. 1 i 2 rozporządzenia Parlamentu Europejskiego i Rady (UE) 2016/679 z dnia 27 kwietnia 2016 r. w sprawie ochrony osób fizycznych w związku </w:t>
      </w:r>
      <w:r w:rsidR="00DA01BA" w:rsidRPr="00982E4E">
        <w:rPr>
          <w:rFonts w:eastAsia="Times New Roman" w:cstheme="minorHAnsi"/>
          <w:lang w:eastAsia="pl-PL"/>
        </w:rPr>
        <w:t xml:space="preserve">                          </w:t>
      </w:r>
      <w:r w:rsidRPr="00982E4E">
        <w:rPr>
          <w:rFonts w:eastAsia="Times New Roman" w:cstheme="minorHAnsi"/>
          <w:lang w:eastAsia="pl-PL"/>
        </w:rPr>
        <w:t xml:space="preserve">z przetwarzaniem danych osobowych i w sprawie swobodnego przepływu takich danych oraz uchylenia dyrektywy 95/46/WE (ogólne rozporządzenie o ochronie danych) </w:t>
      </w:r>
      <w:r w:rsidR="00DA01BA" w:rsidRPr="00982E4E">
        <w:rPr>
          <w:rFonts w:eastAsia="Times New Roman" w:cstheme="minorHAnsi"/>
          <w:lang w:eastAsia="pl-PL"/>
        </w:rPr>
        <w:t xml:space="preserve">                      </w:t>
      </w:r>
      <w:r w:rsidRPr="00982E4E">
        <w:rPr>
          <w:rFonts w:eastAsia="Times New Roman" w:cstheme="minorHAnsi"/>
          <w:lang w:eastAsia="pl-PL"/>
        </w:rPr>
        <w:t>(Dz. Urz. UEL 119 z 04.05.2016, str.1), dalej „RODO”, informuję, że:</w:t>
      </w:r>
    </w:p>
    <w:p w14:paraId="6FF0A0CA" w14:textId="37A6B977" w:rsidR="00934FC1" w:rsidRPr="00982E4E" w:rsidRDefault="00934FC1">
      <w:pPr>
        <w:widowControl w:val="0"/>
        <w:numPr>
          <w:ilvl w:val="0"/>
          <w:numId w:val="40"/>
        </w:numPr>
        <w:suppressAutoHyphens/>
        <w:autoSpaceDE w:val="0"/>
        <w:autoSpaceDN w:val="0"/>
        <w:adjustRightInd w:val="0"/>
        <w:spacing w:after="0" w:line="240" w:lineRule="auto"/>
        <w:jc w:val="both"/>
        <w:rPr>
          <w:rFonts w:eastAsia="Times New Roman" w:cstheme="minorHAnsi"/>
          <w:bCs/>
          <w:kern w:val="2"/>
          <w:lang w:eastAsia="pl-PL"/>
        </w:rPr>
      </w:pPr>
      <w:r w:rsidRPr="00982E4E">
        <w:rPr>
          <w:rFonts w:eastAsia="Times New Roman" w:cstheme="minorHAnsi"/>
          <w:bCs/>
          <w:kern w:val="2"/>
          <w:lang w:eastAsia="pl-PL"/>
        </w:rPr>
        <w:t xml:space="preserve">administratorem Pani/Pana danych osobowych jest </w:t>
      </w:r>
      <w:bookmarkStart w:id="11" w:name="_Hlk61347766"/>
      <w:r w:rsidRPr="00982E4E">
        <w:rPr>
          <w:rFonts w:eastAsia="Times New Roman" w:cstheme="minorHAnsi"/>
          <w:bCs/>
          <w:kern w:val="2"/>
          <w:lang w:eastAsia="pl-PL"/>
        </w:rPr>
        <w:t>Regionalne Centrum Krwiodawstwa i Krwiolecznictwa w Lublinie, ul. Żołnierzy Niepodległej 8,</w:t>
      </w:r>
      <w:r w:rsidRPr="00982E4E">
        <w:rPr>
          <w:rFonts w:eastAsia="Times New Roman" w:cstheme="minorHAnsi"/>
          <w:bCs/>
          <w:kern w:val="2"/>
          <w:lang w:eastAsia="zh-CN"/>
        </w:rPr>
        <w:t xml:space="preserve"> </w:t>
      </w:r>
      <w:r w:rsidRPr="00982E4E">
        <w:rPr>
          <w:rFonts w:eastAsia="Times New Roman" w:cstheme="minorHAnsi"/>
          <w:bCs/>
          <w:kern w:val="2"/>
          <w:lang w:eastAsia="pl-PL"/>
        </w:rPr>
        <w:t>20-078 Lublin</w:t>
      </w:r>
      <w:bookmarkEnd w:id="11"/>
      <w:r w:rsidRPr="00982E4E">
        <w:rPr>
          <w:rFonts w:eastAsia="Times New Roman" w:cstheme="minorHAnsi"/>
          <w:bCs/>
          <w:kern w:val="2"/>
          <w:lang w:eastAsia="pl-PL"/>
        </w:rPr>
        <w:t xml:space="preserve">, </w:t>
      </w:r>
      <w:r w:rsidRPr="00982E4E">
        <w:rPr>
          <w:rFonts w:eastAsia="Times New Roman" w:cstheme="minorHAnsi"/>
          <w:bCs/>
          <w:kern w:val="2"/>
          <w:lang w:eastAsia="zh-CN"/>
        </w:rPr>
        <w:t>NIP: 7122427252, REGON: 431029412</w:t>
      </w:r>
    </w:p>
    <w:p w14:paraId="7D556A14" w14:textId="3D4D1B7E" w:rsidR="00934FC1" w:rsidRPr="00982E4E" w:rsidRDefault="00934FC1">
      <w:pPr>
        <w:widowControl w:val="0"/>
        <w:numPr>
          <w:ilvl w:val="0"/>
          <w:numId w:val="40"/>
        </w:numPr>
        <w:suppressAutoHyphens/>
        <w:autoSpaceDE w:val="0"/>
        <w:autoSpaceDN w:val="0"/>
        <w:adjustRightInd w:val="0"/>
        <w:spacing w:after="0" w:line="240" w:lineRule="auto"/>
        <w:jc w:val="both"/>
        <w:rPr>
          <w:rFonts w:eastAsia="Times New Roman" w:cstheme="minorHAnsi"/>
          <w:bCs/>
          <w:kern w:val="2"/>
          <w:lang w:eastAsia="pl-PL"/>
        </w:rPr>
      </w:pPr>
      <w:r w:rsidRPr="00982E4E">
        <w:rPr>
          <w:rFonts w:eastAsia="Times New Roman" w:cstheme="minorHAnsi"/>
          <w:bCs/>
          <w:kern w:val="2"/>
          <w:lang w:eastAsia="pl-PL"/>
        </w:rPr>
        <w:t>w sprawach związanych z Pani/Pana danymi proszę kontaktować się z Inspektorem Ochrony Danych, kontakt pisemny za pomocą poczty tradycyjnej na adres:</w:t>
      </w:r>
      <w:r w:rsidRPr="00982E4E">
        <w:rPr>
          <w:rFonts w:eastAsia="Times New Roman" w:cstheme="minorHAnsi"/>
          <w:bCs/>
          <w:kern w:val="2"/>
          <w:lang w:eastAsia="zh-CN"/>
        </w:rPr>
        <w:t xml:space="preserve"> </w:t>
      </w:r>
      <w:r w:rsidRPr="00982E4E">
        <w:rPr>
          <w:rFonts w:eastAsia="Times New Roman" w:cstheme="minorHAnsi"/>
          <w:bCs/>
          <w:kern w:val="2"/>
          <w:lang w:eastAsia="pl-PL"/>
        </w:rPr>
        <w:t>Regionalne Centrum Krwiodawstwa i Krwiolecznictwa w Lublinie, ul. Żołnierzy Niepodległej 8, 20-078 Lublin, pocztą elektroniczną na adres e-mail:</w:t>
      </w:r>
      <w:r w:rsidRPr="00982E4E">
        <w:rPr>
          <w:rFonts w:eastAsia="Times New Roman" w:cstheme="minorHAnsi"/>
          <w:bCs/>
          <w:kern w:val="2"/>
          <w:lang w:eastAsia="zh-CN"/>
        </w:rPr>
        <w:t xml:space="preserve"> </w:t>
      </w:r>
      <w:hyperlink r:id="rId11" w:history="1">
        <w:r w:rsidR="009B4F7D" w:rsidRPr="00982E4E">
          <w:rPr>
            <w:rStyle w:val="Hipercze"/>
            <w:rFonts w:eastAsia="Times New Roman" w:cstheme="minorHAnsi"/>
            <w:bCs/>
            <w:color w:val="auto"/>
            <w:kern w:val="2"/>
            <w:lang w:eastAsia="zh-CN"/>
          </w:rPr>
          <w:t>iod@rckik.lublin.pl</w:t>
        </w:r>
      </w:hyperlink>
      <w:r w:rsidRPr="00982E4E">
        <w:rPr>
          <w:rFonts w:eastAsia="Times New Roman" w:cstheme="minorHAnsi"/>
          <w:bCs/>
          <w:kern w:val="2"/>
          <w:lang w:eastAsia="pl-PL"/>
        </w:rPr>
        <w:t>;</w:t>
      </w:r>
    </w:p>
    <w:p w14:paraId="50D3757B" w14:textId="77777777" w:rsidR="00934FC1" w:rsidRPr="00982E4E" w:rsidRDefault="00934FC1">
      <w:pPr>
        <w:widowControl w:val="0"/>
        <w:numPr>
          <w:ilvl w:val="0"/>
          <w:numId w:val="40"/>
        </w:numPr>
        <w:suppressAutoHyphens/>
        <w:autoSpaceDE w:val="0"/>
        <w:autoSpaceDN w:val="0"/>
        <w:adjustRightInd w:val="0"/>
        <w:spacing w:after="0" w:line="240" w:lineRule="auto"/>
        <w:jc w:val="both"/>
        <w:rPr>
          <w:rFonts w:eastAsia="Times New Roman" w:cstheme="minorHAnsi"/>
          <w:bCs/>
          <w:kern w:val="2"/>
          <w:lang w:eastAsia="pl-PL"/>
        </w:rPr>
      </w:pPr>
      <w:r w:rsidRPr="00982E4E">
        <w:rPr>
          <w:rFonts w:eastAsia="Times New Roman" w:cstheme="minorHAnsi"/>
          <w:bCs/>
          <w:kern w:val="2"/>
          <w:lang w:eastAsia="pl-PL"/>
        </w:rPr>
        <w:t xml:space="preserve">Pani/Pana dane osobowe przetwarzane będą na podstawie art. 6 ust. 1 lit. c RODO </w:t>
      </w:r>
      <w:r w:rsidRPr="00982E4E">
        <w:rPr>
          <w:rFonts w:eastAsia="Times New Roman" w:cstheme="minorHAnsi"/>
          <w:bCs/>
          <w:kern w:val="2"/>
          <w:lang w:eastAsia="pl-PL"/>
        </w:rPr>
        <w:lastRenderedPageBreak/>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5B4EBF08" w14:textId="77777777" w:rsidR="00934FC1" w:rsidRPr="00982E4E" w:rsidRDefault="00934FC1">
      <w:pPr>
        <w:widowControl w:val="0"/>
        <w:numPr>
          <w:ilvl w:val="0"/>
          <w:numId w:val="40"/>
        </w:numPr>
        <w:suppressAutoHyphens/>
        <w:autoSpaceDE w:val="0"/>
        <w:autoSpaceDN w:val="0"/>
        <w:adjustRightInd w:val="0"/>
        <w:spacing w:after="0" w:line="240" w:lineRule="auto"/>
        <w:jc w:val="both"/>
        <w:rPr>
          <w:rFonts w:eastAsia="Times New Roman" w:cstheme="minorHAnsi"/>
          <w:bCs/>
          <w:kern w:val="2"/>
          <w:lang w:eastAsia="pl-PL"/>
        </w:rPr>
      </w:pPr>
      <w:r w:rsidRPr="00982E4E">
        <w:rPr>
          <w:rFonts w:eastAsia="Times New Roman" w:cstheme="minorHAnsi"/>
          <w:bCs/>
          <w:kern w:val="2"/>
          <w:lang w:eastAsia="pl-PL"/>
        </w:rPr>
        <w:t>odbiorcami Pani/Pana danych osobowych będą osoby lub podmioty, którym udostępniona zostanie dokumentacja postępowania w oparciu o art. 18 oraz art. 74 ustawy Pzp;</w:t>
      </w:r>
    </w:p>
    <w:p w14:paraId="77037D74" w14:textId="77777777" w:rsidR="00934FC1" w:rsidRPr="00982E4E" w:rsidRDefault="00934FC1">
      <w:pPr>
        <w:widowControl w:val="0"/>
        <w:numPr>
          <w:ilvl w:val="0"/>
          <w:numId w:val="40"/>
        </w:numPr>
        <w:suppressAutoHyphens/>
        <w:autoSpaceDE w:val="0"/>
        <w:autoSpaceDN w:val="0"/>
        <w:adjustRightInd w:val="0"/>
        <w:spacing w:after="0" w:line="240" w:lineRule="auto"/>
        <w:jc w:val="both"/>
        <w:rPr>
          <w:rFonts w:eastAsia="Times New Roman" w:cstheme="minorHAnsi"/>
          <w:bCs/>
          <w:kern w:val="2"/>
          <w:lang w:eastAsia="pl-PL"/>
        </w:rPr>
      </w:pPr>
      <w:r w:rsidRPr="00982E4E">
        <w:rPr>
          <w:rFonts w:eastAsia="Times New Roman" w:cstheme="minorHAnsi"/>
          <w:bCs/>
          <w:kern w:val="2"/>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5BF0CC64" w14:textId="58D70FA1" w:rsidR="00934FC1" w:rsidRPr="00982E4E" w:rsidRDefault="00934FC1">
      <w:pPr>
        <w:widowControl w:val="0"/>
        <w:numPr>
          <w:ilvl w:val="0"/>
          <w:numId w:val="40"/>
        </w:numPr>
        <w:suppressAutoHyphens/>
        <w:autoSpaceDE w:val="0"/>
        <w:autoSpaceDN w:val="0"/>
        <w:adjustRightInd w:val="0"/>
        <w:spacing w:after="0" w:line="240" w:lineRule="auto"/>
        <w:jc w:val="both"/>
        <w:rPr>
          <w:rFonts w:eastAsia="Times New Roman" w:cstheme="minorHAnsi"/>
          <w:bCs/>
          <w:kern w:val="2"/>
          <w:lang w:eastAsia="pl-PL"/>
        </w:rPr>
      </w:pPr>
      <w:r w:rsidRPr="00982E4E">
        <w:rPr>
          <w:rFonts w:eastAsia="Times New Roman" w:cstheme="minorHAnsi"/>
          <w:bCs/>
          <w:kern w:val="2"/>
          <w:lang w:eastAsia="pl-PL"/>
        </w:rPr>
        <w:t>obowiązek podania przez Panią/Pana danych osobowych bezpośrednio Pani/Pana dotyczących jest wymogiem ustawowym określonym w przepisach ustawy Pzp, związanym z udziałem</w:t>
      </w:r>
      <w:r w:rsidR="00DA01BA" w:rsidRPr="00982E4E">
        <w:rPr>
          <w:rFonts w:eastAsia="Times New Roman" w:cstheme="minorHAnsi"/>
          <w:bCs/>
          <w:kern w:val="2"/>
          <w:lang w:eastAsia="pl-PL"/>
        </w:rPr>
        <w:t xml:space="preserve"> </w:t>
      </w:r>
      <w:r w:rsidRPr="00982E4E">
        <w:rPr>
          <w:rFonts w:eastAsia="Times New Roman" w:cstheme="minorHAnsi"/>
          <w:bCs/>
          <w:kern w:val="2"/>
          <w:lang w:eastAsia="pl-PL"/>
        </w:rPr>
        <w:t>w postępowaniu o udzielenie zamówienia publicznego; konsekwencje nie podania określonych danych wynikają z ustawy Pzp;</w:t>
      </w:r>
    </w:p>
    <w:p w14:paraId="3FDDFEE8" w14:textId="77777777" w:rsidR="00934FC1" w:rsidRPr="00982E4E" w:rsidRDefault="00934FC1">
      <w:pPr>
        <w:widowControl w:val="0"/>
        <w:numPr>
          <w:ilvl w:val="0"/>
          <w:numId w:val="40"/>
        </w:numPr>
        <w:suppressAutoHyphens/>
        <w:autoSpaceDE w:val="0"/>
        <w:autoSpaceDN w:val="0"/>
        <w:adjustRightInd w:val="0"/>
        <w:spacing w:after="0" w:line="240" w:lineRule="auto"/>
        <w:jc w:val="both"/>
        <w:rPr>
          <w:rFonts w:eastAsia="Times New Roman" w:cstheme="minorHAnsi"/>
          <w:bCs/>
          <w:kern w:val="2"/>
          <w:lang w:eastAsia="pl-PL"/>
        </w:rPr>
      </w:pPr>
      <w:r w:rsidRPr="00982E4E">
        <w:rPr>
          <w:rFonts w:eastAsia="Times New Roman" w:cstheme="minorHAnsi"/>
          <w:bCs/>
          <w:kern w:val="2"/>
          <w:lang w:eastAsia="pl-PL"/>
        </w:rPr>
        <w:t>w odniesieniu do Pani/Pana danych osobowych decyzje nie będą podejmowane w sposób zautomatyzowany, stosownie do art. 22 RODO;</w:t>
      </w:r>
    </w:p>
    <w:p w14:paraId="4288D74F" w14:textId="77777777" w:rsidR="00934FC1" w:rsidRPr="00982E4E" w:rsidRDefault="00934FC1">
      <w:pPr>
        <w:widowControl w:val="0"/>
        <w:numPr>
          <w:ilvl w:val="0"/>
          <w:numId w:val="40"/>
        </w:numPr>
        <w:suppressAutoHyphens/>
        <w:autoSpaceDE w:val="0"/>
        <w:autoSpaceDN w:val="0"/>
        <w:adjustRightInd w:val="0"/>
        <w:spacing w:after="0" w:line="240" w:lineRule="auto"/>
        <w:jc w:val="both"/>
        <w:rPr>
          <w:rFonts w:eastAsia="Times New Roman" w:cstheme="minorHAnsi"/>
          <w:bCs/>
          <w:kern w:val="2"/>
          <w:lang w:eastAsia="pl-PL"/>
        </w:rPr>
      </w:pPr>
      <w:r w:rsidRPr="00982E4E">
        <w:rPr>
          <w:rFonts w:eastAsia="Times New Roman" w:cstheme="minorHAnsi"/>
          <w:bCs/>
          <w:kern w:val="2"/>
          <w:lang w:eastAsia="pl-PL"/>
        </w:rPr>
        <w:t>Posiada Pan/Pani:</w:t>
      </w:r>
    </w:p>
    <w:p w14:paraId="16B8C10D" w14:textId="77777777" w:rsidR="00934FC1" w:rsidRPr="00982E4E" w:rsidRDefault="00934FC1">
      <w:pPr>
        <w:widowControl w:val="0"/>
        <w:numPr>
          <w:ilvl w:val="0"/>
          <w:numId w:val="41"/>
        </w:numPr>
        <w:suppressAutoHyphens/>
        <w:autoSpaceDE w:val="0"/>
        <w:autoSpaceDN w:val="0"/>
        <w:adjustRightInd w:val="0"/>
        <w:spacing w:after="0" w:line="240" w:lineRule="auto"/>
        <w:jc w:val="both"/>
        <w:rPr>
          <w:rFonts w:eastAsia="Times New Roman" w:cstheme="minorHAnsi"/>
          <w:bCs/>
          <w:kern w:val="2"/>
          <w:lang w:eastAsia="pl-PL"/>
        </w:rPr>
      </w:pPr>
      <w:r w:rsidRPr="00982E4E">
        <w:rPr>
          <w:rFonts w:eastAsia="Times New Roman" w:cstheme="minorHAnsi"/>
          <w:bCs/>
          <w:kern w:val="2"/>
          <w:lang w:eastAsia="pl-PL"/>
        </w:rPr>
        <w:t>na podstawie art. 15 RODO prawo dostępu do danych osobowych Pani/Pana dotyczących;</w:t>
      </w:r>
    </w:p>
    <w:p w14:paraId="48D2D0E9" w14:textId="77777777" w:rsidR="00934FC1" w:rsidRPr="00982E4E" w:rsidRDefault="00934FC1">
      <w:pPr>
        <w:widowControl w:val="0"/>
        <w:numPr>
          <w:ilvl w:val="0"/>
          <w:numId w:val="41"/>
        </w:numPr>
        <w:suppressAutoHyphens/>
        <w:autoSpaceDE w:val="0"/>
        <w:autoSpaceDN w:val="0"/>
        <w:adjustRightInd w:val="0"/>
        <w:spacing w:after="0" w:line="240" w:lineRule="auto"/>
        <w:jc w:val="both"/>
        <w:rPr>
          <w:rFonts w:eastAsia="Times New Roman" w:cstheme="minorHAnsi"/>
          <w:bCs/>
          <w:kern w:val="2"/>
          <w:lang w:eastAsia="pl-PL"/>
        </w:rPr>
      </w:pPr>
      <w:r w:rsidRPr="00982E4E">
        <w:rPr>
          <w:rFonts w:eastAsia="Times New Roman" w:cstheme="minorHAnsi"/>
          <w:bCs/>
          <w:kern w:val="2"/>
          <w:lang w:eastAsia="pl-PL"/>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5AA55588" w14:textId="77777777" w:rsidR="00934FC1" w:rsidRPr="00982E4E" w:rsidRDefault="00934FC1">
      <w:pPr>
        <w:widowControl w:val="0"/>
        <w:numPr>
          <w:ilvl w:val="0"/>
          <w:numId w:val="41"/>
        </w:numPr>
        <w:suppressAutoHyphens/>
        <w:autoSpaceDE w:val="0"/>
        <w:autoSpaceDN w:val="0"/>
        <w:adjustRightInd w:val="0"/>
        <w:spacing w:after="0" w:line="240" w:lineRule="auto"/>
        <w:jc w:val="both"/>
        <w:rPr>
          <w:rFonts w:eastAsia="Times New Roman" w:cstheme="minorHAnsi"/>
          <w:bCs/>
          <w:kern w:val="2"/>
          <w:lang w:eastAsia="pl-PL"/>
        </w:rPr>
      </w:pPr>
      <w:r w:rsidRPr="00982E4E">
        <w:rPr>
          <w:rFonts w:eastAsia="Times New Roman" w:cstheme="minorHAnsi"/>
          <w:bCs/>
          <w:kern w:val="2"/>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lub z uwagi na ważne względy interesu publicznego Unii Europejskiej lub państwa członkowskiego, a także nie ogranicza przetwarzania danych osobowych do czasu zakończenia postępowania o udzielenie zamówienia;</w:t>
      </w:r>
    </w:p>
    <w:p w14:paraId="13CF28E9" w14:textId="77777777" w:rsidR="00934FC1" w:rsidRPr="00982E4E" w:rsidRDefault="00934FC1">
      <w:pPr>
        <w:widowControl w:val="0"/>
        <w:numPr>
          <w:ilvl w:val="0"/>
          <w:numId w:val="41"/>
        </w:numPr>
        <w:suppressAutoHyphens/>
        <w:autoSpaceDE w:val="0"/>
        <w:autoSpaceDN w:val="0"/>
        <w:adjustRightInd w:val="0"/>
        <w:spacing w:after="0" w:line="240" w:lineRule="auto"/>
        <w:jc w:val="both"/>
        <w:rPr>
          <w:rFonts w:eastAsia="Times New Roman" w:cstheme="minorHAnsi"/>
          <w:bCs/>
          <w:kern w:val="2"/>
          <w:lang w:eastAsia="pl-PL"/>
        </w:rPr>
      </w:pPr>
      <w:r w:rsidRPr="00982E4E">
        <w:rPr>
          <w:rFonts w:eastAsia="Times New Roman" w:cstheme="minorHAnsi"/>
          <w:bCs/>
          <w:kern w:val="2"/>
          <w:lang w:eastAsia="pl-PL"/>
        </w:rPr>
        <w:t>prawo do wniesienia skargi do Prezesa Urzędu Ochrony Danych Osobowych, gdy uzna Pani/Pan, że przetwarzanie danych osobowych Pani/Pana dotyczących narusza przepisy RODO;</w:t>
      </w:r>
    </w:p>
    <w:p w14:paraId="0D6138B5" w14:textId="77777777" w:rsidR="00934FC1" w:rsidRPr="00982E4E"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982E4E">
        <w:rPr>
          <w:rFonts w:eastAsia="Times New Roman" w:cstheme="minorHAnsi"/>
          <w:bCs/>
          <w:kern w:val="2"/>
          <w:lang w:eastAsia="pl-PL"/>
        </w:rPr>
        <w:t>nie przysługuje Pani/Panu:</w:t>
      </w:r>
    </w:p>
    <w:p w14:paraId="65C924DC" w14:textId="77777777" w:rsidR="00934FC1" w:rsidRPr="00982E4E" w:rsidRDefault="00934FC1">
      <w:pPr>
        <w:widowControl w:val="0"/>
        <w:numPr>
          <w:ilvl w:val="0"/>
          <w:numId w:val="41"/>
        </w:numPr>
        <w:suppressAutoHyphens/>
        <w:autoSpaceDE w:val="0"/>
        <w:autoSpaceDN w:val="0"/>
        <w:adjustRightInd w:val="0"/>
        <w:spacing w:after="0" w:line="240" w:lineRule="auto"/>
        <w:jc w:val="both"/>
        <w:rPr>
          <w:rFonts w:eastAsia="Times New Roman" w:cstheme="minorHAnsi"/>
          <w:bCs/>
          <w:kern w:val="2"/>
          <w:lang w:eastAsia="pl-PL"/>
        </w:rPr>
      </w:pPr>
      <w:r w:rsidRPr="00982E4E">
        <w:rPr>
          <w:rFonts w:eastAsia="Times New Roman" w:cstheme="minorHAnsi"/>
          <w:bCs/>
          <w:kern w:val="2"/>
          <w:lang w:eastAsia="pl-PL"/>
        </w:rPr>
        <w:t>w związku z art. 17 ust. 3 lit. b, d lub e RODO prawo do usunięcia danych osobowych;</w:t>
      </w:r>
    </w:p>
    <w:p w14:paraId="7097F318" w14:textId="77777777" w:rsidR="00934FC1" w:rsidRPr="00982E4E" w:rsidRDefault="00934FC1">
      <w:pPr>
        <w:widowControl w:val="0"/>
        <w:numPr>
          <w:ilvl w:val="0"/>
          <w:numId w:val="41"/>
        </w:numPr>
        <w:suppressAutoHyphens/>
        <w:autoSpaceDE w:val="0"/>
        <w:autoSpaceDN w:val="0"/>
        <w:adjustRightInd w:val="0"/>
        <w:spacing w:after="0" w:line="240" w:lineRule="auto"/>
        <w:jc w:val="both"/>
        <w:rPr>
          <w:rFonts w:eastAsia="Times New Roman" w:cstheme="minorHAnsi"/>
          <w:bCs/>
          <w:kern w:val="2"/>
          <w:lang w:eastAsia="pl-PL"/>
        </w:rPr>
      </w:pPr>
      <w:r w:rsidRPr="00982E4E">
        <w:rPr>
          <w:rFonts w:eastAsia="Times New Roman" w:cstheme="minorHAnsi"/>
          <w:bCs/>
          <w:kern w:val="2"/>
          <w:lang w:eastAsia="pl-PL"/>
        </w:rPr>
        <w:t>prawo do przenoszenia danych osobowych, o którym mowa w art. 20 RODO;</w:t>
      </w:r>
    </w:p>
    <w:p w14:paraId="1055E47F" w14:textId="77777777" w:rsidR="00934FC1" w:rsidRPr="00982E4E" w:rsidRDefault="00934FC1">
      <w:pPr>
        <w:widowControl w:val="0"/>
        <w:numPr>
          <w:ilvl w:val="0"/>
          <w:numId w:val="41"/>
        </w:numPr>
        <w:suppressAutoHyphens/>
        <w:autoSpaceDE w:val="0"/>
        <w:autoSpaceDN w:val="0"/>
        <w:adjustRightInd w:val="0"/>
        <w:spacing w:after="0" w:line="240" w:lineRule="auto"/>
        <w:jc w:val="both"/>
        <w:rPr>
          <w:rFonts w:eastAsia="Times New Roman" w:cstheme="minorHAnsi"/>
          <w:bCs/>
          <w:kern w:val="2"/>
          <w:lang w:eastAsia="pl-PL"/>
        </w:rPr>
      </w:pPr>
      <w:r w:rsidRPr="00982E4E">
        <w:rPr>
          <w:rFonts w:eastAsia="Times New Roman" w:cstheme="minorHAnsi"/>
          <w:bCs/>
          <w:kern w:val="2"/>
          <w:lang w:eastAsia="pl-PL"/>
        </w:rPr>
        <w:t>na podstawie art. 21 RODO prawo sprzeciwu, wobec przetwarzania danych osobowych, gdyż podstawą prawną przetwarzania Pani/Pana danych osobowych jest art. 6 ust. 1 lit. c RODO.</w:t>
      </w:r>
    </w:p>
    <w:p w14:paraId="4A2B8A84" w14:textId="77777777" w:rsidR="00934FC1" w:rsidRPr="00982E4E" w:rsidRDefault="00934FC1">
      <w:pPr>
        <w:widowControl w:val="0"/>
        <w:numPr>
          <w:ilvl w:val="0"/>
          <w:numId w:val="14"/>
        </w:numPr>
        <w:suppressAutoHyphens/>
        <w:spacing w:after="0" w:line="100" w:lineRule="atLeast"/>
        <w:ind w:left="284" w:hanging="284"/>
        <w:jc w:val="both"/>
        <w:rPr>
          <w:rFonts w:eastAsia="Times New Roman" w:cstheme="minorHAnsi"/>
          <w:lang w:eastAsia="pl-PL"/>
        </w:rPr>
      </w:pPr>
      <w:r w:rsidRPr="00982E4E">
        <w:rPr>
          <w:rFonts w:eastAsia="Times New Roman" w:cstheme="minorHAnsi"/>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w:t>
      </w:r>
    </w:p>
    <w:p w14:paraId="036DD481" w14:textId="77777777" w:rsidR="00934FC1" w:rsidRPr="00982E4E" w:rsidRDefault="00934FC1" w:rsidP="00934FC1">
      <w:pPr>
        <w:widowControl w:val="0"/>
        <w:spacing w:after="0" w:line="100" w:lineRule="atLeast"/>
        <w:jc w:val="both"/>
        <w:rPr>
          <w:rFonts w:eastAsia="Times New Roman" w:cstheme="minorHAnsi"/>
          <w:b/>
          <w:color w:val="FF0000"/>
          <w:kern w:val="2"/>
          <w:lang w:val="en-US" w:eastAsia="zh-CN"/>
        </w:rPr>
      </w:pPr>
    </w:p>
    <w:p w14:paraId="277E1795" w14:textId="4D7F6ED3" w:rsidR="00934FC1" w:rsidRPr="00982E4E" w:rsidRDefault="00934FC1" w:rsidP="00934FC1">
      <w:pPr>
        <w:widowControl w:val="0"/>
        <w:spacing w:after="0" w:line="100" w:lineRule="atLeast"/>
        <w:jc w:val="both"/>
        <w:rPr>
          <w:rFonts w:eastAsia="Times New Roman" w:cstheme="minorHAnsi"/>
          <w:b/>
          <w:color w:val="FF0000"/>
          <w:kern w:val="2"/>
          <w:lang w:val="en-US" w:eastAsia="zh-CN"/>
        </w:rPr>
      </w:pPr>
    </w:p>
    <w:p w14:paraId="2CCB7E9A" w14:textId="77777777" w:rsidR="00DA01BA" w:rsidRPr="00982E4E" w:rsidRDefault="00DA01BA" w:rsidP="00934FC1">
      <w:pPr>
        <w:widowControl w:val="0"/>
        <w:spacing w:after="0" w:line="100" w:lineRule="atLeast"/>
        <w:jc w:val="both"/>
        <w:rPr>
          <w:rFonts w:eastAsia="Times New Roman" w:cstheme="minorHAnsi"/>
          <w:b/>
          <w:color w:val="FF0000"/>
          <w:kern w:val="2"/>
          <w:lang w:val="en-US" w:eastAsia="zh-CN"/>
        </w:rPr>
      </w:pPr>
    </w:p>
    <w:p w14:paraId="2B5B63E1" w14:textId="77777777" w:rsidR="00934FC1" w:rsidRPr="00982E4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982E4E">
        <w:rPr>
          <w:rFonts w:eastAsia="Times New Roman" w:cstheme="minorHAnsi"/>
          <w:b/>
          <w:kern w:val="2"/>
          <w:lang w:val="en-US" w:eastAsia="zh-CN"/>
        </w:rPr>
        <w:lastRenderedPageBreak/>
        <w:t>ZAŁĄCZNIKI DO SWZ</w:t>
      </w:r>
    </w:p>
    <w:p w14:paraId="6C5E64AE" w14:textId="77777777" w:rsidR="00FA6012" w:rsidRPr="00982E4E" w:rsidRDefault="00FA6012" w:rsidP="00FA6012">
      <w:pPr>
        <w:widowControl w:val="0"/>
        <w:spacing w:after="0" w:line="100" w:lineRule="atLeast"/>
        <w:jc w:val="both"/>
        <w:rPr>
          <w:rFonts w:eastAsia="Times New Roman" w:cstheme="minorHAnsi"/>
          <w:bCs/>
          <w:kern w:val="2"/>
          <w:lang w:val="en-US" w:eastAsia="zh-CN"/>
        </w:rPr>
      </w:pPr>
    </w:p>
    <w:p w14:paraId="70901E93" w14:textId="77777777" w:rsidR="0095508C" w:rsidRPr="00982E4E" w:rsidRDefault="0095508C" w:rsidP="0095508C">
      <w:pPr>
        <w:widowControl w:val="0"/>
        <w:spacing w:after="0" w:line="100" w:lineRule="atLeast"/>
        <w:rPr>
          <w:rFonts w:eastAsia="Times New Roman" w:cstheme="minorHAnsi"/>
          <w:bCs/>
          <w:kern w:val="2"/>
          <w:lang w:val="en-US" w:eastAsia="zh-CN"/>
        </w:rPr>
      </w:pPr>
      <w:r w:rsidRPr="00982E4E">
        <w:rPr>
          <w:rFonts w:eastAsia="Times New Roman" w:cstheme="minorHAnsi"/>
          <w:bCs/>
          <w:kern w:val="2"/>
          <w:lang w:val="en-US" w:eastAsia="zh-CN"/>
        </w:rPr>
        <w:t xml:space="preserve">Załącznik nr 1 – Projektowane postanowienia umowy </w:t>
      </w:r>
    </w:p>
    <w:p w14:paraId="63F1E1C4" w14:textId="77777777" w:rsidR="0095508C" w:rsidRPr="00982E4E" w:rsidRDefault="0095508C" w:rsidP="0095508C">
      <w:pPr>
        <w:widowControl w:val="0"/>
        <w:spacing w:after="0" w:line="100" w:lineRule="atLeast"/>
        <w:rPr>
          <w:rFonts w:eastAsia="Times New Roman" w:cstheme="minorHAnsi"/>
          <w:bCs/>
          <w:kern w:val="2"/>
          <w:lang w:val="en-US" w:eastAsia="zh-CN"/>
        </w:rPr>
      </w:pPr>
      <w:r w:rsidRPr="00982E4E">
        <w:rPr>
          <w:rFonts w:eastAsia="Times New Roman" w:cstheme="minorHAnsi"/>
          <w:bCs/>
          <w:kern w:val="2"/>
          <w:lang w:val="en-US" w:eastAsia="zh-CN"/>
        </w:rPr>
        <w:t>Załącznik nr 2 – Formularz ofertowy</w:t>
      </w:r>
    </w:p>
    <w:p w14:paraId="516EF97D" w14:textId="77777777" w:rsidR="0095508C" w:rsidRPr="00982E4E" w:rsidRDefault="0095508C" w:rsidP="0095508C">
      <w:pPr>
        <w:widowControl w:val="0"/>
        <w:spacing w:after="0" w:line="100" w:lineRule="atLeast"/>
        <w:rPr>
          <w:rFonts w:eastAsia="Times New Roman" w:cstheme="minorHAnsi"/>
          <w:bCs/>
          <w:kern w:val="2"/>
          <w:lang w:val="en-US" w:eastAsia="zh-CN"/>
        </w:rPr>
      </w:pPr>
      <w:r w:rsidRPr="00982E4E">
        <w:rPr>
          <w:rFonts w:eastAsia="Times New Roman" w:cstheme="minorHAnsi"/>
          <w:bCs/>
          <w:kern w:val="2"/>
          <w:lang w:val="en-US" w:eastAsia="zh-CN"/>
        </w:rPr>
        <w:t>Załącznik nr 3 – Szczegółowy opis przedmiotu zamówienia</w:t>
      </w:r>
    </w:p>
    <w:p w14:paraId="29660FB8" w14:textId="7585CE34" w:rsidR="0095508C" w:rsidRPr="00982E4E" w:rsidRDefault="0095508C" w:rsidP="0095508C">
      <w:pPr>
        <w:widowControl w:val="0"/>
        <w:spacing w:after="0" w:line="100" w:lineRule="atLeast"/>
        <w:rPr>
          <w:rFonts w:eastAsia="Times New Roman" w:cstheme="minorHAnsi"/>
          <w:bCs/>
          <w:kern w:val="2"/>
          <w:lang w:val="en-US" w:eastAsia="zh-CN"/>
        </w:rPr>
      </w:pPr>
      <w:r w:rsidRPr="00982E4E">
        <w:rPr>
          <w:rFonts w:eastAsia="Times New Roman" w:cstheme="minorHAnsi"/>
          <w:bCs/>
          <w:kern w:val="2"/>
          <w:lang w:val="en-US" w:eastAsia="zh-CN"/>
        </w:rPr>
        <w:t>Załącznik nr 4</w:t>
      </w:r>
      <w:r w:rsidR="00E6036C" w:rsidRPr="00982E4E">
        <w:rPr>
          <w:rFonts w:eastAsia="Times New Roman" w:cstheme="minorHAnsi"/>
          <w:bCs/>
          <w:kern w:val="2"/>
          <w:lang w:val="en-US" w:eastAsia="zh-CN"/>
        </w:rPr>
        <w:t xml:space="preserve"> </w:t>
      </w:r>
      <w:r w:rsidRPr="00982E4E">
        <w:rPr>
          <w:rFonts w:eastAsia="Times New Roman" w:cstheme="minorHAnsi"/>
          <w:bCs/>
          <w:kern w:val="2"/>
          <w:lang w:val="en-US" w:eastAsia="zh-CN"/>
        </w:rPr>
        <w:t xml:space="preserve">– Wzór oświadczenia o niepodleganiu wykluczeniu i o spełnianiu warunków udziału  w  postępowaniu </w:t>
      </w:r>
    </w:p>
    <w:p w14:paraId="4B75E17B" w14:textId="77777777" w:rsidR="0095508C" w:rsidRPr="00982E4E" w:rsidRDefault="0095508C" w:rsidP="0095508C">
      <w:pPr>
        <w:widowControl w:val="0"/>
        <w:spacing w:after="0" w:line="100" w:lineRule="atLeast"/>
        <w:rPr>
          <w:rFonts w:eastAsia="Times New Roman" w:cstheme="minorHAnsi"/>
          <w:bCs/>
          <w:kern w:val="2"/>
          <w:lang w:eastAsia="zh-CN"/>
        </w:rPr>
      </w:pPr>
      <w:bookmarkStart w:id="12" w:name="_Hlk104535250"/>
      <w:r w:rsidRPr="00982E4E">
        <w:rPr>
          <w:rFonts w:eastAsia="Times New Roman" w:cstheme="minorHAnsi"/>
          <w:bCs/>
          <w:kern w:val="2"/>
          <w:lang w:eastAsia="zh-CN"/>
        </w:rPr>
        <w:t xml:space="preserve">Załącznik nr 5 – Oświadczenia podmiotu udostępniającego zasoby </w:t>
      </w:r>
    </w:p>
    <w:bookmarkEnd w:id="12"/>
    <w:p w14:paraId="04580B25" w14:textId="77777777" w:rsidR="0095508C" w:rsidRPr="00982E4E" w:rsidRDefault="0095508C" w:rsidP="0095508C">
      <w:pPr>
        <w:widowControl w:val="0"/>
        <w:spacing w:after="0" w:line="100" w:lineRule="atLeast"/>
        <w:rPr>
          <w:rFonts w:eastAsia="Times New Roman" w:cstheme="minorHAnsi"/>
          <w:bCs/>
          <w:kern w:val="2"/>
          <w:lang w:eastAsia="zh-CN"/>
        </w:rPr>
      </w:pPr>
      <w:r w:rsidRPr="00982E4E">
        <w:rPr>
          <w:rFonts w:eastAsia="Times New Roman" w:cstheme="minorHAnsi"/>
          <w:bCs/>
          <w:kern w:val="2"/>
          <w:lang w:val="en-US" w:eastAsia="zh-CN"/>
        </w:rPr>
        <w:t xml:space="preserve">Załącznik nr 6 – </w:t>
      </w:r>
      <w:r w:rsidRPr="00982E4E">
        <w:rPr>
          <w:rFonts w:eastAsia="Times New Roman" w:cstheme="minorHAnsi"/>
          <w:bCs/>
          <w:kern w:val="2"/>
          <w:lang w:eastAsia="zh-CN"/>
        </w:rPr>
        <w:t>Wzór oświadczenia Wykonawców wspólnie ubiegających się o udzielenie zamówienia z art. 117 ust. 4 ustawy Pzp</w:t>
      </w:r>
    </w:p>
    <w:p w14:paraId="56C631BA" w14:textId="77777777" w:rsidR="00773C43" w:rsidRPr="00982E4E" w:rsidRDefault="00773C43" w:rsidP="00F53779">
      <w:pPr>
        <w:widowControl w:val="0"/>
        <w:spacing w:after="0" w:line="100" w:lineRule="atLeast"/>
        <w:rPr>
          <w:rFonts w:eastAsia="Times New Roman" w:cstheme="minorHAnsi"/>
          <w:bCs/>
          <w:kern w:val="2"/>
          <w:lang w:val="en-US" w:eastAsia="zh-CN"/>
        </w:rPr>
      </w:pPr>
    </w:p>
    <w:p w14:paraId="5F3D33EF" w14:textId="2E2F3F5F" w:rsidR="009B4F7D" w:rsidRPr="00982E4E" w:rsidRDefault="009B4F7D" w:rsidP="00F53779">
      <w:pPr>
        <w:widowControl w:val="0"/>
        <w:spacing w:after="0" w:line="100" w:lineRule="atLeast"/>
        <w:rPr>
          <w:rFonts w:eastAsia="Times New Roman" w:cstheme="minorHAnsi"/>
          <w:b/>
          <w:color w:val="FF0000"/>
          <w:kern w:val="2"/>
          <w:lang w:val="en-US" w:eastAsia="zh-CN"/>
        </w:rPr>
      </w:pPr>
    </w:p>
    <w:p w14:paraId="659EFE85" w14:textId="1F971A72" w:rsidR="0090794F" w:rsidRPr="00982E4E" w:rsidRDefault="0090794F" w:rsidP="00F53779">
      <w:pPr>
        <w:widowControl w:val="0"/>
        <w:spacing w:after="0" w:line="100" w:lineRule="atLeast"/>
        <w:rPr>
          <w:rFonts w:eastAsia="Times New Roman" w:cstheme="minorHAnsi"/>
          <w:b/>
          <w:color w:val="FF0000"/>
          <w:kern w:val="2"/>
          <w:lang w:val="en-US" w:eastAsia="zh-CN"/>
        </w:rPr>
      </w:pPr>
    </w:p>
    <w:p w14:paraId="02DE50FF" w14:textId="25D6085A" w:rsidR="0090794F" w:rsidRPr="00982E4E" w:rsidRDefault="0090794F" w:rsidP="00F53779">
      <w:pPr>
        <w:widowControl w:val="0"/>
        <w:spacing w:after="0" w:line="100" w:lineRule="atLeast"/>
        <w:rPr>
          <w:rFonts w:eastAsia="Times New Roman" w:cstheme="minorHAnsi"/>
          <w:b/>
          <w:color w:val="FF0000"/>
          <w:kern w:val="2"/>
          <w:lang w:val="en-US" w:eastAsia="zh-CN"/>
        </w:rPr>
      </w:pPr>
    </w:p>
    <w:p w14:paraId="1F0B23A4" w14:textId="096304E0" w:rsidR="0090794F" w:rsidRPr="00982E4E" w:rsidRDefault="0090794F" w:rsidP="00F53779">
      <w:pPr>
        <w:widowControl w:val="0"/>
        <w:spacing w:after="0" w:line="100" w:lineRule="atLeast"/>
        <w:rPr>
          <w:rFonts w:eastAsia="Times New Roman" w:cstheme="minorHAnsi"/>
          <w:b/>
          <w:color w:val="FF0000"/>
          <w:kern w:val="2"/>
          <w:lang w:val="en-US" w:eastAsia="zh-CN"/>
        </w:rPr>
      </w:pPr>
    </w:p>
    <w:p w14:paraId="36BEC4FD" w14:textId="4F97FFEA" w:rsidR="0090794F" w:rsidRPr="00982E4E" w:rsidRDefault="0090794F" w:rsidP="00F53779">
      <w:pPr>
        <w:widowControl w:val="0"/>
        <w:spacing w:after="0" w:line="100" w:lineRule="atLeast"/>
        <w:rPr>
          <w:rFonts w:eastAsia="Times New Roman" w:cstheme="minorHAnsi"/>
          <w:b/>
          <w:color w:val="FF0000"/>
          <w:kern w:val="2"/>
          <w:lang w:val="en-US" w:eastAsia="zh-CN"/>
        </w:rPr>
      </w:pPr>
    </w:p>
    <w:p w14:paraId="1541A454" w14:textId="1249E8B6" w:rsidR="0090794F" w:rsidRPr="00982E4E" w:rsidRDefault="0090794F" w:rsidP="00F53779">
      <w:pPr>
        <w:widowControl w:val="0"/>
        <w:spacing w:after="0" w:line="100" w:lineRule="atLeast"/>
        <w:rPr>
          <w:rFonts w:eastAsia="Times New Roman" w:cstheme="minorHAnsi"/>
          <w:b/>
          <w:color w:val="FF0000"/>
          <w:kern w:val="2"/>
          <w:lang w:val="en-US" w:eastAsia="zh-CN"/>
        </w:rPr>
      </w:pPr>
    </w:p>
    <w:p w14:paraId="411C0A98" w14:textId="71B51E9A" w:rsidR="006345E5" w:rsidRPr="00982E4E" w:rsidRDefault="006345E5" w:rsidP="00F53779">
      <w:pPr>
        <w:widowControl w:val="0"/>
        <w:spacing w:after="0" w:line="100" w:lineRule="atLeast"/>
        <w:rPr>
          <w:rFonts w:eastAsia="Times New Roman" w:cstheme="minorHAnsi"/>
          <w:b/>
          <w:color w:val="FF0000"/>
          <w:kern w:val="2"/>
          <w:lang w:val="en-US" w:eastAsia="zh-CN"/>
        </w:rPr>
      </w:pPr>
    </w:p>
    <w:p w14:paraId="4C63EEFC" w14:textId="191A97CA" w:rsidR="00E6036C" w:rsidRPr="00982E4E" w:rsidRDefault="00E6036C" w:rsidP="00F53779">
      <w:pPr>
        <w:widowControl w:val="0"/>
        <w:spacing w:after="0" w:line="100" w:lineRule="atLeast"/>
        <w:rPr>
          <w:rFonts w:eastAsia="Times New Roman" w:cstheme="minorHAnsi"/>
          <w:b/>
          <w:color w:val="FF0000"/>
          <w:kern w:val="2"/>
          <w:lang w:val="en-US" w:eastAsia="zh-CN"/>
        </w:rPr>
      </w:pPr>
    </w:p>
    <w:p w14:paraId="2C3DD18A" w14:textId="5A9C549A" w:rsidR="004D6AAE" w:rsidRPr="00982E4E" w:rsidRDefault="004D6AAE" w:rsidP="00F53779">
      <w:pPr>
        <w:widowControl w:val="0"/>
        <w:spacing w:after="0" w:line="100" w:lineRule="atLeast"/>
        <w:rPr>
          <w:rFonts w:eastAsia="Times New Roman" w:cstheme="minorHAnsi"/>
          <w:b/>
          <w:color w:val="FF0000"/>
          <w:kern w:val="2"/>
          <w:lang w:val="en-US" w:eastAsia="zh-CN"/>
        </w:rPr>
      </w:pPr>
    </w:p>
    <w:p w14:paraId="3A667E00" w14:textId="08FC889D" w:rsidR="004D6AAE" w:rsidRPr="00982E4E" w:rsidRDefault="004D6AAE" w:rsidP="00F53779">
      <w:pPr>
        <w:widowControl w:val="0"/>
        <w:spacing w:after="0" w:line="100" w:lineRule="atLeast"/>
        <w:rPr>
          <w:rFonts w:eastAsia="Times New Roman" w:cstheme="minorHAnsi"/>
          <w:b/>
          <w:color w:val="FF0000"/>
          <w:kern w:val="2"/>
          <w:lang w:val="en-US" w:eastAsia="zh-CN"/>
        </w:rPr>
      </w:pPr>
    </w:p>
    <w:p w14:paraId="5B11B4DE" w14:textId="51548D93" w:rsidR="004D6AAE" w:rsidRPr="00982E4E" w:rsidRDefault="004D6AAE" w:rsidP="00F53779">
      <w:pPr>
        <w:widowControl w:val="0"/>
        <w:spacing w:after="0" w:line="100" w:lineRule="atLeast"/>
        <w:rPr>
          <w:rFonts w:eastAsia="Times New Roman" w:cstheme="minorHAnsi"/>
          <w:b/>
          <w:color w:val="FF0000"/>
          <w:kern w:val="2"/>
          <w:lang w:val="en-US" w:eastAsia="zh-CN"/>
        </w:rPr>
      </w:pPr>
    </w:p>
    <w:p w14:paraId="33C833F1" w14:textId="227D81D7" w:rsidR="004D6AAE" w:rsidRPr="00982E4E" w:rsidRDefault="004D6AAE" w:rsidP="00F53779">
      <w:pPr>
        <w:widowControl w:val="0"/>
        <w:spacing w:after="0" w:line="100" w:lineRule="atLeast"/>
        <w:rPr>
          <w:rFonts w:eastAsia="Times New Roman" w:cstheme="minorHAnsi"/>
          <w:b/>
          <w:color w:val="FF0000"/>
          <w:kern w:val="2"/>
          <w:lang w:val="en-US" w:eastAsia="zh-CN"/>
        </w:rPr>
      </w:pPr>
    </w:p>
    <w:p w14:paraId="43EACE0D" w14:textId="21EFA45D" w:rsidR="004D6AAE" w:rsidRPr="00982E4E" w:rsidRDefault="004D6AAE" w:rsidP="00F53779">
      <w:pPr>
        <w:widowControl w:val="0"/>
        <w:spacing w:after="0" w:line="100" w:lineRule="atLeast"/>
        <w:rPr>
          <w:rFonts w:eastAsia="Times New Roman" w:cstheme="minorHAnsi"/>
          <w:b/>
          <w:color w:val="FF0000"/>
          <w:kern w:val="2"/>
          <w:lang w:val="en-US" w:eastAsia="zh-CN"/>
        </w:rPr>
      </w:pPr>
    </w:p>
    <w:p w14:paraId="01813CE2" w14:textId="56096D50" w:rsidR="004D6AAE" w:rsidRPr="00982E4E" w:rsidRDefault="004D6AAE" w:rsidP="00F53779">
      <w:pPr>
        <w:widowControl w:val="0"/>
        <w:spacing w:after="0" w:line="100" w:lineRule="atLeast"/>
        <w:rPr>
          <w:rFonts w:eastAsia="Times New Roman" w:cstheme="minorHAnsi"/>
          <w:b/>
          <w:color w:val="FF0000"/>
          <w:kern w:val="2"/>
          <w:lang w:val="en-US" w:eastAsia="zh-CN"/>
        </w:rPr>
      </w:pPr>
    </w:p>
    <w:p w14:paraId="42B36D48" w14:textId="78743294" w:rsidR="004D6AAE" w:rsidRPr="00982E4E" w:rsidRDefault="004D6AAE" w:rsidP="00F53779">
      <w:pPr>
        <w:widowControl w:val="0"/>
        <w:spacing w:after="0" w:line="100" w:lineRule="atLeast"/>
        <w:rPr>
          <w:rFonts w:eastAsia="Times New Roman" w:cstheme="minorHAnsi"/>
          <w:b/>
          <w:color w:val="FF0000"/>
          <w:kern w:val="2"/>
          <w:lang w:val="en-US" w:eastAsia="zh-CN"/>
        </w:rPr>
      </w:pPr>
    </w:p>
    <w:p w14:paraId="1CC5464A" w14:textId="5726355C" w:rsidR="004D6AAE" w:rsidRPr="00982E4E" w:rsidRDefault="004D6AAE" w:rsidP="00F53779">
      <w:pPr>
        <w:widowControl w:val="0"/>
        <w:spacing w:after="0" w:line="100" w:lineRule="atLeast"/>
        <w:rPr>
          <w:rFonts w:eastAsia="Times New Roman" w:cstheme="minorHAnsi"/>
          <w:b/>
          <w:color w:val="FF0000"/>
          <w:kern w:val="2"/>
          <w:lang w:val="en-US" w:eastAsia="zh-CN"/>
        </w:rPr>
      </w:pPr>
    </w:p>
    <w:p w14:paraId="6FD9F844" w14:textId="18162D7C" w:rsidR="004D6AAE" w:rsidRPr="00982E4E" w:rsidRDefault="004D6AAE" w:rsidP="00F53779">
      <w:pPr>
        <w:widowControl w:val="0"/>
        <w:spacing w:after="0" w:line="100" w:lineRule="atLeast"/>
        <w:rPr>
          <w:rFonts w:eastAsia="Times New Roman" w:cstheme="minorHAnsi"/>
          <w:b/>
          <w:color w:val="FF0000"/>
          <w:kern w:val="2"/>
          <w:lang w:val="en-US" w:eastAsia="zh-CN"/>
        </w:rPr>
      </w:pPr>
    </w:p>
    <w:p w14:paraId="25DBAD5D" w14:textId="77968EEA" w:rsidR="004D6AAE" w:rsidRPr="00982E4E" w:rsidRDefault="004D6AAE" w:rsidP="00F53779">
      <w:pPr>
        <w:widowControl w:val="0"/>
        <w:spacing w:after="0" w:line="100" w:lineRule="atLeast"/>
        <w:rPr>
          <w:rFonts w:eastAsia="Times New Roman" w:cstheme="minorHAnsi"/>
          <w:b/>
          <w:color w:val="FF0000"/>
          <w:kern w:val="2"/>
          <w:lang w:val="en-US" w:eastAsia="zh-CN"/>
        </w:rPr>
      </w:pPr>
    </w:p>
    <w:p w14:paraId="65F5A7CF" w14:textId="1C339355" w:rsidR="004D6AAE" w:rsidRPr="00982E4E" w:rsidRDefault="004D6AAE" w:rsidP="00F53779">
      <w:pPr>
        <w:widowControl w:val="0"/>
        <w:spacing w:after="0" w:line="100" w:lineRule="atLeast"/>
        <w:rPr>
          <w:rFonts w:eastAsia="Times New Roman" w:cstheme="minorHAnsi"/>
          <w:b/>
          <w:color w:val="FF0000"/>
          <w:kern w:val="2"/>
          <w:lang w:val="en-US" w:eastAsia="zh-CN"/>
        </w:rPr>
      </w:pPr>
    </w:p>
    <w:p w14:paraId="01A7E346" w14:textId="20C69B2B" w:rsidR="004D6AAE" w:rsidRPr="00982E4E" w:rsidRDefault="004D6AAE" w:rsidP="00F53779">
      <w:pPr>
        <w:widowControl w:val="0"/>
        <w:spacing w:after="0" w:line="100" w:lineRule="atLeast"/>
        <w:rPr>
          <w:rFonts w:eastAsia="Times New Roman" w:cstheme="minorHAnsi"/>
          <w:b/>
          <w:color w:val="FF0000"/>
          <w:kern w:val="2"/>
          <w:lang w:val="en-US" w:eastAsia="zh-CN"/>
        </w:rPr>
      </w:pPr>
    </w:p>
    <w:p w14:paraId="7E3B96F0" w14:textId="4F1A641E" w:rsidR="004D6AAE" w:rsidRPr="00982E4E" w:rsidRDefault="004D6AAE" w:rsidP="00F53779">
      <w:pPr>
        <w:widowControl w:val="0"/>
        <w:spacing w:after="0" w:line="100" w:lineRule="atLeast"/>
        <w:rPr>
          <w:rFonts w:eastAsia="Times New Roman" w:cstheme="minorHAnsi"/>
          <w:b/>
          <w:color w:val="FF0000"/>
          <w:kern w:val="2"/>
          <w:lang w:val="en-US" w:eastAsia="zh-CN"/>
        </w:rPr>
      </w:pPr>
    </w:p>
    <w:p w14:paraId="427FBCEC" w14:textId="397F8466" w:rsidR="004D6AAE" w:rsidRPr="00982E4E" w:rsidRDefault="004D6AAE" w:rsidP="00F53779">
      <w:pPr>
        <w:widowControl w:val="0"/>
        <w:spacing w:after="0" w:line="100" w:lineRule="atLeast"/>
        <w:rPr>
          <w:rFonts w:eastAsia="Times New Roman" w:cstheme="minorHAnsi"/>
          <w:b/>
          <w:color w:val="FF0000"/>
          <w:kern w:val="2"/>
          <w:lang w:val="en-US" w:eastAsia="zh-CN"/>
        </w:rPr>
      </w:pPr>
    </w:p>
    <w:p w14:paraId="6C070EA6" w14:textId="65C9EF16" w:rsidR="004D6AAE" w:rsidRPr="00982E4E" w:rsidRDefault="004D6AAE" w:rsidP="00F53779">
      <w:pPr>
        <w:widowControl w:val="0"/>
        <w:spacing w:after="0" w:line="100" w:lineRule="atLeast"/>
        <w:rPr>
          <w:rFonts w:eastAsia="Times New Roman" w:cstheme="minorHAnsi"/>
          <w:b/>
          <w:color w:val="FF0000"/>
          <w:kern w:val="2"/>
          <w:lang w:val="en-US" w:eastAsia="zh-CN"/>
        </w:rPr>
      </w:pPr>
    </w:p>
    <w:p w14:paraId="0EE617B4" w14:textId="2C281FC5" w:rsidR="004D6AAE" w:rsidRPr="00982E4E" w:rsidRDefault="004D6AAE" w:rsidP="00F53779">
      <w:pPr>
        <w:widowControl w:val="0"/>
        <w:spacing w:after="0" w:line="100" w:lineRule="atLeast"/>
        <w:rPr>
          <w:rFonts w:eastAsia="Times New Roman" w:cstheme="minorHAnsi"/>
          <w:b/>
          <w:color w:val="FF0000"/>
          <w:kern w:val="2"/>
          <w:lang w:val="en-US" w:eastAsia="zh-CN"/>
        </w:rPr>
      </w:pPr>
    </w:p>
    <w:p w14:paraId="1A579811" w14:textId="2D71934D" w:rsidR="004D6AAE" w:rsidRPr="00982E4E" w:rsidRDefault="004D6AAE" w:rsidP="00F53779">
      <w:pPr>
        <w:widowControl w:val="0"/>
        <w:spacing w:after="0" w:line="100" w:lineRule="atLeast"/>
        <w:rPr>
          <w:rFonts w:eastAsia="Times New Roman" w:cstheme="minorHAnsi"/>
          <w:b/>
          <w:color w:val="FF0000"/>
          <w:kern w:val="2"/>
          <w:lang w:val="en-US" w:eastAsia="zh-CN"/>
        </w:rPr>
      </w:pPr>
    </w:p>
    <w:p w14:paraId="792CC39E" w14:textId="45596BA6" w:rsidR="004D6AAE" w:rsidRPr="00982E4E" w:rsidRDefault="004D6AAE" w:rsidP="00F53779">
      <w:pPr>
        <w:widowControl w:val="0"/>
        <w:spacing w:after="0" w:line="100" w:lineRule="atLeast"/>
        <w:rPr>
          <w:rFonts w:eastAsia="Times New Roman" w:cstheme="minorHAnsi"/>
          <w:b/>
          <w:color w:val="FF0000"/>
          <w:kern w:val="2"/>
          <w:lang w:val="en-US" w:eastAsia="zh-CN"/>
        </w:rPr>
      </w:pPr>
    </w:p>
    <w:p w14:paraId="1283A4D6" w14:textId="5F575DF0" w:rsidR="004D6AAE" w:rsidRPr="00982E4E" w:rsidRDefault="004D6AAE" w:rsidP="00F53779">
      <w:pPr>
        <w:widowControl w:val="0"/>
        <w:spacing w:after="0" w:line="100" w:lineRule="atLeast"/>
        <w:rPr>
          <w:rFonts w:eastAsia="Times New Roman" w:cstheme="minorHAnsi"/>
          <w:b/>
          <w:color w:val="FF0000"/>
          <w:kern w:val="2"/>
          <w:lang w:val="en-US" w:eastAsia="zh-CN"/>
        </w:rPr>
      </w:pPr>
    </w:p>
    <w:p w14:paraId="35BBA2DE" w14:textId="7A6400F3" w:rsidR="004D6AAE" w:rsidRPr="00982E4E" w:rsidRDefault="004D6AAE" w:rsidP="00F53779">
      <w:pPr>
        <w:widowControl w:val="0"/>
        <w:spacing w:after="0" w:line="100" w:lineRule="atLeast"/>
        <w:rPr>
          <w:rFonts w:eastAsia="Times New Roman" w:cstheme="minorHAnsi"/>
          <w:b/>
          <w:color w:val="FF0000"/>
          <w:kern w:val="2"/>
          <w:lang w:val="en-US" w:eastAsia="zh-CN"/>
        </w:rPr>
      </w:pPr>
    </w:p>
    <w:p w14:paraId="69857677" w14:textId="401EADBD" w:rsidR="004D6AAE" w:rsidRPr="00982E4E" w:rsidRDefault="004D6AAE" w:rsidP="00F53779">
      <w:pPr>
        <w:widowControl w:val="0"/>
        <w:spacing w:after="0" w:line="100" w:lineRule="atLeast"/>
        <w:rPr>
          <w:rFonts w:eastAsia="Times New Roman" w:cstheme="minorHAnsi"/>
          <w:b/>
          <w:color w:val="FF0000"/>
          <w:kern w:val="2"/>
          <w:lang w:val="en-US" w:eastAsia="zh-CN"/>
        </w:rPr>
      </w:pPr>
    </w:p>
    <w:p w14:paraId="73FC04D2" w14:textId="2651F256" w:rsidR="004D6AAE" w:rsidRPr="00982E4E" w:rsidRDefault="004D6AAE" w:rsidP="00F53779">
      <w:pPr>
        <w:widowControl w:val="0"/>
        <w:spacing w:after="0" w:line="100" w:lineRule="atLeast"/>
        <w:rPr>
          <w:rFonts w:eastAsia="Times New Roman" w:cstheme="minorHAnsi"/>
          <w:b/>
          <w:color w:val="FF0000"/>
          <w:kern w:val="2"/>
          <w:lang w:val="en-US" w:eastAsia="zh-CN"/>
        </w:rPr>
      </w:pPr>
    </w:p>
    <w:p w14:paraId="30CAA56F" w14:textId="69396525" w:rsidR="004D6AAE" w:rsidRPr="00982E4E" w:rsidRDefault="004D6AAE" w:rsidP="00F53779">
      <w:pPr>
        <w:widowControl w:val="0"/>
        <w:spacing w:after="0" w:line="100" w:lineRule="atLeast"/>
        <w:rPr>
          <w:rFonts w:eastAsia="Times New Roman" w:cstheme="minorHAnsi"/>
          <w:b/>
          <w:color w:val="FF0000"/>
          <w:kern w:val="2"/>
          <w:lang w:val="en-US" w:eastAsia="zh-CN"/>
        </w:rPr>
      </w:pPr>
    </w:p>
    <w:p w14:paraId="59EA23C4" w14:textId="066B028E" w:rsidR="004D6AAE" w:rsidRPr="00982E4E" w:rsidRDefault="004D6AAE" w:rsidP="00F53779">
      <w:pPr>
        <w:widowControl w:val="0"/>
        <w:spacing w:after="0" w:line="100" w:lineRule="atLeast"/>
        <w:rPr>
          <w:rFonts w:eastAsia="Times New Roman" w:cstheme="minorHAnsi"/>
          <w:b/>
          <w:color w:val="FF0000"/>
          <w:kern w:val="2"/>
          <w:lang w:val="en-US" w:eastAsia="zh-CN"/>
        </w:rPr>
      </w:pPr>
    </w:p>
    <w:p w14:paraId="524DA7B9" w14:textId="08284F82" w:rsidR="004D6AAE" w:rsidRPr="00982E4E" w:rsidRDefault="004D6AAE" w:rsidP="00F53779">
      <w:pPr>
        <w:widowControl w:val="0"/>
        <w:spacing w:after="0" w:line="100" w:lineRule="atLeast"/>
        <w:rPr>
          <w:rFonts w:eastAsia="Times New Roman" w:cstheme="minorHAnsi"/>
          <w:b/>
          <w:color w:val="FF0000"/>
          <w:kern w:val="2"/>
          <w:lang w:val="en-US" w:eastAsia="zh-CN"/>
        </w:rPr>
      </w:pPr>
    </w:p>
    <w:p w14:paraId="0D7EE5E7" w14:textId="584680D2" w:rsidR="004D6AAE" w:rsidRPr="00982E4E" w:rsidRDefault="004D6AAE" w:rsidP="00F53779">
      <w:pPr>
        <w:widowControl w:val="0"/>
        <w:spacing w:after="0" w:line="100" w:lineRule="atLeast"/>
        <w:rPr>
          <w:rFonts w:eastAsia="Times New Roman" w:cstheme="minorHAnsi"/>
          <w:b/>
          <w:color w:val="FF0000"/>
          <w:kern w:val="2"/>
          <w:lang w:val="en-US" w:eastAsia="zh-CN"/>
        </w:rPr>
      </w:pPr>
    </w:p>
    <w:p w14:paraId="23C8D115" w14:textId="6A09CF78" w:rsidR="004D6AAE" w:rsidRPr="00982E4E" w:rsidRDefault="004D6AAE" w:rsidP="00F53779">
      <w:pPr>
        <w:widowControl w:val="0"/>
        <w:spacing w:after="0" w:line="100" w:lineRule="atLeast"/>
        <w:rPr>
          <w:rFonts w:eastAsia="Times New Roman" w:cstheme="minorHAnsi"/>
          <w:b/>
          <w:color w:val="FF0000"/>
          <w:kern w:val="2"/>
          <w:lang w:val="en-US" w:eastAsia="zh-CN"/>
        </w:rPr>
      </w:pPr>
    </w:p>
    <w:p w14:paraId="15691B51" w14:textId="7C49BB67" w:rsidR="004D6AAE" w:rsidRPr="00982E4E" w:rsidRDefault="004D6AAE" w:rsidP="00F53779">
      <w:pPr>
        <w:widowControl w:val="0"/>
        <w:spacing w:after="0" w:line="100" w:lineRule="atLeast"/>
        <w:rPr>
          <w:rFonts w:eastAsia="Times New Roman" w:cstheme="minorHAnsi"/>
          <w:b/>
          <w:color w:val="FF0000"/>
          <w:kern w:val="2"/>
          <w:lang w:val="en-US" w:eastAsia="zh-CN"/>
        </w:rPr>
      </w:pPr>
    </w:p>
    <w:p w14:paraId="33A75B79" w14:textId="366D10F1" w:rsidR="004D6AAE" w:rsidRPr="00982E4E" w:rsidRDefault="004D6AAE" w:rsidP="00F53779">
      <w:pPr>
        <w:widowControl w:val="0"/>
        <w:spacing w:after="0" w:line="100" w:lineRule="atLeast"/>
        <w:rPr>
          <w:rFonts w:eastAsia="Times New Roman" w:cstheme="minorHAnsi"/>
          <w:b/>
          <w:color w:val="FF0000"/>
          <w:kern w:val="2"/>
          <w:lang w:val="en-US" w:eastAsia="zh-CN"/>
        </w:rPr>
      </w:pPr>
    </w:p>
    <w:p w14:paraId="112FBB2E" w14:textId="6F2C8E14" w:rsidR="004D6AAE" w:rsidRPr="00982E4E" w:rsidRDefault="004D6AAE" w:rsidP="00F53779">
      <w:pPr>
        <w:widowControl w:val="0"/>
        <w:spacing w:after="0" w:line="100" w:lineRule="atLeast"/>
        <w:rPr>
          <w:rFonts w:eastAsia="Times New Roman" w:cstheme="minorHAnsi"/>
          <w:b/>
          <w:color w:val="FF0000"/>
          <w:kern w:val="2"/>
          <w:lang w:val="en-US" w:eastAsia="zh-CN"/>
        </w:rPr>
      </w:pPr>
    </w:p>
    <w:p w14:paraId="1B538237" w14:textId="6DB72FA6" w:rsidR="004D6AAE" w:rsidRPr="00982E4E" w:rsidRDefault="004D6AAE" w:rsidP="00F53779">
      <w:pPr>
        <w:widowControl w:val="0"/>
        <w:spacing w:after="0" w:line="100" w:lineRule="atLeast"/>
        <w:rPr>
          <w:rFonts w:eastAsia="Times New Roman" w:cstheme="minorHAnsi"/>
          <w:b/>
          <w:color w:val="FF0000"/>
          <w:kern w:val="2"/>
          <w:lang w:val="en-US" w:eastAsia="zh-CN"/>
        </w:rPr>
      </w:pPr>
    </w:p>
    <w:p w14:paraId="27ABF1EF" w14:textId="0A6D36C5" w:rsidR="004D6AAE" w:rsidRPr="00982E4E" w:rsidRDefault="004D6AAE" w:rsidP="00F53779">
      <w:pPr>
        <w:widowControl w:val="0"/>
        <w:spacing w:after="0" w:line="100" w:lineRule="atLeast"/>
        <w:rPr>
          <w:rFonts w:eastAsia="Times New Roman" w:cstheme="minorHAnsi"/>
          <w:b/>
          <w:color w:val="FF0000"/>
          <w:kern w:val="2"/>
          <w:lang w:val="en-US" w:eastAsia="zh-CN"/>
        </w:rPr>
      </w:pPr>
    </w:p>
    <w:p w14:paraId="0B21C0BD" w14:textId="77777777" w:rsidR="002C18B9" w:rsidRPr="00982E4E" w:rsidRDefault="002C18B9" w:rsidP="00F53779">
      <w:pPr>
        <w:widowControl w:val="0"/>
        <w:spacing w:after="0" w:line="100" w:lineRule="atLeast"/>
        <w:rPr>
          <w:rFonts w:eastAsia="Times New Roman" w:cstheme="minorHAnsi"/>
          <w:b/>
          <w:color w:val="FF0000"/>
          <w:kern w:val="2"/>
          <w:lang w:val="en-US" w:eastAsia="zh-CN"/>
        </w:rPr>
      </w:pPr>
    </w:p>
    <w:p w14:paraId="390C0841" w14:textId="77777777" w:rsidR="0001242B" w:rsidRPr="00982E4E" w:rsidRDefault="0001242B" w:rsidP="00F53779">
      <w:pPr>
        <w:widowControl w:val="0"/>
        <w:spacing w:after="0" w:line="100" w:lineRule="atLeast"/>
        <w:rPr>
          <w:rFonts w:eastAsia="Times New Roman" w:cstheme="minorHAnsi"/>
          <w:b/>
          <w:color w:val="FF0000"/>
          <w:kern w:val="2"/>
          <w:lang w:val="en-US" w:eastAsia="zh-CN"/>
        </w:rPr>
      </w:pPr>
    </w:p>
    <w:p w14:paraId="462A483B" w14:textId="34C6960A" w:rsidR="00F53779" w:rsidRPr="00982E4E" w:rsidRDefault="00F53779" w:rsidP="00F53779">
      <w:pPr>
        <w:widowControl w:val="0"/>
        <w:spacing w:after="0" w:line="100" w:lineRule="atLeast"/>
        <w:rPr>
          <w:rFonts w:eastAsia="Times New Roman" w:cstheme="minorHAnsi"/>
          <w:b/>
          <w:kern w:val="2"/>
          <w:lang w:val="en-US" w:eastAsia="zh-CN"/>
        </w:rPr>
      </w:pPr>
      <w:r w:rsidRPr="00982E4E">
        <w:rPr>
          <w:rFonts w:eastAsia="Times New Roman" w:cstheme="minorHAnsi"/>
          <w:b/>
          <w:kern w:val="2"/>
          <w:lang w:val="en-US" w:eastAsia="zh-CN"/>
        </w:rPr>
        <w:t>Załącznik nr 1 do SWZ – Projektowane postanowienia umowy</w:t>
      </w:r>
      <w:r w:rsidR="00494D1E" w:rsidRPr="00982E4E">
        <w:rPr>
          <w:rFonts w:eastAsia="Times New Roman" w:cstheme="minorHAnsi"/>
          <w:b/>
          <w:kern w:val="2"/>
          <w:lang w:val="en-US" w:eastAsia="zh-CN"/>
        </w:rPr>
        <w:t xml:space="preserve"> </w:t>
      </w:r>
    </w:p>
    <w:p w14:paraId="2F62B212" w14:textId="77777777" w:rsidR="00F53779" w:rsidRPr="00982E4E" w:rsidRDefault="00F53779" w:rsidP="00F53779">
      <w:pPr>
        <w:widowControl w:val="0"/>
        <w:spacing w:after="0" w:line="100" w:lineRule="atLeast"/>
        <w:jc w:val="right"/>
        <w:rPr>
          <w:rFonts w:eastAsia="Times New Roman" w:cstheme="minorHAnsi"/>
          <w:b/>
          <w:kern w:val="2"/>
          <w:lang w:val="en-US" w:eastAsia="zh-CN"/>
        </w:rPr>
      </w:pPr>
    </w:p>
    <w:p w14:paraId="785626A4" w14:textId="618CBABD" w:rsidR="00F53779" w:rsidRPr="00982E4E" w:rsidRDefault="00F53779" w:rsidP="00F53779">
      <w:pPr>
        <w:spacing w:after="0" w:line="240" w:lineRule="auto"/>
        <w:jc w:val="center"/>
        <w:rPr>
          <w:rFonts w:eastAsia="Times New Roman" w:cstheme="minorHAnsi"/>
          <w:b/>
          <w:lang w:eastAsia="pl-PL"/>
        </w:rPr>
      </w:pPr>
      <w:r w:rsidRPr="00982E4E">
        <w:rPr>
          <w:rFonts w:eastAsia="Times New Roman" w:cstheme="minorHAnsi"/>
          <w:b/>
          <w:lang w:eastAsia="pl-PL"/>
        </w:rPr>
        <w:t>Umowa Nr____/202</w:t>
      </w:r>
      <w:r w:rsidR="00933330" w:rsidRPr="00982E4E">
        <w:rPr>
          <w:rFonts w:eastAsia="Times New Roman" w:cstheme="minorHAnsi"/>
          <w:b/>
          <w:lang w:eastAsia="pl-PL"/>
        </w:rPr>
        <w:t>3</w:t>
      </w:r>
    </w:p>
    <w:p w14:paraId="1C155412" w14:textId="77777777" w:rsidR="00F53779" w:rsidRPr="00982E4E" w:rsidRDefault="00F53779" w:rsidP="00F53779">
      <w:pPr>
        <w:spacing w:after="0" w:line="240" w:lineRule="auto"/>
        <w:jc w:val="center"/>
        <w:rPr>
          <w:rFonts w:eastAsia="Times New Roman" w:cstheme="minorHAnsi"/>
          <w:b/>
          <w:lang w:eastAsia="pl-PL"/>
        </w:rPr>
      </w:pPr>
    </w:p>
    <w:p w14:paraId="7946FEFE" w14:textId="7F851DC0" w:rsidR="00F53779" w:rsidRPr="00982E4E" w:rsidRDefault="00F53779" w:rsidP="009701BA">
      <w:pPr>
        <w:suppressAutoHyphens/>
        <w:spacing w:after="0" w:line="240" w:lineRule="auto"/>
        <w:jc w:val="both"/>
        <w:rPr>
          <w:rFonts w:eastAsia="Times New Roman" w:cstheme="minorHAnsi"/>
          <w:bCs/>
          <w:lang w:eastAsia="ar-SA"/>
        </w:rPr>
      </w:pPr>
      <w:r w:rsidRPr="00982E4E">
        <w:rPr>
          <w:rFonts w:eastAsia="Times New Roman" w:cstheme="minorHAnsi"/>
          <w:bCs/>
          <w:lang w:eastAsia="ar-SA"/>
        </w:rPr>
        <w:t xml:space="preserve">zawarta dnia……………………w wyniku rozstrzygnięcia postępowania o udzielenie zamówienia publicznego przeprowadzonego w trybie podstawowym (znak sprawy </w:t>
      </w:r>
      <w:r w:rsidR="00933330" w:rsidRPr="00982E4E">
        <w:rPr>
          <w:rFonts w:eastAsia="Times New Roman" w:cstheme="minorHAnsi"/>
          <w:bCs/>
          <w:kern w:val="2"/>
          <w:lang w:eastAsia="zh-CN"/>
        </w:rPr>
        <w:t>SZP.26.2.</w:t>
      </w:r>
      <w:r w:rsidR="003F7DAC" w:rsidRPr="00982E4E">
        <w:rPr>
          <w:rFonts w:eastAsia="Times New Roman" w:cstheme="minorHAnsi"/>
          <w:bCs/>
          <w:kern w:val="2"/>
          <w:lang w:eastAsia="zh-CN"/>
        </w:rPr>
        <w:t>44</w:t>
      </w:r>
      <w:r w:rsidR="00933330" w:rsidRPr="00982E4E">
        <w:rPr>
          <w:rFonts w:eastAsia="Times New Roman" w:cstheme="minorHAnsi"/>
          <w:bCs/>
          <w:kern w:val="2"/>
          <w:lang w:eastAsia="zh-CN"/>
        </w:rPr>
        <w:t>.2023</w:t>
      </w:r>
      <w:r w:rsidRPr="00982E4E">
        <w:rPr>
          <w:rFonts w:eastAsia="Times New Roman" w:cstheme="minorHAnsi"/>
          <w:bCs/>
          <w:lang w:eastAsia="ar-SA"/>
        </w:rPr>
        <w:t>) zgodnie</w:t>
      </w:r>
      <w:r w:rsidR="00D93F17" w:rsidRPr="00982E4E">
        <w:rPr>
          <w:rFonts w:eastAsia="Times New Roman" w:cstheme="minorHAnsi"/>
          <w:bCs/>
          <w:lang w:eastAsia="ar-SA"/>
        </w:rPr>
        <w:t xml:space="preserve">                                                       </w:t>
      </w:r>
      <w:r w:rsidRPr="00982E4E">
        <w:rPr>
          <w:rFonts w:eastAsia="Times New Roman" w:cstheme="minorHAnsi"/>
          <w:bCs/>
          <w:lang w:eastAsia="ar-SA"/>
        </w:rPr>
        <w:t xml:space="preserve"> z przepisami ustawy z dnia 11 września 2019 r. Prawo zamówień publicznych, pomiędzy: </w:t>
      </w:r>
    </w:p>
    <w:p w14:paraId="33B148EA" w14:textId="77777777" w:rsidR="00F53779" w:rsidRPr="00982E4E" w:rsidRDefault="00F53779" w:rsidP="00F53779">
      <w:pPr>
        <w:suppressAutoHyphens/>
        <w:spacing w:after="0" w:line="240" w:lineRule="auto"/>
        <w:jc w:val="both"/>
        <w:rPr>
          <w:rFonts w:eastAsia="Times New Roman" w:cstheme="minorHAnsi"/>
          <w:b/>
          <w:bCs/>
          <w:color w:val="FF0000"/>
          <w:lang w:val="x-none" w:eastAsia="ar-SA"/>
        </w:rPr>
      </w:pPr>
    </w:p>
    <w:p w14:paraId="33470F8D" w14:textId="77777777" w:rsidR="00F53779" w:rsidRPr="00982E4E" w:rsidRDefault="00F53779" w:rsidP="00F53779">
      <w:pPr>
        <w:suppressAutoHyphens/>
        <w:spacing w:after="0" w:line="240" w:lineRule="auto"/>
        <w:jc w:val="both"/>
        <w:rPr>
          <w:rFonts w:eastAsia="Times New Roman" w:cstheme="minorHAnsi"/>
          <w:b/>
          <w:bCs/>
          <w:i/>
          <w:lang w:eastAsia="ar-SA"/>
        </w:rPr>
      </w:pPr>
      <w:r w:rsidRPr="00982E4E">
        <w:rPr>
          <w:rFonts w:eastAsia="Times New Roman" w:cstheme="minorHAnsi"/>
          <w:b/>
          <w:bCs/>
          <w:lang w:val="x-none" w:eastAsia="ar-SA"/>
        </w:rPr>
        <w:t xml:space="preserve">Regionalnym Centrum Krwiodawstwa i Krwiolecznictwa w Lublinie, ul. Żołnierzy </w:t>
      </w:r>
      <w:r w:rsidRPr="00982E4E">
        <w:rPr>
          <w:rFonts w:eastAsia="Times New Roman" w:cstheme="minorHAnsi"/>
          <w:b/>
          <w:bCs/>
          <w:lang w:eastAsia="ar-SA"/>
        </w:rPr>
        <w:br/>
      </w:r>
      <w:r w:rsidRPr="00982E4E">
        <w:rPr>
          <w:rFonts w:eastAsia="Times New Roman" w:cstheme="minorHAnsi"/>
          <w:b/>
          <w:bCs/>
          <w:lang w:val="x-none" w:eastAsia="ar-SA"/>
        </w:rPr>
        <w:t xml:space="preserve">Niepodległej 8, 20-078 Lublin, </w:t>
      </w:r>
      <w:r w:rsidRPr="00982E4E">
        <w:rPr>
          <w:rFonts w:eastAsia="Times New Roman" w:cstheme="minorHAnsi"/>
          <w:bCs/>
          <w:lang w:val="x-none" w:eastAsia="ar-SA"/>
        </w:rPr>
        <w:t xml:space="preserve">wpisanym do Rejestru stowarzyszeń, innych organizacji społecznych </w:t>
      </w:r>
      <w:r w:rsidRPr="00982E4E">
        <w:rPr>
          <w:rFonts w:eastAsia="Times New Roman" w:cstheme="minorHAnsi"/>
          <w:bCs/>
          <w:lang w:eastAsia="ar-SA"/>
        </w:rPr>
        <w:t xml:space="preserve">                                </w:t>
      </w:r>
      <w:r w:rsidRPr="00982E4E">
        <w:rPr>
          <w:rFonts w:eastAsia="Times New Roman" w:cstheme="minorHAnsi"/>
          <w:bCs/>
          <w:lang w:val="x-none" w:eastAsia="ar-SA"/>
        </w:rPr>
        <w:t>i zawodowych, fundacji i publicznych zakładów opieki zdrowotnej w Sądzie Rejonowym Lublin-Wschód</w:t>
      </w:r>
      <w:r w:rsidRPr="00982E4E">
        <w:rPr>
          <w:rFonts w:eastAsia="Times New Roman" w:cstheme="minorHAnsi"/>
          <w:bCs/>
          <w:lang w:eastAsia="ar-SA"/>
        </w:rPr>
        <w:t xml:space="preserve"> </w:t>
      </w:r>
      <w:r w:rsidRPr="00982E4E">
        <w:rPr>
          <w:rFonts w:eastAsia="Times New Roman" w:cstheme="minorHAnsi"/>
          <w:bCs/>
          <w:lang w:val="x-none" w:eastAsia="ar-SA"/>
        </w:rPr>
        <w:t xml:space="preserve">w Lublinie z siedzibą w Świdniku, VI Wydział Gospodarczy Krajowego Rejestru Sądowego pod numerem KRS: 0000003874; NIP: 712-24-27-252; REGON: 431029412, </w:t>
      </w:r>
      <w:r w:rsidRPr="00982E4E">
        <w:rPr>
          <w:rFonts w:eastAsia="Times New Roman" w:cstheme="minorHAnsi"/>
          <w:bCs/>
          <w:lang w:eastAsia="ar-SA"/>
        </w:rPr>
        <w:t xml:space="preserve">zwanym w dalszej treści umowy </w:t>
      </w:r>
      <w:r w:rsidRPr="00982E4E">
        <w:rPr>
          <w:rFonts w:eastAsia="Times New Roman" w:cstheme="minorHAnsi"/>
          <w:b/>
          <w:bCs/>
          <w:lang w:eastAsia="ar-SA"/>
        </w:rPr>
        <w:t>„Zamawiającym”</w:t>
      </w:r>
      <w:r w:rsidRPr="00982E4E">
        <w:rPr>
          <w:rFonts w:eastAsia="Times New Roman" w:cstheme="minorHAnsi"/>
          <w:bCs/>
          <w:lang w:eastAsia="ar-SA"/>
        </w:rPr>
        <w:t xml:space="preserve">, </w:t>
      </w:r>
      <w:r w:rsidRPr="00982E4E">
        <w:rPr>
          <w:rFonts w:eastAsia="Times New Roman" w:cstheme="minorHAnsi"/>
          <w:bCs/>
          <w:lang w:val="x-none" w:eastAsia="ar-SA"/>
        </w:rPr>
        <w:t>reprezentowanym przez:</w:t>
      </w:r>
    </w:p>
    <w:p w14:paraId="482C6632" w14:textId="6ADE46DE" w:rsidR="00F53779" w:rsidRPr="00982E4E" w:rsidRDefault="00726A38" w:rsidP="00F53779">
      <w:pPr>
        <w:suppressAutoHyphens/>
        <w:spacing w:after="0" w:line="240" w:lineRule="auto"/>
        <w:rPr>
          <w:rFonts w:eastAsia="Times New Roman" w:cstheme="minorHAnsi"/>
          <w:bCs/>
          <w:lang w:eastAsia="ar-SA"/>
        </w:rPr>
      </w:pPr>
      <w:r w:rsidRPr="00982E4E">
        <w:rPr>
          <w:rFonts w:eastAsia="Times New Roman" w:cstheme="minorHAnsi"/>
          <w:b/>
          <w:bCs/>
          <w:i/>
          <w:lang w:eastAsia="ar-SA"/>
        </w:rPr>
        <w:t>………………………………………………………</w:t>
      </w:r>
    </w:p>
    <w:p w14:paraId="6A595B10" w14:textId="77777777" w:rsidR="00F53779" w:rsidRPr="00982E4E" w:rsidRDefault="00F53779" w:rsidP="00F53779">
      <w:pPr>
        <w:suppressAutoHyphens/>
        <w:spacing w:after="0" w:line="240" w:lineRule="auto"/>
        <w:rPr>
          <w:rFonts w:eastAsia="Times New Roman" w:cstheme="minorHAnsi"/>
          <w:bCs/>
          <w:lang w:eastAsia="ar-SA"/>
        </w:rPr>
      </w:pPr>
      <w:r w:rsidRPr="00982E4E">
        <w:rPr>
          <w:rFonts w:eastAsia="Times New Roman" w:cstheme="minorHAnsi"/>
          <w:bCs/>
          <w:lang w:eastAsia="ar-SA"/>
        </w:rPr>
        <w:t>a</w:t>
      </w:r>
    </w:p>
    <w:p w14:paraId="010758EC" w14:textId="77777777" w:rsidR="00F53779" w:rsidRPr="00982E4E" w:rsidRDefault="00F53779" w:rsidP="00F53779">
      <w:pPr>
        <w:suppressAutoHyphens/>
        <w:spacing w:after="0" w:line="240" w:lineRule="auto"/>
        <w:rPr>
          <w:rFonts w:eastAsia="Times New Roman" w:cstheme="minorHAnsi"/>
          <w:bCs/>
          <w:lang w:val="x-none" w:eastAsia="ar-SA"/>
        </w:rPr>
      </w:pPr>
      <w:r w:rsidRPr="00982E4E">
        <w:rPr>
          <w:rFonts w:eastAsia="Times New Roman" w:cstheme="minorHAnsi"/>
          <w:bCs/>
          <w:lang w:eastAsia="ar-SA"/>
        </w:rPr>
        <w:t>................................................................................................................................................................</w:t>
      </w:r>
    </w:p>
    <w:p w14:paraId="11EAFCA0" w14:textId="77777777" w:rsidR="00F53779" w:rsidRPr="00982E4E" w:rsidRDefault="00F53779" w:rsidP="00F53779">
      <w:pPr>
        <w:suppressAutoHyphens/>
        <w:spacing w:after="0" w:line="240" w:lineRule="auto"/>
        <w:jc w:val="both"/>
        <w:rPr>
          <w:rFonts w:eastAsia="Times New Roman" w:cstheme="minorHAnsi"/>
          <w:b/>
          <w:bCs/>
          <w:i/>
          <w:lang w:eastAsia="ar-SA"/>
        </w:rPr>
      </w:pPr>
      <w:r w:rsidRPr="00982E4E">
        <w:rPr>
          <w:rFonts w:eastAsia="Times New Roman" w:cstheme="minorHAnsi"/>
          <w:bCs/>
          <w:lang w:val="x-none" w:eastAsia="ar-SA"/>
        </w:rPr>
        <w:t xml:space="preserve">wpisanym do Rejestru Przedsiębiorców Krajowego Rejestru Sądowego prowadzonego przez </w:t>
      </w:r>
      <w:r w:rsidRPr="00982E4E">
        <w:rPr>
          <w:rFonts w:eastAsia="Times New Roman" w:cstheme="minorHAnsi"/>
          <w:bCs/>
          <w:lang w:val="x-none" w:eastAsia="ar-SA"/>
        </w:rPr>
        <w:br/>
        <w:t xml:space="preserve">Sąd Rejonowy w.............................. , (nr i nazwa wydziału) pod numerem KRS: .........................; NIP: ..........................; REGON: .............................., </w:t>
      </w:r>
      <w:r w:rsidRPr="00982E4E">
        <w:rPr>
          <w:rFonts w:eastAsia="Times New Roman" w:cstheme="minorHAnsi"/>
          <w:bCs/>
          <w:lang w:eastAsia="ar-SA"/>
        </w:rPr>
        <w:t xml:space="preserve">zwanym w dalszej treści umowy </w:t>
      </w:r>
      <w:r w:rsidRPr="00982E4E">
        <w:rPr>
          <w:rFonts w:eastAsia="Times New Roman" w:cstheme="minorHAnsi"/>
          <w:b/>
          <w:bCs/>
          <w:lang w:eastAsia="ar-SA"/>
        </w:rPr>
        <w:t>„Wykonawcą”</w:t>
      </w:r>
      <w:r w:rsidRPr="00982E4E">
        <w:rPr>
          <w:rFonts w:eastAsia="Times New Roman" w:cstheme="minorHAnsi"/>
          <w:bCs/>
          <w:lang w:eastAsia="ar-SA"/>
        </w:rPr>
        <w:t xml:space="preserve">, </w:t>
      </w:r>
      <w:r w:rsidRPr="00982E4E">
        <w:rPr>
          <w:rFonts w:eastAsia="Times New Roman" w:cstheme="minorHAnsi"/>
          <w:bCs/>
          <w:lang w:val="x-none" w:eastAsia="ar-SA"/>
        </w:rPr>
        <w:t>reprezentowanym przez:</w:t>
      </w:r>
    </w:p>
    <w:p w14:paraId="7EEA4403" w14:textId="77777777" w:rsidR="00F53779" w:rsidRPr="00982E4E" w:rsidRDefault="00F53779" w:rsidP="00F53779">
      <w:pPr>
        <w:suppressAutoHyphens/>
        <w:spacing w:after="0" w:line="240" w:lineRule="auto"/>
        <w:rPr>
          <w:rFonts w:eastAsia="Times New Roman" w:cstheme="minorHAnsi"/>
          <w:bCs/>
          <w:lang w:eastAsia="ar-SA"/>
        </w:rPr>
      </w:pPr>
      <w:r w:rsidRPr="00982E4E">
        <w:rPr>
          <w:rFonts w:eastAsia="Times New Roman" w:cstheme="minorHAnsi"/>
          <w:b/>
          <w:bCs/>
          <w:i/>
          <w:lang w:eastAsia="ar-SA"/>
        </w:rPr>
        <w:t>....................................................................................................</w:t>
      </w:r>
    </w:p>
    <w:p w14:paraId="7C403424" w14:textId="77777777" w:rsidR="00F53779" w:rsidRPr="00982E4E" w:rsidRDefault="00F53779" w:rsidP="00F53779">
      <w:pPr>
        <w:suppressAutoHyphens/>
        <w:spacing w:after="0" w:line="240" w:lineRule="auto"/>
        <w:jc w:val="both"/>
        <w:rPr>
          <w:rFonts w:eastAsia="Times New Roman" w:cstheme="minorHAnsi"/>
          <w:bCs/>
          <w:lang w:eastAsia="hi-IN" w:bidi="hi-IN"/>
        </w:rPr>
      </w:pPr>
      <w:r w:rsidRPr="00982E4E">
        <w:rPr>
          <w:rFonts w:eastAsia="SimSun" w:cstheme="minorHAnsi"/>
          <w:bCs/>
          <w:lang w:eastAsia="hi-IN" w:bidi="hi-IN"/>
        </w:rPr>
        <w:t xml:space="preserve">lub </w:t>
      </w:r>
      <w:r w:rsidRPr="00982E4E">
        <w:rPr>
          <w:rFonts w:eastAsia="SimSun" w:cstheme="minorHAnsi"/>
          <w:bCs/>
          <w:i/>
          <w:iCs/>
          <w:lang w:eastAsia="hi-IN" w:bidi="hi-IN"/>
        </w:rPr>
        <w:t>(dotyczy osoby fizycznej)</w:t>
      </w:r>
    </w:p>
    <w:p w14:paraId="461D33DA" w14:textId="324170F4" w:rsidR="00F53779" w:rsidRPr="00982E4E" w:rsidRDefault="00F53779" w:rsidP="00F53779">
      <w:pPr>
        <w:suppressAutoHyphens/>
        <w:spacing w:after="0" w:line="240" w:lineRule="auto"/>
        <w:jc w:val="both"/>
        <w:rPr>
          <w:rFonts w:eastAsia="SimSun" w:cstheme="minorHAnsi"/>
          <w:bCs/>
          <w:lang w:eastAsia="hi-IN" w:bidi="hi-IN"/>
        </w:rPr>
      </w:pPr>
      <w:r w:rsidRPr="00982E4E">
        <w:rPr>
          <w:rFonts w:eastAsia="Times New Roman" w:cstheme="minorHAnsi"/>
          <w:bCs/>
          <w:lang w:eastAsia="hi-IN" w:bidi="hi-IN"/>
        </w:rPr>
        <w:t>……………………</w:t>
      </w:r>
      <w:r w:rsidRPr="00982E4E">
        <w:rPr>
          <w:rFonts w:eastAsia="SimSun" w:cstheme="minorHAnsi"/>
          <w:bCs/>
          <w:lang w:eastAsia="hi-IN" w:bidi="hi-IN"/>
        </w:rPr>
        <w:t xml:space="preserve">, Pesel …………………., zamieszkałym w …………………….., przedsiębiorcą  prowadzącym działalność gospodarczą pod firmą ……………………. wpisanym do Centralnej Ewidencji i Informacji </w:t>
      </w:r>
      <w:r w:rsidR="009701BA" w:rsidRPr="00982E4E">
        <w:rPr>
          <w:rFonts w:eastAsia="SimSun" w:cstheme="minorHAnsi"/>
          <w:bCs/>
          <w:lang w:eastAsia="hi-IN" w:bidi="hi-IN"/>
        </w:rPr>
        <w:t xml:space="preserve">                           </w:t>
      </w:r>
      <w:r w:rsidRPr="00982E4E">
        <w:rPr>
          <w:rFonts w:eastAsia="SimSun" w:cstheme="minorHAnsi"/>
          <w:bCs/>
          <w:lang w:eastAsia="hi-IN" w:bidi="hi-IN"/>
        </w:rPr>
        <w:t xml:space="preserve">o Działalności Gospodarczej Rzeczypospolitej Polskiej, NIP: …………………, REGON: ……………, zwanym dalej </w:t>
      </w:r>
      <w:r w:rsidRPr="00982E4E">
        <w:rPr>
          <w:rFonts w:eastAsia="SimSun" w:cstheme="minorHAnsi"/>
          <w:bCs/>
          <w:i/>
          <w:iCs/>
          <w:lang w:eastAsia="hi-IN" w:bidi="hi-IN"/>
        </w:rPr>
        <w:t>„</w:t>
      </w:r>
      <w:r w:rsidRPr="00982E4E">
        <w:rPr>
          <w:rFonts w:eastAsia="SimSun" w:cstheme="minorHAnsi"/>
          <w:b/>
          <w:lang w:eastAsia="hi-IN" w:bidi="hi-IN"/>
        </w:rPr>
        <w:t>Wykonawcą</w:t>
      </w:r>
      <w:r w:rsidRPr="00982E4E">
        <w:rPr>
          <w:rFonts w:eastAsia="SimSun" w:cstheme="minorHAnsi"/>
          <w:bCs/>
          <w:i/>
          <w:iCs/>
          <w:lang w:eastAsia="hi-IN" w:bidi="hi-IN"/>
        </w:rPr>
        <w:t>”</w:t>
      </w:r>
      <w:r w:rsidRPr="00982E4E">
        <w:rPr>
          <w:rFonts w:eastAsia="SimSun" w:cstheme="minorHAnsi"/>
          <w:bCs/>
          <w:lang w:eastAsia="hi-IN" w:bidi="hi-IN"/>
        </w:rPr>
        <w:t xml:space="preserve">, </w:t>
      </w:r>
    </w:p>
    <w:p w14:paraId="63FDD18B" w14:textId="77777777" w:rsidR="00F53779" w:rsidRPr="00982E4E" w:rsidRDefault="00F53779" w:rsidP="00F53779">
      <w:pPr>
        <w:spacing w:after="0" w:line="240" w:lineRule="auto"/>
        <w:rPr>
          <w:rFonts w:eastAsia="Times New Roman" w:cstheme="minorHAnsi"/>
          <w:bCs/>
          <w:color w:val="FF0000"/>
          <w:lang w:eastAsia="pl-PL"/>
        </w:rPr>
      </w:pPr>
    </w:p>
    <w:p w14:paraId="1B5CB9E9" w14:textId="77777777" w:rsidR="00F53779" w:rsidRPr="00982E4E" w:rsidRDefault="00F53779" w:rsidP="00F53779">
      <w:pPr>
        <w:spacing w:after="0" w:line="240" w:lineRule="auto"/>
        <w:jc w:val="center"/>
        <w:rPr>
          <w:rFonts w:eastAsia="Times New Roman" w:cstheme="minorHAnsi"/>
          <w:b/>
          <w:lang w:eastAsia="pl-PL"/>
        </w:rPr>
      </w:pPr>
      <w:bookmarkStart w:id="13" w:name="_Hlk129594843"/>
      <w:r w:rsidRPr="00982E4E">
        <w:rPr>
          <w:rFonts w:eastAsia="Times New Roman" w:cstheme="minorHAnsi"/>
          <w:b/>
          <w:lang w:eastAsia="pl-PL"/>
        </w:rPr>
        <w:t>§ 1</w:t>
      </w:r>
    </w:p>
    <w:p w14:paraId="039BC4CB" w14:textId="14DB846D" w:rsidR="00F53779" w:rsidRPr="00982E4E" w:rsidRDefault="00F53779" w:rsidP="00E83F52">
      <w:pPr>
        <w:spacing w:after="0" w:line="240" w:lineRule="auto"/>
        <w:jc w:val="center"/>
        <w:rPr>
          <w:rFonts w:eastAsia="Times New Roman" w:cstheme="minorHAnsi"/>
          <w:b/>
          <w:lang w:eastAsia="pl-PL"/>
        </w:rPr>
      </w:pPr>
      <w:r w:rsidRPr="00982E4E">
        <w:rPr>
          <w:rFonts w:eastAsia="Times New Roman" w:cstheme="minorHAnsi"/>
          <w:b/>
          <w:lang w:eastAsia="pl-PL"/>
        </w:rPr>
        <w:t>Przedmiot zamówienia</w:t>
      </w:r>
    </w:p>
    <w:p w14:paraId="4474162D" w14:textId="77777777" w:rsidR="004434BE" w:rsidRPr="00982E4E" w:rsidRDefault="004434BE" w:rsidP="00E83F52">
      <w:pPr>
        <w:spacing w:after="0" w:line="240" w:lineRule="auto"/>
        <w:jc w:val="center"/>
        <w:rPr>
          <w:rFonts w:eastAsia="Times New Roman" w:cstheme="minorHAnsi"/>
          <w:b/>
          <w:lang w:eastAsia="pl-PL"/>
        </w:rPr>
      </w:pPr>
    </w:p>
    <w:p w14:paraId="09D94703" w14:textId="77777777" w:rsidR="00F53779" w:rsidRPr="00982E4E" w:rsidRDefault="00F53779" w:rsidP="00F53779">
      <w:pPr>
        <w:spacing w:after="0" w:line="240" w:lineRule="auto"/>
        <w:rPr>
          <w:rFonts w:eastAsia="Times New Roman" w:cstheme="minorHAnsi"/>
          <w:bCs/>
          <w:lang w:eastAsia="pl-PL"/>
        </w:rPr>
      </w:pPr>
      <w:r w:rsidRPr="00982E4E">
        <w:rPr>
          <w:rFonts w:eastAsia="Times New Roman" w:cstheme="minorHAnsi"/>
          <w:bCs/>
          <w:lang w:eastAsia="pl-PL"/>
        </w:rPr>
        <w:t xml:space="preserve">Wykonawca zobowiązuje się dostarczyć Zamawiającemu: </w:t>
      </w:r>
    </w:p>
    <w:p w14:paraId="6F85F875" w14:textId="77777777" w:rsidR="00F53779" w:rsidRPr="00982E4E" w:rsidRDefault="00F53779" w:rsidP="00F53779">
      <w:pPr>
        <w:spacing w:after="0" w:line="240" w:lineRule="auto"/>
        <w:rPr>
          <w:rFonts w:eastAsia="Times New Roman" w:cstheme="minorHAnsi"/>
          <w:bCs/>
          <w:lang w:eastAsia="pl-PL"/>
        </w:rPr>
      </w:pPr>
      <w:r w:rsidRPr="00982E4E">
        <w:rPr>
          <w:rFonts w:eastAsia="Times New Roman" w:cstheme="minorHAnsi"/>
          <w:bCs/>
          <w:lang w:eastAsia="pl-PL"/>
        </w:rPr>
        <w:t>……………………………………………………………………………………………………………</w:t>
      </w:r>
    </w:p>
    <w:p w14:paraId="625D2E2D" w14:textId="65D17349" w:rsidR="00D3719E" w:rsidRPr="00982E4E" w:rsidRDefault="00D3719E" w:rsidP="00D3719E">
      <w:pPr>
        <w:spacing w:after="0" w:line="240" w:lineRule="auto"/>
        <w:jc w:val="both"/>
        <w:rPr>
          <w:rFonts w:eastAsia="Times New Roman" w:cstheme="minorHAnsi"/>
          <w:bCs/>
          <w:lang w:eastAsia="pl-PL"/>
        </w:rPr>
      </w:pPr>
      <w:r w:rsidRPr="00982E4E">
        <w:rPr>
          <w:rFonts w:eastAsia="Times New Roman" w:cstheme="minorHAnsi"/>
          <w:bCs/>
          <w:lang w:eastAsia="pl-PL"/>
        </w:rPr>
        <w:t xml:space="preserve">zwane dalej „przedmiotem zamówienia”,   na warunkach określonych w niniejszej umowie i  zgodnie ze złożoną ofertą, która stanowi załącznik Nr 1 oraz </w:t>
      </w:r>
      <w:r w:rsidRPr="00982E4E">
        <w:rPr>
          <w:rFonts w:eastAsia="Times New Roman" w:cstheme="minorHAnsi"/>
          <w:bCs/>
          <w:kern w:val="2"/>
          <w:lang w:eastAsia="zh-CN"/>
        </w:rPr>
        <w:t xml:space="preserve">szczegółowym opisem przedmiotu zamówienia, który stanowi załącznik Nr 2 </w:t>
      </w:r>
      <w:r w:rsidRPr="00982E4E">
        <w:rPr>
          <w:rFonts w:eastAsia="Times New Roman" w:cstheme="minorHAnsi"/>
          <w:bCs/>
          <w:lang w:eastAsia="pl-PL"/>
        </w:rPr>
        <w:t xml:space="preserve"> do niniejszej umowy. Załączniki </w:t>
      </w:r>
      <w:r w:rsidR="00982E4E">
        <w:rPr>
          <w:rFonts w:eastAsia="Times New Roman" w:cstheme="minorHAnsi"/>
          <w:bCs/>
          <w:lang w:eastAsia="pl-PL"/>
        </w:rPr>
        <w:t xml:space="preserve">                       </w:t>
      </w:r>
      <w:r w:rsidRPr="00982E4E">
        <w:rPr>
          <w:rFonts w:eastAsia="Times New Roman" w:cstheme="minorHAnsi"/>
          <w:bCs/>
          <w:lang w:eastAsia="pl-PL"/>
        </w:rPr>
        <w:t>o których tu mowa stanowią integralną część niniejszej Umowy.</w:t>
      </w:r>
    </w:p>
    <w:bookmarkEnd w:id="13"/>
    <w:p w14:paraId="61DA2258" w14:textId="77777777" w:rsidR="00F53779" w:rsidRPr="00982E4E" w:rsidRDefault="00F53779" w:rsidP="00F53779">
      <w:pPr>
        <w:spacing w:after="0" w:line="240" w:lineRule="auto"/>
        <w:rPr>
          <w:rFonts w:eastAsia="Times New Roman" w:cstheme="minorHAnsi"/>
          <w:bCs/>
          <w:lang w:eastAsia="pl-PL"/>
        </w:rPr>
      </w:pPr>
    </w:p>
    <w:p w14:paraId="0F94DF85" w14:textId="34838840" w:rsidR="00F53779" w:rsidRPr="00982E4E" w:rsidRDefault="00F53779" w:rsidP="00E83F52">
      <w:pPr>
        <w:spacing w:after="0" w:line="240" w:lineRule="auto"/>
        <w:jc w:val="center"/>
        <w:rPr>
          <w:rFonts w:eastAsia="Times New Roman" w:cstheme="minorHAnsi"/>
          <w:b/>
          <w:lang w:eastAsia="pl-PL"/>
        </w:rPr>
      </w:pPr>
      <w:r w:rsidRPr="00982E4E">
        <w:rPr>
          <w:rFonts w:eastAsia="Times New Roman" w:cstheme="minorHAnsi"/>
          <w:b/>
          <w:lang w:eastAsia="pl-PL"/>
        </w:rPr>
        <w:t>§ 2</w:t>
      </w:r>
      <w:r w:rsidRPr="00982E4E">
        <w:rPr>
          <w:rFonts w:eastAsia="Times New Roman" w:cstheme="minorHAnsi"/>
          <w:b/>
          <w:lang w:eastAsia="pl-PL"/>
        </w:rPr>
        <w:br/>
        <w:t xml:space="preserve">Wynagrodzenie </w:t>
      </w:r>
    </w:p>
    <w:p w14:paraId="350ED92A" w14:textId="77777777" w:rsidR="004434BE" w:rsidRPr="00982E4E" w:rsidRDefault="004434BE" w:rsidP="00E83F52">
      <w:pPr>
        <w:spacing w:after="0" w:line="240" w:lineRule="auto"/>
        <w:jc w:val="center"/>
        <w:rPr>
          <w:rFonts w:eastAsia="Times New Roman" w:cstheme="minorHAnsi"/>
          <w:b/>
          <w:lang w:eastAsia="pl-PL"/>
        </w:rPr>
      </w:pPr>
    </w:p>
    <w:p w14:paraId="5D4FA743" w14:textId="08BAC16B" w:rsidR="00F53779" w:rsidRPr="00982E4E" w:rsidRDefault="00F53779">
      <w:pPr>
        <w:widowControl w:val="0"/>
        <w:numPr>
          <w:ilvl w:val="3"/>
          <w:numId w:val="17"/>
        </w:numPr>
        <w:suppressAutoHyphens/>
        <w:spacing w:after="0" w:line="240" w:lineRule="auto"/>
        <w:ind w:left="360" w:right="-317"/>
        <w:jc w:val="both"/>
        <w:rPr>
          <w:rFonts w:eastAsia="Times New Roman" w:cstheme="minorHAnsi"/>
          <w:bCs/>
          <w:lang w:eastAsia="pl-PL"/>
        </w:rPr>
      </w:pPr>
      <w:r w:rsidRPr="00982E4E">
        <w:rPr>
          <w:rFonts w:eastAsia="Times New Roman" w:cstheme="minorHAnsi"/>
          <w:bCs/>
          <w:lang w:eastAsia="pl-PL"/>
        </w:rPr>
        <w:t>Wynagrodzenie za wykonanie Przedmiotu umowy określonego w  § 1 wynosi ogółem brutto _______ zł.</w:t>
      </w:r>
      <w:r w:rsidRPr="00982E4E">
        <w:rPr>
          <w:rFonts w:eastAsia="Times New Roman" w:cstheme="minorHAnsi"/>
          <w:b/>
          <w:lang w:eastAsia="pl-PL"/>
        </w:rPr>
        <w:t xml:space="preserve"> </w:t>
      </w:r>
      <w:r w:rsidRPr="00982E4E">
        <w:rPr>
          <w:rFonts w:eastAsia="Times New Roman" w:cstheme="minorHAnsi"/>
          <w:bCs/>
          <w:lang w:eastAsia="pl-PL"/>
        </w:rPr>
        <w:t xml:space="preserve">(słownie złotych: __________________________ ___/100), w tym netto -----------plus podatek od towarów i usług VAT w stawce ___%, zgodnie z cenami określonymi w załączniku nr 1 do Umowy- Oferta Wykonawcy.  </w:t>
      </w:r>
    </w:p>
    <w:p w14:paraId="53D0AD26" w14:textId="24662DDE" w:rsidR="00F53779" w:rsidRPr="00982E4E" w:rsidRDefault="00F53779">
      <w:pPr>
        <w:widowControl w:val="0"/>
        <w:numPr>
          <w:ilvl w:val="3"/>
          <w:numId w:val="17"/>
        </w:numPr>
        <w:tabs>
          <w:tab w:val="num" w:pos="284"/>
        </w:tabs>
        <w:suppressAutoHyphens/>
        <w:spacing w:after="0" w:line="240" w:lineRule="auto"/>
        <w:ind w:left="284" w:right="-317" w:hanging="329"/>
        <w:jc w:val="both"/>
        <w:rPr>
          <w:rFonts w:eastAsia="Times New Roman" w:cstheme="minorHAnsi"/>
          <w:bCs/>
          <w:lang w:eastAsia="pl-PL"/>
        </w:rPr>
      </w:pPr>
      <w:r w:rsidRPr="00982E4E">
        <w:rPr>
          <w:rFonts w:eastAsia="Times New Roman" w:cstheme="minorHAnsi"/>
          <w:bCs/>
          <w:lang w:eastAsia="pl-PL"/>
        </w:rPr>
        <w:t>Cena jest rozumiana jako  DDP (wg Incoterms 20</w:t>
      </w:r>
      <w:r w:rsidR="00C2704C" w:rsidRPr="00982E4E">
        <w:rPr>
          <w:rFonts w:eastAsia="Times New Roman" w:cstheme="minorHAnsi"/>
          <w:bCs/>
          <w:lang w:eastAsia="pl-PL"/>
        </w:rPr>
        <w:t>2</w:t>
      </w:r>
      <w:r w:rsidRPr="00982E4E">
        <w:rPr>
          <w:rFonts w:eastAsia="Times New Roman" w:cstheme="minorHAnsi"/>
          <w:bCs/>
          <w:lang w:eastAsia="pl-PL"/>
        </w:rPr>
        <w:t xml:space="preserve">0) i zawiera wszystkie koszty związane </w:t>
      </w:r>
      <w:r w:rsidR="00DA01BA" w:rsidRPr="00982E4E">
        <w:rPr>
          <w:rFonts w:eastAsia="Times New Roman" w:cstheme="minorHAnsi"/>
          <w:bCs/>
          <w:lang w:eastAsia="pl-PL"/>
        </w:rPr>
        <w:t xml:space="preserve">                    </w:t>
      </w:r>
      <w:r w:rsidRPr="00982E4E">
        <w:rPr>
          <w:rFonts w:eastAsia="Times New Roman" w:cstheme="minorHAnsi"/>
          <w:bCs/>
          <w:lang w:eastAsia="pl-PL"/>
        </w:rPr>
        <w:t xml:space="preserve">z realizacją zamówienia publicznego, w tym w szczególności: </w:t>
      </w:r>
    </w:p>
    <w:p w14:paraId="078F75A8" w14:textId="77777777" w:rsidR="00F53779" w:rsidRPr="00982E4E" w:rsidRDefault="00F53779">
      <w:pPr>
        <w:widowControl w:val="0"/>
        <w:numPr>
          <w:ilvl w:val="3"/>
          <w:numId w:val="32"/>
        </w:numPr>
        <w:tabs>
          <w:tab w:val="left" w:pos="1276"/>
          <w:tab w:val="num" w:pos="2552"/>
        </w:tabs>
        <w:suppressAutoHyphens/>
        <w:spacing w:after="0" w:line="240" w:lineRule="auto"/>
        <w:ind w:left="1418" w:hanging="425"/>
        <w:jc w:val="both"/>
        <w:rPr>
          <w:rFonts w:eastAsia="Times New Roman" w:cstheme="minorHAnsi"/>
          <w:bCs/>
          <w:lang w:eastAsia="pl-PL"/>
        </w:rPr>
      </w:pPr>
      <w:r w:rsidRPr="00982E4E">
        <w:rPr>
          <w:rFonts w:eastAsia="Times New Roman" w:cstheme="minorHAnsi"/>
          <w:bCs/>
          <w:lang w:eastAsia="pl-PL"/>
        </w:rPr>
        <w:lastRenderedPageBreak/>
        <w:t>wartość przedmiotu zamówienia,</w:t>
      </w:r>
    </w:p>
    <w:p w14:paraId="25A16242" w14:textId="77777777" w:rsidR="00F53779" w:rsidRPr="00982E4E" w:rsidRDefault="00F53779">
      <w:pPr>
        <w:widowControl w:val="0"/>
        <w:numPr>
          <w:ilvl w:val="3"/>
          <w:numId w:val="32"/>
        </w:numPr>
        <w:tabs>
          <w:tab w:val="left" w:pos="1276"/>
          <w:tab w:val="num" w:pos="2552"/>
        </w:tabs>
        <w:suppressAutoHyphens/>
        <w:spacing w:after="0" w:line="240" w:lineRule="auto"/>
        <w:ind w:left="1418" w:hanging="425"/>
        <w:jc w:val="both"/>
        <w:rPr>
          <w:rFonts w:eastAsia="Times New Roman" w:cstheme="minorHAnsi"/>
          <w:bCs/>
          <w:lang w:eastAsia="pl-PL"/>
        </w:rPr>
      </w:pPr>
      <w:r w:rsidRPr="00982E4E">
        <w:rPr>
          <w:rFonts w:eastAsia="Times New Roman" w:cstheme="minorHAnsi"/>
          <w:bCs/>
          <w:lang w:eastAsia="pl-PL"/>
        </w:rPr>
        <w:t>koszty transportu zagranicznego (o ile wystąpią) i krajowego do siedziby Zamawiającego,</w:t>
      </w:r>
    </w:p>
    <w:p w14:paraId="3B43489B" w14:textId="67A0FFDF" w:rsidR="00F53779" w:rsidRPr="00982E4E" w:rsidRDefault="00F53779">
      <w:pPr>
        <w:widowControl w:val="0"/>
        <w:numPr>
          <w:ilvl w:val="3"/>
          <w:numId w:val="32"/>
        </w:numPr>
        <w:tabs>
          <w:tab w:val="left" w:pos="1276"/>
          <w:tab w:val="num" w:pos="2552"/>
        </w:tabs>
        <w:suppressAutoHyphens/>
        <w:spacing w:after="0" w:line="240" w:lineRule="auto"/>
        <w:ind w:left="1418" w:hanging="425"/>
        <w:jc w:val="both"/>
        <w:rPr>
          <w:rFonts w:eastAsia="Times New Roman" w:cstheme="minorHAnsi"/>
          <w:bCs/>
          <w:lang w:eastAsia="pl-PL"/>
        </w:rPr>
      </w:pPr>
      <w:r w:rsidRPr="00982E4E">
        <w:rPr>
          <w:rFonts w:eastAsia="Times New Roman" w:cstheme="minorHAnsi"/>
          <w:bCs/>
          <w:lang w:eastAsia="pl-PL"/>
        </w:rPr>
        <w:t xml:space="preserve">koszty ubezpieczenia przedmiotu zamówienia za granicą (o ile wystąpią) </w:t>
      </w:r>
      <w:r w:rsidR="00982E4E">
        <w:rPr>
          <w:rFonts w:eastAsia="Times New Roman" w:cstheme="minorHAnsi"/>
          <w:bCs/>
          <w:lang w:eastAsia="pl-PL"/>
        </w:rPr>
        <w:t xml:space="preserve">                  </w:t>
      </w:r>
      <w:r w:rsidRPr="00982E4E">
        <w:rPr>
          <w:rFonts w:eastAsia="Times New Roman" w:cstheme="minorHAnsi"/>
          <w:bCs/>
          <w:lang w:eastAsia="pl-PL"/>
        </w:rPr>
        <w:t>i w kraju, do czasu przekazania go Zamawiającemu,</w:t>
      </w:r>
    </w:p>
    <w:p w14:paraId="1F4538DA" w14:textId="77777777" w:rsidR="00F53779" w:rsidRPr="00982E4E" w:rsidRDefault="00F53779">
      <w:pPr>
        <w:widowControl w:val="0"/>
        <w:numPr>
          <w:ilvl w:val="3"/>
          <w:numId w:val="32"/>
        </w:numPr>
        <w:tabs>
          <w:tab w:val="left" w:pos="1276"/>
          <w:tab w:val="num" w:pos="2552"/>
        </w:tabs>
        <w:suppressAutoHyphens/>
        <w:spacing w:after="0" w:line="240" w:lineRule="auto"/>
        <w:ind w:left="1418" w:hanging="425"/>
        <w:jc w:val="both"/>
        <w:rPr>
          <w:rFonts w:eastAsia="Times New Roman" w:cstheme="minorHAnsi"/>
          <w:bCs/>
          <w:lang w:eastAsia="pl-PL"/>
        </w:rPr>
      </w:pPr>
      <w:r w:rsidRPr="00982E4E">
        <w:rPr>
          <w:rFonts w:eastAsia="Times New Roman" w:cstheme="minorHAnsi"/>
          <w:bCs/>
          <w:lang w:eastAsia="pl-PL"/>
        </w:rPr>
        <w:t>koszty opakowania i znakowania wymaganego do przewozu (o ile wystąpią),</w:t>
      </w:r>
    </w:p>
    <w:p w14:paraId="3DA2D52B" w14:textId="77777777" w:rsidR="00F53779" w:rsidRPr="00982E4E" w:rsidRDefault="00F53779">
      <w:pPr>
        <w:widowControl w:val="0"/>
        <w:numPr>
          <w:ilvl w:val="3"/>
          <w:numId w:val="32"/>
        </w:numPr>
        <w:tabs>
          <w:tab w:val="left" w:pos="1276"/>
          <w:tab w:val="num" w:pos="2552"/>
        </w:tabs>
        <w:suppressAutoHyphens/>
        <w:spacing w:after="0" w:line="240" w:lineRule="auto"/>
        <w:ind w:left="1418" w:hanging="425"/>
        <w:jc w:val="both"/>
        <w:rPr>
          <w:rFonts w:eastAsia="Times New Roman" w:cstheme="minorHAnsi"/>
          <w:bCs/>
          <w:lang w:eastAsia="pl-PL"/>
        </w:rPr>
      </w:pPr>
      <w:r w:rsidRPr="00982E4E">
        <w:rPr>
          <w:rFonts w:eastAsia="Times New Roman" w:cstheme="minorHAnsi"/>
          <w:bCs/>
          <w:lang w:eastAsia="pl-PL"/>
        </w:rPr>
        <w:t>załadunku i rozładunku oraz transportu wewnętrznego u Zamawiającego,</w:t>
      </w:r>
    </w:p>
    <w:p w14:paraId="2AD8A186" w14:textId="77777777" w:rsidR="00F53779" w:rsidRPr="00982E4E" w:rsidRDefault="00F53779">
      <w:pPr>
        <w:widowControl w:val="0"/>
        <w:numPr>
          <w:ilvl w:val="3"/>
          <w:numId w:val="32"/>
        </w:numPr>
        <w:tabs>
          <w:tab w:val="left" w:pos="1276"/>
          <w:tab w:val="num" w:pos="2552"/>
        </w:tabs>
        <w:suppressAutoHyphens/>
        <w:spacing w:after="0" w:line="240" w:lineRule="auto"/>
        <w:ind w:left="1418" w:hanging="425"/>
        <w:jc w:val="both"/>
        <w:rPr>
          <w:rFonts w:eastAsia="Times New Roman" w:cstheme="minorHAnsi"/>
          <w:bCs/>
          <w:lang w:eastAsia="pl-PL"/>
        </w:rPr>
      </w:pPr>
      <w:r w:rsidRPr="00982E4E">
        <w:rPr>
          <w:rFonts w:eastAsia="Times New Roman" w:cstheme="minorHAnsi"/>
          <w:bCs/>
          <w:lang w:eastAsia="pl-PL"/>
        </w:rPr>
        <w:t>cła i odprawy celnej (o ile wystąpią),</w:t>
      </w:r>
    </w:p>
    <w:p w14:paraId="53B94F6B" w14:textId="77777777" w:rsidR="00F53779" w:rsidRPr="00982E4E" w:rsidRDefault="00F53779">
      <w:pPr>
        <w:widowControl w:val="0"/>
        <w:numPr>
          <w:ilvl w:val="3"/>
          <w:numId w:val="32"/>
        </w:numPr>
        <w:tabs>
          <w:tab w:val="left" w:pos="1276"/>
          <w:tab w:val="num" w:pos="2552"/>
        </w:tabs>
        <w:suppressAutoHyphens/>
        <w:spacing w:after="0" w:line="240" w:lineRule="auto"/>
        <w:ind w:left="1418" w:hanging="425"/>
        <w:jc w:val="both"/>
        <w:rPr>
          <w:rFonts w:eastAsia="Times New Roman" w:cstheme="minorHAnsi"/>
          <w:bCs/>
          <w:lang w:eastAsia="pl-PL"/>
        </w:rPr>
      </w:pPr>
      <w:r w:rsidRPr="00982E4E">
        <w:rPr>
          <w:rFonts w:eastAsia="Times New Roman" w:cstheme="minorHAnsi"/>
          <w:bCs/>
          <w:lang w:eastAsia="pl-PL"/>
        </w:rPr>
        <w:t>kontroli międzynarodowej (o ile wystąpi),</w:t>
      </w:r>
    </w:p>
    <w:p w14:paraId="0728AF7D" w14:textId="77777777" w:rsidR="00F53779" w:rsidRPr="00982E4E" w:rsidRDefault="00F53779">
      <w:pPr>
        <w:widowControl w:val="0"/>
        <w:numPr>
          <w:ilvl w:val="3"/>
          <w:numId w:val="32"/>
        </w:numPr>
        <w:tabs>
          <w:tab w:val="left" w:pos="1276"/>
          <w:tab w:val="num" w:pos="2552"/>
        </w:tabs>
        <w:suppressAutoHyphens/>
        <w:spacing w:after="0" w:line="240" w:lineRule="auto"/>
        <w:ind w:left="1418" w:hanging="425"/>
        <w:jc w:val="both"/>
        <w:rPr>
          <w:rFonts w:eastAsia="Times New Roman" w:cstheme="minorHAnsi"/>
          <w:bCs/>
          <w:lang w:eastAsia="pl-PL"/>
        </w:rPr>
      </w:pPr>
      <w:r w:rsidRPr="00982E4E">
        <w:rPr>
          <w:rFonts w:eastAsia="Times New Roman" w:cstheme="minorHAnsi"/>
          <w:bCs/>
          <w:lang w:eastAsia="pl-PL"/>
        </w:rPr>
        <w:t>podatek VAT.</w:t>
      </w:r>
    </w:p>
    <w:p w14:paraId="3EE10C4D" w14:textId="77777777" w:rsidR="00F53779" w:rsidRPr="00982E4E" w:rsidRDefault="00F53779" w:rsidP="00F53779">
      <w:pPr>
        <w:spacing w:after="0" w:line="240" w:lineRule="auto"/>
        <w:jc w:val="center"/>
        <w:rPr>
          <w:rFonts w:eastAsia="Times New Roman" w:cstheme="minorHAnsi"/>
          <w:b/>
          <w:color w:val="FF0000"/>
          <w:lang w:eastAsia="pl-PL"/>
        </w:rPr>
      </w:pPr>
    </w:p>
    <w:p w14:paraId="5AA1C129" w14:textId="77777777" w:rsidR="00F53779" w:rsidRPr="00982E4E" w:rsidRDefault="00F53779" w:rsidP="00F53779">
      <w:pPr>
        <w:spacing w:after="0" w:line="240" w:lineRule="auto"/>
        <w:jc w:val="center"/>
        <w:rPr>
          <w:rFonts w:eastAsia="Times New Roman" w:cstheme="minorHAnsi"/>
          <w:b/>
          <w:lang w:eastAsia="pl-PL"/>
        </w:rPr>
      </w:pPr>
      <w:r w:rsidRPr="00982E4E">
        <w:rPr>
          <w:rFonts w:eastAsia="Times New Roman" w:cstheme="minorHAnsi"/>
          <w:b/>
          <w:lang w:eastAsia="pl-PL"/>
        </w:rPr>
        <w:t>§ 3</w:t>
      </w:r>
    </w:p>
    <w:p w14:paraId="56942938" w14:textId="15ADF8E7" w:rsidR="00F53779" w:rsidRPr="00982E4E" w:rsidRDefault="00F53779" w:rsidP="00E83F52">
      <w:pPr>
        <w:spacing w:after="0" w:line="240" w:lineRule="auto"/>
        <w:jc w:val="center"/>
        <w:rPr>
          <w:rFonts w:eastAsia="Times New Roman" w:cstheme="minorHAnsi"/>
          <w:b/>
          <w:lang w:eastAsia="pl-PL"/>
        </w:rPr>
      </w:pPr>
      <w:r w:rsidRPr="00982E4E">
        <w:rPr>
          <w:rFonts w:eastAsia="Times New Roman" w:cstheme="minorHAnsi"/>
          <w:b/>
          <w:lang w:eastAsia="pl-PL"/>
        </w:rPr>
        <w:t>Warunki dostawy</w:t>
      </w:r>
    </w:p>
    <w:p w14:paraId="50197B49" w14:textId="77777777" w:rsidR="00D3719E" w:rsidRPr="00982E4E" w:rsidRDefault="00D3719E" w:rsidP="00D3719E">
      <w:pPr>
        <w:spacing w:after="0" w:line="240" w:lineRule="auto"/>
        <w:rPr>
          <w:rFonts w:eastAsia="Times New Roman" w:cstheme="minorHAnsi"/>
          <w:b/>
          <w:color w:val="FF0000"/>
          <w:lang w:eastAsia="pl-PL"/>
        </w:rPr>
      </w:pPr>
    </w:p>
    <w:p w14:paraId="7C9B8425" w14:textId="78D77059" w:rsidR="00D3719E" w:rsidRPr="00982E4E" w:rsidRDefault="00D3719E">
      <w:pPr>
        <w:widowControl w:val="0"/>
        <w:numPr>
          <w:ilvl w:val="0"/>
          <w:numId w:val="18"/>
        </w:numPr>
        <w:tabs>
          <w:tab w:val="clear" w:pos="720"/>
          <w:tab w:val="num" w:pos="284"/>
          <w:tab w:val="num" w:pos="8157"/>
        </w:tabs>
        <w:suppressAutoHyphens/>
        <w:spacing w:after="0" w:line="240" w:lineRule="auto"/>
        <w:ind w:left="284" w:hanging="284"/>
        <w:jc w:val="both"/>
        <w:rPr>
          <w:rFonts w:eastAsia="Times New Roman" w:cstheme="minorHAnsi"/>
          <w:bCs/>
          <w:lang w:eastAsia="pl-PL"/>
        </w:rPr>
      </w:pPr>
      <w:r w:rsidRPr="00982E4E">
        <w:rPr>
          <w:rFonts w:eastAsia="Times New Roman" w:cstheme="minorHAnsi"/>
          <w:bCs/>
          <w:lang w:eastAsia="pl-PL"/>
        </w:rPr>
        <w:t xml:space="preserve">Umowa z Wykonawcą zostaje zawarta na okres  12 miesięcy licząc od daty jej zawarcia. </w:t>
      </w:r>
    </w:p>
    <w:p w14:paraId="75297D78" w14:textId="25613B14" w:rsidR="00D3719E" w:rsidRPr="00982E4E" w:rsidRDefault="00D3719E">
      <w:pPr>
        <w:widowControl w:val="0"/>
        <w:numPr>
          <w:ilvl w:val="0"/>
          <w:numId w:val="18"/>
        </w:numPr>
        <w:tabs>
          <w:tab w:val="clear" w:pos="720"/>
          <w:tab w:val="num" w:pos="284"/>
          <w:tab w:val="num" w:pos="8157"/>
        </w:tabs>
        <w:suppressAutoHyphens/>
        <w:spacing w:after="0" w:line="240" w:lineRule="auto"/>
        <w:ind w:left="284" w:hanging="284"/>
        <w:jc w:val="both"/>
        <w:rPr>
          <w:rFonts w:eastAsia="Times New Roman" w:cstheme="minorHAnsi"/>
          <w:bCs/>
          <w:lang w:eastAsia="pl-PL"/>
        </w:rPr>
      </w:pPr>
      <w:r w:rsidRPr="00982E4E">
        <w:rPr>
          <w:rFonts w:eastAsia="Times New Roman" w:cstheme="minorHAnsi"/>
          <w:bCs/>
          <w:lang w:eastAsia="pl-PL"/>
        </w:rPr>
        <w:t xml:space="preserve">Umowa może zostać przedłużona w formie aneksu, w przypadku, gdy do upływu terminu obowiązywania umowy nie zostanie wybrana przez Zamawiającego całkowita ilość towaru określonego w umowie, nie dłużej jednak niż na okres dodatkowych </w:t>
      </w:r>
      <w:r w:rsidR="00DA01BA" w:rsidRPr="00982E4E">
        <w:rPr>
          <w:rFonts w:eastAsia="Times New Roman" w:cstheme="minorHAnsi"/>
          <w:bCs/>
          <w:lang w:eastAsia="pl-PL"/>
        </w:rPr>
        <w:t xml:space="preserve">                             </w:t>
      </w:r>
      <w:r w:rsidRPr="00982E4E">
        <w:rPr>
          <w:rFonts w:eastAsia="Times New Roman" w:cstheme="minorHAnsi"/>
          <w:bCs/>
          <w:lang w:eastAsia="pl-PL"/>
        </w:rPr>
        <w:t>6 miesięcy.</w:t>
      </w:r>
    </w:p>
    <w:p w14:paraId="53BF5283" w14:textId="77777777" w:rsidR="00D3719E" w:rsidRPr="00982E4E" w:rsidRDefault="00D3719E">
      <w:pPr>
        <w:widowControl w:val="0"/>
        <w:numPr>
          <w:ilvl w:val="0"/>
          <w:numId w:val="18"/>
        </w:numPr>
        <w:tabs>
          <w:tab w:val="clear" w:pos="720"/>
          <w:tab w:val="num" w:pos="284"/>
          <w:tab w:val="num" w:pos="8157"/>
        </w:tabs>
        <w:suppressAutoHyphens/>
        <w:spacing w:after="0" w:line="240" w:lineRule="auto"/>
        <w:ind w:left="284" w:hanging="284"/>
        <w:jc w:val="both"/>
        <w:rPr>
          <w:rFonts w:eastAsia="Times New Roman" w:cstheme="minorHAnsi"/>
          <w:bCs/>
          <w:lang w:eastAsia="pl-PL"/>
        </w:rPr>
      </w:pPr>
      <w:r w:rsidRPr="00982E4E">
        <w:rPr>
          <w:rFonts w:cstheme="minorHAnsi"/>
        </w:rPr>
        <w:t>Wykonawca akceptuje uprawnienie Zamawiającego do zmiany ilości poszczególnych elementów przedmiotu zamówienia w zależności od bieżących potrzeb w ramach ceny umownej.</w:t>
      </w:r>
    </w:p>
    <w:p w14:paraId="6DCD5769" w14:textId="77777777" w:rsidR="00D3719E" w:rsidRPr="00982E4E" w:rsidRDefault="00D3719E">
      <w:pPr>
        <w:widowControl w:val="0"/>
        <w:numPr>
          <w:ilvl w:val="0"/>
          <w:numId w:val="18"/>
        </w:numPr>
        <w:tabs>
          <w:tab w:val="clear" w:pos="720"/>
          <w:tab w:val="num" w:pos="284"/>
          <w:tab w:val="num" w:pos="8157"/>
        </w:tabs>
        <w:suppressAutoHyphens/>
        <w:spacing w:after="0" w:line="240" w:lineRule="auto"/>
        <w:ind w:left="284" w:hanging="284"/>
        <w:jc w:val="both"/>
        <w:rPr>
          <w:rFonts w:eastAsia="Times New Roman" w:cstheme="minorHAnsi"/>
          <w:bCs/>
          <w:lang w:eastAsia="pl-PL"/>
        </w:rPr>
      </w:pPr>
      <w:r w:rsidRPr="00982E4E">
        <w:rPr>
          <w:rFonts w:eastAsia="Times New Roman" w:cstheme="minorHAnsi"/>
          <w:bCs/>
          <w:lang w:eastAsia="pl-PL"/>
        </w:rPr>
        <w:t>Wykonawca nie będzie wnosił żadnych roszczeń w stosunku do Zamawiającego z tytułu nie wybrania całkowitej ilości towaru określonego w umowie, a tym samym zmniejszenia ogólnej wartości brutto umowy o ile stopień wykorzystania umowy przekroczy 50% wartości zamówienia,  o której mowa w § 2 ust.1.</w:t>
      </w:r>
    </w:p>
    <w:p w14:paraId="799F3F97" w14:textId="44BB2FE1" w:rsidR="00D3719E" w:rsidRPr="00982E4E" w:rsidRDefault="00D3719E">
      <w:pPr>
        <w:widowControl w:val="0"/>
        <w:numPr>
          <w:ilvl w:val="0"/>
          <w:numId w:val="18"/>
        </w:numPr>
        <w:tabs>
          <w:tab w:val="clear" w:pos="720"/>
          <w:tab w:val="num" w:pos="284"/>
          <w:tab w:val="num" w:pos="8157"/>
        </w:tabs>
        <w:suppressAutoHyphens/>
        <w:spacing w:after="0" w:line="240" w:lineRule="auto"/>
        <w:ind w:left="284" w:hanging="284"/>
        <w:jc w:val="both"/>
        <w:rPr>
          <w:rFonts w:eastAsia="Times New Roman" w:cstheme="minorHAnsi"/>
          <w:bCs/>
          <w:lang w:eastAsia="pl-PL"/>
        </w:rPr>
      </w:pPr>
      <w:r w:rsidRPr="00982E4E">
        <w:rPr>
          <w:rFonts w:eastAsia="Times New Roman" w:cstheme="minorHAnsi"/>
          <w:bCs/>
          <w:lang w:eastAsia="pl-PL"/>
        </w:rPr>
        <w:t>Dostawy przedmiotu zamówienia realizowane będą sukcesywnie, w terminie nie dłuższym niż ……. dni robocze od daty złożenia przez Zamawiającego pisemnego zamówienia.</w:t>
      </w:r>
    </w:p>
    <w:p w14:paraId="1D8C5B75" w14:textId="77777777" w:rsidR="003F7DAC" w:rsidRPr="00982E4E" w:rsidRDefault="003F7DAC" w:rsidP="003F7DAC">
      <w:pPr>
        <w:widowControl w:val="0"/>
        <w:numPr>
          <w:ilvl w:val="0"/>
          <w:numId w:val="18"/>
        </w:numPr>
        <w:tabs>
          <w:tab w:val="num" w:pos="284"/>
        </w:tabs>
        <w:suppressAutoHyphens/>
        <w:spacing w:after="0" w:line="240" w:lineRule="auto"/>
        <w:ind w:left="284" w:hanging="284"/>
        <w:jc w:val="both"/>
        <w:rPr>
          <w:rFonts w:eastAsia="Times New Roman" w:cstheme="minorHAnsi"/>
          <w:bCs/>
          <w:lang w:eastAsia="pl-PL"/>
        </w:rPr>
      </w:pPr>
      <w:r w:rsidRPr="00982E4E">
        <w:rPr>
          <w:rFonts w:eastAsia="Times New Roman" w:cstheme="minorHAnsi"/>
          <w:bCs/>
          <w:lang w:eastAsia="pl-PL"/>
        </w:rPr>
        <w:t>W ramach dostawy Wykonawca zobowiązuje się do:</w:t>
      </w:r>
    </w:p>
    <w:p w14:paraId="2C9D63DB" w14:textId="77777777" w:rsidR="003F7DAC" w:rsidRPr="00982E4E" w:rsidRDefault="003F7DAC" w:rsidP="003F7DAC">
      <w:pPr>
        <w:widowControl w:val="0"/>
        <w:numPr>
          <w:ilvl w:val="0"/>
          <w:numId w:val="19"/>
        </w:numPr>
        <w:tabs>
          <w:tab w:val="clear" w:pos="928"/>
          <w:tab w:val="num" w:pos="709"/>
          <w:tab w:val="num" w:pos="1260"/>
        </w:tabs>
        <w:suppressAutoHyphens/>
        <w:spacing w:after="0" w:line="240" w:lineRule="auto"/>
        <w:ind w:left="709" w:hanging="283"/>
        <w:jc w:val="both"/>
        <w:rPr>
          <w:rFonts w:eastAsia="Times New Roman" w:cstheme="minorHAnsi"/>
          <w:iCs/>
          <w:lang w:eastAsia="pl-PL"/>
        </w:rPr>
      </w:pPr>
      <w:r w:rsidRPr="00982E4E">
        <w:rPr>
          <w:rFonts w:eastAsia="Times New Roman" w:cstheme="minorHAnsi"/>
          <w:iCs/>
          <w:lang w:eastAsia="pl-PL"/>
        </w:rPr>
        <w:t xml:space="preserve">dostarczenia przedmiotu zamówienia </w:t>
      </w:r>
      <w:r w:rsidRPr="00982E4E">
        <w:rPr>
          <w:rFonts w:eastAsia="Times New Roman" w:cstheme="minorHAnsi"/>
          <w:bCs/>
          <w:lang w:eastAsia="pl-PL"/>
        </w:rPr>
        <w:t>na koszt i ryzyko Wykonawcy,</w:t>
      </w:r>
      <w:r w:rsidRPr="00982E4E">
        <w:rPr>
          <w:rFonts w:eastAsia="Times New Roman" w:cstheme="minorHAnsi"/>
          <w:iCs/>
          <w:lang w:eastAsia="pl-PL"/>
        </w:rPr>
        <w:t xml:space="preserve"> opakowanego </w:t>
      </w:r>
      <w:r w:rsidRPr="00982E4E">
        <w:rPr>
          <w:rFonts w:eastAsia="Times New Roman" w:cstheme="minorHAnsi"/>
          <w:iCs/>
          <w:lang w:eastAsia="pl-PL"/>
        </w:rPr>
        <w:br/>
        <w:t xml:space="preserve">i oznakowanego zgodnie z wymogami Zamawiającego i obowiązującymi w tym zakresie przepisami  z zachowaniem właściwych dla dostarczanego wyrobu  medycznego warunków transportu   i przechowywania. </w:t>
      </w:r>
    </w:p>
    <w:p w14:paraId="2D0CA5EC" w14:textId="77777777" w:rsidR="003F7DAC" w:rsidRPr="00982E4E" w:rsidRDefault="003F7DAC" w:rsidP="003F7DAC">
      <w:pPr>
        <w:widowControl w:val="0"/>
        <w:numPr>
          <w:ilvl w:val="0"/>
          <w:numId w:val="19"/>
        </w:numPr>
        <w:tabs>
          <w:tab w:val="clear" w:pos="928"/>
          <w:tab w:val="num" w:pos="709"/>
          <w:tab w:val="num" w:pos="1260"/>
        </w:tabs>
        <w:suppressAutoHyphens/>
        <w:spacing w:after="0" w:line="240" w:lineRule="auto"/>
        <w:ind w:left="709" w:hanging="283"/>
        <w:jc w:val="both"/>
        <w:rPr>
          <w:rFonts w:eastAsia="Times New Roman" w:cstheme="minorHAnsi"/>
          <w:iCs/>
          <w:lang w:eastAsia="pl-PL"/>
        </w:rPr>
      </w:pPr>
      <w:r w:rsidRPr="00982E4E">
        <w:rPr>
          <w:rFonts w:eastAsia="Times New Roman" w:cstheme="minorHAnsi"/>
          <w:iCs/>
          <w:lang w:eastAsia="pl-PL"/>
        </w:rPr>
        <w:t xml:space="preserve">ubezpieczenia przedmiotu zamówienia na czas transportu. </w:t>
      </w:r>
    </w:p>
    <w:p w14:paraId="59460EA6" w14:textId="77777777" w:rsidR="003F7DAC" w:rsidRPr="00982E4E" w:rsidRDefault="003F7DAC" w:rsidP="003F7DAC">
      <w:pPr>
        <w:widowControl w:val="0"/>
        <w:numPr>
          <w:ilvl w:val="0"/>
          <w:numId w:val="19"/>
        </w:numPr>
        <w:tabs>
          <w:tab w:val="clear" w:pos="928"/>
          <w:tab w:val="num" w:pos="709"/>
          <w:tab w:val="num" w:pos="1260"/>
        </w:tabs>
        <w:suppressAutoHyphens/>
        <w:spacing w:after="0" w:line="240" w:lineRule="auto"/>
        <w:ind w:left="709" w:hanging="283"/>
        <w:jc w:val="both"/>
        <w:rPr>
          <w:rFonts w:eastAsia="Times New Roman" w:cstheme="minorHAnsi"/>
          <w:iCs/>
          <w:lang w:eastAsia="pl-PL"/>
        </w:rPr>
      </w:pPr>
      <w:r w:rsidRPr="00982E4E">
        <w:rPr>
          <w:rFonts w:eastAsia="Times New Roman" w:cstheme="minorHAnsi"/>
          <w:bCs/>
          <w:lang w:eastAsia="pl-PL"/>
        </w:rPr>
        <w:t>dostarczenia wraz z pierwszą dostawą oraz po każdej zmianie (aktualizacji):</w:t>
      </w:r>
    </w:p>
    <w:p w14:paraId="6FACCDD1" w14:textId="77777777" w:rsidR="003F7DAC" w:rsidRPr="00982E4E" w:rsidRDefault="003F7DAC" w:rsidP="003F7DAC">
      <w:pPr>
        <w:widowControl w:val="0"/>
        <w:numPr>
          <w:ilvl w:val="0"/>
          <w:numId w:val="58"/>
        </w:numPr>
        <w:suppressAutoHyphens/>
        <w:spacing w:after="0" w:line="240" w:lineRule="auto"/>
        <w:ind w:left="993" w:hanging="197"/>
        <w:jc w:val="both"/>
        <w:rPr>
          <w:rFonts w:eastAsia="Times New Roman" w:cstheme="minorHAnsi"/>
          <w:bCs/>
          <w:lang w:eastAsia="pl-PL"/>
        </w:rPr>
      </w:pPr>
      <w:r w:rsidRPr="00982E4E">
        <w:rPr>
          <w:rFonts w:eastAsia="Times New Roman" w:cstheme="minorHAnsi"/>
          <w:bCs/>
          <w:lang w:eastAsia="pl-PL"/>
        </w:rPr>
        <w:t>instrukcji dotyczącej utylizacji odpadów powstałych w trakcie używania przedmiotu zamówienia,</w:t>
      </w:r>
    </w:p>
    <w:p w14:paraId="5360D11F" w14:textId="487265F0" w:rsidR="003F7DAC" w:rsidRPr="00982E4E" w:rsidRDefault="003F7DAC" w:rsidP="003F7DAC">
      <w:pPr>
        <w:widowControl w:val="0"/>
        <w:numPr>
          <w:ilvl w:val="0"/>
          <w:numId w:val="58"/>
        </w:numPr>
        <w:suppressAutoHyphens/>
        <w:spacing w:after="0" w:line="240" w:lineRule="auto"/>
        <w:ind w:left="993" w:hanging="197"/>
        <w:jc w:val="both"/>
        <w:rPr>
          <w:rFonts w:eastAsia="Times New Roman" w:cstheme="minorHAnsi"/>
          <w:bCs/>
          <w:lang w:eastAsia="pl-PL"/>
        </w:rPr>
      </w:pPr>
      <w:r w:rsidRPr="00982E4E">
        <w:rPr>
          <w:rFonts w:eastAsia="Times New Roman" w:cstheme="minorHAnsi"/>
          <w:bCs/>
          <w:lang w:eastAsia="pl-PL"/>
        </w:rPr>
        <w:t xml:space="preserve"> </w:t>
      </w:r>
      <w:r w:rsidRPr="00982E4E">
        <w:rPr>
          <w:rFonts w:eastAsia="Times New Roman" w:cstheme="minorHAnsi"/>
          <w:iCs/>
          <w:kern w:val="2"/>
          <w:lang w:eastAsia="zh-CN"/>
        </w:rPr>
        <w:t xml:space="preserve">kart charakterystyki, o których mowa w Rozporządzeniu (WE) Nr 1907/2006 Parlamentu Europejskiego i Rady z dnia 18 grudnia 2006 (Dz. U. UE.L.06.396.1) zmienionym Rozporządzeniem Komisji (UE) nr 453/2010 z dnia 20 maja 2010 r. (Dz.U.UE.L.2010.133.1) oraz Rozporządzeniem Parlamentu i Rady (WE) </w:t>
      </w:r>
      <w:r w:rsidR="00DA01BA" w:rsidRPr="00982E4E">
        <w:rPr>
          <w:rFonts w:eastAsia="Times New Roman" w:cstheme="minorHAnsi"/>
          <w:iCs/>
          <w:kern w:val="2"/>
          <w:lang w:eastAsia="zh-CN"/>
        </w:rPr>
        <w:t xml:space="preserve">                                </w:t>
      </w:r>
      <w:r w:rsidRPr="00982E4E">
        <w:rPr>
          <w:rFonts w:eastAsia="Times New Roman" w:cstheme="minorHAnsi"/>
          <w:iCs/>
          <w:kern w:val="2"/>
          <w:lang w:eastAsia="zh-CN"/>
        </w:rPr>
        <w:t xml:space="preserve">nr 1272/2008 z dnia 16 grudnia 2008 r. w sprawie klasyfikacji, oznakowania </w:t>
      </w:r>
      <w:r w:rsidR="00DA01BA" w:rsidRPr="00982E4E">
        <w:rPr>
          <w:rFonts w:eastAsia="Times New Roman" w:cstheme="minorHAnsi"/>
          <w:iCs/>
          <w:kern w:val="2"/>
          <w:lang w:eastAsia="zh-CN"/>
        </w:rPr>
        <w:t xml:space="preserve">                                </w:t>
      </w:r>
      <w:r w:rsidRPr="00982E4E">
        <w:rPr>
          <w:rFonts w:eastAsia="Times New Roman" w:cstheme="minorHAnsi"/>
          <w:iCs/>
          <w:kern w:val="2"/>
          <w:lang w:eastAsia="zh-CN"/>
        </w:rPr>
        <w:t>i pakowania substancji i mieszanin (rozporządzenie CLP - Dz. Urz. UE L 353/1)- jeżeli dotyczy</w:t>
      </w:r>
    </w:p>
    <w:p w14:paraId="44437864" w14:textId="77777777" w:rsidR="003F7DAC" w:rsidRPr="00982E4E" w:rsidRDefault="003F7DAC" w:rsidP="003F7DAC">
      <w:pPr>
        <w:widowControl w:val="0"/>
        <w:numPr>
          <w:ilvl w:val="0"/>
          <w:numId w:val="19"/>
        </w:numPr>
        <w:tabs>
          <w:tab w:val="clear" w:pos="928"/>
          <w:tab w:val="num" w:pos="709"/>
          <w:tab w:val="num" w:pos="1260"/>
        </w:tabs>
        <w:suppressAutoHyphens/>
        <w:spacing w:after="0" w:line="240" w:lineRule="auto"/>
        <w:ind w:left="709" w:hanging="259"/>
        <w:jc w:val="both"/>
        <w:rPr>
          <w:rFonts w:eastAsia="Times New Roman" w:cstheme="minorHAnsi"/>
          <w:bCs/>
          <w:lang w:eastAsia="pl-PL"/>
        </w:rPr>
      </w:pPr>
      <w:r w:rsidRPr="00982E4E">
        <w:rPr>
          <w:rFonts w:eastAsia="Times New Roman" w:cstheme="minorHAnsi"/>
          <w:bCs/>
          <w:lang w:eastAsia="pl-PL"/>
        </w:rPr>
        <w:t>dołączenia do każdego opakowania zbiorczego  ulotki w języku polskim zawierającej instrukcję dotyczącą magazynowania, warunków przechowywania oraz instrukcję używania przedmiotu zamówienia,</w:t>
      </w:r>
    </w:p>
    <w:p w14:paraId="6B6E5DE8" w14:textId="77777777" w:rsidR="003F7DAC" w:rsidRPr="00982E4E" w:rsidRDefault="003F7DAC" w:rsidP="003F7DAC">
      <w:pPr>
        <w:widowControl w:val="0"/>
        <w:numPr>
          <w:ilvl w:val="0"/>
          <w:numId w:val="19"/>
        </w:numPr>
        <w:tabs>
          <w:tab w:val="clear" w:pos="928"/>
          <w:tab w:val="num" w:pos="709"/>
          <w:tab w:val="num" w:pos="1260"/>
        </w:tabs>
        <w:suppressAutoHyphens/>
        <w:spacing w:after="0" w:line="240" w:lineRule="auto"/>
        <w:ind w:left="709" w:hanging="283"/>
        <w:jc w:val="both"/>
        <w:rPr>
          <w:rFonts w:eastAsia="Times New Roman" w:cstheme="minorHAnsi"/>
          <w:bCs/>
          <w:lang w:eastAsia="pl-PL"/>
        </w:rPr>
      </w:pPr>
      <w:r w:rsidRPr="00982E4E">
        <w:rPr>
          <w:rFonts w:eastAsia="Times New Roman" w:cstheme="minorHAnsi"/>
          <w:bCs/>
          <w:lang w:eastAsia="pl-PL"/>
        </w:rPr>
        <w:t>umożliwienia wizytowania pomieszczeń, w których odbywa się magazynowanie przedmiotu zamówienia oraz wglądu w dokumentację dotyczącą dystrybucji przedmiotu umowy.</w:t>
      </w:r>
    </w:p>
    <w:p w14:paraId="5C572051" w14:textId="0FC2295E" w:rsidR="003F7DAC" w:rsidRPr="00982E4E" w:rsidRDefault="003F7DAC" w:rsidP="003F7DAC">
      <w:pPr>
        <w:widowControl w:val="0"/>
        <w:numPr>
          <w:ilvl w:val="0"/>
          <w:numId w:val="19"/>
        </w:numPr>
        <w:tabs>
          <w:tab w:val="clear" w:pos="928"/>
          <w:tab w:val="num" w:pos="709"/>
          <w:tab w:val="num" w:pos="1260"/>
        </w:tabs>
        <w:suppressAutoHyphens/>
        <w:spacing w:after="0" w:line="240" w:lineRule="auto"/>
        <w:ind w:left="709" w:hanging="283"/>
        <w:jc w:val="both"/>
        <w:rPr>
          <w:rFonts w:eastAsia="Times New Roman" w:cstheme="minorHAnsi"/>
          <w:bCs/>
          <w:lang w:eastAsia="pl-PL"/>
        </w:rPr>
      </w:pPr>
      <w:r w:rsidRPr="00982E4E">
        <w:rPr>
          <w:rFonts w:eastAsia="Times New Roman" w:cstheme="minorHAnsi"/>
          <w:bCs/>
          <w:iCs/>
          <w:lang w:eastAsia="pl-PL"/>
        </w:rPr>
        <w:t xml:space="preserve">wszelkie w/w dokumenty dostarczane wraz z towarem muszą być przetłumaczone </w:t>
      </w:r>
      <w:r w:rsidRPr="00982E4E">
        <w:rPr>
          <w:rFonts w:eastAsia="Times New Roman" w:cstheme="minorHAnsi"/>
          <w:bCs/>
          <w:iCs/>
          <w:lang w:eastAsia="pl-PL"/>
        </w:rPr>
        <w:br/>
      </w:r>
      <w:r w:rsidRPr="00982E4E">
        <w:rPr>
          <w:rFonts w:eastAsia="Times New Roman" w:cstheme="minorHAnsi"/>
          <w:bCs/>
          <w:iCs/>
          <w:lang w:eastAsia="pl-PL"/>
        </w:rPr>
        <w:lastRenderedPageBreak/>
        <w:t>na język polski.</w:t>
      </w:r>
    </w:p>
    <w:p w14:paraId="157FB073" w14:textId="0ADBA123" w:rsidR="003F7DAC" w:rsidRPr="00982E4E" w:rsidRDefault="003F7DAC" w:rsidP="003F7DAC">
      <w:pPr>
        <w:widowControl w:val="0"/>
        <w:numPr>
          <w:ilvl w:val="0"/>
          <w:numId w:val="18"/>
        </w:numPr>
        <w:tabs>
          <w:tab w:val="num" w:pos="284"/>
        </w:tabs>
        <w:suppressAutoHyphens/>
        <w:spacing w:after="0" w:line="240" w:lineRule="auto"/>
        <w:ind w:left="284" w:hanging="284"/>
        <w:jc w:val="both"/>
        <w:rPr>
          <w:rFonts w:eastAsia="Times New Roman" w:cstheme="minorHAnsi"/>
          <w:iCs/>
          <w:lang w:eastAsia="pl-PL"/>
        </w:rPr>
      </w:pPr>
      <w:r w:rsidRPr="00982E4E">
        <w:rPr>
          <w:rFonts w:eastAsia="Times New Roman" w:cstheme="minorHAnsi"/>
          <w:iCs/>
          <w:lang w:eastAsia="pl-PL"/>
        </w:rPr>
        <w:t>Producent spełniać musi wymogi Dobrej Praktyki Wytwarzania, zgodnie z ustalonymi procedurami</w:t>
      </w:r>
      <w:r w:rsidR="00DA01BA" w:rsidRPr="00982E4E">
        <w:rPr>
          <w:rFonts w:eastAsia="Times New Roman" w:cstheme="minorHAnsi"/>
          <w:iCs/>
          <w:lang w:eastAsia="pl-PL"/>
        </w:rPr>
        <w:t xml:space="preserve"> i </w:t>
      </w:r>
      <w:r w:rsidRPr="00982E4E">
        <w:rPr>
          <w:rFonts w:eastAsia="Times New Roman" w:cstheme="minorHAnsi"/>
          <w:iCs/>
          <w:lang w:eastAsia="pl-PL"/>
        </w:rPr>
        <w:t>wymogami GMP a Wykonawca kierować dystrybucją przedmiotu zamówienia zgodnie  z ustalonymi procedurami Dobrej Praktyki Dystrybucyjnej.</w:t>
      </w:r>
    </w:p>
    <w:p w14:paraId="5E481F46" w14:textId="76BEF862" w:rsidR="003F7DAC" w:rsidRPr="00982E4E" w:rsidRDefault="003F7DAC" w:rsidP="00DA01BA">
      <w:pPr>
        <w:widowControl w:val="0"/>
        <w:numPr>
          <w:ilvl w:val="0"/>
          <w:numId w:val="18"/>
        </w:numPr>
        <w:tabs>
          <w:tab w:val="num" w:pos="284"/>
        </w:tabs>
        <w:suppressAutoHyphens/>
        <w:spacing w:after="0" w:line="240" w:lineRule="auto"/>
        <w:ind w:left="284" w:hanging="284"/>
        <w:jc w:val="both"/>
        <w:rPr>
          <w:rFonts w:eastAsia="Times New Roman" w:cstheme="minorHAnsi"/>
          <w:lang w:eastAsia="pl-PL"/>
        </w:rPr>
      </w:pPr>
      <w:r w:rsidRPr="00982E4E">
        <w:rPr>
          <w:rFonts w:eastAsia="Times New Roman" w:cstheme="minorHAnsi"/>
          <w:kern w:val="1"/>
          <w:lang w:eastAsia="zh-CN"/>
        </w:rPr>
        <w:t xml:space="preserve">Wykonawca akceptuje uprawnienie Zamawiającego do zmiany zamawianych ilości poszczególnych elementów przedmiotu zamówienia w zależności od bieżących potrzeb w ramach ceny, o której mowa w </w:t>
      </w:r>
      <w:r w:rsidRPr="00982E4E">
        <w:rPr>
          <w:rFonts w:eastAsia="Times New Roman" w:cstheme="minorHAnsi"/>
          <w:bCs/>
          <w:kern w:val="1"/>
          <w:lang w:eastAsia="ar-SA"/>
        </w:rPr>
        <w:t>§ 2</w:t>
      </w:r>
      <w:r w:rsidRPr="00982E4E">
        <w:rPr>
          <w:rFonts w:eastAsia="Times New Roman" w:cstheme="minorHAnsi"/>
          <w:kern w:val="1"/>
          <w:lang w:eastAsia="zh-CN"/>
        </w:rPr>
        <w:t xml:space="preserve"> ust. 1 umowy</w:t>
      </w:r>
      <w:r w:rsidRPr="00982E4E">
        <w:rPr>
          <w:rFonts w:eastAsia="Times New Roman" w:cstheme="minorHAnsi"/>
          <w:lang w:eastAsia="pl-PL"/>
        </w:rPr>
        <w:t>.</w:t>
      </w:r>
    </w:p>
    <w:p w14:paraId="0FE4A1D7" w14:textId="77777777" w:rsidR="003F7DAC" w:rsidRPr="00982E4E" w:rsidRDefault="003F7DAC" w:rsidP="003F7DAC">
      <w:pPr>
        <w:widowControl w:val="0"/>
        <w:numPr>
          <w:ilvl w:val="0"/>
          <w:numId w:val="18"/>
        </w:numPr>
        <w:tabs>
          <w:tab w:val="num" w:pos="284"/>
        </w:tabs>
        <w:suppressAutoHyphens/>
        <w:spacing w:after="0" w:line="240" w:lineRule="auto"/>
        <w:ind w:left="284" w:hanging="284"/>
        <w:jc w:val="both"/>
        <w:rPr>
          <w:rFonts w:eastAsia="Times New Roman" w:cstheme="minorHAnsi"/>
          <w:iCs/>
          <w:lang w:eastAsia="pl-PL"/>
        </w:rPr>
      </w:pPr>
      <w:r w:rsidRPr="00982E4E">
        <w:rPr>
          <w:rFonts w:eastAsia="Times New Roman" w:cstheme="minorHAnsi"/>
          <w:bCs/>
          <w:kern w:val="2"/>
          <w:lang w:eastAsia="zh-CN"/>
        </w:rPr>
        <w:t xml:space="preserve">W przypadku braku dostępności oferowanego produktu, z przyczyn leżących po stronie producenta Wykonawca zobowiązany jest dostarczyć produkt  zamienny o nie gorszych parametrach  po uprzednim pisemnym zawiadomieniu o tym Zamawiającego i uzyskaniu od niego pisemnej zgody. Cena produktu zamiennego nie może być wyższa niż produktu  podanego  w ofercie. </w:t>
      </w:r>
    </w:p>
    <w:p w14:paraId="51216DAD" w14:textId="50CA4DE7" w:rsidR="003F7DAC" w:rsidRPr="00982E4E" w:rsidRDefault="003F7DAC" w:rsidP="003F7DAC">
      <w:pPr>
        <w:widowControl w:val="0"/>
        <w:numPr>
          <w:ilvl w:val="0"/>
          <w:numId w:val="18"/>
        </w:numPr>
        <w:tabs>
          <w:tab w:val="num" w:pos="284"/>
        </w:tabs>
        <w:suppressAutoHyphens/>
        <w:spacing w:after="0" w:line="240" w:lineRule="auto"/>
        <w:ind w:left="284" w:hanging="284"/>
        <w:jc w:val="both"/>
        <w:rPr>
          <w:rFonts w:eastAsia="Times New Roman" w:cstheme="minorHAnsi"/>
          <w:iCs/>
          <w:lang w:eastAsia="pl-PL"/>
        </w:rPr>
      </w:pPr>
      <w:r w:rsidRPr="00982E4E">
        <w:rPr>
          <w:rFonts w:eastAsia="Times New Roman" w:cstheme="minorHAnsi"/>
          <w:iCs/>
          <w:lang w:eastAsia="pl-PL"/>
        </w:rPr>
        <w:t>Osobą odpowiedzialną za wykonanie umowy ze strony Zamawiającego jest</w:t>
      </w:r>
      <w:r w:rsidR="00BD4E84" w:rsidRPr="00982E4E">
        <w:rPr>
          <w:rFonts w:eastAsia="Times New Roman" w:cstheme="minorHAnsi"/>
          <w:iCs/>
          <w:lang w:eastAsia="pl-PL"/>
        </w:rPr>
        <w:t xml:space="preserve"> …………………….</w:t>
      </w:r>
    </w:p>
    <w:p w14:paraId="0A796503" w14:textId="7C1B6477" w:rsidR="003F7DAC" w:rsidRPr="00982E4E" w:rsidRDefault="003F7DAC" w:rsidP="003F7DAC">
      <w:pPr>
        <w:widowControl w:val="0"/>
        <w:numPr>
          <w:ilvl w:val="0"/>
          <w:numId w:val="18"/>
        </w:numPr>
        <w:tabs>
          <w:tab w:val="num" w:pos="284"/>
        </w:tabs>
        <w:suppressAutoHyphens/>
        <w:spacing w:after="0" w:line="240" w:lineRule="auto"/>
        <w:ind w:left="284" w:hanging="284"/>
        <w:jc w:val="both"/>
        <w:rPr>
          <w:rFonts w:eastAsia="Times New Roman" w:cstheme="minorHAnsi"/>
          <w:iCs/>
          <w:lang w:eastAsia="pl-PL"/>
        </w:rPr>
      </w:pPr>
      <w:r w:rsidRPr="00982E4E">
        <w:rPr>
          <w:rFonts w:eastAsia="Times New Roman" w:cstheme="minorHAnsi"/>
          <w:iCs/>
          <w:lang w:eastAsia="pl-PL"/>
        </w:rPr>
        <w:t>Osobą odpowiedzialna za wykonanie umowy ze strony Wykonawcy jest……………………….</w:t>
      </w:r>
    </w:p>
    <w:p w14:paraId="41EA295C" w14:textId="77777777" w:rsidR="00BD4E84" w:rsidRPr="00982E4E" w:rsidRDefault="00BD4E84" w:rsidP="00DA01BA">
      <w:pPr>
        <w:widowControl w:val="0"/>
        <w:suppressAutoHyphens/>
        <w:spacing w:after="0" w:line="240" w:lineRule="auto"/>
        <w:jc w:val="both"/>
        <w:rPr>
          <w:rFonts w:eastAsia="Times New Roman" w:cstheme="minorHAnsi"/>
          <w:iCs/>
          <w:lang w:eastAsia="pl-PL"/>
        </w:rPr>
      </w:pPr>
    </w:p>
    <w:p w14:paraId="28840822" w14:textId="11F39217" w:rsidR="00F53779" w:rsidRPr="00982E4E" w:rsidRDefault="00F53779" w:rsidP="00F53779">
      <w:pPr>
        <w:spacing w:after="0" w:line="240" w:lineRule="auto"/>
        <w:jc w:val="center"/>
        <w:rPr>
          <w:rFonts w:eastAsia="Times New Roman" w:cstheme="minorHAnsi"/>
          <w:b/>
          <w:lang w:eastAsia="pl-PL"/>
        </w:rPr>
      </w:pPr>
      <w:r w:rsidRPr="00982E4E">
        <w:rPr>
          <w:rFonts w:eastAsia="Times New Roman" w:cstheme="minorHAnsi"/>
          <w:b/>
          <w:lang w:eastAsia="pl-PL"/>
        </w:rPr>
        <w:t>§ 4</w:t>
      </w:r>
    </w:p>
    <w:p w14:paraId="48384184" w14:textId="77777777" w:rsidR="00080EB5" w:rsidRPr="00982E4E" w:rsidRDefault="00080EB5" w:rsidP="00F53779">
      <w:pPr>
        <w:spacing w:after="0" w:line="240" w:lineRule="auto"/>
        <w:jc w:val="center"/>
        <w:rPr>
          <w:rFonts w:eastAsia="Times New Roman" w:cstheme="minorHAnsi"/>
          <w:b/>
          <w:lang w:eastAsia="pl-PL"/>
        </w:rPr>
      </w:pPr>
    </w:p>
    <w:p w14:paraId="2C9234AA" w14:textId="174BC2DD" w:rsidR="003D6702" w:rsidRPr="00982E4E" w:rsidRDefault="00F53779" w:rsidP="00DA01BA">
      <w:pPr>
        <w:tabs>
          <w:tab w:val="left" w:pos="284"/>
        </w:tabs>
        <w:spacing w:after="0" w:line="240" w:lineRule="auto"/>
        <w:jc w:val="center"/>
        <w:rPr>
          <w:rFonts w:eastAsia="Times New Roman" w:cstheme="minorHAnsi"/>
          <w:b/>
          <w:lang w:eastAsia="zh-CN"/>
        </w:rPr>
      </w:pPr>
      <w:r w:rsidRPr="00982E4E">
        <w:rPr>
          <w:rFonts w:eastAsia="Times New Roman" w:cstheme="minorHAnsi"/>
          <w:b/>
          <w:lang w:eastAsia="zh-CN"/>
        </w:rPr>
        <w:t>Warunki płatności</w:t>
      </w:r>
    </w:p>
    <w:p w14:paraId="048DDE99" w14:textId="77777777" w:rsidR="00B70822" w:rsidRPr="00982E4E" w:rsidRDefault="00B70822">
      <w:pPr>
        <w:numPr>
          <w:ilvl w:val="0"/>
          <w:numId w:val="45"/>
        </w:numPr>
        <w:spacing w:after="0" w:line="240" w:lineRule="auto"/>
        <w:ind w:left="360"/>
        <w:jc w:val="both"/>
        <w:rPr>
          <w:rFonts w:cstheme="minorHAnsi"/>
          <w:lang w:eastAsia="pl-PL"/>
        </w:rPr>
      </w:pPr>
      <w:r w:rsidRPr="00982E4E">
        <w:rPr>
          <w:rFonts w:cstheme="minorHAnsi"/>
          <w:lang w:eastAsia="pl-PL"/>
        </w:rPr>
        <w:t>Strony uzgadniają, że zapłata należności za każdą dostarczoną partię towaru nastąpi na podstawie faktury vat, która będzie obejmowała m.in. ilość dostarczonego w ramach danej dostawy towaru oraz cenę/y jednostkowe dostarczonego asortymentu wynikające z oferty.</w:t>
      </w:r>
    </w:p>
    <w:p w14:paraId="44FE0EEA" w14:textId="77777777" w:rsidR="00B34CF0" w:rsidRPr="00982E4E" w:rsidRDefault="00B70822">
      <w:pPr>
        <w:numPr>
          <w:ilvl w:val="0"/>
          <w:numId w:val="45"/>
        </w:numPr>
        <w:spacing w:after="0" w:line="240" w:lineRule="auto"/>
        <w:ind w:left="360"/>
        <w:jc w:val="both"/>
        <w:rPr>
          <w:rFonts w:cstheme="minorHAnsi"/>
          <w:lang w:eastAsia="pl-PL"/>
        </w:rPr>
      </w:pPr>
      <w:r w:rsidRPr="00982E4E">
        <w:rPr>
          <w:rFonts w:cstheme="minorHAnsi"/>
          <w:lang w:eastAsia="pl-PL"/>
        </w:rPr>
        <w:t>Zapłata wynagrodzenia Wykonawcy nastąpi przelewem na konto Wykonawcy podane na fakturze w terminie do 30 dni kalendarzowych od daty przekazania prawidłowo wystawionej faktury VAT</w:t>
      </w:r>
      <w:r w:rsidR="00B34CF0" w:rsidRPr="00982E4E">
        <w:rPr>
          <w:rFonts w:cstheme="minorHAnsi"/>
          <w:lang w:eastAsia="pl-PL"/>
        </w:rPr>
        <w:t>.</w:t>
      </w:r>
    </w:p>
    <w:p w14:paraId="39D01A20" w14:textId="4346B2BF" w:rsidR="00710CA8" w:rsidRPr="00982E4E" w:rsidRDefault="00710CA8">
      <w:pPr>
        <w:numPr>
          <w:ilvl w:val="0"/>
          <w:numId w:val="45"/>
        </w:numPr>
        <w:spacing w:after="0" w:line="240" w:lineRule="auto"/>
        <w:ind w:left="360"/>
        <w:jc w:val="both"/>
        <w:rPr>
          <w:rFonts w:cstheme="minorHAnsi"/>
          <w:lang w:eastAsia="pl-PL"/>
        </w:rPr>
      </w:pPr>
      <w:r w:rsidRPr="00982E4E">
        <w:rPr>
          <w:rFonts w:cstheme="minorHAnsi"/>
          <w:lang w:eastAsia="pl-PL"/>
        </w:rPr>
        <w:t xml:space="preserve">Wykonawca oświadcza, że jest czynnym podatnikiem podatku od towarów i usług (VAT) i posiada numer identyfikacji podatkowej NIP: ………………. i zobowiązuje się do zachowania statusu podatnika VAT czynnego przynajmniej do dnia wystawienia ostatniej faktury dla Zamawiającego. Dostawca zobowiązuje się również do niezwłocznego informowania Zamawiającego o wszelkich zmianach jego statusu VAT </w:t>
      </w:r>
      <w:r w:rsidR="00DA01BA" w:rsidRPr="00982E4E">
        <w:rPr>
          <w:rFonts w:cstheme="minorHAnsi"/>
          <w:lang w:eastAsia="pl-PL"/>
        </w:rPr>
        <w:t xml:space="preserve">               </w:t>
      </w:r>
      <w:r w:rsidRPr="00982E4E">
        <w:rPr>
          <w:rFonts w:cstheme="minorHAnsi"/>
          <w:lang w:eastAsia="pl-PL"/>
        </w:rPr>
        <w:t>w trakcie trwania Umowy, tj. Rezygnacji ze statusu czynnego podatnika VAT lub wykreślenia go z listy podatników VAT czynnych przez organ podatkowy, najpóźniej                                w ciągu 3 dni kalendarzowych od zaistnienia tego zdarzenia.</w:t>
      </w:r>
    </w:p>
    <w:p w14:paraId="7F871823" w14:textId="075F581C" w:rsidR="00710CA8" w:rsidRPr="00982E4E" w:rsidRDefault="00710CA8">
      <w:pPr>
        <w:numPr>
          <w:ilvl w:val="0"/>
          <w:numId w:val="45"/>
        </w:numPr>
        <w:spacing w:after="0" w:line="240" w:lineRule="auto"/>
        <w:ind w:left="360"/>
        <w:jc w:val="both"/>
        <w:rPr>
          <w:rFonts w:cstheme="minorHAnsi"/>
          <w:lang w:eastAsia="pl-PL"/>
        </w:rPr>
      </w:pPr>
      <w:r w:rsidRPr="00982E4E">
        <w:rPr>
          <w:rFonts w:cstheme="minorHAnsi"/>
          <w:lang w:eastAsia="pl-PL"/>
        </w:rPr>
        <w:t>Wykonawca oświadcza, że numer rachunku rozliczeniowego, jest zgłoszony do właściwego organu podatkowego i widnieje w wykazie, o którym mowa w art. 96b ust. 1 Ustawy z dn. 11.03.2004 r. o podatku od towarów i usług.</w:t>
      </w:r>
      <w:r w:rsidRPr="00982E4E">
        <w:rPr>
          <w:rFonts w:cstheme="minorHAnsi"/>
        </w:rPr>
        <w:t xml:space="preserve"> </w:t>
      </w:r>
      <w:r w:rsidRPr="00982E4E">
        <w:rPr>
          <w:rFonts w:cstheme="minorHAnsi"/>
          <w:lang w:eastAsia="pl-PL"/>
        </w:rPr>
        <w:t xml:space="preserve">Wykonawca zobowiązuje się również do niezwłocznego informowania Zamawiającego o wszelkich zmianach jego numeru rachunku bankowego w trakcie trwania Umowy, tj. zmiany numeru rachunku bankowego lub wykreślenia go z ww. wykazu przez organ podatkowy, najpóźniej </w:t>
      </w:r>
      <w:r w:rsidR="00DA01BA" w:rsidRPr="00982E4E">
        <w:rPr>
          <w:rFonts w:cstheme="minorHAnsi"/>
          <w:lang w:eastAsia="pl-PL"/>
        </w:rPr>
        <w:t xml:space="preserve">                          </w:t>
      </w:r>
      <w:r w:rsidRPr="00982E4E">
        <w:rPr>
          <w:rFonts w:cstheme="minorHAnsi"/>
          <w:lang w:eastAsia="pl-PL"/>
        </w:rPr>
        <w:t xml:space="preserve">w ciągu 2 dni kalendarzowych od zaistnienia tego zdarzenia. </w:t>
      </w:r>
    </w:p>
    <w:p w14:paraId="7CB5E0BC" w14:textId="5521497E" w:rsidR="00710CA8" w:rsidRPr="00982E4E" w:rsidRDefault="00710CA8">
      <w:pPr>
        <w:numPr>
          <w:ilvl w:val="0"/>
          <w:numId w:val="45"/>
        </w:numPr>
        <w:spacing w:after="0" w:line="240" w:lineRule="auto"/>
        <w:ind w:left="360"/>
        <w:jc w:val="both"/>
        <w:rPr>
          <w:rFonts w:cstheme="minorHAnsi"/>
          <w:lang w:eastAsia="pl-PL"/>
        </w:rPr>
      </w:pPr>
      <w:r w:rsidRPr="00982E4E">
        <w:rPr>
          <w:rFonts w:cstheme="minorHAnsi"/>
          <w:lang w:eastAsia="pl-PL"/>
        </w:rPr>
        <w:t xml:space="preserve">Wykonawca oświadcza, że posiada status dużego przedsiębiorcy/nie posiada statusu dużego przedsiębiorcy w rozumieniu przepisów Ustawy z dnia 08 marca 2013 r. </w:t>
      </w:r>
      <w:r w:rsidR="00DA01BA" w:rsidRPr="00982E4E">
        <w:rPr>
          <w:rFonts w:cstheme="minorHAnsi"/>
          <w:lang w:eastAsia="pl-PL"/>
        </w:rPr>
        <w:t xml:space="preserve">                            </w:t>
      </w:r>
      <w:r w:rsidRPr="00982E4E">
        <w:rPr>
          <w:rFonts w:cstheme="minorHAnsi"/>
          <w:lang w:eastAsia="pl-PL"/>
        </w:rPr>
        <w:t xml:space="preserve">o przeciwdziałaniu nadmiernym opóźnieniom w transakcjach handlowych. Wykonawca oświadcza, że do określenia statusu przedsiębiorcy, zostały przyjęte dane zgodnie </w:t>
      </w:r>
      <w:r w:rsidR="00DA01BA" w:rsidRPr="00982E4E">
        <w:rPr>
          <w:rFonts w:cstheme="minorHAnsi"/>
          <w:lang w:eastAsia="pl-PL"/>
        </w:rPr>
        <w:t xml:space="preserve">                                  </w:t>
      </w:r>
      <w:r w:rsidRPr="00982E4E">
        <w:rPr>
          <w:rFonts w:cstheme="minorHAnsi"/>
          <w:lang w:eastAsia="pl-PL"/>
        </w:rPr>
        <w:t xml:space="preserve">z zasadami ujętymi w Załączniku nr I do Rozporządzenia Komisji (UE) nr 651/2014 z dnia 17 czerwca 2014 r. uznającego niektóre rodzaje pomocy za zgodne z rynkiem wewnętrznym w zastosowaniu art. 107 i art. 108 Traktatu (Dz. Urz. UE L 187  </w:t>
      </w:r>
      <w:r w:rsidR="00DA01BA" w:rsidRPr="00982E4E">
        <w:rPr>
          <w:rFonts w:cstheme="minorHAnsi"/>
          <w:lang w:eastAsia="pl-PL"/>
        </w:rPr>
        <w:t xml:space="preserve">                                   </w:t>
      </w:r>
      <w:r w:rsidRPr="00982E4E">
        <w:rPr>
          <w:rFonts w:cstheme="minorHAnsi"/>
          <w:lang w:eastAsia="pl-PL"/>
        </w:rPr>
        <w:t xml:space="preserve">z 26.06.2014 ze zm.) tj. (i) za ostatni rok obrachunkowy; (ii)dzień kończący ostatni rok obrotowy ………………………………. (dzień-miesiąc-rok); (iii)kategoria przedsiębiorcy w ostatnim roku obrachunkowym: mikroprzedsiębiorca/mały przedsiębiorca/ średni przedsiębiorca/ duży przedsiębiorca. </w:t>
      </w:r>
    </w:p>
    <w:p w14:paraId="687B8D65" w14:textId="77777777" w:rsidR="00710CA8" w:rsidRPr="00982E4E" w:rsidRDefault="00710CA8">
      <w:pPr>
        <w:numPr>
          <w:ilvl w:val="0"/>
          <w:numId w:val="45"/>
        </w:numPr>
        <w:spacing w:after="0" w:line="240" w:lineRule="auto"/>
        <w:ind w:left="360"/>
        <w:jc w:val="both"/>
        <w:rPr>
          <w:rFonts w:cstheme="minorHAnsi"/>
          <w:lang w:eastAsia="pl-PL"/>
        </w:rPr>
      </w:pPr>
      <w:r w:rsidRPr="00982E4E">
        <w:rPr>
          <w:rFonts w:cstheme="minorHAnsi"/>
          <w:lang w:eastAsia="pl-PL"/>
        </w:rPr>
        <w:lastRenderedPageBreak/>
        <w:t>Jako datę zapłaty faktury przyjmuje się datę obciążenia rachunku bankowego Zamawiającego.</w:t>
      </w:r>
    </w:p>
    <w:p w14:paraId="66EC5AB1" w14:textId="3219A239" w:rsidR="00710CA8" w:rsidRPr="00982E4E" w:rsidRDefault="00710CA8">
      <w:pPr>
        <w:numPr>
          <w:ilvl w:val="0"/>
          <w:numId w:val="45"/>
        </w:numPr>
        <w:spacing w:after="0" w:line="240" w:lineRule="auto"/>
        <w:ind w:left="360"/>
        <w:jc w:val="both"/>
        <w:rPr>
          <w:rFonts w:cstheme="minorHAnsi"/>
          <w:lang w:eastAsia="pl-PL"/>
        </w:rPr>
      </w:pPr>
      <w:r w:rsidRPr="00982E4E">
        <w:rPr>
          <w:rFonts w:cstheme="minorHAnsi"/>
          <w:lang w:eastAsia="pl-PL"/>
        </w:rPr>
        <w:t xml:space="preserve">Zamawiający dopuszcza przesłanie faktury faksem lub pocztą elektroniczną (w formacie .pdf na adres email: kancelaria@rckik.lublin.pl),a także przesyłanie ustrukturyzowanych faktur elektronicznych zgodnie z ustawą z dnia 9 listopada 2018 r. o elektronicznym fakturowaniu </w:t>
      </w:r>
      <w:r w:rsidR="00D93F17" w:rsidRPr="00982E4E">
        <w:rPr>
          <w:rFonts w:cstheme="minorHAnsi"/>
          <w:lang w:eastAsia="pl-PL"/>
        </w:rPr>
        <w:t xml:space="preserve"> </w:t>
      </w:r>
      <w:r w:rsidRPr="00982E4E">
        <w:rPr>
          <w:rFonts w:cstheme="minorHAnsi"/>
          <w:lang w:eastAsia="pl-PL"/>
        </w:rPr>
        <w:t>w zamówieniach publicznych, koncesjach na roboty budowlane lub usługi oraz partnerstwie publiczno-prywatnym Za dzień wpływu faktury uznaje się dzień, w którym Zamawiający otrzymał jej oryginał.</w:t>
      </w:r>
    </w:p>
    <w:p w14:paraId="5FFBC382" w14:textId="1E434137" w:rsidR="003D6702" w:rsidRPr="00982E4E" w:rsidRDefault="00710CA8">
      <w:pPr>
        <w:numPr>
          <w:ilvl w:val="0"/>
          <w:numId w:val="45"/>
        </w:numPr>
        <w:spacing w:after="0" w:line="240" w:lineRule="auto"/>
        <w:ind w:left="360"/>
        <w:jc w:val="both"/>
        <w:rPr>
          <w:rFonts w:cstheme="minorHAnsi"/>
          <w:lang w:eastAsia="pl-PL"/>
        </w:rPr>
      </w:pPr>
      <w:r w:rsidRPr="00982E4E">
        <w:rPr>
          <w:rFonts w:cstheme="minorHAnsi"/>
          <w:lang w:eastAsia="pl-PL"/>
        </w:rPr>
        <w:t>Czynność prawna mająca na celu zmianę wierzyciela Zamawiającego może nastąpić po wyrażeniu zgody przez podmiot tworzący – art. 54 ust. 5 ustawy z dnia 15 kwietnia 2011 r. o działalności leczniczej).</w:t>
      </w:r>
      <w:bookmarkStart w:id="14" w:name="_Hlk66356015"/>
    </w:p>
    <w:p w14:paraId="449FBAC6" w14:textId="48DEF3E3" w:rsidR="003D6702" w:rsidRPr="00982E4E" w:rsidRDefault="003D6702" w:rsidP="00710CA8">
      <w:pPr>
        <w:tabs>
          <w:tab w:val="left" w:pos="284"/>
        </w:tabs>
        <w:spacing w:after="0" w:line="240" w:lineRule="auto"/>
        <w:jc w:val="both"/>
        <w:rPr>
          <w:rFonts w:eastAsia="Times New Roman" w:cstheme="minorHAnsi"/>
          <w:b/>
          <w:lang w:eastAsia="ar-SA"/>
        </w:rPr>
      </w:pPr>
    </w:p>
    <w:p w14:paraId="4466F61B" w14:textId="77777777" w:rsidR="00BD4E84" w:rsidRPr="00982E4E" w:rsidRDefault="00BD4E84" w:rsidP="00710CA8">
      <w:pPr>
        <w:tabs>
          <w:tab w:val="left" w:pos="284"/>
        </w:tabs>
        <w:spacing w:after="0" w:line="240" w:lineRule="auto"/>
        <w:jc w:val="both"/>
        <w:rPr>
          <w:rFonts w:eastAsia="Times New Roman" w:cstheme="minorHAnsi"/>
          <w:b/>
          <w:lang w:eastAsia="ar-SA"/>
        </w:rPr>
      </w:pPr>
    </w:p>
    <w:bookmarkEnd w:id="14"/>
    <w:p w14:paraId="52B4ECAB" w14:textId="1C7135A2" w:rsidR="00E64BC2" w:rsidRPr="00982E4E" w:rsidRDefault="00F53779" w:rsidP="00DA01BA">
      <w:pPr>
        <w:spacing w:after="0" w:line="240" w:lineRule="auto"/>
        <w:jc w:val="center"/>
        <w:rPr>
          <w:rFonts w:eastAsia="Times New Roman" w:cstheme="minorHAnsi"/>
          <w:b/>
          <w:lang w:eastAsia="pl-PL"/>
        </w:rPr>
      </w:pPr>
      <w:r w:rsidRPr="00982E4E">
        <w:rPr>
          <w:rFonts w:eastAsia="Times New Roman" w:cstheme="minorHAnsi"/>
          <w:b/>
          <w:lang w:eastAsia="pl-PL"/>
        </w:rPr>
        <w:t>§ 5</w:t>
      </w:r>
      <w:r w:rsidRPr="00982E4E">
        <w:rPr>
          <w:rFonts w:eastAsia="Times New Roman" w:cstheme="minorHAnsi"/>
          <w:b/>
          <w:lang w:eastAsia="pl-PL"/>
        </w:rPr>
        <w:br/>
        <w:t>Warunki gwarancji</w:t>
      </w:r>
    </w:p>
    <w:p w14:paraId="47B52A25" w14:textId="77777777" w:rsidR="00E64BC2" w:rsidRPr="00982E4E" w:rsidRDefault="00E64BC2" w:rsidP="00E64BC2">
      <w:pPr>
        <w:widowControl w:val="0"/>
        <w:suppressAutoHyphens/>
        <w:spacing w:after="0" w:line="240" w:lineRule="auto"/>
        <w:jc w:val="both"/>
        <w:rPr>
          <w:rFonts w:eastAsia="Times New Roman" w:cstheme="minorHAnsi"/>
          <w:lang w:eastAsia="pl-PL"/>
        </w:rPr>
      </w:pPr>
    </w:p>
    <w:p w14:paraId="770BC52D" w14:textId="51F25F0A" w:rsidR="0041012C" w:rsidRPr="00982E4E" w:rsidRDefault="0041012C">
      <w:pPr>
        <w:widowControl w:val="0"/>
        <w:numPr>
          <w:ilvl w:val="0"/>
          <w:numId w:val="22"/>
        </w:numPr>
        <w:tabs>
          <w:tab w:val="num" w:pos="360"/>
        </w:tabs>
        <w:suppressAutoHyphens/>
        <w:spacing w:after="0" w:line="240" w:lineRule="auto"/>
        <w:ind w:left="360"/>
        <w:jc w:val="both"/>
        <w:rPr>
          <w:rFonts w:eastAsia="Times New Roman" w:cstheme="minorHAnsi"/>
          <w:lang w:eastAsia="pl-PL"/>
        </w:rPr>
      </w:pPr>
      <w:r w:rsidRPr="00982E4E">
        <w:rPr>
          <w:rFonts w:eastAsia="Times New Roman" w:cstheme="minorHAnsi"/>
          <w:lang w:eastAsia="pl-PL"/>
        </w:rPr>
        <w:t>Zamawiający zastrzega, że</w:t>
      </w:r>
      <w:r w:rsidR="00E64BC2" w:rsidRPr="00982E4E">
        <w:rPr>
          <w:rFonts w:eastAsia="Times New Roman" w:cstheme="minorHAnsi"/>
          <w:lang w:eastAsia="pl-PL"/>
        </w:rPr>
        <w:t xml:space="preserve"> dostarczony przez Wykonawcę przedmiot umowy musi mieć określoną datę końca okresu ważności. Termin ważności  w chwili dostawy do Zamawiającego nie będzie krótszy niż </w:t>
      </w:r>
      <w:r w:rsidR="003D6702" w:rsidRPr="00982E4E">
        <w:rPr>
          <w:rFonts w:eastAsia="Times New Roman" w:cstheme="minorHAnsi"/>
          <w:lang w:eastAsia="pl-PL"/>
        </w:rPr>
        <w:t>….</w:t>
      </w:r>
      <w:r w:rsidR="00BD4E84" w:rsidRPr="00982E4E">
        <w:rPr>
          <w:rFonts w:eastAsia="Times New Roman" w:cstheme="minorHAnsi"/>
          <w:lang w:eastAsia="pl-PL"/>
        </w:rPr>
        <w:t xml:space="preserve"> </w:t>
      </w:r>
      <w:r w:rsidR="0016689F" w:rsidRPr="00982E4E">
        <w:rPr>
          <w:rFonts w:eastAsia="Times New Roman" w:cstheme="minorHAnsi"/>
          <w:lang w:eastAsia="pl-PL"/>
        </w:rPr>
        <w:t xml:space="preserve"> </w:t>
      </w:r>
      <w:r w:rsidR="00E64BC2" w:rsidRPr="00982E4E">
        <w:rPr>
          <w:rFonts w:eastAsia="Times New Roman" w:cstheme="minorHAnsi"/>
          <w:lang w:eastAsia="pl-PL"/>
        </w:rPr>
        <w:t xml:space="preserve"> licząc od daty dostawy do Zamawiającego.</w:t>
      </w:r>
      <w:r w:rsidR="003C40A5" w:rsidRPr="00982E4E">
        <w:rPr>
          <w:rFonts w:eastAsia="Times New Roman" w:cstheme="minorHAnsi"/>
          <w:lang w:eastAsia="pl-PL"/>
        </w:rPr>
        <w:t xml:space="preserve"> </w:t>
      </w:r>
    </w:p>
    <w:p w14:paraId="00B1EF68" w14:textId="65133693" w:rsidR="0041012C" w:rsidRPr="00982E4E" w:rsidRDefault="0041012C">
      <w:pPr>
        <w:widowControl w:val="0"/>
        <w:numPr>
          <w:ilvl w:val="0"/>
          <w:numId w:val="22"/>
        </w:numPr>
        <w:suppressAutoHyphens/>
        <w:spacing w:after="0" w:line="240" w:lineRule="auto"/>
        <w:ind w:left="360"/>
        <w:jc w:val="both"/>
        <w:rPr>
          <w:rFonts w:eastAsia="Times New Roman" w:cstheme="minorHAnsi"/>
          <w:bCs/>
          <w:lang w:eastAsia="pl-PL"/>
        </w:rPr>
      </w:pPr>
      <w:r w:rsidRPr="00982E4E">
        <w:rPr>
          <w:rFonts w:eastAsia="Times New Roman" w:cstheme="minorHAnsi"/>
          <w:lang w:eastAsia="pl-PL"/>
        </w:rPr>
        <w:t xml:space="preserve">Okres gwarancji na </w:t>
      </w:r>
      <w:r w:rsidR="0016689F" w:rsidRPr="00982E4E">
        <w:rPr>
          <w:rFonts w:eastAsia="Times New Roman" w:cstheme="minorHAnsi"/>
          <w:lang w:eastAsia="pl-PL"/>
        </w:rPr>
        <w:t>zestawy</w:t>
      </w:r>
      <w:r w:rsidRPr="00982E4E">
        <w:rPr>
          <w:rFonts w:eastAsia="Times New Roman" w:cstheme="minorHAnsi"/>
          <w:lang w:eastAsia="pl-PL"/>
        </w:rPr>
        <w:t xml:space="preserve"> będzie równy terminowi jego ważności, o którym mowa </w:t>
      </w:r>
      <w:r w:rsidR="00DA01BA" w:rsidRPr="00982E4E">
        <w:rPr>
          <w:rFonts w:eastAsia="Times New Roman" w:cstheme="minorHAnsi"/>
          <w:lang w:eastAsia="pl-PL"/>
        </w:rPr>
        <w:t xml:space="preserve">                    </w:t>
      </w:r>
      <w:r w:rsidRPr="00982E4E">
        <w:rPr>
          <w:rFonts w:eastAsia="Times New Roman" w:cstheme="minorHAnsi"/>
          <w:lang w:eastAsia="pl-PL"/>
        </w:rPr>
        <w:t>w ust. 1 liczonemu od daty dostawy do Zamawiającego.</w:t>
      </w:r>
    </w:p>
    <w:p w14:paraId="3D2A0AEC" w14:textId="72A09FF7" w:rsidR="00F53779" w:rsidRPr="00982E4E" w:rsidRDefault="00F53779">
      <w:pPr>
        <w:widowControl w:val="0"/>
        <w:numPr>
          <w:ilvl w:val="0"/>
          <w:numId w:val="22"/>
        </w:numPr>
        <w:suppressAutoHyphens/>
        <w:spacing w:after="0" w:line="240" w:lineRule="auto"/>
        <w:ind w:left="360"/>
        <w:jc w:val="both"/>
        <w:rPr>
          <w:rFonts w:eastAsia="Times New Roman" w:cstheme="minorHAnsi"/>
          <w:bCs/>
          <w:lang w:eastAsia="pl-PL"/>
        </w:rPr>
      </w:pPr>
      <w:r w:rsidRPr="00982E4E">
        <w:rPr>
          <w:rFonts w:eastAsia="Times New Roman" w:cstheme="minorHAnsi"/>
          <w:bCs/>
          <w:lang w:eastAsia="pl-PL"/>
        </w:rPr>
        <w:t>Reklamacje ilościowe dot. zgodności dostawy z fakturą Zamawiający składać będzie Wykonawcy pisemnie, niezwłocznie po ich stwierdzeniu.</w:t>
      </w:r>
    </w:p>
    <w:p w14:paraId="10F1E258" w14:textId="1F0293CD" w:rsidR="00F53779" w:rsidRPr="00982E4E" w:rsidRDefault="00F53779">
      <w:pPr>
        <w:widowControl w:val="0"/>
        <w:numPr>
          <w:ilvl w:val="0"/>
          <w:numId w:val="22"/>
        </w:numPr>
        <w:suppressAutoHyphens/>
        <w:spacing w:after="0" w:line="240" w:lineRule="auto"/>
        <w:ind w:left="360"/>
        <w:jc w:val="both"/>
        <w:rPr>
          <w:rFonts w:eastAsia="Times New Roman" w:cstheme="minorHAnsi"/>
          <w:bCs/>
          <w:lang w:eastAsia="pl-PL"/>
        </w:rPr>
      </w:pPr>
      <w:r w:rsidRPr="00982E4E">
        <w:rPr>
          <w:rFonts w:eastAsia="Times New Roman" w:cstheme="minorHAnsi"/>
          <w:bCs/>
          <w:lang w:eastAsia="pl-PL"/>
        </w:rPr>
        <w:t>Zamawiający jest zobowiązany do składania Wykonawcy reklamacji jakościowych, pisemnie wraz  z udokumentowanym uzasadnieniem, w terminie ważności przedmiotu zamówienia.</w:t>
      </w:r>
    </w:p>
    <w:p w14:paraId="2A84FEF2" w14:textId="1115FA0D" w:rsidR="00F53779" w:rsidRPr="00982E4E" w:rsidRDefault="00F53779">
      <w:pPr>
        <w:widowControl w:val="0"/>
        <w:numPr>
          <w:ilvl w:val="0"/>
          <w:numId w:val="22"/>
        </w:numPr>
        <w:suppressAutoHyphens/>
        <w:spacing w:after="0" w:line="240" w:lineRule="auto"/>
        <w:ind w:left="360"/>
        <w:jc w:val="both"/>
        <w:rPr>
          <w:rFonts w:eastAsia="Times New Roman" w:cstheme="minorHAnsi"/>
          <w:bCs/>
          <w:lang w:eastAsia="pl-PL"/>
        </w:rPr>
      </w:pPr>
      <w:r w:rsidRPr="00982E4E">
        <w:rPr>
          <w:rFonts w:eastAsia="Times New Roman" w:cstheme="minorHAnsi"/>
          <w:bCs/>
          <w:lang w:eastAsia="pl-PL"/>
        </w:rPr>
        <w:t xml:space="preserve">Wykonawca zobowiązany jest do pisemnego ustosunkowania się do wniesionej przez Zamawiającego reklamacji ilościowej i jakościowej w terminie 3 dni od daty jej otrzymania. Uznanie reklamacji  jak i brak odpowiedzi ze strony Wykonawcy na wniesioną reklamację   w terminie jak w zdaniu poprzedzającym (co stanowi uznanie przez Wykonawcę reklamacji) skutkuje tym, że Wykonawca na swój koszt i ryzyko dokona w terminie 3 dni wymiany wadliwego przedmiotu zamówienia na zgodny </w:t>
      </w:r>
      <w:r w:rsidR="00DA01BA" w:rsidRPr="00982E4E">
        <w:rPr>
          <w:rFonts w:eastAsia="Times New Roman" w:cstheme="minorHAnsi"/>
          <w:bCs/>
          <w:lang w:eastAsia="pl-PL"/>
        </w:rPr>
        <w:t xml:space="preserve">                          </w:t>
      </w:r>
      <w:r w:rsidRPr="00982E4E">
        <w:rPr>
          <w:rFonts w:eastAsia="Times New Roman" w:cstheme="minorHAnsi"/>
          <w:bCs/>
          <w:lang w:eastAsia="pl-PL"/>
        </w:rPr>
        <w:t>z zamówieniem i wolny od wad lub uzupełnienia dostawy  o brakującą ilość.</w:t>
      </w:r>
    </w:p>
    <w:p w14:paraId="4B354D80" w14:textId="0448C8C1" w:rsidR="00F53779" w:rsidRPr="00982E4E" w:rsidRDefault="00F53779">
      <w:pPr>
        <w:widowControl w:val="0"/>
        <w:numPr>
          <w:ilvl w:val="0"/>
          <w:numId w:val="22"/>
        </w:numPr>
        <w:suppressAutoHyphens/>
        <w:spacing w:after="0" w:line="240" w:lineRule="auto"/>
        <w:ind w:left="360"/>
        <w:jc w:val="both"/>
        <w:rPr>
          <w:rFonts w:eastAsia="Times New Roman" w:cstheme="minorHAnsi"/>
          <w:bCs/>
          <w:lang w:eastAsia="pl-PL"/>
        </w:rPr>
      </w:pPr>
      <w:r w:rsidRPr="00982E4E">
        <w:rPr>
          <w:rFonts w:eastAsia="Times New Roman" w:cstheme="minorHAnsi"/>
          <w:bCs/>
          <w:lang w:eastAsia="pl-PL"/>
        </w:rPr>
        <w:t xml:space="preserve">W razie nieuwzględnienia reklamacji przez Wykonawcę, Zamawiający może wystąpić </w:t>
      </w:r>
      <w:r w:rsidR="00DA01BA" w:rsidRPr="00982E4E">
        <w:rPr>
          <w:rFonts w:eastAsia="Times New Roman" w:cstheme="minorHAnsi"/>
          <w:bCs/>
          <w:lang w:eastAsia="pl-PL"/>
        </w:rPr>
        <w:t xml:space="preserve">                </w:t>
      </w:r>
      <w:r w:rsidRPr="00982E4E">
        <w:rPr>
          <w:rFonts w:eastAsia="Times New Roman" w:cstheme="minorHAnsi"/>
          <w:bCs/>
          <w:lang w:eastAsia="pl-PL"/>
        </w:rPr>
        <w:t>z wnioskiem  o przeprowadzenie ekspertyzy. Jeżeli reklamacja Zamawiającego okaże się uzasadniona, koszty związane z przeprowadzeniem ekspertyzy ponosi Wykonawca.</w:t>
      </w:r>
    </w:p>
    <w:p w14:paraId="56EAFB32" w14:textId="774A35AE" w:rsidR="00F53779" w:rsidRPr="00982E4E" w:rsidRDefault="00F53779">
      <w:pPr>
        <w:widowControl w:val="0"/>
        <w:numPr>
          <w:ilvl w:val="0"/>
          <w:numId w:val="22"/>
        </w:numPr>
        <w:suppressAutoHyphens/>
        <w:spacing w:after="0" w:line="240" w:lineRule="auto"/>
        <w:ind w:left="360"/>
        <w:jc w:val="both"/>
        <w:rPr>
          <w:rFonts w:eastAsia="Times New Roman" w:cstheme="minorHAnsi"/>
          <w:bCs/>
          <w:lang w:eastAsia="pl-PL"/>
        </w:rPr>
      </w:pPr>
      <w:r w:rsidRPr="00982E4E">
        <w:rPr>
          <w:rFonts w:eastAsia="Times New Roman" w:cstheme="minorHAnsi"/>
          <w:bCs/>
          <w:lang w:eastAsia="pl-PL"/>
        </w:rPr>
        <w:t>Wykonawca zobowiązany jest do dostarczenia przedmiotu zamówienia wolnego od wad w terminie 7 dni od daty powzięcia wiadomości o wynikach ekspertyzy potwierdzających zasadność reklamacji.</w:t>
      </w:r>
    </w:p>
    <w:p w14:paraId="0FB382E3" w14:textId="77777777" w:rsidR="00F53779" w:rsidRPr="00982E4E" w:rsidRDefault="00F53779">
      <w:pPr>
        <w:widowControl w:val="0"/>
        <w:numPr>
          <w:ilvl w:val="0"/>
          <w:numId w:val="22"/>
        </w:numPr>
        <w:suppressAutoHyphens/>
        <w:spacing w:after="0" w:line="240" w:lineRule="auto"/>
        <w:ind w:left="360"/>
        <w:jc w:val="both"/>
        <w:rPr>
          <w:rFonts w:eastAsia="Times New Roman" w:cstheme="minorHAnsi"/>
          <w:bCs/>
          <w:lang w:eastAsia="pl-PL"/>
        </w:rPr>
      </w:pPr>
      <w:r w:rsidRPr="00982E4E">
        <w:rPr>
          <w:rFonts w:eastAsia="Times New Roman" w:cstheme="minorHAnsi"/>
          <w:bCs/>
          <w:lang w:eastAsia="pl-PL"/>
        </w:rPr>
        <w:t>W przypadku powtarzających się co najmniej  dwukrotnie uzasadnionych reklamacji  przedmiotu zamówienia, Zamawiający uprawniony jest do odstąpienia od umowy, w terminie 30 dni od zakończenia postępowania reklamacyjnego zgodnie z ust. 4-6. Odstąpienie od umowy wymaga formy pisemnej pod rygorem nieważności. W przypadku odstąpienia od umowy wykonawcy przysługuje jedynie wynagrodzenie za zrealizowane prawidłowo dostawy.</w:t>
      </w:r>
    </w:p>
    <w:p w14:paraId="421389AC" w14:textId="43C3D817" w:rsidR="00F53779" w:rsidRPr="00982E4E" w:rsidRDefault="00F53779">
      <w:pPr>
        <w:widowControl w:val="0"/>
        <w:numPr>
          <w:ilvl w:val="0"/>
          <w:numId w:val="22"/>
        </w:numPr>
        <w:suppressAutoHyphens/>
        <w:spacing w:after="0" w:line="240" w:lineRule="auto"/>
        <w:ind w:left="360"/>
        <w:jc w:val="both"/>
        <w:rPr>
          <w:rFonts w:eastAsia="Times New Roman" w:cstheme="minorHAnsi"/>
          <w:bCs/>
          <w:lang w:eastAsia="pl-PL"/>
        </w:rPr>
      </w:pPr>
      <w:r w:rsidRPr="00982E4E">
        <w:rPr>
          <w:rFonts w:eastAsia="Times New Roman" w:cstheme="minorHAnsi"/>
          <w:bCs/>
          <w:lang w:eastAsia="pl-PL"/>
        </w:rPr>
        <w:t>Wykonawca jest odpowiedzialny względem Zamawiającego z tytułu rękojmi za wady, jeżeli towar ma wadę zmniejszającą jego wartość lub użyteczność, lub jeżeli został wydany w stanie niezupełnym.</w:t>
      </w:r>
    </w:p>
    <w:p w14:paraId="53181BCD" w14:textId="74FA3C6F" w:rsidR="00B34CF0" w:rsidRPr="00982E4E" w:rsidRDefault="00B34CF0" w:rsidP="00F53779">
      <w:pPr>
        <w:spacing w:after="0" w:line="240" w:lineRule="auto"/>
        <w:jc w:val="both"/>
        <w:rPr>
          <w:rFonts w:eastAsia="Times New Roman" w:cstheme="minorHAnsi"/>
          <w:bCs/>
          <w:color w:val="FF0000"/>
          <w:lang w:eastAsia="pl-PL"/>
        </w:rPr>
      </w:pPr>
    </w:p>
    <w:p w14:paraId="3EED61A4" w14:textId="33C79909" w:rsidR="00DA01BA" w:rsidRPr="00982E4E" w:rsidRDefault="00DA01BA" w:rsidP="00F53779">
      <w:pPr>
        <w:spacing w:after="0" w:line="240" w:lineRule="auto"/>
        <w:jc w:val="both"/>
        <w:rPr>
          <w:rFonts w:eastAsia="Times New Roman" w:cstheme="minorHAnsi"/>
          <w:bCs/>
          <w:color w:val="FF0000"/>
          <w:lang w:eastAsia="pl-PL"/>
        </w:rPr>
      </w:pPr>
    </w:p>
    <w:p w14:paraId="0B46BA8D" w14:textId="336F6341" w:rsidR="00DA01BA" w:rsidRPr="00982E4E" w:rsidRDefault="00DA01BA" w:rsidP="00F53779">
      <w:pPr>
        <w:spacing w:after="0" w:line="240" w:lineRule="auto"/>
        <w:jc w:val="both"/>
        <w:rPr>
          <w:rFonts w:eastAsia="Times New Roman" w:cstheme="minorHAnsi"/>
          <w:bCs/>
          <w:color w:val="FF0000"/>
          <w:lang w:eastAsia="pl-PL"/>
        </w:rPr>
      </w:pPr>
    </w:p>
    <w:p w14:paraId="533F78A6" w14:textId="77777777" w:rsidR="00DA01BA" w:rsidRPr="00982E4E" w:rsidRDefault="00DA01BA" w:rsidP="00F53779">
      <w:pPr>
        <w:spacing w:after="0" w:line="240" w:lineRule="auto"/>
        <w:jc w:val="both"/>
        <w:rPr>
          <w:rFonts w:eastAsia="Times New Roman" w:cstheme="minorHAnsi"/>
          <w:bCs/>
          <w:color w:val="FF0000"/>
          <w:lang w:eastAsia="pl-PL"/>
        </w:rPr>
      </w:pPr>
    </w:p>
    <w:p w14:paraId="379278DD" w14:textId="77777777" w:rsidR="00DA01BA" w:rsidRPr="00982E4E" w:rsidRDefault="00DA01BA" w:rsidP="00F53779">
      <w:pPr>
        <w:spacing w:after="0" w:line="240" w:lineRule="auto"/>
        <w:jc w:val="center"/>
        <w:rPr>
          <w:rFonts w:eastAsia="Times New Roman" w:cstheme="minorHAnsi"/>
          <w:b/>
          <w:bCs/>
          <w:lang w:eastAsia="pl-PL"/>
        </w:rPr>
      </w:pPr>
    </w:p>
    <w:p w14:paraId="02956B9F" w14:textId="5168ABC5" w:rsidR="00F53779" w:rsidRPr="00982E4E" w:rsidRDefault="00F53779" w:rsidP="00F53779">
      <w:pPr>
        <w:spacing w:after="0" w:line="240" w:lineRule="auto"/>
        <w:jc w:val="center"/>
        <w:rPr>
          <w:rFonts w:eastAsia="Times New Roman" w:cstheme="minorHAnsi"/>
          <w:b/>
          <w:bCs/>
          <w:lang w:eastAsia="pl-PL"/>
        </w:rPr>
      </w:pPr>
      <w:r w:rsidRPr="00982E4E">
        <w:rPr>
          <w:rFonts w:eastAsia="Times New Roman" w:cstheme="minorHAnsi"/>
          <w:b/>
          <w:bCs/>
          <w:lang w:eastAsia="pl-PL"/>
        </w:rPr>
        <w:t>§ 6</w:t>
      </w:r>
    </w:p>
    <w:p w14:paraId="6B41FE3B" w14:textId="09337707" w:rsidR="00080EB5" w:rsidRPr="00982E4E" w:rsidRDefault="00F53779" w:rsidP="00DA01BA">
      <w:pPr>
        <w:spacing w:after="0" w:line="240" w:lineRule="auto"/>
        <w:jc w:val="center"/>
        <w:rPr>
          <w:rFonts w:eastAsia="Times New Roman" w:cstheme="minorHAnsi"/>
          <w:b/>
          <w:lang w:eastAsia="pl-PL"/>
        </w:rPr>
      </w:pPr>
      <w:r w:rsidRPr="00982E4E">
        <w:rPr>
          <w:rFonts w:eastAsia="Times New Roman" w:cstheme="minorHAnsi"/>
          <w:b/>
          <w:lang w:eastAsia="pl-PL"/>
        </w:rPr>
        <w:t xml:space="preserve"> Odstąpienie od umowy</w:t>
      </w:r>
    </w:p>
    <w:p w14:paraId="1669F8A0" w14:textId="77777777" w:rsidR="00DA01BA" w:rsidRPr="00982E4E" w:rsidRDefault="00DA01BA" w:rsidP="00DA01BA">
      <w:pPr>
        <w:spacing w:after="0" w:line="240" w:lineRule="auto"/>
        <w:jc w:val="center"/>
        <w:rPr>
          <w:rFonts w:eastAsia="Times New Roman" w:cstheme="minorHAnsi"/>
          <w:b/>
          <w:lang w:eastAsia="pl-PL"/>
        </w:rPr>
      </w:pPr>
    </w:p>
    <w:p w14:paraId="16B47642" w14:textId="0FF27CCC" w:rsidR="00F53779" w:rsidRPr="00982E4E" w:rsidRDefault="00F53779">
      <w:pPr>
        <w:widowControl w:val="0"/>
        <w:numPr>
          <w:ilvl w:val="0"/>
          <w:numId w:val="20"/>
        </w:numPr>
        <w:suppressAutoHyphens/>
        <w:spacing w:after="0" w:line="240" w:lineRule="auto"/>
        <w:jc w:val="both"/>
        <w:rPr>
          <w:rFonts w:eastAsia="Times New Roman" w:cstheme="minorHAnsi"/>
          <w:lang w:eastAsia="pl-PL"/>
        </w:rPr>
      </w:pPr>
      <w:r w:rsidRPr="00982E4E">
        <w:rPr>
          <w:rFonts w:eastAsia="Times New Roman" w:cstheme="minorHAnsi"/>
          <w:lang w:eastAsia="pl-PL"/>
        </w:rPr>
        <w:t xml:space="preserve">Poza przypadkami, o których mowa w § 5 ust. </w:t>
      </w:r>
      <w:r w:rsidR="004535A0" w:rsidRPr="00982E4E">
        <w:rPr>
          <w:rFonts w:eastAsia="Times New Roman" w:cstheme="minorHAnsi"/>
          <w:lang w:eastAsia="pl-PL"/>
        </w:rPr>
        <w:t>8</w:t>
      </w:r>
      <w:r w:rsidRPr="00982E4E">
        <w:rPr>
          <w:rFonts w:eastAsia="Times New Roman" w:cstheme="minorHAnsi"/>
          <w:lang w:eastAsia="pl-PL"/>
        </w:rPr>
        <w:t>, § 1</w:t>
      </w:r>
      <w:r w:rsidR="00080EB5" w:rsidRPr="00982E4E">
        <w:rPr>
          <w:rFonts w:eastAsia="Times New Roman" w:cstheme="minorHAnsi"/>
          <w:lang w:eastAsia="pl-PL"/>
        </w:rPr>
        <w:t>2</w:t>
      </w:r>
      <w:r w:rsidRPr="00982E4E">
        <w:rPr>
          <w:rFonts w:eastAsia="Times New Roman" w:cstheme="minorHAnsi"/>
          <w:lang w:eastAsia="pl-PL"/>
        </w:rPr>
        <w:t xml:space="preserve"> ust. 1</w:t>
      </w:r>
      <w:r w:rsidRPr="00982E4E">
        <w:rPr>
          <w:rFonts w:eastAsia="Times New Roman" w:cstheme="minorHAnsi"/>
          <w:b/>
          <w:lang w:eastAsia="pl-PL"/>
        </w:rPr>
        <w:t xml:space="preserve"> </w:t>
      </w:r>
      <w:r w:rsidRPr="00982E4E">
        <w:rPr>
          <w:rFonts w:eastAsia="Times New Roman" w:cstheme="minorHAnsi"/>
          <w:lang w:eastAsia="pl-PL"/>
        </w:rPr>
        <w:t>umowy</w:t>
      </w:r>
      <w:r w:rsidRPr="00982E4E">
        <w:rPr>
          <w:rFonts w:eastAsia="Times New Roman" w:cstheme="minorHAnsi"/>
          <w:b/>
          <w:lang w:eastAsia="pl-PL"/>
        </w:rPr>
        <w:t xml:space="preserve"> </w:t>
      </w:r>
      <w:r w:rsidRPr="00982E4E">
        <w:rPr>
          <w:rFonts w:eastAsia="Times New Roman" w:cstheme="minorHAnsi"/>
          <w:lang w:eastAsia="pl-PL"/>
        </w:rPr>
        <w:t>oraz w Kodeksie cywilnym</w:t>
      </w:r>
      <w:r w:rsidRPr="00982E4E">
        <w:rPr>
          <w:rFonts w:eastAsia="Times New Roman" w:cstheme="minorHAnsi"/>
          <w:b/>
          <w:lang w:eastAsia="pl-PL"/>
        </w:rPr>
        <w:t xml:space="preserve"> </w:t>
      </w:r>
      <w:r w:rsidRPr="00982E4E">
        <w:rPr>
          <w:rFonts w:eastAsia="Times New Roman" w:cstheme="minorHAnsi"/>
          <w:lang w:eastAsia="pl-PL"/>
        </w:rPr>
        <w:t xml:space="preserve">stronom przysługuje prawo odstąpienia od umowy w ciągu 30 dni od dnia zaistnienia następujących sytuacji: </w:t>
      </w:r>
    </w:p>
    <w:p w14:paraId="24298FC1" w14:textId="77777777" w:rsidR="00F53779" w:rsidRPr="00982E4E" w:rsidRDefault="00F53779">
      <w:pPr>
        <w:pStyle w:val="Akapitzlist"/>
        <w:numPr>
          <w:ilvl w:val="0"/>
          <w:numId w:val="43"/>
        </w:numPr>
        <w:spacing w:line="240" w:lineRule="auto"/>
        <w:jc w:val="both"/>
        <w:rPr>
          <w:rFonts w:asciiTheme="minorHAnsi" w:hAnsiTheme="minorHAnsi" w:cstheme="minorHAnsi"/>
          <w:color w:val="auto"/>
          <w:lang w:eastAsia="pl-PL"/>
        </w:rPr>
      </w:pPr>
      <w:r w:rsidRPr="00982E4E">
        <w:rPr>
          <w:rFonts w:asciiTheme="minorHAnsi" w:hAnsiTheme="minorHAnsi" w:cstheme="minorHAnsi"/>
          <w:color w:val="auto"/>
          <w:lang w:eastAsia="pl-PL"/>
        </w:rPr>
        <w:t>Zamawiającemu przysługuje prawo odstąpienia od umowy, gdy:</w:t>
      </w:r>
    </w:p>
    <w:p w14:paraId="6E95B076" w14:textId="3F463248" w:rsidR="002C18B9" w:rsidRPr="00982E4E" w:rsidRDefault="002C18B9">
      <w:pPr>
        <w:widowControl w:val="0"/>
        <w:numPr>
          <w:ilvl w:val="0"/>
          <w:numId w:val="15"/>
        </w:numPr>
        <w:tabs>
          <w:tab w:val="num" w:pos="900"/>
        </w:tabs>
        <w:suppressAutoHyphens/>
        <w:spacing w:after="0" w:line="240" w:lineRule="auto"/>
        <w:ind w:left="900"/>
        <w:jc w:val="both"/>
        <w:rPr>
          <w:rFonts w:eastAsia="Times New Roman" w:cstheme="minorHAnsi"/>
          <w:lang w:eastAsia="pl-PL"/>
        </w:rPr>
      </w:pPr>
      <w:r w:rsidRPr="00982E4E">
        <w:rPr>
          <w:rFonts w:eastAsia="Times New Roman" w:cstheme="minorHAnsi"/>
          <w:lang w:eastAsia="pl-PL"/>
        </w:rPr>
        <w:t xml:space="preserve">    </w:t>
      </w:r>
      <w:r w:rsidR="00F53779" w:rsidRPr="00982E4E">
        <w:rPr>
          <w:rFonts w:eastAsia="Times New Roman" w:cstheme="minorHAnsi"/>
          <w:lang w:eastAsia="pl-PL"/>
        </w:rPr>
        <w:t>zostanie wydany nakaz zajęcia majątku Wykonawcy,</w:t>
      </w:r>
    </w:p>
    <w:p w14:paraId="6E2F9892" w14:textId="29D72504" w:rsidR="00F53779" w:rsidRPr="00982E4E" w:rsidRDefault="00F53779">
      <w:pPr>
        <w:widowControl w:val="0"/>
        <w:numPr>
          <w:ilvl w:val="0"/>
          <w:numId w:val="15"/>
        </w:numPr>
        <w:tabs>
          <w:tab w:val="num" w:pos="900"/>
        </w:tabs>
        <w:suppressAutoHyphens/>
        <w:spacing w:after="0" w:line="240" w:lineRule="auto"/>
        <w:ind w:left="900"/>
        <w:jc w:val="both"/>
        <w:rPr>
          <w:rFonts w:eastAsia="Times New Roman" w:cstheme="minorHAnsi"/>
          <w:lang w:eastAsia="pl-PL"/>
        </w:rPr>
      </w:pPr>
      <w:r w:rsidRPr="00982E4E">
        <w:rPr>
          <w:rFonts w:eastAsia="Times New Roman" w:cstheme="minorHAnsi"/>
          <w:lang w:eastAsia="pl-PL"/>
        </w:rPr>
        <w:t>Wykonawca nie rozpoczął w odpowiednim terminie realizacji przedmiotu zamówienia bez uzasadnionych przyczyn lub nie kontynuuje jej pomimo wezwania Zamawiającego złożonego na piśmie,</w:t>
      </w:r>
    </w:p>
    <w:p w14:paraId="32FD1E0A" w14:textId="77777777" w:rsidR="00F53779" w:rsidRPr="00982E4E" w:rsidRDefault="00F53779">
      <w:pPr>
        <w:pStyle w:val="Akapitzlist"/>
        <w:numPr>
          <w:ilvl w:val="0"/>
          <w:numId w:val="43"/>
        </w:numPr>
        <w:spacing w:line="240" w:lineRule="auto"/>
        <w:jc w:val="both"/>
        <w:rPr>
          <w:rFonts w:asciiTheme="minorHAnsi" w:hAnsiTheme="minorHAnsi" w:cstheme="minorHAnsi"/>
          <w:color w:val="auto"/>
          <w:lang w:eastAsia="pl-PL"/>
        </w:rPr>
      </w:pPr>
      <w:r w:rsidRPr="00982E4E">
        <w:rPr>
          <w:rFonts w:asciiTheme="minorHAnsi" w:hAnsiTheme="minorHAnsi" w:cstheme="minorHAnsi"/>
          <w:color w:val="auto"/>
          <w:lang w:eastAsia="pl-PL"/>
        </w:rPr>
        <w:t>Wykonawcy przysługuje prawo odstąpienia od umowy jeżeli Zamawiający zawiadomi Wykonawcę, iż wobec zaistnienia uprzednio nieprzewidzianych okoliczności nie będzie mógł spełnić swoich zobowiązań umownych wobec Wykonawcy.</w:t>
      </w:r>
    </w:p>
    <w:p w14:paraId="0642F241" w14:textId="52094FCF" w:rsidR="004434BE" w:rsidRPr="00982E4E" w:rsidRDefault="00F53779">
      <w:pPr>
        <w:widowControl w:val="0"/>
        <w:numPr>
          <w:ilvl w:val="0"/>
          <w:numId w:val="20"/>
        </w:numPr>
        <w:suppressAutoHyphens/>
        <w:spacing w:after="0" w:line="240" w:lineRule="auto"/>
        <w:jc w:val="both"/>
        <w:rPr>
          <w:rFonts w:eastAsia="Times New Roman" w:cstheme="minorHAnsi"/>
          <w:lang w:eastAsia="pl-PL"/>
        </w:rPr>
      </w:pPr>
      <w:r w:rsidRPr="00982E4E">
        <w:rPr>
          <w:rFonts w:eastAsia="Times New Roman" w:cstheme="minorHAnsi"/>
          <w:lang w:eastAsia="pl-PL"/>
        </w:rPr>
        <w:t>Odstąpienie od umowy powinno nastąpić w formie pisemnej – pod rygorem nieważności takiego oświadczenia i powinno zawierać uzasadnienie.</w:t>
      </w:r>
    </w:p>
    <w:p w14:paraId="570F7D6D" w14:textId="787152B3" w:rsidR="00F53779" w:rsidRPr="00982E4E" w:rsidRDefault="00F53779">
      <w:pPr>
        <w:widowControl w:val="0"/>
        <w:numPr>
          <w:ilvl w:val="0"/>
          <w:numId w:val="20"/>
        </w:numPr>
        <w:suppressAutoHyphens/>
        <w:spacing w:after="0" w:line="240" w:lineRule="auto"/>
        <w:jc w:val="both"/>
        <w:rPr>
          <w:rFonts w:eastAsia="Times New Roman" w:cstheme="minorHAnsi"/>
          <w:lang w:eastAsia="pl-PL"/>
        </w:rPr>
      </w:pPr>
      <w:r w:rsidRPr="00982E4E">
        <w:rPr>
          <w:rFonts w:eastAsia="Times New Roman" w:cstheme="minorHAnsi"/>
          <w:bCs/>
          <w:lang w:eastAsia="pl-PL"/>
        </w:rPr>
        <w:t>W przypadku odstąpienia od umowy Wykonawcy przysługuje jedynie wynagrodzenie za zrealizowane prawidłowo dostawy</w:t>
      </w:r>
      <w:r w:rsidR="00515673" w:rsidRPr="00982E4E">
        <w:rPr>
          <w:rFonts w:eastAsia="Times New Roman" w:cstheme="minorHAnsi"/>
          <w:bCs/>
          <w:lang w:eastAsia="pl-PL"/>
        </w:rPr>
        <w:t>.</w:t>
      </w:r>
    </w:p>
    <w:p w14:paraId="021170EC" w14:textId="5BEA9EDB" w:rsidR="00461168" w:rsidRPr="00982E4E" w:rsidRDefault="00461168" w:rsidP="00F53779">
      <w:pPr>
        <w:spacing w:after="0" w:line="240" w:lineRule="auto"/>
        <w:rPr>
          <w:rFonts w:eastAsia="Times New Roman" w:cstheme="minorHAnsi"/>
          <w:color w:val="FF0000"/>
          <w:lang w:eastAsia="pl-PL"/>
        </w:rPr>
      </w:pPr>
    </w:p>
    <w:p w14:paraId="52DD2BB2" w14:textId="77777777" w:rsidR="003C40A5" w:rsidRPr="00982E4E" w:rsidRDefault="003C40A5" w:rsidP="00F53779">
      <w:pPr>
        <w:spacing w:after="0" w:line="240" w:lineRule="auto"/>
        <w:rPr>
          <w:rFonts w:eastAsia="Times New Roman" w:cstheme="minorHAnsi"/>
          <w:color w:val="FF0000"/>
          <w:lang w:eastAsia="pl-PL"/>
        </w:rPr>
      </w:pPr>
    </w:p>
    <w:p w14:paraId="58600422" w14:textId="77777777" w:rsidR="00F53779" w:rsidRPr="00982E4E" w:rsidRDefault="00F53779" w:rsidP="00F53779">
      <w:pPr>
        <w:spacing w:after="0" w:line="240" w:lineRule="auto"/>
        <w:jc w:val="center"/>
        <w:rPr>
          <w:rFonts w:eastAsia="Times New Roman" w:cstheme="minorHAnsi"/>
          <w:b/>
          <w:lang w:eastAsia="pl-PL"/>
        </w:rPr>
      </w:pPr>
      <w:r w:rsidRPr="00982E4E">
        <w:rPr>
          <w:rFonts w:eastAsia="Times New Roman" w:cstheme="minorHAnsi"/>
          <w:b/>
          <w:lang w:eastAsia="pl-PL"/>
        </w:rPr>
        <w:t>§ 7</w:t>
      </w:r>
    </w:p>
    <w:p w14:paraId="5DD92C17" w14:textId="38C66702" w:rsidR="00F53779" w:rsidRPr="00982E4E" w:rsidRDefault="00F53779" w:rsidP="00E83F52">
      <w:pPr>
        <w:spacing w:after="0" w:line="240" w:lineRule="auto"/>
        <w:jc w:val="center"/>
        <w:rPr>
          <w:rFonts w:eastAsia="Times New Roman" w:cstheme="minorHAnsi"/>
          <w:b/>
          <w:lang w:eastAsia="pl-PL"/>
        </w:rPr>
      </w:pPr>
      <w:r w:rsidRPr="00982E4E">
        <w:rPr>
          <w:rFonts w:eastAsia="Times New Roman" w:cstheme="minorHAnsi"/>
          <w:b/>
          <w:lang w:eastAsia="pl-PL"/>
        </w:rPr>
        <w:t>Kary umowne</w:t>
      </w:r>
    </w:p>
    <w:p w14:paraId="2E6A7D43" w14:textId="77777777" w:rsidR="00080EB5" w:rsidRPr="00982E4E" w:rsidRDefault="00080EB5" w:rsidP="00E83F52">
      <w:pPr>
        <w:spacing w:after="0" w:line="240" w:lineRule="auto"/>
        <w:jc w:val="center"/>
        <w:rPr>
          <w:rFonts w:eastAsia="Times New Roman" w:cstheme="minorHAnsi"/>
          <w:b/>
          <w:lang w:eastAsia="pl-PL"/>
        </w:rPr>
      </w:pPr>
    </w:p>
    <w:p w14:paraId="6F7D5CDF" w14:textId="43847DA5" w:rsidR="00F53779" w:rsidRPr="00982E4E" w:rsidRDefault="006943E2">
      <w:pPr>
        <w:widowControl w:val="0"/>
        <w:numPr>
          <w:ilvl w:val="0"/>
          <w:numId w:val="37"/>
        </w:numPr>
        <w:suppressAutoHyphens/>
        <w:spacing w:after="0" w:line="240" w:lineRule="auto"/>
        <w:jc w:val="both"/>
        <w:rPr>
          <w:rFonts w:eastAsia="Times New Roman" w:cstheme="minorHAnsi"/>
          <w:bCs/>
          <w:kern w:val="2"/>
          <w:lang w:eastAsia="zh-CN"/>
        </w:rPr>
      </w:pPr>
      <w:r w:rsidRPr="00982E4E">
        <w:rPr>
          <w:rFonts w:eastAsia="Times New Roman" w:cstheme="minorHAnsi"/>
          <w:bCs/>
          <w:kern w:val="2"/>
          <w:lang w:eastAsia="zh-CN"/>
        </w:rPr>
        <w:t xml:space="preserve">Zamawiający może </w:t>
      </w:r>
      <w:r w:rsidR="00C2774C" w:rsidRPr="00982E4E">
        <w:rPr>
          <w:rFonts w:eastAsia="Times New Roman" w:cstheme="minorHAnsi"/>
          <w:bCs/>
          <w:kern w:val="2"/>
          <w:lang w:eastAsia="zh-CN"/>
        </w:rPr>
        <w:t xml:space="preserve">żądać kar umownych </w:t>
      </w:r>
      <w:r w:rsidR="00F53779" w:rsidRPr="00982E4E">
        <w:rPr>
          <w:rFonts w:eastAsia="Times New Roman" w:cstheme="minorHAnsi"/>
          <w:bCs/>
          <w:kern w:val="2"/>
          <w:lang w:eastAsia="zh-CN"/>
        </w:rPr>
        <w:t xml:space="preserve"> w następujących przypadkach </w:t>
      </w:r>
      <w:r w:rsidR="00DA01BA" w:rsidRPr="00982E4E">
        <w:rPr>
          <w:rFonts w:eastAsia="Times New Roman" w:cstheme="minorHAnsi"/>
          <w:bCs/>
          <w:kern w:val="2"/>
          <w:lang w:eastAsia="zh-CN"/>
        </w:rPr>
        <w:t xml:space="preserve">                                         </w:t>
      </w:r>
      <w:r w:rsidR="00F53779" w:rsidRPr="00982E4E">
        <w:rPr>
          <w:rFonts w:eastAsia="Times New Roman" w:cstheme="minorHAnsi"/>
          <w:bCs/>
          <w:kern w:val="2"/>
          <w:lang w:eastAsia="zh-CN"/>
        </w:rPr>
        <w:t>i wysokościach:</w:t>
      </w:r>
    </w:p>
    <w:p w14:paraId="3760D425" w14:textId="63C98C52" w:rsidR="00F53779" w:rsidRPr="00982E4E" w:rsidRDefault="00F53779">
      <w:pPr>
        <w:pStyle w:val="Akapitzlist"/>
        <w:numPr>
          <w:ilvl w:val="0"/>
          <w:numId w:val="44"/>
        </w:numPr>
        <w:spacing w:line="240" w:lineRule="auto"/>
        <w:jc w:val="both"/>
        <w:rPr>
          <w:rFonts w:asciiTheme="minorHAnsi" w:hAnsiTheme="minorHAnsi" w:cstheme="minorHAnsi"/>
          <w:color w:val="auto"/>
        </w:rPr>
      </w:pPr>
      <w:r w:rsidRPr="00982E4E">
        <w:rPr>
          <w:rFonts w:asciiTheme="minorHAnsi" w:hAnsiTheme="minorHAnsi" w:cstheme="minorHAnsi"/>
          <w:color w:val="auto"/>
        </w:rPr>
        <w:t xml:space="preserve">w przypadku odstąpienia Wykonawcy od wykonania postanowień niniejszej umowy bez zgody Zamawiającego bądź odstąpienia od umowy przez Zamawiającego z powodu okoliczności, leżących po stronie Wykonawcy </w:t>
      </w:r>
      <w:r w:rsidR="00DA01BA" w:rsidRPr="00982E4E">
        <w:rPr>
          <w:rFonts w:asciiTheme="minorHAnsi" w:hAnsiTheme="minorHAnsi" w:cstheme="minorHAnsi"/>
          <w:color w:val="auto"/>
        </w:rPr>
        <w:t xml:space="preserve">                           </w:t>
      </w:r>
      <w:r w:rsidRPr="00982E4E">
        <w:rPr>
          <w:rFonts w:asciiTheme="minorHAnsi" w:hAnsiTheme="minorHAnsi" w:cstheme="minorHAnsi"/>
          <w:color w:val="auto"/>
        </w:rPr>
        <w:t xml:space="preserve">w wysokości 10 % </w:t>
      </w:r>
      <w:r w:rsidRPr="00982E4E">
        <w:rPr>
          <w:rFonts w:asciiTheme="minorHAnsi" w:hAnsiTheme="minorHAnsi" w:cstheme="minorHAnsi"/>
          <w:color w:val="auto"/>
          <w:lang w:eastAsia="pl-PL"/>
        </w:rPr>
        <w:t>wynagrodzenia brutto</w:t>
      </w:r>
      <w:r w:rsidRPr="00982E4E">
        <w:rPr>
          <w:rFonts w:asciiTheme="minorHAnsi" w:hAnsiTheme="minorHAnsi" w:cstheme="minorHAnsi"/>
          <w:color w:val="auto"/>
        </w:rPr>
        <w:t xml:space="preserve">, </w:t>
      </w:r>
      <w:r w:rsidR="002174A0" w:rsidRPr="00982E4E">
        <w:rPr>
          <w:rFonts w:asciiTheme="minorHAnsi" w:hAnsiTheme="minorHAnsi" w:cstheme="minorHAnsi"/>
          <w:color w:val="auto"/>
        </w:rPr>
        <w:t xml:space="preserve"> </w:t>
      </w:r>
      <w:r w:rsidRPr="00982E4E">
        <w:rPr>
          <w:rFonts w:asciiTheme="minorHAnsi" w:hAnsiTheme="minorHAnsi" w:cstheme="minorHAnsi"/>
          <w:color w:val="auto"/>
        </w:rPr>
        <w:t>o którym mowa w    § 2 ust. 1 umowy</w:t>
      </w:r>
      <w:r w:rsidR="003C40A5" w:rsidRPr="00982E4E">
        <w:rPr>
          <w:rFonts w:asciiTheme="minorHAnsi" w:hAnsiTheme="minorHAnsi" w:cstheme="minorHAnsi"/>
          <w:color w:val="auto"/>
        </w:rPr>
        <w:t>,</w:t>
      </w:r>
    </w:p>
    <w:p w14:paraId="212B99A5" w14:textId="46854960" w:rsidR="00461168" w:rsidRPr="00982E4E" w:rsidRDefault="00461168">
      <w:pPr>
        <w:pStyle w:val="Akapitzlist"/>
        <w:numPr>
          <w:ilvl w:val="0"/>
          <w:numId w:val="44"/>
        </w:numPr>
        <w:spacing w:line="240" w:lineRule="auto"/>
        <w:jc w:val="both"/>
        <w:rPr>
          <w:rFonts w:asciiTheme="minorHAnsi" w:hAnsiTheme="minorHAnsi" w:cstheme="minorHAnsi"/>
          <w:color w:val="auto"/>
        </w:rPr>
      </w:pPr>
      <w:r w:rsidRPr="00982E4E">
        <w:rPr>
          <w:rFonts w:asciiTheme="minorHAnsi" w:hAnsiTheme="minorHAnsi" w:cstheme="minorHAnsi"/>
          <w:color w:val="auto"/>
          <w:lang w:eastAsia="ar-SA"/>
        </w:rPr>
        <w:t xml:space="preserve">w przypadku zwłoki w wykonaniu umowy  poprzez opóźnienie realizacji cząstkowej dostawy w umówionym terminie w wysokości 0,5 % ceny wartości niezrealizowanego w całości zamówienia cząstkowego za każdy dzień </w:t>
      </w:r>
      <w:r w:rsidR="00080EB5" w:rsidRPr="00982E4E">
        <w:rPr>
          <w:rFonts w:asciiTheme="minorHAnsi" w:hAnsiTheme="minorHAnsi" w:cstheme="minorHAnsi"/>
          <w:color w:val="auto"/>
          <w:lang w:eastAsia="ar-SA"/>
        </w:rPr>
        <w:t>zwłoki</w:t>
      </w:r>
      <w:r w:rsidRPr="00982E4E">
        <w:rPr>
          <w:rFonts w:asciiTheme="minorHAnsi" w:hAnsiTheme="minorHAnsi" w:cstheme="minorHAnsi"/>
          <w:color w:val="auto"/>
          <w:lang w:eastAsia="ar-SA"/>
        </w:rPr>
        <w:t xml:space="preserve">, nie więcej jednak niż 10 % </w:t>
      </w:r>
      <w:r w:rsidR="003C40A5" w:rsidRPr="00982E4E">
        <w:rPr>
          <w:rFonts w:asciiTheme="minorHAnsi" w:hAnsiTheme="minorHAnsi" w:cstheme="minorHAnsi"/>
          <w:color w:val="auto"/>
          <w:lang w:eastAsia="ar-SA"/>
        </w:rPr>
        <w:t>wynagrodzenia</w:t>
      </w:r>
      <w:r w:rsidRPr="00982E4E">
        <w:rPr>
          <w:rFonts w:asciiTheme="minorHAnsi" w:hAnsiTheme="minorHAnsi" w:cstheme="minorHAnsi"/>
          <w:color w:val="auto"/>
          <w:lang w:eastAsia="ar-SA"/>
        </w:rPr>
        <w:t xml:space="preserve"> o któr</w:t>
      </w:r>
      <w:r w:rsidR="003C40A5" w:rsidRPr="00982E4E">
        <w:rPr>
          <w:rFonts w:asciiTheme="minorHAnsi" w:hAnsiTheme="minorHAnsi" w:cstheme="minorHAnsi"/>
          <w:color w:val="auto"/>
          <w:lang w:eastAsia="ar-SA"/>
        </w:rPr>
        <w:t xml:space="preserve">ym </w:t>
      </w:r>
      <w:r w:rsidRPr="00982E4E">
        <w:rPr>
          <w:rFonts w:asciiTheme="minorHAnsi" w:hAnsiTheme="minorHAnsi" w:cstheme="minorHAnsi"/>
          <w:color w:val="auto"/>
          <w:lang w:eastAsia="ar-SA"/>
        </w:rPr>
        <w:t xml:space="preserve">mowa w § 2 ust. </w:t>
      </w:r>
      <w:r w:rsidR="003C40A5" w:rsidRPr="00982E4E">
        <w:rPr>
          <w:rFonts w:asciiTheme="minorHAnsi" w:hAnsiTheme="minorHAnsi" w:cstheme="minorHAnsi"/>
          <w:color w:val="auto"/>
          <w:lang w:eastAsia="ar-SA"/>
        </w:rPr>
        <w:t>1</w:t>
      </w:r>
      <w:r w:rsidRPr="00982E4E">
        <w:rPr>
          <w:rFonts w:asciiTheme="minorHAnsi" w:hAnsiTheme="minorHAnsi" w:cstheme="minorHAnsi"/>
          <w:color w:val="auto"/>
          <w:lang w:eastAsia="ar-SA"/>
        </w:rPr>
        <w:t xml:space="preserve">  umowy</w:t>
      </w:r>
      <w:r w:rsidR="003C40A5" w:rsidRPr="00982E4E">
        <w:rPr>
          <w:rFonts w:asciiTheme="minorHAnsi" w:hAnsiTheme="minorHAnsi" w:cstheme="minorHAnsi"/>
          <w:color w:val="auto"/>
          <w:lang w:eastAsia="ar-SA"/>
        </w:rPr>
        <w:t>.</w:t>
      </w:r>
    </w:p>
    <w:p w14:paraId="4B88EC48" w14:textId="0F9F9200" w:rsidR="00F53779" w:rsidRPr="00982E4E" w:rsidRDefault="00F53779">
      <w:pPr>
        <w:pStyle w:val="Akapitzlist"/>
        <w:numPr>
          <w:ilvl w:val="0"/>
          <w:numId w:val="37"/>
        </w:numPr>
        <w:spacing w:line="240" w:lineRule="auto"/>
        <w:jc w:val="both"/>
        <w:rPr>
          <w:rFonts w:asciiTheme="minorHAnsi" w:hAnsiTheme="minorHAnsi" w:cstheme="minorHAnsi"/>
          <w:color w:val="auto"/>
        </w:rPr>
      </w:pPr>
      <w:r w:rsidRPr="00982E4E">
        <w:rPr>
          <w:rFonts w:asciiTheme="minorHAnsi" w:hAnsiTheme="minorHAnsi" w:cstheme="minorHAnsi"/>
          <w:color w:val="auto"/>
        </w:rPr>
        <w:t>Zamawiający może dochodzić odszkodowania przewyższającego kary umowne na zasadach ogólnych.</w:t>
      </w:r>
    </w:p>
    <w:p w14:paraId="5EDD6324" w14:textId="0F07CB94" w:rsidR="00F53779" w:rsidRPr="00982E4E" w:rsidRDefault="00F53779">
      <w:pPr>
        <w:widowControl w:val="0"/>
        <w:numPr>
          <w:ilvl w:val="0"/>
          <w:numId w:val="37"/>
        </w:numPr>
        <w:suppressAutoHyphens/>
        <w:spacing w:after="0" w:line="240" w:lineRule="auto"/>
        <w:jc w:val="both"/>
        <w:rPr>
          <w:rFonts w:eastAsia="Times New Roman" w:cstheme="minorHAnsi"/>
          <w:bCs/>
          <w:kern w:val="2"/>
          <w:lang w:eastAsia="zh-CN"/>
        </w:rPr>
      </w:pPr>
      <w:bookmarkStart w:id="15" w:name="_Hlk66356189"/>
      <w:r w:rsidRPr="00982E4E">
        <w:rPr>
          <w:rFonts w:eastAsia="Times New Roman" w:cstheme="minorHAnsi"/>
          <w:bCs/>
          <w:kern w:val="2"/>
          <w:lang w:eastAsia="zh-CN"/>
        </w:rPr>
        <w:t xml:space="preserve">Łączna wartość kar umownych nałożonych na Wykonawcę nie może przekroczyć 50% wartości </w:t>
      </w:r>
      <w:r w:rsidRPr="00982E4E">
        <w:rPr>
          <w:rFonts w:eastAsia="Times New Roman" w:cstheme="minorHAnsi"/>
          <w:bCs/>
          <w:lang w:eastAsia="pl-PL"/>
        </w:rPr>
        <w:t xml:space="preserve">wynagrodzenia </w:t>
      </w:r>
      <w:r w:rsidRPr="00982E4E">
        <w:rPr>
          <w:rFonts w:eastAsia="Times New Roman" w:cstheme="minorHAnsi"/>
          <w:bCs/>
          <w:kern w:val="2"/>
          <w:lang w:eastAsia="zh-CN"/>
        </w:rPr>
        <w:t xml:space="preserve">o której mowa w </w:t>
      </w:r>
      <w:r w:rsidRPr="00982E4E">
        <w:rPr>
          <w:rFonts w:eastAsia="Times New Roman" w:cstheme="minorHAnsi"/>
          <w:bCs/>
          <w:lang w:eastAsia="pl-PL"/>
        </w:rPr>
        <w:t>§ 2 ust 1.</w:t>
      </w:r>
      <w:bookmarkStart w:id="16" w:name="_Hlk65667835"/>
      <w:bookmarkEnd w:id="15"/>
      <w:r w:rsidRPr="00982E4E">
        <w:rPr>
          <w:rFonts w:eastAsia="Times New Roman" w:cstheme="minorHAnsi"/>
          <w:bCs/>
          <w:kern w:val="2"/>
          <w:lang w:eastAsia="zh-CN"/>
        </w:rPr>
        <w:t xml:space="preserve">W przypadku zwłoki </w:t>
      </w:r>
      <w:r w:rsidR="00DA01BA" w:rsidRPr="00982E4E">
        <w:rPr>
          <w:rFonts w:eastAsia="Times New Roman" w:cstheme="minorHAnsi"/>
          <w:bCs/>
          <w:kern w:val="2"/>
          <w:lang w:eastAsia="zh-CN"/>
        </w:rPr>
        <w:t xml:space="preserve">                          </w:t>
      </w:r>
      <w:r w:rsidRPr="00982E4E">
        <w:rPr>
          <w:rFonts w:eastAsia="Times New Roman" w:cstheme="minorHAnsi"/>
          <w:bCs/>
          <w:kern w:val="2"/>
          <w:lang w:eastAsia="zh-CN"/>
        </w:rPr>
        <w:t xml:space="preserve">w dostawie zamówionej partii towaru, Zamawiającemu przysługuje uprawnienie do zrealizowania wykonawstwa zastępczego, tj. u Wykonawcy Zastępczego wybranego przez Zamawiającego. Zamawiający uprawniony jest do zakupu towaru </w:t>
      </w:r>
      <w:r w:rsidR="00DA01BA" w:rsidRPr="00982E4E">
        <w:rPr>
          <w:rFonts w:eastAsia="Times New Roman" w:cstheme="minorHAnsi"/>
          <w:bCs/>
          <w:kern w:val="2"/>
          <w:lang w:eastAsia="zh-CN"/>
        </w:rPr>
        <w:t xml:space="preserve">                                         </w:t>
      </w:r>
      <w:r w:rsidRPr="00982E4E">
        <w:rPr>
          <w:rFonts w:eastAsia="Times New Roman" w:cstheme="minorHAnsi"/>
          <w:bCs/>
          <w:kern w:val="2"/>
          <w:lang w:eastAsia="zh-CN"/>
        </w:rPr>
        <w:t xml:space="preserve">u Wykonawcy Zastępczego na wyłączny koszt i ryzyko Wykonawcy. Wykonawca pokryje wszelkie koszty związane z wykonaniem zakupu zastępczego w tym również niezbędne koszty związane z transportem. Skorzystanie przez Zamawiającego </w:t>
      </w:r>
      <w:r w:rsidR="002174A0" w:rsidRPr="00982E4E">
        <w:rPr>
          <w:rFonts w:eastAsia="Times New Roman" w:cstheme="minorHAnsi"/>
          <w:bCs/>
          <w:kern w:val="2"/>
          <w:lang w:eastAsia="zh-CN"/>
        </w:rPr>
        <w:t xml:space="preserve">                 </w:t>
      </w:r>
      <w:r w:rsidRPr="00982E4E">
        <w:rPr>
          <w:rFonts w:eastAsia="Times New Roman" w:cstheme="minorHAnsi"/>
          <w:bCs/>
          <w:kern w:val="2"/>
          <w:lang w:eastAsia="zh-CN"/>
        </w:rPr>
        <w:t xml:space="preserve">z ww. uprawnienia nie zwalnia Wykonawcy z wykonania zamówienia, co do którego pozostawał w zwłoce, a tym samym nie wyłącza możliwość naliczenia kar umownych z tego tytułu. </w:t>
      </w:r>
    </w:p>
    <w:p w14:paraId="6E3145E0" w14:textId="77777777" w:rsidR="00F53779" w:rsidRPr="00982E4E" w:rsidRDefault="00F53779">
      <w:pPr>
        <w:widowControl w:val="0"/>
        <w:numPr>
          <w:ilvl w:val="0"/>
          <w:numId w:val="37"/>
        </w:numPr>
        <w:suppressAutoHyphens/>
        <w:spacing w:after="0" w:line="240" w:lineRule="auto"/>
        <w:jc w:val="both"/>
        <w:rPr>
          <w:rFonts w:eastAsia="Times New Roman" w:cstheme="minorHAnsi"/>
          <w:bCs/>
          <w:kern w:val="2"/>
          <w:lang w:eastAsia="zh-CN"/>
        </w:rPr>
      </w:pPr>
      <w:r w:rsidRPr="00982E4E">
        <w:rPr>
          <w:rFonts w:eastAsia="Times New Roman" w:cstheme="minorHAnsi"/>
          <w:bCs/>
          <w:kern w:val="2"/>
          <w:lang w:eastAsia="zh-CN"/>
        </w:rPr>
        <w:t>Wykonawca oświadcza, że wyraża zgodę na wyżej opisane zastępcze wykonanie umowy przez Zamawiającego bez uzyskiwania przez Zamawiającego w tym przedmiocie upoważnienia sądu na podstawie przepisu art. 480 KC.</w:t>
      </w:r>
    </w:p>
    <w:bookmarkEnd w:id="16"/>
    <w:p w14:paraId="73528E7E" w14:textId="77777777" w:rsidR="00F53779" w:rsidRPr="00982E4E" w:rsidRDefault="00F53779" w:rsidP="00F53779">
      <w:pPr>
        <w:spacing w:after="0" w:line="240" w:lineRule="auto"/>
        <w:rPr>
          <w:rFonts w:eastAsia="Times New Roman" w:cstheme="minorHAnsi"/>
          <w:b/>
          <w:color w:val="FF0000"/>
          <w:lang w:eastAsia="pl-PL"/>
        </w:rPr>
      </w:pPr>
    </w:p>
    <w:p w14:paraId="22757C54" w14:textId="46543C65" w:rsidR="00F53779" w:rsidRPr="00982E4E" w:rsidRDefault="00F53779" w:rsidP="00E83F52">
      <w:pPr>
        <w:spacing w:after="0" w:line="240" w:lineRule="auto"/>
        <w:jc w:val="center"/>
        <w:rPr>
          <w:rFonts w:eastAsia="Times New Roman" w:cstheme="minorHAnsi"/>
          <w:b/>
          <w:lang w:eastAsia="pl-PL"/>
        </w:rPr>
      </w:pPr>
      <w:bookmarkStart w:id="17" w:name="_Hlk45790419"/>
      <w:r w:rsidRPr="00982E4E">
        <w:rPr>
          <w:rFonts w:eastAsia="Times New Roman" w:cstheme="minorHAnsi"/>
          <w:b/>
          <w:lang w:eastAsia="pl-PL"/>
        </w:rPr>
        <w:lastRenderedPageBreak/>
        <w:t>§ 8</w:t>
      </w:r>
    </w:p>
    <w:p w14:paraId="289DCC5B" w14:textId="77777777" w:rsidR="00080EB5" w:rsidRPr="00982E4E" w:rsidRDefault="00080EB5" w:rsidP="00E83F52">
      <w:pPr>
        <w:spacing w:after="0" w:line="240" w:lineRule="auto"/>
        <w:jc w:val="center"/>
        <w:rPr>
          <w:rFonts w:eastAsia="Times New Roman" w:cstheme="minorHAnsi"/>
          <w:b/>
          <w:lang w:eastAsia="pl-PL"/>
        </w:rPr>
      </w:pPr>
    </w:p>
    <w:bookmarkEnd w:id="17"/>
    <w:p w14:paraId="102F5BEA" w14:textId="77777777" w:rsidR="00F53779" w:rsidRPr="00982E4E" w:rsidRDefault="00F53779" w:rsidP="00F53779">
      <w:pPr>
        <w:spacing w:after="0" w:line="240" w:lineRule="auto"/>
        <w:jc w:val="both"/>
        <w:rPr>
          <w:rFonts w:eastAsia="Times New Roman" w:cstheme="minorHAnsi"/>
          <w:bCs/>
          <w:lang w:eastAsia="pl-PL"/>
        </w:rPr>
      </w:pPr>
      <w:r w:rsidRPr="00982E4E">
        <w:rPr>
          <w:rFonts w:eastAsia="Times New Roman" w:cstheme="minorHAnsi"/>
          <w:bCs/>
          <w:lang w:eastAsia="pl-PL"/>
        </w:rPr>
        <w:t>Jeżeli przy realizacji niniejszej umowy Wykonawca będzie polegać na zasobach innych podmiotów na zasadach określonych w art. 118  ustawy Prawo zamówień publicznych lub część umowy powierzy do realizacji podwykonawcy, to na podstawie art. 474 Kodeksu cywilnego Wykonawca jest odpowiedzialny wobec Zamawiającego za działanie lub zaniechanie tych osób, z których pomocą zobowiązanie wynikające z niniejszej umowy wykonuje, jak również za działanie lub zaniechanie tych osób, którym wykonanie zobowiązania powierza.</w:t>
      </w:r>
      <w:r w:rsidRPr="00982E4E">
        <w:rPr>
          <w:rFonts w:eastAsia="Times New Roman" w:cstheme="minorHAnsi"/>
          <w:bCs/>
          <w:vertAlign w:val="superscript"/>
          <w:lang w:eastAsia="pl-PL"/>
        </w:rPr>
        <w:footnoteReference w:id="1"/>
      </w:r>
    </w:p>
    <w:p w14:paraId="03E5D8BC" w14:textId="77777777" w:rsidR="00F53779" w:rsidRPr="00982E4E" w:rsidRDefault="00F53779" w:rsidP="00F53779">
      <w:pPr>
        <w:spacing w:after="0" w:line="240" w:lineRule="auto"/>
        <w:jc w:val="both"/>
        <w:rPr>
          <w:rFonts w:eastAsia="Times New Roman" w:cstheme="minorHAnsi"/>
          <w:bCs/>
          <w:color w:val="FF0000"/>
          <w:lang w:eastAsia="pl-PL"/>
        </w:rPr>
      </w:pPr>
    </w:p>
    <w:p w14:paraId="7CF52B36" w14:textId="2BDEA5A0" w:rsidR="00F53779" w:rsidRPr="00982E4E" w:rsidRDefault="00F53779" w:rsidP="00E83F52">
      <w:pPr>
        <w:spacing w:after="0" w:line="240" w:lineRule="auto"/>
        <w:jc w:val="center"/>
        <w:rPr>
          <w:rFonts w:eastAsia="Times New Roman" w:cstheme="minorHAnsi"/>
          <w:b/>
          <w:lang w:eastAsia="pl-PL"/>
        </w:rPr>
      </w:pPr>
      <w:r w:rsidRPr="00982E4E">
        <w:rPr>
          <w:rFonts w:eastAsia="Times New Roman" w:cstheme="minorHAnsi"/>
          <w:b/>
          <w:lang w:eastAsia="pl-PL"/>
        </w:rPr>
        <w:t>§ 9</w:t>
      </w:r>
      <w:r w:rsidRPr="00982E4E">
        <w:rPr>
          <w:rFonts w:eastAsia="Times New Roman" w:cstheme="minorHAnsi"/>
          <w:b/>
          <w:lang w:eastAsia="pl-PL"/>
        </w:rPr>
        <w:br/>
        <w:t>Dopuszczalne zmiany w umowie</w:t>
      </w:r>
    </w:p>
    <w:p w14:paraId="1784AF03" w14:textId="77777777" w:rsidR="00080EB5" w:rsidRPr="00982E4E" w:rsidRDefault="00080EB5" w:rsidP="00E83F52">
      <w:pPr>
        <w:spacing w:after="0" w:line="240" w:lineRule="auto"/>
        <w:jc w:val="center"/>
        <w:rPr>
          <w:rFonts w:eastAsia="Times New Roman" w:cstheme="minorHAnsi"/>
          <w:b/>
          <w:lang w:eastAsia="pl-PL"/>
        </w:rPr>
      </w:pPr>
    </w:p>
    <w:p w14:paraId="6487BEE9" w14:textId="77777777" w:rsidR="00F53779" w:rsidRPr="00982E4E" w:rsidRDefault="00F53779">
      <w:pPr>
        <w:widowControl w:val="0"/>
        <w:numPr>
          <w:ilvl w:val="6"/>
          <w:numId w:val="21"/>
        </w:numPr>
        <w:tabs>
          <w:tab w:val="num" w:pos="284"/>
        </w:tabs>
        <w:suppressAutoHyphens/>
        <w:spacing w:after="0" w:line="240" w:lineRule="auto"/>
        <w:ind w:left="284" w:hanging="284"/>
        <w:jc w:val="both"/>
        <w:rPr>
          <w:rFonts w:eastAsia="Times New Roman" w:cstheme="minorHAnsi"/>
          <w:bCs/>
          <w:lang w:eastAsia="pl-PL"/>
        </w:rPr>
      </w:pPr>
      <w:r w:rsidRPr="00982E4E">
        <w:rPr>
          <w:rFonts w:eastAsia="Times New Roman" w:cstheme="minorHAnsi"/>
          <w:lang w:eastAsia="ar-SA"/>
        </w:rPr>
        <w:t xml:space="preserve">Zmiany umowy dokonuje się w formie pisemnej pod rygorem nieważności, z tym że zgodnie z art. 455 </w:t>
      </w:r>
      <w:r w:rsidRPr="00982E4E">
        <w:rPr>
          <w:rFonts w:eastAsia="Times New Roman" w:cstheme="minorHAnsi"/>
          <w:bCs/>
          <w:lang w:eastAsia="pl-PL"/>
        </w:rPr>
        <w:t>ustawy Prawo zamówień publicznych istotna zmiana postanowień zawartej umowy może nastąpić jedynie w sytuacji obiektywnej konieczności wprowadzenia zmiany w niżej podanym zakresie:</w:t>
      </w:r>
    </w:p>
    <w:p w14:paraId="46B3DA12" w14:textId="77777777" w:rsidR="00F53779" w:rsidRPr="00982E4E" w:rsidRDefault="00F53779">
      <w:pPr>
        <w:widowControl w:val="0"/>
        <w:numPr>
          <w:ilvl w:val="0"/>
          <w:numId w:val="33"/>
        </w:numPr>
        <w:suppressAutoHyphens/>
        <w:spacing w:after="0" w:line="240" w:lineRule="auto"/>
        <w:jc w:val="both"/>
        <w:rPr>
          <w:rFonts w:eastAsia="Times New Roman" w:cstheme="minorHAnsi"/>
          <w:bCs/>
          <w:lang w:eastAsia="pl-PL"/>
        </w:rPr>
      </w:pPr>
      <w:r w:rsidRPr="00982E4E">
        <w:rPr>
          <w:rFonts w:eastAsia="Times New Roman" w:cstheme="minorHAnsi"/>
          <w:bCs/>
          <w:lang w:eastAsia="pl-PL"/>
        </w:rPr>
        <w:t>w części dotyczącej wysokości wynagrodzenia brutto, która będzie wynikać ze zmiany w prawie właściwym dla podatku od towarów i usług VAT - w razie zmiany stawki podatku VAT po zawarciu niniejszej umowy, strony obowiązywać będzie nowa stawka podatku z datą wprowadzenia jej w życie przepisami, a zmiana kwoty brutto wartości umowy z tego tytułu jest akceptowana przez strony bez konieczności składania dodatkowych oświadczeń i zmiany umowy.</w:t>
      </w:r>
    </w:p>
    <w:p w14:paraId="7CC1ADD1" w14:textId="2520D7A5" w:rsidR="00F53779" w:rsidRPr="00982E4E" w:rsidRDefault="00F53779">
      <w:pPr>
        <w:widowControl w:val="0"/>
        <w:numPr>
          <w:ilvl w:val="0"/>
          <w:numId w:val="33"/>
        </w:numPr>
        <w:suppressAutoHyphens/>
        <w:spacing w:after="0" w:line="240" w:lineRule="auto"/>
        <w:jc w:val="both"/>
        <w:rPr>
          <w:rFonts w:eastAsia="Times New Roman" w:cstheme="minorHAnsi"/>
          <w:bCs/>
          <w:lang w:eastAsia="pl-PL"/>
        </w:rPr>
      </w:pPr>
      <w:r w:rsidRPr="00982E4E">
        <w:rPr>
          <w:rFonts w:eastAsia="Times New Roman" w:cstheme="minorHAnsi"/>
          <w:bCs/>
          <w:lang w:eastAsia="pl-PL"/>
        </w:rPr>
        <w:t>w części dotyczącej danych podmiotowych Wykonawcy (np.: zmiana siedziby, adresu i nazwy podmiotu wykonującego przedmiotową dostawę) w związku</w:t>
      </w:r>
      <w:r w:rsidR="00DA01BA" w:rsidRPr="00982E4E">
        <w:rPr>
          <w:rFonts w:eastAsia="Times New Roman" w:cstheme="minorHAnsi"/>
          <w:bCs/>
          <w:lang w:eastAsia="pl-PL"/>
        </w:rPr>
        <w:t xml:space="preserve">                            </w:t>
      </w:r>
      <w:r w:rsidRPr="00982E4E">
        <w:rPr>
          <w:rFonts w:eastAsia="Times New Roman" w:cstheme="minorHAnsi"/>
          <w:bCs/>
          <w:lang w:eastAsia="pl-PL"/>
        </w:rPr>
        <w:t xml:space="preserve"> z wewnętrzną reorganizacją w ramach prowadzonej działalności lub wynikająca </w:t>
      </w:r>
      <w:r w:rsidR="00DA01BA" w:rsidRPr="00982E4E">
        <w:rPr>
          <w:rFonts w:eastAsia="Times New Roman" w:cstheme="minorHAnsi"/>
          <w:bCs/>
          <w:lang w:eastAsia="pl-PL"/>
        </w:rPr>
        <w:t xml:space="preserve">                         </w:t>
      </w:r>
      <w:r w:rsidRPr="00982E4E">
        <w:rPr>
          <w:rFonts w:eastAsia="Times New Roman" w:cstheme="minorHAnsi"/>
          <w:bCs/>
          <w:lang w:eastAsia="pl-PL"/>
        </w:rPr>
        <w:t>z przekształcenia podmiotowego po stronie wykonawcy    w formie sukcesji uniwersalnej.</w:t>
      </w:r>
    </w:p>
    <w:p w14:paraId="2D361D7E" w14:textId="0A8CC9F4" w:rsidR="00F53779" w:rsidRPr="00982E4E" w:rsidRDefault="00F53779">
      <w:pPr>
        <w:widowControl w:val="0"/>
        <w:numPr>
          <w:ilvl w:val="0"/>
          <w:numId w:val="33"/>
        </w:numPr>
        <w:suppressAutoHyphens/>
        <w:spacing w:after="0" w:line="240" w:lineRule="auto"/>
        <w:jc w:val="both"/>
        <w:rPr>
          <w:rFonts w:eastAsia="Times New Roman" w:cstheme="minorHAnsi"/>
          <w:bCs/>
          <w:lang w:eastAsia="pl-PL"/>
        </w:rPr>
      </w:pPr>
      <w:r w:rsidRPr="00982E4E">
        <w:rPr>
          <w:rFonts w:eastAsia="Times New Roman" w:cstheme="minorHAnsi"/>
          <w:bCs/>
          <w:lang w:eastAsia="pl-PL"/>
        </w:rPr>
        <w:t xml:space="preserve">w części dotyczącej wysokości wynagrodzenia, która będzie wynikać </w:t>
      </w:r>
      <w:r w:rsidR="00DA01BA" w:rsidRPr="00982E4E">
        <w:rPr>
          <w:rFonts w:eastAsia="Times New Roman" w:cstheme="minorHAnsi"/>
          <w:bCs/>
          <w:lang w:eastAsia="pl-PL"/>
        </w:rPr>
        <w:t xml:space="preserve">                                              </w:t>
      </w:r>
      <w:r w:rsidRPr="00982E4E">
        <w:rPr>
          <w:rFonts w:eastAsia="Times New Roman" w:cstheme="minorHAnsi"/>
          <w:bCs/>
          <w:lang w:eastAsia="pl-PL"/>
        </w:rPr>
        <w:t>z wprowadzenia</w:t>
      </w:r>
    </w:p>
    <w:p w14:paraId="3FC65E8E" w14:textId="7B823B21" w:rsidR="00F53779" w:rsidRPr="00982E4E" w:rsidRDefault="00F53779" w:rsidP="00DA01BA">
      <w:pPr>
        <w:spacing w:after="0" w:line="240" w:lineRule="auto"/>
        <w:ind w:left="720"/>
        <w:jc w:val="both"/>
        <w:rPr>
          <w:rFonts w:eastAsia="Times New Roman" w:cstheme="minorHAnsi"/>
          <w:bCs/>
          <w:lang w:eastAsia="pl-PL"/>
        </w:rPr>
      </w:pPr>
      <w:r w:rsidRPr="00982E4E">
        <w:rPr>
          <w:rFonts w:eastAsia="Times New Roman" w:cstheme="minorHAnsi"/>
          <w:bCs/>
          <w:lang w:eastAsia="pl-PL"/>
        </w:rPr>
        <w:t>przez Wykonawcę nowych, niższych w stosunku do obowiązujących w umowie, cen za</w:t>
      </w:r>
      <w:r w:rsidR="00DA01BA" w:rsidRPr="00982E4E">
        <w:rPr>
          <w:rFonts w:eastAsia="Times New Roman" w:cstheme="minorHAnsi"/>
          <w:bCs/>
          <w:lang w:eastAsia="pl-PL"/>
        </w:rPr>
        <w:t xml:space="preserve"> </w:t>
      </w:r>
      <w:r w:rsidRPr="00982E4E">
        <w:rPr>
          <w:rFonts w:eastAsia="Times New Roman" w:cstheme="minorHAnsi"/>
          <w:bCs/>
          <w:lang w:eastAsia="pl-PL"/>
        </w:rPr>
        <w:t>przedmiot zamówienia,</w:t>
      </w:r>
    </w:p>
    <w:p w14:paraId="3826403C" w14:textId="22C25D44" w:rsidR="00F53779" w:rsidRPr="00982E4E" w:rsidRDefault="00F53779">
      <w:pPr>
        <w:widowControl w:val="0"/>
        <w:numPr>
          <w:ilvl w:val="0"/>
          <w:numId w:val="33"/>
        </w:numPr>
        <w:suppressAutoHyphens/>
        <w:spacing w:after="0" w:line="240" w:lineRule="auto"/>
        <w:jc w:val="both"/>
        <w:rPr>
          <w:rFonts w:eastAsia="Times New Roman" w:cstheme="minorHAnsi"/>
          <w:bCs/>
          <w:lang w:eastAsia="pl-PL"/>
        </w:rPr>
      </w:pPr>
      <w:r w:rsidRPr="00982E4E">
        <w:rPr>
          <w:rFonts w:eastAsia="Times New Roman" w:cstheme="minorHAnsi"/>
          <w:bCs/>
          <w:lang w:eastAsia="pl-PL"/>
        </w:rPr>
        <w:t xml:space="preserve">zmiana nazwy własnej, numeru katalogowego i sposobu konfekcjonowania przedmiotu zamówienia – zmiana ta może być związana z ulepszeniem składu jakościowego lub podyktowana zmianą procesu technologicznego produkcji, pod warunkiem, ze zmiana ta nie będzie powodowała pogorszenia jakościowego testu, a wyrób będzie spełniał wszelkie wymagania diagnostyczne, wymagania prawne </w:t>
      </w:r>
      <w:r w:rsidR="00DA01BA" w:rsidRPr="00982E4E">
        <w:rPr>
          <w:rFonts w:eastAsia="Times New Roman" w:cstheme="minorHAnsi"/>
          <w:bCs/>
          <w:lang w:eastAsia="pl-PL"/>
        </w:rPr>
        <w:t xml:space="preserve">                   </w:t>
      </w:r>
      <w:r w:rsidRPr="00982E4E">
        <w:rPr>
          <w:rFonts w:eastAsia="Times New Roman" w:cstheme="minorHAnsi"/>
          <w:bCs/>
          <w:lang w:eastAsia="pl-PL"/>
        </w:rPr>
        <w:t xml:space="preserve">  i jakościowe określone przez Zamawiającego w Specyfikacji </w:t>
      </w:r>
      <w:r w:rsidR="002174A0" w:rsidRPr="00982E4E">
        <w:rPr>
          <w:rFonts w:eastAsia="Times New Roman" w:cstheme="minorHAnsi"/>
          <w:bCs/>
          <w:lang w:eastAsia="pl-PL"/>
        </w:rPr>
        <w:t>W</w:t>
      </w:r>
      <w:r w:rsidRPr="00982E4E">
        <w:rPr>
          <w:rFonts w:eastAsia="Times New Roman" w:cstheme="minorHAnsi"/>
          <w:bCs/>
          <w:lang w:eastAsia="pl-PL"/>
        </w:rPr>
        <w:t xml:space="preserve">arunków </w:t>
      </w:r>
      <w:r w:rsidR="002174A0" w:rsidRPr="00982E4E">
        <w:rPr>
          <w:rFonts w:eastAsia="Times New Roman" w:cstheme="minorHAnsi"/>
          <w:bCs/>
          <w:lang w:eastAsia="pl-PL"/>
        </w:rPr>
        <w:t>Z</w:t>
      </w:r>
      <w:r w:rsidRPr="00982E4E">
        <w:rPr>
          <w:rFonts w:eastAsia="Times New Roman" w:cstheme="minorHAnsi"/>
          <w:bCs/>
          <w:lang w:eastAsia="pl-PL"/>
        </w:rPr>
        <w:t>amówienia.</w:t>
      </w:r>
    </w:p>
    <w:p w14:paraId="2E7AFEB0" w14:textId="2F7EFC5F" w:rsidR="00F53779" w:rsidRPr="00982E4E" w:rsidRDefault="00F53779">
      <w:pPr>
        <w:widowControl w:val="0"/>
        <w:numPr>
          <w:ilvl w:val="0"/>
          <w:numId w:val="33"/>
        </w:numPr>
        <w:suppressAutoHyphens/>
        <w:spacing w:after="0" w:line="240" w:lineRule="auto"/>
        <w:jc w:val="both"/>
        <w:rPr>
          <w:rFonts w:eastAsia="Times New Roman" w:cstheme="minorHAnsi"/>
          <w:bCs/>
          <w:lang w:eastAsia="pl-PL"/>
        </w:rPr>
      </w:pPr>
      <w:r w:rsidRPr="00982E4E">
        <w:rPr>
          <w:rFonts w:eastAsia="Times New Roman" w:cstheme="minorHAnsi"/>
          <w:bCs/>
          <w:lang w:eastAsia="pl-PL"/>
        </w:rPr>
        <w:t xml:space="preserve">zmiana terminów ważności - zmiana ta może być związana z koniecznością przyspieszenia dostawy, trudności produkcyjnych, trudności ze zwalnianiem serii </w:t>
      </w:r>
      <w:r w:rsidR="00DA01BA" w:rsidRPr="00982E4E">
        <w:rPr>
          <w:rFonts w:eastAsia="Times New Roman" w:cstheme="minorHAnsi"/>
          <w:bCs/>
          <w:lang w:eastAsia="pl-PL"/>
        </w:rPr>
        <w:t xml:space="preserve">                   </w:t>
      </w:r>
      <w:r w:rsidRPr="00982E4E">
        <w:rPr>
          <w:rFonts w:eastAsia="Times New Roman" w:cstheme="minorHAnsi"/>
          <w:bCs/>
          <w:lang w:eastAsia="pl-PL"/>
        </w:rPr>
        <w:t xml:space="preserve">i nie </w:t>
      </w:r>
      <w:r w:rsidRPr="00982E4E">
        <w:rPr>
          <w:rFonts w:eastAsia="Times New Roman" w:cstheme="minorHAnsi"/>
          <w:bCs/>
          <w:spacing w:val="-4"/>
          <w:lang w:eastAsia="pl-PL"/>
        </w:rPr>
        <w:t>będzie miała wpływu na stopień wykorzystania wyrobu,</w:t>
      </w:r>
    </w:p>
    <w:p w14:paraId="3F8964F4" w14:textId="77777777" w:rsidR="00F53779" w:rsidRPr="00982E4E" w:rsidRDefault="00F53779">
      <w:pPr>
        <w:widowControl w:val="0"/>
        <w:numPr>
          <w:ilvl w:val="0"/>
          <w:numId w:val="33"/>
        </w:numPr>
        <w:suppressAutoHyphens/>
        <w:spacing w:after="0" w:line="240" w:lineRule="auto"/>
        <w:jc w:val="both"/>
        <w:rPr>
          <w:rFonts w:eastAsia="Times New Roman" w:cstheme="minorHAnsi"/>
          <w:bCs/>
          <w:lang w:eastAsia="pl-PL"/>
        </w:rPr>
      </w:pPr>
      <w:r w:rsidRPr="00982E4E">
        <w:rPr>
          <w:rFonts w:eastAsia="Times New Roman" w:cstheme="minorHAnsi"/>
          <w:bCs/>
          <w:lang w:eastAsia="pl-PL"/>
        </w:rPr>
        <w:t xml:space="preserve">zmiana warunków i terminów poszczególnych dostaw (liczba, miejsce dostawy, opakowanie zewnętrzne) - zmiany te mogą wystąpić na skutek negatywnych </w:t>
      </w:r>
      <w:r w:rsidRPr="00982E4E">
        <w:rPr>
          <w:rFonts w:eastAsia="Times New Roman" w:cstheme="minorHAnsi"/>
          <w:bCs/>
          <w:spacing w:val="-1"/>
          <w:lang w:eastAsia="pl-PL"/>
        </w:rPr>
        <w:t xml:space="preserve">okoliczności mających bezpośredni wpływ na organizację dostaw, trudności transportowych, celnych, opóźnień </w:t>
      </w:r>
      <w:r w:rsidRPr="00982E4E">
        <w:rPr>
          <w:rFonts w:eastAsia="Times New Roman" w:cstheme="minorHAnsi"/>
          <w:bCs/>
          <w:lang w:eastAsia="pl-PL"/>
        </w:rPr>
        <w:t>związanych ze zwalnianiem serii, jak również trudności w dystrybucji i magazynowaniu wyrobu,</w:t>
      </w:r>
    </w:p>
    <w:p w14:paraId="14F2B544" w14:textId="0B787D48" w:rsidR="00F53779" w:rsidRPr="00982E4E" w:rsidRDefault="00F53779">
      <w:pPr>
        <w:widowControl w:val="0"/>
        <w:numPr>
          <w:ilvl w:val="0"/>
          <w:numId w:val="33"/>
        </w:numPr>
        <w:suppressAutoHyphens/>
        <w:spacing w:after="0" w:line="240" w:lineRule="auto"/>
        <w:jc w:val="both"/>
        <w:rPr>
          <w:rFonts w:eastAsia="Times New Roman" w:cstheme="minorHAnsi"/>
          <w:bCs/>
          <w:lang w:eastAsia="pl-PL"/>
        </w:rPr>
      </w:pPr>
      <w:r w:rsidRPr="00982E4E">
        <w:rPr>
          <w:rFonts w:eastAsia="Times New Roman" w:cstheme="minorHAnsi"/>
          <w:bCs/>
          <w:lang w:eastAsia="pl-PL"/>
        </w:rPr>
        <w:t xml:space="preserve">zmiany terminu obowiązywania umowy – w przypadku gdy w okresie obowiązywania umowy nie zostanie zamówiona przez Zamawiającego całkowita </w:t>
      </w:r>
      <w:r w:rsidRPr="00982E4E">
        <w:rPr>
          <w:rFonts w:eastAsia="Times New Roman" w:cstheme="minorHAnsi"/>
          <w:bCs/>
          <w:lang w:eastAsia="pl-PL"/>
        </w:rPr>
        <w:lastRenderedPageBreak/>
        <w:t xml:space="preserve">ilość przedmiotu zamówienia, określona  w umowie, dopuszcza się przedłużenie okresu obowiązywania umowy o okres nie dłuższy niż  </w:t>
      </w:r>
      <w:r w:rsidR="00FC411E" w:rsidRPr="00982E4E">
        <w:rPr>
          <w:rFonts w:eastAsia="Times New Roman" w:cstheme="minorHAnsi"/>
          <w:bCs/>
          <w:lang w:eastAsia="pl-PL"/>
        </w:rPr>
        <w:t xml:space="preserve">5 </w:t>
      </w:r>
      <w:r w:rsidRPr="00982E4E">
        <w:rPr>
          <w:rFonts w:eastAsia="Times New Roman" w:cstheme="minorHAnsi"/>
          <w:bCs/>
          <w:lang w:eastAsia="pl-PL"/>
        </w:rPr>
        <w:t>miesięcy</w:t>
      </w:r>
    </w:p>
    <w:p w14:paraId="3E20B643" w14:textId="77777777" w:rsidR="00F53779" w:rsidRPr="00982E4E" w:rsidRDefault="00F53779">
      <w:pPr>
        <w:widowControl w:val="0"/>
        <w:numPr>
          <w:ilvl w:val="0"/>
          <w:numId w:val="33"/>
        </w:numPr>
        <w:suppressAutoHyphens/>
        <w:spacing w:after="0" w:line="240" w:lineRule="auto"/>
        <w:jc w:val="both"/>
        <w:rPr>
          <w:rFonts w:eastAsia="Times New Roman" w:cstheme="minorHAnsi"/>
          <w:bCs/>
          <w:lang w:eastAsia="pl-PL"/>
        </w:rPr>
      </w:pPr>
      <w:r w:rsidRPr="00982E4E">
        <w:rPr>
          <w:rFonts w:eastAsia="Times New Roman" w:cstheme="minorHAnsi"/>
          <w:bCs/>
          <w:lang w:eastAsia="pl-PL"/>
        </w:rPr>
        <w:t xml:space="preserve">zmiany w obowiązujących przepisach prawa mające wpływ na przedmiot i warunki umowy oraz zmiana sytuacji prawnej lub faktycznej Wykonawcy i/lub Zamawiającego skutkująca niemożliwością realizacji przedmiotu zamówienia; </w:t>
      </w:r>
    </w:p>
    <w:p w14:paraId="07FD09E6" w14:textId="77777777" w:rsidR="00F53779" w:rsidRPr="00982E4E" w:rsidRDefault="00F53779">
      <w:pPr>
        <w:widowControl w:val="0"/>
        <w:numPr>
          <w:ilvl w:val="0"/>
          <w:numId w:val="33"/>
        </w:numPr>
        <w:suppressAutoHyphens/>
        <w:spacing w:after="0" w:line="240" w:lineRule="auto"/>
        <w:jc w:val="both"/>
        <w:rPr>
          <w:rFonts w:eastAsia="Times New Roman" w:cstheme="minorHAnsi"/>
          <w:bCs/>
          <w:lang w:eastAsia="pl-PL"/>
        </w:rPr>
      </w:pPr>
      <w:r w:rsidRPr="00982E4E">
        <w:rPr>
          <w:rFonts w:eastAsia="Times New Roman" w:cstheme="minorHAnsi"/>
          <w:bCs/>
          <w:lang w:eastAsia="pl-PL"/>
        </w:rPr>
        <w:t>powstania nadzwyczajnych okoliczności (nie będących „</w:t>
      </w:r>
      <w:r w:rsidRPr="00982E4E">
        <w:rPr>
          <w:rFonts w:eastAsia="Times New Roman" w:cstheme="minorHAnsi"/>
          <w:bCs/>
          <w:i/>
          <w:iCs/>
          <w:lang w:eastAsia="pl-PL"/>
        </w:rPr>
        <w:t>siła wyższą</w:t>
      </w:r>
      <w:r w:rsidRPr="00982E4E">
        <w:rPr>
          <w:rFonts w:eastAsia="Times New Roman" w:cstheme="minorHAnsi"/>
          <w:bCs/>
          <w:lang w:eastAsia="pl-PL"/>
        </w:rPr>
        <w:t xml:space="preserve">”), grożących rażącą stratą, których strony nie przewidziały przy zawarciu umowy; </w:t>
      </w:r>
    </w:p>
    <w:p w14:paraId="11718311" w14:textId="77777777" w:rsidR="00F53779" w:rsidRPr="00982E4E" w:rsidRDefault="00F53779">
      <w:pPr>
        <w:widowControl w:val="0"/>
        <w:numPr>
          <w:ilvl w:val="0"/>
          <w:numId w:val="33"/>
        </w:numPr>
        <w:suppressAutoHyphens/>
        <w:spacing w:after="0" w:line="240" w:lineRule="auto"/>
        <w:jc w:val="both"/>
        <w:rPr>
          <w:rFonts w:eastAsia="Times New Roman" w:cstheme="minorHAnsi"/>
          <w:bCs/>
          <w:lang w:eastAsia="pl-PL"/>
        </w:rPr>
      </w:pPr>
      <w:r w:rsidRPr="00982E4E">
        <w:rPr>
          <w:rFonts w:eastAsia="Times New Roman" w:cstheme="minorHAnsi"/>
          <w:bCs/>
          <w:lang w:eastAsia="pl-PL"/>
        </w:rPr>
        <w:t>zmiany wynikające z powstania niezgodności pomiędzy zapisami umowy a treścią oferty i/lub SWZ.</w:t>
      </w:r>
    </w:p>
    <w:p w14:paraId="4ABDD3BB" w14:textId="77777777" w:rsidR="00F53779" w:rsidRPr="00982E4E" w:rsidRDefault="00F53779">
      <w:pPr>
        <w:widowControl w:val="0"/>
        <w:numPr>
          <w:ilvl w:val="0"/>
          <w:numId w:val="34"/>
        </w:numPr>
        <w:tabs>
          <w:tab w:val="num" w:pos="284"/>
        </w:tabs>
        <w:suppressAutoHyphens/>
        <w:spacing w:after="0" w:line="240" w:lineRule="auto"/>
        <w:ind w:left="284" w:hanging="284"/>
        <w:jc w:val="both"/>
        <w:rPr>
          <w:rFonts w:eastAsia="Times New Roman" w:cstheme="minorHAnsi"/>
          <w:bCs/>
          <w:lang w:eastAsia="pl-PL"/>
        </w:rPr>
      </w:pPr>
      <w:r w:rsidRPr="00982E4E">
        <w:rPr>
          <w:rFonts w:eastAsia="Times New Roman" w:cstheme="minorHAnsi"/>
          <w:bCs/>
          <w:lang w:eastAsia="pl-PL"/>
        </w:rPr>
        <w:t xml:space="preserve">Wyżej wymienione zmiany  z zastrzeżeniem, o którym mowa w ust. 1 lit. a) mogą być dokonane </w:t>
      </w:r>
      <w:r w:rsidRPr="00982E4E">
        <w:rPr>
          <w:rFonts w:eastAsia="Times New Roman" w:cstheme="minorHAnsi"/>
          <w:bCs/>
          <w:lang w:eastAsia="pl-PL"/>
        </w:rPr>
        <w:br/>
        <w:t>na wniosek Zamawiającego lub Wykonawcy, za zgodą obu stron i zostaną wprowadzone do umowy aneksem.</w:t>
      </w:r>
    </w:p>
    <w:p w14:paraId="6F707B62" w14:textId="4FBDCA32" w:rsidR="00F53779" w:rsidRPr="00982E4E" w:rsidRDefault="00F53779">
      <w:pPr>
        <w:widowControl w:val="0"/>
        <w:numPr>
          <w:ilvl w:val="0"/>
          <w:numId w:val="34"/>
        </w:numPr>
        <w:tabs>
          <w:tab w:val="num" w:pos="284"/>
        </w:tabs>
        <w:suppressAutoHyphens/>
        <w:spacing w:after="0" w:line="240" w:lineRule="auto"/>
        <w:ind w:left="284" w:hanging="284"/>
        <w:jc w:val="both"/>
        <w:rPr>
          <w:rFonts w:eastAsia="Times New Roman" w:cstheme="minorHAnsi"/>
          <w:bCs/>
          <w:lang w:eastAsia="pl-PL"/>
        </w:rPr>
      </w:pPr>
      <w:r w:rsidRPr="00982E4E">
        <w:rPr>
          <w:rFonts w:eastAsia="Times New Roman" w:cstheme="minorHAnsi"/>
          <w:bCs/>
          <w:spacing w:val="-5"/>
          <w:lang w:eastAsia="zh-CN"/>
        </w:rPr>
        <w:t>Zamawiający przewiduje także możliwość wprowadzenia zmiany wysokości wynagrodzenia</w:t>
      </w:r>
      <w:r w:rsidRPr="00982E4E">
        <w:rPr>
          <w:rFonts w:eastAsia="Times New Roman" w:cstheme="minorHAnsi"/>
          <w:bCs/>
          <w:lang w:eastAsia="pl-PL"/>
        </w:rPr>
        <w:t xml:space="preserve"> </w:t>
      </w:r>
      <w:r w:rsidRPr="00982E4E">
        <w:rPr>
          <w:rFonts w:eastAsia="Times New Roman" w:cstheme="minorHAnsi"/>
          <w:bCs/>
          <w:spacing w:val="-5"/>
          <w:lang w:eastAsia="zh-CN"/>
        </w:rPr>
        <w:t>Wykonawcy z tytułu realizacji Umowy, w przypadku:</w:t>
      </w:r>
    </w:p>
    <w:p w14:paraId="493A3F42" w14:textId="77777777" w:rsidR="00F53779" w:rsidRPr="00982E4E" w:rsidRDefault="00F53779">
      <w:pPr>
        <w:widowControl w:val="0"/>
        <w:numPr>
          <w:ilvl w:val="0"/>
          <w:numId w:val="25"/>
        </w:numPr>
        <w:suppressAutoHyphens/>
        <w:spacing w:after="0" w:line="240" w:lineRule="auto"/>
        <w:jc w:val="both"/>
        <w:rPr>
          <w:rFonts w:eastAsia="Times New Roman" w:cstheme="minorHAnsi"/>
          <w:bCs/>
          <w:kern w:val="2"/>
          <w:lang w:eastAsia="zh-CN"/>
        </w:rPr>
      </w:pPr>
      <w:r w:rsidRPr="00982E4E">
        <w:rPr>
          <w:rFonts w:eastAsia="Times New Roman" w:cstheme="minorHAnsi"/>
          <w:bCs/>
          <w:spacing w:val="-5"/>
          <w:lang w:eastAsia="zh-CN"/>
        </w:rPr>
        <w:t xml:space="preserve">zmiany </w:t>
      </w:r>
      <w:r w:rsidRPr="00982E4E">
        <w:rPr>
          <w:rFonts w:eastAsia="Times New Roman" w:cstheme="minorHAnsi"/>
          <w:bCs/>
          <w:kern w:val="2"/>
          <w:lang w:eastAsia="zh-CN"/>
        </w:rPr>
        <w:t xml:space="preserve">stawki podatku od towarów i usług oraz podatku akcyzowego, </w:t>
      </w:r>
    </w:p>
    <w:p w14:paraId="5A99AD1A" w14:textId="2CBD2EB7" w:rsidR="00F53779" w:rsidRPr="00982E4E" w:rsidRDefault="00F53779">
      <w:pPr>
        <w:widowControl w:val="0"/>
        <w:numPr>
          <w:ilvl w:val="0"/>
          <w:numId w:val="25"/>
        </w:numPr>
        <w:suppressAutoHyphens/>
        <w:spacing w:after="0" w:line="240" w:lineRule="auto"/>
        <w:jc w:val="both"/>
        <w:rPr>
          <w:rFonts w:eastAsia="Times New Roman" w:cstheme="minorHAnsi"/>
          <w:bCs/>
          <w:kern w:val="2"/>
          <w:lang w:eastAsia="zh-CN"/>
        </w:rPr>
      </w:pPr>
      <w:r w:rsidRPr="00982E4E">
        <w:rPr>
          <w:rFonts w:eastAsia="Times New Roman" w:cstheme="minorHAnsi"/>
          <w:bCs/>
          <w:spacing w:val="-5"/>
          <w:lang w:eastAsia="zh-CN"/>
        </w:rPr>
        <w:t xml:space="preserve">zmiany </w:t>
      </w:r>
      <w:r w:rsidRPr="00982E4E">
        <w:rPr>
          <w:rFonts w:eastAsia="Times New Roman" w:cstheme="minorHAnsi"/>
          <w:bCs/>
          <w:kern w:val="2"/>
          <w:lang w:eastAsia="zh-CN"/>
        </w:rPr>
        <w:t xml:space="preserve">wysokości minimalnego wynagrodzenia za pracę albo wysokości minimalnej stawki godzinowej, ustalonych na podstawie ustawy z dnia 10 października 2002 r. </w:t>
      </w:r>
      <w:r w:rsidR="00190E2C" w:rsidRPr="00982E4E">
        <w:rPr>
          <w:rFonts w:eastAsia="Times New Roman" w:cstheme="minorHAnsi"/>
          <w:bCs/>
          <w:kern w:val="2"/>
          <w:lang w:eastAsia="zh-CN"/>
        </w:rPr>
        <w:t xml:space="preserve">                 </w:t>
      </w:r>
      <w:r w:rsidRPr="00982E4E">
        <w:rPr>
          <w:rFonts w:eastAsia="Times New Roman" w:cstheme="minorHAnsi"/>
          <w:bCs/>
          <w:kern w:val="2"/>
          <w:lang w:eastAsia="zh-CN"/>
        </w:rPr>
        <w:t xml:space="preserve">o minimalnym wynagrodzeniu za pracę, </w:t>
      </w:r>
    </w:p>
    <w:p w14:paraId="5492AE63" w14:textId="77777777" w:rsidR="00F53779" w:rsidRPr="00982E4E" w:rsidRDefault="00F53779">
      <w:pPr>
        <w:widowControl w:val="0"/>
        <w:numPr>
          <w:ilvl w:val="0"/>
          <w:numId w:val="25"/>
        </w:numPr>
        <w:suppressAutoHyphens/>
        <w:spacing w:after="0" w:line="240" w:lineRule="auto"/>
        <w:jc w:val="both"/>
        <w:rPr>
          <w:rFonts w:eastAsia="Times New Roman" w:cstheme="minorHAnsi"/>
          <w:bCs/>
          <w:spacing w:val="-5"/>
          <w:lang w:eastAsia="zh-CN"/>
        </w:rPr>
      </w:pPr>
      <w:r w:rsidRPr="00982E4E">
        <w:rPr>
          <w:rFonts w:eastAsia="Times New Roman" w:cstheme="minorHAnsi"/>
          <w:bCs/>
          <w:kern w:val="2"/>
          <w:lang w:eastAsia="zh-CN"/>
        </w:rPr>
        <w:t>zmiany zasad podlegania ubezpieczeniom społecznym lub ubezpieczeniu zdrowotnemu lub wysokości stawki składki na ubezpieczenia społeczne lub ubezpieczenie zdrowotne,</w:t>
      </w:r>
    </w:p>
    <w:p w14:paraId="1A38F40B" w14:textId="67FA8A0E" w:rsidR="00F53779" w:rsidRPr="00982E4E" w:rsidRDefault="00F53779">
      <w:pPr>
        <w:widowControl w:val="0"/>
        <w:numPr>
          <w:ilvl w:val="0"/>
          <w:numId w:val="25"/>
        </w:numPr>
        <w:suppressAutoHyphens/>
        <w:spacing w:after="0" w:line="240" w:lineRule="auto"/>
        <w:jc w:val="both"/>
        <w:rPr>
          <w:rFonts w:eastAsia="Times New Roman" w:cstheme="minorHAnsi"/>
          <w:bCs/>
          <w:spacing w:val="-5"/>
          <w:lang w:eastAsia="zh-CN"/>
        </w:rPr>
      </w:pPr>
      <w:r w:rsidRPr="00982E4E">
        <w:rPr>
          <w:rFonts w:eastAsia="Times New Roman" w:cstheme="minorHAnsi"/>
          <w:bCs/>
          <w:kern w:val="2"/>
          <w:lang w:eastAsia="zh-CN"/>
        </w:rPr>
        <w:t xml:space="preserve">zasad gromadzenia i wysokości wpłat do pracowniczych planów kapitałowych, </w:t>
      </w:r>
      <w:r w:rsidR="00190E2C" w:rsidRPr="00982E4E">
        <w:rPr>
          <w:rFonts w:eastAsia="Times New Roman" w:cstheme="minorHAnsi"/>
          <w:bCs/>
          <w:kern w:val="2"/>
          <w:lang w:eastAsia="zh-CN"/>
        </w:rPr>
        <w:t xml:space="preserve">                          </w:t>
      </w:r>
      <w:r w:rsidRPr="00982E4E">
        <w:rPr>
          <w:rFonts w:eastAsia="Times New Roman" w:cstheme="minorHAnsi"/>
          <w:bCs/>
          <w:kern w:val="2"/>
          <w:lang w:eastAsia="zh-CN"/>
        </w:rPr>
        <w:t>o których mowa w ustawie z dnia 4 października 2018 r. o pracowniczych planach kapitałowych.)</w:t>
      </w:r>
    </w:p>
    <w:p w14:paraId="15F708F0" w14:textId="77777777" w:rsidR="00F53779" w:rsidRPr="00982E4E" w:rsidRDefault="00F53779" w:rsidP="00F53779">
      <w:pPr>
        <w:widowControl w:val="0"/>
        <w:autoSpaceDE w:val="0"/>
        <w:autoSpaceDN w:val="0"/>
        <w:adjustRightInd w:val="0"/>
        <w:spacing w:after="0" w:line="40" w:lineRule="atLeast"/>
        <w:ind w:left="240"/>
        <w:jc w:val="both"/>
        <w:rPr>
          <w:rFonts w:eastAsia="Times New Roman" w:cstheme="minorHAnsi"/>
          <w:lang w:eastAsia="pl-PL"/>
        </w:rPr>
      </w:pPr>
      <w:r w:rsidRPr="00982E4E">
        <w:rPr>
          <w:rFonts w:eastAsia="Times New Roman" w:cstheme="minorHAnsi"/>
          <w:lang w:eastAsia="pl-PL"/>
        </w:rPr>
        <w:t xml:space="preserve"> - jeżeli zmiany te będą miały wpływ na koszty wykonania zamówienia przez wykonawcę. </w:t>
      </w:r>
    </w:p>
    <w:p w14:paraId="411EA8D8" w14:textId="0F8AF154" w:rsidR="00F53779" w:rsidRPr="00982E4E" w:rsidRDefault="00F53779">
      <w:pPr>
        <w:widowControl w:val="0"/>
        <w:numPr>
          <w:ilvl w:val="0"/>
          <w:numId w:val="35"/>
        </w:numPr>
        <w:tabs>
          <w:tab w:val="left" w:pos="284"/>
        </w:tabs>
        <w:suppressAutoHyphens/>
        <w:spacing w:after="0" w:line="240" w:lineRule="auto"/>
        <w:ind w:left="284" w:hanging="284"/>
        <w:jc w:val="both"/>
        <w:textAlignment w:val="baseline"/>
        <w:rPr>
          <w:rFonts w:eastAsia="SimSun" w:cstheme="minorHAnsi"/>
          <w:bCs/>
          <w:kern w:val="2"/>
          <w:lang w:eastAsia="zh-CN" w:bidi="hi-IN"/>
        </w:rPr>
      </w:pPr>
      <w:r w:rsidRPr="00982E4E">
        <w:rPr>
          <w:rFonts w:eastAsia="SimSun" w:cstheme="minorHAnsi"/>
          <w:bCs/>
          <w:kern w:val="2"/>
          <w:lang w:eastAsia="zh-CN" w:bidi="hi-IN"/>
        </w:rPr>
        <w:t xml:space="preserve">Warunkiem wprowadzenia zmiany wynagrodzenia na skutek okoliczności wskazanych </w:t>
      </w:r>
      <w:r w:rsidR="00190E2C" w:rsidRPr="00982E4E">
        <w:rPr>
          <w:rFonts w:eastAsia="SimSun" w:cstheme="minorHAnsi"/>
          <w:bCs/>
          <w:kern w:val="2"/>
          <w:lang w:eastAsia="zh-CN" w:bidi="hi-IN"/>
        </w:rPr>
        <w:t xml:space="preserve">                     </w:t>
      </w:r>
      <w:r w:rsidRPr="00982E4E">
        <w:rPr>
          <w:rFonts w:eastAsia="SimSun" w:cstheme="minorHAnsi"/>
          <w:bCs/>
          <w:kern w:val="2"/>
          <w:lang w:eastAsia="zh-CN" w:bidi="hi-IN"/>
        </w:rPr>
        <w:t>w ustępie poprzedzającym, jest przedłożenie przez Wykonawcę Zamawiającemu pisemnego wniosku w tym przedmiocie, zawierającego co najmniej:</w:t>
      </w:r>
    </w:p>
    <w:p w14:paraId="50402F26" w14:textId="77777777" w:rsidR="00F53779" w:rsidRPr="00982E4E" w:rsidRDefault="00F53779">
      <w:pPr>
        <w:widowControl w:val="0"/>
        <w:numPr>
          <w:ilvl w:val="2"/>
          <w:numId w:val="23"/>
        </w:numPr>
        <w:suppressAutoHyphens/>
        <w:spacing w:after="0" w:line="240" w:lineRule="auto"/>
        <w:ind w:left="709" w:hanging="425"/>
        <w:jc w:val="both"/>
        <w:textAlignment w:val="baseline"/>
        <w:rPr>
          <w:rFonts w:eastAsia="SimSun" w:cstheme="minorHAnsi"/>
          <w:bCs/>
          <w:kern w:val="2"/>
          <w:lang w:eastAsia="zh-CN" w:bidi="hi-IN"/>
        </w:rPr>
      </w:pPr>
      <w:r w:rsidRPr="00982E4E">
        <w:rPr>
          <w:rFonts w:eastAsia="SimSun" w:cstheme="minorHAnsi"/>
          <w:bCs/>
          <w:kern w:val="2"/>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495DA5FD" w14:textId="77777777" w:rsidR="00F53779" w:rsidRPr="00982E4E" w:rsidRDefault="00F53779">
      <w:pPr>
        <w:widowControl w:val="0"/>
        <w:numPr>
          <w:ilvl w:val="2"/>
          <w:numId w:val="23"/>
        </w:numPr>
        <w:suppressAutoHyphens/>
        <w:spacing w:after="0" w:line="240" w:lineRule="auto"/>
        <w:ind w:left="709" w:hanging="425"/>
        <w:jc w:val="both"/>
        <w:textAlignment w:val="baseline"/>
        <w:rPr>
          <w:rFonts w:eastAsia="SimSun" w:cstheme="minorHAnsi"/>
          <w:bCs/>
          <w:kern w:val="2"/>
          <w:lang w:eastAsia="zh-CN" w:bidi="hi-IN"/>
        </w:rPr>
      </w:pPr>
      <w:r w:rsidRPr="00982E4E">
        <w:rPr>
          <w:rFonts w:eastAsia="SimSun" w:cstheme="minorHAnsi"/>
          <w:bCs/>
          <w:kern w:val="2"/>
          <w:lang w:eastAsia="zh-CN" w:bidi="hi-IN"/>
        </w:rPr>
        <w:t>określenie wysokości nowego wynagrodzenia wraz z przedstawieniem szczegółowej kalkulacji kwoty,  o jaką wynagrodzenie ma ulec zmianie;</w:t>
      </w:r>
    </w:p>
    <w:p w14:paraId="28B5A4F1" w14:textId="77777777" w:rsidR="00F53779" w:rsidRPr="00982E4E" w:rsidRDefault="00F53779">
      <w:pPr>
        <w:widowControl w:val="0"/>
        <w:numPr>
          <w:ilvl w:val="2"/>
          <w:numId w:val="23"/>
        </w:numPr>
        <w:suppressAutoHyphens/>
        <w:spacing w:after="0" w:line="240" w:lineRule="auto"/>
        <w:ind w:left="709" w:hanging="425"/>
        <w:jc w:val="both"/>
        <w:textAlignment w:val="baseline"/>
        <w:rPr>
          <w:rFonts w:eastAsia="SimSun" w:cstheme="minorHAnsi"/>
          <w:bCs/>
          <w:kern w:val="2"/>
          <w:lang w:eastAsia="zh-CN" w:bidi="hi-IN"/>
        </w:rPr>
      </w:pPr>
      <w:r w:rsidRPr="00982E4E">
        <w:rPr>
          <w:rFonts w:eastAsia="SimSun" w:cstheme="minorHAnsi"/>
          <w:bCs/>
          <w:kern w:val="2"/>
          <w:lang w:eastAsia="zh-CN" w:bidi="hi-IN"/>
        </w:rPr>
        <w:t>wskazanie daty, od której nastąpi bądź nastąpiła zmiana kosztów realizacji przedmiotu umowy (nie wcześniejszej niż data wejścia w życie właściwych przepisów).</w:t>
      </w:r>
    </w:p>
    <w:p w14:paraId="5B8576B5" w14:textId="0909B5ED" w:rsidR="00F53779" w:rsidRPr="00982E4E" w:rsidRDefault="00F53779">
      <w:pPr>
        <w:widowControl w:val="0"/>
        <w:numPr>
          <w:ilvl w:val="0"/>
          <w:numId w:val="36"/>
        </w:numPr>
        <w:tabs>
          <w:tab w:val="num" w:pos="284"/>
        </w:tabs>
        <w:suppressAutoHyphens/>
        <w:spacing w:after="0" w:line="240" w:lineRule="auto"/>
        <w:ind w:left="284" w:hanging="284"/>
        <w:jc w:val="both"/>
        <w:textAlignment w:val="baseline"/>
        <w:rPr>
          <w:rFonts w:eastAsia="SimSun" w:cstheme="minorHAnsi"/>
          <w:bCs/>
          <w:kern w:val="2"/>
          <w:lang w:eastAsia="zh-CN" w:bidi="hi-IN"/>
        </w:rPr>
      </w:pPr>
      <w:r w:rsidRPr="00982E4E">
        <w:rPr>
          <w:rFonts w:eastAsia="SimSun" w:cstheme="minorHAnsi"/>
          <w:bCs/>
          <w:kern w:val="2"/>
          <w:lang w:eastAsia="zh-CN" w:bidi="hi-IN"/>
        </w:rPr>
        <w:t xml:space="preserve">Jeżeli z wnioskiem o dokonanie zmiany wysokości wynagrodzenia, o której mowa w ust. 3. występuje Wykonawca, zobowiązany jest on załączyć do wniosku, dokumenty uzasadniające zmianę kosztów wykonania zamówienia oraz wysokość tej zmiany, </w:t>
      </w:r>
      <w:r w:rsidR="00190E2C" w:rsidRPr="00982E4E">
        <w:rPr>
          <w:rFonts w:eastAsia="SimSun" w:cstheme="minorHAnsi"/>
          <w:bCs/>
          <w:kern w:val="2"/>
          <w:lang w:eastAsia="zh-CN" w:bidi="hi-IN"/>
        </w:rPr>
        <w:t xml:space="preserve">                             </w:t>
      </w:r>
      <w:r w:rsidRPr="00982E4E">
        <w:rPr>
          <w:rFonts w:eastAsia="SimSun" w:cstheme="minorHAnsi"/>
          <w:bCs/>
          <w:kern w:val="2"/>
          <w:lang w:eastAsia="zh-CN" w:bidi="hi-IN"/>
        </w:rPr>
        <w:t>w szczególności:</w:t>
      </w:r>
    </w:p>
    <w:p w14:paraId="2A27F0B2" w14:textId="27713E72" w:rsidR="00F53779" w:rsidRPr="00982E4E" w:rsidRDefault="00F53779">
      <w:pPr>
        <w:widowControl w:val="0"/>
        <w:numPr>
          <w:ilvl w:val="2"/>
          <w:numId w:val="24"/>
        </w:numPr>
        <w:suppressAutoHyphens/>
        <w:spacing w:after="0" w:line="240" w:lineRule="auto"/>
        <w:ind w:left="709" w:hanging="425"/>
        <w:jc w:val="both"/>
        <w:textAlignment w:val="baseline"/>
        <w:rPr>
          <w:rFonts w:eastAsia="SimSun" w:cstheme="minorHAnsi"/>
          <w:bCs/>
          <w:kern w:val="2"/>
          <w:lang w:eastAsia="zh-CN" w:bidi="hi-IN"/>
        </w:rPr>
      </w:pPr>
      <w:r w:rsidRPr="00982E4E">
        <w:rPr>
          <w:rFonts w:eastAsia="SimSun" w:cstheme="minorHAnsi"/>
          <w:bCs/>
          <w:kern w:val="2"/>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3 pkt 2);</w:t>
      </w:r>
    </w:p>
    <w:p w14:paraId="5949A891" w14:textId="77777777" w:rsidR="00F53779" w:rsidRPr="00982E4E" w:rsidRDefault="00F53779">
      <w:pPr>
        <w:widowControl w:val="0"/>
        <w:numPr>
          <w:ilvl w:val="2"/>
          <w:numId w:val="24"/>
        </w:numPr>
        <w:suppressAutoHyphens/>
        <w:spacing w:after="0" w:line="240" w:lineRule="auto"/>
        <w:ind w:left="709" w:hanging="425"/>
        <w:jc w:val="both"/>
        <w:textAlignment w:val="baseline"/>
        <w:rPr>
          <w:rFonts w:eastAsia="SimSun" w:cstheme="minorHAnsi"/>
          <w:bCs/>
          <w:kern w:val="2"/>
          <w:lang w:eastAsia="zh-CN" w:bidi="hi-IN"/>
        </w:rPr>
      </w:pPr>
      <w:r w:rsidRPr="00982E4E">
        <w:rPr>
          <w:rFonts w:eastAsia="SimSun" w:cstheme="minorHAnsi"/>
          <w:bCs/>
          <w:kern w:val="2"/>
          <w:lang w:eastAsia="zh-CN" w:bidi="hi-IN"/>
        </w:rPr>
        <w:t xml:space="preserve">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w:t>
      </w:r>
      <w:r w:rsidRPr="00982E4E">
        <w:rPr>
          <w:rFonts w:eastAsia="SimSun" w:cstheme="minorHAnsi"/>
          <w:bCs/>
          <w:kern w:val="2"/>
          <w:lang w:eastAsia="zh-CN" w:bidi="hi-IN"/>
        </w:rPr>
        <w:lastRenderedPageBreak/>
        <w:t>ubezpiec</w:t>
      </w:r>
      <w:bookmarkStart w:id="18" w:name="_GoBack2"/>
      <w:bookmarkEnd w:id="18"/>
      <w:r w:rsidRPr="00982E4E">
        <w:rPr>
          <w:rFonts w:eastAsia="SimSun" w:cstheme="minorHAnsi"/>
          <w:bCs/>
          <w:kern w:val="2"/>
          <w:lang w:eastAsia="zh-CN" w:bidi="hi-IN"/>
        </w:rPr>
        <w:t>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3 pkt 3).</w:t>
      </w:r>
    </w:p>
    <w:p w14:paraId="79D49C96" w14:textId="77777777" w:rsidR="00F53779" w:rsidRPr="00982E4E" w:rsidRDefault="00F53779">
      <w:pPr>
        <w:widowControl w:val="0"/>
        <w:numPr>
          <w:ilvl w:val="2"/>
          <w:numId w:val="24"/>
        </w:numPr>
        <w:suppressAutoHyphens/>
        <w:spacing w:after="0" w:line="240" w:lineRule="auto"/>
        <w:ind w:left="709" w:hanging="425"/>
        <w:jc w:val="both"/>
        <w:textAlignment w:val="baseline"/>
        <w:rPr>
          <w:rFonts w:eastAsia="SimSun" w:cstheme="minorHAnsi"/>
          <w:bCs/>
          <w:kern w:val="2"/>
          <w:lang w:eastAsia="zh-CN" w:bidi="hi-IN"/>
        </w:rPr>
      </w:pPr>
      <w:r w:rsidRPr="00982E4E">
        <w:rPr>
          <w:rFonts w:eastAsia="SimSun" w:cstheme="minorHAnsi"/>
          <w:bCs/>
          <w:kern w:val="2"/>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związanych z realizacją przedmiotu umowy – w przypadku przesłanki, o której mowa w ust. 3 pkt 4).</w:t>
      </w:r>
    </w:p>
    <w:p w14:paraId="6C88257E" w14:textId="05E18770" w:rsidR="00F53779" w:rsidRPr="00982E4E" w:rsidRDefault="00F53779">
      <w:pPr>
        <w:widowControl w:val="0"/>
        <w:numPr>
          <w:ilvl w:val="0"/>
          <w:numId w:val="36"/>
        </w:numPr>
        <w:tabs>
          <w:tab w:val="num" w:pos="284"/>
        </w:tabs>
        <w:suppressAutoHyphens/>
        <w:spacing w:after="0" w:line="240" w:lineRule="auto"/>
        <w:ind w:left="284" w:hanging="284"/>
        <w:jc w:val="both"/>
        <w:textAlignment w:val="baseline"/>
        <w:rPr>
          <w:rFonts w:eastAsia="SimSun" w:cstheme="minorHAnsi"/>
          <w:bCs/>
          <w:kern w:val="2"/>
          <w:lang w:eastAsia="zh-CN" w:bidi="hi-IN"/>
        </w:rPr>
      </w:pPr>
      <w:r w:rsidRPr="00982E4E">
        <w:rPr>
          <w:rFonts w:eastAsia="SimSun" w:cstheme="minorHAnsi"/>
          <w:bCs/>
          <w:kern w:val="2"/>
          <w:lang w:eastAsia="zh-CN" w:bidi="hi-IN"/>
        </w:rPr>
        <w:t>Jeżeli z wnioskiem o dokonanie zmiany wynagrodzenia, o którym mowa w ust. 3 występuje Zamawiający, jest on uprawniony do żądania od Wykonawcy przedstawienia dokumentów, z których będzie wynikać, w jakim zakresie okoliczności, o których mowa w ust. 3, mają wpływ na koszty wykonania zamówienia, w tym przedłożenia odpowiednich zestawień, o których mowa w ust. 5,</w:t>
      </w:r>
      <w:bookmarkStart w:id="19" w:name="_GoBack11"/>
      <w:bookmarkEnd w:id="19"/>
      <w:r w:rsidRPr="00982E4E">
        <w:rPr>
          <w:rFonts w:eastAsia="SimSun" w:cstheme="minorHAnsi"/>
          <w:bCs/>
          <w:kern w:val="2"/>
          <w:lang w:eastAsia="zh-CN" w:bidi="hi-IN"/>
        </w:rPr>
        <w:t xml:space="preserve">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opóźnienia.</w:t>
      </w:r>
    </w:p>
    <w:p w14:paraId="3E134E7B" w14:textId="428F2BCA" w:rsidR="00F53779" w:rsidRPr="00982E4E" w:rsidRDefault="00F53779">
      <w:pPr>
        <w:widowControl w:val="0"/>
        <w:numPr>
          <w:ilvl w:val="0"/>
          <w:numId w:val="36"/>
        </w:numPr>
        <w:tabs>
          <w:tab w:val="num" w:pos="1440"/>
        </w:tabs>
        <w:suppressAutoHyphens/>
        <w:spacing w:after="0" w:line="240" w:lineRule="auto"/>
        <w:ind w:left="284" w:hanging="284"/>
        <w:jc w:val="both"/>
        <w:textAlignment w:val="baseline"/>
        <w:rPr>
          <w:rFonts w:eastAsia="SimSun" w:cstheme="minorHAnsi"/>
          <w:bCs/>
          <w:kern w:val="2"/>
          <w:lang w:eastAsia="zh-CN" w:bidi="hi-IN"/>
        </w:rPr>
      </w:pPr>
      <w:r w:rsidRPr="00982E4E">
        <w:rPr>
          <w:rFonts w:eastAsia="SimSun" w:cstheme="minorHAnsi"/>
          <w:bCs/>
          <w:kern w:val="2"/>
          <w:lang w:eastAsia="zh-CN" w:bidi="hi-IN"/>
        </w:rPr>
        <w:t>Strona, której przedłożono wniosek w przedmiocie zmiany wynagrodzenia z powodu okoliczności wskazanych w ust. 3, ma prawo odmowy wyrażenia zgody na proponowaną zmianę, odpowiednio w całości lub części, wyłącznie, jeżeli Strona wnioskująca nie wykazała w sposób wskazany</w:t>
      </w:r>
      <w:r w:rsidR="00190E2C" w:rsidRPr="00982E4E">
        <w:rPr>
          <w:rFonts w:eastAsia="SimSun" w:cstheme="minorHAnsi"/>
          <w:bCs/>
          <w:kern w:val="2"/>
          <w:lang w:eastAsia="zh-CN" w:bidi="hi-IN"/>
        </w:rPr>
        <w:t xml:space="preserve"> </w:t>
      </w:r>
      <w:r w:rsidRPr="00982E4E">
        <w:rPr>
          <w:rFonts w:eastAsia="SimSun" w:cstheme="minorHAnsi"/>
          <w:bCs/>
          <w:kern w:val="2"/>
          <w:lang w:eastAsia="zh-CN" w:bidi="hi-IN"/>
        </w:rPr>
        <w:t>w ustępach powyższych wysokości zmiany kosztów realizacji umowy, w szczególności zaś gdy zmiana przepisów w zakresie wskazanym w ust. 3 nie ma wpływu na zmianę kosztów realizacji umowy.</w:t>
      </w:r>
    </w:p>
    <w:p w14:paraId="05B69A55" w14:textId="77777777" w:rsidR="00F53779" w:rsidRPr="00982E4E" w:rsidRDefault="00F53779">
      <w:pPr>
        <w:widowControl w:val="0"/>
        <w:numPr>
          <w:ilvl w:val="0"/>
          <w:numId w:val="36"/>
        </w:numPr>
        <w:tabs>
          <w:tab w:val="num" w:pos="1440"/>
        </w:tabs>
        <w:suppressAutoHyphens/>
        <w:spacing w:after="0" w:line="240" w:lineRule="auto"/>
        <w:ind w:left="284" w:hanging="284"/>
        <w:jc w:val="both"/>
        <w:textAlignment w:val="baseline"/>
        <w:rPr>
          <w:rFonts w:eastAsia="SimSun" w:cstheme="minorHAnsi"/>
          <w:bCs/>
          <w:kern w:val="2"/>
          <w:lang w:eastAsia="zh-CN" w:bidi="hi-IN"/>
        </w:rPr>
      </w:pPr>
      <w:r w:rsidRPr="00982E4E">
        <w:rPr>
          <w:rFonts w:eastAsia="SimSun" w:cstheme="minorHAnsi"/>
          <w:bCs/>
          <w:kern w:val="2"/>
          <w:lang w:eastAsia="zh-CN" w:bidi="hi-IN"/>
        </w:rPr>
        <w:t>Strona, która otrzymała od drugiej Strony wniosek w przedmiocie zmiany wynagrodzenia z powodu okoliczności wskazanych w ust. 3, ma obowiązek przedłożenia Stronie wnioskującej pisemnej odpowiedzi na wniosek, ze wskazaniem, w jakim zakresie wyraża zgodę na wnioskowaną zmianę, oraz uzasadnieniem odmowy uznania zasadności wniosku, w terminie 14 dni od dnia otrzymania wniosku. Brak złożenia w wymaganym terminie odpowiedzi na wniosek jest równoznaczny z jego akceptacją w całości.</w:t>
      </w:r>
    </w:p>
    <w:p w14:paraId="494B5398" w14:textId="1A30057A" w:rsidR="00F53779" w:rsidRPr="00982E4E" w:rsidRDefault="00F53779">
      <w:pPr>
        <w:widowControl w:val="0"/>
        <w:numPr>
          <w:ilvl w:val="0"/>
          <w:numId w:val="36"/>
        </w:numPr>
        <w:tabs>
          <w:tab w:val="num" w:pos="1440"/>
        </w:tabs>
        <w:suppressAutoHyphens/>
        <w:spacing w:after="0" w:line="240" w:lineRule="auto"/>
        <w:ind w:left="284" w:hanging="284"/>
        <w:jc w:val="both"/>
        <w:textAlignment w:val="baseline"/>
        <w:rPr>
          <w:rFonts w:eastAsia="SimSun" w:cstheme="minorHAnsi"/>
          <w:bCs/>
          <w:kern w:val="2"/>
          <w:lang w:eastAsia="ar-SA" w:bidi="hi-IN"/>
        </w:rPr>
      </w:pPr>
      <w:r w:rsidRPr="00982E4E">
        <w:rPr>
          <w:rFonts w:eastAsia="SimSun" w:cstheme="minorHAnsi"/>
          <w:bCs/>
          <w:kern w:val="2"/>
          <w:lang w:eastAsia="zh-CN" w:bidi="hi-IN"/>
        </w:rPr>
        <w:t>Zmiana wynagrodzenia wymaga aneksu do umowy, sporządzonego w formie pisemnej pod rygorem nieważności. Aneks zostanie zawarty w zakresie wyrażonej zgody na wnioskowaną zmianę,</w:t>
      </w:r>
      <w:r w:rsidR="00190E2C" w:rsidRPr="00982E4E">
        <w:rPr>
          <w:rFonts w:eastAsia="SimSun" w:cstheme="minorHAnsi"/>
          <w:bCs/>
          <w:kern w:val="2"/>
          <w:lang w:eastAsia="zh-CN" w:bidi="hi-IN"/>
        </w:rPr>
        <w:t xml:space="preserve"> </w:t>
      </w:r>
      <w:r w:rsidRPr="00982E4E">
        <w:rPr>
          <w:rFonts w:eastAsia="SimSun" w:cstheme="minorHAnsi"/>
          <w:bCs/>
          <w:kern w:val="2"/>
          <w:lang w:eastAsia="zh-CN" w:bidi="hi-IN"/>
        </w:rPr>
        <w:t xml:space="preserve">w terminie 14 dni licząc od dnia przedłożenia odpowiedzi na wniosek lub upływu terminu na przedłożenie odpowiedzi na wniosek, zgodnie z ust. </w:t>
      </w:r>
      <w:r w:rsidR="004020F8" w:rsidRPr="00982E4E">
        <w:rPr>
          <w:rFonts w:eastAsia="SimSun" w:cstheme="minorHAnsi"/>
          <w:bCs/>
          <w:kern w:val="2"/>
          <w:lang w:eastAsia="zh-CN" w:bidi="hi-IN"/>
        </w:rPr>
        <w:t>8</w:t>
      </w:r>
      <w:r w:rsidRPr="00982E4E">
        <w:rPr>
          <w:rFonts w:eastAsia="SimSun" w:cstheme="minorHAnsi"/>
          <w:bCs/>
          <w:kern w:val="2"/>
          <w:lang w:eastAsia="zh-CN" w:bidi="hi-IN"/>
        </w:rPr>
        <w:t>.</w:t>
      </w:r>
    </w:p>
    <w:p w14:paraId="6BB00A3B" w14:textId="5B8563AE" w:rsidR="00F21AC9" w:rsidRPr="00982E4E" w:rsidRDefault="00F21AC9" w:rsidP="00F21AC9">
      <w:pPr>
        <w:widowControl w:val="0"/>
        <w:suppressAutoHyphens/>
        <w:spacing w:after="0" w:line="240" w:lineRule="auto"/>
        <w:jc w:val="both"/>
        <w:textAlignment w:val="baseline"/>
        <w:rPr>
          <w:rFonts w:eastAsia="SimSun" w:cstheme="minorHAnsi"/>
          <w:bCs/>
          <w:kern w:val="2"/>
          <w:lang w:eastAsia="zh-CN" w:bidi="hi-IN"/>
        </w:rPr>
      </w:pPr>
    </w:p>
    <w:p w14:paraId="274DF9EE" w14:textId="7579F2A1" w:rsidR="00F21AC9" w:rsidRPr="00982E4E" w:rsidRDefault="00F21AC9" w:rsidP="00F21AC9">
      <w:pPr>
        <w:widowControl w:val="0"/>
        <w:suppressAutoHyphens/>
        <w:spacing w:after="0" w:line="240" w:lineRule="auto"/>
        <w:jc w:val="both"/>
        <w:textAlignment w:val="baseline"/>
        <w:rPr>
          <w:rFonts w:eastAsia="SimSun" w:cstheme="minorHAnsi"/>
          <w:bCs/>
          <w:kern w:val="2"/>
          <w:lang w:eastAsia="zh-CN" w:bidi="hi-IN"/>
        </w:rPr>
      </w:pPr>
    </w:p>
    <w:p w14:paraId="5D453FED" w14:textId="438C72F0" w:rsidR="00F21AC9" w:rsidRPr="00982E4E" w:rsidRDefault="00F21AC9" w:rsidP="00F21AC9">
      <w:pPr>
        <w:widowControl w:val="0"/>
        <w:suppressAutoHyphens/>
        <w:spacing w:after="0" w:line="240" w:lineRule="auto"/>
        <w:jc w:val="center"/>
        <w:textAlignment w:val="baseline"/>
        <w:rPr>
          <w:rFonts w:eastAsia="SimSun" w:cstheme="minorHAnsi"/>
          <w:b/>
          <w:kern w:val="2"/>
          <w:lang w:eastAsia="zh-CN" w:bidi="hi-IN"/>
        </w:rPr>
      </w:pPr>
      <w:r w:rsidRPr="00982E4E">
        <w:rPr>
          <w:rFonts w:eastAsia="Times New Roman" w:cstheme="minorHAnsi"/>
          <w:b/>
          <w:lang w:eastAsia="pl-PL"/>
        </w:rPr>
        <w:t>§ 11</w:t>
      </w:r>
    </w:p>
    <w:p w14:paraId="09715AD3" w14:textId="26A3F985" w:rsidR="00F21AC9" w:rsidRPr="00982E4E" w:rsidRDefault="00F21AC9" w:rsidP="00F21AC9">
      <w:pPr>
        <w:widowControl w:val="0"/>
        <w:suppressAutoHyphens/>
        <w:spacing w:after="0" w:line="240" w:lineRule="auto"/>
        <w:jc w:val="both"/>
        <w:textAlignment w:val="baseline"/>
        <w:rPr>
          <w:rFonts w:eastAsia="SimSun" w:cstheme="minorHAnsi"/>
          <w:b/>
          <w:kern w:val="2"/>
          <w:lang w:eastAsia="zh-CN" w:bidi="hi-IN"/>
        </w:rPr>
      </w:pPr>
      <w:r w:rsidRPr="00982E4E">
        <w:rPr>
          <w:rFonts w:eastAsia="SimSun" w:cstheme="minorHAnsi"/>
          <w:b/>
          <w:kern w:val="2"/>
          <w:lang w:eastAsia="zh-CN" w:bidi="hi-IN"/>
        </w:rPr>
        <w:t xml:space="preserve">                                                                     Klauzul</w:t>
      </w:r>
      <w:r w:rsidR="003C40A5" w:rsidRPr="00982E4E">
        <w:rPr>
          <w:rFonts w:eastAsia="SimSun" w:cstheme="minorHAnsi"/>
          <w:b/>
          <w:kern w:val="2"/>
          <w:lang w:eastAsia="zh-CN" w:bidi="hi-IN"/>
        </w:rPr>
        <w:t>a</w:t>
      </w:r>
      <w:r w:rsidRPr="00982E4E">
        <w:rPr>
          <w:rFonts w:eastAsia="SimSun" w:cstheme="minorHAnsi"/>
          <w:b/>
          <w:kern w:val="2"/>
          <w:lang w:eastAsia="zh-CN" w:bidi="hi-IN"/>
        </w:rPr>
        <w:t xml:space="preserve"> waloryzacyjn</w:t>
      </w:r>
      <w:r w:rsidR="003C40A5" w:rsidRPr="00982E4E">
        <w:rPr>
          <w:rFonts w:eastAsia="SimSun" w:cstheme="minorHAnsi"/>
          <w:b/>
          <w:kern w:val="2"/>
          <w:lang w:eastAsia="zh-CN" w:bidi="hi-IN"/>
        </w:rPr>
        <w:t>a</w:t>
      </w:r>
    </w:p>
    <w:p w14:paraId="036FFF83" w14:textId="77777777" w:rsidR="00F21AC9" w:rsidRPr="00982E4E" w:rsidRDefault="00F21AC9" w:rsidP="00F21AC9">
      <w:pPr>
        <w:widowControl w:val="0"/>
        <w:suppressAutoHyphens/>
        <w:spacing w:after="0" w:line="240" w:lineRule="auto"/>
        <w:jc w:val="both"/>
        <w:textAlignment w:val="baseline"/>
        <w:rPr>
          <w:rFonts w:eastAsia="SimSun" w:cstheme="minorHAnsi"/>
          <w:bCs/>
          <w:kern w:val="2"/>
          <w:lang w:eastAsia="zh-CN" w:bidi="hi-IN"/>
        </w:rPr>
      </w:pPr>
    </w:p>
    <w:p w14:paraId="5F4B8375" w14:textId="77777777" w:rsidR="00F21AC9" w:rsidRPr="00982E4E" w:rsidRDefault="00F21AC9">
      <w:pPr>
        <w:pStyle w:val="Akapitzlist"/>
        <w:numPr>
          <w:ilvl w:val="3"/>
          <w:numId w:val="57"/>
        </w:numPr>
        <w:suppressAutoHyphens w:val="0"/>
        <w:spacing w:line="276" w:lineRule="auto"/>
        <w:ind w:left="426" w:hanging="426"/>
        <w:contextualSpacing/>
        <w:jc w:val="both"/>
        <w:rPr>
          <w:rFonts w:asciiTheme="minorHAnsi" w:hAnsiTheme="minorHAnsi" w:cstheme="minorHAnsi"/>
          <w:color w:val="auto"/>
        </w:rPr>
      </w:pPr>
      <w:r w:rsidRPr="00982E4E">
        <w:rPr>
          <w:rFonts w:asciiTheme="minorHAnsi" w:hAnsiTheme="minorHAnsi" w:cstheme="minorHAnsi"/>
          <w:color w:val="auto"/>
        </w:rPr>
        <w:t xml:space="preserve">Strony przewidują także zmianę wynagrodzenia należnego Wykonawcy wynikającą ze zmiany  cen  materiałów lub kosztów związanych z realizacją  zamówienia . </w:t>
      </w:r>
    </w:p>
    <w:p w14:paraId="6EFF1AFC" w14:textId="77777777" w:rsidR="00F21AC9" w:rsidRPr="00982E4E" w:rsidRDefault="00F21AC9">
      <w:pPr>
        <w:pStyle w:val="Akapitzlist"/>
        <w:numPr>
          <w:ilvl w:val="3"/>
          <w:numId w:val="57"/>
        </w:numPr>
        <w:suppressAutoHyphens w:val="0"/>
        <w:spacing w:line="276" w:lineRule="auto"/>
        <w:ind w:left="426" w:hanging="426"/>
        <w:contextualSpacing/>
        <w:jc w:val="both"/>
        <w:rPr>
          <w:rFonts w:asciiTheme="minorHAnsi" w:hAnsiTheme="minorHAnsi" w:cstheme="minorHAnsi"/>
          <w:color w:val="auto"/>
        </w:rPr>
      </w:pPr>
      <w:r w:rsidRPr="00982E4E">
        <w:rPr>
          <w:rFonts w:asciiTheme="minorHAnsi" w:hAnsiTheme="minorHAnsi" w:cstheme="minorHAnsi"/>
          <w:color w:val="auto"/>
        </w:rPr>
        <w:t xml:space="preserve">W przypadku zmiany o której mowa w ust. 1 Strony ustalają, co następuje: </w:t>
      </w:r>
    </w:p>
    <w:p w14:paraId="4BBB1C93" w14:textId="77777777" w:rsidR="00F21AC9" w:rsidRPr="00982E4E" w:rsidRDefault="00F21AC9">
      <w:pPr>
        <w:pStyle w:val="Akapitzlist"/>
        <w:numPr>
          <w:ilvl w:val="0"/>
          <w:numId w:val="56"/>
        </w:numPr>
        <w:suppressAutoHyphens w:val="0"/>
        <w:spacing w:line="276" w:lineRule="auto"/>
        <w:ind w:left="426" w:hanging="426"/>
        <w:contextualSpacing/>
        <w:jc w:val="both"/>
        <w:rPr>
          <w:rFonts w:asciiTheme="minorHAnsi" w:hAnsiTheme="minorHAnsi" w:cstheme="minorHAnsi"/>
          <w:vanish/>
          <w:color w:val="auto"/>
        </w:rPr>
      </w:pPr>
    </w:p>
    <w:p w14:paraId="644403F3" w14:textId="77777777" w:rsidR="00F21AC9" w:rsidRPr="00982E4E" w:rsidRDefault="00F21AC9">
      <w:pPr>
        <w:pStyle w:val="Akapitzlist"/>
        <w:numPr>
          <w:ilvl w:val="0"/>
          <w:numId w:val="56"/>
        </w:numPr>
        <w:suppressAutoHyphens w:val="0"/>
        <w:spacing w:line="276" w:lineRule="auto"/>
        <w:ind w:left="426" w:hanging="426"/>
        <w:contextualSpacing/>
        <w:jc w:val="both"/>
        <w:rPr>
          <w:rFonts w:asciiTheme="minorHAnsi" w:hAnsiTheme="minorHAnsi" w:cstheme="minorHAnsi"/>
          <w:vanish/>
          <w:color w:val="auto"/>
        </w:rPr>
      </w:pPr>
    </w:p>
    <w:p w14:paraId="2058653C" w14:textId="77777777" w:rsidR="00F21AC9" w:rsidRPr="00982E4E" w:rsidRDefault="00F21AC9">
      <w:pPr>
        <w:pStyle w:val="Akapitzlist"/>
        <w:numPr>
          <w:ilvl w:val="0"/>
          <w:numId w:val="56"/>
        </w:numPr>
        <w:suppressAutoHyphens w:val="0"/>
        <w:spacing w:line="276" w:lineRule="auto"/>
        <w:ind w:left="426" w:hanging="426"/>
        <w:contextualSpacing/>
        <w:jc w:val="both"/>
        <w:rPr>
          <w:rFonts w:asciiTheme="minorHAnsi" w:hAnsiTheme="minorHAnsi" w:cstheme="minorHAnsi"/>
          <w:vanish/>
          <w:color w:val="auto"/>
        </w:rPr>
      </w:pPr>
    </w:p>
    <w:p w14:paraId="7A306E1C" w14:textId="77777777" w:rsidR="00F21AC9" w:rsidRPr="00982E4E" w:rsidRDefault="00F21AC9">
      <w:pPr>
        <w:pStyle w:val="Akapitzlist"/>
        <w:numPr>
          <w:ilvl w:val="0"/>
          <w:numId w:val="56"/>
        </w:numPr>
        <w:suppressAutoHyphens w:val="0"/>
        <w:spacing w:line="276" w:lineRule="auto"/>
        <w:ind w:left="426" w:hanging="426"/>
        <w:contextualSpacing/>
        <w:jc w:val="both"/>
        <w:rPr>
          <w:rFonts w:asciiTheme="minorHAnsi" w:hAnsiTheme="minorHAnsi" w:cstheme="minorHAnsi"/>
          <w:vanish/>
          <w:color w:val="auto"/>
        </w:rPr>
      </w:pPr>
    </w:p>
    <w:p w14:paraId="2EFD14AB" w14:textId="77777777" w:rsidR="00F21AC9" w:rsidRPr="00982E4E" w:rsidRDefault="00F21AC9">
      <w:pPr>
        <w:pStyle w:val="Akapitzlist"/>
        <w:numPr>
          <w:ilvl w:val="0"/>
          <w:numId w:val="56"/>
        </w:numPr>
        <w:suppressAutoHyphens w:val="0"/>
        <w:spacing w:line="276" w:lineRule="auto"/>
        <w:ind w:left="426" w:hanging="426"/>
        <w:contextualSpacing/>
        <w:jc w:val="both"/>
        <w:rPr>
          <w:rFonts w:asciiTheme="minorHAnsi" w:hAnsiTheme="minorHAnsi" w:cstheme="minorHAnsi"/>
          <w:vanish/>
          <w:color w:val="auto"/>
        </w:rPr>
      </w:pPr>
    </w:p>
    <w:p w14:paraId="3E0EBE8F" w14:textId="77777777" w:rsidR="00F21AC9" w:rsidRPr="00982E4E" w:rsidRDefault="00F21AC9">
      <w:pPr>
        <w:pStyle w:val="Akapitzlist"/>
        <w:numPr>
          <w:ilvl w:val="0"/>
          <w:numId w:val="56"/>
        </w:numPr>
        <w:suppressAutoHyphens w:val="0"/>
        <w:spacing w:line="276" w:lineRule="auto"/>
        <w:ind w:left="426" w:hanging="426"/>
        <w:contextualSpacing/>
        <w:jc w:val="both"/>
        <w:rPr>
          <w:rFonts w:asciiTheme="minorHAnsi" w:hAnsiTheme="minorHAnsi" w:cstheme="minorHAnsi"/>
          <w:vanish/>
          <w:color w:val="auto"/>
        </w:rPr>
      </w:pPr>
    </w:p>
    <w:p w14:paraId="56B15701" w14:textId="77777777" w:rsidR="00F21AC9" w:rsidRPr="00982E4E" w:rsidRDefault="00F21AC9" w:rsidP="00F21AC9">
      <w:pPr>
        <w:pStyle w:val="Akapitzlist"/>
        <w:spacing w:line="276" w:lineRule="auto"/>
        <w:ind w:left="709" w:hanging="283"/>
        <w:jc w:val="both"/>
        <w:rPr>
          <w:rFonts w:asciiTheme="minorHAnsi" w:hAnsiTheme="minorHAnsi" w:cstheme="minorHAnsi"/>
          <w:color w:val="auto"/>
        </w:rPr>
      </w:pPr>
      <w:r w:rsidRPr="00982E4E">
        <w:rPr>
          <w:rFonts w:asciiTheme="minorHAnsi" w:hAnsiTheme="minorHAnsi" w:cstheme="minorHAnsi"/>
          <w:color w:val="auto"/>
        </w:rPr>
        <w:t xml:space="preserve">a. </w:t>
      </w:r>
      <w:r w:rsidRPr="00982E4E">
        <w:rPr>
          <w:rFonts w:asciiTheme="minorHAnsi" w:hAnsiTheme="minorHAnsi" w:cstheme="minorHAnsi"/>
          <w:color w:val="auto"/>
        </w:rPr>
        <w:tab/>
        <w:t>wysokość   wynagrodzenia   Wykonawcy   może   ulec   zmianie   w   przypadku   zmiany cen w całym zakresie umowy;</w:t>
      </w:r>
    </w:p>
    <w:p w14:paraId="6C63A025" w14:textId="368EBDAC" w:rsidR="00F21AC9" w:rsidRPr="00982E4E" w:rsidRDefault="00F21AC9" w:rsidP="00F21AC9">
      <w:pPr>
        <w:pStyle w:val="Akapitzlist"/>
        <w:spacing w:line="276" w:lineRule="auto"/>
        <w:ind w:left="709" w:hanging="283"/>
        <w:jc w:val="both"/>
        <w:rPr>
          <w:rFonts w:asciiTheme="minorHAnsi" w:hAnsiTheme="minorHAnsi" w:cstheme="minorHAnsi"/>
          <w:color w:val="auto"/>
        </w:rPr>
      </w:pPr>
      <w:r w:rsidRPr="00982E4E">
        <w:rPr>
          <w:rFonts w:asciiTheme="minorHAnsi" w:hAnsiTheme="minorHAnsi" w:cstheme="minorHAnsi"/>
          <w:color w:val="auto"/>
        </w:rPr>
        <w:t xml:space="preserve">b. wynagrodzenie  będzie  podlegało  zmianie  począwszy  od  dnia podpisania umowy,  gdy  wartość  zmiany  cen  ww. materiałów lub kosztów przekroczy </w:t>
      </w:r>
      <w:r w:rsidR="00726A38" w:rsidRPr="00982E4E">
        <w:rPr>
          <w:rFonts w:asciiTheme="minorHAnsi" w:hAnsiTheme="minorHAnsi" w:cstheme="minorHAnsi"/>
          <w:color w:val="auto"/>
        </w:rPr>
        <w:t>5</w:t>
      </w:r>
      <w:r w:rsidRPr="00982E4E">
        <w:rPr>
          <w:rFonts w:asciiTheme="minorHAnsi" w:hAnsiTheme="minorHAnsi" w:cstheme="minorHAnsi"/>
          <w:color w:val="auto"/>
        </w:rPr>
        <w:t xml:space="preserve"> % w stosunku do stawek przyjętych przez Wykonawcę w ofercie (kosztorysie ofertowym);</w:t>
      </w:r>
    </w:p>
    <w:p w14:paraId="4503A307" w14:textId="77777777" w:rsidR="00F21AC9" w:rsidRPr="00982E4E" w:rsidRDefault="00F21AC9" w:rsidP="00F21AC9">
      <w:pPr>
        <w:pStyle w:val="Akapitzlist"/>
        <w:spacing w:line="276" w:lineRule="auto"/>
        <w:ind w:left="709" w:hanging="283"/>
        <w:jc w:val="both"/>
        <w:rPr>
          <w:rFonts w:asciiTheme="minorHAnsi" w:hAnsiTheme="minorHAnsi" w:cstheme="minorHAnsi"/>
          <w:color w:val="auto"/>
        </w:rPr>
      </w:pPr>
      <w:r w:rsidRPr="00982E4E">
        <w:rPr>
          <w:rFonts w:asciiTheme="minorHAnsi" w:hAnsiTheme="minorHAnsi" w:cstheme="minorHAnsi"/>
          <w:color w:val="auto"/>
        </w:rPr>
        <w:t xml:space="preserve">c. </w:t>
      </w:r>
      <w:r w:rsidRPr="00982E4E">
        <w:rPr>
          <w:rFonts w:asciiTheme="minorHAnsi" w:hAnsiTheme="minorHAnsi" w:cstheme="minorHAnsi"/>
          <w:color w:val="auto"/>
        </w:rPr>
        <w:tab/>
        <w:t xml:space="preserve">zmiana wynagrodzenia będzie odbywać się w oparciu o wskaźnik ogłaszany </w:t>
      </w:r>
      <w:r w:rsidRPr="00982E4E">
        <w:rPr>
          <w:rFonts w:asciiTheme="minorHAnsi" w:hAnsiTheme="minorHAnsi" w:cstheme="minorHAnsi"/>
          <w:color w:val="auto"/>
        </w:rPr>
        <w:br/>
      </w:r>
      <w:r w:rsidRPr="00982E4E">
        <w:rPr>
          <w:rFonts w:asciiTheme="minorHAnsi" w:hAnsiTheme="minorHAnsi" w:cstheme="minorHAnsi"/>
          <w:color w:val="auto"/>
        </w:rPr>
        <w:lastRenderedPageBreak/>
        <w:t xml:space="preserve">w komunikacie Głównego Urzędu Statystycznego, nie częściej niż na koniec kwartału kalendarzowego; </w:t>
      </w:r>
    </w:p>
    <w:p w14:paraId="3792197D" w14:textId="77777777" w:rsidR="00F21AC9" w:rsidRPr="00982E4E" w:rsidRDefault="00F21AC9" w:rsidP="00F21AC9">
      <w:pPr>
        <w:pStyle w:val="Akapitzlist"/>
        <w:spacing w:line="276" w:lineRule="auto"/>
        <w:ind w:left="709" w:hanging="283"/>
        <w:jc w:val="both"/>
        <w:rPr>
          <w:rFonts w:asciiTheme="minorHAnsi" w:hAnsiTheme="minorHAnsi" w:cstheme="minorHAnsi"/>
          <w:color w:val="auto"/>
        </w:rPr>
      </w:pPr>
      <w:r w:rsidRPr="00982E4E">
        <w:rPr>
          <w:rFonts w:asciiTheme="minorHAnsi" w:hAnsiTheme="minorHAnsi" w:cstheme="minorHAnsi"/>
          <w:color w:val="auto"/>
        </w:rPr>
        <w:t xml:space="preserve">d. </w:t>
      </w:r>
      <w:r w:rsidRPr="00982E4E">
        <w:rPr>
          <w:rFonts w:asciiTheme="minorHAnsi" w:hAnsiTheme="minorHAnsi" w:cstheme="minorHAnsi"/>
          <w:color w:val="auto"/>
        </w:rPr>
        <w:tab/>
        <w:t xml:space="preserve">przez  zmianę  ceny  materiałów  rozumie  się zarówno  wzrost, jak i obniżenie cen lub  kosztów, względem ceny przyjętej w  ofercie (kosztorysie  ofertowym) Wykonawcy.  </w:t>
      </w:r>
    </w:p>
    <w:p w14:paraId="7AE890FF" w14:textId="2A7B971C" w:rsidR="00F21AC9" w:rsidRPr="00982E4E" w:rsidRDefault="00F21AC9" w:rsidP="00F21AC9">
      <w:pPr>
        <w:pStyle w:val="Akapitzlist"/>
        <w:spacing w:line="276" w:lineRule="auto"/>
        <w:ind w:left="709" w:hanging="283"/>
        <w:jc w:val="both"/>
        <w:rPr>
          <w:rFonts w:asciiTheme="minorHAnsi" w:hAnsiTheme="minorHAnsi" w:cstheme="minorHAnsi"/>
          <w:color w:val="auto"/>
        </w:rPr>
      </w:pPr>
      <w:r w:rsidRPr="00982E4E">
        <w:rPr>
          <w:rFonts w:asciiTheme="minorHAnsi" w:hAnsiTheme="minorHAnsi" w:cstheme="minorHAnsi"/>
          <w:color w:val="auto"/>
        </w:rPr>
        <w:t>f. wynagrodzenie będzie podlegało zwiększeniu maksymalnie do 10 % (słownie:</w:t>
      </w:r>
      <w:r w:rsidR="00726A38" w:rsidRPr="00982E4E">
        <w:rPr>
          <w:rFonts w:asciiTheme="minorHAnsi" w:hAnsiTheme="minorHAnsi" w:cstheme="minorHAnsi"/>
          <w:color w:val="auto"/>
        </w:rPr>
        <w:t xml:space="preserve"> dziesięć procent</w:t>
      </w:r>
      <w:r w:rsidRPr="00982E4E">
        <w:rPr>
          <w:rFonts w:asciiTheme="minorHAnsi" w:hAnsiTheme="minorHAnsi" w:cstheme="minorHAnsi"/>
          <w:color w:val="auto"/>
        </w:rPr>
        <w:t xml:space="preserve">) wynagrodzenia, o którym mowa w § 2 ust. 1  umowy, </w:t>
      </w:r>
    </w:p>
    <w:p w14:paraId="470F7681" w14:textId="77777777" w:rsidR="00F21AC9" w:rsidRPr="00982E4E" w:rsidRDefault="00F21AC9" w:rsidP="00F21AC9">
      <w:pPr>
        <w:pStyle w:val="Akapitzlist"/>
        <w:spacing w:line="276" w:lineRule="auto"/>
        <w:ind w:left="709" w:hanging="283"/>
        <w:jc w:val="both"/>
        <w:rPr>
          <w:rFonts w:asciiTheme="minorHAnsi" w:hAnsiTheme="minorHAnsi" w:cstheme="minorHAnsi"/>
          <w:color w:val="auto"/>
        </w:rPr>
      </w:pPr>
      <w:r w:rsidRPr="00982E4E">
        <w:rPr>
          <w:rFonts w:asciiTheme="minorHAnsi" w:hAnsiTheme="minorHAnsi" w:cstheme="minorHAnsi"/>
          <w:color w:val="auto"/>
        </w:rPr>
        <w:t xml:space="preserve">g. </w:t>
      </w:r>
      <w:r w:rsidRPr="00982E4E">
        <w:rPr>
          <w:rFonts w:asciiTheme="minorHAnsi" w:hAnsiTheme="minorHAnsi" w:cstheme="minorHAnsi"/>
          <w:color w:val="auto"/>
        </w:rPr>
        <w:tab/>
        <w:t xml:space="preserve">postanowień  umownych  w  zakresie  zwiększenia wynagrodzenia Wykonawcy nie  stosuje  się  od  chwili osiągnięcia limitu, o którym mowa powyżej pkt f.; </w:t>
      </w:r>
    </w:p>
    <w:p w14:paraId="3742140C" w14:textId="77777777" w:rsidR="00F21AC9" w:rsidRPr="00982E4E" w:rsidRDefault="00F21AC9">
      <w:pPr>
        <w:pStyle w:val="Akapitzlist"/>
        <w:numPr>
          <w:ilvl w:val="3"/>
          <w:numId w:val="57"/>
        </w:numPr>
        <w:suppressAutoHyphens w:val="0"/>
        <w:spacing w:line="276" w:lineRule="auto"/>
        <w:ind w:left="426" w:hanging="426"/>
        <w:contextualSpacing/>
        <w:jc w:val="both"/>
        <w:rPr>
          <w:rFonts w:asciiTheme="minorHAnsi" w:hAnsiTheme="minorHAnsi" w:cstheme="minorHAnsi"/>
          <w:color w:val="auto"/>
        </w:rPr>
      </w:pPr>
      <w:r w:rsidRPr="00982E4E">
        <w:rPr>
          <w:rFonts w:asciiTheme="minorHAnsi" w:hAnsiTheme="minorHAnsi" w:cstheme="minorHAnsi"/>
          <w:color w:val="auto"/>
        </w:rPr>
        <w:t>Zmiana o której mowa w ust. 1 może być dokonywana na wniosek każdej ze Stron,</w:t>
      </w:r>
    </w:p>
    <w:p w14:paraId="7D07DA63" w14:textId="11786632" w:rsidR="00F21AC9" w:rsidRPr="00982E4E" w:rsidRDefault="00F21AC9" w:rsidP="00190E2C">
      <w:pPr>
        <w:pStyle w:val="Akapitzlist"/>
        <w:numPr>
          <w:ilvl w:val="3"/>
          <w:numId w:val="57"/>
        </w:numPr>
        <w:suppressAutoHyphens w:val="0"/>
        <w:spacing w:line="276" w:lineRule="auto"/>
        <w:ind w:left="426" w:hanging="426"/>
        <w:contextualSpacing/>
        <w:rPr>
          <w:rFonts w:asciiTheme="minorHAnsi" w:hAnsiTheme="minorHAnsi" w:cstheme="minorHAnsi"/>
          <w:color w:val="auto"/>
        </w:rPr>
      </w:pPr>
      <w:r w:rsidRPr="00982E4E">
        <w:rPr>
          <w:rFonts w:asciiTheme="minorHAnsi" w:hAnsiTheme="minorHAnsi" w:cstheme="minorHAnsi"/>
          <w:color w:val="auto"/>
        </w:rPr>
        <w:t xml:space="preserve">Jeżeli z wnioskiem o dokonanie zmiany wysokości wynagrodzenia, o której mowa w ust. 1 występuje Wykonawca, zobowiązany jest on załączyć do wniosku, dokumenty uzasadniające zmianę kosztów wykonania zamówienia (m. in. komunikaty Głównego Urzędu Statystycznego oraz wysokość tej zmiany oraz przedstawić </w:t>
      </w:r>
      <w:r w:rsidRPr="00982E4E">
        <w:rPr>
          <w:rFonts w:asciiTheme="minorHAnsi" w:eastAsia="SimSun" w:hAnsiTheme="minorHAnsi" w:cstheme="minorHAnsi"/>
          <w:color w:val="auto"/>
        </w:rPr>
        <w:t xml:space="preserve">pisemne zestawienie materiałów i kosztów (ze wskazaniem wysokości dotychczasowej - wynikającej </w:t>
      </w:r>
      <w:r w:rsidR="00190E2C" w:rsidRPr="00982E4E">
        <w:rPr>
          <w:rFonts w:asciiTheme="minorHAnsi" w:eastAsia="SimSun" w:hAnsiTheme="minorHAnsi" w:cstheme="minorHAnsi"/>
          <w:color w:val="auto"/>
        </w:rPr>
        <w:t xml:space="preserve"> </w:t>
      </w:r>
      <w:r w:rsidRPr="00982E4E">
        <w:rPr>
          <w:rFonts w:asciiTheme="minorHAnsi" w:eastAsia="SimSun" w:hAnsiTheme="minorHAnsi" w:cstheme="minorHAnsi"/>
          <w:color w:val="auto"/>
        </w:rPr>
        <w:t xml:space="preserve">z kosztorysu i po zmianie), których zmiana dotyczy. Wykonawca do wniosku załącza także szczegółową </w:t>
      </w:r>
      <w:r w:rsidR="00190E2C" w:rsidRPr="00982E4E">
        <w:rPr>
          <w:rFonts w:asciiTheme="minorHAnsi" w:eastAsia="SimSun" w:hAnsiTheme="minorHAnsi" w:cstheme="minorHAnsi"/>
          <w:color w:val="auto"/>
        </w:rPr>
        <w:t xml:space="preserve"> </w:t>
      </w:r>
      <w:r w:rsidRPr="00982E4E">
        <w:rPr>
          <w:rFonts w:asciiTheme="minorHAnsi" w:eastAsia="SimSun" w:hAnsiTheme="minorHAnsi" w:cstheme="minorHAnsi"/>
          <w:color w:val="auto"/>
        </w:rPr>
        <w:t>(ze wskazaniem pozycji ulegających zmianie) kalkulację zmienionego wynagrodzenia.</w:t>
      </w:r>
    </w:p>
    <w:p w14:paraId="3151F37D" w14:textId="7BD72EBD" w:rsidR="00F21AC9" w:rsidRPr="00982E4E" w:rsidRDefault="00F21AC9" w:rsidP="00190E2C">
      <w:pPr>
        <w:numPr>
          <w:ilvl w:val="3"/>
          <w:numId w:val="57"/>
        </w:numPr>
        <w:spacing w:after="0" w:line="276" w:lineRule="auto"/>
        <w:ind w:left="142" w:hanging="284"/>
        <w:jc w:val="both"/>
        <w:textAlignment w:val="baseline"/>
        <w:rPr>
          <w:rFonts w:cstheme="minorHAnsi"/>
        </w:rPr>
      </w:pPr>
      <w:r w:rsidRPr="00982E4E">
        <w:rPr>
          <w:rFonts w:cstheme="minorHAnsi"/>
        </w:rPr>
        <w:t xml:space="preserve">Jeżeli z wnioskiem o dokonanie zmiany wynagrodzenia, o którym mowa w ust. 1 występuje Zamawiający, jest on uprawniony do żądania od Wykonawcy przedstawienia dokumentów, </w:t>
      </w:r>
      <w:r w:rsidRPr="00982E4E">
        <w:rPr>
          <w:rFonts w:cstheme="minorHAnsi"/>
        </w:rPr>
        <w:br/>
        <w:t xml:space="preserve">z których będzie wynikać, w jakim zakresie zmiana cen materiałów i kosztów ma wpływ na koszty wykonania zamówienia, w tym przedłożenia odpowiednich dokumentów, zestawień i kalkulacji, o których mowa w ust. 4, w terminie wyznaczonym przez Zamawiającego, nie krótszym niż 14 dni od dnia otrzymania przez Wykonawcę pisemnego żądania Zamawiającego. W przypadku uchybienia wyznaczonemu terminowi, Wykonawca zapłaci Zamawiającemu karę umową </w:t>
      </w:r>
      <w:r w:rsidR="003C40A5" w:rsidRPr="00982E4E">
        <w:rPr>
          <w:rFonts w:cstheme="minorHAnsi"/>
        </w:rPr>
        <w:t xml:space="preserve"> </w:t>
      </w:r>
      <w:r w:rsidRPr="00982E4E">
        <w:rPr>
          <w:rFonts w:cstheme="minorHAnsi"/>
        </w:rPr>
        <w:t>w wysokości 300,00 zł za każdy rozpoczęty dzień zwłoki.</w:t>
      </w:r>
    </w:p>
    <w:p w14:paraId="5BAEE31C" w14:textId="268508D2" w:rsidR="00F21AC9" w:rsidRPr="00982E4E" w:rsidRDefault="00F21AC9">
      <w:pPr>
        <w:numPr>
          <w:ilvl w:val="3"/>
          <w:numId w:val="57"/>
        </w:numPr>
        <w:spacing w:after="0" w:line="276" w:lineRule="auto"/>
        <w:ind w:left="142" w:hanging="284"/>
        <w:jc w:val="both"/>
        <w:textAlignment w:val="baseline"/>
        <w:rPr>
          <w:rFonts w:cstheme="minorHAnsi"/>
        </w:rPr>
      </w:pPr>
      <w:r w:rsidRPr="00982E4E">
        <w:rPr>
          <w:rFonts w:cstheme="minorHAnsi"/>
        </w:rPr>
        <w:t>Strona, której przedłożono wniosek w przedmiocie zmiany wynagrodzenia z powodu okoliczności wskazanych w ust. 2, ma prawo odmowy wyrażenia zgody na proponowaną zmianę, odpowiednio w całości lub części, wyłącznie, jeżeli Strona wnioskująca nie wykazała w sposób wskazany w ustępach powyższych wysokości zmiany kosztów realizacji umowy</w:t>
      </w:r>
      <w:r w:rsidR="00982E4E">
        <w:rPr>
          <w:rFonts w:cstheme="minorHAnsi"/>
        </w:rPr>
        <w:t>.</w:t>
      </w:r>
    </w:p>
    <w:p w14:paraId="08F6E170" w14:textId="77777777" w:rsidR="00D91084" w:rsidRPr="00982E4E" w:rsidRDefault="00D91084" w:rsidP="00190E2C">
      <w:pPr>
        <w:spacing w:after="0" w:line="240" w:lineRule="auto"/>
        <w:rPr>
          <w:rFonts w:eastAsia="Times New Roman" w:cstheme="minorHAnsi"/>
          <w:b/>
          <w:color w:val="FF0000"/>
          <w:lang w:eastAsia="pl-PL"/>
        </w:rPr>
      </w:pPr>
    </w:p>
    <w:p w14:paraId="74C4876E" w14:textId="4E07F463" w:rsidR="00F53779" w:rsidRPr="00982E4E" w:rsidRDefault="00F53779" w:rsidP="00E83F52">
      <w:pPr>
        <w:spacing w:after="0" w:line="240" w:lineRule="auto"/>
        <w:jc w:val="center"/>
        <w:rPr>
          <w:rFonts w:eastAsia="Times New Roman" w:cstheme="minorHAnsi"/>
          <w:bCs/>
          <w:lang w:eastAsia="pl-PL"/>
        </w:rPr>
      </w:pPr>
      <w:r w:rsidRPr="00982E4E">
        <w:rPr>
          <w:rFonts w:eastAsia="Times New Roman" w:cstheme="minorHAnsi"/>
          <w:b/>
          <w:lang w:eastAsia="pl-PL"/>
        </w:rPr>
        <w:t>§ 1</w:t>
      </w:r>
      <w:r w:rsidR="00F21AC9" w:rsidRPr="00982E4E">
        <w:rPr>
          <w:rFonts w:eastAsia="Times New Roman" w:cstheme="minorHAnsi"/>
          <w:b/>
          <w:lang w:eastAsia="pl-PL"/>
        </w:rPr>
        <w:t>2</w:t>
      </w:r>
      <w:r w:rsidRPr="00982E4E">
        <w:rPr>
          <w:rFonts w:eastAsia="Times New Roman" w:cstheme="minorHAnsi"/>
          <w:bCs/>
          <w:lang w:eastAsia="pl-PL"/>
        </w:rPr>
        <w:br/>
      </w:r>
      <w:r w:rsidRPr="00982E4E">
        <w:rPr>
          <w:rFonts w:eastAsia="Times New Roman" w:cstheme="minorHAnsi"/>
          <w:b/>
          <w:lang w:eastAsia="pl-PL"/>
        </w:rPr>
        <w:t>Postanowienia końcowe</w:t>
      </w:r>
      <w:r w:rsidRPr="00982E4E">
        <w:rPr>
          <w:rFonts w:eastAsia="Times New Roman" w:cstheme="minorHAnsi"/>
          <w:bCs/>
          <w:lang w:eastAsia="pl-PL"/>
        </w:rPr>
        <w:t xml:space="preserve"> </w:t>
      </w:r>
    </w:p>
    <w:p w14:paraId="22375B39" w14:textId="77777777" w:rsidR="003D6702" w:rsidRPr="00982E4E" w:rsidRDefault="003D6702" w:rsidP="00E83F52">
      <w:pPr>
        <w:spacing w:after="0" w:line="240" w:lineRule="auto"/>
        <w:jc w:val="center"/>
        <w:rPr>
          <w:rFonts w:eastAsia="Times New Roman" w:cstheme="minorHAnsi"/>
          <w:bCs/>
          <w:lang w:eastAsia="pl-PL"/>
        </w:rPr>
      </w:pPr>
    </w:p>
    <w:p w14:paraId="328C7C4D" w14:textId="77777777" w:rsidR="00F53779" w:rsidRPr="00982E4E" w:rsidRDefault="00F53779">
      <w:pPr>
        <w:widowControl w:val="0"/>
        <w:numPr>
          <w:ilvl w:val="6"/>
          <w:numId w:val="16"/>
        </w:numPr>
        <w:suppressAutoHyphens/>
        <w:spacing w:after="0" w:line="240" w:lineRule="auto"/>
        <w:ind w:left="360"/>
        <w:jc w:val="both"/>
        <w:rPr>
          <w:rFonts w:eastAsia="Times New Roman" w:cstheme="minorHAnsi"/>
          <w:bCs/>
          <w:lang w:eastAsia="pl-PL"/>
        </w:rPr>
      </w:pPr>
      <w:r w:rsidRPr="00982E4E">
        <w:rPr>
          <w:rFonts w:eastAsia="Times New Roman" w:cstheme="minorHAnsi"/>
          <w:bCs/>
          <w:lang w:eastAsia="pl-PL"/>
        </w:rPr>
        <w:t xml:space="preserve">W razie zaistnienia istotnej zmiany okoliczności powodującej, że wykonanie umowy nie leży </w:t>
      </w:r>
      <w:r w:rsidRPr="00982E4E">
        <w:rPr>
          <w:rFonts w:eastAsia="Times New Roman" w:cstheme="minorHAnsi"/>
          <w:bCs/>
          <w:lang w:eastAsia="pl-PL"/>
        </w:rPr>
        <w:br/>
        <w:t>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 takim przypadku Wykonawca może żądać jedynie wynagrodzenia należnego z tytułu wykonania części umowy.</w:t>
      </w:r>
    </w:p>
    <w:p w14:paraId="52895AD5" w14:textId="77777777" w:rsidR="00F53779" w:rsidRPr="00982E4E" w:rsidRDefault="00F53779">
      <w:pPr>
        <w:widowControl w:val="0"/>
        <w:numPr>
          <w:ilvl w:val="6"/>
          <w:numId w:val="16"/>
        </w:numPr>
        <w:suppressAutoHyphens/>
        <w:spacing w:after="0" w:line="240" w:lineRule="auto"/>
        <w:ind w:left="360"/>
        <w:jc w:val="both"/>
        <w:rPr>
          <w:rFonts w:eastAsia="Times New Roman" w:cstheme="minorHAnsi"/>
          <w:bCs/>
          <w:lang w:eastAsia="pl-PL"/>
        </w:rPr>
      </w:pPr>
      <w:r w:rsidRPr="00982E4E">
        <w:rPr>
          <w:rFonts w:eastAsia="Times New Roman" w:cstheme="minorHAnsi"/>
          <w:bCs/>
          <w:lang w:eastAsia="pl-PL"/>
        </w:rPr>
        <w:t>W sprawach nieuregulowanych umową mają zastosowanie odpowiednie przepisy ustawy Prawo zamówień publicznych oraz przepisy Kodeksu cywilnego.</w:t>
      </w:r>
    </w:p>
    <w:p w14:paraId="7A6E7471" w14:textId="77777777" w:rsidR="00F53779" w:rsidRPr="00982E4E" w:rsidRDefault="00F53779">
      <w:pPr>
        <w:widowControl w:val="0"/>
        <w:numPr>
          <w:ilvl w:val="6"/>
          <w:numId w:val="16"/>
        </w:numPr>
        <w:suppressAutoHyphens/>
        <w:spacing w:after="0" w:line="240" w:lineRule="auto"/>
        <w:ind w:left="360"/>
        <w:jc w:val="both"/>
        <w:rPr>
          <w:rFonts w:eastAsia="Times New Roman" w:cstheme="minorHAnsi"/>
          <w:bCs/>
          <w:lang w:eastAsia="pl-PL"/>
        </w:rPr>
      </w:pPr>
      <w:r w:rsidRPr="00982E4E">
        <w:rPr>
          <w:rFonts w:eastAsia="Times New Roman" w:cstheme="minorHAnsi"/>
          <w:bCs/>
          <w:lang w:eastAsia="pl-PL"/>
        </w:rPr>
        <w:lastRenderedPageBreak/>
        <w:t>Ewentualne spory wynikłe na tle realizacji umowy, których strony nie rozstrzygną polubownie będą rozstrzygane przez sąd powszechny właściwy dla siedziby Zamawiającego.</w:t>
      </w:r>
    </w:p>
    <w:p w14:paraId="7A7615CC" w14:textId="77777777" w:rsidR="00F53779" w:rsidRPr="00982E4E" w:rsidRDefault="00F53779">
      <w:pPr>
        <w:widowControl w:val="0"/>
        <w:numPr>
          <w:ilvl w:val="6"/>
          <w:numId w:val="16"/>
        </w:numPr>
        <w:suppressAutoHyphens/>
        <w:spacing w:after="0" w:line="240" w:lineRule="auto"/>
        <w:ind w:left="360"/>
        <w:jc w:val="both"/>
        <w:rPr>
          <w:rFonts w:eastAsia="Times New Roman" w:cstheme="minorHAnsi"/>
          <w:bCs/>
          <w:lang w:eastAsia="pl-PL"/>
        </w:rPr>
      </w:pPr>
      <w:r w:rsidRPr="00982E4E">
        <w:rPr>
          <w:rFonts w:eastAsia="Times New Roman" w:cstheme="minorHAnsi"/>
          <w:bCs/>
          <w:lang w:eastAsia="pl-PL"/>
        </w:rPr>
        <w:t>Umowę sporządzono w dwóch jednobrzmiących egzemplarzach, po jednym dla każdej ze Stron.</w:t>
      </w:r>
    </w:p>
    <w:p w14:paraId="1F2F31F7" w14:textId="77777777" w:rsidR="00F53779" w:rsidRPr="00982E4E" w:rsidRDefault="00F53779" w:rsidP="00F53779">
      <w:pPr>
        <w:tabs>
          <w:tab w:val="num" w:pos="360"/>
        </w:tabs>
        <w:spacing w:after="0" w:line="240" w:lineRule="auto"/>
        <w:rPr>
          <w:rFonts w:eastAsia="Times New Roman" w:cstheme="minorHAnsi"/>
          <w:bCs/>
          <w:lang w:eastAsia="pl-PL"/>
        </w:rPr>
      </w:pPr>
    </w:p>
    <w:p w14:paraId="709C9822" w14:textId="77777777" w:rsidR="00F53779" w:rsidRPr="00982E4E" w:rsidRDefault="00F53779" w:rsidP="00F53779">
      <w:pPr>
        <w:spacing w:after="0" w:line="240" w:lineRule="auto"/>
        <w:jc w:val="center"/>
        <w:rPr>
          <w:rFonts w:eastAsia="Times New Roman" w:cstheme="minorHAnsi"/>
          <w:b/>
          <w:lang w:eastAsia="pl-PL"/>
        </w:rPr>
      </w:pPr>
      <w:r w:rsidRPr="00982E4E">
        <w:rPr>
          <w:rFonts w:eastAsia="Times New Roman" w:cstheme="minorHAnsi"/>
          <w:b/>
          <w:lang w:eastAsia="pl-PL"/>
        </w:rPr>
        <w:t xml:space="preserve">ZAMAWIAJĄCY:  </w:t>
      </w:r>
      <w:r w:rsidRPr="00982E4E">
        <w:rPr>
          <w:rFonts w:eastAsia="Times New Roman" w:cstheme="minorHAnsi"/>
          <w:b/>
          <w:lang w:eastAsia="pl-PL"/>
        </w:rPr>
        <w:tab/>
      </w:r>
      <w:r w:rsidRPr="00982E4E">
        <w:rPr>
          <w:rFonts w:eastAsia="Times New Roman" w:cstheme="minorHAnsi"/>
          <w:b/>
          <w:lang w:eastAsia="pl-PL"/>
        </w:rPr>
        <w:tab/>
      </w:r>
      <w:r w:rsidRPr="00982E4E">
        <w:rPr>
          <w:rFonts w:eastAsia="Times New Roman" w:cstheme="minorHAnsi"/>
          <w:b/>
          <w:lang w:eastAsia="pl-PL"/>
        </w:rPr>
        <w:tab/>
      </w:r>
      <w:r w:rsidRPr="00982E4E">
        <w:rPr>
          <w:rFonts w:eastAsia="Times New Roman" w:cstheme="minorHAnsi"/>
          <w:b/>
          <w:lang w:eastAsia="pl-PL"/>
        </w:rPr>
        <w:tab/>
      </w:r>
      <w:r w:rsidRPr="00982E4E">
        <w:rPr>
          <w:rFonts w:eastAsia="Times New Roman" w:cstheme="minorHAnsi"/>
          <w:b/>
          <w:lang w:eastAsia="pl-PL"/>
        </w:rPr>
        <w:tab/>
      </w:r>
      <w:r w:rsidRPr="00982E4E">
        <w:rPr>
          <w:rFonts w:eastAsia="Times New Roman" w:cstheme="minorHAnsi"/>
          <w:b/>
          <w:lang w:eastAsia="pl-PL"/>
        </w:rPr>
        <w:tab/>
        <w:t xml:space="preserve">WYKONAWCA: </w:t>
      </w:r>
    </w:p>
    <w:p w14:paraId="42855486" w14:textId="77777777" w:rsidR="00F53779" w:rsidRPr="00982E4E" w:rsidRDefault="00F53779" w:rsidP="00F53779">
      <w:pPr>
        <w:spacing w:after="0" w:line="240" w:lineRule="auto"/>
        <w:jc w:val="center"/>
        <w:rPr>
          <w:rFonts w:eastAsia="Times New Roman" w:cstheme="minorHAnsi"/>
          <w:b/>
          <w:lang w:eastAsia="pl-PL"/>
        </w:rPr>
      </w:pPr>
    </w:p>
    <w:p w14:paraId="10088268" w14:textId="77777777" w:rsidR="00F53779" w:rsidRPr="00982E4E" w:rsidRDefault="00F53779" w:rsidP="00F53779">
      <w:pPr>
        <w:spacing w:after="0" w:line="240" w:lineRule="auto"/>
        <w:rPr>
          <w:rFonts w:eastAsia="Times New Roman" w:cstheme="minorHAnsi"/>
          <w:b/>
          <w:lang w:eastAsia="pl-PL"/>
        </w:rPr>
      </w:pPr>
    </w:p>
    <w:p w14:paraId="317F8E93" w14:textId="77777777" w:rsidR="00F53779" w:rsidRPr="00982E4E" w:rsidRDefault="00F53779" w:rsidP="00F53779">
      <w:pPr>
        <w:widowControl w:val="0"/>
        <w:spacing w:after="0" w:line="100" w:lineRule="atLeast"/>
        <w:jc w:val="right"/>
        <w:rPr>
          <w:rFonts w:eastAsia="Times New Roman" w:cstheme="minorHAnsi"/>
          <w:b/>
          <w:kern w:val="2"/>
          <w:lang w:val="en-US" w:eastAsia="zh-CN"/>
        </w:rPr>
      </w:pPr>
    </w:p>
    <w:p w14:paraId="058D5920" w14:textId="77777777" w:rsidR="00F53779" w:rsidRPr="00982E4E" w:rsidRDefault="00F53779" w:rsidP="00083E3F">
      <w:pPr>
        <w:widowControl w:val="0"/>
        <w:spacing w:after="0" w:line="100" w:lineRule="atLeast"/>
        <w:jc w:val="center"/>
        <w:rPr>
          <w:rFonts w:eastAsia="Times New Roman" w:cstheme="minorHAnsi"/>
          <w:b/>
          <w:kern w:val="2"/>
          <w:lang w:val="en-US" w:eastAsia="zh-CN"/>
        </w:rPr>
      </w:pPr>
    </w:p>
    <w:p w14:paraId="1AA0CB30" w14:textId="77777777" w:rsidR="00F53779" w:rsidRPr="00982E4E" w:rsidRDefault="00F53779" w:rsidP="00F53779">
      <w:pPr>
        <w:widowControl w:val="0"/>
        <w:spacing w:after="0" w:line="100" w:lineRule="atLeast"/>
        <w:rPr>
          <w:rFonts w:eastAsia="Times New Roman" w:cstheme="minorHAnsi"/>
          <w:b/>
          <w:kern w:val="2"/>
          <w:lang w:val="en-US" w:eastAsia="zh-CN"/>
        </w:rPr>
      </w:pPr>
      <w:r w:rsidRPr="00982E4E">
        <w:rPr>
          <w:rFonts w:eastAsia="Times New Roman" w:cstheme="minorHAnsi"/>
          <w:b/>
          <w:kern w:val="2"/>
          <w:lang w:val="en-US" w:eastAsia="zh-CN"/>
        </w:rPr>
        <w:t>Załączniki do umowy:</w:t>
      </w:r>
    </w:p>
    <w:p w14:paraId="259FAA82" w14:textId="77777777" w:rsidR="00F53779" w:rsidRPr="00982E4E" w:rsidRDefault="00F53779" w:rsidP="00F53779">
      <w:pPr>
        <w:widowControl w:val="0"/>
        <w:spacing w:after="0" w:line="100" w:lineRule="atLeast"/>
        <w:jc w:val="right"/>
        <w:rPr>
          <w:rFonts w:eastAsia="Times New Roman" w:cstheme="minorHAnsi"/>
          <w:b/>
          <w:kern w:val="2"/>
          <w:lang w:val="en-US" w:eastAsia="zh-CN"/>
        </w:rPr>
      </w:pPr>
    </w:p>
    <w:p w14:paraId="795D0E4C" w14:textId="3249A188" w:rsidR="00F53779" w:rsidRPr="00982E4E" w:rsidRDefault="00F53779" w:rsidP="00F53779">
      <w:pPr>
        <w:widowControl w:val="0"/>
        <w:spacing w:after="0" w:line="100" w:lineRule="atLeast"/>
        <w:rPr>
          <w:rFonts w:eastAsia="Times New Roman" w:cstheme="minorHAnsi"/>
          <w:bCs/>
          <w:kern w:val="2"/>
          <w:lang w:val="en-US" w:eastAsia="zh-CN"/>
        </w:rPr>
      </w:pPr>
      <w:r w:rsidRPr="00982E4E">
        <w:rPr>
          <w:rFonts w:eastAsia="Times New Roman" w:cstheme="minorHAnsi"/>
          <w:bCs/>
          <w:kern w:val="2"/>
          <w:lang w:val="en-US" w:eastAsia="zh-CN"/>
        </w:rPr>
        <w:t>Załącznik nr 1- Oferta Wykonawcy z dnia</w:t>
      </w:r>
      <w:r w:rsidR="00704027" w:rsidRPr="00982E4E">
        <w:rPr>
          <w:rFonts w:eastAsia="Times New Roman" w:cstheme="minorHAnsi"/>
          <w:bCs/>
          <w:kern w:val="2"/>
          <w:lang w:val="en-US" w:eastAsia="zh-CN"/>
        </w:rPr>
        <w:t xml:space="preserve"> </w:t>
      </w:r>
      <w:r w:rsidRPr="00982E4E">
        <w:rPr>
          <w:rFonts w:eastAsia="Times New Roman" w:cstheme="minorHAnsi"/>
          <w:bCs/>
          <w:kern w:val="2"/>
          <w:lang w:val="en-US" w:eastAsia="zh-CN"/>
        </w:rPr>
        <w:t>……….</w:t>
      </w:r>
    </w:p>
    <w:p w14:paraId="3FDB192A" w14:textId="1770087A" w:rsidR="00FA6012" w:rsidRPr="00982E4E" w:rsidRDefault="00F53779" w:rsidP="001B3606">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val="en-US" w:eastAsia="zh-CN"/>
        </w:rPr>
        <w:t>Zał</w:t>
      </w:r>
      <w:r w:rsidR="002C18B9" w:rsidRPr="00982E4E">
        <w:rPr>
          <w:rFonts w:eastAsia="Times New Roman" w:cstheme="minorHAnsi"/>
          <w:bCs/>
          <w:kern w:val="2"/>
          <w:lang w:val="en-US" w:eastAsia="zh-CN"/>
        </w:rPr>
        <w:t>ąc</w:t>
      </w:r>
      <w:r w:rsidRPr="00982E4E">
        <w:rPr>
          <w:rFonts w:eastAsia="Times New Roman" w:cstheme="minorHAnsi"/>
          <w:bCs/>
          <w:kern w:val="2"/>
          <w:lang w:val="en-US" w:eastAsia="zh-CN"/>
        </w:rPr>
        <w:t>znik nr 2-</w:t>
      </w:r>
      <w:r w:rsidRPr="00982E4E">
        <w:rPr>
          <w:rFonts w:eastAsia="Times New Roman" w:cstheme="minorHAnsi"/>
          <w:bCs/>
          <w:kern w:val="2"/>
          <w:lang w:eastAsia="zh-CN"/>
        </w:rPr>
        <w:t xml:space="preserve"> Szczegółowy opis przedmiotu zamówienia </w:t>
      </w:r>
    </w:p>
    <w:p w14:paraId="24C8C4E9" w14:textId="77777777" w:rsidR="00F66FAC" w:rsidRPr="00982E4E" w:rsidRDefault="00F66FAC" w:rsidP="00FA6012">
      <w:pPr>
        <w:widowControl w:val="0"/>
        <w:suppressAutoHyphens/>
        <w:spacing w:after="0" w:line="288" w:lineRule="auto"/>
        <w:rPr>
          <w:rFonts w:eastAsia="Times New Roman" w:cstheme="minorHAnsi"/>
          <w:b/>
          <w:kern w:val="2"/>
          <w:lang w:eastAsia="zh-CN"/>
        </w:rPr>
      </w:pPr>
    </w:p>
    <w:p w14:paraId="655847B7" w14:textId="77777777" w:rsidR="00F66FAC" w:rsidRPr="00982E4E" w:rsidRDefault="00F66FAC" w:rsidP="00FA6012">
      <w:pPr>
        <w:widowControl w:val="0"/>
        <w:suppressAutoHyphens/>
        <w:spacing w:after="0" w:line="288" w:lineRule="auto"/>
        <w:rPr>
          <w:rFonts w:eastAsia="Times New Roman" w:cstheme="minorHAnsi"/>
          <w:b/>
          <w:color w:val="FF0000"/>
          <w:kern w:val="2"/>
          <w:lang w:eastAsia="zh-CN"/>
        </w:rPr>
      </w:pPr>
    </w:p>
    <w:p w14:paraId="2B15A5BF" w14:textId="77777777" w:rsidR="00F66FAC" w:rsidRPr="00982E4E" w:rsidRDefault="00F66FAC" w:rsidP="00FA6012">
      <w:pPr>
        <w:widowControl w:val="0"/>
        <w:suppressAutoHyphens/>
        <w:spacing w:after="0" w:line="288" w:lineRule="auto"/>
        <w:rPr>
          <w:rFonts w:eastAsia="Times New Roman" w:cstheme="minorHAnsi"/>
          <w:b/>
          <w:color w:val="FF0000"/>
          <w:kern w:val="2"/>
          <w:lang w:eastAsia="zh-CN"/>
        </w:rPr>
      </w:pPr>
    </w:p>
    <w:p w14:paraId="09623677" w14:textId="77777777" w:rsidR="00F66FAC" w:rsidRPr="00982E4E" w:rsidRDefault="00F66FAC" w:rsidP="00FA6012">
      <w:pPr>
        <w:widowControl w:val="0"/>
        <w:suppressAutoHyphens/>
        <w:spacing w:after="0" w:line="288" w:lineRule="auto"/>
        <w:rPr>
          <w:rFonts w:eastAsia="Times New Roman" w:cstheme="minorHAnsi"/>
          <w:b/>
          <w:color w:val="FF0000"/>
          <w:kern w:val="2"/>
          <w:lang w:eastAsia="zh-CN"/>
        </w:rPr>
      </w:pPr>
    </w:p>
    <w:p w14:paraId="25BA92D4" w14:textId="77777777" w:rsidR="00F66FAC" w:rsidRPr="00982E4E" w:rsidRDefault="00F66FAC" w:rsidP="00FA6012">
      <w:pPr>
        <w:widowControl w:val="0"/>
        <w:suppressAutoHyphens/>
        <w:spacing w:after="0" w:line="288" w:lineRule="auto"/>
        <w:rPr>
          <w:rFonts w:eastAsia="Times New Roman" w:cstheme="minorHAnsi"/>
          <w:b/>
          <w:color w:val="FF0000"/>
          <w:kern w:val="2"/>
          <w:lang w:eastAsia="zh-CN"/>
        </w:rPr>
      </w:pPr>
    </w:p>
    <w:p w14:paraId="5FF366B8" w14:textId="77777777" w:rsidR="00F66FAC" w:rsidRPr="00982E4E" w:rsidRDefault="00F66FAC" w:rsidP="00FA6012">
      <w:pPr>
        <w:widowControl w:val="0"/>
        <w:suppressAutoHyphens/>
        <w:spacing w:after="0" w:line="288" w:lineRule="auto"/>
        <w:rPr>
          <w:rFonts w:eastAsia="Times New Roman" w:cstheme="minorHAnsi"/>
          <w:b/>
          <w:color w:val="FF0000"/>
          <w:kern w:val="2"/>
          <w:lang w:eastAsia="zh-CN"/>
        </w:rPr>
      </w:pPr>
    </w:p>
    <w:p w14:paraId="1D978E12" w14:textId="77777777" w:rsidR="00F66FAC" w:rsidRPr="00982E4E" w:rsidRDefault="00F66FAC" w:rsidP="00FA6012">
      <w:pPr>
        <w:widowControl w:val="0"/>
        <w:suppressAutoHyphens/>
        <w:spacing w:after="0" w:line="288" w:lineRule="auto"/>
        <w:rPr>
          <w:rFonts w:eastAsia="Times New Roman" w:cstheme="minorHAnsi"/>
          <w:b/>
          <w:color w:val="FF0000"/>
          <w:kern w:val="2"/>
          <w:lang w:eastAsia="zh-CN"/>
        </w:rPr>
      </w:pPr>
    </w:p>
    <w:p w14:paraId="6026677D" w14:textId="367885B8" w:rsidR="004D6AAE" w:rsidRPr="00982E4E" w:rsidRDefault="004D6AAE" w:rsidP="00FA6012">
      <w:pPr>
        <w:widowControl w:val="0"/>
        <w:suppressAutoHyphens/>
        <w:spacing w:after="0" w:line="288" w:lineRule="auto"/>
        <w:rPr>
          <w:rFonts w:eastAsia="Times New Roman" w:cstheme="minorHAnsi"/>
          <w:b/>
          <w:color w:val="FF0000"/>
          <w:kern w:val="2"/>
          <w:lang w:eastAsia="zh-CN"/>
        </w:rPr>
      </w:pPr>
    </w:p>
    <w:p w14:paraId="48AEAD0C" w14:textId="703190F4" w:rsidR="00E1314E" w:rsidRPr="00982E4E" w:rsidRDefault="00E1314E" w:rsidP="00FA6012">
      <w:pPr>
        <w:widowControl w:val="0"/>
        <w:suppressAutoHyphens/>
        <w:spacing w:after="0" w:line="288" w:lineRule="auto"/>
        <w:rPr>
          <w:rFonts w:eastAsia="Times New Roman" w:cstheme="minorHAnsi"/>
          <w:b/>
          <w:color w:val="FF0000"/>
          <w:kern w:val="2"/>
          <w:lang w:eastAsia="zh-CN"/>
        </w:rPr>
      </w:pPr>
    </w:p>
    <w:p w14:paraId="3892DA8D" w14:textId="74D71B13" w:rsidR="00E1314E" w:rsidRPr="00982E4E" w:rsidRDefault="00E1314E" w:rsidP="00FA6012">
      <w:pPr>
        <w:widowControl w:val="0"/>
        <w:suppressAutoHyphens/>
        <w:spacing w:after="0" w:line="288" w:lineRule="auto"/>
        <w:rPr>
          <w:rFonts w:eastAsia="Times New Roman" w:cstheme="minorHAnsi"/>
          <w:b/>
          <w:color w:val="FF0000"/>
          <w:kern w:val="2"/>
          <w:lang w:eastAsia="zh-CN"/>
        </w:rPr>
      </w:pPr>
    </w:p>
    <w:p w14:paraId="7B36AF85" w14:textId="7BF878D3" w:rsidR="00E1314E" w:rsidRPr="00982E4E" w:rsidRDefault="00E1314E" w:rsidP="00FA6012">
      <w:pPr>
        <w:widowControl w:val="0"/>
        <w:suppressAutoHyphens/>
        <w:spacing w:after="0" w:line="288" w:lineRule="auto"/>
        <w:rPr>
          <w:rFonts w:eastAsia="Times New Roman" w:cstheme="minorHAnsi"/>
          <w:b/>
          <w:color w:val="FF0000"/>
          <w:kern w:val="2"/>
          <w:lang w:eastAsia="zh-CN"/>
        </w:rPr>
      </w:pPr>
    </w:p>
    <w:p w14:paraId="06402C12" w14:textId="66E753ED" w:rsidR="00E1314E" w:rsidRPr="00982E4E" w:rsidRDefault="00E1314E" w:rsidP="00FA6012">
      <w:pPr>
        <w:widowControl w:val="0"/>
        <w:suppressAutoHyphens/>
        <w:spacing w:after="0" w:line="288" w:lineRule="auto"/>
        <w:rPr>
          <w:rFonts w:eastAsia="Times New Roman" w:cstheme="minorHAnsi"/>
          <w:b/>
          <w:color w:val="FF0000"/>
          <w:kern w:val="2"/>
          <w:lang w:eastAsia="zh-CN"/>
        </w:rPr>
      </w:pPr>
    </w:p>
    <w:p w14:paraId="538B9D70" w14:textId="2E23B292" w:rsidR="00E1314E" w:rsidRPr="00982E4E" w:rsidRDefault="00E1314E" w:rsidP="00FA6012">
      <w:pPr>
        <w:widowControl w:val="0"/>
        <w:suppressAutoHyphens/>
        <w:spacing w:after="0" w:line="288" w:lineRule="auto"/>
        <w:rPr>
          <w:rFonts w:eastAsia="Times New Roman" w:cstheme="minorHAnsi"/>
          <w:b/>
          <w:color w:val="FF0000"/>
          <w:kern w:val="2"/>
          <w:lang w:eastAsia="zh-CN"/>
        </w:rPr>
      </w:pPr>
    </w:p>
    <w:p w14:paraId="2A865F8F" w14:textId="000CC699" w:rsidR="00E1314E" w:rsidRPr="00982E4E" w:rsidRDefault="00E1314E" w:rsidP="00FA6012">
      <w:pPr>
        <w:widowControl w:val="0"/>
        <w:suppressAutoHyphens/>
        <w:spacing w:after="0" w:line="288" w:lineRule="auto"/>
        <w:rPr>
          <w:rFonts w:eastAsia="Times New Roman" w:cstheme="minorHAnsi"/>
          <w:b/>
          <w:color w:val="FF0000"/>
          <w:kern w:val="2"/>
          <w:lang w:eastAsia="zh-CN"/>
        </w:rPr>
      </w:pPr>
    </w:p>
    <w:p w14:paraId="052B804D" w14:textId="70E5BD99" w:rsidR="00E1314E" w:rsidRPr="00982E4E" w:rsidRDefault="00E1314E" w:rsidP="00FA6012">
      <w:pPr>
        <w:widowControl w:val="0"/>
        <w:suppressAutoHyphens/>
        <w:spacing w:after="0" w:line="288" w:lineRule="auto"/>
        <w:rPr>
          <w:rFonts w:eastAsia="Times New Roman" w:cstheme="minorHAnsi"/>
          <w:b/>
          <w:color w:val="FF0000"/>
          <w:kern w:val="2"/>
          <w:lang w:eastAsia="zh-CN"/>
        </w:rPr>
      </w:pPr>
    </w:p>
    <w:p w14:paraId="38A783D9" w14:textId="0D79E770" w:rsidR="00E1314E" w:rsidRPr="00982E4E" w:rsidRDefault="00E1314E" w:rsidP="00FA6012">
      <w:pPr>
        <w:widowControl w:val="0"/>
        <w:suppressAutoHyphens/>
        <w:spacing w:after="0" w:line="288" w:lineRule="auto"/>
        <w:rPr>
          <w:rFonts w:eastAsia="Times New Roman" w:cstheme="minorHAnsi"/>
          <w:b/>
          <w:color w:val="FF0000"/>
          <w:kern w:val="2"/>
          <w:lang w:eastAsia="zh-CN"/>
        </w:rPr>
      </w:pPr>
    </w:p>
    <w:p w14:paraId="18B071BB" w14:textId="4407D5B2" w:rsidR="00E1314E" w:rsidRPr="00982E4E" w:rsidRDefault="00E1314E" w:rsidP="00FA6012">
      <w:pPr>
        <w:widowControl w:val="0"/>
        <w:suppressAutoHyphens/>
        <w:spacing w:after="0" w:line="288" w:lineRule="auto"/>
        <w:rPr>
          <w:rFonts w:eastAsia="Times New Roman" w:cstheme="minorHAnsi"/>
          <w:b/>
          <w:color w:val="FF0000"/>
          <w:kern w:val="2"/>
          <w:lang w:eastAsia="zh-CN"/>
        </w:rPr>
      </w:pPr>
    </w:p>
    <w:p w14:paraId="7B9DE16E" w14:textId="72DE3C02" w:rsidR="00E1314E" w:rsidRPr="00982E4E" w:rsidRDefault="00E1314E" w:rsidP="00FA6012">
      <w:pPr>
        <w:widowControl w:val="0"/>
        <w:suppressAutoHyphens/>
        <w:spacing w:after="0" w:line="288" w:lineRule="auto"/>
        <w:rPr>
          <w:rFonts w:eastAsia="Times New Roman" w:cstheme="minorHAnsi"/>
          <w:b/>
          <w:color w:val="FF0000"/>
          <w:kern w:val="2"/>
          <w:lang w:eastAsia="zh-CN"/>
        </w:rPr>
      </w:pPr>
    </w:p>
    <w:p w14:paraId="52B10D17" w14:textId="6D5008A4" w:rsidR="00E1314E" w:rsidRPr="00982E4E" w:rsidRDefault="00E1314E" w:rsidP="00FA6012">
      <w:pPr>
        <w:widowControl w:val="0"/>
        <w:suppressAutoHyphens/>
        <w:spacing w:after="0" w:line="288" w:lineRule="auto"/>
        <w:rPr>
          <w:rFonts w:eastAsia="Times New Roman" w:cstheme="minorHAnsi"/>
          <w:b/>
          <w:color w:val="FF0000"/>
          <w:kern w:val="2"/>
          <w:lang w:eastAsia="zh-CN"/>
        </w:rPr>
      </w:pPr>
    </w:p>
    <w:p w14:paraId="32685AE3" w14:textId="6873921A" w:rsidR="00E1314E" w:rsidRPr="00982E4E" w:rsidRDefault="00E1314E" w:rsidP="00FA6012">
      <w:pPr>
        <w:widowControl w:val="0"/>
        <w:suppressAutoHyphens/>
        <w:spacing w:after="0" w:line="288" w:lineRule="auto"/>
        <w:rPr>
          <w:rFonts w:eastAsia="Times New Roman" w:cstheme="minorHAnsi"/>
          <w:b/>
          <w:color w:val="FF0000"/>
          <w:kern w:val="2"/>
          <w:lang w:eastAsia="zh-CN"/>
        </w:rPr>
      </w:pPr>
    </w:p>
    <w:p w14:paraId="5552C063" w14:textId="58C09236" w:rsidR="00E1314E" w:rsidRPr="00982E4E" w:rsidRDefault="00E1314E" w:rsidP="00FA6012">
      <w:pPr>
        <w:widowControl w:val="0"/>
        <w:suppressAutoHyphens/>
        <w:spacing w:after="0" w:line="288" w:lineRule="auto"/>
        <w:rPr>
          <w:rFonts w:eastAsia="Times New Roman" w:cstheme="minorHAnsi"/>
          <w:b/>
          <w:color w:val="FF0000"/>
          <w:kern w:val="2"/>
          <w:lang w:eastAsia="zh-CN"/>
        </w:rPr>
      </w:pPr>
    </w:p>
    <w:p w14:paraId="6EB60C03" w14:textId="58F7CC98" w:rsidR="00BD4E84" w:rsidRPr="00982E4E" w:rsidRDefault="00BD4E84" w:rsidP="00FA6012">
      <w:pPr>
        <w:widowControl w:val="0"/>
        <w:suppressAutoHyphens/>
        <w:spacing w:after="0" w:line="288" w:lineRule="auto"/>
        <w:rPr>
          <w:rFonts w:eastAsia="Times New Roman" w:cstheme="minorHAnsi"/>
          <w:b/>
          <w:color w:val="FF0000"/>
          <w:kern w:val="2"/>
          <w:lang w:eastAsia="zh-CN"/>
        </w:rPr>
      </w:pPr>
    </w:p>
    <w:p w14:paraId="3570C6A6" w14:textId="77777777" w:rsidR="00BD4E84" w:rsidRPr="00982E4E" w:rsidRDefault="00BD4E84" w:rsidP="00FA6012">
      <w:pPr>
        <w:widowControl w:val="0"/>
        <w:suppressAutoHyphens/>
        <w:spacing w:after="0" w:line="288" w:lineRule="auto"/>
        <w:rPr>
          <w:rFonts w:eastAsia="Times New Roman" w:cstheme="minorHAnsi"/>
          <w:b/>
          <w:color w:val="FF0000"/>
          <w:kern w:val="2"/>
          <w:lang w:eastAsia="zh-CN"/>
        </w:rPr>
      </w:pPr>
    </w:p>
    <w:p w14:paraId="23B9B3CE" w14:textId="09291514" w:rsidR="00E1314E" w:rsidRPr="00982E4E" w:rsidRDefault="00E1314E" w:rsidP="00FA6012">
      <w:pPr>
        <w:widowControl w:val="0"/>
        <w:suppressAutoHyphens/>
        <w:spacing w:after="0" w:line="288" w:lineRule="auto"/>
        <w:rPr>
          <w:rFonts w:eastAsia="Times New Roman" w:cstheme="minorHAnsi"/>
          <w:b/>
          <w:color w:val="FF0000"/>
          <w:kern w:val="2"/>
          <w:lang w:eastAsia="zh-CN"/>
        </w:rPr>
      </w:pPr>
    </w:p>
    <w:p w14:paraId="081A6308" w14:textId="7755D74F" w:rsidR="00190E2C" w:rsidRPr="00982E4E" w:rsidRDefault="00190E2C" w:rsidP="00FA6012">
      <w:pPr>
        <w:widowControl w:val="0"/>
        <w:suppressAutoHyphens/>
        <w:spacing w:after="0" w:line="288" w:lineRule="auto"/>
        <w:rPr>
          <w:rFonts w:eastAsia="Times New Roman" w:cstheme="minorHAnsi"/>
          <w:b/>
          <w:color w:val="FF0000"/>
          <w:kern w:val="2"/>
          <w:lang w:eastAsia="zh-CN"/>
        </w:rPr>
      </w:pPr>
    </w:p>
    <w:p w14:paraId="3331F4C0" w14:textId="1E8737C1" w:rsidR="00190E2C" w:rsidRPr="00982E4E" w:rsidRDefault="00190E2C" w:rsidP="00FA6012">
      <w:pPr>
        <w:widowControl w:val="0"/>
        <w:suppressAutoHyphens/>
        <w:spacing w:after="0" w:line="288" w:lineRule="auto"/>
        <w:rPr>
          <w:rFonts w:eastAsia="Times New Roman" w:cstheme="minorHAnsi"/>
          <w:b/>
          <w:color w:val="FF0000"/>
          <w:kern w:val="2"/>
          <w:lang w:eastAsia="zh-CN"/>
        </w:rPr>
      </w:pPr>
    </w:p>
    <w:p w14:paraId="44729DF6" w14:textId="7C22BEB4" w:rsidR="00190E2C" w:rsidRPr="00982E4E" w:rsidRDefault="00190E2C" w:rsidP="00FA6012">
      <w:pPr>
        <w:widowControl w:val="0"/>
        <w:suppressAutoHyphens/>
        <w:spacing w:after="0" w:line="288" w:lineRule="auto"/>
        <w:rPr>
          <w:rFonts w:eastAsia="Times New Roman" w:cstheme="minorHAnsi"/>
          <w:b/>
          <w:color w:val="FF0000"/>
          <w:kern w:val="2"/>
          <w:lang w:eastAsia="zh-CN"/>
        </w:rPr>
      </w:pPr>
    </w:p>
    <w:p w14:paraId="5BFB0583" w14:textId="480F51D3" w:rsidR="00190E2C" w:rsidRPr="00982E4E" w:rsidRDefault="00190E2C" w:rsidP="00FA6012">
      <w:pPr>
        <w:widowControl w:val="0"/>
        <w:suppressAutoHyphens/>
        <w:spacing w:after="0" w:line="288" w:lineRule="auto"/>
        <w:rPr>
          <w:rFonts w:eastAsia="Times New Roman" w:cstheme="minorHAnsi"/>
          <w:b/>
          <w:color w:val="FF0000"/>
          <w:kern w:val="2"/>
          <w:lang w:eastAsia="zh-CN"/>
        </w:rPr>
      </w:pPr>
    </w:p>
    <w:p w14:paraId="0EC2E053" w14:textId="58B02EF6" w:rsidR="00190E2C" w:rsidRDefault="00190E2C" w:rsidP="00FA6012">
      <w:pPr>
        <w:widowControl w:val="0"/>
        <w:suppressAutoHyphens/>
        <w:spacing w:after="0" w:line="288" w:lineRule="auto"/>
        <w:rPr>
          <w:rFonts w:eastAsia="Times New Roman" w:cstheme="minorHAnsi"/>
          <w:b/>
          <w:color w:val="FF0000"/>
          <w:kern w:val="2"/>
          <w:lang w:eastAsia="zh-CN"/>
        </w:rPr>
      </w:pPr>
    </w:p>
    <w:p w14:paraId="7A0688ED" w14:textId="77777777" w:rsidR="00982E4E" w:rsidRPr="00982E4E" w:rsidRDefault="00982E4E" w:rsidP="00FA6012">
      <w:pPr>
        <w:widowControl w:val="0"/>
        <w:suppressAutoHyphens/>
        <w:spacing w:after="0" w:line="288" w:lineRule="auto"/>
        <w:rPr>
          <w:rFonts w:eastAsia="Times New Roman" w:cstheme="minorHAnsi"/>
          <w:b/>
          <w:color w:val="FF0000"/>
          <w:kern w:val="2"/>
          <w:lang w:eastAsia="zh-CN"/>
        </w:rPr>
      </w:pPr>
    </w:p>
    <w:p w14:paraId="46503859" w14:textId="77777777" w:rsidR="00190E2C" w:rsidRPr="00982E4E" w:rsidRDefault="00190E2C" w:rsidP="00FA6012">
      <w:pPr>
        <w:widowControl w:val="0"/>
        <w:suppressAutoHyphens/>
        <w:spacing w:after="0" w:line="288" w:lineRule="auto"/>
        <w:rPr>
          <w:rFonts w:eastAsia="Times New Roman" w:cstheme="minorHAnsi"/>
          <w:b/>
          <w:color w:val="FF0000"/>
          <w:kern w:val="2"/>
          <w:lang w:eastAsia="zh-CN"/>
        </w:rPr>
      </w:pPr>
    </w:p>
    <w:p w14:paraId="53613E38" w14:textId="7A6FF9C2" w:rsidR="00FA6012" w:rsidRPr="00982E4E" w:rsidRDefault="00FA6012" w:rsidP="00FA6012">
      <w:pPr>
        <w:widowControl w:val="0"/>
        <w:suppressAutoHyphens/>
        <w:spacing w:after="0" w:line="288" w:lineRule="auto"/>
        <w:rPr>
          <w:rFonts w:eastAsia="Times New Roman" w:cstheme="minorHAnsi"/>
          <w:b/>
          <w:kern w:val="2"/>
          <w:lang w:eastAsia="zh-CN"/>
        </w:rPr>
      </w:pPr>
      <w:r w:rsidRPr="00982E4E">
        <w:rPr>
          <w:rFonts w:eastAsia="Times New Roman" w:cstheme="minorHAnsi"/>
          <w:b/>
          <w:kern w:val="2"/>
          <w:lang w:eastAsia="zh-CN"/>
        </w:rPr>
        <w:lastRenderedPageBreak/>
        <w:t>Załącznik nr 2 do SWZ – Formularz ofertowy</w:t>
      </w:r>
    </w:p>
    <w:p w14:paraId="549CBBA4" w14:textId="77777777" w:rsidR="00FA6012" w:rsidRPr="00982E4E" w:rsidRDefault="00FA6012" w:rsidP="00FA6012">
      <w:pPr>
        <w:widowControl w:val="0"/>
        <w:suppressAutoHyphens/>
        <w:spacing w:after="0" w:line="288" w:lineRule="auto"/>
        <w:rPr>
          <w:rFonts w:eastAsia="Times New Roman" w:cstheme="minorHAnsi"/>
          <w:b/>
          <w:kern w:val="2"/>
          <w:lang w:eastAsia="zh-CN"/>
        </w:rPr>
      </w:pPr>
    </w:p>
    <w:p w14:paraId="1BD75F7E" w14:textId="77777777" w:rsidR="00FA6012" w:rsidRPr="00982E4E" w:rsidRDefault="00FA6012" w:rsidP="00FA6012">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 dnia .......................</w:t>
      </w:r>
    </w:p>
    <w:p w14:paraId="3077213E" w14:textId="77777777" w:rsidR="00FA6012" w:rsidRPr="00982E4E" w:rsidRDefault="00FA6012" w:rsidP="00FA6012">
      <w:pPr>
        <w:widowControl w:val="0"/>
        <w:suppressAutoHyphens/>
        <w:spacing w:after="0" w:line="288" w:lineRule="auto"/>
        <w:rPr>
          <w:rFonts w:eastAsia="Times New Roman" w:cstheme="minorHAnsi"/>
          <w:bCs/>
          <w:kern w:val="2"/>
          <w:lang w:eastAsia="zh-CN"/>
        </w:rPr>
      </w:pPr>
    </w:p>
    <w:p w14:paraId="58FF7A01" w14:textId="4C340C06" w:rsidR="00FA6012" w:rsidRPr="00982E4E" w:rsidRDefault="00FA6012" w:rsidP="0095508C">
      <w:pPr>
        <w:widowControl w:val="0"/>
        <w:suppressAutoHyphens/>
        <w:spacing w:after="0" w:line="288" w:lineRule="auto"/>
        <w:jc w:val="center"/>
        <w:rPr>
          <w:rFonts w:eastAsia="Times New Roman" w:cstheme="minorHAnsi"/>
          <w:bCs/>
          <w:kern w:val="2"/>
          <w:lang w:eastAsia="zh-CN"/>
        </w:rPr>
      </w:pPr>
      <w:r w:rsidRPr="00982E4E">
        <w:rPr>
          <w:rFonts w:eastAsia="Times New Roman" w:cstheme="minorHAnsi"/>
          <w:bCs/>
          <w:kern w:val="2"/>
          <w:lang w:eastAsia="zh-CN"/>
        </w:rPr>
        <w:t>FORMULARZ OFERTOWY</w:t>
      </w:r>
    </w:p>
    <w:p w14:paraId="5BF84D2E" w14:textId="77777777" w:rsidR="00FA6012" w:rsidRPr="00982E4E" w:rsidRDefault="00FA6012" w:rsidP="00FA6012">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Ja/my*, niżej podpisani:</w:t>
      </w:r>
    </w:p>
    <w:p w14:paraId="5CDBC507" w14:textId="752E2BD3" w:rsidR="00FA6012" w:rsidRPr="00982E4E" w:rsidRDefault="00FA6012" w:rsidP="00FA6012">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w:t>
      </w:r>
    </w:p>
    <w:p w14:paraId="76227907" w14:textId="77777777" w:rsidR="00FA6012" w:rsidRPr="00982E4E" w:rsidRDefault="00FA6012" w:rsidP="00FA6012">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 xml:space="preserve">działając w imieniu i na rzecz Wykonawcy/ wykonawców występujących wspólnie*: </w:t>
      </w:r>
    </w:p>
    <w:p w14:paraId="2389F96E" w14:textId="77777777" w:rsidR="00FA6012" w:rsidRPr="00982E4E" w:rsidRDefault="00FA6012" w:rsidP="00FA6012">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(Zarejestrowana nazwa Wykonawcy/ pełnomocnika wykonawców występujących wspólnie*)</w:t>
      </w:r>
    </w:p>
    <w:p w14:paraId="7F32BC69" w14:textId="3619BDEB" w:rsidR="00FA6012" w:rsidRPr="00982E4E" w:rsidRDefault="00FA6012" w:rsidP="00FA6012">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Nazwa wykonawcy: …..............................................................................................................</w:t>
      </w:r>
    </w:p>
    <w:p w14:paraId="587304F9" w14:textId="1B1A6370" w:rsidR="00FA6012" w:rsidRPr="00982E4E" w:rsidRDefault="00FA6012" w:rsidP="00FA6012">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KRS wykonawcy: …...................................................................................................................</w:t>
      </w:r>
    </w:p>
    <w:p w14:paraId="4F92B5F9" w14:textId="795851E1" w:rsidR="00FA6012" w:rsidRPr="00982E4E" w:rsidRDefault="00FA6012" w:rsidP="00FA6012">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NIP wykonawcy: …....................................................................................................................</w:t>
      </w:r>
    </w:p>
    <w:p w14:paraId="4A5BF26A" w14:textId="4C4A0E89" w:rsidR="00FA6012" w:rsidRPr="00982E4E" w:rsidRDefault="00FA6012" w:rsidP="00FA6012">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REGON wykonawcy: …..............................................................................................................</w:t>
      </w:r>
    </w:p>
    <w:p w14:paraId="446FA7FF" w14:textId="501C89E4" w:rsidR="00FA6012" w:rsidRPr="00982E4E" w:rsidRDefault="00FA6012" w:rsidP="00FA6012">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Nazwisko osoby upoważnionej do kontaktów: …......................................................................</w:t>
      </w:r>
    </w:p>
    <w:p w14:paraId="0A8CB32A" w14:textId="71E2CDC9" w:rsidR="00FA6012" w:rsidRPr="00982E4E" w:rsidRDefault="00FA6012" w:rsidP="00FA6012">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adres wykonawcy: ….................................................................................................................</w:t>
      </w:r>
    </w:p>
    <w:p w14:paraId="52C1F759" w14:textId="77777777" w:rsidR="00FA6012" w:rsidRPr="00982E4E" w:rsidRDefault="00FA6012" w:rsidP="00FA6012">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kod pocztowy i miejscowość: ….................................................................................................</w:t>
      </w:r>
    </w:p>
    <w:p w14:paraId="763AE7CC" w14:textId="77777777" w:rsidR="00FA6012" w:rsidRPr="00982E4E" w:rsidRDefault="00FA6012" w:rsidP="00FA6012">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województwo…..........................................................................................................................</w:t>
      </w:r>
    </w:p>
    <w:p w14:paraId="4CDB6E7A" w14:textId="77777777" w:rsidR="00FA6012" w:rsidRPr="00982E4E" w:rsidRDefault="00FA6012" w:rsidP="00FA6012">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telefon: ….................................................................................................................................</w:t>
      </w:r>
    </w:p>
    <w:p w14:paraId="192A116B" w14:textId="77777777" w:rsidR="00FA6012" w:rsidRPr="00982E4E" w:rsidRDefault="00FA6012" w:rsidP="00FA6012">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faks: …....................................................................................................................................</w:t>
      </w:r>
    </w:p>
    <w:p w14:paraId="7DEAFA34" w14:textId="77777777" w:rsidR="00FA6012" w:rsidRPr="00982E4E" w:rsidRDefault="00FA6012" w:rsidP="00FA6012">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poczta elektroniczna (e-mail): …..............................................................................................</w:t>
      </w:r>
    </w:p>
    <w:p w14:paraId="3A8D8FE8" w14:textId="24FD8FAF" w:rsidR="00FA6012" w:rsidRPr="00982E4E" w:rsidRDefault="00FA6012" w:rsidP="00FA6012">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adres internetowy (URL): …......................................................................................................</w:t>
      </w:r>
    </w:p>
    <w:p w14:paraId="63D68A3A" w14:textId="77777777" w:rsidR="00FA6012" w:rsidRPr="00982E4E" w:rsidRDefault="00FA6012" w:rsidP="00FA6012">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kapitał zakładowy: …................................................................................................................</w:t>
      </w:r>
    </w:p>
    <w:p w14:paraId="3881AFD5" w14:textId="77777777" w:rsidR="00FA6012" w:rsidRPr="00982E4E" w:rsidRDefault="00FA6012" w:rsidP="00FA6012">
      <w:pPr>
        <w:widowControl w:val="0"/>
        <w:suppressAutoHyphens/>
        <w:spacing w:after="0" w:line="288" w:lineRule="auto"/>
        <w:rPr>
          <w:rFonts w:eastAsia="Times New Roman" w:cstheme="minorHAnsi"/>
          <w:bCs/>
          <w:kern w:val="2"/>
          <w:lang w:eastAsia="zh-CN"/>
        </w:rPr>
      </w:pPr>
    </w:p>
    <w:p w14:paraId="62435345" w14:textId="77777777" w:rsidR="00FA6012" w:rsidRPr="00982E4E" w:rsidRDefault="00FA6012" w:rsidP="00773C43">
      <w:pPr>
        <w:widowControl w:val="0"/>
        <w:suppressAutoHyphens/>
        <w:autoSpaceDE w:val="0"/>
        <w:spacing w:after="0" w:line="240" w:lineRule="auto"/>
        <w:rPr>
          <w:rFonts w:eastAsia="Times New Roman" w:cstheme="minorHAnsi"/>
          <w:bCs/>
          <w:kern w:val="2"/>
          <w:lang w:eastAsia="zh-CN"/>
        </w:rPr>
      </w:pPr>
      <w:r w:rsidRPr="00982E4E">
        <w:rPr>
          <w:rFonts w:eastAsia="Times New Roman" w:cstheme="minorHAnsi"/>
          <w:bCs/>
          <w:kern w:val="2"/>
          <w:lang w:eastAsia="zh-CN"/>
        </w:rPr>
        <w:t xml:space="preserve">przystępując do prowadzonego przez Regionalne Centrum Krwiodawstwa i Krwiolecznictwa                      </w:t>
      </w:r>
    </w:p>
    <w:p w14:paraId="2D7D4233" w14:textId="1F1CF621" w:rsidR="005D1CBA" w:rsidRPr="00982E4E" w:rsidRDefault="00FA6012" w:rsidP="00B761AC">
      <w:pPr>
        <w:pStyle w:val="Listapunktowana21"/>
        <w:ind w:left="0" w:firstLine="0"/>
        <w:rPr>
          <w:rStyle w:val="Teksttreci"/>
          <w:rFonts w:asciiTheme="minorHAnsi" w:hAnsiTheme="minorHAnsi" w:cstheme="minorHAnsi"/>
          <w:color w:val="auto"/>
        </w:rPr>
      </w:pPr>
      <w:r w:rsidRPr="00982E4E">
        <w:rPr>
          <w:rFonts w:asciiTheme="minorHAnsi" w:hAnsiTheme="minorHAnsi" w:cstheme="minorHAnsi"/>
          <w:color w:val="auto"/>
        </w:rPr>
        <w:t>w Lublinie postępowania w trybie podstawowym:</w:t>
      </w:r>
      <w:r w:rsidRPr="00982E4E">
        <w:rPr>
          <w:rFonts w:asciiTheme="minorHAnsi" w:hAnsiTheme="minorHAnsi" w:cstheme="minorHAnsi"/>
          <w:b/>
          <w:color w:val="auto"/>
        </w:rPr>
        <w:t xml:space="preserve"> </w:t>
      </w:r>
      <w:r w:rsidR="00773C43" w:rsidRPr="00982E4E">
        <w:rPr>
          <w:rFonts w:asciiTheme="minorHAnsi" w:hAnsiTheme="minorHAnsi" w:cstheme="minorHAnsi"/>
          <w:b/>
          <w:color w:val="auto"/>
        </w:rPr>
        <w:t xml:space="preserve"> </w:t>
      </w:r>
      <w:r w:rsidR="00773C43" w:rsidRPr="00982E4E">
        <w:rPr>
          <w:rStyle w:val="Teksttreci"/>
          <w:rFonts w:asciiTheme="minorHAnsi" w:hAnsiTheme="minorHAnsi" w:cstheme="minorHAnsi"/>
          <w:color w:val="auto"/>
        </w:rPr>
        <w:t xml:space="preserve"> </w:t>
      </w:r>
    </w:p>
    <w:p w14:paraId="351B09C2" w14:textId="77777777" w:rsidR="001A0936" w:rsidRPr="00982E4E" w:rsidRDefault="001A0936" w:rsidP="00B761AC">
      <w:pPr>
        <w:pStyle w:val="Listapunktowana21"/>
        <w:ind w:left="0" w:firstLine="0"/>
        <w:rPr>
          <w:rStyle w:val="Teksttreci"/>
          <w:rFonts w:asciiTheme="minorHAnsi" w:hAnsiTheme="minorHAnsi" w:cstheme="minorHAnsi"/>
          <w:color w:val="FF0000"/>
        </w:rPr>
      </w:pPr>
    </w:p>
    <w:p w14:paraId="54BE771A" w14:textId="035302A9" w:rsidR="00017FD7" w:rsidRPr="00982E4E" w:rsidRDefault="00017FD7" w:rsidP="00BD4E84">
      <w:pPr>
        <w:suppressAutoHyphens/>
        <w:spacing w:after="0" w:line="240" w:lineRule="auto"/>
        <w:rPr>
          <w:rFonts w:eastAsia="Times New Roman" w:cstheme="minorHAnsi"/>
          <w:b/>
          <w:i/>
          <w:lang w:eastAsia="zh-CN"/>
        </w:rPr>
      </w:pPr>
      <w:r w:rsidRPr="00982E4E">
        <w:rPr>
          <w:rFonts w:eastAsia="Times New Roman" w:cstheme="minorHAnsi"/>
          <w:b/>
          <w:bCs/>
          <w:color w:val="FF0000"/>
          <w:lang w:eastAsia="pl-PL"/>
        </w:rPr>
        <w:t xml:space="preserve"> </w:t>
      </w:r>
      <w:r w:rsidRPr="00982E4E">
        <w:rPr>
          <w:rFonts w:eastAsia="Times New Roman" w:cstheme="minorHAnsi"/>
          <w:b/>
          <w:i/>
          <w:lang w:eastAsia="zh-CN"/>
        </w:rPr>
        <w:t>DOSTAWA SYSTEMU ZAMKNIĘTEGO DO POBIERANIA PRÓBEK KRWI ŻYLNEJ WRAZ Z NIEZBĘDNYMIAKCESORIAMI), TECHNIKĄ  PRÓŻNIOWĄ</w:t>
      </w:r>
    </w:p>
    <w:p w14:paraId="3076DC0F" w14:textId="197C5406" w:rsidR="00FA6012" w:rsidRPr="00982E4E" w:rsidRDefault="00FA6012" w:rsidP="00767640">
      <w:pPr>
        <w:widowControl w:val="0"/>
        <w:suppressAutoHyphens/>
        <w:autoSpaceDE w:val="0"/>
        <w:spacing w:after="0" w:line="240" w:lineRule="auto"/>
        <w:rPr>
          <w:rFonts w:eastAsia="Times New Roman" w:cstheme="minorHAnsi"/>
          <w:b/>
          <w:kern w:val="2"/>
          <w:lang w:eastAsia="zh-CN"/>
        </w:rPr>
      </w:pPr>
      <w:r w:rsidRPr="00982E4E">
        <w:rPr>
          <w:rFonts w:eastAsia="Times New Roman" w:cstheme="minorHAnsi"/>
          <w:bCs/>
          <w:kern w:val="2"/>
          <w:lang w:eastAsia="zh-CN"/>
        </w:rPr>
        <w:t>składamy niniejszą ofertę na wykonanie zamówienia i:</w:t>
      </w:r>
    </w:p>
    <w:p w14:paraId="5AE5074F" w14:textId="77777777" w:rsidR="00FA6012" w:rsidRPr="00982E4E" w:rsidRDefault="00FA6012" w:rsidP="00FA6012">
      <w:pPr>
        <w:widowControl w:val="0"/>
        <w:suppressAutoHyphens/>
        <w:spacing w:after="0" w:line="288" w:lineRule="auto"/>
        <w:jc w:val="both"/>
        <w:rPr>
          <w:rFonts w:eastAsia="Times New Roman" w:cstheme="minorHAnsi"/>
          <w:bCs/>
          <w:kern w:val="2"/>
          <w:lang w:eastAsia="zh-CN"/>
        </w:rPr>
      </w:pPr>
      <w:r w:rsidRPr="00982E4E">
        <w:rPr>
          <w:rFonts w:eastAsia="Times New Roman" w:cstheme="minorHAnsi"/>
          <w:bCs/>
          <w:kern w:val="2"/>
          <w:lang w:eastAsia="zh-CN"/>
        </w:rPr>
        <w:t>Oświadczam/y, że zapoznałem/liśmy się z wymaganiami Zamawiającego, dotyczącymi przedmiotu zamówienia, zamieszczonymi w Specyfikacji Warunków Zamówienia wraz z załącznikami i nie wnoszę/wnosimy do nich żadnych zastrzeżeń.</w:t>
      </w:r>
    </w:p>
    <w:p w14:paraId="0F9E38CC" w14:textId="77777777" w:rsidR="001C6698" w:rsidRPr="00982E4E" w:rsidRDefault="001C6698" w:rsidP="00FA6012">
      <w:pPr>
        <w:widowControl w:val="0"/>
        <w:suppressAutoHyphens/>
        <w:spacing w:after="0" w:line="288" w:lineRule="auto"/>
        <w:jc w:val="both"/>
        <w:rPr>
          <w:rFonts w:eastAsia="Times New Roman" w:cstheme="minorHAnsi"/>
          <w:bCs/>
          <w:color w:val="FF0000"/>
          <w:kern w:val="2"/>
          <w:lang w:eastAsia="zh-CN"/>
        </w:rPr>
      </w:pPr>
    </w:p>
    <w:p w14:paraId="1F565611" w14:textId="76D9A94E" w:rsidR="00FA6012" w:rsidRPr="00982E4E" w:rsidRDefault="00FA6012" w:rsidP="00FA6012">
      <w:pPr>
        <w:widowControl w:val="0"/>
        <w:suppressAutoHyphens/>
        <w:spacing w:after="0" w:line="288" w:lineRule="auto"/>
        <w:jc w:val="both"/>
        <w:rPr>
          <w:rFonts w:eastAsia="Times New Roman" w:cstheme="minorHAnsi"/>
          <w:bCs/>
          <w:kern w:val="2"/>
          <w:lang w:eastAsia="zh-CN"/>
        </w:rPr>
      </w:pPr>
      <w:r w:rsidRPr="00982E4E">
        <w:rPr>
          <w:rFonts w:eastAsia="Times New Roman" w:cstheme="minorHAnsi"/>
          <w:bCs/>
          <w:kern w:val="2"/>
          <w:lang w:eastAsia="zh-CN"/>
        </w:rPr>
        <w:t>Oferujemy wykonanie przedmiotu zamówienia na warunkach przedstawionych w niniejszej ofercie:</w:t>
      </w:r>
    </w:p>
    <w:p w14:paraId="7B0083E5" w14:textId="0057FB02" w:rsidR="00234428" w:rsidRPr="00982E4E" w:rsidRDefault="00234428">
      <w:pPr>
        <w:pStyle w:val="Akapitzlist"/>
        <w:numPr>
          <w:ilvl w:val="0"/>
          <w:numId w:val="38"/>
        </w:numPr>
        <w:rPr>
          <w:rFonts w:asciiTheme="minorHAnsi" w:hAnsiTheme="minorHAnsi" w:cstheme="minorHAnsi"/>
          <w:bCs w:val="0"/>
          <w:color w:val="auto"/>
        </w:rPr>
      </w:pPr>
      <w:r w:rsidRPr="00982E4E">
        <w:rPr>
          <w:rFonts w:asciiTheme="minorHAnsi" w:hAnsiTheme="minorHAnsi" w:cstheme="minorHAnsi"/>
          <w:bCs w:val="0"/>
          <w:color w:val="auto"/>
        </w:rPr>
        <w:t>Wynagrodzenie za wykonanie przedmiotu umowy</w:t>
      </w:r>
      <w:r w:rsidR="007B6279" w:rsidRPr="00982E4E">
        <w:rPr>
          <w:rFonts w:asciiTheme="minorHAnsi" w:hAnsiTheme="minorHAnsi" w:cstheme="minorHAnsi"/>
          <w:bCs w:val="0"/>
          <w:color w:val="auto"/>
        </w:rPr>
        <w:t xml:space="preserve">) </w:t>
      </w:r>
      <w:r w:rsidRPr="00982E4E">
        <w:rPr>
          <w:rFonts w:asciiTheme="minorHAnsi" w:hAnsiTheme="minorHAnsi" w:cstheme="minorHAnsi"/>
          <w:bCs w:val="0"/>
          <w:color w:val="auto"/>
        </w:rPr>
        <w:t xml:space="preserve"> (cena)  netto </w:t>
      </w:r>
      <w:r w:rsidRPr="00982E4E">
        <w:rPr>
          <w:rFonts w:asciiTheme="minorHAnsi" w:hAnsiTheme="minorHAnsi" w:cstheme="minorHAnsi"/>
          <w:bCs w:val="0"/>
          <w:color w:val="auto"/>
        </w:rPr>
        <w:lastRenderedPageBreak/>
        <w:t>wynosi: ..............................................</w:t>
      </w:r>
    </w:p>
    <w:p w14:paraId="5DD0D835" w14:textId="77777777" w:rsidR="00234428" w:rsidRPr="00982E4E" w:rsidRDefault="00234428" w:rsidP="009832F6">
      <w:pPr>
        <w:pStyle w:val="Akapitzlist"/>
        <w:ind w:left="284"/>
        <w:rPr>
          <w:rFonts w:asciiTheme="minorHAnsi" w:hAnsiTheme="minorHAnsi" w:cstheme="minorHAnsi"/>
          <w:bCs w:val="0"/>
          <w:color w:val="auto"/>
        </w:rPr>
      </w:pPr>
      <w:r w:rsidRPr="00982E4E">
        <w:rPr>
          <w:rFonts w:asciiTheme="minorHAnsi" w:hAnsiTheme="minorHAnsi" w:cstheme="minorHAnsi"/>
          <w:bCs w:val="0"/>
          <w:color w:val="auto"/>
        </w:rPr>
        <w:t>słownie: .........................................................................................................................</w:t>
      </w:r>
    </w:p>
    <w:p w14:paraId="0B621CAA" w14:textId="44416D6C" w:rsidR="00234428" w:rsidRPr="00982E4E" w:rsidRDefault="00234428" w:rsidP="009832F6">
      <w:pPr>
        <w:pStyle w:val="Akapitzlist"/>
        <w:ind w:left="284"/>
        <w:rPr>
          <w:rFonts w:asciiTheme="minorHAnsi" w:hAnsiTheme="minorHAnsi" w:cstheme="minorHAnsi"/>
          <w:bCs w:val="0"/>
          <w:color w:val="auto"/>
        </w:rPr>
      </w:pPr>
      <w:r w:rsidRPr="00982E4E">
        <w:rPr>
          <w:rFonts w:asciiTheme="minorHAnsi" w:hAnsiTheme="minorHAnsi" w:cstheme="minorHAnsi"/>
          <w:bCs w:val="0"/>
          <w:color w:val="auto"/>
        </w:rPr>
        <w:t xml:space="preserve">Wynagrodzenie za wykonanie przedmiotu umowy (cena)  brutto wynosi ( z podatkiem VAT </w:t>
      </w:r>
      <w:r w:rsidR="003C40A5" w:rsidRPr="00982E4E">
        <w:rPr>
          <w:rFonts w:asciiTheme="minorHAnsi" w:hAnsiTheme="minorHAnsi" w:cstheme="minorHAnsi"/>
          <w:bCs w:val="0"/>
          <w:color w:val="auto"/>
        </w:rPr>
        <w:t xml:space="preserve">                                            </w:t>
      </w:r>
      <w:r w:rsidRPr="00982E4E">
        <w:rPr>
          <w:rFonts w:asciiTheme="minorHAnsi" w:hAnsiTheme="minorHAnsi" w:cstheme="minorHAnsi"/>
          <w:bCs w:val="0"/>
          <w:color w:val="auto"/>
        </w:rPr>
        <w:t xml:space="preserve"> w  stawce.........% i wysokości podatku ……..)</w:t>
      </w:r>
      <w:r w:rsidRPr="00982E4E">
        <w:rPr>
          <w:rFonts w:asciiTheme="minorHAnsi" w:hAnsiTheme="minorHAnsi" w:cstheme="minorHAnsi"/>
          <w:bCs w:val="0"/>
          <w:color w:val="auto"/>
        </w:rPr>
        <w:br/>
        <w:t>wynosi................................................... słownie: .........................................................................................................................</w:t>
      </w:r>
    </w:p>
    <w:p w14:paraId="18A7E5ED" w14:textId="6B8FD029" w:rsidR="007F1066" w:rsidRPr="00982E4E" w:rsidRDefault="007F1066" w:rsidP="007F1066">
      <w:pPr>
        <w:tabs>
          <w:tab w:val="left" w:pos="1560"/>
        </w:tabs>
        <w:rPr>
          <w:rFonts w:cstheme="minorHAnsi"/>
          <w:color w:val="FF0000"/>
        </w:rPr>
        <w:sectPr w:rsidR="007F1066" w:rsidRPr="00982E4E" w:rsidSect="00605533">
          <w:headerReference w:type="default" r:id="rId12"/>
          <w:footerReference w:type="default" r:id="rId13"/>
          <w:pgSz w:w="11906" w:h="16838"/>
          <w:pgMar w:top="1134" w:right="1417" w:bottom="1417" w:left="2410" w:header="708" w:footer="708" w:gutter="0"/>
          <w:cols w:space="708"/>
          <w:docGrid w:linePitch="360"/>
        </w:sectPr>
      </w:pPr>
    </w:p>
    <w:p w14:paraId="7957B95C" w14:textId="0260B983" w:rsidR="001A0936" w:rsidRPr="00982E4E" w:rsidRDefault="001A0936" w:rsidP="001A0936">
      <w:pPr>
        <w:spacing w:after="0" w:line="240" w:lineRule="auto"/>
        <w:rPr>
          <w:rFonts w:eastAsia="Times New Roman" w:cstheme="minorHAnsi"/>
          <w:b/>
          <w:bCs/>
          <w:i/>
          <w:iCs/>
          <w:color w:val="FF0000"/>
          <w:lang w:eastAsia="pl-PL"/>
        </w:rPr>
      </w:pPr>
    </w:p>
    <w:tbl>
      <w:tblPr>
        <w:tblW w:w="15735" w:type="dxa"/>
        <w:tblInd w:w="-1291" w:type="dxa"/>
        <w:tblLayout w:type="fixed"/>
        <w:tblCellMar>
          <w:left w:w="70" w:type="dxa"/>
          <w:right w:w="70" w:type="dxa"/>
        </w:tblCellMar>
        <w:tblLook w:val="0000" w:firstRow="0" w:lastRow="0" w:firstColumn="0" w:lastColumn="0" w:noHBand="0" w:noVBand="0"/>
      </w:tblPr>
      <w:tblGrid>
        <w:gridCol w:w="425"/>
        <w:gridCol w:w="3970"/>
        <w:gridCol w:w="1134"/>
        <w:gridCol w:w="1701"/>
        <w:gridCol w:w="1417"/>
        <w:gridCol w:w="1843"/>
        <w:gridCol w:w="1559"/>
        <w:gridCol w:w="2127"/>
        <w:gridCol w:w="1559"/>
      </w:tblGrid>
      <w:tr w:rsidR="00E1314E" w:rsidRPr="00982E4E" w14:paraId="50F1D509" w14:textId="77777777" w:rsidTr="00E1314E">
        <w:trPr>
          <w:cantSplit/>
          <w:trHeight w:val="1197"/>
        </w:trPr>
        <w:tc>
          <w:tcPr>
            <w:tcW w:w="425" w:type="dxa"/>
            <w:tcBorders>
              <w:top w:val="single" w:sz="12" w:space="0" w:color="000000"/>
              <w:left w:val="single" w:sz="12" w:space="0" w:color="000000"/>
              <w:bottom w:val="single" w:sz="12" w:space="0" w:color="000000"/>
            </w:tcBorders>
            <w:shd w:val="clear" w:color="auto" w:fill="E0E0E0"/>
            <w:vAlign w:val="center"/>
          </w:tcPr>
          <w:p w14:paraId="1ADDBB12" w14:textId="77777777" w:rsidR="00E1314E" w:rsidRPr="00982E4E" w:rsidRDefault="00E1314E" w:rsidP="006475FB">
            <w:pPr>
              <w:spacing w:after="0" w:line="240" w:lineRule="auto"/>
              <w:jc w:val="center"/>
              <w:rPr>
                <w:rFonts w:eastAsia="Times New Roman" w:cstheme="minorHAnsi"/>
                <w:lang w:eastAsia="zh-CN"/>
              </w:rPr>
            </w:pPr>
            <w:r w:rsidRPr="00982E4E">
              <w:rPr>
                <w:rFonts w:eastAsia="Times New Roman" w:cstheme="minorHAnsi"/>
                <w:b/>
                <w:lang w:eastAsia="pl-PL"/>
              </w:rPr>
              <w:t>L.p.</w:t>
            </w:r>
          </w:p>
        </w:tc>
        <w:tc>
          <w:tcPr>
            <w:tcW w:w="3970" w:type="dxa"/>
            <w:tcBorders>
              <w:top w:val="single" w:sz="12" w:space="0" w:color="000000"/>
              <w:left w:val="single" w:sz="12" w:space="0" w:color="000000"/>
              <w:bottom w:val="single" w:sz="12" w:space="0" w:color="000000"/>
            </w:tcBorders>
            <w:shd w:val="clear" w:color="auto" w:fill="E0E0E0"/>
            <w:vAlign w:val="center"/>
          </w:tcPr>
          <w:p w14:paraId="475E5B89" w14:textId="77777777" w:rsidR="00E1314E" w:rsidRPr="00982E4E" w:rsidRDefault="00E1314E" w:rsidP="006475FB">
            <w:pPr>
              <w:spacing w:after="0" w:line="240" w:lineRule="auto"/>
              <w:jc w:val="center"/>
              <w:rPr>
                <w:rFonts w:eastAsia="Times New Roman" w:cstheme="minorHAnsi"/>
                <w:lang w:eastAsia="zh-CN"/>
              </w:rPr>
            </w:pPr>
            <w:r w:rsidRPr="00982E4E">
              <w:rPr>
                <w:rFonts w:eastAsia="Times New Roman" w:cstheme="minorHAnsi"/>
                <w:b/>
                <w:lang w:eastAsia="pl-PL"/>
              </w:rPr>
              <w:t>Asortyment</w:t>
            </w:r>
          </w:p>
        </w:tc>
        <w:tc>
          <w:tcPr>
            <w:tcW w:w="1134" w:type="dxa"/>
            <w:tcBorders>
              <w:top w:val="single" w:sz="12" w:space="0" w:color="000000"/>
              <w:left w:val="single" w:sz="12" w:space="0" w:color="000000"/>
              <w:bottom w:val="single" w:sz="12" w:space="0" w:color="000000"/>
              <w:right w:val="single" w:sz="12" w:space="0" w:color="000000"/>
            </w:tcBorders>
            <w:shd w:val="clear" w:color="auto" w:fill="E0E0E0"/>
          </w:tcPr>
          <w:p w14:paraId="09EA60E1" w14:textId="77777777" w:rsidR="00E1314E" w:rsidRPr="00982E4E" w:rsidRDefault="00E1314E" w:rsidP="006475FB">
            <w:pPr>
              <w:spacing w:after="0" w:line="240" w:lineRule="auto"/>
              <w:jc w:val="center"/>
              <w:rPr>
                <w:rFonts w:eastAsia="Times New Roman" w:cstheme="minorHAnsi"/>
                <w:b/>
                <w:lang w:eastAsia="pl-PL"/>
              </w:rPr>
            </w:pPr>
            <w:r w:rsidRPr="00982E4E">
              <w:rPr>
                <w:rFonts w:eastAsia="Times New Roman" w:cstheme="minorHAnsi"/>
                <w:b/>
                <w:lang w:eastAsia="pl-PL"/>
              </w:rPr>
              <w:t>Ilość sztuk</w:t>
            </w:r>
          </w:p>
        </w:tc>
        <w:tc>
          <w:tcPr>
            <w:tcW w:w="1701" w:type="dxa"/>
            <w:tcBorders>
              <w:top w:val="single" w:sz="12" w:space="0" w:color="000000"/>
              <w:left w:val="single" w:sz="12" w:space="0" w:color="000000"/>
              <w:bottom w:val="single" w:sz="12" w:space="0" w:color="000000"/>
            </w:tcBorders>
            <w:shd w:val="clear" w:color="auto" w:fill="E0E0E0"/>
            <w:vAlign w:val="center"/>
          </w:tcPr>
          <w:p w14:paraId="7F933D80" w14:textId="77777777" w:rsidR="00E1314E" w:rsidRPr="00982E4E" w:rsidRDefault="00E1314E" w:rsidP="006475FB">
            <w:pPr>
              <w:spacing w:after="0" w:line="240" w:lineRule="auto"/>
              <w:jc w:val="center"/>
              <w:rPr>
                <w:rFonts w:eastAsia="Times New Roman" w:cstheme="minorHAnsi"/>
                <w:lang w:eastAsia="zh-CN"/>
              </w:rPr>
            </w:pPr>
            <w:r w:rsidRPr="00982E4E">
              <w:rPr>
                <w:rFonts w:eastAsia="Times New Roman" w:cstheme="minorHAnsi"/>
                <w:b/>
                <w:lang w:eastAsia="pl-PL"/>
              </w:rPr>
              <w:t>Proponowana przez Wykonawcę wielkość opakowania*</w:t>
            </w:r>
          </w:p>
        </w:tc>
        <w:tc>
          <w:tcPr>
            <w:tcW w:w="1417" w:type="dxa"/>
            <w:tcBorders>
              <w:top w:val="single" w:sz="12" w:space="0" w:color="000000"/>
              <w:left w:val="single" w:sz="12" w:space="0" w:color="000000"/>
              <w:bottom w:val="single" w:sz="12" w:space="0" w:color="000000"/>
              <w:right w:val="single" w:sz="12" w:space="0" w:color="000000"/>
            </w:tcBorders>
            <w:shd w:val="clear" w:color="auto" w:fill="E0E0E0"/>
          </w:tcPr>
          <w:p w14:paraId="4EAB4652" w14:textId="77777777" w:rsidR="00E1314E" w:rsidRPr="00982E4E" w:rsidRDefault="00E1314E" w:rsidP="006475FB">
            <w:pPr>
              <w:spacing w:after="0" w:line="240" w:lineRule="auto"/>
              <w:jc w:val="center"/>
              <w:rPr>
                <w:rFonts w:eastAsia="Times New Roman" w:cstheme="minorHAnsi"/>
                <w:b/>
                <w:lang w:eastAsia="pl-PL"/>
              </w:rPr>
            </w:pPr>
            <w:r w:rsidRPr="00982E4E">
              <w:rPr>
                <w:rFonts w:eastAsia="Times New Roman" w:cstheme="minorHAnsi"/>
                <w:b/>
                <w:lang w:eastAsia="pl-PL"/>
              </w:rPr>
              <w:t>Ilość opakowań*.</w:t>
            </w:r>
          </w:p>
        </w:tc>
        <w:tc>
          <w:tcPr>
            <w:tcW w:w="1843" w:type="dxa"/>
            <w:tcBorders>
              <w:top w:val="single" w:sz="12" w:space="0" w:color="000000"/>
              <w:left w:val="single" w:sz="12" w:space="0" w:color="000000"/>
              <w:bottom w:val="single" w:sz="12" w:space="0" w:color="000000"/>
            </w:tcBorders>
            <w:shd w:val="clear" w:color="auto" w:fill="E0E0E0"/>
            <w:vAlign w:val="center"/>
          </w:tcPr>
          <w:p w14:paraId="1BB58425" w14:textId="77777777" w:rsidR="00E1314E" w:rsidRPr="00982E4E" w:rsidRDefault="00E1314E" w:rsidP="006475FB">
            <w:pPr>
              <w:spacing w:after="0" w:line="240" w:lineRule="auto"/>
              <w:jc w:val="center"/>
              <w:rPr>
                <w:rFonts w:eastAsia="Times New Roman" w:cstheme="minorHAnsi"/>
                <w:lang w:eastAsia="zh-CN"/>
              </w:rPr>
            </w:pPr>
            <w:r w:rsidRPr="00982E4E">
              <w:rPr>
                <w:rFonts w:eastAsia="Times New Roman" w:cstheme="minorHAnsi"/>
                <w:b/>
                <w:lang w:eastAsia="pl-PL"/>
              </w:rPr>
              <w:t>Cena jedn. netto za op*.</w:t>
            </w:r>
          </w:p>
        </w:tc>
        <w:tc>
          <w:tcPr>
            <w:tcW w:w="1559" w:type="dxa"/>
            <w:tcBorders>
              <w:top w:val="single" w:sz="12" w:space="0" w:color="000000"/>
              <w:left w:val="single" w:sz="12" w:space="0" w:color="000000"/>
              <w:bottom w:val="single" w:sz="12" w:space="0" w:color="000000"/>
            </w:tcBorders>
            <w:shd w:val="clear" w:color="auto" w:fill="E0E0E0"/>
            <w:vAlign w:val="center"/>
          </w:tcPr>
          <w:p w14:paraId="1D9B3671" w14:textId="77777777" w:rsidR="00E1314E" w:rsidRPr="00982E4E" w:rsidRDefault="00E1314E" w:rsidP="006475FB">
            <w:pPr>
              <w:spacing w:after="0" w:line="240" w:lineRule="auto"/>
              <w:jc w:val="center"/>
              <w:rPr>
                <w:rFonts w:eastAsia="Times New Roman" w:cstheme="minorHAnsi"/>
                <w:b/>
                <w:lang w:eastAsia="pl-PL"/>
              </w:rPr>
            </w:pPr>
            <w:r w:rsidRPr="00982E4E">
              <w:rPr>
                <w:rFonts w:eastAsia="Times New Roman" w:cstheme="minorHAnsi"/>
                <w:b/>
                <w:lang w:eastAsia="pl-PL"/>
              </w:rPr>
              <w:t>Wartość netto*</w:t>
            </w:r>
          </w:p>
          <w:p w14:paraId="66844CF6" w14:textId="77777777" w:rsidR="00E1314E" w:rsidRPr="00982E4E" w:rsidRDefault="00E1314E" w:rsidP="006475FB">
            <w:pPr>
              <w:spacing w:after="0" w:line="240" w:lineRule="auto"/>
              <w:jc w:val="center"/>
              <w:rPr>
                <w:rFonts w:eastAsia="Times New Roman" w:cstheme="minorHAnsi"/>
                <w:lang w:eastAsia="zh-CN"/>
              </w:rPr>
            </w:pPr>
            <w:r w:rsidRPr="00982E4E">
              <w:rPr>
                <w:rFonts w:eastAsia="Times New Roman" w:cstheme="minorHAnsi"/>
                <w:lang w:eastAsia="zh-CN"/>
              </w:rPr>
              <w:t>(4x5)</w:t>
            </w:r>
          </w:p>
        </w:tc>
        <w:tc>
          <w:tcPr>
            <w:tcW w:w="2127" w:type="dxa"/>
            <w:tcBorders>
              <w:top w:val="single" w:sz="12" w:space="0" w:color="000000"/>
              <w:left w:val="single" w:sz="12" w:space="0" w:color="000000"/>
              <w:bottom w:val="single" w:sz="12" w:space="0" w:color="000000"/>
              <w:right w:val="single" w:sz="12" w:space="0" w:color="000000"/>
            </w:tcBorders>
            <w:shd w:val="clear" w:color="auto" w:fill="E0E0E0"/>
          </w:tcPr>
          <w:p w14:paraId="7C89773E" w14:textId="77777777" w:rsidR="00E1314E" w:rsidRPr="00982E4E" w:rsidRDefault="00E1314E" w:rsidP="006475FB">
            <w:pPr>
              <w:spacing w:after="0" w:line="240" w:lineRule="auto"/>
              <w:jc w:val="center"/>
              <w:rPr>
                <w:rFonts w:eastAsia="Times New Roman" w:cstheme="minorHAnsi"/>
                <w:b/>
                <w:lang w:eastAsia="pl-PL"/>
              </w:rPr>
            </w:pPr>
            <w:r w:rsidRPr="00982E4E">
              <w:rPr>
                <w:rFonts w:eastAsia="Times New Roman" w:cstheme="minorHAnsi"/>
                <w:b/>
                <w:lang w:eastAsia="pl-PL"/>
              </w:rPr>
              <w:t>Podatek Vat stawka/kwota*</w:t>
            </w:r>
          </w:p>
        </w:tc>
        <w:tc>
          <w:tcPr>
            <w:tcW w:w="1559" w:type="dxa"/>
            <w:tcBorders>
              <w:top w:val="single" w:sz="12" w:space="0" w:color="000000"/>
              <w:left w:val="single" w:sz="12" w:space="0" w:color="000000"/>
              <w:bottom w:val="single" w:sz="12" w:space="0" w:color="000000"/>
              <w:right w:val="single" w:sz="4" w:space="0" w:color="auto"/>
            </w:tcBorders>
            <w:shd w:val="clear" w:color="auto" w:fill="E0E0E0"/>
            <w:vAlign w:val="center"/>
          </w:tcPr>
          <w:p w14:paraId="40B08BB8" w14:textId="77777777" w:rsidR="00E1314E" w:rsidRPr="00982E4E" w:rsidRDefault="00E1314E" w:rsidP="006475FB">
            <w:pPr>
              <w:spacing w:after="0" w:line="240" w:lineRule="auto"/>
              <w:ind w:left="-1929" w:firstLine="1929"/>
              <w:rPr>
                <w:rFonts w:eastAsia="Times New Roman" w:cstheme="minorHAnsi"/>
                <w:b/>
                <w:lang w:eastAsia="pl-PL"/>
              </w:rPr>
            </w:pPr>
            <w:r w:rsidRPr="00982E4E">
              <w:rPr>
                <w:rFonts w:eastAsia="Times New Roman" w:cstheme="minorHAnsi"/>
                <w:b/>
                <w:lang w:eastAsia="pl-PL"/>
              </w:rPr>
              <w:t>Wartość bbbruttobruttobruttobrutto*</w:t>
            </w:r>
          </w:p>
          <w:p w14:paraId="4FECF7F8" w14:textId="77777777" w:rsidR="00E1314E" w:rsidRPr="00982E4E" w:rsidRDefault="00E1314E" w:rsidP="006475FB">
            <w:pPr>
              <w:spacing w:after="0" w:line="240" w:lineRule="auto"/>
              <w:ind w:left="-1929" w:firstLine="1929"/>
              <w:rPr>
                <w:rFonts w:eastAsia="Times New Roman" w:cstheme="minorHAnsi"/>
                <w:lang w:eastAsia="zh-CN"/>
              </w:rPr>
            </w:pPr>
            <w:r w:rsidRPr="00982E4E">
              <w:rPr>
                <w:rFonts w:eastAsia="Times New Roman" w:cstheme="minorHAnsi"/>
                <w:lang w:eastAsia="zh-CN"/>
              </w:rPr>
              <w:t>(6+7)</w:t>
            </w:r>
          </w:p>
        </w:tc>
      </w:tr>
      <w:tr w:rsidR="00E1314E" w:rsidRPr="00982E4E" w14:paraId="59617291" w14:textId="77777777" w:rsidTr="00E1314E">
        <w:trPr>
          <w:cantSplit/>
        </w:trPr>
        <w:tc>
          <w:tcPr>
            <w:tcW w:w="425" w:type="dxa"/>
            <w:tcBorders>
              <w:top w:val="single" w:sz="12" w:space="0" w:color="000000"/>
              <w:left w:val="single" w:sz="12" w:space="0" w:color="000000"/>
              <w:bottom w:val="single" w:sz="12" w:space="0" w:color="000000"/>
            </w:tcBorders>
            <w:shd w:val="clear" w:color="auto" w:fill="E0E0E0"/>
            <w:vAlign w:val="center"/>
          </w:tcPr>
          <w:p w14:paraId="6886A258" w14:textId="77777777" w:rsidR="00E1314E" w:rsidRPr="00982E4E" w:rsidRDefault="00E1314E" w:rsidP="006475FB">
            <w:pPr>
              <w:spacing w:after="0" w:line="240" w:lineRule="auto"/>
              <w:jc w:val="center"/>
              <w:rPr>
                <w:rFonts w:eastAsia="Times New Roman" w:cstheme="minorHAnsi"/>
                <w:lang w:eastAsia="zh-CN"/>
              </w:rPr>
            </w:pPr>
            <w:r w:rsidRPr="00982E4E">
              <w:rPr>
                <w:rFonts w:eastAsia="Times New Roman" w:cstheme="minorHAnsi"/>
                <w:b/>
                <w:lang w:eastAsia="pl-PL"/>
              </w:rPr>
              <w:t>1.</w:t>
            </w:r>
          </w:p>
        </w:tc>
        <w:tc>
          <w:tcPr>
            <w:tcW w:w="3970" w:type="dxa"/>
            <w:tcBorders>
              <w:top w:val="single" w:sz="12" w:space="0" w:color="000000"/>
              <w:left w:val="single" w:sz="12" w:space="0" w:color="000000"/>
              <w:bottom w:val="single" w:sz="12" w:space="0" w:color="000000"/>
            </w:tcBorders>
            <w:shd w:val="clear" w:color="auto" w:fill="E0E0E0"/>
            <w:vAlign w:val="center"/>
          </w:tcPr>
          <w:p w14:paraId="100EEF46" w14:textId="77777777" w:rsidR="00E1314E" w:rsidRPr="00982E4E" w:rsidRDefault="00E1314E" w:rsidP="006475FB">
            <w:pPr>
              <w:spacing w:after="0" w:line="240" w:lineRule="auto"/>
              <w:jc w:val="center"/>
              <w:rPr>
                <w:rFonts w:eastAsia="Times New Roman" w:cstheme="minorHAnsi"/>
                <w:lang w:eastAsia="zh-CN"/>
              </w:rPr>
            </w:pPr>
            <w:r w:rsidRPr="00982E4E">
              <w:rPr>
                <w:rFonts w:eastAsia="Times New Roman" w:cstheme="minorHAnsi"/>
                <w:b/>
                <w:lang w:eastAsia="pl-PL"/>
              </w:rPr>
              <w:t>2.</w:t>
            </w:r>
          </w:p>
        </w:tc>
        <w:tc>
          <w:tcPr>
            <w:tcW w:w="1134" w:type="dxa"/>
            <w:tcBorders>
              <w:top w:val="single" w:sz="12" w:space="0" w:color="000000"/>
              <w:left w:val="single" w:sz="12" w:space="0" w:color="000000"/>
              <w:bottom w:val="single" w:sz="12" w:space="0" w:color="000000"/>
              <w:right w:val="single" w:sz="12" w:space="0" w:color="000000"/>
            </w:tcBorders>
            <w:shd w:val="clear" w:color="auto" w:fill="E0E0E0"/>
          </w:tcPr>
          <w:p w14:paraId="27FE1A16" w14:textId="77777777" w:rsidR="00E1314E" w:rsidRPr="00982E4E" w:rsidRDefault="00E1314E" w:rsidP="006475FB">
            <w:pPr>
              <w:spacing w:after="0" w:line="240" w:lineRule="auto"/>
              <w:jc w:val="center"/>
              <w:rPr>
                <w:rFonts w:eastAsia="Times New Roman" w:cstheme="minorHAnsi"/>
                <w:b/>
                <w:lang w:eastAsia="pl-PL"/>
              </w:rPr>
            </w:pPr>
          </w:p>
        </w:tc>
        <w:tc>
          <w:tcPr>
            <w:tcW w:w="1701" w:type="dxa"/>
            <w:tcBorders>
              <w:top w:val="single" w:sz="12" w:space="0" w:color="000000"/>
              <w:left w:val="single" w:sz="12" w:space="0" w:color="000000"/>
              <w:bottom w:val="single" w:sz="12" w:space="0" w:color="000000"/>
            </w:tcBorders>
            <w:shd w:val="clear" w:color="auto" w:fill="E0E0E0"/>
            <w:vAlign w:val="center"/>
          </w:tcPr>
          <w:p w14:paraId="5A3B86AC" w14:textId="77777777" w:rsidR="00E1314E" w:rsidRPr="00982E4E" w:rsidRDefault="00E1314E" w:rsidP="006475FB">
            <w:pPr>
              <w:spacing w:after="0" w:line="240" w:lineRule="auto"/>
              <w:jc w:val="center"/>
              <w:rPr>
                <w:rFonts w:eastAsia="Times New Roman" w:cstheme="minorHAnsi"/>
                <w:lang w:eastAsia="zh-CN"/>
              </w:rPr>
            </w:pPr>
            <w:r w:rsidRPr="00982E4E">
              <w:rPr>
                <w:rFonts w:eastAsia="Times New Roman" w:cstheme="minorHAnsi"/>
                <w:b/>
                <w:lang w:eastAsia="pl-PL"/>
              </w:rPr>
              <w:t>3.</w:t>
            </w:r>
          </w:p>
        </w:tc>
        <w:tc>
          <w:tcPr>
            <w:tcW w:w="1417" w:type="dxa"/>
            <w:tcBorders>
              <w:top w:val="single" w:sz="12" w:space="0" w:color="000000"/>
              <w:left w:val="single" w:sz="12" w:space="0" w:color="000000"/>
              <w:bottom w:val="single" w:sz="12" w:space="0" w:color="000000"/>
              <w:right w:val="single" w:sz="12" w:space="0" w:color="000000"/>
            </w:tcBorders>
            <w:shd w:val="clear" w:color="auto" w:fill="E0E0E0"/>
          </w:tcPr>
          <w:p w14:paraId="38AA55AB" w14:textId="77777777" w:rsidR="00E1314E" w:rsidRPr="00982E4E" w:rsidRDefault="00E1314E" w:rsidP="006475FB">
            <w:pPr>
              <w:spacing w:after="0" w:line="240" w:lineRule="auto"/>
              <w:jc w:val="center"/>
              <w:rPr>
                <w:rFonts w:eastAsia="Times New Roman" w:cstheme="minorHAnsi"/>
                <w:b/>
                <w:lang w:eastAsia="pl-PL"/>
              </w:rPr>
            </w:pPr>
            <w:r w:rsidRPr="00982E4E">
              <w:rPr>
                <w:rFonts w:eastAsia="Times New Roman" w:cstheme="minorHAnsi"/>
                <w:b/>
                <w:lang w:eastAsia="pl-PL"/>
              </w:rPr>
              <w:t>4</w:t>
            </w:r>
          </w:p>
        </w:tc>
        <w:tc>
          <w:tcPr>
            <w:tcW w:w="1843" w:type="dxa"/>
            <w:tcBorders>
              <w:top w:val="single" w:sz="12" w:space="0" w:color="000000"/>
              <w:left w:val="single" w:sz="12" w:space="0" w:color="000000"/>
              <w:bottom w:val="single" w:sz="12" w:space="0" w:color="000000"/>
            </w:tcBorders>
            <w:shd w:val="clear" w:color="auto" w:fill="E0E0E0"/>
            <w:vAlign w:val="center"/>
          </w:tcPr>
          <w:p w14:paraId="79A54B26" w14:textId="77777777" w:rsidR="00E1314E" w:rsidRPr="00982E4E" w:rsidRDefault="00E1314E" w:rsidP="006475FB">
            <w:pPr>
              <w:spacing w:after="0" w:line="240" w:lineRule="auto"/>
              <w:jc w:val="center"/>
              <w:rPr>
                <w:rFonts w:eastAsia="Times New Roman" w:cstheme="minorHAnsi"/>
                <w:lang w:eastAsia="zh-CN"/>
              </w:rPr>
            </w:pPr>
            <w:r w:rsidRPr="00982E4E">
              <w:rPr>
                <w:rFonts w:eastAsia="Times New Roman" w:cstheme="minorHAnsi"/>
                <w:b/>
                <w:lang w:eastAsia="pl-PL"/>
              </w:rPr>
              <w:t>5.</w:t>
            </w:r>
          </w:p>
        </w:tc>
        <w:tc>
          <w:tcPr>
            <w:tcW w:w="1559" w:type="dxa"/>
            <w:tcBorders>
              <w:top w:val="single" w:sz="12" w:space="0" w:color="000000"/>
              <w:left w:val="single" w:sz="12" w:space="0" w:color="000000"/>
              <w:bottom w:val="single" w:sz="12" w:space="0" w:color="000000"/>
            </w:tcBorders>
            <w:shd w:val="clear" w:color="auto" w:fill="E0E0E0"/>
            <w:vAlign w:val="center"/>
          </w:tcPr>
          <w:p w14:paraId="5540DC53" w14:textId="77777777" w:rsidR="00E1314E" w:rsidRPr="00982E4E" w:rsidRDefault="00E1314E" w:rsidP="006475FB">
            <w:pPr>
              <w:spacing w:after="0" w:line="240" w:lineRule="auto"/>
              <w:jc w:val="center"/>
              <w:rPr>
                <w:rFonts w:eastAsia="Times New Roman" w:cstheme="minorHAnsi"/>
                <w:lang w:eastAsia="zh-CN"/>
              </w:rPr>
            </w:pPr>
            <w:r w:rsidRPr="00982E4E">
              <w:rPr>
                <w:rFonts w:eastAsia="Times New Roman" w:cstheme="minorHAnsi"/>
                <w:b/>
                <w:lang w:eastAsia="pl-PL"/>
              </w:rPr>
              <w:t>6.</w:t>
            </w:r>
          </w:p>
        </w:tc>
        <w:tc>
          <w:tcPr>
            <w:tcW w:w="2127" w:type="dxa"/>
            <w:tcBorders>
              <w:top w:val="single" w:sz="12" w:space="0" w:color="000000"/>
              <w:left w:val="single" w:sz="12" w:space="0" w:color="000000"/>
              <w:bottom w:val="single" w:sz="12" w:space="0" w:color="000000"/>
              <w:right w:val="single" w:sz="12" w:space="0" w:color="000000"/>
            </w:tcBorders>
            <w:shd w:val="clear" w:color="auto" w:fill="E0E0E0"/>
          </w:tcPr>
          <w:p w14:paraId="34514F2B" w14:textId="77777777" w:rsidR="00E1314E" w:rsidRPr="00982E4E" w:rsidRDefault="00E1314E" w:rsidP="006475FB">
            <w:pPr>
              <w:spacing w:after="0" w:line="240" w:lineRule="auto"/>
              <w:jc w:val="center"/>
              <w:rPr>
                <w:rFonts w:eastAsia="Times New Roman" w:cstheme="minorHAnsi"/>
                <w:b/>
                <w:lang w:eastAsia="pl-PL"/>
              </w:rPr>
            </w:pPr>
            <w:r w:rsidRPr="00982E4E">
              <w:rPr>
                <w:rFonts w:eastAsia="Times New Roman" w:cstheme="minorHAnsi"/>
                <w:b/>
                <w:lang w:eastAsia="pl-PL"/>
              </w:rPr>
              <w:t>7.</w:t>
            </w:r>
          </w:p>
        </w:tc>
        <w:tc>
          <w:tcPr>
            <w:tcW w:w="1559" w:type="dxa"/>
            <w:tcBorders>
              <w:top w:val="single" w:sz="12" w:space="0" w:color="000000"/>
              <w:left w:val="single" w:sz="12" w:space="0" w:color="000000"/>
              <w:bottom w:val="single" w:sz="12" w:space="0" w:color="000000"/>
              <w:right w:val="single" w:sz="4" w:space="0" w:color="auto"/>
            </w:tcBorders>
            <w:shd w:val="clear" w:color="auto" w:fill="E0E0E0"/>
            <w:vAlign w:val="center"/>
          </w:tcPr>
          <w:p w14:paraId="2E56F77E" w14:textId="77777777" w:rsidR="00E1314E" w:rsidRPr="00982E4E" w:rsidRDefault="00E1314E" w:rsidP="006475FB">
            <w:pPr>
              <w:spacing w:after="0" w:line="240" w:lineRule="auto"/>
              <w:jc w:val="center"/>
              <w:rPr>
                <w:rFonts w:eastAsia="Times New Roman" w:cstheme="minorHAnsi"/>
                <w:lang w:eastAsia="zh-CN"/>
              </w:rPr>
            </w:pPr>
            <w:r w:rsidRPr="00982E4E">
              <w:rPr>
                <w:rFonts w:eastAsia="Times New Roman" w:cstheme="minorHAnsi"/>
                <w:b/>
                <w:lang w:eastAsia="pl-PL"/>
              </w:rPr>
              <w:t>8.</w:t>
            </w:r>
          </w:p>
        </w:tc>
      </w:tr>
      <w:tr w:rsidR="00E1314E" w:rsidRPr="00982E4E" w14:paraId="7F6227E8" w14:textId="77777777" w:rsidTr="00E1314E">
        <w:trPr>
          <w:cantSplit/>
          <w:trHeight w:val="423"/>
        </w:trPr>
        <w:tc>
          <w:tcPr>
            <w:tcW w:w="425" w:type="dxa"/>
            <w:tcBorders>
              <w:top w:val="single" w:sz="12" w:space="0" w:color="000000"/>
              <w:left w:val="single" w:sz="12" w:space="0" w:color="000000"/>
              <w:bottom w:val="single" w:sz="12" w:space="0" w:color="000000"/>
            </w:tcBorders>
            <w:shd w:val="clear" w:color="auto" w:fill="E0E0E0"/>
          </w:tcPr>
          <w:p w14:paraId="0A74FDB2" w14:textId="77777777" w:rsidR="00E1314E" w:rsidRPr="00982E4E" w:rsidRDefault="00E1314E" w:rsidP="006475FB">
            <w:pPr>
              <w:spacing w:after="0" w:line="240" w:lineRule="auto"/>
              <w:rPr>
                <w:rFonts w:eastAsia="Times New Roman" w:cstheme="minorHAnsi"/>
                <w:lang w:eastAsia="zh-CN"/>
              </w:rPr>
            </w:pPr>
            <w:r w:rsidRPr="00982E4E">
              <w:rPr>
                <w:rFonts w:eastAsia="Times New Roman" w:cstheme="minorHAnsi"/>
                <w:lang w:eastAsia="pl-PL"/>
              </w:rPr>
              <w:t>1</w:t>
            </w:r>
          </w:p>
        </w:tc>
        <w:tc>
          <w:tcPr>
            <w:tcW w:w="3970" w:type="dxa"/>
            <w:tcBorders>
              <w:top w:val="single" w:sz="12" w:space="0" w:color="000000"/>
              <w:left w:val="single" w:sz="12" w:space="0" w:color="000000"/>
              <w:bottom w:val="single" w:sz="12" w:space="0" w:color="000000"/>
            </w:tcBorders>
            <w:shd w:val="clear" w:color="auto" w:fill="auto"/>
          </w:tcPr>
          <w:p w14:paraId="7B58939E" w14:textId="77777777" w:rsidR="00E1314E" w:rsidRPr="00982E4E" w:rsidRDefault="00E1314E" w:rsidP="00E1314E">
            <w:pPr>
              <w:rPr>
                <w:rFonts w:cstheme="minorHAnsi"/>
                <w:b/>
              </w:rPr>
            </w:pPr>
            <w:r w:rsidRPr="00982E4E">
              <w:rPr>
                <w:rFonts w:cstheme="minorHAnsi"/>
                <w:b/>
              </w:rPr>
              <w:t>Probówka plastikowa do badań metodami biologii molekularnej (z napylonym K</w:t>
            </w:r>
            <w:r w:rsidRPr="00982E4E">
              <w:rPr>
                <w:rFonts w:cstheme="minorHAnsi"/>
                <w:b/>
                <w:vertAlign w:val="subscript"/>
              </w:rPr>
              <w:t>2</w:t>
            </w:r>
            <w:r w:rsidRPr="00982E4E">
              <w:rPr>
                <w:rFonts w:cstheme="minorHAnsi"/>
                <w:b/>
              </w:rPr>
              <w:t xml:space="preserve">EDTA i żelem separującym) </w:t>
            </w:r>
          </w:p>
          <w:p w14:paraId="10240CF6" w14:textId="77777777" w:rsidR="00E1314E" w:rsidRPr="00982E4E" w:rsidRDefault="00E1314E">
            <w:pPr>
              <w:pStyle w:val="Akapitzlist"/>
              <w:widowControl/>
              <w:numPr>
                <w:ilvl w:val="0"/>
                <w:numId w:val="65"/>
              </w:numPr>
              <w:suppressAutoHyphens w:val="0"/>
              <w:spacing w:line="240" w:lineRule="auto"/>
              <w:contextualSpacing/>
              <w:rPr>
                <w:rFonts w:asciiTheme="minorHAnsi" w:hAnsiTheme="minorHAnsi" w:cstheme="minorHAnsi"/>
                <w:b/>
              </w:rPr>
            </w:pPr>
            <w:r w:rsidRPr="00982E4E">
              <w:rPr>
                <w:rFonts w:asciiTheme="minorHAnsi" w:hAnsiTheme="minorHAnsi" w:cstheme="minorHAnsi"/>
              </w:rPr>
              <w:t>objętość 8 - 10 ml, średnica 16 mm, wysokość - 90 – 100mm:</w:t>
            </w:r>
          </w:p>
          <w:p w14:paraId="5211F6E2" w14:textId="77777777" w:rsidR="00E1314E" w:rsidRPr="00982E4E" w:rsidRDefault="00E1314E">
            <w:pPr>
              <w:pStyle w:val="Akapitzlist"/>
              <w:widowControl/>
              <w:numPr>
                <w:ilvl w:val="0"/>
                <w:numId w:val="59"/>
              </w:numPr>
              <w:suppressAutoHyphens w:val="0"/>
              <w:spacing w:line="240" w:lineRule="auto"/>
              <w:ind w:left="360"/>
              <w:contextualSpacing/>
              <w:rPr>
                <w:rFonts w:asciiTheme="minorHAnsi" w:hAnsiTheme="minorHAnsi" w:cstheme="minorHAnsi"/>
              </w:rPr>
            </w:pPr>
            <w:r w:rsidRPr="00982E4E">
              <w:rPr>
                <w:rFonts w:asciiTheme="minorHAnsi" w:hAnsiTheme="minorHAnsi" w:cstheme="minorHAnsi"/>
              </w:rPr>
              <w:t>probówka plastikowa z napylonym suchym K</w:t>
            </w:r>
            <w:r w:rsidRPr="00982E4E">
              <w:rPr>
                <w:rFonts w:asciiTheme="minorHAnsi" w:hAnsiTheme="minorHAnsi" w:cstheme="minorHAnsi"/>
                <w:vertAlign w:val="subscript"/>
              </w:rPr>
              <w:t>2</w:t>
            </w:r>
            <w:r w:rsidRPr="00982E4E">
              <w:rPr>
                <w:rFonts w:asciiTheme="minorHAnsi" w:hAnsiTheme="minorHAnsi" w:cstheme="minorHAnsi"/>
              </w:rPr>
              <w:t>EDTA,</w:t>
            </w:r>
          </w:p>
          <w:p w14:paraId="16391AD0" w14:textId="77777777" w:rsidR="00E1314E" w:rsidRPr="00982E4E" w:rsidRDefault="00E1314E">
            <w:pPr>
              <w:pStyle w:val="Akapitzlist"/>
              <w:widowControl/>
              <w:numPr>
                <w:ilvl w:val="0"/>
                <w:numId w:val="59"/>
              </w:numPr>
              <w:suppressAutoHyphens w:val="0"/>
              <w:spacing w:line="240" w:lineRule="auto"/>
              <w:ind w:left="360"/>
              <w:contextualSpacing/>
              <w:rPr>
                <w:rFonts w:asciiTheme="minorHAnsi" w:hAnsiTheme="minorHAnsi" w:cstheme="minorHAnsi"/>
              </w:rPr>
            </w:pPr>
            <w:r w:rsidRPr="00982E4E">
              <w:rPr>
                <w:rFonts w:asciiTheme="minorHAnsi" w:hAnsiTheme="minorHAnsi" w:cstheme="minorHAnsi"/>
              </w:rPr>
              <w:t>możliwość przechowywania i transportu próbek z materiałem do 12 godzin od pobrania w zakresie temperatur nie mniejszym niż 2-25°C</w:t>
            </w:r>
          </w:p>
          <w:p w14:paraId="27C667D1" w14:textId="762D2887" w:rsidR="00E1314E" w:rsidRPr="00982E4E" w:rsidRDefault="00E1314E">
            <w:pPr>
              <w:pStyle w:val="Akapitzlist"/>
              <w:widowControl/>
              <w:numPr>
                <w:ilvl w:val="0"/>
                <w:numId w:val="59"/>
              </w:numPr>
              <w:tabs>
                <w:tab w:val="left" w:pos="9000"/>
              </w:tabs>
              <w:suppressAutoHyphens w:val="0"/>
              <w:spacing w:line="240" w:lineRule="auto"/>
              <w:ind w:left="360"/>
              <w:contextualSpacing/>
              <w:jc w:val="both"/>
              <w:rPr>
                <w:rFonts w:asciiTheme="minorHAnsi" w:hAnsiTheme="minorHAnsi" w:cstheme="minorHAnsi"/>
              </w:rPr>
            </w:pPr>
            <w:r w:rsidRPr="00982E4E">
              <w:rPr>
                <w:rFonts w:asciiTheme="minorHAnsi" w:hAnsiTheme="minorHAnsi" w:cstheme="minorHAnsi"/>
              </w:rPr>
              <w:t xml:space="preserve">czas stabilności pobranej próbki krwi (stabilność materiału genetycznego wirusów) – 5 lub więcej dni potwierdzony dokumentem wystawionym przez producenta lub inną jednostkę działającą na zlecenie producenta,  </w:t>
            </w:r>
          </w:p>
          <w:p w14:paraId="270D49B8" w14:textId="78F22309" w:rsidR="00E1314E" w:rsidRPr="00982E4E" w:rsidRDefault="00E1314E" w:rsidP="006475FB">
            <w:pPr>
              <w:spacing w:after="0" w:line="240" w:lineRule="auto"/>
              <w:rPr>
                <w:rFonts w:eastAsia="Times New Roman" w:cstheme="minorHAnsi"/>
                <w:lang w:eastAsia="zh-CN"/>
              </w:rPr>
            </w:pPr>
          </w:p>
        </w:tc>
        <w:tc>
          <w:tcPr>
            <w:tcW w:w="1134" w:type="dxa"/>
            <w:tcBorders>
              <w:top w:val="single" w:sz="12" w:space="0" w:color="000000"/>
              <w:left w:val="single" w:sz="12" w:space="0" w:color="000000"/>
              <w:bottom w:val="single" w:sz="12" w:space="0" w:color="000000"/>
              <w:right w:val="single" w:sz="12" w:space="0" w:color="000000"/>
            </w:tcBorders>
          </w:tcPr>
          <w:p w14:paraId="43D1E1F3" w14:textId="2FAA61D9" w:rsidR="00E1314E" w:rsidRPr="00982E4E" w:rsidRDefault="00E1314E" w:rsidP="006475FB">
            <w:pPr>
              <w:spacing w:after="0" w:line="240" w:lineRule="auto"/>
              <w:rPr>
                <w:rFonts w:eastAsia="Times New Roman" w:cstheme="minorHAnsi"/>
                <w:lang w:eastAsia="zh-CN"/>
              </w:rPr>
            </w:pPr>
            <w:r w:rsidRPr="00982E4E">
              <w:rPr>
                <w:rFonts w:eastAsia="Times New Roman" w:cstheme="minorHAnsi"/>
                <w:lang w:eastAsia="zh-CN"/>
              </w:rPr>
              <w:t>85 000</w:t>
            </w:r>
          </w:p>
        </w:tc>
        <w:tc>
          <w:tcPr>
            <w:tcW w:w="1701" w:type="dxa"/>
            <w:tcBorders>
              <w:top w:val="single" w:sz="12" w:space="0" w:color="000000"/>
              <w:left w:val="single" w:sz="12" w:space="0" w:color="000000"/>
              <w:bottom w:val="single" w:sz="12" w:space="0" w:color="000000"/>
            </w:tcBorders>
            <w:shd w:val="clear" w:color="auto" w:fill="auto"/>
            <w:vAlign w:val="center"/>
          </w:tcPr>
          <w:p w14:paraId="65D5F367" w14:textId="77777777" w:rsidR="00E1314E" w:rsidRPr="00982E4E" w:rsidRDefault="00E1314E" w:rsidP="006475FB">
            <w:pPr>
              <w:spacing w:after="0" w:line="240" w:lineRule="auto"/>
              <w:rPr>
                <w:rFonts w:eastAsia="Times New Roman" w:cstheme="minorHAnsi"/>
                <w:lang w:eastAsia="zh-CN"/>
              </w:rPr>
            </w:pPr>
          </w:p>
        </w:tc>
        <w:tc>
          <w:tcPr>
            <w:tcW w:w="1417" w:type="dxa"/>
            <w:tcBorders>
              <w:top w:val="single" w:sz="12" w:space="0" w:color="000000"/>
              <w:left w:val="single" w:sz="12" w:space="0" w:color="000000"/>
              <w:bottom w:val="single" w:sz="12" w:space="0" w:color="000000"/>
              <w:right w:val="single" w:sz="12" w:space="0" w:color="000000"/>
            </w:tcBorders>
          </w:tcPr>
          <w:p w14:paraId="5BE7A53C" w14:textId="77777777" w:rsidR="00E1314E" w:rsidRPr="00982E4E" w:rsidRDefault="00E1314E" w:rsidP="006475FB">
            <w:pPr>
              <w:spacing w:after="0" w:line="240" w:lineRule="auto"/>
              <w:jc w:val="center"/>
              <w:rPr>
                <w:rFonts w:eastAsia="Times New Roman" w:cstheme="minorHAnsi"/>
                <w:lang w:eastAsia="zh-CN"/>
              </w:rPr>
            </w:pPr>
          </w:p>
        </w:tc>
        <w:tc>
          <w:tcPr>
            <w:tcW w:w="1843" w:type="dxa"/>
            <w:tcBorders>
              <w:top w:val="single" w:sz="12" w:space="0" w:color="000000"/>
              <w:left w:val="single" w:sz="12" w:space="0" w:color="000000"/>
              <w:bottom w:val="single" w:sz="12" w:space="0" w:color="000000"/>
            </w:tcBorders>
            <w:shd w:val="clear" w:color="auto" w:fill="auto"/>
            <w:vAlign w:val="center"/>
          </w:tcPr>
          <w:p w14:paraId="60BAE16F" w14:textId="77777777" w:rsidR="00E1314E" w:rsidRPr="00982E4E" w:rsidRDefault="00E1314E" w:rsidP="006475FB">
            <w:pPr>
              <w:spacing w:after="0" w:line="240" w:lineRule="auto"/>
              <w:jc w:val="center"/>
              <w:rPr>
                <w:rFonts w:eastAsia="Times New Roman" w:cstheme="minorHAnsi"/>
                <w:lang w:eastAsia="zh-CN"/>
              </w:rPr>
            </w:pPr>
          </w:p>
        </w:tc>
        <w:tc>
          <w:tcPr>
            <w:tcW w:w="1559" w:type="dxa"/>
            <w:tcBorders>
              <w:top w:val="single" w:sz="12" w:space="0" w:color="000000"/>
              <w:left w:val="single" w:sz="12" w:space="0" w:color="000000"/>
              <w:bottom w:val="single" w:sz="12" w:space="0" w:color="000000"/>
            </w:tcBorders>
            <w:shd w:val="clear" w:color="auto" w:fill="auto"/>
          </w:tcPr>
          <w:p w14:paraId="7C675C14" w14:textId="77777777" w:rsidR="00E1314E" w:rsidRPr="00982E4E" w:rsidRDefault="00E1314E" w:rsidP="006475FB">
            <w:pPr>
              <w:snapToGrid w:val="0"/>
              <w:spacing w:after="0" w:line="240" w:lineRule="auto"/>
              <w:rPr>
                <w:rFonts w:eastAsia="Times New Roman" w:cstheme="minorHAnsi"/>
                <w:lang w:eastAsia="pl-PL"/>
              </w:rPr>
            </w:pPr>
          </w:p>
        </w:tc>
        <w:tc>
          <w:tcPr>
            <w:tcW w:w="2127" w:type="dxa"/>
            <w:tcBorders>
              <w:top w:val="single" w:sz="12" w:space="0" w:color="000000"/>
              <w:left w:val="single" w:sz="12" w:space="0" w:color="000000"/>
              <w:bottom w:val="single" w:sz="12" w:space="0" w:color="000000"/>
              <w:right w:val="single" w:sz="12" w:space="0" w:color="000000"/>
            </w:tcBorders>
          </w:tcPr>
          <w:p w14:paraId="244455AA" w14:textId="77777777" w:rsidR="00E1314E" w:rsidRPr="00982E4E" w:rsidRDefault="00E1314E" w:rsidP="006475FB">
            <w:pPr>
              <w:snapToGrid w:val="0"/>
              <w:spacing w:after="0" w:line="240" w:lineRule="auto"/>
              <w:rPr>
                <w:rFonts w:eastAsia="Times New Roman" w:cstheme="minorHAnsi"/>
                <w:lang w:eastAsia="pl-PL"/>
              </w:rPr>
            </w:pPr>
          </w:p>
        </w:tc>
        <w:tc>
          <w:tcPr>
            <w:tcW w:w="1559" w:type="dxa"/>
            <w:tcBorders>
              <w:top w:val="single" w:sz="12" w:space="0" w:color="000000"/>
              <w:left w:val="single" w:sz="12" w:space="0" w:color="000000"/>
              <w:bottom w:val="single" w:sz="12" w:space="0" w:color="000000"/>
              <w:right w:val="single" w:sz="4" w:space="0" w:color="auto"/>
            </w:tcBorders>
            <w:shd w:val="clear" w:color="auto" w:fill="auto"/>
          </w:tcPr>
          <w:p w14:paraId="6C9731E6" w14:textId="77777777" w:rsidR="00E1314E" w:rsidRPr="00982E4E" w:rsidRDefault="00E1314E" w:rsidP="006475FB">
            <w:pPr>
              <w:snapToGrid w:val="0"/>
              <w:spacing w:after="0" w:line="240" w:lineRule="auto"/>
              <w:rPr>
                <w:rFonts w:eastAsia="Times New Roman" w:cstheme="minorHAnsi"/>
                <w:lang w:eastAsia="pl-PL"/>
              </w:rPr>
            </w:pPr>
          </w:p>
        </w:tc>
      </w:tr>
      <w:tr w:rsidR="00E1314E" w:rsidRPr="00982E4E" w14:paraId="3B458B0F" w14:textId="77777777" w:rsidTr="00E1314E">
        <w:trPr>
          <w:cantSplit/>
          <w:trHeight w:val="423"/>
        </w:trPr>
        <w:tc>
          <w:tcPr>
            <w:tcW w:w="425" w:type="dxa"/>
            <w:tcBorders>
              <w:top w:val="single" w:sz="12" w:space="0" w:color="000000"/>
              <w:left w:val="single" w:sz="12" w:space="0" w:color="000000"/>
              <w:bottom w:val="single" w:sz="12" w:space="0" w:color="000000"/>
            </w:tcBorders>
            <w:shd w:val="clear" w:color="auto" w:fill="E0E0E0"/>
          </w:tcPr>
          <w:p w14:paraId="73A1EA16" w14:textId="77777777" w:rsidR="00E1314E" w:rsidRPr="00982E4E" w:rsidRDefault="00E1314E" w:rsidP="006475FB">
            <w:pPr>
              <w:spacing w:after="0" w:line="240" w:lineRule="auto"/>
              <w:rPr>
                <w:rFonts w:eastAsia="Times New Roman" w:cstheme="minorHAnsi"/>
                <w:lang w:eastAsia="pl-PL"/>
              </w:rPr>
            </w:pPr>
            <w:r w:rsidRPr="00982E4E">
              <w:rPr>
                <w:rFonts w:eastAsia="Times New Roman" w:cstheme="minorHAnsi"/>
                <w:lang w:eastAsia="pl-PL"/>
              </w:rPr>
              <w:lastRenderedPageBreak/>
              <w:t>2</w:t>
            </w:r>
          </w:p>
        </w:tc>
        <w:tc>
          <w:tcPr>
            <w:tcW w:w="3970" w:type="dxa"/>
            <w:tcBorders>
              <w:top w:val="single" w:sz="12" w:space="0" w:color="000000"/>
              <w:left w:val="single" w:sz="12" w:space="0" w:color="000000"/>
              <w:bottom w:val="single" w:sz="12" w:space="0" w:color="000000"/>
            </w:tcBorders>
            <w:shd w:val="clear" w:color="auto" w:fill="auto"/>
          </w:tcPr>
          <w:p w14:paraId="1D73303F" w14:textId="77777777" w:rsidR="00E1314E" w:rsidRPr="00982E4E" w:rsidRDefault="00E1314E" w:rsidP="00E1314E">
            <w:pPr>
              <w:rPr>
                <w:rFonts w:cstheme="minorHAnsi"/>
                <w:b/>
              </w:rPr>
            </w:pPr>
            <w:r w:rsidRPr="00982E4E">
              <w:rPr>
                <w:rFonts w:cstheme="minorHAnsi"/>
                <w:b/>
              </w:rPr>
              <w:t>Probówka plastikowa do badań metodami biologii molekularnej (z napylonym K</w:t>
            </w:r>
            <w:r w:rsidRPr="00982E4E">
              <w:rPr>
                <w:rFonts w:cstheme="minorHAnsi"/>
                <w:b/>
                <w:vertAlign w:val="subscript"/>
              </w:rPr>
              <w:t>2</w:t>
            </w:r>
            <w:r w:rsidRPr="00982E4E">
              <w:rPr>
                <w:rFonts w:cstheme="minorHAnsi"/>
                <w:b/>
              </w:rPr>
              <w:t xml:space="preserve">EDTA i żelem separującym) </w:t>
            </w:r>
          </w:p>
          <w:p w14:paraId="670EB3FB" w14:textId="77777777" w:rsidR="00E1314E" w:rsidRPr="00982E4E" w:rsidRDefault="00E1314E">
            <w:pPr>
              <w:pStyle w:val="Akapitzlist"/>
              <w:widowControl/>
              <w:numPr>
                <w:ilvl w:val="0"/>
                <w:numId w:val="65"/>
              </w:numPr>
              <w:suppressAutoHyphens w:val="0"/>
              <w:spacing w:line="240" w:lineRule="auto"/>
              <w:contextualSpacing/>
              <w:rPr>
                <w:rFonts w:asciiTheme="minorHAnsi" w:hAnsiTheme="minorHAnsi" w:cstheme="minorHAnsi"/>
                <w:b/>
              </w:rPr>
            </w:pPr>
            <w:r w:rsidRPr="00982E4E">
              <w:rPr>
                <w:rFonts w:asciiTheme="minorHAnsi" w:hAnsiTheme="minorHAnsi" w:cstheme="minorHAnsi"/>
              </w:rPr>
              <w:t>objętość 4,5 - 5 ml, średnica 13 mm, wysokość  90 – 100mm:</w:t>
            </w:r>
          </w:p>
          <w:p w14:paraId="3A1B8EE2" w14:textId="77777777" w:rsidR="00E1314E" w:rsidRPr="00982E4E" w:rsidRDefault="00E1314E">
            <w:pPr>
              <w:pStyle w:val="Akapitzlist"/>
              <w:widowControl/>
              <w:numPr>
                <w:ilvl w:val="0"/>
                <w:numId w:val="59"/>
              </w:numPr>
              <w:suppressAutoHyphens w:val="0"/>
              <w:spacing w:line="240" w:lineRule="auto"/>
              <w:ind w:left="360"/>
              <w:contextualSpacing/>
              <w:rPr>
                <w:rFonts w:asciiTheme="minorHAnsi" w:hAnsiTheme="minorHAnsi" w:cstheme="minorHAnsi"/>
              </w:rPr>
            </w:pPr>
            <w:r w:rsidRPr="00982E4E">
              <w:rPr>
                <w:rFonts w:asciiTheme="minorHAnsi" w:hAnsiTheme="minorHAnsi" w:cstheme="minorHAnsi"/>
              </w:rPr>
              <w:t>probówka plastikowa z napylonym suchym K</w:t>
            </w:r>
            <w:r w:rsidRPr="00982E4E">
              <w:rPr>
                <w:rFonts w:asciiTheme="minorHAnsi" w:hAnsiTheme="minorHAnsi" w:cstheme="minorHAnsi"/>
                <w:vertAlign w:val="subscript"/>
              </w:rPr>
              <w:t>2</w:t>
            </w:r>
            <w:r w:rsidRPr="00982E4E">
              <w:rPr>
                <w:rFonts w:asciiTheme="minorHAnsi" w:hAnsiTheme="minorHAnsi" w:cstheme="minorHAnsi"/>
              </w:rPr>
              <w:t>EDTA,</w:t>
            </w:r>
          </w:p>
          <w:p w14:paraId="4E4540C1" w14:textId="77777777" w:rsidR="00E1314E" w:rsidRPr="00982E4E" w:rsidRDefault="00E1314E">
            <w:pPr>
              <w:pStyle w:val="Akapitzlist"/>
              <w:widowControl/>
              <w:numPr>
                <w:ilvl w:val="0"/>
                <w:numId w:val="59"/>
              </w:numPr>
              <w:suppressAutoHyphens w:val="0"/>
              <w:spacing w:line="240" w:lineRule="auto"/>
              <w:ind w:left="360"/>
              <w:contextualSpacing/>
              <w:rPr>
                <w:rFonts w:asciiTheme="minorHAnsi" w:hAnsiTheme="minorHAnsi" w:cstheme="minorHAnsi"/>
              </w:rPr>
            </w:pPr>
            <w:r w:rsidRPr="00982E4E">
              <w:rPr>
                <w:rFonts w:asciiTheme="minorHAnsi" w:hAnsiTheme="minorHAnsi" w:cstheme="minorHAnsi"/>
              </w:rPr>
              <w:t>możliwość przechowywania i transportu prób z materiałem do 12 godzin od pobrania w zakresie temperatur nie mniejszym niż 2-25°C</w:t>
            </w:r>
          </w:p>
          <w:p w14:paraId="51D1FEFC" w14:textId="77777777" w:rsidR="00E1314E" w:rsidRPr="00982E4E" w:rsidRDefault="00E1314E">
            <w:pPr>
              <w:pStyle w:val="Akapitzlist"/>
              <w:widowControl/>
              <w:numPr>
                <w:ilvl w:val="0"/>
                <w:numId w:val="59"/>
              </w:numPr>
              <w:tabs>
                <w:tab w:val="left" w:pos="9000"/>
              </w:tabs>
              <w:suppressAutoHyphens w:val="0"/>
              <w:spacing w:line="240" w:lineRule="auto"/>
              <w:ind w:left="360"/>
              <w:contextualSpacing/>
              <w:jc w:val="both"/>
              <w:rPr>
                <w:rFonts w:asciiTheme="minorHAnsi" w:hAnsiTheme="minorHAnsi" w:cstheme="minorHAnsi"/>
              </w:rPr>
            </w:pPr>
            <w:r w:rsidRPr="00982E4E">
              <w:rPr>
                <w:rFonts w:asciiTheme="minorHAnsi" w:hAnsiTheme="minorHAnsi" w:cstheme="minorHAnsi"/>
              </w:rPr>
              <w:t xml:space="preserve">czas stabilności pobranej próbki krwi (stabilność materiału genetycznego wirusów) – 5 lub więcej dni potwierdzony dokumentem wystawionym przez producenta lub inną jednostkę działającą na zlecenie producenta,  </w:t>
            </w:r>
          </w:p>
          <w:p w14:paraId="4F76842F" w14:textId="77777777" w:rsidR="00E1314E" w:rsidRPr="00982E4E" w:rsidRDefault="00E1314E" w:rsidP="00E1314E">
            <w:pPr>
              <w:widowControl w:val="0"/>
              <w:suppressAutoHyphens/>
              <w:spacing w:after="0" w:line="288" w:lineRule="auto"/>
              <w:rPr>
                <w:rFonts w:eastAsia="Calibri" w:cstheme="minorHAnsi"/>
                <w:bCs/>
                <w:kern w:val="2"/>
                <w:lang w:eastAsia="zh-CN"/>
              </w:rPr>
            </w:pPr>
          </w:p>
        </w:tc>
        <w:tc>
          <w:tcPr>
            <w:tcW w:w="1134" w:type="dxa"/>
            <w:tcBorders>
              <w:top w:val="single" w:sz="12" w:space="0" w:color="000000"/>
              <w:left w:val="single" w:sz="12" w:space="0" w:color="000000"/>
              <w:bottom w:val="single" w:sz="12" w:space="0" w:color="000000"/>
              <w:right w:val="single" w:sz="12" w:space="0" w:color="000000"/>
            </w:tcBorders>
          </w:tcPr>
          <w:p w14:paraId="10B9DE76" w14:textId="152C6675" w:rsidR="00E1314E" w:rsidRPr="00982E4E" w:rsidRDefault="00E1314E" w:rsidP="006475FB">
            <w:pPr>
              <w:spacing w:after="0" w:line="240" w:lineRule="auto"/>
              <w:rPr>
                <w:rFonts w:eastAsia="Times New Roman" w:cstheme="minorHAnsi"/>
                <w:lang w:eastAsia="zh-CN"/>
              </w:rPr>
            </w:pPr>
            <w:r w:rsidRPr="00982E4E">
              <w:rPr>
                <w:rFonts w:eastAsia="Times New Roman" w:cstheme="minorHAnsi"/>
                <w:lang w:eastAsia="zh-CN"/>
              </w:rPr>
              <w:t>85 000</w:t>
            </w:r>
          </w:p>
        </w:tc>
        <w:tc>
          <w:tcPr>
            <w:tcW w:w="1701" w:type="dxa"/>
            <w:tcBorders>
              <w:top w:val="single" w:sz="12" w:space="0" w:color="000000"/>
              <w:left w:val="single" w:sz="12" w:space="0" w:color="000000"/>
              <w:bottom w:val="single" w:sz="12" w:space="0" w:color="000000"/>
            </w:tcBorders>
            <w:shd w:val="clear" w:color="auto" w:fill="auto"/>
            <w:vAlign w:val="center"/>
          </w:tcPr>
          <w:p w14:paraId="4598111C" w14:textId="77777777" w:rsidR="00E1314E" w:rsidRPr="00982E4E" w:rsidRDefault="00E1314E" w:rsidP="006475FB">
            <w:pPr>
              <w:spacing w:after="0" w:line="240" w:lineRule="auto"/>
              <w:rPr>
                <w:rFonts w:eastAsia="Times New Roman" w:cstheme="minorHAnsi"/>
                <w:lang w:eastAsia="zh-CN"/>
              </w:rPr>
            </w:pPr>
          </w:p>
        </w:tc>
        <w:tc>
          <w:tcPr>
            <w:tcW w:w="1417" w:type="dxa"/>
            <w:tcBorders>
              <w:top w:val="single" w:sz="12" w:space="0" w:color="000000"/>
              <w:left w:val="single" w:sz="12" w:space="0" w:color="000000"/>
              <w:bottom w:val="single" w:sz="12" w:space="0" w:color="000000"/>
              <w:right w:val="single" w:sz="12" w:space="0" w:color="000000"/>
            </w:tcBorders>
          </w:tcPr>
          <w:p w14:paraId="75D53A82" w14:textId="77777777" w:rsidR="00E1314E" w:rsidRPr="00982E4E" w:rsidRDefault="00E1314E" w:rsidP="006475FB">
            <w:pPr>
              <w:spacing w:after="0" w:line="240" w:lineRule="auto"/>
              <w:jc w:val="center"/>
              <w:rPr>
                <w:rFonts w:eastAsia="Times New Roman" w:cstheme="minorHAnsi"/>
                <w:lang w:eastAsia="zh-CN"/>
              </w:rPr>
            </w:pPr>
          </w:p>
        </w:tc>
        <w:tc>
          <w:tcPr>
            <w:tcW w:w="1843" w:type="dxa"/>
            <w:tcBorders>
              <w:top w:val="single" w:sz="12" w:space="0" w:color="000000"/>
              <w:left w:val="single" w:sz="12" w:space="0" w:color="000000"/>
              <w:bottom w:val="single" w:sz="12" w:space="0" w:color="000000"/>
            </w:tcBorders>
            <w:shd w:val="clear" w:color="auto" w:fill="auto"/>
            <w:vAlign w:val="center"/>
          </w:tcPr>
          <w:p w14:paraId="1032772E" w14:textId="77777777" w:rsidR="00E1314E" w:rsidRPr="00982E4E" w:rsidRDefault="00E1314E" w:rsidP="006475FB">
            <w:pPr>
              <w:spacing w:after="0" w:line="240" w:lineRule="auto"/>
              <w:jc w:val="center"/>
              <w:rPr>
                <w:rFonts w:eastAsia="Times New Roman" w:cstheme="minorHAnsi"/>
                <w:lang w:eastAsia="zh-CN"/>
              </w:rPr>
            </w:pPr>
          </w:p>
        </w:tc>
        <w:tc>
          <w:tcPr>
            <w:tcW w:w="1559" w:type="dxa"/>
            <w:tcBorders>
              <w:top w:val="single" w:sz="12" w:space="0" w:color="000000"/>
              <w:left w:val="single" w:sz="12" w:space="0" w:color="000000"/>
              <w:bottom w:val="single" w:sz="12" w:space="0" w:color="000000"/>
            </w:tcBorders>
            <w:shd w:val="clear" w:color="auto" w:fill="auto"/>
          </w:tcPr>
          <w:p w14:paraId="7B12CD30" w14:textId="77777777" w:rsidR="00E1314E" w:rsidRPr="00982E4E" w:rsidRDefault="00E1314E" w:rsidP="006475FB">
            <w:pPr>
              <w:snapToGrid w:val="0"/>
              <w:spacing w:after="0" w:line="240" w:lineRule="auto"/>
              <w:rPr>
                <w:rFonts w:eastAsia="Times New Roman" w:cstheme="minorHAnsi"/>
                <w:lang w:eastAsia="pl-PL"/>
              </w:rPr>
            </w:pPr>
          </w:p>
        </w:tc>
        <w:tc>
          <w:tcPr>
            <w:tcW w:w="2127" w:type="dxa"/>
            <w:tcBorders>
              <w:top w:val="single" w:sz="12" w:space="0" w:color="000000"/>
              <w:left w:val="single" w:sz="12" w:space="0" w:color="000000"/>
              <w:bottom w:val="single" w:sz="12" w:space="0" w:color="000000"/>
              <w:right w:val="single" w:sz="12" w:space="0" w:color="000000"/>
            </w:tcBorders>
          </w:tcPr>
          <w:p w14:paraId="1B56B475" w14:textId="77777777" w:rsidR="00E1314E" w:rsidRPr="00982E4E" w:rsidRDefault="00E1314E" w:rsidP="006475FB">
            <w:pPr>
              <w:snapToGrid w:val="0"/>
              <w:spacing w:after="0" w:line="240" w:lineRule="auto"/>
              <w:rPr>
                <w:rFonts w:eastAsia="Times New Roman" w:cstheme="minorHAnsi"/>
                <w:lang w:eastAsia="pl-PL"/>
              </w:rPr>
            </w:pPr>
          </w:p>
        </w:tc>
        <w:tc>
          <w:tcPr>
            <w:tcW w:w="1559" w:type="dxa"/>
            <w:tcBorders>
              <w:top w:val="single" w:sz="12" w:space="0" w:color="000000"/>
              <w:left w:val="single" w:sz="12" w:space="0" w:color="000000"/>
              <w:bottom w:val="single" w:sz="12" w:space="0" w:color="000000"/>
              <w:right w:val="single" w:sz="4" w:space="0" w:color="auto"/>
            </w:tcBorders>
            <w:shd w:val="clear" w:color="auto" w:fill="auto"/>
          </w:tcPr>
          <w:p w14:paraId="6855B675" w14:textId="77777777" w:rsidR="00E1314E" w:rsidRPr="00982E4E" w:rsidRDefault="00E1314E" w:rsidP="006475FB">
            <w:pPr>
              <w:snapToGrid w:val="0"/>
              <w:spacing w:after="0" w:line="240" w:lineRule="auto"/>
              <w:rPr>
                <w:rFonts w:eastAsia="Times New Roman" w:cstheme="minorHAnsi"/>
                <w:lang w:eastAsia="pl-PL"/>
              </w:rPr>
            </w:pPr>
          </w:p>
        </w:tc>
      </w:tr>
      <w:tr w:rsidR="00E1314E" w:rsidRPr="00982E4E" w14:paraId="5FB05ACB" w14:textId="77777777" w:rsidTr="00E1314E">
        <w:trPr>
          <w:cantSplit/>
          <w:trHeight w:val="423"/>
        </w:trPr>
        <w:tc>
          <w:tcPr>
            <w:tcW w:w="425" w:type="dxa"/>
            <w:tcBorders>
              <w:top w:val="single" w:sz="12" w:space="0" w:color="000000"/>
              <w:left w:val="single" w:sz="12" w:space="0" w:color="000000"/>
              <w:bottom w:val="single" w:sz="12" w:space="0" w:color="000000"/>
            </w:tcBorders>
            <w:shd w:val="clear" w:color="auto" w:fill="E0E0E0"/>
          </w:tcPr>
          <w:p w14:paraId="55266B56" w14:textId="63634376" w:rsidR="00E1314E" w:rsidRPr="00982E4E" w:rsidRDefault="00E1314E" w:rsidP="006475FB">
            <w:pPr>
              <w:spacing w:after="0" w:line="240" w:lineRule="auto"/>
              <w:rPr>
                <w:rFonts w:eastAsia="Times New Roman" w:cstheme="minorHAnsi"/>
                <w:lang w:eastAsia="pl-PL"/>
              </w:rPr>
            </w:pPr>
            <w:r w:rsidRPr="00982E4E">
              <w:rPr>
                <w:rFonts w:eastAsia="Times New Roman" w:cstheme="minorHAnsi"/>
                <w:lang w:eastAsia="pl-PL"/>
              </w:rPr>
              <w:lastRenderedPageBreak/>
              <w:t>3</w:t>
            </w:r>
          </w:p>
        </w:tc>
        <w:tc>
          <w:tcPr>
            <w:tcW w:w="3970" w:type="dxa"/>
            <w:tcBorders>
              <w:top w:val="single" w:sz="12" w:space="0" w:color="000000"/>
              <w:left w:val="single" w:sz="12" w:space="0" w:color="000000"/>
              <w:bottom w:val="single" w:sz="12" w:space="0" w:color="000000"/>
            </w:tcBorders>
            <w:shd w:val="clear" w:color="auto" w:fill="auto"/>
          </w:tcPr>
          <w:p w14:paraId="1D58F435" w14:textId="77777777" w:rsidR="00CF7E78" w:rsidRPr="00982E4E" w:rsidRDefault="00CF7E78" w:rsidP="00CF7E78">
            <w:pPr>
              <w:rPr>
                <w:rFonts w:cstheme="minorHAnsi"/>
                <w:b/>
              </w:rPr>
            </w:pPr>
            <w:r w:rsidRPr="00982E4E">
              <w:rPr>
                <w:rFonts w:cstheme="minorHAnsi"/>
                <w:b/>
              </w:rPr>
              <w:t xml:space="preserve">Probówka plastikowa na surowicę z żelem separującym, z aktywatorem krzepnięcia </w:t>
            </w:r>
          </w:p>
          <w:p w14:paraId="789D4E6C" w14:textId="77777777" w:rsidR="00CF7E78" w:rsidRPr="00982E4E" w:rsidRDefault="00CF7E78">
            <w:pPr>
              <w:pStyle w:val="Akapitzlist"/>
              <w:widowControl/>
              <w:numPr>
                <w:ilvl w:val="0"/>
                <w:numId w:val="66"/>
              </w:numPr>
              <w:suppressAutoHyphens w:val="0"/>
              <w:spacing w:line="240" w:lineRule="auto"/>
              <w:contextualSpacing/>
              <w:rPr>
                <w:rFonts w:asciiTheme="minorHAnsi" w:hAnsiTheme="minorHAnsi" w:cstheme="minorHAnsi"/>
                <w:u w:val="single"/>
              </w:rPr>
            </w:pPr>
            <w:r w:rsidRPr="00982E4E">
              <w:rPr>
                <w:rFonts w:asciiTheme="minorHAnsi" w:hAnsiTheme="minorHAnsi" w:cstheme="minorHAnsi"/>
              </w:rPr>
              <w:t xml:space="preserve">objętość 7,5 - 10 ml, średnica – 16 mm, wysokość  90 – 100 mm: </w:t>
            </w:r>
          </w:p>
          <w:p w14:paraId="45D675C7" w14:textId="77777777" w:rsidR="00CF7E78" w:rsidRPr="00982E4E" w:rsidRDefault="00CF7E78">
            <w:pPr>
              <w:pStyle w:val="Akapitzlist"/>
              <w:widowControl/>
              <w:numPr>
                <w:ilvl w:val="0"/>
                <w:numId w:val="66"/>
              </w:numPr>
              <w:suppressAutoHyphens w:val="0"/>
              <w:spacing w:line="240" w:lineRule="auto"/>
              <w:contextualSpacing/>
              <w:rPr>
                <w:rFonts w:asciiTheme="minorHAnsi" w:hAnsiTheme="minorHAnsi" w:cstheme="minorHAnsi"/>
              </w:rPr>
            </w:pPr>
            <w:r w:rsidRPr="00982E4E">
              <w:rPr>
                <w:rFonts w:asciiTheme="minorHAnsi" w:hAnsiTheme="minorHAnsi" w:cstheme="minorHAnsi"/>
              </w:rPr>
              <w:t>probówka plastikowa z aktywatorem krzepnięcia,</w:t>
            </w:r>
          </w:p>
          <w:p w14:paraId="4F71268A" w14:textId="77777777" w:rsidR="00CF7E78" w:rsidRPr="00982E4E" w:rsidRDefault="00CF7E78">
            <w:pPr>
              <w:pStyle w:val="Akapitzlist"/>
              <w:widowControl/>
              <w:numPr>
                <w:ilvl w:val="0"/>
                <w:numId w:val="66"/>
              </w:numPr>
              <w:suppressAutoHyphens w:val="0"/>
              <w:spacing w:line="240" w:lineRule="auto"/>
              <w:contextualSpacing/>
              <w:rPr>
                <w:rFonts w:asciiTheme="minorHAnsi" w:hAnsiTheme="minorHAnsi" w:cstheme="minorHAnsi"/>
              </w:rPr>
            </w:pPr>
            <w:r w:rsidRPr="00982E4E">
              <w:rPr>
                <w:rFonts w:asciiTheme="minorHAnsi" w:hAnsiTheme="minorHAnsi" w:cstheme="minorHAnsi"/>
              </w:rPr>
              <w:t>możliwość przechowywania i transportu próbek z materiałem do badań immunochemicznych do 12 godzin od pobrania w zakresie temperatur nie mniejszym niż 2-25°C</w:t>
            </w:r>
          </w:p>
          <w:p w14:paraId="42E04E67" w14:textId="77777777" w:rsidR="00CF7E78" w:rsidRPr="00982E4E" w:rsidRDefault="00CF7E78">
            <w:pPr>
              <w:pStyle w:val="Akapitzlist"/>
              <w:widowControl/>
              <w:numPr>
                <w:ilvl w:val="0"/>
                <w:numId w:val="66"/>
              </w:numPr>
              <w:suppressAutoHyphens w:val="0"/>
              <w:spacing w:line="240" w:lineRule="auto"/>
              <w:contextualSpacing/>
              <w:rPr>
                <w:rFonts w:asciiTheme="minorHAnsi" w:hAnsiTheme="minorHAnsi" w:cstheme="minorHAnsi"/>
              </w:rPr>
            </w:pPr>
            <w:r w:rsidRPr="00982E4E">
              <w:rPr>
                <w:rFonts w:asciiTheme="minorHAnsi" w:hAnsiTheme="minorHAnsi" w:cstheme="minorHAnsi"/>
              </w:rPr>
              <w:t xml:space="preserve">czas stabilności pobranej próbki krwi ( markery wirusów i kiły oznaczane metodami serologicznymi ) minimum 5 dni potwierdzony dokumentem wystawionym przez producenta lub inną jednostkę działającą na zlecenie producenta, </w:t>
            </w:r>
          </w:p>
          <w:p w14:paraId="322CB031" w14:textId="77777777" w:rsidR="00CF7E78" w:rsidRPr="00982E4E" w:rsidRDefault="00CF7E78">
            <w:pPr>
              <w:pStyle w:val="Akapitzlist"/>
              <w:widowControl/>
              <w:numPr>
                <w:ilvl w:val="0"/>
                <w:numId w:val="66"/>
              </w:numPr>
              <w:suppressAutoHyphens w:val="0"/>
              <w:spacing w:line="240" w:lineRule="auto"/>
              <w:contextualSpacing/>
              <w:rPr>
                <w:rFonts w:asciiTheme="minorHAnsi" w:hAnsiTheme="minorHAnsi" w:cstheme="minorHAnsi"/>
              </w:rPr>
            </w:pPr>
            <w:r w:rsidRPr="00982E4E">
              <w:rPr>
                <w:rFonts w:asciiTheme="minorHAnsi" w:hAnsiTheme="minorHAnsi" w:cstheme="minorHAnsi"/>
              </w:rPr>
              <w:t>bezawaryjna współpraca z aparaturą użytkowaną przez RCKiK w Lublinie:  obecnie analizatory cobas 8000 moduł e801.</w:t>
            </w:r>
          </w:p>
          <w:p w14:paraId="3DF0A79F" w14:textId="77777777" w:rsidR="00E1314E" w:rsidRPr="00982E4E" w:rsidRDefault="00E1314E" w:rsidP="00E1314E">
            <w:pPr>
              <w:widowControl w:val="0"/>
              <w:suppressAutoHyphens/>
              <w:spacing w:after="0" w:line="288" w:lineRule="auto"/>
              <w:rPr>
                <w:rFonts w:eastAsia="Calibri" w:cstheme="minorHAnsi"/>
                <w:bCs/>
                <w:kern w:val="2"/>
                <w:lang w:eastAsia="zh-CN"/>
              </w:rPr>
            </w:pPr>
          </w:p>
        </w:tc>
        <w:tc>
          <w:tcPr>
            <w:tcW w:w="1134" w:type="dxa"/>
            <w:tcBorders>
              <w:top w:val="single" w:sz="12" w:space="0" w:color="000000"/>
              <w:left w:val="single" w:sz="12" w:space="0" w:color="000000"/>
              <w:bottom w:val="single" w:sz="12" w:space="0" w:color="000000"/>
              <w:right w:val="single" w:sz="12" w:space="0" w:color="000000"/>
            </w:tcBorders>
          </w:tcPr>
          <w:p w14:paraId="545B4F62" w14:textId="18161987" w:rsidR="00E1314E" w:rsidRPr="00982E4E" w:rsidRDefault="00CF7E78" w:rsidP="006475FB">
            <w:pPr>
              <w:spacing w:after="0" w:line="240" w:lineRule="auto"/>
              <w:rPr>
                <w:rFonts w:eastAsia="Times New Roman" w:cstheme="minorHAnsi"/>
                <w:lang w:eastAsia="zh-CN"/>
              </w:rPr>
            </w:pPr>
            <w:r w:rsidRPr="00982E4E">
              <w:rPr>
                <w:rFonts w:eastAsia="Times New Roman" w:cstheme="minorHAnsi"/>
                <w:lang w:eastAsia="zh-CN"/>
              </w:rPr>
              <w:t>85 000</w:t>
            </w:r>
          </w:p>
        </w:tc>
        <w:tc>
          <w:tcPr>
            <w:tcW w:w="1701" w:type="dxa"/>
            <w:tcBorders>
              <w:top w:val="single" w:sz="12" w:space="0" w:color="000000"/>
              <w:left w:val="single" w:sz="12" w:space="0" w:color="000000"/>
              <w:bottom w:val="single" w:sz="12" w:space="0" w:color="000000"/>
            </w:tcBorders>
            <w:shd w:val="clear" w:color="auto" w:fill="auto"/>
            <w:vAlign w:val="center"/>
          </w:tcPr>
          <w:p w14:paraId="4E014D86" w14:textId="77777777" w:rsidR="00E1314E" w:rsidRPr="00982E4E" w:rsidRDefault="00E1314E" w:rsidP="006475FB">
            <w:pPr>
              <w:spacing w:after="0" w:line="240" w:lineRule="auto"/>
              <w:rPr>
                <w:rFonts w:eastAsia="Times New Roman" w:cstheme="minorHAnsi"/>
                <w:lang w:eastAsia="zh-CN"/>
              </w:rPr>
            </w:pPr>
          </w:p>
        </w:tc>
        <w:tc>
          <w:tcPr>
            <w:tcW w:w="1417" w:type="dxa"/>
            <w:tcBorders>
              <w:top w:val="single" w:sz="12" w:space="0" w:color="000000"/>
              <w:left w:val="single" w:sz="12" w:space="0" w:color="000000"/>
              <w:bottom w:val="single" w:sz="12" w:space="0" w:color="000000"/>
              <w:right w:val="single" w:sz="12" w:space="0" w:color="000000"/>
            </w:tcBorders>
          </w:tcPr>
          <w:p w14:paraId="2307EF3D" w14:textId="77777777" w:rsidR="00E1314E" w:rsidRPr="00982E4E" w:rsidRDefault="00E1314E" w:rsidP="006475FB">
            <w:pPr>
              <w:spacing w:after="0" w:line="240" w:lineRule="auto"/>
              <w:jc w:val="center"/>
              <w:rPr>
                <w:rFonts w:eastAsia="Times New Roman" w:cstheme="minorHAnsi"/>
                <w:lang w:eastAsia="zh-CN"/>
              </w:rPr>
            </w:pPr>
          </w:p>
        </w:tc>
        <w:tc>
          <w:tcPr>
            <w:tcW w:w="1843" w:type="dxa"/>
            <w:tcBorders>
              <w:top w:val="single" w:sz="12" w:space="0" w:color="000000"/>
              <w:left w:val="single" w:sz="12" w:space="0" w:color="000000"/>
              <w:bottom w:val="single" w:sz="12" w:space="0" w:color="000000"/>
            </w:tcBorders>
            <w:shd w:val="clear" w:color="auto" w:fill="auto"/>
            <w:vAlign w:val="center"/>
          </w:tcPr>
          <w:p w14:paraId="0271BDAC" w14:textId="77777777" w:rsidR="00E1314E" w:rsidRPr="00982E4E" w:rsidRDefault="00E1314E" w:rsidP="006475FB">
            <w:pPr>
              <w:spacing w:after="0" w:line="240" w:lineRule="auto"/>
              <w:jc w:val="center"/>
              <w:rPr>
                <w:rFonts w:eastAsia="Times New Roman" w:cstheme="minorHAnsi"/>
                <w:lang w:eastAsia="zh-CN"/>
              </w:rPr>
            </w:pPr>
          </w:p>
        </w:tc>
        <w:tc>
          <w:tcPr>
            <w:tcW w:w="1559" w:type="dxa"/>
            <w:tcBorders>
              <w:top w:val="single" w:sz="12" w:space="0" w:color="000000"/>
              <w:left w:val="single" w:sz="12" w:space="0" w:color="000000"/>
              <w:bottom w:val="single" w:sz="12" w:space="0" w:color="000000"/>
            </w:tcBorders>
            <w:shd w:val="clear" w:color="auto" w:fill="auto"/>
          </w:tcPr>
          <w:p w14:paraId="60862009" w14:textId="77777777" w:rsidR="00E1314E" w:rsidRPr="00982E4E" w:rsidRDefault="00E1314E" w:rsidP="006475FB">
            <w:pPr>
              <w:snapToGrid w:val="0"/>
              <w:spacing w:after="0" w:line="240" w:lineRule="auto"/>
              <w:rPr>
                <w:rFonts w:eastAsia="Times New Roman" w:cstheme="minorHAnsi"/>
                <w:lang w:eastAsia="pl-PL"/>
              </w:rPr>
            </w:pPr>
          </w:p>
        </w:tc>
        <w:tc>
          <w:tcPr>
            <w:tcW w:w="2127" w:type="dxa"/>
            <w:tcBorders>
              <w:top w:val="single" w:sz="12" w:space="0" w:color="000000"/>
              <w:left w:val="single" w:sz="12" w:space="0" w:color="000000"/>
              <w:bottom w:val="single" w:sz="12" w:space="0" w:color="000000"/>
              <w:right w:val="single" w:sz="12" w:space="0" w:color="000000"/>
            </w:tcBorders>
          </w:tcPr>
          <w:p w14:paraId="1487EE17" w14:textId="77777777" w:rsidR="00E1314E" w:rsidRPr="00982E4E" w:rsidRDefault="00E1314E" w:rsidP="006475FB">
            <w:pPr>
              <w:snapToGrid w:val="0"/>
              <w:spacing w:after="0" w:line="240" w:lineRule="auto"/>
              <w:rPr>
                <w:rFonts w:eastAsia="Times New Roman" w:cstheme="minorHAnsi"/>
                <w:lang w:eastAsia="pl-PL"/>
              </w:rPr>
            </w:pPr>
          </w:p>
        </w:tc>
        <w:tc>
          <w:tcPr>
            <w:tcW w:w="1559" w:type="dxa"/>
            <w:tcBorders>
              <w:top w:val="single" w:sz="12" w:space="0" w:color="000000"/>
              <w:left w:val="single" w:sz="12" w:space="0" w:color="000000"/>
              <w:bottom w:val="single" w:sz="12" w:space="0" w:color="000000"/>
              <w:right w:val="single" w:sz="4" w:space="0" w:color="auto"/>
            </w:tcBorders>
            <w:shd w:val="clear" w:color="auto" w:fill="auto"/>
          </w:tcPr>
          <w:p w14:paraId="3DC5934A" w14:textId="77777777" w:rsidR="00E1314E" w:rsidRPr="00982E4E" w:rsidRDefault="00E1314E" w:rsidP="006475FB">
            <w:pPr>
              <w:snapToGrid w:val="0"/>
              <w:spacing w:after="0" w:line="240" w:lineRule="auto"/>
              <w:rPr>
                <w:rFonts w:eastAsia="Times New Roman" w:cstheme="minorHAnsi"/>
                <w:lang w:eastAsia="pl-PL"/>
              </w:rPr>
            </w:pPr>
          </w:p>
        </w:tc>
      </w:tr>
      <w:tr w:rsidR="00E1314E" w:rsidRPr="00982E4E" w14:paraId="3D173C44" w14:textId="77777777" w:rsidTr="00E1314E">
        <w:trPr>
          <w:cantSplit/>
          <w:trHeight w:val="423"/>
        </w:trPr>
        <w:tc>
          <w:tcPr>
            <w:tcW w:w="425" w:type="dxa"/>
            <w:tcBorders>
              <w:top w:val="single" w:sz="12" w:space="0" w:color="000000"/>
              <w:left w:val="single" w:sz="12" w:space="0" w:color="000000"/>
              <w:bottom w:val="single" w:sz="12" w:space="0" w:color="000000"/>
            </w:tcBorders>
            <w:shd w:val="clear" w:color="auto" w:fill="E0E0E0"/>
          </w:tcPr>
          <w:p w14:paraId="23A7357D" w14:textId="22DE1C19" w:rsidR="00E1314E" w:rsidRPr="00982E4E" w:rsidRDefault="00CF7E78" w:rsidP="006475FB">
            <w:pPr>
              <w:spacing w:after="0" w:line="240" w:lineRule="auto"/>
              <w:rPr>
                <w:rFonts w:eastAsia="Times New Roman" w:cstheme="minorHAnsi"/>
                <w:lang w:eastAsia="pl-PL"/>
              </w:rPr>
            </w:pPr>
            <w:r w:rsidRPr="00982E4E">
              <w:rPr>
                <w:rFonts w:eastAsia="Times New Roman" w:cstheme="minorHAnsi"/>
                <w:lang w:eastAsia="pl-PL"/>
              </w:rPr>
              <w:lastRenderedPageBreak/>
              <w:t>4</w:t>
            </w:r>
          </w:p>
        </w:tc>
        <w:tc>
          <w:tcPr>
            <w:tcW w:w="3970" w:type="dxa"/>
            <w:tcBorders>
              <w:top w:val="single" w:sz="12" w:space="0" w:color="000000"/>
              <w:left w:val="single" w:sz="12" w:space="0" w:color="000000"/>
              <w:bottom w:val="single" w:sz="12" w:space="0" w:color="000000"/>
            </w:tcBorders>
            <w:shd w:val="clear" w:color="auto" w:fill="auto"/>
          </w:tcPr>
          <w:p w14:paraId="1BE69C73" w14:textId="77777777" w:rsidR="00CF7E78" w:rsidRPr="00982E4E" w:rsidRDefault="00CF7E78" w:rsidP="00CF7E78">
            <w:pPr>
              <w:tabs>
                <w:tab w:val="num" w:pos="1440"/>
              </w:tabs>
              <w:rPr>
                <w:rFonts w:cstheme="minorHAnsi"/>
                <w:b/>
              </w:rPr>
            </w:pPr>
            <w:r w:rsidRPr="00982E4E">
              <w:rPr>
                <w:rFonts w:cstheme="minorHAnsi"/>
                <w:b/>
              </w:rPr>
              <w:t>Probówka z napylonym K</w:t>
            </w:r>
            <w:r w:rsidRPr="00982E4E">
              <w:rPr>
                <w:rFonts w:cstheme="minorHAnsi"/>
                <w:b/>
                <w:vertAlign w:val="subscript"/>
              </w:rPr>
              <w:t>2</w:t>
            </w:r>
            <w:r w:rsidRPr="00982E4E">
              <w:rPr>
                <w:rFonts w:cstheme="minorHAnsi"/>
                <w:b/>
              </w:rPr>
              <w:t xml:space="preserve">EDTA (bez żelu separującego), do badań immunohematologicznych </w:t>
            </w:r>
          </w:p>
          <w:p w14:paraId="790CA2E5" w14:textId="77777777" w:rsidR="00CF7E78" w:rsidRPr="00982E4E" w:rsidRDefault="00CF7E78">
            <w:pPr>
              <w:pStyle w:val="Akapitzlist"/>
              <w:widowControl/>
              <w:numPr>
                <w:ilvl w:val="0"/>
                <w:numId w:val="64"/>
              </w:numPr>
              <w:tabs>
                <w:tab w:val="num" w:pos="1440"/>
              </w:tabs>
              <w:suppressAutoHyphens w:val="0"/>
              <w:spacing w:line="240" w:lineRule="auto"/>
              <w:ind w:left="360"/>
              <w:contextualSpacing/>
              <w:rPr>
                <w:rFonts w:asciiTheme="minorHAnsi" w:hAnsiTheme="minorHAnsi" w:cstheme="minorHAnsi"/>
                <w:b/>
              </w:rPr>
            </w:pPr>
            <w:r w:rsidRPr="00982E4E">
              <w:rPr>
                <w:rFonts w:asciiTheme="minorHAnsi" w:hAnsiTheme="minorHAnsi" w:cstheme="minorHAnsi"/>
              </w:rPr>
              <w:t>objętość 4 ml, średnica 12 - 15 mm, wysokość 75 mm:</w:t>
            </w:r>
            <w:r w:rsidRPr="00982E4E">
              <w:rPr>
                <w:rFonts w:asciiTheme="minorHAnsi" w:hAnsiTheme="minorHAnsi" w:cstheme="minorHAnsi"/>
                <w:u w:val="single"/>
              </w:rPr>
              <w:t xml:space="preserve">         </w:t>
            </w:r>
          </w:p>
          <w:p w14:paraId="39E6A0C2" w14:textId="5EC97A37" w:rsidR="00CF7E78" w:rsidRPr="00982E4E" w:rsidRDefault="00CF7E78">
            <w:pPr>
              <w:pStyle w:val="Akapitzlist"/>
              <w:widowControl/>
              <w:numPr>
                <w:ilvl w:val="0"/>
                <w:numId w:val="64"/>
              </w:numPr>
              <w:tabs>
                <w:tab w:val="left" w:pos="9000"/>
              </w:tabs>
              <w:suppressAutoHyphens w:val="0"/>
              <w:spacing w:line="240" w:lineRule="auto"/>
              <w:ind w:left="360"/>
              <w:contextualSpacing/>
              <w:jc w:val="both"/>
              <w:rPr>
                <w:rFonts w:asciiTheme="minorHAnsi" w:hAnsiTheme="minorHAnsi" w:cstheme="minorHAnsi"/>
              </w:rPr>
            </w:pPr>
            <w:r w:rsidRPr="00982E4E">
              <w:rPr>
                <w:rFonts w:asciiTheme="minorHAnsi" w:hAnsiTheme="minorHAnsi" w:cstheme="minorHAnsi"/>
              </w:rPr>
              <w:t xml:space="preserve">czas stabilności pobranej próbki krwi – 5 lub więcej dni, potwierdzony dokumentem wystawionym przez producenta lub inną jednostkę działającą na zlecenie producenta; stabilność pobranej próbki krwi dotyczy oznaczenia antygenów krwinki czerwonej, oznaczenia przeciwciał w osoczu skierowanych do antygenów  czerwonokrwinkowych, </w:t>
            </w:r>
          </w:p>
          <w:p w14:paraId="60BBB338" w14:textId="77777777" w:rsidR="00E1314E" w:rsidRPr="00982E4E" w:rsidRDefault="00E1314E" w:rsidP="00E1314E">
            <w:pPr>
              <w:widowControl w:val="0"/>
              <w:suppressAutoHyphens/>
              <w:spacing w:after="0" w:line="288" w:lineRule="auto"/>
              <w:rPr>
                <w:rFonts w:eastAsia="Calibri" w:cstheme="minorHAnsi"/>
                <w:bCs/>
                <w:kern w:val="2"/>
                <w:lang w:eastAsia="zh-CN"/>
              </w:rPr>
            </w:pPr>
          </w:p>
        </w:tc>
        <w:tc>
          <w:tcPr>
            <w:tcW w:w="1134" w:type="dxa"/>
            <w:tcBorders>
              <w:top w:val="single" w:sz="12" w:space="0" w:color="000000"/>
              <w:left w:val="single" w:sz="12" w:space="0" w:color="000000"/>
              <w:bottom w:val="single" w:sz="12" w:space="0" w:color="000000"/>
              <w:right w:val="single" w:sz="12" w:space="0" w:color="000000"/>
            </w:tcBorders>
          </w:tcPr>
          <w:p w14:paraId="1BD75362" w14:textId="2B24974A" w:rsidR="00E1314E" w:rsidRPr="00982E4E" w:rsidRDefault="00CF7E78" w:rsidP="006475FB">
            <w:pPr>
              <w:spacing w:after="0" w:line="240" w:lineRule="auto"/>
              <w:rPr>
                <w:rFonts w:eastAsia="Times New Roman" w:cstheme="minorHAnsi"/>
                <w:lang w:eastAsia="zh-CN"/>
              </w:rPr>
            </w:pPr>
            <w:r w:rsidRPr="00982E4E">
              <w:rPr>
                <w:rFonts w:eastAsia="Times New Roman" w:cstheme="minorHAnsi"/>
                <w:lang w:eastAsia="zh-CN"/>
              </w:rPr>
              <w:t>180 000</w:t>
            </w:r>
          </w:p>
        </w:tc>
        <w:tc>
          <w:tcPr>
            <w:tcW w:w="1701" w:type="dxa"/>
            <w:tcBorders>
              <w:top w:val="single" w:sz="12" w:space="0" w:color="000000"/>
              <w:left w:val="single" w:sz="12" w:space="0" w:color="000000"/>
              <w:bottom w:val="single" w:sz="12" w:space="0" w:color="000000"/>
            </w:tcBorders>
            <w:shd w:val="clear" w:color="auto" w:fill="auto"/>
            <w:vAlign w:val="center"/>
          </w:tcPr>
          <w:p w14:paraId="2EA6A547" w14:textId="77777777" w:rsidR="00E1314E" w:rsidRPr="00982E4E" w:rsidRDefault="00E1314E" w:rsidP="006475FB">
            <w:pPr>
              <w:spacing w:after="0" w:line="240" w:lineRule="auto"/>
              <w:rPr>
                <w:rFonts w:eastAsia="Times New Roman" w:cstheme="minorHAnsi"/>
                <w:lang w:eastAsia="zh-CN"/>
              </w:rPr>
            </w:pPr>
          </w:p>
        </w:tc>
        <w:tc>
          <w:tcPr>
            <w:tcW w:w="1417" w:type="dxa"/>
            <w:tcBorders>
              <w:top w:val="single" w:sz="12" w:space="0" w:color="000000"/>
              <w:left w:val="single" w:sz="12" w:space="0" w:color="000000"/>
              <w:bottom w:val="single" w:sz="12" w:space="0" w:color="000000"/>
              <w:right w:val="single" w:sz="12" w:space="0" w:color="000000"/>
            </w:tcBorders>
          </w:tcPr>
          <w:p w14:paraId="4A1F63FE" w14:textId="77777777" w:rsidR="00E1314E" w:rsidRPr="00982E4E" w:rsidRDefault="00E1314E" w:rsidP="006475FB">
            <w:pPr>
              <w:spacing w:after="0" w:line="240" w:lineRule="auto"/>
              <w:jc w:val="center"/>
              <w:rPr>
                <w:rFonts w:eastAsia="Times New Roman" w:cstheme="minorHAnsi"/>
                <w:lang w:eastAsia="zh-CN"/>
              </w:rPr>
            </w:pPr>
          </w:p>
        </w:tc>
        <w:tc>
          <w:tcPr>
            <w:tcW w:w="1843" w:type="dxa"/>
            <w:tcBorders>
              <w:top w:val="single" w:sz="12" w:space="0" w:color="000000"/>
              <w:left w:val="single" w:sz="12" w:space="0" w:color="000000"/>
              <w:bottom w:val="single" w:sz="12" w:space="0" w:color="000000"/>
            </w:tcBorders>
            <w:shd w:val="clear" w:color="auto" w:fill="auto"/>
            <w:vAlign w:val="center"/>
          </w:tcPr>
          <w:p w14:paraId="314BE0E4" w14:textId="77777777" w:rsidR="00E1314E" w:rsidRPr="00982E4E" w:rsidRDefault="00E1314E" w:rsidP="006475FB">
            <w:pPr>
              <w:spacing w:after="0" w:line="240" w:lineRule="auto"/>
              <w:jc w:val="center"/>
              <w:rPr>
                <w:rFonts w:eastAsia="Times New Roman" w:cstheme="minorHAnsi"/>
                <w:lang w:eastAsia="zh-CN"/>
              </w:rPr>
            </w:pPr>
          </w:p>
        </w:tc>
        <w:tc>
          <w:tcPr>
            <w:tcW w:w="1559" w:type="dxa"/>
            <w:tcBorders>
              <w:top w:val="single" w:sz="12" w:space="0" w:color="000000"/>
              <w:left w:val="single" w:sz="12" w:space="0" w:color="000000"/>
              <w:bottom w:val="single" w:sz="12" w:space="0" w:color="000000"/>
            </w:tcBorders>
            <w:shd w:val="clear" w:color="auto" w:fill="auto"/>
          </w:tcPr>
          <w:p w14:paraId="46FF4798" w14:textId="77777777" w:rsidR="00E1314E" w:rsidRPr="00982E4E" w:rsidRDefault="00E1314E" w:rsidP="006475FB">
            <w:pPr>
              <w:snapToGrid w:val="0"/>
              <w:spacing w:after="0" w:line="240" w:lineRule="auto"/>
              <w:rPr>
                <w:rFonts w:eastAsia="Times New Roman" w:cstheme="minorHAnsi"/>
                <w:lang w:eastAsia="pl-PL"/>
              </w:rPr>
            </w:pPr>
          </w:p>
        </w:tc>
        <w:tc>
          <w:tcPr>
            <w:tcW w:w="2127" w:type="dxa"/>
            <w:tcBorders>
              <w:top w:val="single" w:sz="12" w:space="0" w:color="000000"/>
              <w:left w:val="single" w:sz="12" w:space="0" w:color="000000"/>
              <w:bottom w:val="single" w:sz="12" w:space="0" w:color="000000"/>
              <w:right w:val="single" w:sz="12" w:space="0" w:color="000000"/>
            </w:tcBorders>
          </w:tcPr>
          <w:p w14:paraId="4A6A77F9" w14:textId="77777777" w:rsidR="00E1314E" w:rsidRPr="00982E4E" w:rsidRDefault="00E1314E" w:rsidP="006475FB">
            <w:pPr>
              <w:snapToGrid w:val="0"/>
              <w:spacing w:after="0" w:line="240" w:lineRule="auto"/>
              <w:rPr>
                <w:rFonts w:eastAsia="Times New Roman" w:cstheme="minorHAnsi"/>
                <w:lang w:eastAsia="pl-PL"/>
              </w:rPr>
            </w:pPr>
          </w:p>
        </w:tc>
        <w:tc>
          <w:tcPr>
            <w:tcW w:w="1559" w:type="dxa"/>
            <w:tcBorders>
              <w:top w:val="single" w:sz="12" w:space="0" w:color="000000"/>
              <w:left w:val="single" w:sz="12" w:space="0" w:color="000000"/>
              <w:bottom w:val="single" w:sz="12" w:space="0" w:color="000000"/>
              <w:right w:val="single" w:sz="4" w:space="0" w:color="auto"/>
            </w:tcBorders>
            <w:shd w:val="clear" w:color="auto" w:fill="auto"/>
          </w:tcPr>
          <w:p w14:paraId="7189588E" w14:textId="77777777" w:rsidR="00E1314E" w:rsidRPr="00982E4E" w:rsidRDefault="00E1314E" w:rsidP="006475FB">
            <w:pPr>
              <w:snapToGrid w:val="0"/>
              <w:spacing w:after="0" w:line="240" w:lineRule="auto"/>
              <w:rPr>
                <w:rFonts w:eastAsia="Times New Roman" w:cstheme="minorHAnsi"/>
                <w:lang w:eastAsia="pl-PL"/>
              </w:rPr>
            </w:pPr>
          </w:p>
        </w:tc>
      </w:tr>
      <w:tr w:rsidR="00E1314E" w:rsidRPr="00982E4E" w14:paraId="60A6D418" w14:textId="77777777" w:rsidTr="00E1314E">
        <w:trPr>
          <w:cantSplit/>
          <w:trHeight w:val="423"/>
        </w:trPr>
        <w:tc>
          <w:tcPr>
            <w:tcW w:w="425" w:type="dxa"/>
            <w:tcBorders>
              <w:top w:val="single" w:sz="12" w:space="0" w:color="000000"/>
              <w:left w:val="single" w:sz="12" w:space="0" w:color="000000"/>
              <w:bottom w:val="single" w:sz="12" w:space="0" w:color="000000"/>
            </w:tcBorders>
            <w:shd w:val="clear" w:color="auto" w:fill="E0E0E0"/>
          </w:tcPr>
          <w:p w14:paraId="16DCBE46" w14:textId="7262664C" w:rsidR="00E1314E" w:rsidRPr="00982E4E" w:rsidRDefault="00CF7E78" w:rsidP="006475FB">
            <w:pPr>
              <w:spacing w:after="0" w:line="240" w:lineRule="auto"/>
              <w:rPr>
                <w:rFonts w:eastAsia="Times New Roman" w:cstheme="minorHAnsi"/>
                <w:lang w:eastAsia="pl-PL"/>
              </w:rPr>
            </w:pPr>
            <w:r w:rsidRPr="00982E4E">
              <w:rPr>
                <w:rFonts w:eastAsia="Times New Roman" w:cstheme="minorHAnsi"/>
                <w:lang w:eastAsia="pl-PL"/>
              </w:rPr>
              <w:t>5</w:t>
            </w:r>
          </w:p>
        </w:tc>
        <w:tc>
          <w:tcPr>
            <w:tcW w:w="3970" w:type="dxa"/>
            <w:tcBorders>
              <w:top w:val="single" w:sz="12" w:space="0" w:color="000000"/>
              <w:left w:val="single" w:sz="12" w:space="0" w:color="000000"/>
              <w:bottom w:val="single" w:sz="12" w:space="0" w:color="000000"/>
            </w:tcBorders>
            <w:shd w:val="clear" w:color="auto" w:fill="auto"/>
          </w:tcPr>
          <w:p w14:paraId="7F702C04" w14:textId="77777777" w:rsidR="00CF7E78" w:rsidRPr="00982E4E" w:rsidRDefault="00CF7E78" w:rsidP="00CF7E78">
            <w:pPr>
              <w:rPr>
                <w:rFonts w:cstheme="minorHAnsi"/>
                <w:b/>
                <w:u w:val="single"/>
              </w:rPr>
            </w:pPr>
            <w:r w:rsidRPr="00982E4E">
              <w:rPr>
                <w:rFonts w:cstheme="minorHAnsi"/>
                <w:b/>
              </w:rPr>
              <w:t xml:space="preserve">Probówka na surowicę z aktywatorem skrzepu (bez żelu separującego), do badań immunohematologicznych </w:t>
            </w:r>
          </w:p>
          <w:p w14:paraId="0D558DDE" w14:textId="77777777" w:rsidR="00CF7E78" w:rsidRPr="00982E4E" w:rsidRDefault="00CF7E78">
            <w:pPr>
              <w:pStyle w:val="Akapitzlist"/>
              <w:widowControl/>
              <w:numPr>
                <w:ilvl w:val="0"/>
                <w:numId w:val="65"/>
              </w:numPr>
              <w:suppressAutoHyphens w:val="0"/>
              <w:spacing w:line="240" w:lineRule="auto"/>
              <w:contextualSpacing/>
              <w:rPr>
                <w:rFonts w:asciiTheme="minorHAnsi" w:hAnsiTheme="minorHAnsi" w:cstheme="minorHAnsi"/>
                <w:b/>
                <w:u w:val="single"/>
              </w:rPr>
            </w:pPr>
            <w:r w:rsidRPr="00982E4E">
              <w:rPr>
                <w:rFonts w:asciiTheme="minorHAnsi" w:hAnsiTheme="minorHAnsi" w:cstheme="minorHAnsi"/>
              </w:rPr>
              <w:t>objętość 7,5 – 10 ml:</w:t>
            </w:r>
          </w:p>
          <w:p w14:paraId="26302D3B" w14:textId="77777777" w:rsidR="00CF7E78" w:rsidRPr="00982E4E" w:rsidRDefault="00CF7E78">
            <w:pPr>
              <w:pStyle w:val="Akapitzlist"/>
              <w:widowControl/>
              <w:numPr>
                <w:ilvl w:val="0"/>
                <w:numId w:val="67"/>
              </w:numPr>
              <w:tabs>
                <w:tab w:val="left" w:pos="9000"/>
              </w:tabs>
              <w:suppressAutoHyphens w:val="0"/>
              <w:spacing w:line="240" w:lineRule="auto"/>
              <w:contextualSpacing/>
              <w:jc w:val="both"/>
              <w:rPr>
                <w:rFonts w:asciiTheme="minorHAnsi" w:hAnsiTheme="minorHAnsi" w:cstheme="minorHAnsi"/>
              </w:rPr>
            </w:pPr>
            <w:r w:rsidRPr="00982E4E">
              <w:rPr>
                <w:rFonts w:asciiTheme="minorHAnsi" w:hAnsiTheme="minorHAnsi" w:cstheme="minorHAnsi"/>
              </w:rPr>
              <w:t xml:space="preserve">czas stabilności pobranej próbki krwi – 5 lub więcej dni, potwierdzony dokumentem wystawionym przez producenta lub inną jednostkę działającą na zlecenie producenta; </w:t>
            </w:r>
          </w:p>
          <w:p w14:paraId="2143F106" w14:textId="77777777" w:rsidR="00CF7E78" w:rsidRPr="00982E4E" w:rsidRDefault="00CF7E78">
            <w:pPr>
              <w:pStyle w:val="Akapitzlist"/>
              <w:widowControl/>
              <w:numPr>
                <w:ilvl w:val="0"/>
                <w:numId w:val="67"/>
              </w:numPr>
              <w:tabs>
                <w:tab w:val="left" w:pos="9000"/>
              </w:tabs>
              <w:suppressAutoHyphens w:val="0"/>
              <w:spacing w:line="240" w:lineRule="auto"/>
              <w:contextualSpacing/>
              <w:jc w:val="both"/>
              <w:rPr>
                <w:rFonts w:asciiTheme="minorHAnsi" w:hAnsiTheme="minorHAnsi" w:cstheme="minorHAnsi"/>
              </w:rPr>
            </w:pPr>
            <w:r w:rsidRPr="00982E4E">
              <w:rPr>
                <w:rFonts w:asciiTheme="minorHAnsi" w:hAnsiTheme="minorHAnsi" w:cstheme="minorHAnsi"/>
              </w:rPr>
              <w:t>stabilność pobranej próbki krwi dotyczy następujących parametrów: oznaczenia antygenów, oznaczenia przeciwciał w surowicy skierowanych do antygenów czerwonokrwinkowych.</w:t>
            </w:r>
          </w:p>
          <w:p w14:paraId="2D7C3ABA" w14:textId="77777777" w:rsidR="00E1314E" w:rsidRPr="00982E4E" w:rsidRDefault="00E1314E" w:rsidP="00E1314E">
            <w:pPr>
              <w:widowControl w:val="0"/>
              <w:suppressAutoHyphens/>
              <w:spacing w:after="0" w:line="288" w:lineRule="auto"/>
              <w:rPr>
                <w:rFonts w:eastAsia="Calibri" w:cstheme="minorHAnsi"/>
                <w:bCs/>
                <w:kern w:val="2"/>
                <w:lang w:eastAsia="zh-CN"/>
              </w:rPr>
            </w:pPr>
          </w:p>
        </w:tc>
        <w:tc>
          <w:tcPr>
            <w:tcW w:w="1134" w:type="dxa"/>
            <w:tcBorders>
              <w:top w:val="single" w:sz="12" w:space="0" w:color="000000"/>
              <w:left w:val="single" w:sz="12" w:space="0" w:color="000000"/>
              <w:bottom w:val="single" w:sz="12" w:space="0" w:color="000000"/>
              <w:right w:val="single" w:sz="12" w:space="0" w:color="000000"/>
            </w:tcBorders>
          </w:tcPr>
          <w:p w14:paraId="11E5CD5C" w14:textId="3B51A319" w:rsidR="00E1314E" w:rsidRPr="00982E4E" w:rsidRDefault="00BD4E84" w:rsidP="006475FB">
            <w:pPr>
              <w:spacing w:after="0" w:line="240" w:lineRule="auto"/>
              <w:rPr>
                <w:rFonts w:eastAsia="Times New Roman" w:cstheme="minorHAnsi"/>
                <w:lang w:eastAsia="zh-CN"/>
              </w:rPr>
            </w:pPr>
            <w:r w:rsidRPr="00982E4E">
              <w:rPr>
                <w:rFonts w:eastAsia="Times New Roman" w:cstheme="minorHAnsi"/>
                <w:lang w:eastAsia="zh-CN"/>
              </w:rPr>
              <w:t>3 500</w:t>
            </w:r>
          </w:p>
        </w:tc>
        <w:tc>
          <w:tcPr>
            <w:tcW w:w="1701" w:type="dxa"/>
            <w:tcBorders>
              <w:top w:val="single" w:sz="12" w:space="0" w:color="000000"/>
              <w:left w:val="single" w:sz="12" w:space="0" w:color="000000"/>
              <w:bottom w:val="single" w:sz="12" w:space="0" w:color="000000"/>
            </w:tcBorders>
            <w:shd w:val="clear" w:color="auto" w:fill="auto"/>
            <w:vAlign w:val="center"/>
          </w:tcPr>
          <w:p w14:paraId="38040974" w14:textId="77777777" w:rsidR="00E1314E" w:rsidRPr="00982E4E" w:rsidRDefault="00E1314E" w:rsidP="006475FB">
            <w:pPr>
              <w:spacing w:after="0" w:line="240" w:lineRule="auto"/>
              <w:rPr>
                <w:rFonts w:eastAsia="Times New Roman" w:cstheme="minorHAnsi"/>
                <w:lang w:eastAsia="zh-CN"/>
              </w:rPr>
            </w:pPr>
          </w:p>
        </w:tc>
        <w:tc>
          <w:tcPr>
            <w:tcW w:w="1417" w:type="dxa"/>
            <w:tcBorders>
              <w:top w:val="single" w:sz="12" w:space="0" w:color="000000"/>
              <w:left w:val="single" w:sz="12" w:space="0" w:color="000000"/>
              <w:bottom w:val="single" w:sz="12" w:space="0" w:color="000000"/>
              <w:right w:val="single" w:sz="12" w:space="0" w:color="000000"/>
            </w:tcBorders>
          </w:tcPr>
          <w:p w14:paraId="0DEB887A" w14:textId="77777777" w:rsidR="00E1314E" w:rsidRPr="00982E4E" w:rsidRDefault="00E1314E" w:rsidP="006475FB">
            <w:pPr>
              <w:spacing w:after="0" w:line="240" w:lineRule="auto"/>
              <w:jc w:val="center"/>
              <w:rPr>
                <w:rFonts w:eastAsia="Times New Roman" w:cstheme="minorHAnsi"/>
                <w:lang w:eastAsia="zh-CN"/>
              </w:rPr>
            </w:pPr>
          </w:p>
        </w:tc>
        <w:tc>
          <w:tcPr>
            <w:tcW w:w="1843" w:type="dxa"/>
            <w:tcBorders>
              <w:top w:val="single" w:sz="12" w:space="0" w:color="000000"/>
              <w:left w:val="single" w:sz="12" w:space="0" w:color="000000"/>
              <w:bottom w:val="single" w:sz="12" w:space="0" w:color="000000"/>
            </w:tcBorders>
            <w:shd w:val="clear" w:color="auto" w:fill="auto"/>
            <w:vAlign w:val="center"/>
          </w:tcPr>
          <w:p w14:paraId="1FDF61ED" w14:textId="77777777" w:rsidR="00E1314E" w:rsidRPr="00982E4E" w:rsidRDefault="00E1314E" w:rsidP="006475FB">
            <w:pPr>
              <w:spacing w:after="0" w:line="240" w:lineRule="auto"/>
              <w:jc w:val="center"/>
              <w:rPr>
                <w:rFonts w:eastAsia="Times New Roman" w:cstheme="minorHAnsi"/>
                <w:lang w:eastAsia="zh-CN"/>
              </w:rPr>
            </w:pPr>
          </w:p>
        </w:tc>
        <w:tc>
          <w:tcPr>
            <w:tcW w:w="1559" w:type="dxa"/>
            <w:tcBorders>
              <w:top w:val="single" w:sz="12" w:space="0" w:color="000000"/>
              <w:left w:val="single" w:sz="12" w:space="0" w:color="000000"/>
              <w:bottom w:val="single" w:sz="12" w:space="0" w:color="000000"/>
            </w:tcBorders>
            <w:shd w:val="clear" w:color="auto" w:fill="auto"/>
          </w:tcPr>
          <w:p w14:paraId="57BC7E03" w14:textId="77777777" w:rsidR="00E1314E" w:rsidRPr="00982E4E" w:rsidRDefault="00E1314E" w:rsidP="006475FB">
            <w:pPr>
              <w:snapToGrid w:val="0"/>
              <w:spacing w:after="0" w:line="240" w:lineRule="auto"/>
              <w:rPr>
                <w:rFonts w:eastAsia="Times New Roman" w:cstheme="minorHAnsi"/>
                <w:lang w:eastAsia="pl-PL"/>
              </w:rPr>
            </w:pPr>
          </w:p>
        </w:tc>
        <w:tc>
          <w:tcPr>
            <w:tcW w:w="2127" w:type="dxa"/>
            <w:tcBorders>
              <w:top w:val="single" w:sz="12" w:space="0" w:color="000000"/>
              <w:left w:val="single" w:sz="12" w:space="0" w:color="000000"/>
              <w:bottom w:val="single" w:sz="12" w:space="0" w:color="000000"/>
              <w:right w:val="single" w:sz="12" w:space="0" w:color="000000"/>
            </w:tcBorders>
          </w:tcPr>
          <w:p w14:paraId="753B2CC7" w14:textId="77777777" w:rsidR="00E1314E" w:rsidRPr="00982E4E" w:rsidRDefault="00E1314E" w:rsidP="006475FB">
            <w:pPr>
              <w:snapToGrid w:val="0"/>
              <w:spacing w:after="0" w:line="240" w:lineRule="auto"/>
              <w:rPr>
                <w:rFonts w:eastAsia="Times New Roman" w:cstheme="minorHAnsi"/>
                <w:lang w:eastAsia="pl-PL"/>
              </w:rPr>
            </w:pPr>
          </w:p>
        </w:tc>
        <w:tc>
          <w:tcPr>
            <w:tcW w:w="1559" w:type="dxa"/>
            <w:tcBorders>
              <w:top w:val="single" w:sz="12" w:space="0" w:color="000000"/>
              <w:left w:val="single" w:sz="12" w:space="0" w:color="000000"/>
              <w:bottom w:val="single" w:sz="12" w:space="0" w:color="000000"/>
              <w:right w:val="single" w:sz="4" w:space="0" w:color="auto"/>
            </w:tcBorders>
            <w:shd w:val="clear" w:color="auto" w:fill="auto"/>
          </w:tcPr>
          <w:p w14:paraId="7A31B983" w14:textId="77777777" w:rsidR="00E1314E" w:rsidRPr="00982E4E" w:rsidRDefault="00E1314E" w:rsidP="006475FB">
            <w:pPr>
              <w:snapToGrid w:val="0"/>
              <w:spacing w:after="0" w:line="240" w:lineRule="auto"/>
              <w:rPr>
                <w:rFonts w:eastAsia="Times New Roman" w:cstheme="minorHAnsi"/>
                <w:lang w:eastAsia="pl-PL"/>
              </w:rPr>
            </w:pPr>
          </w:p>
        </w:tc>
      </w:tr>
      <w:tr w:rsidR="00E1314E" w:rsidRPr="00982E4E" w14:paraId="26283BB8" w14:textId="77777777" w:rsidTr="00E1314E">
        <w:trPr>
          <w:cantSplit/>
          <w:trHeight w:val="423"/>
        </w:trPr>
        <w:tc>
          <w:tcPr>
            <w:tcW w:w="425" w:type="dxa"/>
            <w:tcBorders>
              <w:top w:val="single" w:sz="12" w:space="0" w:color="000000"/>
              <w:left w:val="single" w:sz="12" w:space="0" w:color="000000"/>
              <w:bottom w:val="single" w:sz="12" w:space="0" w:color="000000"/>
            </w:tcBorders>
            <w:shd w:val="clear" w:color="auto" w:fill="E0E0E0"/>
          </w:tcPr>
          <w:p w14:paraId="3B3EB733" w14:textId="5F618D2D" w:rsidR="00E1314E" w:rsidRPr="00982E4E" w:rsidRDefault="00CF7E78" w:rsidP="006475FB">
            <w:pPr>
              <w:spacing w:after="0" w:line="240" w:lineRule="auto"/>
              <w:rPr>
                <w:rFonts w:eastAsia="Times New Roman" w:cstheme="minorHAnsi"/>
                <w:lang w:eastAsia="pl-PL"/>
              </w:rPr>
            </w:pPr>
            <w:r w:rsidRPr="00982E4E">
              <w:rPr>
                <w:rFonts w:eastAsia="Times New Roman" w:cstheme="minorHAnsi"/>
                <w:lang w:eastAsia="pl-PL"/>
              </w:rPr>
              <w:lastRenderedPageBreak/>
              <w:t>6.</w:t>
            </w:r>
          </w:p>
        </w:tc>
        <w:tc>
          <w:tcPr>
            <w:tcW w:w="3970" w:type="dxa"/>
            <w:tcBorders>
              <w:top w:val="single" w:sz="12" w:space="0" w:color="000000"/>
              <w:left w:val="single" w:sz="12" w:space="0" w:color="000000"/>
              <w:bottom w:val="single" w:sz="12" w:space="0" w:color="000000"/>
            </w:tcBorders>
            <w:shd w:val="clear" w:color="auto" w:fill="auto"/>
          </w:tcPr>
          <w:p w14:paraId="240BBBE0" w14:textId="77777777" w:rsidR="00CF7E78" w:rsidRPr="00982E4E" w:rsidRDefault="00CF7E78" w:rsidP="00CF7E78">
            <w:pPr>
              <w:rPr>
                <w:rFonts w:cstheme="minorHAnsi"/>
                <w:u w:val="single"/>
              </w:rPr>
            </w:pPr>
            <w:r w:rsidRPr="00982E4E">
              <w:rPr>
                <w:rFonts w:cstheme="minorHAnsi"/>
                <w:b/>
              </w:rPr>
              <w:t xml:space="preserve">Probówka na surowicę z aktywatorem skrzepu (bez żelu separującego)  </w:t>
            </w:r>
          </w:p>
          <w:p w14:paraId="71333F63" w14:textId="77777777" w:rsidR="00CF7E78" w:rsidRPr="00982E4E" w:rsidRDefault="00CF7E78">
            <w:pPr>
              <w:pStyle w:val="Akapitzlist"/>
              <w:widowControl/>
              <w:numPr>
                <w:ilvl w:val="0"/>
                <w:numId w:val="65"/>
              </w:numPr>
              <w:suppressAutoHyphens w:val="0"/>
              <w:spacing w:line="240" w:lineRule="auto"/>
              <w:contextualSpacing/>
              <w:rPr>
                <w:rFonts w:asciiTheme="minorHAnsi" w:hAnsiTheme="minorHAnsi" w:cstheme="minorHAnsi"/>
                <w:u w:val="single"/>
              </w:rPr>
            </w:pPr>
            <w:r w:rsidRPr="00982E4E">
              <w:rPr>
                <w:rFonts w:asciiTheme="minorHAnsi" w:hAnsiTheme="minorHAnsi" w:cstheme="minorHAnsi"/>
              </w:rPr>
              <w:t>objętość 4 - 5 ml, średnica 13 mm</w:t>
            </w:r>
            <w:r w:rsidRPr="00982E4E">
              <w:rPr>
                <w:rFonts w:asciiTheme="minorHAnsi" w:hAnsiTheme="minorHAnsi" w:cstheme="minorHAnsi"/>
                <w:b/>
              </w:rPr>
              <w:t xml:space="preserve">   </w:t>
            </w:r>
            <w:r w:rsidRPr="00982E4E">
              <w:rPr>
                <w:rFonts w:asciiTheme="minorHAnsi" w:hAnsiTheme="minorHAnsi" w:cstheme="minorHAnsi"/>
              </w:rPr>
              <w:t>:</w:t>
            </w:r>
          </w:p>
          <w:p w14:paraId="5613AFF3" w14:textId="77777777" w:rsidR="00CF7E78" w:rsidRPr="00982E4E" w:rsidRDefault="00CF7E78">
            <w:pPr>
              <w:pStyle w:val="Akapitzlist"/>
              <w:widowControl/>
              <w:numPr>
                <w:ilvl w:val="0"/>
                <w:numId w:val="67"/>
              </w:numPr>
              <w:tabs>
                <w:tab w:val="left" w:pos="9000"/>
              </w:tabs>
              <w:suppressAutoHyphens w:val="0"/>
              <w:spacing w:line="240" w:lineRule="auto"/>
              <w:contextualSpacing/>
              <w:jc w:val="both"/>
              <w:rPr>
                <w:rFonts w:asciiTheme="minorHAnsi" w:hAnsiTheme="minorHAnsi" w:cstheme="minorHAnsi"/>
              </w:rPr>
            </w:pPr>
            <w:r w:rsidRPr="00982E4E">
              <w:rPr>
                <w:rFonts w:asciiTheme="minorHAnsi" w:hAnsiTheme="minorHAnsi" w:cstheme="minorHAnsi"/>
              </w:rPr>
              <w:t xml:space="preserve">czas stabilności pobranej próbki krwi – 5 lub więcej dni, potwierdzony dokumentem wystawionym przez producenta lub inną jednostkę działającą na zlecenie producenta; </w:t>
            </w:r>
          </w:p>
          <w:p w14:paraId="7006F4DE" w14:textId="77777777" w:rsidR="00E1314E" w:rsidRPr="00982E4E" w:rsidRDefault="00E1314E" w:rsidP="00E1314E">
            <w:pPr>
              <w:widowControl w:val="0"/>
              <w:suppressAutoHyphens/>
              <w:spacing w:after="0" w:line="288" w:lineRule="auto"/>
              <w:rPr>
                <w:rFonts w:eastAsia="Calibri" w:cstheme="minorHAnsi"/>
                <w:bCs/>
                <w:kern w:val="2"/>
                <w:lang w:eastAsia="zh-CN"/>
              </w:rPr>
            </w:pPr>
          </w:p>
        </w:tc>
        <w:tc>
          <w:tcPr>
            <w:tcW w:w="1134" w:type="dxa"/>
            <w:tcBorders>
              <w:top w:val="single" w:sz="12" w:space="0" w:color="000000"/>
              <w:left w:val="single" w:sz="12" w:space="0" w:color="000000"/>
              <w:bottom w:val="single" w:sz="12" w:space="0" w:color="000000"/>
              <w:right w:val="single" w:sz="12" w:space="0" w:color="000000"/>
            </w:tcBorders>
          </w:tcPr>
          <w:p w14:paraId="55ECE494" w14:textId="4D3BF0FE" w:rsidR="00E1314E" w:rsidRPr="00982E4E" w:rsidRDefault="00BD4E84" w:rsidP="006475FB">
            <w:pPr>
              <w:spacing w:after="0" w:line="240" w:lineRule="auto"/>
              <w:rPr>
                <w:rFonts w:eastAsia="Times New Roman" w:cstheme="minorHAnsi"/>
                <w:lang w:eastAsia="zh-CN"/>
              </w:rPr>
            </w:pPr>
            <w:r w:rsidRPr="00982E4E">
              <w:rPr>
                <w:rFonts w:eastAsia="Times New Roman" w:cstheme="minorHAnsi"/>
                <w:lang w:eastAsia="zh-CN"/>
              </w:rPr>
              <w:t>10 000</w:t>
            </w:r>
          </w:p>
        </w:tc>
        <w:tc>
          <w:tcPr>
            <w:tcW w:w="1701" w:type="dxa"/>
            <w:tcBorders>
              <w:top w:val="single" w:sz="12" w:space="0" w:color="000000"/>
              <w:left w:val="single" w:sz="12" w:space="0" w:color="000000"/>
              <w:bottom w:val="single" w:sz="12" w:space="0" w:color="000000"/>
            </w:tcBorders>
            <w:shd w:val="clear" w:color="auto" w:fill="auto"/>
            <w:vAlign w:val="center"/>
          </w:tcPr>
          <w:p w14:paraId="7C09EC63" w14:textId="77777777" w:rsidR="00E1314E" w:rsidRPr="00982E4E" w:rsidRDefault="00E1314E" w:rsidP="006475FB">
            <w:pPr>
              <w:spacing w:after="0" w:line="240" w:lineRule="auto"/>
              <w:rPr>
                <w:rFonts w:eastAsia="Times New Roman" w:cstheme="minorHAnsi"/>
                <w:lang w:eastAsia="zh-CN"/>
              </w:rPr>
            </w:pPr>
          </w:p>
        </w:tc>
        <w:tc>
          <w:tcPr>
            <w:tcW w:w="1417" w:type="dxa"/>
            <w:tcBorders>
              <w:top w:val="single" w:sz="12" w:space="0" w:color="000000"/>
              <w:left w:val="single" w:sz="12" w:space="0" w:color="000000"/>
              <w:bottom w:val="single" w:sz="12" w:space="0" w:color="000000"/>
              <w:right w:val="single" w:sz="12" w:space="0" w:color="000000"/>
            </w:tcBorders>
          </w:tcPr>
          <w:p w14:paraId="23BE7E03" w14:textId="77777777" w:rsidR="00E1314E" w:rsidRPr="00982E4E" w:rsidRDefault="00E1314E" w:rsidP="006475FB">
            <w:pPr>
              <w:spacing w:after="0" w:line="240" w:lineRule="auto"/>
              <w:jc w:val="center"/>
              <w:rPr>
                <w:rFonts w:eastAsia="Times New Roman" w:cstheme="minorHAnsi"/>
                <w:lang w:eastAsia="zh-CN"/>
              </w:rPr>
            </w:pPr>
          </w:p>
        </w:tc>
        <w:tc>
          <w:tcPr>
            <w:tcW w:w="1843" w:type="dxa"/>
            <w:tcBorders>
              <w:top w:val="single" w:sz="12" w:space="0" w:color="000000"/>
              <w:left w:val="single" w:sz="12" w:space="0" w:color="000000"/>
              <w:bottom w:val="single" w:sz="12" w:space="0" w:color="000000"/>
            </w:tcBorders>
            <w:shd w:val="clear" w:color="auto" w:fill="auto"/>
            <w:vAlign w:val="center"/>
          </w:tcPr>
          <w:p w14:paraId="5DF5103B" w14:textId="77777777" w:rsidR="00E1314E" w:rsidRPr="00982E4E" w:rsidRDefault="00E1314E" w:rsidP="006475FB">
            <w:pPr>
              <w:spacing w:after="0" w:line="240" w:lineRule="auto"/>
              <w:jc w:val="center"/>
              <w:rPr>
                <w:rFonts w:eastAsia="Times New Roman" w:cstheme="minorHAnsi"/>
                <w:lang w:eastAsia="zh-CN"/>
              </w:rPr>
            </w:pPr>
          </w:p>
        </w:tc>
        <w:tc>
          <w:tcPr>
            <w:tcW w:w="1559" w:type="dxa"/>
            <w:tcBorders>
              <w:top w:val="single" w:sz="12" w:space="0" w:color="000000"/>
              <w:left w:val="single" w:sz="12" w:space="0" w:color="000000"/>
              <w:bottom w:val="single" w:sz="12" w:space="0" w:color="000000"/>
            </w:tcBorders>
            <w:shd w:val="clear" w:color="auto" w:fill="auto"/>
          </w:tcPr>
          <w:p w14:paraId="1D7C8ACA" w14:textId="77777777" w:rsidR="00E1314E" w:rsidRPr="00982E4E" w:rsidRDefault="00E1314E" w:rsidP="006475FB">
            <w:pPr>
              <w:snapToGrid w:val="0"/>
              <w:spacing w:after="0" w:line="240" w:lineRule="auto"/>
              <w:rPr>
                <w:rFonts w:eastAsia="Times New Roman" w:cstheme="minorHAnsi"/>
                <w:lang w:eastAsia="pl-PL"/>
              </w:rPr>
            </w:pPr>
          </w:p>
        </w:tc>
        <w:tc>
          <w:tcPr>
            <w:tcW w:w="2127" w:type="dxa"/>
            <w:tcBorders>
              <w:top w:val="single" w:sz="12" w:space="0" w:color="000000"/>
              <w:left w:val="single" w:sz="12" w:space="0" w:color="000000"/>
              <w:bottom w:val="single" w:sz="12" w:space="0" w:color="000000"/>
              <w:right w:val="single" w:sz="12" w:space="0" w:color="000000"/>
            </w:tcBorders>
          </w:tcPr>
          <w:p w14:paraId="4DE53BAD" w14:textId="77777777" w:rsidR="00E1314E" w:rsidRPr="00982E4E" w:rsidRDefault="00E1314E" w:rsidP="006475FB">
            <w:pPr>
              <w:snapToGrid w:val="0"/>
              <w:spacing w:after="0" w:line="240" w:lineRule="auto"/>
              <w:rPr>
                <w:rFonts w:eastAsia="Times New Roman" w:cstheme="minorHAnsi"/>
                <w:lang w:eastAsia="pl-PL"/>
              </w:rPr>
            </w:pPr>
          </w:p>
        </w:tc>
        <w:tc>
          <w:tcPr>
            <w:tcW w:w="1559" w:type="dxa"/>
            <w:tcBorders>
              <w:top w:val="single" w:sz="12" w:space="0" w:color="000000"/>
              <w:left w:val="single" w:sz="12" w:space="0" w:color="000000"/>
              <w:bottom w:val="single" w:sz="12" w:space="0" w:color="000000"/>
              <w:right w:val="single" w:sz="4" w:space="0" w:color="auto"/>
            </w:tcBorders>
            <w:shd w:val="clear" w:color="auto" w:fill="auto"/>
          </w:tcPr>
          <w:p w14:paraId="6E2F42F2" w14:textId="77777777" w:rsidR="00E1314E" w:rsidRPr="00982E4E" w:rsidRDefault="00E1314E" w:rsidP="006475FB">
            <w:pPr>
              <w:snapToGrid w:val="0"/>
              <w:spacing w:after="0" w:line="240" w:lineRule="auto"/>
              <w:rPr>
                <w:rFonts w:eastAsia="Times New Roman" w:cstheme="minorHAnsi"/>
                <w:lang w:eastAsia="pl-PL"/>
              </w:rPr>
            </w:pPr>
          </w:p>
        </w:tc>
      </w:tr>
      <w:tr w:rsidR="00E1314E" w:rsidRPr="00982E4E" w14:paraId="78B42986" w14:textId="77777777" w:rsidTr="00E1314E">
        <w:trPr>
          <w:cantSplit/>
          <w:trHeight w:val="423"/>
        </w:trPr>
        <w:tc>
          <w:tcPr>
            <w:tcW w:w="425" w:type="dxa"/>
            <w:tcBorders>
              <w:top w:val="single" w:sz="12" w:space="0" w:color="000000"/>
              <w:left w:val="single" w:sz="12" w:space="0" w:color="000000"/>
              <w:bottom w:val="single" w:sz="12" w:space="0" w:color="000000"/>
            </w:tcBorders>
            <w:shd w:val="clear" w:color="auto" w:fill="E0E0E0"/>
          </w:tcPr>
          <w:p w14:paraId="5D7B4557" w14:textId="5B54DAB0" w:rsidR="00E1314E" w:rsidRPr="00982E4E" w:rsidRDefault="00CF7E78" w:rsidP="006475FB">
            <w:pPr>
              <w:spacing w:after="0" w:line="240" w:lineRule="auto"/>
              <w:rPr>
                <w:rFonts w:eastAsia="Times New Roman" w:cstheme="minorHAnsi"/>
                <w:lang w:eastAsia="pl-PL"/>
              </w:rPr>
            </w:pPr>
            <w:r w:rsidRPr="00982E4E">
              <w:rPr>
                <w:rFonts w:eastAsia="Times New Roman" w:cstheme="minorHAnsi"/>
                <w:lang w:eastAsia="pl-PL"/>
              </w:rPr>
              <w:t>7.</w:t>
            </w:r>
          </w:p>
        </w:tc>
        <w:tc>
          <w:tcPr>
            <w:tcW w:w="3970" w:type="dxa"/>
            <w:tcBorders>
              <w:top w:val="single" w:sz="12" w:space="0" w:color="000000"/>
              <w:left w:val="single" w:sz="12" w:space="0" w:color="000000"/>
              <w:bottom w:val="single" w:sz="12" w:space="0" w:color="000000"/>
            </w:tcBorders>
            <w:shd w:val="clear" w:color="auto" w:fill="auto"/>
          </w:tcPr>
          <w:p w14:paraId="45423232" w14:textId="405D3653" w:rsidR="00CF7E78" w:rsidRPr="00982E4E" w:rsidRDefault="00CF7E78" w:rsidP="00CF7E78">
            <w:pPr>
              <w:rPr>
                <w:rFonts w:cstheme="minorHAnsi"/>
              </w:rPr>
            </w:pPr>
            <w:r w:rsidRPr="00982E4E">
              <w:rPr>
                <w:rFonts w:cstheme="minorHAnsi"/>
                <w:b/>
              </w:rPr>
              <w:t xml:space="preserve">Probówka </w:t>
            </w:r>
            <w:r w:rsidRPr="00982E4E">
              <w:rPr>
                <w:rFonts w:cstheme="minorHAnsi"/>
                <w:b/>
                <w:bCs/>
              </w:rPr>
              <w:t xml:space="preserve">do badań koagulologicznych </w:t>
            </w:r>
            <w:r w:rsidR="00BD4E84" w:rsidRPr="00982E4E">
              <w:rPr>
                <w:rFonts w:cstheme="minorHAnsi"/>
                <w:b/>
                <w:bCs/>
              </w:rPr>
              <w:t xml:space="preserve">                 </w:t>
            </w:r>
            <w:r w:rsidRPr="00982E4E">
              <w:rPr>
                <w:rFonts w:cstheme="minorHAnsi"/>
                <w:b/>
                <w:bCs/>
              </w:rPr>
              <w:t>z zawartością buforowanego</w:t>
            </w:r>
            <w:r w:rsidRPr="00982E4E">
              <w:rPr>
                <w:rFonts w:cstheme="minorHAnsi"/>
                <w:b/>
              </w:rPr>
              <w:t xml:space="preserve"> cytrynianu sodu (0,109 M ),</w:t>
            </w:r>
          </w:p>
          <w:p w14:paraId="5D200201" w14:textId="178C80A8" w:rsidR="00E1314E" w:rsidRPr="00982E4E" w:rsidRDefault="00CF7E78" w:rsidP="00CF7E78">
            <w:pPr>
              <w:widowControl w:val="0"/>
              <w:suppressAutoHyphens/>
              <w:spacing w:after="0" w:line="288" w:lineRule="auto"/>
              <w:rPr>
                <w:rFonts w:eastAsia="Calibri" w:cstheme="minorHAnsi"/>
                <w:bCs/>
                <w:kern w:val="2"/>
                <w:lang w:eastAsia="zh-CN"/>
              </w:rPr>
            </w:pPr>
            <w:r w:rsidRPr="00982E4E">
              <w:rPr>
                <w:rFonts w:cstheme="minorHAnsi"/>
              </w:rPr>
              <w:t>objętość 2,7 – 3 ml, średnica 13 mm</w:t>
            </w:r>
          </w:p>
        </w:tc>
        <w:tc>
          <w:tcPr>
            <w:tcW w:w="1134" w:type="dxa"/>
            <w:tcBorders>
              <w:top w:val="single" w:sz="12" w:space="0" w:color="000000"/>
              <w:left w:val="single" w:sz="12" w:space="0" w:color="000000"/>
              <w:bottom w:val="single" w:sz="12" w:space="0" w:color="000000"/>
              <w:right w:val="single" w:sz="12" w:space="0" w:color="000000"/>
            </w:tcBorders>
          </w:tcPr>
          <w:p w14:paraId="2FF9D3AE" w14:textId="6901049C" w:rsidR="00E1314E" w:rsidRPr="00982E4E" w:rsidRDefault="00BD4E84" w:rsidP="006475FB">
            <w:pPr>
              <w:spacing w:after="0" w:line="240" w:lineRule="auto"/>
              <w:rPr>
                <w:rFonts w:eastAsia="Times New Roman" w:cstheme="minorHAnsi"/>
                <w:lang w:eastAsia="zh-CN"/>
              </w:rPr>
            </w:pPr>
            <w:r w:rsidRPr="00982E4E">
              <w:rPr>
                <w:rFonts w:eastAsia="Times New Roman" w:cstheme="minorHAnsi"/>
                <w:lang w:eastAsia="zh-CN"/>
              </w:rPr>
              <w:t>800</w:t>
            </w:r>
          </w:p>
        </w:tc>
        <w:tc>
          <w:tcPr>
            <w:tcW w:w="1701" w:type="dxa"/>
            <w:tcBorders>
              <w:top w:val="single" w:sz="12" w:space="0" w:color="000000"/>
              <w:left w:val="single" w:sz="12" w:space="0" w:color="000000"/>
              <w:bottom w:val="single" w:sz="12" w:space="0" w:color="000000"/>
            </w:tcBorders>
            <w:shd w:val="clear" w:color="auto" w:fill="auto"/>
            <w:vAlign w:val="center"/>
          </w:tcPr>
          <w:p w14:paraId="1E3A8298" w14:textId="77777777" w:rsidR="00E1314E" w:rsidRPr="00982E4E" w:rsidRDefault="00E1314E" w:rsidP="006475FB">
            <w:pPr>
              <w:spacing w:after="0" w:line="240" w:lineRule="auto"/>
              <w:rPr>
                <w:rFonts w:eastAsia="Times New Roman" w:cstheme="minorHAnsi"/>
                <w:lang w:eastAsia="zh-CN"/>
              </w:rPr>
            </w:pPr>
          </w:p>
        </w:tc>
        <w:tc>
          <w:tcPr>
            <w:tcW w:w="1417" w:type="dxa"/>
            <w:tcBorders>
              <w:top w:val="single" w:sz="12" w:space="0" w:color="000000"/>
              <w:left w:val="single" w:sz="12" w:space="0" w:color="000000"/>
              <w:bottom w:val="single" w:sz="12" w:space="0" w:color="000000"/>
              <w:right w:val="single" w:sz="12" w:space="0" w:color="000000"/>
            </w:tcBorders>
          </w:tcPr>
          <w:p w14:paraId="45B0C687" w14:textId="77777777" w:rsidR="00E1314E" w:rsidRPr="00982E4E" w:rsidRDefault="00E1314E" w:rsidP="006475FB">
            <w:pPr>
              <w:spacing w:after="0" w:line="240" w:lineRule="auto"/>
              <w:jc w:val="center"/>
              <w:rPr>
                <w:rFonts w:eastAsia="Times New Roman" w:cstheme="minorHAnsi"/>
                <w:lang w:eastAsia="zh-CN"/>
              </w:rPr>
            </w:pPr>
          </w:p>
        </w:tc>
        <w:tc>
          <w:tcPr>
            <w:tcW w:w="1843" w:type="dxa"/>
            <w:tcBorders>
              <w:top w:val="single" w:sz="12" w:space="0" w:color="000000"/>
              <w:left w:val="single" w:sz="12" w:space="0" w:color="000000"/>
              <w:bottom w:val="single" w:sz="12" w:space="0" w:color="000000"/>
            </w:tcBorders>
            <w:shd w:val="clear" w:color="auto" w:fill="auto"/>
            <w:vAlign w:val="center"/>
          </w:tcPr>
          <w:p w14:paraId="29BD038F" w14:textId="77777777" w:rsidR="00E1314E" w:rsidRPr="00982E4E" w:rsidRDefault="00E1314E" w:rsidP="006475FB">
            <w:pPr>
              <w:spacing w:after="0" w:line="240" w:lineRule="auto"/>
              <w:jc w:val="center"/>
              <w:rPr>
                <w:rFonts w:eastAsia="Times New Roman" w:cstheme="minorHAnsi"/>
                <w:lang w:eastAsia="zh-CN"/>
              </w:rPr>
            </w:pPr>
          </w:p>
        </w:tc>
        <w:tc>
          <w:tcPr>
            <w:tcW w:w="1559" w:type="dxa"/>
            <w:tcBorders>
              <w:top w:val="single" w:sz="12" w:space="0" w:color="000000"/>
              <w:left w:val="single" w:sz="12" w:space="0" w:color="000000"/>
              <w:bottom w:val="single" w:sz="12" w:space="0" w:color="000000"/>
            </w:tcBorders>
            <w:shd w:val="clear" w:color="auto" w:fill="auto"/>
          </w:tcPr>
          <w:p w14:paraId="533E489C" w14:textId="77777777" w:rsidR="00E1314E" w:rsidRPr="00982E4E" w:rsidRDefault="00E1314E" w:rsidP="006475FB">
            <w:pPr>
              <w:snapToGrid w:val="0"/>
              <w:spacing w:after="0" w:line="240" w:lineRule="auto"/>
              <w:rPr>
                <w:rFonts w:eastAsia="Times New Roman" w:cstheme="minorHAnsi"/>
                <w:lang w:eastAsia="pl-PL"/>
              </w:rPr>
            </w:pPr>
          </w:p>
        </w:tc>
        <w:tc>
          <w:tcPr>
            <w:tcW w:w="2127" w:type="dxa"/>
            <w:tcBorders>
              <w:top w:val="single" w:sz="12" w:space="0" w:color="000000"/>
              <w:left w:val="single" w:sz="12" w:space="0" w:color="000000"/>
              <w:bottom w:val="single" w:sz="12" w:space="0" w:color="000000"/>
              <w:right w:val="single" w:sz="12" w:space="0" w:color="000000"/>
            </w:tcBorders>
          </w:tcPr>
          <w:p w14:paraId="17746357" w14:textId="77777777" w:rsidR="00E1314E" w:rsidRPr="00982E4E" w:rsidRDefault="00E1314E" w:rsidP="006475FB">
            <w:pPr>
              <w:snapToGrid w:val="0"/>
              <w:spacing w:after="0" w:line="240" w:lineRule="auto"/>
              <w:rPr>
                <w:rFonts w:eastAsia="Times New Roman" w:cstheme="minorHAnsi"/>
                <w:lang w:eastAsia="pl-PL"/>
              </w:rPr>
            </w:pPr>
          </w:p>
        </w:tc>
        <w:tc>
          <w:tcPr>
            <w:tcW w:w="1559" w:type="dxa"/>
            <w:tcBorders>
              <w:top w:val="single" w:sz="12" w:space="0" w:color="000000"/>
              <w:left w:val="single" w:sz="12" w:space="0" w:color="000000"/>
              <w:bottom w:val="single" w:sz="12" w:space="0" w:color="000000"/>
              <w:right w:val="single" w:sz="4" w:space="0" w:color="auto"/>
            </w:tcBorders>
            <w:shd w:val="clear" w:color="auto" w:fill="auto"/>
          </w:tcPr>
          <w:p w14:paraId="6713ABD6" w14:textId="77777777" w:rsidR="00E1314E" w:rsidRPr="00982E4E" w:rsidRDefault="00E1314E" w:rsidP="006475FB">
            <w:pPr>
              <w:snapToGrid w:val="0"/>
              <w:spacing w:after="0" w:line="240" w:lineRule="auto"/>
              <w:rPr>
                <w:rFonts w:eastAsia="Times New Roman" w:cstheme="minorHAnsi"/>
                <w:lang w:eastAsia="pl-PL"/>
              </w:rPr>
            </w:pPr>
          </w:p>
        </w:tc>
      </w:tr>
      <w:tr w:rsidR="00E1314E" w:rsidRPr="00982E4E" w14:paraId="65769B2C" w14:textId="77777777" w:rsidTr="00E1314E">
        <w:trPr>
          <w:cantSplit/>
          <w:trHeight w:val="423"/>
        </w:trPr>
        <w:tc>
          <w:tcPr>
            <w:tcW w:w="425" w:type="dxa"/>
            <w:tcBorders>
              <w:top w:val="single" w:sz="12" w:space="0" w:color="000000"/>
              <w:left w:val="single" w:sz="12" w:space="0" w:color="000000"/>
              <w:bottom w:val="single" w:sz="12" w:space="0" w:color="000000"/>
            </w:tcBorders>
            <w:shd w:val="clear" w:color="auto" w:fill="E0E0E0"/>
          </w:tcPr>
          <w:p w14:paraId="66328E48" w14:textId="31A80AC6" w:rsidR="00E1314E" w:rsidRPr="00982E4E" w:rsidRDefault="00CF7E78" w:rsidP="006475FB">
            <w:pPr>
              <w:spacing w:after="0" w:line="240" w:lineRule="auto"/>
              <w:rPr>
                <w:rFonts w:eastAsia="Times New Roman" w:cstheme="minorHAnsi"/>
                <w:lang w:eastAsia="pl-PL"/>
              </w:rPr>
            </w:pPr>
            <w:r w:rsidRPr="00982E4E">
              <w:rPr>
                <w:rFonts w:eastAsia="Times New Roman" w:cstheme="minorHAnsi"/>
                <w:lang w:eastAsia="pl-PL"/>
              </w:rPr>
              <w:t>8.</w:t>
            </w:r>
          </w:p>
        </w:tc>
        <w:tc>
          <w:tcPr>
            <w:tcW w:w="3970" w:type="dxa"/>
            <w:tcBorders>
              <w:top w:val="single" w:sz="12" w:space="0" w:color="000000"/>
              <w:left w:val="single" w:sz="12" w:space="0" w:color="000000"/>
              <w:bottom w:val="single" w:sz="12" w:space="0" w:color="000000"/>
            </w:tcBorders>
            <w:shd w:val="clear" w:color="auto" w:fill="auto"/>
          </w:tcPr>
          <w:p w14:paraId="1E041C39" w14:textId="77777777" w:rsidR="00CF7E78" w:rsidRPr="00982E4E" w:rsidRDefault="00CF7E78" w:rsidP="00CF7E78">
            <w:pPr>
              <w:rPr>
                <w:rFonts w:cstheme="minorHAnsi"/>
                <w:b/>
                <w:bCs/>
              </w:rPr>
            </w:pPr>
            <w:r w:rsidRPr="00982E4E">
              <w:rPr>
                <w:rFonts w:cstheme="minorHAnsi"/>
                <w:b/>
                <w:bCs/>
              </w:rPr>
              <w:t xml:space="preserve">Probówka z napylonym K2EDTA (bez żelu separującego), do badań morfologii krwi, </w:t>
            </w:r>
          </w:p>
          <w:p w14:paraId="1EBB79D8" w14:textId="77777777" w:rsidR="00CF7E78" w:rsidRPr="00982E4E" w:rsidRDefault="00CF7E78">
            <w:pPr>
              <w:pStyle w:val="Akapitzlist"/>
              <w:widowControl/>
              <w:numPr>
                <w:ilvl w:val="0"/>
                <w:numId w:val="65"/>
              </w:numPr>
              <w:suppressAutoHyphens w:val="0"/>
              <w:spacing w:line="240" w:lineRule="auto"/>
              <w:contextualSpacing/>
              <w:rPr>
                <w:rFonts w:asciiTheme="minorHAnsi" w:hAnsiTheme="minorHAnsi" w:cstheme="minorHAnsi"/>
              </w:rPr>
            </w:pPr>
            <w:r w:rsidRPr="00982E4E">
              <w:rPr>
                <w:rFonts w:asciiTheme="minorHAnsi" w:hAnsiTheme="minorHAnsi" w:cstheme="minorHAnsi"/>
              </w:rPr>
              <w:t>objętość 2 – 3 ml, średnica 13 mm (na całej długości probówki), wysokość 75 mm:</w:t>
            </w:r>
          </w:p>
          <w:p w14:paraId="3C895665" w14:textId="2201AB3C" w:rsidR="00E1314E" w:rsidRPr="00982E4E" w:rsidRDefault="00CF7E78">
            <w:pPr>
              <w:pStyle w:val="Akapitzlist"/>
              <w:widowControl/>
              <w:numPr>
                <w:ilvl w:val="0"/>
                <w:numId w:val="65"/>
              </w:numPr>
              <w:suppressAutoHyphens w:val="0"/>
              <w:spacing w:line="240" w:lineRule="auto"/>
              <w:contextualSpacing/>
              <w:rPr>
                <w:rFonts w:asciiTheme="minorHAnsi" w:hAnsiTheme="minorHAnsi" w:cstheme="minorHAnsi"/>
              </w:rPr>
            </w:pPr>
            <w:r w:rsidRPr="00982E4E">
              <w:rPr>
                <w:rFonts w:asciiTheme="minorHAnsi" w:hAnsiTheme="minorHAnsi" w:cstheme="minorHAnsi"/>
              </w:rPr>
              <w:t>przekłuwalny korek, pozwalający na pobranie przez igłę analizatora hematologicznego próbki krwi do wykonania morfologii krwi w trybie automatycznym z użyciem statywów (bez konieczności zdejmowania korka z probówki). w trakcie procesu badania próbek krwi w analizatorze korek nie może samoistnie zsuwać się z probówki, a probówka nie może samoistnie wysuwać się ze statywu.</w:t>
            </w:r>
          </w:p>
        </w:tc>
        <w:tc>
          <w:tcPr>
            <w:tcW w:w="1134" w:type="dxa"/>
            <w:tcBorders>
              <w:top w:val="single" w:sz="12" w:space="0" w:color="000000"/>
              <w:left w:val="single" w:sz="12" w:space="0" w:color="000000"/>
              <w:bottom w:val="single" w:sz="12" w:space="0" w:color="000000"/>
              <w:right w:val="single" w:sz="12" w:space="0" w:color="000000"/>
            </w:tcBorders>
          </w:tcPr>
          <w:p w14:paraId="7BC42C4A" w14:textId="2EE09174" w:rsidR="00E1314E" w:rsidRPr="00982E4E" w:rsidRDefault="00BD4E84" w:rsidP="006475FB">
            <w:pPr>
              <w:spacing w:after="0" w:line="240" w:lineRule="auto"/>
              <w:rPr>
                <w:rFonts w:eastAsia="Times New Roman" w:cstheme="minorHAnsi"/>
                <w:lang w:eastAsia="zh-CN"/>
              </w:rPr>
            </w:pPr>
            <w:r w:rsidRPr="00982E4E">
              <w:rPr>
                <w:rFonts w:eastAsia="Times New Roman" w:cstheme="minorHAnsi"/>
                <w:lang w:eastAsia="zh-CN"/>
              </w:rPr>
              <w:t>60 000</w:t>
            </w:r>
          </w:p>
        </w:tc>
        <w:tc>
          <w:tcPr>
            <w:tcW w:w="1701" w:type="dxa"/>
            <w:tcBorders>
              <w:top w:val="single" w:sz="12" w:space="0" w:color="000000"/>
              <w:left w:val="single" w:sz="12" w:space="0" w:color="000000"/>
              <w:bottom w:val="single" w:sz="12" w:space="0" w:color="000000"/>
            </w:tcBorders>
            <w:shd w:val="clear" w:color="auto" w:fill="auto"/>
            <w:vAlign w:val="center"/>
          </w:tcPr>
          <w:p w14:paraId="2FE41DA7" w14:textId="77777777" w:rsidR="00E1314E" w:rsidRPr="00982E4E" w:rsidRDefault="00E1314E" w:rsidP="006475FB">
            <w:pPr>
              <w:spacing w:after="0" w:line="240" w:lineRule="auto"/>
              <w:rPr>
                <w:rFonts w:eastAsia="Times New Roman" w:cstheme="minorHAnsi"/>
                <w:lang w:eastAsia="zh-CN"/>
              </w:rPr>
            </w:pPr>
          </w:p>
        </w:tc>
        <w:tc>
          <w:tcPr>
            <w:tcW w:w="1417" w:type="dxa"/>
            <w:tcBorders>
              <w:top w:val="single" w:sz="12" w:space="0" w:color="000000"/>
              <w:left w:val="single" w:sz="12" w:space="0" w:color="000000"/>
              <w:bottom w:val="single" w:sz="12" w:space="0" w:color="000000"/>
              <w:right w:val="single" w:sz="12" w:space="0" w:color="000000"/>
            </w:tcBorders>
          </w:tcPr>
          <w:p w14:paraId="5D52526D" w14:textId="77777777" w:rsidR="00E1314E" w:rsidRPr="00982E4E" w:rsidRDefault="00E1314E" w:rsidP="006475FB">
            <w:pPr>
              <w:spacing w:after="0" w:line="240" w:lineRule="auto"/>
              <w:jc w:val="center"/>
              <w:rPr>
                <w:rFonts w:eastAsia="Times New Roman" w:cstheme="minorHAnsi"/>
                <w:lang w:eastAsia="zh-CN"/>
              </w:rPr>
            </w:pPr>
          </w:p>
        </w:tc>
        <w:tc>
          <w:tcPr>
            <w:tcW w:w="1843" w:type="dxa"/>
            <w:tcBorders>
              <w:top w:val="single" w:sz="12" w:space="0" w:color="000000"/>
              <w:left w:val="single" w:sz="12" w:space="0" w:color="000000"/>
              <w:bottom w:val="single" w:sz="12" w:space="0" w:color="000000"/>
            </w:tcBorders>
            <w:shd w:val="clear" w:color="auto" w:fill="auto"/>
            <w:vAlign w:val="center"/>
          </w:tcPr>
          <w:p w14:paraId="3A3119BB" w14:textId="77777777" w:rsidR="00E1314E" w:rsidRPr="00982E4E" w:rsidRDefault="00E1314E" w:rsidP="006475FB">
            <w:pPr>
              <w:spacing w:after="0" w:line="240" w:lineRule="auto"/>
              <w:jc w:val="center"/>
              <w:rPr>
                <w:rFonts w:eastAsia="Times New Roman" w:cstheme="minorHAnsi"/>
                <w:lang w:eastAsia="zh-CN"/>
              </w:rPr>
            </w:pPr>
          </w:p>
        </w:tc>
        <w:tc>
          <w:tcPr>
            <w:tcW w:w="1559" w:type="dxa"/>
            <w:tcBorders>
              <w:top w:val="single" w:sz="12" w:space="0" w:color="000000"/>
              <w:left w:val="single" w:sz="12" w:space="0" w:color="000000"/>
              <w:bottom w:val="single" w:sz="12" w:space="0" w:color="000000"/>
            </w:tcBorders>
            <w:shd w:val="clear" w:color="auto" w:fill="auto"/>
          </w:tcPr>
          <w:p w14:paraId="08B4F7A0" w14:textId="77777777" w:rsidR="00E1314E" w:rsidRPr="00982E4E" w:rsidRDefault="00E1314E" w:rsidP="006475FB">
            <w:pPr>
              <w:snapToGrid w:val="0"/>
              <w:spacing w:after="0" w:line="240" w:lineRule="auto"/>
              <w:rPr>
                <w:rFonts w:eastAsia="Times New Roman" w:cstheme="minorHAnsi"/>
                <w:lang w:eastAsia="pl-PL"/>
              </w:rPr>
            </w:pPr>
          </w:p>
        </w:tc>
        <w:tc>
          <w:tcPr>
            <w:tcW w:w="2127" w:type="dxa"/>
            <w:tcBorders>
              <w:top w:val="single" w:sz="12" w:space="0" w:color="000000"/>
              <w:left w:val="single" w:sz="12" w:space="0" w:color="000000"/>
              <w:bottom w:val="single" w:sz="12" w:space="0" w:color="000000"/>
              <w:right w:val="single" w:sz="12" w:space="0" w:color="000000"/>
            </w:tcBorders>
          </w:tcPr>
          <w:p w14:paraId="218C5CB0" w14:textId="77777777" w:rsidR="00E1314E" w:rsidRPr="00982E4E" w:rsidRDefault="00E1314E" w:rsidP="006475FB">
            <w:pPr>
              <w:snapToGrid w:val="0"/>
              <w:spacing w:after="0" w:line="240" w:lineRule="auto"/>
              <w:rPr>
                <w:rFonts w:eastAsia="Times New Roman" w:cstheme="minorHAnsi"/>
                <w:lang w:eastAsia="pl-PL"/>
              </w:rPr>
            </w:pPr>
          </w:p>
        </w:tc>
        <w:tc>
          <w:tcPr>
            <w:tcW w:w="1559" w:type="dxa"/>
            <w:tcBorders>
              <w:top w:val="single" w:sz="12" w:space="0" w:color="000000"/>
              <w:left w:val="single" w:sz="12" w:space="0" w:color="000000"/>
              <w:bottom w:val="single" w:sz="12" w:space="0" w:color="000000"/>
              <w:right w:val="single" w:sz="4" w:space="0" w:color="auto"/>
            </w:tcBorders>
            <w:shd w:val="clear" w:color="auto" w:fill="auto"/>
          </w:tcPr>
          <w:p w14:paraId="20CCA22F" w14:textId="77777777" w:rsidR="00E1314E" w:rsidRPr="00982E4E" w:rsidRDefault="00E1314E" w:rsidP="006475FB">
            <w:pPr>
              <w:snapToGrid w:val="0"/>
              <w:spacing w:after="0" w:line="240" w:lineRule="auto"/>
              <w:rPr>
                <w:rFonts w:eastAsia="Times New Roman" w:cstheme="minorHAnsi"/>
                <w:lang w:eastAsia="pl-PL"/>
              </w:rPr>
            </w:pPr>
          </w:p>
        </w:tc>
      </w:tr>
      <w:tr w:rsidR="00CF7E78" w:rsidRPr="00982E4E" w14:paraId="7231AD80" w14:textId="77777777" w:rsidTr="00E1314E">
        <w:trPr>
          <w:cantSplit/>
          <w:trHeight w:val="423"/>
        </w:trPr>
        <w:tc>
          <w:tcPr>
            <w:tcW w:w="425" w:type="dxa"/>
            <w:tcBorders>
              <w:top w:val="single" w:sz="12" w:space="0" w:color="000000"/>
              <w:left w:val="single" w:sz="12" w:space="0" w:color="000000"/>
              <w:bottom w:val="single" w:sz="12" w:space="0" w:color="000000"/>
            </w:tcBorders>
            <w:shd w:val="clear" w:color="auto" w:fill="E0E0E0"/>
          </w:tcPr>
          <w:p w14:paraId="60EA5003" w14:textId="393A8CE3" w:rsidR="00CF7E78" w:rsidRPr="00982E4E" w:rsidRDefault="00CF7E78" w:rsidP="006475FB">
            <w:pPr>
              <w:spacing w:after="0" w:line="240" w:lineRule="auto"/>
              <w:rPr>
                <w:rFonts w:eastAsia="Times New Roman" w:cstheme="minorHAnsi"/>
                <w:lang w:eastAsia="pl-PL"/>
              </w:rPr>
            </w:pPr>
            <w:r w:rsidRPr="00982E4E">
              <w:rPr>
                <w:rFonts w:eastAsia="Times New Roman" w:cstheme="minorHAnsi"/>
                <w:lang w:eastAsia="pl-PL"/>
              </w:rPr>
              <w:lastRenderedPageBreak/>
              <w:t>9</w:t>
            </w:r>
          </w:p>
        </w:tc>
        <w:tc>
          <w:tcPr>
            <w:tcW w:w="3970" w:type="dxa"/>
            <w:tcBorders>
              <w:top w:val="single" w:sz="12" w:space="0" w:color="000000"/>
              <w:left w:val="single" w:sz="12" w:space="0" w:color="000000"/>
              <w:bottom w:val="single" w:sz="12" w:space="0" w:color="000000"/>
            </w:tcBorders>
            <w:shd w:val="clear" w:color="auto" w:fill="auto"/>
          </w:tcPr>
          <w:p w14:paraId="3AA1D14F" w14:textId="77777777" w:rsidR="00BD4E84" w:rsidRPr="00982E4E" w:rsidRDefault="00CF7E78" w:rsidP="00BD4E84">
            <w:pPr>
              <w:rPr>
                <w:rFonts w:cstheme="minorHAnsi"/>
                <w:b/>
                <w:bCs/>
              </w:rPr>
            </w:pPr>
            <w:r w:rsidRPr="00982E4E">
              <w:rPr>
                <w:rFonts w:cstheme="minorHAnsi"/>
              </w:rPr>
              <w:t xml:space="preserve"> </w:t>
            </w:r>
            <w:r w:rsidR="00BD4E84" w:rsidRPr="00982E4E">
              <w:rPr>
                <w:rFonts w:cstheme="minorHAnsi"/>
                <w:b/>
                <w:bCs/>
              </w:rPr>
              <w:t xml:space="preserve">Probówka z ACD do przechowywania próbek krwi dawców szpiku </w:t>
            </w:r>
          </w:p>
          <w:p w14:paraId="180C78BB" w14:textId="6CE797B1" w:rsidR="00CF7E78" w:rsidRPr="00982E4E" w:rsidRDefault="00BD4E84" w:rsidP="00BD4E84">
            <w:pPr>
              <w:widowControl w:val="0"/>
              <w:suppressAutoHyphens/>
              <w:spacing w:after="0" w:line="288" w:lineRule="auto"/>
              <w:rPr>
                <w:rFonts w:eastAsia="Calibri" w:cstheme="minorHAnsi"/>
                <w:bCs/>
                <w:kern w:val="2"/>
                <w:lang w:eastAsia="zh-CN"/>
              </w:rPr>
            </w:pPr>
            <w:r w:rsidRPr="00982E4E">
              <w:rPr>
                <w:rFonts w:cstheme="minorHAnsi"/>
              </w:rPr>
              <w:t xml:space="preserve">objętość:  6 ml, średnica: 13 mm.   </w:t>
            </w:r>
          </w:p>
        </w:tc>
        <w:tc>
          <w:tcPr>
            <w:tcW w:w="1134" w:type="dxa"/>
            <w:tcBorders>
              <w:top w:val="single" w:sz="12" w:space="0" w:color="000000"/>
              <w:left w:val="single" w:sz="12" w:space="0" w:color="000000"/>
              <w:bottom w:val="single" w:sz="12" w:space="0" w:color="000000"/>
              <w:right w:val="single" w:sz="12" w:space="0" w:color="000000"/>
            </w:tcBorders>
          </w:tcPr>
          <w:p w14:paraId="31805827" w14:textId="5261E370" w:rsidR="00CF7E78" w:rsidRPr="00982E4E" w:rsidRDefault="00BD4E84" w:rsidP="006475FB">
            <w:pPr>
              <w:spacing w:after="0" w:line="240" w:lineRule="auto"/>
              <w:rPr>
                <w:rFonts w:eastAsia="Times New Roman" w:cstheme="minorHAnsi"/>
                <w:lang w:eastAsia="zh-CN"/>
              </w:rPr>
            </w:pPr>
            <w:r w:rsidRPr="00982E4E">
              <w:rPr>
                <w:rFonts w:eastAsia="Times New Roman" w:cstheme="minorHAnsi"/>
                <w:lang w:eastAsia="zh-CN"/>
              </w:rPr>
              <w:t>400</w:t>
            </w:r>
          </w:p>
        </w:tc>
        <w:tc>
          <w:tcPr>
            <w:tcW w:w="1701" w:type="dxa"/>
            <w:tcBorders>
              <w:top w:val="single" w:sz="12" w:space="0" w:color="000000"/>
              <w:left w:val="single" w:sz="12" w:space="0" w:color="000000"/>
              <w:bottom w:val="single" w:sz="12" w:space="0" w:color="000000"/>
            </w:tcBorders>
            <w:shd w:val="clear" w:color="auto" w:fill="auto"/>
            <w:vAlign w:val="center"/>
          </w:tcPr>
          <w:p w14:paraId="23C2AF2E" w14:textId="77777777" w:rsidR="00CF7E78" w:rsidRPr="00982E4E" w:rsidRDefault="00CF7E78" w:rsidP="006475FB">
            <w:pPr>
              <w:spacing w:after="0" w:line="240" w:lineRule="auto"/>
              <w:rPr>
                <w:rFonts w:eastAsia="Times New Roman" w:cstheme="minorHAnsi"/>
                <w:lang w:eastAsia="zh-CN"/>
              </w:rPr>
            </w:pPr>
          </w:p>
        </w:tc>
        <w:tc>
          <w:tcPr>
            <w:tcW w:w="1417" w:type="dxa"/>
            <w:tcBorders>
              <w:top w:val="single" w:sz="12" w:space="0" w:color="000000"/>
              <w:left w:val="single" w:sz="12" w:space="0" w:color="000000"/>
              <w:bottom w:val="single" w:sz="12" w:space="0" w:color="000000"/>
              <w:right w:val="single" w:sz="12" w:space="0" w:color="000000"/>
            </w:tcBorders>
          </w:tcPr>
          <w:p w14:paraId="7EC73779" w14:textId="77777777" w:rsidR="00CF7E78" w:rsidRPr="00982E4E" w:rsidRDefault="00CF7E78" w:rsidP="006475FB">
            <w:pPr>
              <w:spacing w:after="0" w:line="240" w:lineRule="auto"/>
              <w:jc w:val="center"/>
              <w:rPr>
                <w:rFonts w:eastAsia="Times New Roman" w:cstheme="minorHAnsi"/>
                <w:lang w:eastAsia="zh-CN"/>
              </w:rPr>
            </w:pPr>
          </w:p>
        </w:tc>
        <w:tc>
          <w:tcPr>
            <w:tcW w:w="1843" w:type="dxa"/>
            <w:tcBorders>
              <w:top w:val="single" w:sz="12" w:space="0" w:color="000000"/>
              <w:left w:val="single" w:sz="12" w:space="0" w:color="000000"/>
              <w:bottom w:val="single" w:sz="12" w:space="0" w:color="000000"/>
            </w:tcBorders>
            <w:shd w:val="clear" w:color="auto" w:fill="auto"/>
            <w:vAlign w:val="center"/>
          </w:tcPr>
          <w:p w14:paraId="3BA80CE7" w14:textId="77777777" w:rsidR="00CF7E78" w:rsidRPr="00982E4E" w:rsidRDefault="00CF7E78" w:rsidP="006475FB">
            <w:pPr>
              <w:spacing w:after="0" w:line="240" w:lineRule="auto"/>
              <w:jc w:val="center"/>
              <w:rPr>
                <w:rFonts w:eastAsia="Times New Roman" w:cstheme="minorHAnsi"/>
                <w:lang w:eastAsia="zh-CN"/>
              </w:rPr>
            </w:pPr>
          </w:p>
        </w:tc>
        <w:tc>
          <w:tcPr>
            <w:tcW w:w="1559" w:type="dxa"/>
            <w:tcBorders>
              <w:top w:val="single" w:sz="12" w:space="0" w:color="000000"/>
              <w:left w:val="single" w:sz="12" w:space="0" w:color="000000"/>
              <w:bottom w:val="single" w:sz="12" w:space="0" w:color="000000"/>
            </w:tcBorders>
            <w:shd w:val="clear" w:color="auto" w:fill="auto"/>
          </w:tcPr>
          <w:p w14:paraId="3903BBC8" w14:textId="77777777" w:rsidR="00CF7E78" w:rsidRPr="00982E4E" w:rsidRDefault="00CF7E78" w:rsidP="006475FB">
            <w:pPr>
              <w:snapToGrid w:val="0"/>
              <w:spacing w:after="0" w:line="240" w:lineRule="auto"/>
              <w:rPr>
                <w:rFonts w:eastAsia="Times New Roman" w:cstheme="minorHAnsi"/>
                <w:lang w:eastAsia="pl-PL"/>
              </w:rPr>
            </w:pPr>
          </w:p>
        </w:tc>
        <w:tc>
          <w:tcPr>
            <w:tcW w:w="2127" w:type="dxa"/>
            <w:tcBorders>
              <w:top w:val="single" w:sz="12" w:space="0" w:color="000000"/>
              <w:left w:val="single" w:sz="12" w:space="0" w:color="000000"/>
              <w:bottom w:val="single" w:sz="12" w:space="0" w:color="000000"/>
              <w:right w:val="single" w:sz="12" w:space="0" w:color="000000"/>
            </w:tcBorders>
          </w:tcPr>
          <w:p w14:paraId="5F47B488" w14:textId="77777777" w:rsidR="00CF7E78" w:rsidRPr="00982E4E" w:rsidRDefault="00CF7E78" w:rsidP="006475FB">
            <w:pPr>
              <w:snapToGrid w:val="0"/>
              <w:spacing w:after="0" w:line="240" w:lineRule="auto"/>
              <w:rPr>
                <w:rFonts w:eastAsia="Times New Roman" w:cstheme="minorHAnsi"/>
                <w:lang w:eastAsia="pl-PL"/>
              </w:rPr>
            </w:pPr>
          </w:p>
        </w:tc>
        <w:tc>
          <w:tcPr>
            <w:tcW w:w="1559" w:type="dxa"/>
            <w:tcBorders>
              <w:top w:val="single" w:sz="12" w:space="0" w:color="000000"/>
              <w:left w:val="single" w:sz="12" w:space="0" w:color="000000"/>
              <w:bottom w:val="single" w:sz="12" w:space="0" w:color="000000"/>
              <w:right w:val="single" w:sz="4" w:space="0" w:color="auto"/>
            </w:tcBorders>
            <w:shd w:val="clear" w:color="auto" w:fill="auto"/>
          </w:tcPr>
          <w:p w14:paraId="5CE5AD2E" w14:textId="77777777" w:rsidR="00CF7E78" w:rsidRPr="00982E4E" w:rsidRDefault="00CF7E78" w:rsidP="006475FB">
            <w:pPr>
              <w:snapToGrid w:val="0"/>
              <w:spacing w:after="0" w:line="240" w:lineRule="auto"/>
              <w:rPr>
                <w:rFonts w:eastAsia="Times New Roman" w:cstheme="minorHAnsi"/>
                <w:lang w:eastAsia="pl-PL"/>
              </w:rPr>
            </w:pPr>
          </w:p>
        </w:tc>
      </w:tr>
      <w:tr w:rsidR="00CF7E78" w:rsidRPr="00982E4E" w14:paraId="7AA8F5E5" w14:textId="77777777" w:rsidTr="00E1314E">
        <w:trPr>
          <w:cantSplit/>
          <w:trHeight w:val="423"/>
        </w:trPr>
        <w:tc>
          <w:tcPr>
            <w:tcW w:w="425" w:type="dxa"/>
            <w:tcBorders>
              <w:top w:val="single" w:sz="12" w:space="0" w:color="000000"/>
              <w:left w:val="single" w:sz="12" w:space="0" w:color="000000"/>
              <w:bottom w:val="single" w:sz="12" w:space="0" w:color="000000"/>
            </w:tcBorders>
            <w:shd w:val="clear" w:color="auto" w:fill="E0E0E0"/>
          </w:tcPr>
          <w:p w14:paraId="43EACE97" w14:textId="7FD27576" w:rsidR="00CF7E78" w:rsidRPr="00982E4E" w:rsidRDefault="00CF7E78" w:rsidP="006475FB">
            <w:pPr>
              <w:spacing w:after="0" w:line="240" w:lineRule="auto"/>
              <w:rPr>
                <w:rFonts w:eastAsia="Times New Roman" w:cstheme="minorHAnsi"/>
                <w:lang w:eastAsia="pl-PL"/>
              </w:rPr>
            </w:pPr>
            <w:r w:rsidRPr="00982E4E">
              <w:rPr>
                <w:rFonts w:eastAsia="Times New Roman" w:cstheme="minorHAnsi"/>
                <w:lang w:eastAsia="pl-PL"/>
              </w:rPr>
              <w:t>10</w:t>
            </w:r>
          </w:p>
        </w:tc>
        <w:tc>
          <w:tcPr>
            <w:tcW w:w="3970" w:type="dxa"/>
            <w:tcBorders>
              <w:top w:val="single" w:sz="12" w:space="0" w:color="000000"/>
              <w:left w:val="single" w:sz="12" w:space="0" w:color="000000"/>
              <w:bottom w:val="single" w:sz="12" w:space="0" w:color="000000"/>
            </w:tcBorders>
            <w:shd w:val="clear" w:color="auto" w:fill="auto"/>
          </w:tcPr>
          <w:p w14:paraId="1FDCC1DA" w14:textId="77777777" w:rsidR="00BD4E84" w:rsidRPr="00982E4E" w:rsidRDefault="00BD4E84" w:rsidP="00BD4E84">
            <w:pPr>
              <w:rPr>
                <w:rFonts w:cstheme="minorHAnsi"/>
                <w:b/>
                <w:bCs/>
              </w:rPr>
            </w:pPr>
            <w:r w:rsidRPr="00982E4E">
              <w:rPr>
                <w:rFonts w:cstheme="minorHAnsi"/>
                <w:b/>
                <w:bCs/>
              </w:rPr>
              <w:t xml:space="preserve">Probówka z napyloną heparyną litową </w:t>
            </w:r>
          </w:p>
          <w:p w14:paraId="73059897" w14:textId="77777777" w:rsidR="00BD4E84" w:rsidRPr="00982E4E" w:rsidRDefault="00BD4E84" w:rsidP="00BD4E84">
            <w:pPr>
              <w:pStyle w:val="Akapitzlist"/>
              <w:rPr>
                <w:rFonts w:asciiTheme="minorHAnsi" w:hAnsiTheme="minorHAnsi" w:cstheme="minorHAnsi"/>
              </w:rPr>
            </w:pPr>
            <w:r w:rsidRPr="00982E4E">
              <w:rPr>
                <w:rFonts w:asciiTheme="minorHAnsi" w:hAnsiTheme="minorHAnsi" w:cstheme="minorHAnsi"/>
              </w:rPr>
              <w:t xml:space="preserve">      </w:t>
            </w:r>
          </w:p>
          <w:p w14:paraId="22044469" w14:textId="38BBD53D" w:rsidR="00CF7E78" w:rsidRPr="00982E4E" w:rsidRDefault="00BD4E84" w:rsidP="00BD4E84">
            <w:pPr>
              <w:widowControl w:val="0"/>
              <w:suppressAutoHyphens/>
              <w:spacing w:after="0" w:line="288" w:lineRule="auto"/>
              <w:rPr>
                <w:rFonts w:eastAsia="Calibri" w:cstheme="minorHAnsi"/>
                <w:bCs/>
                <w:kern w:val="2"/>
                <w:lang w:eastAsia="zh-CN"/>
              </w:rPr>
            </w:pPr>
            <w:r w:rsidRPr="00982E4E">
              <w:rPr>
                <w:rFonts w:cstheme="minorHAnsi"/>
              </w:rPr>
              <w:t xml:space="preserve">objętość:  9 - 10 ml, średnica: 16 mm.  </w:t>
            </w:r>
          </w:p>
        </w:tc>
        <w:tc>
          <w:tcPr>
            <w:tcW w:w="1134" w:type="dxa"/>
            <w:tcBorders>
              <w:top w:val="single" w:sz="12" w:space="0" w:color="000000"/>
              <w:left w:val="single" w:sz="12" w:space="0" w:color="000000"/>
              <w:bottom w:val="single" w:sz="12" w:space="0" w:color="000000"/>
              <w:right w:val="single" w:sz="12" w:space="0" w:color="000000"/>
            </w:tcBorders>
          </w:tcPr>
          <w:p w14:paraId="18C1238C" w14:textId="183D57A0" w:rsidR="00CF7E78" w:rsidRPr="00982E4E" w:rsidRDefault="00BD4E84" w:rsidP="006475FB">
            <w:pPr>
              <w:spacing w:after="0" w:line="240" w:lineRule="auto"/>
              <w:rPr>
                <w:rFonts w:eastAsia="Times New Roman" w:cstheme="minorHAnsi"/>
                <w:lang w:eastAsia="zh-CN"/>
              </w:rPr>
            </w:pPr>
            <w:r w:rsidRPr="00982E4E">
              <w:rPr>
                <w:rFonts w:eastAsia="Times New Roman" w:cstheme="minorHAnsi"/>
                <w:lang w:eastAsia="zh-CN"/>
              </w:rPr>
              <w:t>1 600</w:t>
            </w:r>
          </w:p>
        </w:tc>
        <w:tc>
          <w:tcPr>
            <w:tcW w:w="1701" w:type="dxa"/>
            <w:tcBorders>
              <w:top w:val="single" w:sz="12" w:space="0" w:color="000000"/>
              <w:left w:val="single" w:sz="12" w:space="0" w:color="000000"/>
              <w:bottom w:val="single" w:sz="12" w:space="0" w:color="000000"/>
            </w:tcBorders>
            <w:shd w:val="clear" w:color="auto" w:fill="auto"/>
            <w:vAlign w:val="center"/>
          </w:tcPr>
          <w:p w14:paraId="447D7C90" w14:textId="77777777" w:rsidR="00CF7E78" w:rsidRPr="00982E4E" w:rsidRDefault="00CF7E78" w:rsidP="006475FB">
            <w:pPr>
              <w:spacing w:after="0" w:line="240" w:lineRule="auto"/>
              <w:rPr>
                <w:rFonts w:eastAsia="Times New Roman" w:cstheme="minorHAnsi"/>
                <w:lang w:eastAsia="zh-CN"/>
              </w:rPr>
            </w:pPr>
          </w:p>
        </w:tc>
        <w:tc>
          <w:tcPr>
            <w:tcW w:w="1417" w:type="dxa"/>
            <w:tcBorders>
              <w:top w:val="single" w:sz="12" w:space="0" w:color="000000"/>
              <w:left w:val="single" w:sz="12" w:space="0" w:color="000000"/>
              <w:bottom w:val="single" w:sz="12" w:space="0" w:color="000000"/>
              <w:right w:val="single" w:sz="12" w:space="0" w:color="000000"/>
            </w:tcBorders>
          </w:tcPr>
          <w:p w14:paraId="1D207DD3" w14:textId="77777777" w:rsidR="00CF7E78" w:rsidRPr="00982E4E" w:rsidRDefault="00CF7E78" w:rsidP="006475FB">
            <w:pPr>
              <w:spacing w:after="0" w:line="240" w:lineRule="auto"/>
              <w:jc w:val="center"/>
              <w:rPr>
                <w:rFonts w:eastAsia="Times New Roman" w:cstheme="minorHAnsi"/>
                <w:lang w:eastAsia="zh-CN"/>
              </w:rPr>
            </w:pPr>
          </w:p>
        </w:tc>
        <w:tc>
          <w:tcPr>
            <w:tcW w:w="1843" w:type="dxa"/>
            <w:tcBorders>
              <w:top w:val="single" w:sz="12" w:space="0" w:color="000000"/>
              <w:left w:val="single" w:sz="12" w:space="0" w:color="000000"/>
              <w:bottom w:val="single" w:sz="12" w:space="0" w:color="000000"/>
            </w:tcBorders>
            <w:shd w:val="clear" w:color="auto" w:fill="auto"/>
            <w:vAlign w:val="center"/>
          </w:tcPr>
          <w:p w14:paraId="0287D582" w14:textId="77777777" w:rsidR="00CF7E78" w:rsidRPr="00982E4E" w:rsidRDefault="00CF7E78" w:rsidP="006475FB">
            <w:pPr>
              <w:spacing w:after="0" w:line="240" w:lineRule="auto"/>
              <w:jc w:val="center"/>
              <w:rPr>
                <w:rFonts w:eastAsia="Times New Roman" w:cstheme="minorHAnsi"/>
                <w:lang w:eastAsia="zh-CN"/>
              </w:rPr>
            </w:pPr>
          </w:p>
        </w:tc>
        <w:tc>
          <w:tcPr>
            <w:tcW w:w="1559" w:type="dxa"/>
            <w:tcBorders>
              <w:top w:val="single" w:sz="12" w:space="0" w:color="000000"/>
              <w:left w:val="single" w:sz="12" w:space="0" w:color="000000"/>
              <w:bottom w:val="single" w:sz="12" w:space="0" w:color="000000"/>
            </w:tcBorders>
            <w:shd w:val="clear" w:color="auto" w:fill="auto"/>
          </w:tcPr>
          <w:p w14:paraId="30168524" w14:textId="77777777" w:rsidR="00CF7E78" w:rsidRPr="00982E4E" w:rsidRDefault="00CF7E78" w:rsidP="006475FB">
            <w:pPr>
              <w:snapToGrid w:val="0"/>
              <w:spacing w:after="0" w:line="240" w:lineRule="auto"/>
              <w:rPr>
                <w:rFonts w:eastAsia="Times New Roman" w:cstheme="minorHAnsi"/>
                <w:lang w:eastAsia="pl-PL"/>
              </w:rPr>
            </w:pPr>
          </w:p>
        </w:tc>
        <w:tc>
          <w:tcPr>
            <w:tcW w:w="2127" w:type="dxa"/>
            <w:tcBorders>
              <w:top w:val="single" w:sz="12" w:space="0" w:color="000000"/>
              <w:left w:val="single" w:sz="12" w:space="0" w:color="000000"/>
              <w:bottom w:val="single" w:sz="12" w:space="0" w:color="000000"/>
              <w:right w:val="single" w:sz="12" w:space="0" w:color="000000"/>
            </w:tcBorders>
          </w:tcPr>
          <w:p w14:paraId="6AFE704C" w14:textId="77777777" w:rsidR="00CF7E78" w:rsidRPr="00982E4E" w:rsidRDefault="00CF7E78" w:rsidP="006475FB">
            <w:pPr>
              <w:snapToGrid w:val="0"/>
              <w:spacing w:after="0" w:line="240" w:lineRule="auto"/>
              <w:rPr>
                <w:rFonts w:eastAsia="Times New Roman" w:cstheme="minorHAnsi"/>
                <w:lang w:eastAsia="pl-PL"/>
              </w:rPr>
            </w:pPr>
          </w:p>
        </w:tc>
        <w:tc>
          <w:tcPr>
            <w:tcW w:w="1559" w:type="dxa"/>
            <w:tcBorders>
              <w:top w:val="single" w:sz="12" w:space="0" w:color="000000"/>
              <w:left w:val="single" w:sz="12" w:space="0" w:color="000000"/>
              <w:bottom w:val="single" w:sz="12" w:space="0" w:color="000000"/>
              <w:right w:val="single" w:sz="4" w:space="0" w:color="auto"/>
            </w:tcBorders>
            <w:shd w:val="clear" w:color="auto" w:fill="auto"/>
          </w:tcPr>
          <w:p w14:paraId="3E27099F" w14:textId="77777777" w:rsidR="00CF7E78" w:rsidRPr="00982E4E" w:rsidRDefault="00CF7E78" w:rsidP="006475FB">
            <w:pPr>
              <w:snapToGrid w:val="0"/>
              <w:spacing w:after="0" w:line="240" w:lineRule="auto"/>
              <w:rPr>
                <w:rFonts w:eastAsia="Times New Roman" w:cstheme="minorHAnsi"/>
                <w:lang w:eastAsia="pl-PL"/>
              </w:rPr>
            </w:pPr>
          </w:p>
        </w:tc>
      </w:tr>
      <w:tr w:rsidR="00CF7E78" w:rsidRPr="00982E4E" w14:paraId="2827E794" w14:textId="77777777" w:rsidTr="00E1314E">
        <w:trPr>
          <w:cantSplit/>
          <w:trHeight w:val="423"/>
        </w:trPr>
        <w:tc>
          <w:tcPr>
            <w:tcW w:w="425" w:type="dxa"/>
            <w:tcBorders>
              <w:top w:val="single" w:sz="12" w:space="0" w:color="000000"/>
              <w:left w:val="single" w:sz="12" w:space="0" w:color="000000"/>
              <w:bottom w:val="single" w:sz="12" w:space="0" w:color="000000"/>
            </w:tcBorders>
            <w:shd w:val="clear" w:color="auto" w:fill="E0E0E0"/>
          </w:tcPr>
          <w:p w14:paraId="619A54C5" w14:textId="08445184" w:rsidR="00CF7E78" w:rsidRPr="00982E4E" w:rsidRDefault="00CF7E78" w:rsidP="006475FB">
            <w:pPr>
              <w:spacing w:after="0" w:line="240" w:lineRule="auto"/>
              <w:rPr>
                <w:rFonts w:eastAsia="Times New Roman" w:cstheme="minorHAnsi"/>
                <w:lang w:eastAsia="pl-PL"/>
              </w:rPr>
            </w:pPr>
            <w:r w:rsidRPr="00982E4E">
              <w:rPr>
                <w:rFonts w:eastAsia="Times New Roman" w:cstheme="minorHAnsi"/>
                <w:lang w:eastAsia="pl-PL"/>
              </w:rPr>
              <w:t>11</w:t>
            </w:r>
          </w:p>
        </w:tc>
        <w:tc>
          <w:tcPr>
            <w:tcW w:w="3970" w:type="dxa"/>
            <w:tcBorders>
              <w:top w:val="single" w:sz="12" w:space="0" w:color="000000"/>
              <w:left w:val="single" w:sz="12" w:space="0" w:color="000000"/>
              <w:bottom w:val="single" w:sz="12" w:space="0" w:color="000000"/>
            </w:tcBorders>
            <w:shd w:val="clear" w:color="auto" w:fill="auto"/>
          </w:tcPr>
          <w:p w14:paraId="78B304AC" w14:textId="095AF347" w:rsidR="00CF7E78" w:rsidRPr="00982E4E" w:rsidRDefault="00BD4E84" w:rsidP="00E1314E">
            <w:pPr>
              <w:widowControl w:val="0"/>
              <w:suppressAutoHyphens/>
              <w:spacing w:after="0" w:line="288" w:lineRule="auto"/>
              <w:rPr>
                <w:rFonts w:eastAsia="Calibri" w:cstheme="minorHAnsi"/>
                <w:bCs/>
                <w:kern w:val="2"/>
                <w:lang w:eastAsia="zh-CN"/>
              </w:rPr>
            </w:pPr>
            <w:r w:rsidRPr="00982E4E">
              <w:rPr>
                <w:rFonts w:cstheme="minorHAnsi"/>
              </w:rPr>
              <w:t xml:space="preserve">Adapter typu Luer - do bezpośredniego pobierania krwi z pojemnika na krew </w:t>
            </w:r>
            <w:r w:rsidRPr="00982E4E">
              <w:rPr>
                <w:rFonts w:cstheme="minorHAnsi"/>
              </w:rPr>
              <w:t xml:space="preserve">                    </w:t>
            </w:r>
            <w:r w:rsidRPr="00982E4E">
              <w:rPr>
                <w:rFonts w:cstheme="minorHAnsi"/>
              </w:rPr>
              <w:t>( odpowiednie do wszystkich dostępnych na polskim rynku pojemników do pobierania krwi i jej składników do pobierania próbek krwi  z pojemników )</w:t>
            </w:r>
          </w:p>
        </w:tc>
        <w:tc>
          <w:tcPr>
            <w:tcW w:w="1134" w:type="dxa"/>
            <w:tcBorders>
              <w:top w:val="single" w:sz="12" w:space="0" w:color="000000"/>
              <w:left w:val="single" w:sz="12" w:space="0" w:color="000000"/>
              <w:bottom w:val="single" w:sz="12" w:space="0" w:color="000000"/>
              <w:right w:val="single" w:sz="12" w:space="0" w:color="000000"/>
            </w:tcBorders>
          </w:tcPr>
          <w:p w14:paraId="06C72509" w14:textId="583ADB2B" w:rsidR="00CF7E78" w:rsidRPr="00982E4E" w:rsidRDefault="00BD4E84" w:rsidP="006475FB">
            <w:pPr>
              <w:spacing w:after="0" w:line="240" w:lineRule="auto"/>
              <w:rPr>
                <w:rFonts w:eastAsia="Times New Roman" w:cstheme="minorHAnsi"/>
                <w:lang w:eastAsia="zh-CN"/>
              </w:rPr>
            </w:pPr>
            <w:r w:rsidRPr="00982E4E">
              <w:rPr>
                <w:rFonts w:eastAsia="Times New Roman" w:cstheme="minorHAnsi"/>
                <w:lang w:eastAsia="zh-CN"/>
              </w:rPr>
              <w:t>80 000</w:t>
            </w:r>
          </w:p>
        </w:tc>
        <w:tc>
          <w:tcPr>
            <w:tcW w:w="1701" w:type="dxa"/>
            <w:tcBorders>
              <w:top w:val="single" w:sz="12" w:space="0" w:color="000000"/>
              <w:left w:val="single" w:sz="12" w:space="0" w:color="000000"/>
              <w:bottom w:val="single" w:sz="12" w:space="0" w:color="000000"/>
            </w:tcBorders>
            <w:shd w:val="clear" w:color="auto" w:fill="auto"/>
            <w:vAlign w:val="center"/>
          </w:tcPr>
          <w:p w14:paraId="20E48923" w14:textId="77777777" w:rsidR="00CF7E78" w:rsidRPr="00982E4E" w:rsidRDefault="00CF7E78" w:rsidP="006475FB">
            <w:pPr>
              <w:spacing w:after="0" w:line="240" w:lineRule="auto"/>
              <w:rPr>
                <w:rFonts w:eastAsia="Times New Roman" w:cstheme="minorHAnsi"/>
                <w:lang w:eastAsia="zh-CN"/>
              </w:rPr>
            </w:pPr>
          </w:p>
        </w:tc>
        <w:tc>
          <w:tcPr>
            <w:tcW w:w="1417" w:type="dxa"/>
            <w:tcBorders>
              <w:top w:val="single" w:sz="12" w:space="0" w:color="000000"/>
              <w:left w:val="single" w:sz="12" w:space="0" w:color="000000"/>
              <w:bottom w:val="single" w:sz="12" w:space="0" w:color="000000"/>
              <w:right w:val="single" w:sz="12" w:space="0" w:color="000000"/>
            </w:tcBorders>
          </w:tcPr>
          <w:p w14:paraId="7A6DC666" w14:textId="77777777" w:rsidR="00CF7E78" w:rsidRPr="00982E4E" w:rsidRDefault="00CF7E78" w:rsidP="006475FB">
            <w:pPr>
              <w:spacing w:after="0" w:line="240" w:lineRule="auto"/>
              <w:jc w:val="center"/>
              <w:rPr>
                <w:rFonts w:eastAsia="Times New Roman" w:cstheme="minorHAnsi"/>
                <w:lang w:eastAsia="zh-CN"/>
              </w:rPr>
            </w:pPr>
          </w:p>
        </w:tc>
        <w:tc>
          <w:tcPr>
            <w:tcW w:w="1843" w:type="dxa"/>
            <w:tcBorders>
              <w:top w:val="single" w:sz="12" w:space="0" w:color="000000"/>
              <w:left w:val="single" w:sz="12" w:space="0" w:color="000000"/>
              <w:bottom w:val="single" w:sz="12" w:space="0" w:color="000000"/>
            </w:tcBorders>
            <w:shd w:val="clear" w:color="auto" w:fill="auto"/>
            <w:vAlign w:val="center"/>
          </w:tcPr>
          <w:p w14:paraId="60612A38" w14:textId="77777777" w:rsidR="00CF7E78" w:rsidRPr="00982E4E" w:rsidRDefault="00CF7E78" w:rsidP="006475FB">
            <w:pPr>
              <w:spacing w:after="0" w:line="240" w:lineRule="auto"/>
              <w:jc w:val="center"/>
              <w:rPr>
                <w:rFonts w:eastAsia="Times New Roman" w:cstheme="minorHAnsi"/>
                <w:lang w:eastAsia="zh-CN"/>
              </w:rPr>
            </w:pPr>
          </w:p>
        </w:tc>
        <w:tc>
          <w:tcPr>
            <w:tcW w:w="1559" w:type="dxa"/>
            <w:tcBorders>
              <w:top w:val="single" w:sz="12" w:space="0" w:color="000000"/>
              <w:left w:val="single" w:sz="12" w:space="0" w:color="000000"/>
              <w:bottom w:val="single" w:sz="12" w:space="0" w:color="000000"/>
            </w:tcBorders>
            <w:shd w:val="clear" w:color="auto" w:fill="auto"/>
          </w:tcPr>
          <w:p w14:paraId="0A9D873B" w14:textId="77777777" w:rsidR="00CF7E78" w:rsidRPr="00982E4E" w:rsidRDefault="00CF7E78" w:rsidP="006475FB">
            <w:pPr>
              <w:snapToGrid w:val="0"/>
              <w:spacing w:after="0" w:line="240" w:lineRule="auto"/>
              <w:rPr>
                <w:rFonts w:eastAsia="Times New Roman" w:cstheme="minorHAnsi"/>
                <w:lang w:eastAsia="pl-PL"/>
              </w:rPr>
            </w:pPr>
          </w:p>
        </w:tc>
        <w:tc>
          <w:tcPr>
            <w:tcW w:w="2127" w:type="dxa"/>
            <w:tcBorders>
              <w:top w:val="single" w:sz="12" w:space="0" w:color="000000"/>
              <w:left w:val="single" w:sz="12" w:space="0" w:color="000000"/>
              <w:bottom w:val="single" w:sz="12" w:space="0" w:color="000000"/>
              <w:right w:val="single" w:sz="12" w:space="0" w:color="000000"/>
            </w:tcBorders>
          </w:tcPr>
          <w:p w14:paraId="58599097" w14:textId="77777777" w:rsidR="00CF7E78" w:rsidRPr="00982E4E" w:rsidRDefault="00CF7E78" w:rsidP="006475FB">
            <w:pPr>
              <w:snapToGrid w:val="0"/>
              <w:spacing w:after="0" w:line="240" w:lineRule="auto"/>
              <w:rPr>
                <w:rFonts w:eastAsia="Times New Roman" w:cstheme="minorHAnsi"/>
                <w:lang w:eastAsia="pl-PL"/>
              </w:rPr>
            </w:pPr>
          </w:p>
        </w:tc>
        <w:tc>
          <w:tcPr>
            <w:tcW w:w="1559" w:type="dxa"/>
            <w:tcBorders>
              <w:top w:val="single" w:sz="12" w:space="0" w:color="000000"/>
              <w:left w:val="single" w:sz="12" w:space="0" w:color="000000"/>
              <w:bottom w:val="single" w:sz="12" w:space="0" w:color="000000"/>
              <w:right w:val="single" w:sz="4" w:space="0" w:color="auto"/>
            </w:tcBorders>
            <w:shd w:val="clear" w:color="auto" w:fill="auto"/>
          </w:tcPr>
          <w:p w14:paraId="7F0CC67F" w14:textId="77777777" w:rsidR="00CF7E78" w:rsidRPr="00982E4E" w:rsidRDefault="00CF7E78" w:rsidP="006475FB">
            <w:pPr>
              <w:snapToGrid w:val="0"/>
              <w:spacing w:after="0" w:line="240" w:lineRule="auto"/>
              <w:rPr>
                <w:rFonts w:eastAsia="Times New Roman" w:cstheme="minorHAnsi"/>
                <w:lang w:eastAsia="pl-PL"/>
              </w:rPr>
            </w:pPr>
          </w:p>
        </w:tc>
      </w:tr>
      <w:tr w:rsidR="00CF7E78" w:rsidRPr="00982E4E" w14:paraId="48ABC143" w14:textId="77777777" w:rsidTr="00E1314E">
        <w:trPr>
          <w:cantSplit/>
          <w:trHeight w:val="423"/>
        </w:trPr>
        <w:tc>
          <w:tcPr>
            <w:tcW w:w="425" w:type="dxa"/>
            <w:tcBorders>
              <w:top w:val="single" w:sz="12" w:space="0" w:color="000000"/>
              <w:left w:val="single" w:sz="12" w:space="0" w:color="000000"/>
              <w:bottom w:val="single" w:sz="12" w:space="0" w:color="000000"/>
            </w:tcBorders>
            <w:shd w:val="clear" w:color="auto" w:fill="E0E0E0"/>
          </w:tcPr>
          <w:p w14:paraId="508902B9" w14:textId="322FA36C" w:rsidR="00CF7E78" w:rsidRPr="00982E4E" w:rsidRDefault="00CF7E78" w:rsidP="006475FB">
            <w:pPr>
              <w:spacing w:after="0" w:line="240" w:lineRule="auto"/>
              <w:rPr>
                <w:rFonts w:eastAsia="Times New Roman" w:cstheme="minorHAnsi"/>
                <w:lang w:eastAsia="pl-PL"/>
              </w:rPr>
            </w:pPr>
            <w:r w:rsidRPr="00982E4E">
              <w:rPr>
                <w:rFonts w:eastAsia="Times New Roman" w:cstheme="minorHAnsi"/>
                <w:lang w:eastAsia="pl-PL"/>
              </w:rPr>
              <w:t>12</w:t>
            </w:r>
          </w:p>
        </w:tc>
        <w:tc>
          <w:tcPr>
            <w:tcW w:w="3970" w:type="dxa"/>
            <w:tcBorders>
              <w:top w:val="single" w:sz="12" w:space="0" w:color="000000"/>
              <w:left w:val="single" w:sz="12" w:space="0" w:color="000000"/>
              <w:bottom w:val="single" w:sz="12" w:space="0" w:color="000000"/>
            </w:tcBorders>
            <w:shd w:val="clear" w:color="auto" w:fill="auto"/>
          </w:tcPr>
          <w:p w14:paraId="4F5370BE" w14:textId="77777777" w:rsidR="00CF7E78" w:rsidRPr="00982E4E" w:rsidRDefault="00CF7E78" w:rsidP="00CF7E78">
            <w:pPr>
              <w:rPr>
                <w:rFonts w:cstheme="minorHAnsi"/>
              </w:rPr>
            </w:pPr>
            <w:r w:rsidRPr="00982E4E">
              <w:rPr>
                <w:rFonts w:cstheme="minorHAnsi"/>
              </w:rPr>
              <w:t xml:space="preserve">Igła do pobierania próbek krwi w systemie próżniowym – pasująca do uchwytu. </w:t>
            </w:r>
          </w:p>
          <w:p w14:paraId="333A4A0D" w14:textId="4F18F826" w:rsidR="00CF7E78" w:rsidRPr="00982E4E" w:rsidRDefault="00CF7E78" w:rsidP="00CF7E78">
            <w:pPr>
              <w:widowControl w:val="0"/>
              <w:suppressAutoHyphens/>
              <w:spacing w:after="0" w:line="288" w:lineRule="auto"/>
              <w:rPr>
                <w:rFonts w:eastAsia="Calibri" w:cstheme="minorHAnsi"/>
                <w:bCs/>
                <w:kern w:val="2"/>
                <w:lang w:eastAsia="zh-CN"/>
              </w:rPr>
            </w:pPr>
            <w:r w:rsidRPr="00982E4E">
              <w:rPr>
                <w:rFonts w:cstheme="minorHAnsi"/>
              </w:rPr>
              <w:t xml:space="preserve">      -  grubość 0,8 mm</w:t>
            </w:r>
          </w:p>
        </w:tc>
        <w:tc>
          <w:tcPr>
            <w:tcW w:w="1134" w:type="dxa"/>
            <w:tcBorders>
              <w:top w:val="single" w:sz="12" w:space="0" w:color="000000"/>
              <w:left w:val="single" w:sz="12" w:space="0" w:color="000000"/>
              <w:bottom w:val="single" w:sz="12" w:space="0" w:color="000000"/>
              <w:right w:val="single" w:sz="12" w:space="0" w:color="000000"/>
            </w:tcBorders>
          </w:tcPr>
          <w:p w14:paraId="5E379C34" w14:textId="0DF5A8D8" w:rsidR="00CF7E78" w:rsidRPr="00982E4E" w:rsidRDefault="00BD4E84" w:rsidP="006475FB">
            <w:pPr>
              <w:spacing w:after="0" w:line="240" w:lineRule="auto"/>
              <w:rPr>
                <w:rFonts w:eastAsia="Times New Roman" w:cstheme="minorHAnsi"/>
                <w:lang w:eastAsia="zh-CN"/>
              </w:rPr>
            </w:pPr>
            <w:r w:rsidRPr="00982E4E">
              <w:rPr>
                <w:rFonts w:eastAsia="Times New Roman" w:cstheme="minorHAnsi"/>
                <w:lang w:eastAsia="zh-CN"/>
              </w:rPr>
              <w:t>85 000</w:t>
            </w:r>
          </w:p>
        </w:tc>
        <w:tc>
          <w:tcPr>
            <w:tcW w:w="1701" w:type="dxa"/>
            <w:tcBorders>
              <w:top w:val="single" w:sz="12" w:space="0" w:color="000000"/>
              <w:left w:val="single" w:sz="12" w:space="0" w:color="000000"/>
              <w:bottom w:val="single" w:sz="12" w:space="0" w:color="000000"/>
            </w:tcBorders>
            <w:shd w:val="clear" w:color="auto" w:fill="auto"/>
            <w:vAlign w:val="center"/>
          </w:tcPr>
          <w:p w14:paraId="16705BAC" w14:textId="77777777" w:rsidR="00CF7E78" w:rsidRPr="00982E4E" w:rsidRDefault="00CF7E78" w:rsidP="006475FB">
            <w:pPr>
              <w:spacing w:after="0" w:line="240" w:lineRule="auto"/>
              <w:rPr>
                <w:rFonts w:eastAsia="Times New Roman" w:cstheme="minorHAnsi"/>
                <w:lang w:eastAsia="zh-CN"/>
              </w:rPr>
            </w:pPr>
          </w:p>
        </w:tc>
        <w:tc>
          <w:tcPr>
            <w:tcW w:w="1417" w:type="dxa"/>
            <w:tcBorders>
              <w:top w:val="single" w:sz="12" w:space="0" w:color="000000"/>
              <w:left w:val="single" w:sz="12" w:space="0" w:color="000000"/>
              <w:bottom w:val="single" w:sz="12" w:space="0" w:color="000000"/>
              <w:right w:val="single" w:sz="12" w:space="0" w:color="000000"/>
            </w:tcBorders>
          </w:tcPr>
          <w:p w14:paraId="6F7994B9" w14:textId="77777777" w:rsidR="00CF7E78" w:rsidRPr="00982E4E" w:rsidRDefault="00CF7E78" w:rsidP="006475FB">
            <w:pPr>
              <w:spacing w:after="0" w:line="240" w:lineRule="auto"/>
              <w:jc w:val="center"/>
              <w:rPr>
                <w:rFonts w:eastAsia="Times New Roman" w:cstheme="minorHAnsi"/>
                <w:lang w:eastAsia="zh-CN"/>
              </w:rPr>
            </w:pPr>
          </w:p>
        </w:tc>
        <w:tc>
          <w:tcPr>
            <w:tcW w:w="1843" w:type="dxa"/>
            <w:tcBorders>
              <w:top w:val="single" w:sz="12" w:space="0" w:color="000000"/>
              <w:left w:val="single" w:sz="12" w:space="0" w:color="000000"/>
              <w:bottom w:val="single" w:sz="12" w:space="0" w:color="000000"/>
            </w:tcBorders>
            <w:shd w:val="clear" w:color="auto" w:fill="auto"/>
            <w:vAlign w:val="center"/>
          </w:tcPr>
          <w:p w14:paraId="264B62BD" w14:textId="77777777" w:rsidR="00CF7E78" w:rsidRPr="00982E4E" w:rsidRDefault="00CF7E78" w:rsidP="006475FB">
            <w:pPr>
              <w:spacing w:after="0" w:line="240" w:lineRule="auto"/>
              <w:jc w:val="center"/>
              <w:rPr>
                <w:rFonts w:eastAsia="Times New Roman" w:cstheme="minorHAnsi"/>
                <w:lang w:eastAsia="zh-CN"/>
              </w:rPr>
            </w:pPr>
          </w:p>
        </w:tc>
        <w:tc>
          <w:tcPr>
            <w:tcW w:w="1559" w:type="dxa"/>
            <w:tcBorders>
              <w:top w:val="single" w:sz="12" w:space="0" w:color="000000"/>
              <w:left w:val="single" w:sz="12" w:space="0" w:color="000000"/>
              <w:bottom w:val="single" w:sz="12" w:space="0" w:color="000000"/>
            </w:tcBorders>
            <w:shd w:val="clear" w:color="auto" w:fill="auto"/>
          </w:tcPr>
          <w:p w14:paraId="3517A4EF" w14:textId="77777777" w:rsidR="00CF7E78" w:rsidRPr="00982E4E" w:rsidRDefault="00CF7E78" w:rsidP="006475FB">
            <w:pPr>
              <w:snapToGrid w:val="0"/>
              <w:spacing w:after="0" w:line="240" w:lineRule="auto"/>
              <w:rPr>
                <w:rFonts w:eastAsia="Times New Roman" w:cstheme="minorHAnsi"/>
                <w:lang w:eastAsia="pl-PL"/>
              </w:rPr>
            </w:pPr>
          </w:p>
        </w:tc>
        <w:tc>
          <w:tcPr>
            <w:tcW w:w="2127" w:type="dxa"/>
            <w:tcBorders>
              <w:top w:val="single" w:sz="12" w:space="0" w:color="000000"/>
              <w:left w:val="single" w:sz="12" w:space="0" w:color="000000"/>
              <w:bottom w:val="single" w:sz="12" w:space="0" w:color="000000"/>
              <w:right w:val="single" w:sz="12" w:space="0" w:color="000000"/>
            </w:tcBorders>
          </w:tcPr>
          <w:p w14:paraId="671F281C" w14:textId="77777777" w:rsidR="00CF7E78" w:rsidRPr="00982E4E" w:rsidRDefault="00CF7E78" w:rsidP="006475FB">
            <w:pPr>
              <w:snapToGrid w:val="0"/>
              <w:spacing w:after="0" w:line="240" w:lineRule="auto"/>
              <w:rPr>
                <w:rFonts w:eastAsia="Times New Roman" w:cstheme="minorHAnsi"/>
                <w:lang w:eastAsia="pl-PL"/>
              </w:rPr>
            </w:pPr>
          </w:p>
        </w:tc>
        <w:tc>
          <w:tcPr>
            <w:tcW w:w="1559" w:type="dxa"/>
            <w:tcBorders>
              <w:top w:val="single" w:sz="12" w:space="0" w:color="000000"/>
              <w:left w:val="single" w:sz="12" w:space="0" w:color="000000"/>
              <w:bottom w:val="single" w:sz="12" w:space="0" w:color="000000"/>
              <w:right w:val="single" w:sz="4" w:space="0" w:color="auto"/>
            </w:tcBorders>
            <w:shd w:val="clear" w:color="auto" w:fill="auto"/>
          </w:tcPr>
          <w:p w14:paraId="3152985C" w14:textId="77777777" w:rsidR="00CF7E78" w:rsidRPr="00982E4E" w:rsidRDefault="00CF7E78" w:rsidP="006475FB">
            <w:pPr>
              <w:snapToGrid w:val="0"/>
              <w:spacing w:after="0" w:line="240" w:lineRule="auto"/>
              <w:rPr>
                <w:rFonts w:eastAsia="Times New Roman" w:cstheme="minorHAnsi"/>
                <w:lang w:eastAsia="pl-PL"/>
              </w:rPr>
            </w:pPr>
          </w:p>
        </w:tc>
      </w:tr>
      <w:tr w:rsidR="00CF7E78" w:rsidRPr="00982E4E" w14:paraId="647763C0" w14:textId="77777777" w:rsidTr="00E1314E">
        <w:trPr>
          <w:cantSplit/>
          <w:trHeight w:val="423"/>
        </w:trPr>
        <w:tc>
          <w:tcPr>
            <w:tcW w:w="425" w:type="dxa"/>
            <w:tcBorders>
              <w:top w:val="single" w:sz="12" w:space="0" w:color="000000"/>
              <w:left w:val="single" w:sz="12" w:space="0" w:color="000000"/>
              <w:bottom w:val="single" w:sz="12" w:space="0" w:color="000000"/>
            </w:tcBorders>
            <w:shd w:val="clear" w:color="auto" w:fill="E0E0E0"/>
          </w:tcPr>
          <w:p w14:paraId="591F8F32" w14:textId="0E393C48" w:rsidR="00CF7E78" w:rsidRPr="00982E4E" w:rsidRDefault="00CF7E78" w:rsidP="006475FB">
            <w:pPr>
              <w:spacing w:after="0" w:line="240" w:lineRule="auto"/>
              <w:rPr>
                <w:rFonts w:eastAsia="Times New Roman" w:cstheme="minorHAnsi"/>
                <w:lang w:eastAsia="pl-PL"/>
              </w:rPr>
            </w:pPr>
            <w:r w:rsidRPr="00982E4E">
              <w:rPr>
                <w:rFonts w:eastAsia="Times New Roman" w:cstheme="minorHAnsi"/>
                <w:lang w:eastAsia="pl-PL"/>
              </w:rPr>
              <w:t>13</w:t>
            </w:r>
          </w:p>
        </w:tc>
        <w:tc>
          <w:tcPr>
            <w:tcW w:w="3970" w:type="dxa"/>
            <w:tcBorders>
              <w:top w:val="single" w:sz="12" w:space="0" w:color="000000"/>
              <w:left w:val="single" w:sz="12" w:space="0" w:color="000000"/>
              <w:bottom w:val="single" w:sz="12" w:space="0" w:color="000000"/>
            </w:tcBorders>
            <w:shd w:val="clear" w:color="auto" w:fill="auto"/>
          </w:tcPr>
          <w:p w14:paraId="2AC56707" w14:textId="054EE4D7" w:rsidR="00CF7E78" w:rsidRPr="00982E4E" w:rsidRDefault="00BD4E84" w:rsidP="00E1314E">
            <w:pPr>
              <w:widowControl w:val="0"/>
              <w:suppressAutoHyphens/>
              <w:spacing w:after="0" w:line="288" w:lineRule="auto"/>
              <w:rPr>
                <w:rFonts w:eastAsia="Calibri" w:cstheme="minorHAnsi"/>
                <w:bCs/>
                <w:kern w:val="2"/>
                <w:lang w:eastAsia="zh-CN"/>
              </w:rPr>
            </w:pPr>
            <w:r w:rsidRPr="00982E4E">
              <w:rPr>
                <w:rFonts w:cstheme="minorHAnsi"/>
              </w:rPr>
              <w:t>Plastikowy uchwyt jednorazowego użytku, kompatybilny do igieł i probówek ( średnica 13 mm i 16 mm)</w:t>
            </w:r>
          </w:p>
        </w:tc>
        <w:tc>
          <w:tcPr>
            <w:tcW w:w="1134" w:type="dxa"/>
            <w:tcBorders>
              <w:top w:val="single" w:sz="12" w:space="0" w:color="000000"/>
              <w:left w:val="single" w:sz="12" w:space="0" w:color="000000"/>
              <w:bottom w:val="single" w:sz="12" w:space="0" w:color="000000"/>
              <w:right w:val="single" w:sz="12" w:space="0" w:color="000000"/>
            </w:tcBorders>
          </w:tcPr>
          <w:p w14:paraId="720E46AA" w14:textId="04576022" w:rsidR="00CF7E78" w:rsidRPr="00982E4E" w:rsidRDefault="00BD4E84" w:rsidP="006475FB">
            <w:pPr>
              <w:spacing w:after="0" w:line="240" w:lineRule="auto"/>
              <w:rPr>
                <w:rFonts w:eastAsia="Times New Roman" w:cstheme="minorHAnsi"/>
                <w:lang w:eastAsia="zh-CN"/>
              </w:rPr>
            </w:pPr>
            <w:r w:rsidRPr="00982E4E">
              <w:rPr>
                <w:rFonts w:eastAsia="Times New Roman" w:cstheme="minorHAnsi"/>
                <w:lang w:eastAsia="zh-CN"/>
              </w:rPr>
              <w:t>85 000</w:t>
            </w:r>
          </w:p>
        </w:tc>
        <w:tc>
          <w:tcPr>
            <w:tcW w:w="1701" w:type="dxa"/>
            <w:tcBorders>
              <w:top w:val="single" w:sz="12" w:space="0" w:color="000000"/>
              <w:left w:val="single" w:sz="12" w:space="0" w:color="000000"/>
              <w:bottom w:val="single" w:sz="12" w:space="0" w:color="000000"/>
            </w:tcBorders>
            <w:shd w:val="clear" w:color="auto" w:fill="auto"/>
            <w:vAlign w:val="center"/>
          </w:tcPr>
          <w:p w14:paraId="28B9E0C5" w14:textId="77777777" w:rsidR="00CF7E78" w:rsidRPr="00982E4E" w:rsidRDefault="00CF7E78" w:rsidP="006475FB">
            <w:pPr>
              <w:spacing w:after="0" w:line="240" w:lineRule="auto"/>
              <w:rPr>
                <w:rFonts w:eastAsia="Times New Roman" w:cstheme="minorHAnsi"/>
                <w:lang w:eastAsia="zh-CN"/>
              </w:rPr>
            </w:pPr>
          </w:p>
        </w:tc>
        <w:tc>
          <w:tcPr>
            <w:tcW w:w="1417" w:type="dxa"/>
            <w:tcBorders>
              <w:top w:val="single" w:sz="12" w:space="0" w:color="000000"/>
              <w:left w:val="single" w:sz="12" w:space="0" w:color="000000"/>
              <w:bottom w:val="single" w:sz="12" w:space="0" w:color="000000"/>
              <w:right w:val="single" w:sz="12" w:space="0" w:color="000000"/>
            </w:tcBorders>
          </w:tcPr>
          <w:p w14:paraId="7DF0A687" w14:textId="77777777" w:rsidR="00CF7E78" w:rsidRPr="00982E4E" w:rsidRDefault="00CF7E78" w:rsidP="006475FB">
            <w:pPr>
              <w:spacing w:after="0" w:line="240" w:lineRule="auto"/>
              <w:jc w:val="center"/>
              <w:rPr>
                <w:rFonts w:eastAsia="Times New Roman" w:cstheme="minorHAnsi"/>
                <w:lang w:eastAsia="zh-CN"/>
              </w:rPr>
            </w:pPr>
          </w:p>
        </w:tc>
        <w:tc>
          <w:tcPr>
            <w:tcW w:w="1843" w:type="dxa"/>
            <w:tcBorders>
              <w:top w:val="single" w:sz="12" w:space="0" w:color="000000"/>
              <w:left w:val="single" w:sz="12" w:space="0" w:color="000000"/>
              <w:bottom w:val="single" w:sz="12" w:space="0" w:color="000000"/>
            </w:tcBorders>
            <w:shd w:val="clear" w:color="auto" w:fill="auto"/>
            <w:vAlign w:val="center"/>
          </w:tcPr>
          <w:p w14:paraId="14317564" w14:textId="77777777" w:rsidR="00CF7E78" w:rsidRPr="00982E4E" w:rsidRDefault="00CF7E78" w:rsidP="006475FB">
            <w:pPr>
              <w:spacing w:after="0" w:line="240" w:lineRule="auto"/>
              <w:jc w:val="center"/>
              <w:rPr>
                <w:rFonts w:eastAsia="Times New Roman" w:cstheme="minorHAnsi"/>
                <w:lang w:eastAsia="zh-CN"/>
              </w:rPr>
            </w:pPr>
          </w:p>
        </w:tc>
        <w:tc>
          <w:tcPr>
            <w:tcW w:w="1559" w:type="dxa"/>
            <w:tcBorders>
              <w:top w:val="single" w:sz="12" w:space="0" w:color="000000"/>
              <w:left w:val="single" w:sz="12" w:space="0" w:color="000000"/>
              <w:bottom w:val="single" w:sz="12" w:space="0" w:color="000000"/>
            </w:tcBorders>
            <w:shd w:val="clear" w:color="auto" w:fill="auto"/>
          </w:tcPr>
          <w:p w14:paraId="487149FB" w14:textId="77777777" w:rsidR="00CF7E78" w:rsidRPr="00982E4E" w:rsidRDefault="00CF7E78" w:rsidP="006475FB">
            <w:pPr>
              <w:snapToGrid w:val="0"/>
              <w:spacing w:after="0" w:line="240" w:lineRule="auto"/>
              <w:rPr>
                <w:rFonts w:eastAsia="Times New Roman" w:cstheme="minorHAnsi"/>
                <w:lang w:eastAsia="pl-PL"/>
              </w:rPr>
            </w:pPr>
          </w:p>
        </w:tc>
        <w:tc>
          <w:tcPr>
            <w:tcW w:w="2127" w:type="dxa"/>
            <w:tcBorders>
              <w:top w:val="single" w:sz="12" w:space="0" w:color="000000"/>
              <w:left w:val="single" w:sz="12" w:space="0" w:color="000000"/>
              <w:bottom w:val="single" w:sz="12" w:space="0" w:color="000000"/>
              <w:right w:val="single" w:sz="12" w:space="0" w:color="000000"/>
            </w:tcBorders>
          </w:tcPr>
          <w:p w14:paraId="3D2FF50E" w14:textId="77777777" w:rsidR="00CF7E78" w:rsidRPr="00982E4E" w:rsidRDefault="00CF7E78" w:rsidP="006475FB">
            <w:pPr>
              <w:snapToGrid w:val="0"/>
              <w:spacing w:after="0" w:line="240" w:lineRule="auto"/>
              <w:rPr>
                <w:rFonts w:eastAsia="Times New Roman" w:cstheme="minorHAnsi"/>
                <w:lang w:eastAsia="pl-PL"/>
              </w:rPr>
            </w:pPr>
          </w:p>
        </w:tc>
        <w:tc>
          <w:tcPr>
            <w:tcW w:w="1559" w:type="dxa"/>
            <w:tcBorders>
              <w:top w:val="single" w:sz="12" w:space="0" w:color="000000"/>
              <w:left w:val="single" w:sz="12" w:space="0" w:color="000000"/>
              <w:bottom w:val="single" w:sz="12" w:space="0" w:color="000000"/>
              <w:right w:val="single" w:sz="4" w:space="0" w:color="auto"/>
            </w:tcBorders>
            <w:shd w:val="clear" w:color="auto" w:fill="auto"/>
          </w:tcPr>
          <w:p w14:paraId="73D8EFE0" w14:textId="77777777" w:rsidR="00CF7E78" w:rsidRPr="00982E4E" w:rsidRDefault="00CF7E78" w:rsidP="006475FB">
            <w:pPr>
              <w:snapToGrid w:val="0"/>
              <w:spacing w:after="0" w:line="240" w:lineRule="auto"/>
              <w:rPr>
                <w:rFonts w:eastAsia="Times New Roman" w:cstheme="minorHAnsi"/>
                <w:lang w:eastAsia="pl-PL"/>
              </w:rPr>
            </w:pPr>
          </w:p>
        </w:tc>
      </w:tr>
    </w:tbl>
    <w:p w14:paraId="0AF252F1" w14:textId="77777777" w:rsidR="00E1314E" w:rsidRPr="00982E4E" w:rsidRDefault="00E1314E" w:rsidP="001A0936">
      <w:pPr>
        <w:spacing w:after="0" w:line="240" w:lineRule="auto"/>
        <w:rPr>
          <w:rFonts w:eastAsia="Times New Roman" w:cstheme="minorHAnsi"/>
          <w:b/>
          <w:bCs/>
          <w:i/>
          <w:iCs/>
          <w:lang w:eastAsia="pl-PL"/>
        </w:rPr>
      </w:pPr>
    </w:p>
    <w:p w14:paraId="67CC96BA" w14:textId="77777777" w:rsidR="001A0936" w:rsidRPr="00982E4E" w:rsidRDefault="001A0936" w:rsidP="001A0936">
      <w:pPr>
        <w:spacing w:after="0" w:line="240" w:lineRule="auto"/>
        <w:rPr>
          <w:rFonts w:eastAsia="Times New Roman" w:cstheme="minorHAnsi"/>
          <w:b/>
          <w:bCs/>
          <w:i/>
          <w:iCs/>
          <w:lang w:eastAsia="pl-PL"/>
        </w:rPr>
      </w:pPr>
      <w:r w:rsidRPr="00982E4E">
        <w:rPr>
          <w:rFonts w:eastAsia="Times New Roman" w:cstheme="minorHAnsi"/>
          <w:b/>
          <w:bCs/>
          <w:i/>
          <w:iCs/>
          <w:lang w:eastAsia="pl-PL"/>
        </w:rPr>
        <w:t>Nazewnictwo w tabeli powyżej musi być tożsame z nazewnictwem, które będzie stosowane na fakturach dostarczanych przez Wykonawcę w toku realizacji umowy.</w:t>
      </w:r>
    </w:p>
    <w:p w14:paraId="2EBF456C" w14:textId="77777777" w:rsidR="001A0936" w:rsidRPr="00982E4E" w:rsidRDefault="001A0936" w:rsidP="001A0936">
      <w:pPr>
        <w:widowControl w:val="0"/>
        <w:spacing w:after="0" w:line="100" w:lineRule="atLeast"/>
        <w:rPr>
          <w:rFonts w:eastAsia="Times New Roman" w:cstheme="minorHAnsi"/>
          <w:b/>
          <w:bCs/>
          <w:kern w:val="2"/>
          <w:lang w:eastAsia="zh-CN"/>
        </w:rPr>
      </w:pPr>
    </w:p>
    <w:p w14:paraId="7AD710A1" w14:textId="77777777" w:rsidR="001A0936" w:rsidRPr="00982E4E" w:rsidRDefault="001A0936" w:rsidP="001A0936">
      <w:pPr>
        <w:widowControl w:val="0"/>
        <w:spacing w:after="0" w:line="100" w:lineRule="atLeast"/>
        <w:rPr>
          <w:rFonts w:eastAsia="Times New Roman" w:cstheme="minorHAnsi"/>
          <w:b/>
          <w:bCs/>
          <w:kern w:val="2"/>
          <w:lang w:eastAsia="zh-CN"/>
        </w:rPr>
      </w:pPr>
    </w:p>
    <w:p w14:paraId="3425343C" w14:textId="02FF481B" w:rsidR="007F1066" w:rsidRPr="00982E4E" w:rsidRDefault="001A0936" w:rsidP="001A0936">
      <w:pPr>
        <w:widowControl w:val="0"/>
        <w:suppressAutoHyphens/>
        <w:spacing w:after="0" w:line="288" w:lineRule="auto"/>
        <w:ind w:left="7200" w:firstLine="720"/>
        <w:jc w:val="center"/>
        <w:rPr>
          <w:rFonts w:eastAsia="Times New Roman" w:cstheme="minorHAnsi"/>
          <w:bCs/>
          <w:kern w:val="2"/>
          <w:lang w:eastAsia="zh-CN"/>
        </w:rPr>
      </w:pPr>
      <w:r w:rsidRPr="00982E4E">
        <w:rPr>
          <w:rFonts w:eastAsia="Times New Roman" w:cstheme="minorHAnsi"/>
          <w:bCs/>
          <w:kern w:val="2"/>
          <w:lang w:eastAsia="zh-CN"/>
        </w:rPr>
        <w:t>*- wypełnia Wykonaw</w:t>
      </w:r>
      <w:r w:rsidR="00D91084" w:rsidRPr="00982E4E">
        <w:rPr>
          <w:rFonts w:eastAsia="Times New Roman" w:cstheme="minorHAnsi"/>
          <w:bCs/>
          <w:kern w:val="2"/>
          <w:lang w:eastAsia="zh-CN"/>
        </w:rPr>
        <w:t>ca</w:t>
      </w:r>
    </w:p>
    <w:p w14:paraId="1251AEC0" w14:textId="77777777" w:rsidR="007F1066" w:rsidRPr="00982E4E" w:rsidRDefault="007F1066" w:rsidP="007F1066">
      <w:pPr>
        <w:widowControl w:val="0"/>
        <w:spacing w:after="0" w:line="100" w:lineRule="atLeast"/>
        <w:rPr>
          <w:rFonts w:eastAsia="Times New Roman" w:cstheme="minorHAnsi"/>
          <w:b/>
          <w:bCs/>
          <w:kern w:val="2"/>
          <w:lang w:eastAsia="zh-CN"/>
        </w:rPr>
      </w:pPr>
    </w:p>
    <w:p w14:paraId="357BCA0D" w14:textId="69032FAF" w:rsidR="006A3BC9" w:rsidRPr="00982E4E" w:rsidRDefault="006A3BC9" w:rsidP="001A0936">
      <w:pPr>
        <w:widowControl w:val="0"/>
        <w:suppressAutoHyphens/>
        <w:spacing w:after="0" w:line="288" w:lineRule="auto"/>
        <w:rPr>
          <w:rFonts w:eastAsia="Times New Roman" w:cstheme="minorHAnsi"/>
          <w:bCs/>
          <w:kern w:val="2"/>
          <w:lang w:eastAsia="zh-CN"/>
        </w:rPr>
      </w:pPr>
    </w:p>
    <w:p w14:paraId="2644A04C" w14:textId="77777777" w:rsidR="006A3BC9" w:rsidRPr="00982E4E" w:rsidRDefault="006A3BC9" w:rsidP="006A3BC9">
      <w:pPr>
        <w:widowControl w:val="0"/>
        <w:suppressAutoHyphens/>
        <w:autoSpaceDE w:val="0"/>
        <w:autoSpaceDN w:val="0"/>
        <w:adjustRightInd w:val="0"/>
        <w:spacing w:after="0" w:line="240" w:lineRule="auto"/>
        <w:rPr>
          <w:rFonts w:eastAsia="Calibri" w:cstheme="minorHAnsi"/>
        </w:rPr>
      </w:pPr>
      <w:r w:rsidRPr="00982E4E">
        <w:rPr>
          <w:rFonts w:eastAsia="Times New Roman" w:cstheme="minorHAnsi"/>
          <w:bCs/>
          <w:kern w:val="2"/>
          <w:lang w:eastAsia="zh-CN"/>
        </w:rPr>
        <w:t>Uwaga-</w:t>
      </w:r>
      <w:r w:rsidRPr="00982E4E">
        <w:rPr>
          <w:rFonts w:eastAsia="Calibri" w:cstheme="minorHAnsi"/>
        </w:rPr>
        <w:t xml:space="preserve"> Podane w tabeli  ilości  zapotrzebowane przez Zamawiającego są wiążące dla Wykonawców. Jednakże w sytuacji , gdy nie jest możliwa dostawa </w:t>
      </w:r>
      <w:r w:rsidRPr="00982E4E">
        <w:rPr>
          <w:rFonts w:eastAsia="Calibri" w:cstheme="minorHAnsi"/>
        </w:rPr>
        <w:lastRenderedPageBreak/>
        <w:t>dokładnej ilości zapotrzebowanego asortymentu, z uwagi na sposób konfekcjonowania u Wykonawców, Zamawiający dopuszcza modyfikację ich ilości przy zastosowaniu zasad zaokrąglania w górę, tj. kalkulacji takiej ilości opakowań, którą Zamawiający będzie musiał kupić, aby zostało zrealizowane jego zapotrzebowanie, przy założeniu powstania pewnej nadwyżki. Ryzyko poprawnego dostosowania wielkości opakowania do ilości sztuk zapotrzebowanych przez Zamawiającego spoczywa na Wykonawcy.</w:t>
      </w:r>
    </w:p>
    <w:p w14:paraId="3A493A0C" w14:textId="77777777" w:rsidR="006A3BC9" w:rsidRPr="00982E4E" w:rsidRDefault="006A3BC9" w:rsidP="007F1066">
      <w:pPr>
        <w:widowControl w:val="0"/>
        <w:suppressAutoHyphens/>
        <w:spacing w:after="0" w:line="288" w:lineRule="auto"/>
        <w:ind w:left="7200" w:firstLine="720"/>
        <w:jc w:val="right"/>
        <w:rPr>
          <w:rFonts w:eastAsia="Times New Roman" w:cstheme="minorHAnsi"/>
          <w:bCs/>
          <w:color w:val="FF0000"/>
          <w:kern w:val="2"/>
          <w:lang w:eastAsia="zh-CN"/>
        </w:rPr>
      </w:pPr>
    </w:p>
    <w:p w14:paraId="7C2C6D24" w14:textId="2C26D54E" w:rsidR="006A3BC9" w:rsidRPr="00982E4E" w:rsidRDefault="006A3BC9" w:rsidP="007F1066">
      <w:pPr>
        <w:widowControl w:val="0"/>
        <w:suppressAutoHyphens/>
        <w:spacing w:after="0" w:line="288" w:lineRule="auto"/>
        <w:ind w:left="7200" w:firstLine="720"/>
        <w:jc w:val="right"/>
        <w:rPr>
          <w:rFonts w:eastAsia="Times New Roman" w:cstheme="minorHAnsi"/>
          <w:bCs/>
          <w:color w:val="FF0000"/>
          <w:kern w:val="2"/>
          <w:lang w:eastAsia="zh-CN"/>
        </w:rPr>
        <w:sectPr w:rsidR="006A3BC9" w:rsidRPr="00982E4E" w:rsidSect="007F1066">
          <w:pgSz w:w="16838" w:h="11906" w:orient="landscape"/>
          <w:pgMar w:top="1418" w:right="1134" w:bottom="1418" w:left="1418" w:header="709" w:footer="709" w:gutter="0"/>
          <w:cols w:space="708"/>
          <w:docGrid w:linePitch="360"/>
        </w:sectPr>
      </w:pPr>
    </w:p>
    <w:p w14:paraId="0870F9CF" w14:textId="53E49A9D" w:rsidR="004D6AAE" w:rsidRPr="00982E4E" w:rsidRDefault="004D6AAE" w:rsidP="007F1066">
      <w:pPr>
        <w:rPr>
          <w:rFonts w:cstheme="minorHAnsi"/>
          <w:color w:val="FF0000"/>
          <w:lang w:eastAsia="zh-CN"/>
        </w:rPr>
      </w:pPr>
    </w:p>
    <w:p w14:paraId="040C4AB6" w14:textId="724BB3DF" w:rsidR="004D6AAE" w:rsidRPr="00982E4E" w:rsidRDefault="004D6AAE" w:rsidP="0063645E">
      <w:pPr>
        <w:jc w:val="center"/>
        <w:rPr>
          <w:rFonts w:cstheme="minorHAnsi"/>
          <w:color w:val="FF0000"/>
          <w:lang w:eastAsia="zh-CN"/>
        </w:rPr>
      </w:pPr>
    </w:p>
    <w:p w14:paraId="543B4A79" w14:textId="2F335217" w:rsidR="00384477" w:rsidRPr="00982E4E" w:rsidRDefault="00384477">
      <w:pPr>
        <w:pStyle w:val="Akapitzlist"/>
        <w:numPr>
          <w:ilvl w:val="0"/>
          <w:numId w:val="38"/>
        </w:numPr>
        <w:jc w:val="both"/>
        <w:rPr>
          <w:rFonts w:asciiTheme="minorHAnsi" w:hAnsiTheme="minorHAnsi" w:cstheme="minorHAnsi"/>
          <w:color w:val="auto"/>
        </w:rPr>
      </w:pPr>
      <w:r w:rsidRPr="00982E4E">
        <w:rPr>
          <w:rFonts w:asciiTheme="minorHAnsi" w:hAnsiTheme="minorHAnsi" w:cstheme="minorHAnsi"/>
          <w:color w:val="auto"/>
        </w:rPr>
        <w:t xml:space="preserve">Oferowany „Termin dostawy cząstkowych  ” wynosi: ………. </w:t>
      </w:r>
      <w:bookmarkStart w:id="20" w:name="_Hlk77167339"/>
      <w:r w:rsidRPr="00982E4E">
        <w:rPr>
          <w:rFonts w:asciiTheme="minorHAnsi" w:hAnsiTheme="minorHAnsi" w:cstheme="minorHAnsi"/>
          <w:color w:val="auto"/>
        </w:rPr>
        <w:t xml:space="preserve">maksymalnie </w:t>
      </w:r>
      <w:r w:rsidR="00FA06B0" w:rsidRPr="00982E4E">
        <w:rPr>
          <w:rFonts w:asciiTheme="minorHAnsi" w:hAnsiTheme="minorHAnsi" w:cstheme="minorHAnsi"/>
          <w:color w:val="auto"/>
        </w:rPr>
        <w:t>5</w:t>
      </w:r>
      <w:r w:rsidRPr="00982E4E">
        <w:rPr>
          <w:rFonts w:asciiTheme="minorHAnsi" w:hAnsiTheme="minorHAnsi" w:cstheme="minorHAnsi"/>
          <w:color w:val="auto"/>
        </w:rPr>
        <w:t xml:space="preserve"> dni roboczych</w:t>
      </w:r>
      <w:bookmarkEnd w:id="20"/>
      <w:r w:rsidRPr="00982E4E">
        <w:rPr>
          <w:rFonts w:asciiTheme="minorHAnsi" w:hAnsiTheme="minorHAnsi" w:cstheme="minorHAnsi"/>
          <w:color w:val="auto"/>
        </w:rPr>
        <w:t>.</w:t>
      </w:r>
    </w:p>
    <w:p w14:paraId="63FBC1F3" w14:textId="77777777" w:rsidR="00FA6012" w:rsidRPr="00982E4E" w:rsidRDefault="00FA6012">
      <w:pPr>
        <w:pStyle w:val="Akapitzlist"/>
        <w:numPr>
          <w:ilvl w:val="0"/>
          <w:numId w:val="38"/>
        </w:numPr>
        <w:jc w:val="both"/>
        <w:rPr>
          <w:rFonts w:asciiTheme="minorHAnsi" w:hAnsiTheme="minorHAnsi" w:cstheme="minorHAnsi"/>
          <w:color w:val="auto"/>
        </w:rPr>
      </w:pPr>
      <w:r w:rsidRPr="00982E4E">
        <w:rPr>
          <w:rFonts w:asciiTheme="minorHAnsi" w:hAnsiTheme="minorHAnsi" w:cstheme="minorHAnsi"/>
          <w:color w:val="auto"/>
        </w:rPr>
        <w:t xml:space="preserve">Oświadczam/y, że w ww. podanej cenie uwzględniliśmy wszelkie koszty niezbędne do  pełnej </w:t>
      </w:r>
      <w:r w:rsidRPr="00982E4E">
        <w:rPr>
          <w:rFonts w:asciiTheme="minorHAnsi" w:hAnsiTheme="minorHAnsi" w:cstheme="minorHAnsi"/>
          <w:color w:val="auto"/>
        </w:rPr>
        <w:br/>
        <w:t>i terminowej realizacji zamówienia, zgodnie z wymaganiami Zamawiającego opisanymi w  Specyfikacji Warunków Zamówienia i projektowanych postanowieniach umowy.</w:t>
      </w:r>
    </w:p>
    <w:p w14:paraId="27C4D341" w14:textId="45C7CF40" w:rsidR="00B9416F" w:rsidRPr="00982E4E" w:rsidRDefault="00B9416F">
      <w:pPr>
        <w:pStyle w:val="Akapitzlist"/>
        <w:numPr>
          <w:ilvl w:val="0"/>
          <w:numId w:val="38"/>
        </w:numPr>
        <w:jc w:val="both"/>
        <w:rPr>
          <w:rFonts w:asciiTheme="minorHAnsi" w:hAnsiTheme="minorHAnsi" w:cstheme="minorHAnsi"/>
          <w:color w:val="auto"/>
        </w:rPr>
      </w:pPr>
      <w:r w:rsidRPr="00982E4E">
        <w:rPr>
          <w:rFonts w:asciiTheme="minorHAnsi" w:hAnsiTheme="minorHAnsi" w:cstheme="minorHAnsi"/>
          <w:color w:val="auto"/>
        </w:rPr>
        <w:t xml:space="preserve">Oferowane odczynniki muszą  być dopuszczone do obrotu na terenie Polski, zgodnie z ustawą o wyrobach medycznych,  muszą posiadać ocenę zgodności przeprowadzoną zgodnie z wymogami dyrektywy 98/79/WE, certyfikat CE, IVD oraz numer jednostki notyfikowanej zgodnie z </w:t>
      </w:r>
      <w:r w:rsidR="000B5090" w:rsidRPr="00982E4E">
        <w:rPr>
          <w:rFonts w:asciiTheme="minorHAnsi" w:hAnsiTheme="minorHAnsi" w:cstheme="minorHAnsi"/>
          <w:color w:val="auto"/>
        </w:rPr>
        <w:t>ustawa z dnia 7 kwietnia 2022 roku o wyrobach medycznych</w:t>
      </w:r>
      <w:r w:rsidR="00C2704C" w:rsidRPr="00982E4E">
        <w:rPr>
          <w:rFonts w:asciiTheme="minorHAnsi" w:hAnsiTheme="minorHAnsi" w:cstheme="minorHAnsi"/>
          <w:color w:val="auto"/>
        </w:rPr>
        <w:t>.</w:t>
      </w:r>
      <w:r w:rsidRPr="00982E4E">
        <w:rPr>
          <w:rFonts w:asciiTheme="minorHAnsi" w:eastAsia="TimesNewRomanPSMT" w:hAnsiTheme="minorHAnsi" w:cstheme="minorHAnsi"/>
          <w:bCs w:val="0"/>
          <w:color w:val="auto"/>
          <w:spacing w:val="1"/>
          <w:kern w:val="3"/>
          <w:lang w:bidi="or-IN"/>
        </w:rPr>
        <w:t xml:space="preserve"> </w:t>
      </w:r>
    </w:p>
    <w:p w14:paraId="4C4C6B02" w14:textId="7DA1800F" w:rsidR="00FA6012" w:rsidRPr="00982E4E" w:rsidRDefault="00FA6012">
      <w:pPr>
        <w:pStyle w:val="Akapitzlist"/>
        <w:numPr>
          <w:ilvl w:val="0"/>
          <w:numId w:val="38"/>
        </w:numPr>
        <w:jc w:val="both"/>
        <w:rPr>
          <w:rFonts w:asciiTheme="minorHAnsi" w:hAnsiTheme="minorHAnsi" w:cstheme="minorHAnsi"/>
          <w:color w:val="auto"/>
        </w:rPr>
      </w:pPr>
      <w:r w:rsidRPr="00982E4E">
        <w:rPr>
          <w:rFonts w:asciiTheme="minorHAnsi" w:hAnsiTheme="minorHAnsi" w:cstheme="minorHAnsi"/>
          <w:color w:val="auto"/>
        </w:rPr>
        <w:t xml:space="preserve">Oświadczam/y, że uważamy się za związanych niniejszą ofertą od dnia upływu terminu składania ofert do dnia </w:t>
      </w:r>
      <w:r w:rsidR="001A0936" w:rsidRPr="00982E4E">
        <w:rPr>
          <w:rFonts w:asciiTheme="minorHAnsi" w:hAnsiTheme="minorHAnsi" w:cstheme="minorHAnsi"/>
          <w:color w:val="auto"/>
        </w:rPr>
        <w:t>upływu terminu związania ofertą</w:t>
      </w:r>
      <w:r w:rsidR="00BD4E84" w:rsidRPr="00982E4E">
        <w:rPr>
          <w:rFonts w:asciiTheme="minorHAnsi" w:hAnsiTheme="minorHAnsi" w:cstheme="minorHAnsi"/>
          <w:color w:val="auto"/>
        </w:rPr>
        <w:t xml:space="preserve"> wskazaną przez Zamawiającego.</w:t>
      </w:r>
      <w:r w:rsidR="001A0936" w:rsidRPr="00982E4E">
        <w:rPr>
          <w:rFonts w:asciiTheme="minorHAnsi" w:hAnsiTheme="minorHAnsi" w:cstheme="minorHAnsi"/>
          <w:color w:val="auto"/>
        </w:rPr>
        <w:t>.</w:t>
      </w:r>
    </w:p>
    <w:p w14:paraId="2AB1FC80" w14:textId="2A46F443" w:rsidR="00FA6012" w:rsidRPr="00982E4E" w:rsidRDefault="00FA6012">
      <w:pPr>
        <w:pStyle w:val="Akapitzlist"/>
        <w:numPr>
          <w:ilvl w:val="0"/>
          <w:numId w:val="38"/>
        </w:numPr>
        <w:jc w:val="both"/>
        <w:rPr>
          <w:rFonts w:asciiTheme="minorHAnsi" w:hAnsiTheme="minorHAnsi" w:cstheme="minorHAnsi"/>
          <w:color w:val="auto"/>
        </w:rPr>
      </w:pPr>
      <w:r w:rsidRPr="00982E4E">
        <w:rPr>
          <w:rFonts w:asciiTheme="minorHAnsi" w:hAnsiTheme="minorHAnsi" w:cstheme="minorHAnsi"/>
          <w:color w:val="auto"/>
        </w:rPr>
        <w:t>Oświadczam/y, że w razie wybrania naszej oferty jako najkorzystniejszej zobowiązujemy się do  podpisania umowy na warunkach określonych w projektowanych postanowieniach umowy.</w:t>
      </w:r>
    </w:p>
    <w:p w14:paraId="269DEBF4" w14:textId="151D3433" w:rsidR="00FA6012" w:rsidRPr="00982E4E" w:rsidRDefault="00FA6012">
      <w:pPr>
        <w:pStyle w:val="Akapitzlist"/>
        <w:numPr>
          <w:ilvl w:val="0"/>
          <w:numId w:val="38"/>
        </w:numPr>
        <w:jc w:val="both"/>
        <w:rPr>
          <w:rFonts w:asciiTheme="minorHAnsi" w:hAnsiTheme="minorHAnsi" w:cstheme="minorHAnsi"/>
          <w:color w:val="auto"/>
        </w:rPr>
      </w:pPr>
      <w:r w:rsidRPr="00982E4E">
        <w:rPr>
          <w:rFonts w:asciiTheme="minorHAnsi" w:hAnsiTheme="minorHAnsi" w:cstheme="minorHAnsi"/>
          <w:color w:val="auto"/>
        </w:rPr>
        <w:t>Oświadczam/y, że wypełniłem obowiązki informacyjne przewidziane w art. 13 lub art. 14 RODO</w:t>
      </w:r>
      <w:r w:rsidR="003D50FA" w:rsidRPr="00982E4E">
        <w:rPr>
          <w:rFonts w:asciiTheme="minorHAnsi" w:hAnsiTheme="minorHAnsi" w:cstheme="minorHAnsi"/>
          <w:color w:val="auto"/>
        </w:rPr>
        <w:t xml:space="preserve"> </w:t>
      </w:r>
      <w:r w:rsidRPr="00982E4E">
        <w:rPr>
          <w:rFonts w:asciiTheme="minorHAnsi" w:hAnsiTheme="minorHAnsi" w:cstheme="minorHAnsi"/>
          <w:color w:val="auto"/>
        </w:rPr>
        <w:t xml:space="preserve"> wobec osób fizycznych, od których dane osobowe bezpośrednio lub pośrednio pozyskałem w celu ubiegania się o udzielenie zamówienia publicznego w niniejszym postępowaniu.**</w:t>
      </w:r>
    </w:p>
    <w:p w14:paraId="1371B6E7" w14:textId="77777777" w:rsidR="00FA6012" w:rsidRPr="00982E4E" w:rsidRDefault="00FA6012">
      <w:pPr>
        <w:pStyle w:val="Akapitzlist"/>
        <w:numPr>
          <w:ilvl w:val="0"/>
          <w:numId w:val="38"/>
        </w:numPr>
        <w:jc w:val="both"/>
        <w:rPr>
          <w:rFonts w:asciiTheme="minorHAnsi" w:hAnsiTheme="minorHAnsi" w:cstheme="minorHAnsi"/>
          <w:color w:val="auto"/>
        </w:rPr>
      </w:pPr>
      <w:r w:rsidRPr="00982E4E">
        <w:rPr>
          <w:rFonts w:asciiTheme="minorHAnsi" w:hAnsiTheme="minorHAnsi" w:cstheme="minorHAnsi"/>
          <w:color w:val="auto"/>
        </w:rPr>
        <w:t>Oświadczam/y, że zamierzamy powierzyć realizację następujących części zamówienia podwykonawcom**</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tblCellMar>
        <w:tblLook w:val="0000" w:firstRow="0" w:lastRow="0" w:firstColumn="0" w:lastColumn="0" w:noHBand="0" w:noVBand="0"/>
      </w:tblPr>
      <w:tblGrid>
        <w:gridCol w:w="790"/>
        <w:gridCol w:w="6240"/>
        <w:gridCol w:w="2235"/>
      </w:tblGrid>
      <w:tr w:rsidR="00190E2C" w:rsidRPr="00982E4E" w14:paraId="5159A59B" w14:textId="77777777" w:rsidTr="006B3DF0">
        <w:trPr>
          <w:trHeight w:val="339"/>
          <w:jc w:val="center"/>
        </w:trPr>
        <w:tc>
          <w:tcPr>
            <w:tcW w:w="790" w:type="dxa"/>
            <w:shd w:val="clear" w:color="auto" w:fill="auto"/>
            <w:vAlign w:val="center"/>
          </w:tcPr>
          <w:p w14:paraId="0C82656F" w14:textId="77777777" w:rsidR="00FA6012" w:rsidRPr="00982E4E" w:rsidRDefault="00FA6012" w:rsidP="00FA6012">
            <w:pPr>
              <w:widowControl w:val="0"/>
              <w:suppressAutoHyphens/>
              <w:spacing w:after="0" w:line="288" w:lineRule="auto"/>
              <w:rPr>
                <w:rFonts w:eastAsia="Times New Roman" w:cstheme="minorHAnsi"/>
                <w:kern w:val="2"/>
                <w:lang w:eastAsia="zh-CN"/>
              </w:rPr>
            </w:pPr>
            <w:r w:rsidRPr="00982E4E">
              <w:rPr>
                <w:rFonts w:eastAsia="Times New Roman" w:cstheme="minorHAnsi"/>
                <w:kern w:val="2"/>
                <w:lang w:eastAsia="zh-CN"/>
              </w:rPr>
              <w:t>Lp.</w:t>
            </w:r>
          </w:p>
        </w:tc>
        <w:tc>
          <w:tcPr>
            <w:tcW w:w="6240" w:type="dxa"/>
            <w:shd w:val="clear" w:color="auto" w:fill="auto"/>
            <w:vAlign w:val="center"/>
          </w:tcPr>
          <w:p w14:paraId="0179F891" w14:textId="77777777" w:rsidR="00FA6012" w:rsidRPr="00982E4E" w:rsidRDefault="00FA6012" w:rsidP="00FA6012">
            <w:pPr>
              <w:widowControl w:val="0"/>
              <w:suppressAutoHyphens/>
              <w:spacing w:after="0" w:line="288" w:lineRule="auto"/>
              <w:rPr>
                <w:rFonts w:eastAsia="Times New Roman" w:cstheme="minorHAnsi"/>
                <w:kern w:val="2"/>
                <w:lang w:eastAsia="zh-CN"/>
              </w:rPr>
            </w:pPr>
            <w:r w:rsidRPr="00982E4E">
              <w:rPr>
                <w:rFonts w:eastAsia="Times New Roman" w:cstheme="minorHAnsi"/>
                <w:kern w:val="2"/>
                <w:lang w:eastAsia="zh-CN"/>
              </w:rPr>
              <w:t>Część zamówienia powierzona do realizacji podwykonawcy</w:t>
            </w:r>
          </w:p>
        </w:tc>
        <w:tc>
          <w:tcPr>
            <w:tcW w:w="2235" w:type="dxa"/>
            <w:shd w:val="clear" w:color="auto" w:fill="auto"/>
            <w:vAlign w:val="center"/>
          </w:tcPr>
          <w:p w14:paraId="3F4190B7" w14:textId="77777777" w:rsidR="00FA6012" w:rsidRPr="00982E4E" w:rsidRDefault="00FA6012" w:rsidP="00FA6012">
            <w:pPr>
              <w:widowControl w:val="0"/>
              <w:suppressAutoHyphens/>
              <w:spacing w:after="0" w:line="288" w:lineRule="auto"/>
              <w:rPr>
                <w:rFonts w:eastAsia="Times New Roman" w:cstheme="minorHAnsi"/>
                <w:kern w:val="2"/>
                <w:lang w:eastAsia="zh-CN"/>
              </w:rPr>
            </w:pPr>
            <w:r w:rsidRPr="00982E4E">
              <w:rPr>
                <w:rFonts w:eastAsia="Times New Roman" w:cstheme="minorHAnsi"/>
                <w:kern w:val="2"/>
                <w:lang w:eastAsia="zh-CN"/>
              </w:rPr>
              <w:t>Nazwa/firma podwykonawcy</w:t>
            </w:r>
          </w:p>
        </w:tc>
      </w:tr>
      <w:tr w:rsidR="00190E2C" w:rsidRPr="00982E4E" w14:paraId="7A0053C1" w14:textId="77777777" w:rsidTr="006B3DF0">
        <w:trPr>
          <w:jc w:val="center"/>
        </w:trPr>
        <w:tc>
          <w:tcPr>
            <w:tcW w:w="790" w:type="dxa"/>
            <w:shd w:val="clear" w:color="auto" w:fill="auto"/>
          </w:tcPr>
          <w:p w14:paraId="77330A8A" w14:textId="77777777" w:rsidR="00FA6012" w:rsidRPr="00982E4E" w:rsidRDefault="00FA6012" w:rsidP="00FA6012">
            <w:pPr>
              <w:widowControl w:val="0"/>
              <w:suppressAutoHyphens/>
              <w:spacing w:after="0" w:line="288" w:lineRule="auto"/>
              <w:rPr>
                <w:rFonts w:eastAsia="Times New Roman" w:cstheme="minorHAnsi"/>
                <w:kern w:val="2"/>
                <w:lang w:eastAsia="zh-CN"/>
              </w:rPr>
            </w:pPr>
          </w:p>
        </w:tc>
        <w:tc>
          <w:tcPr>
            <w:tcW w:w="6240" w:type="dxa"/>
            <w:shd w:val="clear" w:color="auto" w:fill="auto"/>
          </w:tcPr>
          <w:p w14:paraId="7C284B29" w14:textId="77777777" w:rsidR="00FA6012" w:rsidRPr="00982E4E" w:rsidRDefault="00FA6012" w:rsidP="00FA6012">
            <w:pPr>
              <w:widowControl w:val="0"/>
              <w:suppressAutoHyphens/>
              <w:spacing w:after="0" w:line="288" w:lineRule="auto"/>
              <w:rPr>
                <w:rFonts w:eastAsia="Times New Roman" w:cstheme="minorHAnsi"/>
                <w:kern w:val="2"/>
                <w:lang w:eastAsia="zh-CN"/>
              </w:rPr>
            </w:pPr>
          </w:p>
        </w:tc>
        <w:tc>
          <w:tcPr>
            <w:tcW w:w="2235" w:type="dxa"/>
            <w:shd w:val="clear" w:color="auto" w:fill="auto"/>
          </w:tcPr>
          <w:p w14:paraId="30D86DFD" w14:textId="77777777" w:rsidR="00FA6012" w:rsidRPr="00982E4E" w:rsidRDefault="00FA6012" w:rsidP="00FA6012">
            <w:pPr>
              <w:widowControl w:val="0"/>
              <w:suppressAutoHyphens/>
              <w:spacing w:after="0" w:line="288" w:lineRule="auto"/>
              <w:rPr>
                <w:rFonts w:eastAsia="Times New Roman" w:cstheme="minorHAnsi"/>
                <w:kern w:val="2"/>
                <w:lang w:eastAsia="zh-CN"/>
              </w:rPr>
            </w:pPr>
          </w:p>
        </w:tc>
      </w:tr>
    </w:tbl>
    <w:p w14:paraId="799A12F0" w14:textId="77777777" w:rsidR="00FA6012" w:rsidRPr="00982E4E" w:rsidRDefault="00FA6012" w:rsidP="00FA6012">
      <w:pPr>
        <w:widowControl w:val="0"/>
        <w:suppressAutoHyphens/>
        <w:spacing w:after="0" w:line="288" w:lineRule="auto"/>
        <w:rPr>
          <w:rFonts w:eastAsia="Times New Roman" w:cstheme="minorHAnsi"/>
          <w:kern w:val="2"/>
          <w:lang w:eastAsia="zh-CN"/>
        </w:rPr>
      </w:pPr>
      <w:r w:rsidRPr="00982E4E">
        <w:rPr>
          <w:rFonts w:eastAsia="Times New Roman" w:cstheme="minorHAnsi"/>
          <w:kern w:val="2"/>
          <w:lang w:eastAsia="zh-CN"/>
        </w:rPr>
        <w:t>Zarejestrowane nazwy i adresy Wykonawców występujących wspólnie**: ………………………………………………………………………………………………………………</w:t>
      </w:r>
    </w:p>
    <w:p w14:paraId="26D57CE5" w14:textId="77777777" w:rsidR="00FA6012" w:rsidRPr="00982E4E" w:rsidRDefault="00FA6012" w:rsidP="00FA6012">
      <w:pPr>
        <w:widowControl w:val="0"/>
        <w:suppressAutoHyphens/>
        <w:spacing w:after="0" w:line="288" w:lineRule="auto"/>
        <w:rPr>
          <w:rFonts w:eastAsia="Times New Roman" w:cstheme="minorHAnsi"/>
          <w:bCs/>
          <w:kern w:val="2"/>
          <w:lang w:eastAsia="zh-CN"/>
        </w:rPr>
      </w:pPr>
    </w:p>
    <w:p w14:paraId="672532D5" w14:textId="608CDDB2" w:rsidR="00FA6012" w:rsidRPr="00982E4E" w:rsidRDefault="00FA6012">
      <w:pPr>
        <w:pStyle w:val="Akapitzlist"/>
        <w:numPr>
          <w:ilvl w:val="0"/>
          <w:numId w:val="38"/>
        </w:numPr>
        <w:rPr>
          <w:rFonts w:asciiTheme="minorHAnsi" w:hAnsiTheme="minorHAnsi" w:cstheme="minorHAnsi"/>
          <w:color w:val="auto"/>
        </w:rPr>
      </w:pPr>
      <w:r w:rsidRPr="00982E4E">
        <w:rPr>
          <w:rFonts w:asciiTheme="minorHAnsi" w:hAnsiTheme="minorHAnsi" w:cstheme="minorHAnsi"/>
          <w:color w:val="auto"/>
        </w:rPr>
        <w:t>Oświadczam/y, że wybór oferty prowadzi/nie prowadzi do powstania u Zamawiającego obowiązku podatkowego:</w:t>
      </w:r>
    </w:p>
    <w:p w14:paraId="191C06D3" w14:textId="77777777" w:rsidR="00FA6012" w:rsidRPr="00982E4E" w:rsidRDefault="00FA6012" w:rsidP="00FA6012">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Nazwa towaru lub usługi, których dostawa lub świadczenie będzie prowadzić do powstania obowiązku podatkowego:</w:t>
      </w:r>
    </w:p>
    <w:p w14:paraId="633E8047" w14:textId="77777777" w:rsidR="00FA6012" w:rsidRPr="00982E4E" w:rsidRDefault="00FA6012" w:rsidP="00FA6012">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w:t>
      </w:r>
    </w:p>
    <w:p w14:paraId="6FCC0366" w14:textId="77777777" w:rsidR="00FA6012" w:rsidRPr="00982E4E" w:rsidRDefault="00FA6012" w:rsidP="00FA6012">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Wartość towaru lub usługi bez kwoty podatku VAT:</w:t>
      </w:r>
    </w:p>
    <w:p w14:paraId="00AB5792" w14:textId="77777777" w:rsidR="00FA6012" w:rsidRPr="00982E4E" w:rsidRDefault="00FA6012" w:rsidP="00FA6012">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w:t>
      </w:r>
    </w:p>
    <w:p w14:paraId="484B24BA" w14:textId="77777777" w:rsidR="00FA6012" w:rsidRPr="00982E4E" w:rsidRDefault="00FA6012" w:rsidP="00FA6012">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Czy Wykonawca jest mikroprzedsiębiorstwem bądź mikro, małym lub średnim lub dużym przedsiębiorstwem, ?</w:t>
      </w:r>
    </w:p>
    <w:p w14:paraId="1AD1CABA" w14:textId="4320864E" w:rsidR="00FA6012" w:rsidRPr="00982E4E" w:rsidRDefault="00FA6012" w:rsidP="00FA6012">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w:t>
      </w:r>
    </w:p>
    <w:p w14:paraId="7D5AF831" w14:textId="77777777" w:rsidR="00FA6012" w:rsidRPr="00982E4E" w:rsidRDefault="00FA6012" w:rsidP="00FA6012">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(właściwe wpisać)</w:t>
      </w:r>
    </w:p>
    <w:p w14:paraId="25F0599A" w14:textId="77777777" w:rsidR="00FA6012" w:rsidRPr="00982E4E" w:rsidRDefault="00FA6012" w:rsidP="00FA6012">
      <w:pPr>
        <w:widowControl w:val="0"/>
        <w:suppressAutoHyphens/>
        <w:spacing w:after="0" w:line="288" w:lineRule="auto"/>
        <w:rPr>
          <w:rFonts w:eastAsia="Times New Roman" w:cstheme="minorHAnsi"/>
          <w:bCs/>
          <w:kern w:val="2"/>
          <w:lang w:eastAsia="zh-CN"/>
        </w:rPr>
      </w:pPr>
    </w:p>
    <w:p w14:paraId="10AA2EB5" w14:textId="77777777" w:rsidR="00FA6012" w:rsidRPr="00982E4E" w:rsidRDefault="00FA6012" w:rsidP="00FA6012">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Załącznikami do niniejszego formularza, stanowiącymi integralną część oferty, są:</w:t>
      </w:r>
    </w:p>
    <w:p w14:paraId="6BCE8D59" w14:textId="77777777" w:rsidR="00FA6012" w:rsidRPr="00982E4E" w:rsidRDefault="00FA6012" w:rsidP="00FA6012">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1) ……………………………………………………………………………………….</w:t>
      </w:r>
    </w:p>
    <w:p w14:paraId="6E1186FD" w14:textId="77777777" w:rsidR="00FA6012" w:rsidRPr="00982E4E" w:rsidRDefault="00FA6012" w:rsidP="00FA6012">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2) ……………………………………………………………………………………….</w:t>
      </w:r>
    </w:p>
    <w:p w14:paraId="31749B43" w14:textId="77777777" w:rsidR="00FA6012" w:rsidRPr="00982E4E" w:rsidRDefault="00FA6012" w:rsidP="00FA6012">
      <w:pPr>
        <w:widowControl w:val="0"/>
        <w:suppressAutoHyphens/>
        <w:spacing w:after="0" w:line="288" w:lineRule="auto"/>
        <w:rPr>
          <w:rFonts w:eastAsia="Times New Roman" w:cstheme="minorHAnsi"/>
          <w:bCs/>
          <w:color w:val="FF0000"/>
          <w:kern w:val="2"/>
          <w:lang w:eastAsia="zh-CN"/>
        </w:rPr>
      </w:pPr>
    </w:p>
    <w:p w14:paraId="61751CD9" w14:textId="13CFC634" w:rsidR="00FA6012" w:rsidRPr="00982E4E" w:rsidRDefault="00FA6012" w:rsidP="00FA6012">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 Dnia ……………..</w:t>
      </w:r>
    </w:p>
    <w:p w14:paraId="64E0A3EC" w14:textId="77777777" w:rsidR="00FA6012" w:rsidRPr="00982E4E" w:rsidRDefault="00FA6012" w:rsidP="00FA6012">
      <w:pPr>
        <w:widowControl w:val="0"/>
        <w:suppressAutoHyphens/>
        <w:spacing w:after="0" w:line="288" w:lineRule="auto"/>
        <w:rPr>
          <w:rFonts w:eastAsia="Times New Roman" w:cstheme="minorHAnsi"/>
          <w:bCs/>
          <w:color w:val="FF0000"/>
          <w:kern w:val="2"/>
          <w:lang w:eastAsia="zh-CN"/>
        </w:rPr>
      </w:pPr>
    </w:p>
    <w:p w14:paraId="18FD6E93" w14:textId="77777777" w:rsidR="00FA6012" w:rsidRPr="00982E4E" w:rsidRDefault="00FA6012" w:rsidP="00FA6012">
      <w:pPr>
        <w:widowControl w:val="0"/>
        <w:suppressAutoHyphens/>
        <w:spacing w:after="0" w:line="288" w:lineRule="auto"/>
        <w:rPr>
          <w:rFonts w:eastAsia="Times New Roman" w:cstheme="minorHAnsi"/>
          <w:bCs/>
          <w:color w:val="FF0000"/>
          <w:kern w:val="2"/>
          <w:lang w:eastAsia="zh-CN"/>
        </w:rPr>
      </w:pPr>
    </w:p>
    <w:p w14:paraId="4D87CF13" w14:textId="77777777" w:rsidR="00FA6012" w:rsidRPr="00982E4E" w:rsidRDefault="00FA6012" w:rsidP="00FA6012">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Informacja dla Wykonawcy:</w:t>
      </w:r>
    </w:p>
    <w:p w14:paraId="6E1FE54A" w14:textId="77777777" w:rsidR="00FA6012" w:rsidRPr="00982E4E" w:rsidRDefault="00FA6012" w:rsidP="00FA6012">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Formularz ofertowy (oraz Załączniki do niniejszego formularza) musi być opatrzony przez osobę lub osoby uprawnione do reprezentowania firmy kwalifikowanym podpisem elektronicznym, podpisem zaufanym lub podpisem osobistym i przekazany Zamawiającemu wraz z dokumentem(ami) potwierdzającymi prawo do reprezentacji Wykonawcy przez osobę podpisującą ofertę.</w:t>
      </w:r>
    </w:p>
    <w:p w14:paraId="58AC3C78" w14:textId="77777777" w:rsidR="00FA6012" w:rsidRPr="00982E4E" w:rsidRDefault="00FA6012" w:rsidP="00FA6012">
      <w:pPr>
        <w:widowControl w:val="0"/>
        <w:suppressAutoHyphens/>
        <w:spacing w:after="0" w:line="288" w:lineRule="auto"/>
        <w:rPr>
          <w:rFonts w:eastAsia="Times New Roman" w:cstheme="minorHAnsi"/>
          <w:bCs/>
          <w:kern w:val="2"/>
          <w:lang w:eastAsia="zh-CN"/>
        </w:rPr>
      </w:pPr>
    </w:p>
    <w:p w14:paraId="6298B9B5" w14:textId="77777777" w:rsidR="00FA6012" w:rsidRPr="00982E4E" w:rsidRDefault="00FA6012" w:rsidP="00FA6012">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*niepotrzebne skreślić</w:t>
      </w:r>
    </w:p>
    <w:p w14:paraId="18194719" w14:textId="77777777" w:rsidR="00FA6012" w:rsidRPr="00982E4E" w:rsidRDefault="00FA6012" w:rsidP="00FA6012">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**w przypadku, gdy Wykonawca nie przekazuje danych osobowych innych niż bezpośrednio jego dotyczących lub zachodzi wyłączenie stosowania obowiązku informacyjnego, stosownie do art.13 ust. 4 lub art. 14 ust. 5 RODO Wykonawca nie składa oświadczenia (usunięcie treści oświadczenia następuje np. przez jego wykreślenie).</w:t>
      </w:r>
    </w:p>
    <w:p w14:paraId="1CC9449A" w14:textId="77777777" w:rsidR="00FA6012" w:rsidRPr="00982E4E" w:rsidRDefault="00FA6012" w:rsidP="00FA6012">
      <w:pPr>
        <w:widowControl w:val="0"/>
        <w:suppressAutoHyphens/>
        <w:spacing w:after="0" w:line="288" w:lineRule="auto"/>
        <w:jc w:val="right"/>
        <w:rPr>
          <w:rFonts w:eastAsia="Times New Roman" w:cstheme="minorHAnsi"/>
          <w:b/>
          <w:bCs/>
          <w:color w:val="FF0000"/>
          <w:kern w:val="2"/>
          <w:lang w:eastAsia="zh-CN"/>
        </w:rPr>
      </w:pPr>
    </w:p>
    <w:p w14:paraId="70599C76" w14:textId="77777777" w:rsidR="00FA6012" w:rsidRPr="00982E4E" w:rsidRDefault="00FA6012" w:rsidP="00FA6012">
      <w:pPr>
        <w:widowControl w:val="0"/>
        <w:suppressAutoHyphens/>
        <w:spacing w:after="0" w:line="288" w:lineRule="auto"/>
        <w:jc w:val="right"/>
        <w:rPr>
          <w:rFonts w:eastAsia="Times New Roman" w:cstheme="minorHAnsi"/>
          <w:b/>
          <w:bCs/>
          <w:color w:val="FF0000"/>
          <w:kern w:val="2"/>
          <w:lang w:eastAsia="zh-CN"/>
        </w:rPr>
      </w:pPr>
    </w:p>
    <w:p w14:paraId="38D456E0" w14:textId="77777777" w:rsidR="00FA6012" w:rsidRPr="00982E4E" w:rsidRDefault="00FA6012" w:rsidP="00FA6012">
      <w:pPr>
        <w:widowControl w:val="0"/>
        <w:suppressAutoHyphens/>
        <w:spacing w:after="0" w:line="288" w:lineRule="auto"/>
        <w:jc w:val="right"/>
        <w:rPr>
          <w:rFonts w:eastAsia="Times New Roman" w:cstheme="minorHAnsi"/>
          <w:b/>
          <w:bCs/>
          <w:color w:val="FF0000"/>
          <w:kern w:val="2"/>
          <w:lang w:eastAsia="zh-CN"/>
        </w:rPr>
      </w:pPr>
    </w:p>
    <w:p w14:paraId="45159A87" w14:textId="77777777" w:rsidR="00FA6012" w:rsidRPr="00982E4E" w:rsidRDefault="00FA6012" w:rsidP="00FA6012">
      <w:pPr>
        <w:widowControl w:val="0"/>
        <w:suppressAutoHyphens/>
        <w:spacing w:after="0" w:line="288" w:lineRule="auto"/>
        <w:jc w:val="right"/>
        <w:rPr>
          <w:rFonts w:eastAsia="Times New Roman" w:cstheme="minorHAnsi"/>
          <w:b/>
          <w:bCs/>
          <w:color w:val="FF0000"/>
          <w:kern w:val="2"/>
          <w:lang w:eastAsia="zh-CN"/>
        </w:rPr>
      </w:pPr>
    </w:p>
    <w:p w14:paraId="68D60DFF" w14:textId="77777777" w:rsidR="00FA6012" w:rsidRPr="00982E4E" w:rsidRDefault="00FA6012" w:rsidP="00FA6012">
      <w:pPr>
        <w:widowControl w:val="0"/>
        <w:suppressAutoHyphens/>
        <w:spacing w:after="0" w:line="288" w:lineRule="auto"/>
        <w:jc w:val="right"/>
        <w:rPr>
          <w:rFonts w:eastAsia="Times New Roman" w:cstheme="minorHAnsi"/>
          <w:b/>
          <w:bCs/>
          <w:color w:val="FF0000"/>
          <w:kern w:val="2"/>
          <w:lang w:eastAsia="zh-CN"/>
        </w:rPr>
      </w:pPr>
    </w:p>
    <w:p w14:paraId="76E3F17C" w14:textId="77777777" w:rsidR="00FA6012" w:rsidRPr="00982E4E" w:rsidRDefault="00FA6012" w:rsidP="00FA6012">
      <w:pPr>
        <w:widowControl w:val="0"/>
        <w:suppressAutoHyphens/>
        <w:spacing w:after="0" w:line="288" w:lineRule="auto"/>
        <w:jc w:val="right"/>
        <w:rPr>
          <w:rFonts w:eastAsia="Times New Roman" w:cstheme="minorHAnsi"/>
          <w:b/>
          <w:bCs/>
          <w:color w:val="FF0000"/>
          <w:kern w:val="2"/>
          <w:lang w:eastAsia="zh-CN"/>
        </w:rPr>
      </w:pPr>
    </w:p>
    <w:p w14:paraId="21B419EF" w14:textId="77777777" w:rsidR="00FA6012" w:rsidRPr="00982E4E" w:rsidRDefault="00FA6012" w:rsidP="00FA6012">
      <w:pPr>
        <w:widowControl w:val="0"/>
        <w:suppressAutoHyphens/>
        <w:spacing w:after="0" w:line="288" w:lineRule="auto"/>
        <w:jc w:val="right"/>
        <w:rPr>
          <w:rFonts w:eastAsia="Times New Roman" w:cstheme="minorHAnsi"/>
          <w:b/>
          <w:bCs/>
          <w:color w:val="FF0000"/>
          <w:kern w:val="2"/>
          <w:lang w:eastAsia="zh-CN"/>
        </w:rPr>
      </w:pPr>
    </w:p>
    <w:p w14:paraId="347E9B4A" w14:textId="400F6F22" w:rsidR="00DD5C5E" w:rsidRPr="00982E4E" w:rsidRDefault="00DD5C5E" w:rsidP="0095508C">
      <w:pPr>
        <w:widowControl w:val="0"/>
        <w:suppressAutoHyphens/>
        <w:spacing w:after="0" w:line="288" w:lineRule="auto"/>
        <w:rPr>
          <w:rFonts w:eastAsia="Times New Roman" w:cstheme="minorHAnsi"/>
          <w:b/>
          <w:bCs/>
          <w:color w:val="FF0000"/>
          <w:kern w:val="2"/>
          <w:lang w:eastAsia="zh-CN"/>
        </w:rPr>
      </w:pPr>
    </w:p>
    <w:p w14:paraId="2B273396" w14:textId="28553DE9" w:rsidR="0098279C" w:rsidRPr="00982E4E" w:rsidRDefault="0098279C" w:rsidP="0095508C">
      <w:pPr>
        <w:widowControl w:val="0"/>
        <w:suppressAutoHyphens/>
        <w:spacing w:after="0" w:line="288" w:lineRule="auto"/>
        <w:rPr>
          <w:rFonts w:eastAsia="Times New Roman" w:cstheme="minorHAnsi"/>
          <w:b/>
          <w:bCs/>
          <w:color w:val="FF0000"/>
          <w:kern w:val="2"/>
          <w:lang w:eastAsia="zh-CN"/>
        </w:rPr>
      </w:pPr>
    </w:p>
    <w:p w14:paraId="6934CEFC" w14:textId="29F5945B" w:rsidR="0098279C" w:rsidRPr="00982E4E" w:rsidRDefault="0098279C" w:rsidP="0095508C">
      <w:pPr>
        <w:widowControl w:val="0"/>
        <w:suppressAutoHyphens/>
        <w:spacing w:after="0" w:line="288" w:lineRule="auto"/>
        <w:rPr>
          <w:rFonts w:eastAsia="Times New Roman" w:cstheme="minorHAnsi"/>
          <w:b/>
          <w:bCs/>
          <w:color w:val="FF0000"/>
          <w:kern w:val="2"/>
          <w:lang w:eastAsia="zh-CN"/>
        </w:rPr>
      </w:pPr>
    </w:p>
    <w:p w14:paraId="4D4935BC" w14:textId="0C9F3C80" w:rsidR="0098279C" w:rsidRPr="00982E4E" w:rsidRDefault="0098279C" w:rsidP="0095508C">
      <w:pPr>
        <w:widowControl w:val="0"/>
        <w:suppressAutoHyphens/>
        <w:spacing w:after="0" w:line="288" w:lineRule="auto"/>
        <w:rPr>
          <w:rFonts w:eastAsia="Times New Roman" w:cstheme="minorHAnsi"/>
          <w:b/>
          <w:bCs/>
          <w:color w:val="FF0000"/>
          <w:kern w:val="2"/>
          <w:lang w:eastAsia="zh-CN"/>
        </w:rPr>
      </w:pPr>
    </w:p>
    <w:p w14:paraId="53E0ADC0" w14:textId="6D7681E1" w:rsidR="0098279C" w:rsidRPr="00982E4E" w:rsidRDefault="0098279C" w:rsidP="0095508C">
      <w:pPr>
        <w:widowControl w:val="0"/>
        <w:suppressAutoHyphens/>
        <w:spacing w:after="0" w:line="288" w:lineRule="auto"/>
        <w:rPr>
          <w:rFonts w:eastAsia="Times New Roman" w:cstheme="minorHAnsi"/>
          <w:b/>
          <w:bCs/>
          <w:color w:val="FF0000"/>
          <w:kern w:val="2"/>
          <w:lang w:eastAsia="zh-CN"/>
        </w:rPr>
      </w:pPr>
    </w:p>
    <w:p w14:paraId="76617A7D" w14:textId="14A50107" w:rsidR="0098279C" w:rsidRPr="00982E4E" w:rsidRDefault="0098279C" w:rsidP="0095508C">
      <w:pPr>
        <w:widowControl w:val="0"/>
        <w:suppressAutoHyphens/>
        <w:spacing w:after="0" w:line="288" w:lineRule="auto"/>
        <w:rPr>
          <w:rFonts w:eastAsia="Times New Roman" w:cstheme="minorHAnsi"/>
          <w:b/>
          <w:bCs/>
          <w:color w:val="FF0000"/>
          <w:kern w:val="2"/>
          <w:lang w:eastAsia="zh-CN"/>
        </w:rPr>
      </w:pPr>
    </w:p>
    <w:p w14:paraId="19252783" w14:textId="41698862" w:rsidR="0098279C" w:rsidRPr="00982E4E" w:rsidRDefault="0098279C" w:rsidP="0095508C">
      <w:pPr>
        <w:widowControl w:val="0"/>
        <w:suppressAutoHyphens/>
        <w:spacing w:after="0" w:line="288" w:lineRule="auto"/>
        <w:rPr>
          <w:rFonts w:eastAsia="Times New Roman" w:cstheme="minorHAnsi"/>
          <w:b/>
          <w:bCs/>
          <w:color w:val="FF0000"/>
          <w:kern w:val="2"/>
          <w:lang w:eastAsia="zh-CN"/>
        </w:rPr>
      </w:pPr>
    </w:p>
    <w:p w14:paraId="08A1EF7F" w14:textId="476D9116" w:rsidR="0098279C" w:rsidRPr="00982E4E" w:rsidRDefault="0098279C" w:rsidP="0095508C">
      <w:pPr>
        <w:widowControl w:val="0"/>
        <w:suppressAutoHyphens/>
        <w:spacing w:after="0" w:line="288" w:lineRule="auto"/>
        <w:rPr>
          <w:rFonts w:eastAsia="Times New Roman" w:cstheme="minorHAnsi"/>
          <w:b/>
          <w:bCs/>
          <w:color w:val="FF0000"/>
          <w:kern w:val="2"/>
          <w:lang w:eastAsia="zh-CN"/>
        </w:rPr>
      </w:pPr>
    </w:p>
    <w:p w14:paraId="5163CA70" w14:textId="7C5A1588" w:rsidR="0098279C" w:rsidRPr="00982E4E" w:rsidRDefault="0098279C" w:rsidP="0095508C">
      <w:pPr>
        <w:widowControl w:val="0"/>
        <w:suppressAutoHyphens/>
        <w:spacing w:after="0" w:line="288" w:lineRule="auto"/>
        <w:rPr>
          <w:rFonts w:eastAsia="Times New Roman" w:cstheme="minorHAnsi"/>
          <w:b/>
          <w:bCs/>
          <w:color w:val="FF0000"/>
          <w:kern w:val="2"/>
          <w:lang w:eastAsia="zh-CN"/>
        </w:rPr>
      </w:pPr>
    </w:p>
    <w:p w14:paraId="26F9035C" w14:textId="3A02AB20" w:rsidR="0098279C" w:rsidRPr="00982E4E" w:rsidRDefault="0098279C" w:rsidP="0095508C">
      <w:pPr>
        <w:widowControl w:val="0"/>
        <w:suppressAutoHyphens/>
        <w:spacing w:after="0" w:line="288" w:lineRule="auto"/>
        <w:rPr>
          <w:rFonts w:eastAsia="Times New Roman" w:cstheme="minorHAnsi"/>
          <w:b/>
          <w:bCs/>
          <w:color w:val="FF0000"/>
          <w:kern w:val="2"/>
          <w:lang w:eastAsia="zh-CN"/>
        </w:rPr>
      </w:pPr>
    </w:p>
    <w:p w14:paraId="136BC823" w14:textId="28E9B491" w:rsidR="0098279C" w:rsidRPr="00982E4E" w:rsidRDefault="0098279C" w:rsidP="0095508C">
      <w:pPr>
        <w:widowControl w:val="0"/>
        <w:suppressAutoHyphens/>
        <w:spacing w:after="0" w:line="288" w:lineRule="auto"/>
        <w:rPr>
          <w:rFonts w:eastAsia="Times New Roman" w:cstheme="minorHAnsi"/>
          <w:b/>
          <w:bCs/>
          <w:color w:val="FF0000"/>
          <w:kern w:val="2"/>
          <w:lang w:eastAsia="zh-CN"/>
        </w:rPr>
      </w:pPr>
    </w:p>
    <w:p w14:paraId="28C0EDF4" w14:textId="0C7563DD" w:rsidR="0098279C" w:rsidRPr="00982E4E" w:rsidRDefault="0098279C" w:rsidP="0095508C">
      <w:pPr>
        <w:widowControl w:val="0"/>
        <w:suppressAutoHyphens/>
        <w:spacing w:after="0" w:line="288" w:lineRule="auto"/>
        <w:rPr>
          <w:rFonts w:eastAsia="Times New Roman" w:cstheme="minorHAnsi"/>
          <w:b/>
          <w:bCs/>
          <w:color w:val="FF0000"/>
          <w:kern w:val="2"/>
          <w:lang w:eastAsia="zh-CN"/>
        </w:rPr>
      </w:pPr>
    </w:p>
    <w:p w14:paraId="0E84CDEF" w14:textId="17DD0997" w:rsidR="0098279C" w:rsidRPr="00982E4E" w:rsidRDefault="0098279C" w:rsidP="0095508C">
      <w:pPr>
        <w:widowControl w:val="0"/>
        <w:suppressAutoHyphens/>
        <w:spacing w:after="0" w:line="288" w:lineRule="auto"/>
        <w:rPr>
          <w:rFonts w:eastAsia="Times New Roman" w:cstheme="minorHAnsi"/>
          <w:b/>
          <w:bCs/>
          <w:color w:val="FF0000"/>
          <w:kern w:val="2"/>
          <w:lang w:eastAsia="zh-CN"/>
        </w:rPr>
      </w:pPr>
    </w:p>
    <w:p w14:paraId="15C5AF70" w14:textId="5BE81D66" w:rsidR="0098279C" w:rsidRPr="00982E4E" w:rsidRDefault="0098279C" w:rsidP="0095508C">
      <w:pPr>
        <w:widowControl w:val="0"/>
        <w:suppressAutoHyphens/>
        <w:spacing w:after="0" w:line="288" w:lineRule="auto"/>
        <w:rPr>
          <w:rFonts w:eastAsia="Times New Roman" w:cstheme="minorHAnsi"/>
          <w:b/>
          <w:bCs/>
          <w:color w:val="FF0000"/>
          <w:kern w:val="2"/>
          <w:lang w:eastAsia="zh-CN"/>
        </w:rPr>
      </w:pPr>
    </w:p>
    <w:p w14:paraId="72BCB75B" w14:textId="4CD30E13" w:rsidR="0098279C" w:rsidRPr="00982E4E" w:rsidRDefault="0098279C" w:rsidP="0095508C">
      <w:pPr>
        <w:widowControl w:val="0"/>
        <w:suppressAutoHyphens/>
        <w:spacing w:after="0" w:line="288" w:lineRule="auto"/>
        <w:rPr>
          <w:rFonts w:eastAsia="Times New Roman" w:cstheme="minorHAnsi"/>
          <w:b/>
          <w:bCs/>
          <w:color w:val="FF0000"/>
          <w:kern w:val="2"/>
          <w:lang w:eastAsia="zh-CN"/>
        </w:rPr>
      </w:pPr>
    </w:p>
    <w:p w14:paraId="57CFDE05" w14:textId="5C854DF7" w:rsidR="0098279C" w:rsidRPr="00982E4E" w:rsidRDefault="0098279C" w:rsidP="0095508C">
      <w:pPr>
        <w:widowControl w:val="0"/>
        <w:suppressAutoHyphens/>
        <w:spacing w:after="0" w:line="288" w:lineRule="auto"/>
        <w:rPr>
          <w:rFonts w:eastAsia="Times New Roman" w:cstheme="minorHAnsi"/>
          <w:b/>
          <w:bCs/>
          <w:color w:val="FF0000"/>
          <w:kern w:val="2"/>
          <w:lang w:eastAsia="zh-CN"/>
        </w:rPr>
      </w:pPr>
    </w:p>
    <w:p w14:paraId="010CE902" w14:textId="675390E5" w:rsidR="0098279C" w:rsidRPr="00982E4E" w:rsidRDefault="0098279C" w:rsidP="0095508C">
      <w:pPr>
        <w:widowControl w:val="0"/>
        <w:suppressAutoHyphens/>
        <w:spacing w:after="0" w:line="288" w:lineRule="auto"/>
        <w:rPr>
          <w:rFonts w:eastAsia="Times New Roman" w:cstheme="minorHAnsi"/>
          <w:b/>
          <w:bCs/>
          <w:color w:val="FF0000"/>
          <w:kern w:val="2"/>
          <w:lang w:eastAsia="zh-CN"/>
        </w:rPr>
      </w:pPr>
    </w:p>
    <w:p w14:paraId="0BEA909D" w14:textId="40BA99CC" w:rsidR="0098279C" w:rsidRPr="00982E4E" w:rsidRDefault="0098279C" w:rsidP="0095508C">
      <w:pPr>
        <w:widowControl w:val="0"/>
        <w:suppressAutoHyphens/>
        <w:spacing w:after="0" w:line="288" w:lineRule="auto"/>
        <w:rPr>
          <w:rFonts w:eastAsia="Times New Roman" w:cstheme="minorHAnsi"/>
          <w:b/>
          <w:bCs/>
          <w:color w:val="FF0000"/>
          <w:kern w:val="2"/>
          <w:lang w:eastAsia="zh-CN"/>
        </w:rPr>
      </w:pPr>
    </w:p>
    <w:p w14:paraId="436E38B6" w14:textId="170FAE3A" w:rsidR="0098279C" w:rsidRPr="00982E4E" w:rsidRDefault="0098279C" w:rsidP="0095508C">
      <w:pPr>
        <w:widowControl w:val="0"/>
        <w:suppressAutoHyphens/>
        <w:spacing w:after="0" w:line="288" w:lineRule="auto"/>
        <w:rPr>
          <w:rFonts w:eastAsia="Times New Roman" w:cstheme="minorHAnsi"/>
          <w:b/>
          <w:bCs/>
          <w:color w:val="FF0000"/>
          <w:kern w:val="2"/>
          <w:lang w:eastAsia="zh-CN"/>
        </w:rPr>
      </w:pPr>
    </w:p>
    <w:p w14:paraId="4F9BB7C4" w14:textId="23E5CC19" w:rsidR="00384477" w:rsidRPr="00982E4E" w:rsidRDefault="00384477" w:rsidP="0095508C">
      <w:pPr>
        <w:widowControl w:val="0"/>
        <w:suppressAutoHyphens/>
        <w:spacing w:after="0" w:line="288" w:lineRule="auto"/>
        <w:rPr>
          <w:rFonts w:eastAsia="Times New Roman" w:cstheme="minorHAnsi"/>
          <w:b/>
          <w:bCs/>
          <w:color w:val="FF0000"/>
          <w:kern w:val="2"/>
          <w:lang w:eastAsia="zh-CN"/>
        </w:rPr>
      </w:pPr>
    </w:p>
    <w:p w14:paraId="41D39228" w14:textId="6C9ACF69" w:rsidR="00384477" w:rsidRPr="00982E4E" w:rsidRDefault="00384477" w:rsidP="0095508C">
      <w:pPr>
        <w:widowControl w:val="0"/>
        <w:suppressAutoHyphens/>
        <w:spacing w:after="0" w:line="288" w:lineRule="auto"/>
        <w:rPr>
          <w:rFonts w:eastAsia="Times New Roman" w:cstheme="minorHAnsi"/>
          <w:b/>
          <w:bCs/>
          <w:color w:val="FF0000"/>
          <w:kern w:val="2"/>
          <w:lang w:eastAsia="zh-CN"/>
        </w:rPr>
      </w:pPr>
    </w:p>
    <w:p w14:paraId="0A13E8E8" w14:textId="38DAC634" w:rsidR="00384477" w:rsidRPr="00982E4E" w:rsidRDefault="00384477" w:rsidP="0095508C">
      <w:pPr>
        <w:widowControl w:val="0"/>
        <w:suppressAutoHyphens/>
        <w:spacing w:after="0" w:line="288" w:lineRule="auto"/>
        <w:rPr>
          <w:rFonts w:eastAsia="Times New Roman" w:cstheme="minorHAnsi"/>
          <w:b/>
          <w:bCs/>
          <w:color w:val="FF0000"/>
          <w:kern w:val="2"/>
          <w:lang w:eastAsia="zh-CN"/>
        </w:rPr>
      </w:pPr>
    </w:p>
    <w:p w14:paraId="3BF27C07" w14:textId="77777777" w:rsidR="00384477" w:rsidRPr="00982E4E" w:rsidRDefault="00384477" w:rsidP="0095508C">
      <w:pPr>
        <w:widowControl w:val="0"/>
        <w:suppressAutoHyphens/>
        <w:spacing w:after="0" w:line="288" w:lineRule="auto"/>
        <w:rPr>
          <w:rFonts w:eastAsia="Times New Roman" w:cstheme="minorHAnsi"/>
          <w:b/>
          <w:bCs/>
          <w:color w:val="FF0000"/>
          <w:kern w:val="2"/>
          <w:lang w:eastAsia="zh-CN"/>
        </w:rPr>
      </w:pPr>
    </w:p>
    <w:p w14:paraId="51375AD6" w14:textId="51CD3DF2" w:rsidR="00515673" w:rsidRPr="00982E4E" w:rsidRDefault="00515673" w:rsidP="0095508C">
      <w:pPr>
        <w:widowControl w:val="0"/>
        <w:suppressAutoHyphens/>
        <w:spacing w:after="0" w:line="288" w:lineRule="auto"/>
        <w:rPr>
          <w:rFonts w:eastAsia="Times New Roman" w:cstheme="minorHAnsi"/>
          <w:b/>
          <w:bCs/>
          <w:color w:val="FF0000"/>
          <w:kern w:val="2"/>
          <w:lang w:eastAsia="zh-CN"/>
        </w:rPr>
      </w:pPr>
    </w:p>
    <w:p w14:paraId="49CE3E10" w14:textId="082FBACA" w:rsidR="001A0936" w:rsidRPr="00982E4E" w:rsidRDefault="001A0936" w:rsidP="0095508C">
      <w:pPr>
        <w:widowControl w:val="0"/>
        <w:suppressAutoHyphens/>
        <w:spacing w:after="0" w:line="288" w:lineRule="auto"/>
        <w:rPr>
          <w:rFonts w:eastAsia="Times New Roman" w:cstheme="minorHAnsi"/>
          <w:b/>
          <w:bCs/>
          <w:color w:val="FF0000"/>
          <w:kern w:val="2"/>
          <w:lang w:eastAsia="zh-CN"/>
        </w:rPr>
      </w:pPr>
    </w:p>
    <w:p w14:paraId="2A1D9C18" w14:textId="77777777" w:rsidR="001A0936" w:rsidRPr="00982E4E" w:rsidRDefault="001A0936" w:rsidP="0095508C">
      <w:pPr>
        <w:widowControl w:val="0"/>
        <w:suppressAutoHyphens/>
        <w:spacing w:after="0" w:line="288" w:lineRule="auto"/>
        <w:rPr>
          <w:rFonts w:eastAsia="Times New Roman" w:cstheme="minorHAnsi"/>
          <w:b/>
          <w:bCs/>
          <w:kern w:val="2"/>
          <w:lang w:eastAsia="zh-CN"/>
        </w:rPr>
      </w:pPr>
    </w:p>
    <w:p w14:paraId="48F398B3" w14:textId="72DD44B6" w:rsidR="00F256E6" w:rsidRPr="00982E4E" w:rsidRDefault="00FA6012" w:rsidP="001A0936">
      <w:pPr>
        <w:widowControl w:val="0"/>
        <w:suppressAutoHyphens/>
        <w:spacing w:after="0" w:line="288" w:lineRule="auto"/>
        <w:rPr>
          <w:rFonts w:eastAsia="Times New Roman" w:cstheme="minorHAnsi"/>
          <w:b/>
          <w:kern w:val="2"/>
          <w:lang w:eastAsia="zh-CN"/>
        </w:rPr>
      </w:pPr>
      <w:r w:rsidRPr="00982E4E">
        <w:rPr>
          <w:rFonts w:eastAsia="Times New Roman" w:cstheme="minorHAnsi"/>
          <w:b/>
          <w:kern w:val="2"/>
          <w:lang w:eastAsia="zh-CN"/>
        </w:rPr>
        <w:t xml:space="preserve">Załącznik Nr </w:t>
      </w:r>
      <w:r w:rsidR="0095508C" w:rsidRPr="00982E4E">
        <w:rPr>
          <w:rFonts w:eastAsia="Times New Roman" w:cstheme="minorHAnsi"/>
          <w:b/>
          <w:kern w:val="2"/>
          <w:lang w:eastAsia="zh-CN"/>
        </w:rPr>
        <w:t>3</w:t>
      </w:r>
      <w:r w:rsidRPr="00982E4E">
        <w:rPr>
          <w:rFonts w:eastAsia="Times New Roman" w:cstheme="minorHAnsi"/>
          <w:b/>
          <w:kern w:val="2"/>
          <w:lang w:eastAsia="zh-CN"/>
        </w:rPr>
        <w:t xml:space="preserve"> do SWZ </w:t>
      </w:r>
      <w:r w:rsidR="003D50FA" w:rsidRPr="00982E4E">
        <w:rPr>
          <w:rFonts w:eastAsia="Times New Roman" w:cstheme="minorHAnsi"/>
          <w:b/>
          <w:kern w:val="2"/>
          <w:lang w:eastAsia="zh-CN"/>
        </w:rPr>
        <w:t xml:space="preserve">- </w:t>
      </w:r>
      <w:r w:rsidRPr="00982E4E">
        <w:rPr>
          <w:rFonts w:eastAsia="Times New Roman" w:cstheme="minorHAnsi"/>
          <w:b/>
          <w:kern w:val="2"/>
          <w:lang w:eastAsia="zh-CN"/>
        </w:rPr>
        <w:t>Szczegółowy opis przedmiotu zamówienia</w:t>
      </w:r>
    </w:p>
    <w:p w14:paraId="44636B1F" w14:textId="77777777" w:rsidR="00B53D3F" w:rsidRPr="00982E4E" w:rsidRDefault="00B53D3F" w:rsidP="00B53D3F">
      <w:pPr>
        <w:spacing w:after="0" w:line="240" w:lineRule="auto"/>
        <w:jc w:val="center"/>
        <w:rPr>
          <w:rFonts w:eastAsia="Times New Roman" w:cstheme="minorHAnsi"/>
          <w:b/>
          <w:bCs/>
          <w:color w:val="FF0000"/>
          <w:lang w:val="fr-FR" w:eastAsia="pl-PL"/>
        </w:rPr>
      </w:pPr>
    </w:p>
    <w:p w14:paraId="7008C7C1" w14:textId="77777777" w:rsidR="003E0751" w:rsidRPr="00982E4E" w:rsidRDefault="003E0751">
      <w:pPr>
        <w:pStyle w:val="Wcicienormalne"/>
        <w:numPr>
          <w:ilvl w:val="0"/>
          <w:numId w:val="61"/>
        </w:numPr>
        <w:rPr>
          <w:rFonts w:asciiTheme="minorHAnsi" w:hAnsiTheme="minorHAnsi" w:cstheme="minorHAnsi"/>
          <w:b/>
          <w:bCs/>
          <w:sz w:val="22"/>
          <w:szCs w:val="22"/>
        </w:rPr>
      </w:pPr>
      <w:r w:rsidRPr="00982E4E">
        <w:rPr>
          <w:rFonts w:asciiTheme="minorHAnsi" w:hAnsiTheme="minorHAnsi" w:cstheme="minorHAnsi"/>
          <w:b/>
          <w:bCs/>
          <w:sz w:val="22"/>
          <w:szCs w:val="22"/>
        </w:rPr>
        <w:t>System zamknięty do pobierania próbek krwi żylnej techniką próżniową, wraz z niezbędnymi akcesoriami.</w:t>
      </w:r>
    </w:p>
    <w:p w14:paraId="1BE42F3A" w14:textId="77777777" w:rsidR="003E0751" w:rsidRPr="00982E4E" w:rsidRDefault="003E0751">
      <w:pPr>
        <w:numPr>
          <w:ilvl w:val="0"/>
          <w:numId w:val="60"/>
        </w:numPr>
        <w:spacing w:after="0" w:line="240" w:lineRule="auto"/>
        <w:rPr>
          <w:rFonts w:cstheme="minorHAnsi"/>
          <w:color w:val="000000"/>
        </w:rPr>
      </w:pPr>
      <w:r w:rsidRPr="00982E4E">
        <w:rPr>
          <w:rFonts w:cstheme="minorHAnsi"/>
          <w:color w:val="000000"/>
        </w:rPr>
        <w:t xml:space="preserve">System kompletny, zawierający wszystkie akcesoria niezbędne do pobierania próbek krwi żylnej: probówki, igły, łączniki/adaptery oraz inne, konieczne akcesoria. </w:t>
      </w:r>
    </w:p>
    <w:p w14:paraId="1BF47E24" w14:textId="77777777" w:rsidR="003E0751" w:rsidRPr="00982E4E" w:rsidRDefault="003E0751">
      <w:pPr>
        <w:numPr>
          <w:ilvl w:val="0"/>
          <w:numId w:val="60"/>
        </w:numPr>
        <w:spacing w:after="0" w:line="240" w:lineRule="auto"/>
        <w:rPr>
          <w:rFonts w:cstheme="minorHAnsi"/>
          <w:color w:val="000000"/>
        </w:rPr>
      </w:pPr>
      <w:r w:rsidRPr="00982E4E">
        <w:rPr>
          <w:rFonts w:cstheme="minorHAnsi"/>
        </w:rPr>
        <w:t>Wszystkie elementy systemu pochodzą od jednego producenta / świadectwo pochodzenia asortymentu/.</w:t>
      </w:r>
    </w:p>
    <w:p w14:paraId="0D97FC27" w14:textId="77777777" w:rsidR="003E0751" w:rsidRPr="00982E4E" w:rsidRDefault="003E0751">
      <w:pPr>
        <w:numPr>
          <w:ilvl w:val="0"/>
          <w:numId w:val="60"/>
        </w:numPr>
        <w:spacing w:after="0" w:line="240" w:lineRule="auto"/>
        <w:rPr>
          <w:rFonts w:cstheme="minorHAnsi"/>
          <w:color w:val="000000"/>
        </w:rPr>
      </w:pPr>
      <w:r w:rsidRPr="00982E4E">
        <w:rPr>
          <w:rFonts w:cstheme="minorHAnsi"/>
          <w:color w:val="000000"/>
        </w:rPr>
        <w:t>Wszystkie elementy systemu do pobierania próbek krwi żylnej muszą być kompatybilne.</w:t>
      </w:r>
    </w:p>
    <w:p w14:paraId="1AB12C2D" w14:textId="77777777" w:rsidR="003E0751" w:rsidRPr="00982E4E" w:rsidRDefault="003E0751">
      <w:pPr>
        <w:numPr>
          <w:ilvl w:val="0"/>
          <w:numId w:val="60"/>
        </w:numPr>
        <w:spacing w:after="0" w:line="240" w:lineRule="auto"/>
        <w:rPr>
          <w:rFonts w:cstheme="minorHAnsi"/>
          <w:color w:val="000000"/>
        </w:rPr>
      </w:pPr>
      <w:r w:rsidRPr="00982E4E">
        <w:rPr>
          <w:rFonts w:cstheme="minorHAnsi"/>
          <w:color w:val="000000"/>
        </w:rPr>
        <w:t>Jedno wkłucie dożylne umożliwia pobranie próbek krwi do kilku probówek, w zależności od potrzeb.</w:t>
      </w:r>
    </w:p>
    <w:p w14:paraId="19F8832E" w14:textId="77777777" w:rsidR="003E0751" w:rsidRPr="00982E4E" w:rsidRDefault="003E0751">
      <w:pPr>
        <w:numPr>
          <w:ilvl w:val="0"/>
          <w:numId w:val="60"/>
        </w:numPr>
        <w:spacing w:after="0" w:line="240" w:lineRule="auto"/>
        <w:rPr>
          <w:rFonts w:cstheme="minorHAnsi"/>
          <w:color w:val="000000"/>
        </w:rPr>
      </w:pPr>
      <w:r w:rsidRPr="00982E4E">
        <w:rPr>
          <w:rFonts w:cstheme="minorHAnsi"/>
          <w:color w:val="000000"/>
        </w:rPr>
        <w:t>System musi posiadać zabezpieczenia przed bezpośrednim kontaktem z krwią zarówno personelu pobierającego próbki jak i dawców / pacjentów, od których próbki są pobierane. System musi zapewnić bezpieczeństwo pracy personelu oraz komfort dawcy.</w:t>
      </w:r>
    </w:p>
    <w:p w14:paraId="6DCD4477" w14:textId="77777777" w:rsidR="003E0751" w:rsidRPr="00982E4E" w:rsidRDefault="003E0751">
      <w:pPr>
        <w:numPr>
          <w:ilvl w:val="0"/>
          <w:numId w:val="60"/>
        </w:numPr>
        <w:spacing w:after="0" w:line="240" w:lineRule="auto"/>
        <w:rPr>
          <w:rFonts w:cstheme="minorHAnsi"/>
          <w:color w:val="000000"/>
        </w:rPr>
      </w:pPr>
      <w:r w:rsidRPr="00982E4E">
        <w:rPr>
          <w:rFonts w:cstheme="minorHAnsi"/>
          <w:color w:val="000000"/>
        </w:rPr>
        <w:t>System ( igła/ uchwyt)  wyposażony w zabezpieczenia przed zakłuciem / zranieniem.</w:t>
      </w:r>
    </w:p>
    <w:p w14:paraId="76C87161" w14:textId="77777777" w:rsidR="003E0751" w:rsidRPr="00982E4E" w:rsidRDefault="003E0751">
      <w:pPr>
        <w:numPr>
          <w:ilvl w:val="0"/>
          <w:numId w:val="60"/>
        </w:numPr>
        <w:spacing w:after="0" w:line="240" w:lineRule="auto"/>
        <w:rPr>
          <w:rFonts w:cstheme="minorHAnsi"/>
          <w:color w:val="000000"/>
        </w:rPr>
      </w:pPr>
      <w:r w:rsidRPr="00982E4E">
        <w:rPr>
          <w:rFonts w:cstheme="minorHAnsi"/>
          <w:color w:val="000000"/>
        </w:rPr>
        <w:t>Igły posiadające zabezpieczenie uniemożliwiające samoistny wypływ krwi po odłączeniu probówki z pobraną krwią.</w:t>
      </w:r>
    </w:p>
    <w:p w14:paraId="02B282AA" w14:textId="77777777" w:rsidR="003E0751" w:rsidRPr="00982E4E" w:rsidRDefault="003E0751">
      <w:pPr>
        <w:numPr>
          <w:ilvl w:val="0"/>
          <w:numId w:val="60"/>
        </w:numPr>
        <w:spacing w:after="0" w:line="240" w:lineRule="auto"/>
        <w:rPr>
          <w:rFonts w:cstheme="minorHAnsi"/>
          <w:color w:val="000000"/>
        </w:rPr>
      </w:pPr>
      <w:r w:rsidRPr="00982E4E">
        <w:rPr>
          <w:rFonts w:cstheme="minorHAnsi"/>
          <w:color w:val="000000"/>
        </w:rPr>
        <w:t>Zamknięcie probówki (korek) z konstrukcją zabezpieczającą personel przed bezpośrednim kontaktem z krwią.</w:t>
      </w:r>
    </w:p>
    <w:p w14:paraId="154B60F1" w14:textId="77777777" w:rsidR="003E0751" w:rsidRPr="00982E4E" w:rsidRDefault="003E0751">
      <w:pPr>
        <w:numPr>
          <w:ilvl w:val="0"/>
          <w:numId w:val="60"/>
        </w:numPr>
        <w:spacing w:after="0" w:line="240" w:lineRule="auto"/>
        <w:rPr>
          <w:rFonts w:cstheme="minorHAnsi"/>
          <w:color w:val="000000"/>
        </w:rPr>
      </w:pPr>
      <w:r w:rsidRPr="00982E4E">
        <w:rPr>
          <w:rFonts w:cstheme="minorHAnsi"/>
          <w:color w:val="000000"/>
        </w:rPr>
        <w:t>Probówki różniące się kolorem zamknięć (korków) w zależności od przeznaczenia.</w:t>
      </w:r>
    </w:p>
    <w:p w14:paraId="07D2C557" w14:textId="77777777" w:rsidR="003E0751" w:rsidRPr="00982E4E" w:rsidRDefault="003E0751">
      <w:pPr>
        <w:numPr>
          <w:ilvl w:val="0"/>
          <w:numId w:val="60"/>
        </w:numPr>
        <w:spacing w:after="0" w:line="240" w:lineRule="auto"/>
        <w:rPr>
          <w:rFonts w:cstheme="minorHAnsi"/>
          <w:color w:val="000000"/>
        </w:rPr>
      </w:pPr>
      <w:r w:rsidRPr="00982E4E">
        <w:rPr>
          <w:rFonts w:cstheme="minorHAnsi"/>
          <w:color w:val="000000"/>
        </w:rPr>
        <w:t>Probówki</w:t>
      </w:r>
      <w:r w:rsidRPr="00982E4E">
        <w:rPr>
          <w:rFonts w:cstheme="minorHAnsi"/>
        </w:rPr>
        <w:t xml:space="preserve"> zaopatrzone są w etykiety, na których umieszczono: symbol IVD i znak CE, znak sterylności, nazwę producenta, datę ważności, numer serii, pojemność, </w:t>
      </w:r>
      <w:r w:rsidRPr="00982E4E">
        <w:rPr>
          <w:rFonts w:cstheme="minorHAnsi"/>
          <w:color w:val="000000"/>
        </w:rPr>
        <w:t>oznaczenie rodzaju probówki,</w:t>
      </w:r>
      <w:r w:rsidRPr="00982E4E">
        <w:rPr>
          <w:rFonts w:cstheme="minorHAnsi"/>
        </w:rPr>
        <w:t xml:space="preserve"> rodzaj wypełniacza</w:t>
      </w:r>
      <w:r w:rsidRPr="00982E4E">
        <w:rPr>
          <w:rFonts w:cstheme="minorHAnsi"/>
          <w:color w:val="000000"/>
        </w:rPr>
        <w:t>, miejsce na zapisanie danych personalnych oraz daty pobrania próbki.</w:t>
      </w:r>
    </w:p>
    <w:p w14:paraId="3BE93F2C" w14:textId="77777777" w:rsidR="003E0751" w:rsidRPr="00982E4E" w:rsidRDefault="003E0751">
      <w:pPr>
        <w:numPr>
          <w:ilvl w:val="0"/>
          <w:numId w:val="60"/>
        </w:numPr>
        <w:spacing w:after="0" w:line="240" w:lineRule="auto"/>
        <w:rPr>
          <w:rFonts w:cstheme="minorHAnsi"/>
          <w:color w:val="000000"/>
        </w:rPr>
      </w:pPr>
      <w:r w:rsidRPr="00982E4E">
        <w:rPr>
          <w:rFonts w:cstheme="minorHAnsi"/>
          <w:color w:val="000000"/>
        </w:rPr>
        <w:t>Na probówkach musi znajdować się znacznik poziomu docelowej objętości pobranej krwi.</w:t>
      </w:r>
    </w:p>
    <w:p w14:paraId="7E294708" w14:textId="77777777" w:rsidR="003E0751" w:rsidRPr="00982E4E" w:rsidRDefault="003E0751">
      <w:pPr>
        <w:numPr>
          <w:ilvl w:val="0"/>
          <w:numId w:val="60"/>
        </w:numPr>
        <w:spacing w:after="0" w:line="240" w:lineRule="auto"/>
        <w:rPr>
          <w:rFonts w:cstheme="minorHAnsi"/>
          <w:color w:val="000000"/>
        </w:rPr>
      </w:pPr>
      <w:r w:rsidRPr="00982E4E">
        <w:rPr>
          <w:rFonts w:cstheme="minorHAnsi"/>
        </w:rPr>
        <w:t xml:space="preserve">Probówki muszą być wykonane z tworzywa o znacznej odporności mechanicznej, łatwe i bezpieczne w utylizacji. </w:t>
      </w:r>
    </w:p>
    <w:p w14:paraId="10970C20" w14:textId="77777777" w:rsidR="003E0751" w:rsidRPr="00982E4E" w:rsidRDefault="003E0751">
      <w:pPr>
        <w:numPr>
          <w:ilvl w:val="0"/>
          <w:numId w:val="60"/>
        </w:numPr>
        <w:spacing w:after="0" w:line="240" w:lineRule="auto"/>
        <w:rPr>
          <w:rFonts w:cstheme="minorHAnsi"/>
          <w:color w:val="000000"/>
        </w:rPr>
      </w:pPr>
      <w:r w:rsidRPr="00982E4E">
        <w:rPr>
          <w:rFonts w:cstheme="minorHAnsi"/>
        </w:rPr>
        <w:t>Ścianki probówek muszą umożliwiać ocenę pobranego materiału, zarówno po pobraniu jak i po odwirowaniu.</w:t>
      </w:r>
    </w:p>
    <w:p w14:paraId="0DB8D1D0" w14:textId="77777777" w:rsidR="003E0751" w:rsidRPr="00982E4E" w:rsidRDefault="003E0751">
      <w:pPr>
        <w:numPr>
          <w:ilvl w:val="0"/>
          <w:numId w:val="60"/>
        </w:numPr>
        <w:spacing w:after="0" w:line="240" w:lineRule="auto"/>
        <w:rPr>
          <w:rFonts w:cstheme="minorHAnsi"/>
          <w:color w:val="000000"/>
        </w:rPr>
      </w:pPr>
      <w:r w:rsidRPr="00982E4E">
        <w:rPr>
          <w:rFonts w:cstheme="minorHAnsi"/>
        </w:rPr>
        <w:t>Każdej serii wymienionych produktów towarzyszy certyfikat kontroli jakości.</w:t>
      </w:r>
    </w:p>
    <w:p w14:paraId="0655D628" w14:textId="77777777" w:rsidR="003E0751" w:rsidRPr="00982E4E" w:rsidRDefault="003E0751">
      <w:pPr>
        <w:numPr>
          <w:ilvl w:val="0"/>
          <w:numId w:val="60"/>
        </w:numPr>
        <w:spacing w:after="0" w:line="240" w:lineRule="auto"/>
        <w:rPr>
          <w:rFonts w:cstheme="minorHAnsi"/>
          <w:color w:val="000000"/>
        </w:rPr>
      </w:pPr>
      <w:r w:rsidRPr="00982E4E">
        <w:rPr>
          <w:rFonts w:cstheme="minorHAnsi"/>
        </w:rPr>
        <w:t>Wszystkie elementy systemu posiadają znak CE.</w:t>
      </w:r>
    </w:p>
    <w:p w14:paraId="26057BD9" w14:textId="77777777" w:rsidR="003E0751" w:rsidRPr="00982E4E" w:rsidRDefault="003E0751">
      <w:pPr>
        <w:numPr>
          <w:ilvl w:val="0"/>
          <w:numId w:val="60"/>
        </w:numPr>
        <w:spacing w:after="0" w:line="240" w:lineRule="auto"/>
        <w:rPr>
          <w:rFonts w:cstheme="minorHAnsi"/>
          <w:color w:val="000000"/>
        </w:rPr>
      </w:pPr>
      <w:r w:rsidRPr="00982E4E">
        <w:rPr>
          <w:rFonts w:cstheme="minorHAnsi"/>
        </w:rPr>
        <w:t>System współpracuje bezawaryjnie z:</w:t>
      </w:r>
    </w:p>
    <w:p w14:paraId="3B6CF9F7" w14:textId="77777777" w:rsidR="003E0751" w:rsidRPr="00982E4E" w:rsidRDefault="003E0751">
      <w:pPr>
        <w:pStyle w:val="Akapitzlist"/>
        <w:widowControl/>
        <w:numPr>
          <w:ilvl w:val="0"/>
          <w:numId w:val="62"/>
        </w:numPr>
        <w:suppressAutoHyphens w:val="0"/>
        <w:spacing w:line="240" w:lineRule="auto"/>
        <w:contextualSpacing/>
        <w:rPr>
          <w:rFonts w:asciiTheme="minorHAnsi" w:hAnsiTheme="minorHAnsi" w:cstheme="minorHAnsi"/>
        </w:rPr>
      </w:pPr>
      <w:r w:rsidRPr="00982E4E">
        <w:rPr>
          <w:rFonts w:asciiTheme="minorHAnsi" w:hAnsiTheme="minorHAnsi" w:cstheme="minorHAnsi"/>
        </w:rPr>
        <w:t>posiadanymi przez Zamawiającego urządzeniami ( wirówki laboratoryjne, analizatory hematologiczne, analizatory koagulologiczne, analizatory immunohematologiczne, analizatory immunochemiczne oraz biologii molekularnej, systemy do pulowania i archiwizacji próbek krwi),</w:t>
      </w:r>
    </w:p>
    <w:p w14:paraId="5EBE532B" w14:textId="77777777" w:rsidR="003E0751" w:rsidRPr="00982E4E" w:rsidRDefault="003E0751">
      <w:pPr>
        <w:pStyle w:val="Akapitzlist"/>
        <w:widowControl/>
        <w:numPr>
          <w:ilvl w:val="0"/>
          <w:numId w:val="62"/>
        </w:numPr>
        <w:suppressAutoHyphens w:val="0"/>
        <w:spacing w:line="240" w:lineRule="auto"/>
        <w:contextualSpacing/>
        <w:rPr>
          <w:rFonts w:asciiTheme="minorHAnsi" w:hAnsiTheme="minorHAnsi" w:cstheme="minorHAnsi"/>
        </w:rPr>
      </w:pPr>
      <w:r w:rsidRPr="00982E4E">
        <w:rPr>
          <w:rFonts w:asciiTheme="minorHAnsi" w:hAnsiTheme="minorHAnsi" w:cstheme="minorHAnsi"/>
        </w:rPr>
        <w:t xml:space="preserve">z systemem umożliwiającym pobieranie próbek krwi z pojemników używanych do poboru krwi w jednostkach służby krwi, </w:t>
      </w:r>
    </w:p>
    <w:p w14:paraId="46897BAD" w14:textId="77777777" w:rsidR="003E0751" w:rsidRPr="00982E4E" w:rsidRDefault="003E0751">
      <w:pPr>
        <w:pStyle w:val="Akapitzlist"/>
        <w:widowControl/>
        <w:numPr>
          <w:ilvl w:val="0"/>
          <w:numId w:val="62"/>
        </w:numPr>
        <w:suppressAutoHyphens w:val="0"/>
        <w:spacing w:line="240" w:lineRule="auto"/>
        <w:contextualSpacing/>
        <w:rPr>
          <w:rFonts w:asciiTheme="minorHAnsi" w:hAnsiTheme="minorHAnsi" w:cstheme="minorHAnsi"/>
        </w:rPr>
      </w:pPr>
      <w:r w:rsidRPr="00982E4E">
        <w:rPr>
          <w:rFonts w:asciiTheme="minorHAnsi" w:hAnsiTheme="minorHAnsi" w:cstheme="minorHAnsi"/>
        </w:rPr>
        <w:t>system umożliwia także bezawaryjną współpracę z urządzeniami, które w przyszłości mogą być stosowane w jednostkach służby krwi.</w:t>
      </w:r>
    </w:p>
    <w:p w14:paraId="235A7AA2" w14:textId="77777777" w:rsidR="003E0751" w:rsidRPr="00982E4E" w:rsidRDefault="003E0751">
      <w:pPr>
        <w:numPr>
          <w:ilvl w:val="0"/>
          <w:numId w:val="60"/>
        </w:numPr>
        <w:spacing w:after="0" w:line="240" w:lineRule="auto"/>
        <w:rPr>
          <w:rFonts w:cstheme="minorHAnsi"/>
          <w:color w:val="000000"/>
        </w:rPr>
      </w:pPr>
      <w:r w:rsidRPr="00982E4E">
        <w:rPr>
          <w:rFonts w:cstheme="minorHAnsi"/>
        </w:rPr>
        <w:t xml:space="preserve">Wszystkie elementy systemu posiadają specyfikacje w języku polskim zawierające szczegółowe dane postępowania z próbkami bez materiału biologicznego i z materiałem biologicznym. </w:t>
      </w:r>
    </w:p>
    <w:p w14:paraId="611F6A12" w14:textId="77777777" w:rsidR="003E0751" w:rsidRPr="00982E4E" w:rsidRDefault="003E0751">
      <w:pPr>
        <w:numPr>
          <w:ilvl w:val="0"/>
          <w:numId w:val="60"/>
        </w:numPr>
        <w:spacing w:after="0" w:line="240" w:lineRule="auto"/>
        <w:rPr>
          <w:rFonts w:cstheme="minorHAnsi"/>
          <w:color w:val="000000"/>
        </w:rPr>
      </w:pPr>
      <w:r w:rsidRPr="00982E4E">
        <w:rPr>
          <w:rFonts w:cstheme="minorHAnsi"/>
        </w:rPr>
        <w:t>Specyfikacje winny określać kolejność pobierania krwi do oferowanych probówek.</w:t>
      </w:r>
    </w:p>
    <w:p w14:paraId="0D3530D9" w14:textId="77777777" w:rsidR="003E0751" w:rsidRPr="00982E4E" w:rsidRDefault="003E0751">
      <w:pPr>
        <w:numPr>
          <w:ilvl w:val="0"/>
          <w:numId w:val="60"/>
        </w:numPr>
        <w:spacing w:after="0" w:line="240" w:lineRule="auto"/>
        <w:rPr>
          <w:rFonts w:cstheme="minorHAnsi"/>
          <w:color w:val="000000"/>
        </w:rPr>
      </w:pPr>
      <w:r w:rsidRPr="00982E4E">
        <w:rPr>
          <w:rFonts w:cstheme="minorHAnsi"/>
        </w:rPr>
        <w:t xml:space="preserve">Dla probówek z materiałem biologicznym specyfikacje winny określać parametry wirowania wraz z temperaturą, czas minimalny i maksymalny od momentu pobrania do wirowania, czas i warunki przechowywania przed wirowaniem, czas i warunki przechowywania po wirowaniu z uwzględnieniem temperatury pokojowej, chłodziarki i po zamrożeniu. </w:t>
      </w:r>
    </w:p>
    <w:p w14:paraId="4C9FB56B" w14:textId="77777777" w:rsidR="003E0751" w:rsidRPr="00982E4E" w:rsidRDefault="003E0751">
      <w:pPr>
        <w:numPr>
          <w:ilvl w:val="0"/>
          <w:numId w:val="60"/>
        </w:numPr>
        <w:spacing w:after="0" w:line="240" w:lineRule="auto"/>
        <w:rPr>
          <w:rFonts w:cstheme="minorHAnsi"/>
          <w:color w:val="000000"/>
        </w:rPr>
      </w:pPr>
      <w:r w:rsidRPr="00982E4E">
        <w:rPr>
          <w:rFonts w:cstheme="minorHAnsi"/>
        </w:rPr>
        <w:lastRenderedPageBreak/>
        <w:t>W specyfikacji musi być określony czas i warunki transportu próbek z materiałem biologicznym po pobraniu przed wirowaniem oraz warunki transportu próbek przygotowanych do badań (odwirowanych).</w:t>
      </w:r>
    </w:p>
    <w:p w14:paraId="25FFB9BE" w14:textId="77777777" w:rsidR="003E0751" w:rsidRPr="00982E4E" w:rsidRDefault="003E0751">
      <w:pPr>
        <w:numPr>
          <w:ilvl w:val="0"/>
          <w:numId w:val="60"/>
        </w:numPr>
        <w:spacing w:after="0" w:line="240" w:lineRule="auto"/>
        <w:rPr>
          <w:rFonts w:cstheme="minorHAnsi"/>
          <w:color w:val="000000"/>
        </w:rPr>
      </w:pPr>
      <w:r w:rsidRPr="00982E4E">
        <w:rPr>
          <w:rFonts w:cstheme="minorHAnsi"/>
        </w:rPr>
        <w:t>Termin ważności: min. 6 miesięcy – dotyczy probówek ( poz. 1 – 10)</w:t>
      </w:r>
    </w:p>
    <w:p w14:paraId="5E8568C4" w14:textId="77777777" w:rsidR="003E0751" w:rsidRPr="00982E4E" w:rsidRDefault="003E0751">
      <w:pPr>
        <w:numPr>
          <w:ilvl w:val="0"/>
          <w:numId w:val="60"/>
        </w:numPr>
        <w:spacing w:after="0" w:line="240" w:lineRule="auto"/>
        <w:rPr>
          <w:rFonts w:cstheme="minorHAnsi"/>
          <w:color w:val="000000"/>
        </w:rPr>
      </w:pPr>
      <w:r w:rsidRPr="00982E4E">
        <w:rPr>
          <w:rFonts w:cstheme="minorHAnsi"/>
        </w:rPr>
        <w:t>Termin ważności: min. 12 miesięcy – dotyczy pozostałych akcesoriów ( poz. 11 – 13)</w:t>
      </w:r>
    </w:p>
    <w:p w14:paraId="0CB7B9C6" w14:textId="53E85EE6" w:rsidR="003E0751" w:rsidRPr="00982E4E" w:rsidRDefault="003E0751" w:rsidP="00190E2C">
      <w:pPr>
        <w:numPr>
          <w:ilvl w:val="0"/>
          <w:numId w:val="60"/>
        </w:numPr>
        <w:spacing w:after="0" w:line="240" w:lineRule="auto"/>
        <w:rPr>
          <w:rFonts w:cstheme="minorHAnsi"/>
          <w:color w:val="000000"/>
        </w:rPr>
      </w:pPr>
      <w:r w:rsidRPr="00982E4E">
        <w:rPr>
          <w:rFonts w:cstheme="minorHAnsi"/>
          <w:color w:val="000000"/>
        </w:rPr>
        <w:t>Wykonawca w każdej dostawie przedmiotu umowy dostarczy tylko jedną serię oraz adekwatne do niej certyfikaty jakościowe.</w:t>
      </w:r>
    </w:p>
    <w:p w14:paraId="7F5E86C4" w14:textId="77777777" w:rsidR="003E0751" w:rsidRPr="00982E4E" w:rsidRDefault="003E0751">
      <w:pPr>
        <w:pStyle w:val="Akapitzlist"/>
        <w:widowControl/>
        <w:numPr>
          <w:ilvl w:val="0"/>
          <w:numId w:val="61"/>
        </w:numPr>
        <w:suppressAutoHyphens w:val="0"/>
        <w:spacing w:line="240" w:lineRule="auto"/>
        <w:contextualSpacing/>
        <w:rPr>
          <w:rFonts w:asciiTheme="minorHAnsi" w:hAnsiTheme="minorHAnsi" w:cstheme="minorHAnsi"/>
          <w:color w:val="0070C0"/>
          <w:u w:val="single"/>
        </w:rPr>
      </w:pPr>
      <w:r w:rsidRPr="00982E4E">
        <w:rPr>
          <w:rFonts w:asciiTheme="minorHAnsi" w:hAnsiTheme="minorHAnsi" w:cstheme="minorHAnsi"/>
        </w:rPr>
        <w:t>Wykonawca zapewni w cenie oferty przeszkolenie personelu Zamawiającego w użytkowaniu systemu w terminie uzgodnionym pisemnie przez strony, zakończone imiennym zaświadczeniem.</w:t>
      </w:r>
    </w:p>
    <w:p w14:paraId="686502FD" w14:textId="77777777" w:rsidR="003E0751" w:rsidRPr="00982E4E" w:rsidRDefault="003E0751">
      <w:pPr>
        <w:pStyle w:val="Akapitzlist"/>
        <w:widowControl/>
        <w:numPr>
          <w:ilvl w:val="0"/>
          <w:numId w:val="61"/>
        </w:numPr>
        <w:suppressAutoHyphens w:val="0"/>
        <w:spacing w:line="240" w:lineRule="auto"/>
        <w:contextualSpacing/>
        <w:rPr>
          <w:rFonts w:asciiTheme="minorHAnsi" w:hAnsiTheme="minorHAnsi" w:cstheme="minorHAnsi"/>
          <w:color w:val="0070C0"/>
          <w:u w:val="single"/>
        </w:rPr>
      </w:pPr>
      <w:r w:rsidRPr="00982E4E">
        <w:rPr>
          <w:rFonts w:asciiTheme="minorHAnsi" w:hAnsiTheme="minorHAnsi" w:cstheme="minorHAnsi"/>
        </w:rPr>
        <w:t>Wymagane świadectwa i certyfikaty:</w:t>
      </w:r>
    </w:p>
    <w:p w14:paraId="0630926F" w14:textId="77777777" w:rsidR="003E0751" w:rsidRPr="00982E4E" w:rsidRDefault="003E0751">
      <w:pPr>
        <w:pStyle w:val="Akapitzlist"/>
        <w:widowControl/>
        <w:numPr>
          <w:ilvl w:val="0"/>
          <w:numId w:val="63"/>
        </w:numPr>
        <w:suppressAutoHyphens w:val="0"/>
        <w:spacing w:line="240" w:lineRule="auto"/>
        <w:contextualSpacing/>
        <w:rPr>
          <w:rFonts w:asciiTheme="minorHAnsi" w:hAnsiTheme="minorHAnsi" w:cstheme="minorHAnsi"/>
          <w:color w:val="0070C0"/>
          <w:u w:val="single"/>
        </w:rPr>
      </w:pPr>
      <w:r w:rsidRPr="00982E4E">
        <w:rPr>
          <w:rFonts w:asciiTheme="minorHAnsi" w:hAnsiTheme="minorHAnsi" w:cstheme="minorHAnsi"/>
        </w:rPr>
        <w:t>Dokumenty potwierdzające, że oferowane wyroby zostały zgłoszone do Rejestru Wyrobów Medycznych zgodnie z ustawą o wyrobach medycznych.</w:t>
      </w:r>
    </w:p>
    <w:p w14:paraId="106E5CBB" w14:textId="77777777" w:rsidR="003E0751" w:rsidRPr="00982E4E" w:rsidRDefault="003E0751">
      <w:pPr>
        <w:pStyle w:val="Akapitzlist"/>
        <w:widowControl/>
        <w:numPr>
          <w:ilvl w:val="0"/>
          <w:numId w:val="63"/>
        </w:numPr>
        <w:suppressAutoHyphens w:val="0"/>
        <w:spacing w:line="240" w:lineRule="auto"/>
        <w:contextualSpacing/>
        <w:rPr>
          <w:rFonts w:asciiTheme="minorHAnsi" w:hAnsiTheme="minorHAnsi" w:cstheme="minorHAnsi"/>
          <w:color w:val="0070C0"/>
          <w:u w:val="single"/>
        </w:rPr>
      </w:pPr>
      <w:r w:rsidRPr="00982E4E">
        <w:rPr>
          <w:rFonts w:asciiTheme="minorHAnsi" w:hAnsiTheme="minorHAnsi" w:cstheme="minorHAnsi"/>
        </w:rPr>
        <w:t>Deklaracje zgodności potwierdzające oznakowanie wyrobów medycznych znakiem CE wraz z certyfikatem jednostki notyfikowanej, jeżeli udział jednostki notyfikowanej nie dotyczy danego wyrobu, to należy złożyć stosowne oświadczenie.</w:t>
      </w:r>
    </w:p>
    <w:p w14:paraId="74E83272" w14:textId="77777777" w:rsidR="003E0751" w:rsidRPr="00982E4E" w:rsidRDefault="003E0751">
      <w:pPr>
        <w:pStyle w:val="Akapitzlist"/>
        <w:widowControl/>
        <w:numPr>
          <w:ilvl w:val="0"/>
          <w:numId w:val="63"/>
        </w:numPr>
        <w:suppressAutoHyphens w:val="0"/>
        <w:spacing w:line="240" w:lineRule="auto"/>
        <w:contextualSpacing/>
        <w:rPr>
          <w:rFonts w:asciiTheme="minorHAnsi" w:hAnsiTheme="minorHAnsi" w:cstheme="minorHAnsi"/>
          <w:color w:val="0070C0"/>
          <w:u w:val="single"/>
        </w:rPr>
      </w:pPr>
      <w:r w:rsidRPr="00982E4E">
        <w:rPr>
          <w:rFonts w:asciiTheme="minorHAnsi" w:hAnsiTheme="minorHAnsi" w:cstheme="minorHAnsi"/>
        </w:rPr>
        <w:t xml:space="preserve">Opisy, materiały informacyjne, katalogi w języku polskim dla oferowanego systemu. </w:t>
      </w:r>
    </w:p>
    <w:p w14:paraId="35115483" w14:textId="77777777" w:rsidR="00B53D3F" w:rsidRPr="00982E4E" w:rsidRDefault="00B53D3F" w:rsidP="00B53D3F">
      <w:pPr>
        <w:spacing w:after="0" w:line="240" w:lineRule="auto"/>
        <w:jc w:val="center"/>
        <w:rPr>
          <w:rFonts w:eastAsia="Times New Roman" w:cstheme="minorHAnsi"/>
          <w:b/>
          <w:bCs/>
          <w:color w:val="FF0000"/>
          <w:lang w:val="fr-FR" w:eastAsia="pl-PL"/>
        </w:rPr>
      </w:pPr>
    </w:p>
    <w:p w14:paraId="228BAA65" w14:textId="33B53BB9" w:rsidR="00F256E6" w:rsidRPr="00982E4E" w:rsidRDefault="00F256E6" w:rsidP="0095508C">
      <w:pPr>
        <w:suppressAutoHyphens/>
        <w:spacing w:after="0" w:line="240" w:lineRule="auto"/>
        <w:rPr>
          <w:rFonts w:eastAsia="Calibri" w:cstheme="minorHAnsi"/>
          <w:b/>
          <w:color w:val="FF0000"/>
          <w:lang w:eastAsia="zh-CN"/>
        </w:rPr>
      </w:pPr>
    </w:p>
    <w:p w14:paraId="4AC0E92B" w14:textId="65BE02F7" w:rsidR="009721BE" w:rsidRPr="00982E4E" w:rsidRDefault="009721BE" w:rsidP="0095508C">
      <w:pPr>
        <w:suppressAutoHyphens/>
        <w:spacing w:after="0" w:line="240" w:lineRule="auto"/>
        <w:rPr>
          <w:rFonts w:eastAsia="Calibri" w:cstheme="minorHAnsi"/>
          <w:b/>
          <w:color w:val="FF0000"/>
          <w:lang w:eastAsia="zh-CN"/>
        </w:rPr>
      </w:pPr>
    </w:p>
    <w:p w14:paraId="4584B098" w14:textId="0E77A285" w:rsidR="009721BE" w:rsidRPr="00982E4E" w:rsidRDefault="009721BE" w:rsidP="0095508C">
      <w:pPr>
        <w:suppressAutoHyphens/>
        <w:spacing w:after="0" w:line="240" w:lineRule="auto"/>
        <w:rPr>
          <w:rFonts w:eastAsia="Calibri" w:cstheme="minorHAnsi"/>
          <w:b/>
          <w:color w:val="FF0000"/>
          <w:lang w:eastAsia="zh-CN"/>
        </w:rPr>
      </w:pPr>
    </w:p>
    <w:p w14:paraId="1EA27FFE" w14:textId="5B14E52D" w:rsidR="009721BE" w:rsidRPr="00982E4E" w:rsidRDefault="009721BE" w:rsidP="0095508C">
      <w:pPr>
        <w:suppressAutoHyphens/>
        <w:spacing w:after="0" w:line="240" w:lineRule="auto"/>
        <w:rPr>
          <w:rFonts w:eastAsia="Calibri" w:cstheme="minorHAnsi"/>
          <w:b/>
          <w:color w:val="FF0000"/>
          <w:lang w:eastAsia="zh-CN"/>
        </w:rPr>
      </w:pPr>
    </w:p>
    <w:p w14:paraId="4BA8C823" w14:textId="2512C9EC" w:rsidR="009721BE" w:rsidRPr="00982E4E" w:rsidRDefault="009721BE" w:rsidP="0095508C">
      <w:pPr>
        <w:suppressAutoHyphens/>
        <w:spacing w:after="0" w:line="240" w:lineRule="auto"/>
        <w:rPr>
          <w:rFonts w:eastAsia="Calibri" w:cstheme="minorHAnsi"/>
          <w:b/>
          <w:color w:val="FF0000"/>
          <w:lang w:eastAsia="zh-CN"/>
        </w:rPr>
      </w:pPr>
    </w:p>
    <w:p w14:paraId="5CD92917" w14:textId="120A46B4" w:rsidR="009721BE" w:rsidRPr="00982E4E" w:rsidRDefault="009721BE" w:rsidP="0095508C">
      <w:pPr>
        <w:suppressAutoHyphens/>
        <w:spacing w:after="0" w:line="240" w:lineRule="auto"/>
        <w:rPr>
          <w:rFonts w:eastAsia="Calibri" w:cstheme="minorHAnsi"/>
          <w:b/>
          <w:color w:val="FF0000"/>
          <w:lang w:eastAsia="zh-CN"/>
        </w:rPr>
      </w:pPr>
    </w:p>
    <w:p w14:paraId="2F4717B9" w14:textId="5565CDC0" w:rsidR="009721BE" w:rsidRPr="00982E4E" w:rsidRDefault="009721BE" w:rsidP="0095508C">
      <w:pPr>
        <w:suppressAutoHyphens/>
        <w:spacing w:after="0" w:line="240" w:lineRule="auto"/>
        <w:rPr>
          <w:rFonts w:eastAsia="Calibri" w:cstheme="minorHAnsi"/>
          <w:b/>
          <w:color w:val="FF0000"/>
          <w:lang w:eastAsia="zh-CN"/>
        </w:rPr>
      </w:pPr>
    </w:p>
    <w:p w14:paraId="3D932BC5" w14:textId="5203096B" w:rsidR="009721BE" w:rsidRPr="00982E4E" w:rsidRDefault="009721BE" w:rsidP="0095508C">
      <w:pPr>
        <w:suppressAutoHyphens/>
        <w:spacing w:after="0" w:line="240" w:lineRule="auto"/>
        <w:rPr>
          <w:rFonts w:eastAsia="Calibri" w:cstheme="minorHAnsi"/>
          <w:b/>
          <w:color w:val="FF0000"/>
          <w:lang w:eastAsia="zh-CN"/>
        </w:rPr>
      </w:pPr>
    </w:p>
    <w:p w14:paraId="598D3A71" w14:textId="1A07E276" w:rsidR="009721BE" w:rsidRPr="00982E4E" w:rsidRDefault="009721BE" w:rsidP="0095508C">
      <w:pPr>
        <w:suppressAutoHyphens/>
        <w:spacing w:after="0" w:line="240" w:lineRule="auto"/>
        <w:rPr>
          <w:rFonts w:eastAsia="Calibri" w:cstheme="minorHAnsi"/>
          <w:b/>
          <w:color w:val="FF0000"/>
          <w:lang w:eastAsia="zh-CN"/>
        </w:rPr>
      </w:pPr>
    </w:p>
    <w:p w14:paraId="3B878170" w14:textId="587D84D8" w:rsidR="009721BE" w:rsidRPr="00982E4E" w:rsidRDefault="009721BE" w:rsidP="0095508C">
      <w:pPr>
        <w:suppressAutoHyphens/>
        <w:spacing w:after="0" w:line="240" w:lineRule="auto"/>
        <w:rPr>
          <w:rFonts w:eastAsia="Calibri" w:cstheme="minorHAnsi"/>
          <w:b/>
          <w:color w:val="FF0000"/>
          <w:lang w:eastAsia="zh-CN"/>
        </w:rPr>
      </w:pPr>
    </w:p>
    <w:p w14:paraId="625E4688" w14:textId="55C4B71B" w:rsidR="009721BE" w:rsidRPr="00982E4E" w:rsidRDefault="009721BE" w:rsidP="0095508C">
      <w:pPr>
        <w:suppressAutoHyphens/>
        <w:spacing w:after="0" w:line="240" w:lineRule="auto"/>
        <w:rPr>
          <w:rFonts w:eastAsia="Calibri" w:cstheme="minorHAnsi"/>
          <w:b/>
          <w:color w:val="FF0000"/>
          <w:lang w:eastAsia="zh-CN"/>
        </w:rPr>
      </w:pPr>
    </w:p>
    <w:p w14:paraId="76B16FA1" w14:textId="1014781D" w:rsidR="009721BE" w:rsidRPr="00982E4E" w:rsidRDefault="009721BE" w:rsidP="0095508C">
      <w:pPr>
        <w:suppressAutoHyphens/>
        <w:spacing w:after="0" w:line="240" w:lineRule="auto"/>
        <w:rPr>
          <w:rFonts w:eastAsia="Calibri" w:cstheme="minorHAnsi"/>
          <w:b/>
          <w:color w:val="FF0000"/>
          <w:lang w:eastAsia="zh-CN"/>
        </w:rPr>
      </w:pPr>
    </w:p>
    <w:p w14:paraId="7C50B77D" w14:textId="3F9C3723" w:rsidR="009721BE" w:rsidRPr="00982E4E" w:rsidRDefault="009721BE" w:rsidP="0095508C">
      <w:pPr>
        <w:suppressAutoHyphens/>
        <w:spacing w:after="0" w:line="240" w:lineRule="auto"/>
        <w:rPr>
          <w:rFonts w:eastAsia="Calibri" w:cstheme="minorHAnsi"/>
          <w:b/>
          <w:color w:val="FF0000"/>
          <w:lang w:eastAsia="zh-CN"/>
        </w:rPr>
      </w:pPr>
    </w:p>
    <w:p w14:paraId="66FC15F3" w14:textId="6FE2FC1E" w:rsidR="009721BE" w:rsidRPr="00982E4E" w:rsidRDefault="009721BE" w:rsidP="0095508C">
      <w:pPr>
        <w:suppressAutoHyphens/>
        <w:spacing w:after="0" w:line="240" w:lineRule="auto"/>
        <w:rPr>
          <w:rFonts w:eastAsia="Calibri" w:cstheme="minorHAnsi"/>
          <w:b/>
          <w:color w:val="FF0000"/>
          <w:lang w:eastAsia="zh-CN"/>
        </w:rPr>
      </w:pPr>
    </w:p>
    <w:p w14:paraId="71EEF9DD" w14:textId="77F493EF" w:rsidR="009721BE" w:rsidRPr="00982E4E" w:rsidRDefault="009721BE" w:rsidP="0095508C">
      <w:pPr>
        <w:suppressAutoHyphens/>
        <w:spacing w:after="0" w:line="240" w:lineRule="auto"/>
        <w:rPr>
          <w:rFonts w:eastAsia="Calibri" w:cstheme="minorHAnsi"/>
          <w:b/>
          <w:color w:val="FF0000"/>
          <w:lang w:eastAsia="zh-CN"/>
        </w:rPr>
      </w:pPr>
    </w:p>
    <w:p w14:paraId="7CDC3361" w14:textId="26ABFE4F" w:rsidR="009721BE" w:rsidRPr="00982E4E" w:rsidRDefault="009721BE" w:rsidP="0095508C">
      <w:pPr>
        <w:suppressAutoHyphens/>
        <w:spacing w:after="0" w:line="240" w:lineRule="auto"/>
        <w:rPr>
          <w:rFonts w:eastAsia="Calibri" w:cstheme="minorHAnsi"/>
          <w:b/>
          <w:color w:val="FF0000"/>
          <w:lang w:eastAsia="zh-CN"/>
        </w:rPr>
      </w:pPr>
    </w:p>
    <w:p w14:paraId="2F47F019" w14:textId="75D2A8EC" w:rsidR="009721BE" w:rsidRPr="00982E4E" w:rsidRDefault="009721BE" w:rsidP="0095508C">
      <w:pPr>
        <w:suppressAutoHyphens/>
        <w:spacing w:after="0" w:line="240" w:lineRule="auto"/>
        <w:rPr>
          <w:rFonts w:eastAsia="Calibri" w:cstheme="minorHAnsi"/>
          <w:b/>
          <w:color w:val="FF0000"/>
          <w:lang w:eastAsia="zh-CN"/>
        </w:rPr>
      </w:pPr>
    </w:p>
    <w:p w14:paraId="2DA76EA1" w14:textId="0B4BEAF0" w:rsidR="009721BE" w:rsidRPr="00982E4E" w:rsidRDefault="009721BE" w:rsidP="0095508C">
      <w:pPr>
        <w:suppressAutoHyphens/>
        <w:spacing w:after="0" w:line="240" w:lineRule="auto"/>
        <w:rPr>
          <w:rFonts w:eastAsia="Calibri" w:cstheme="minorHAnsi"/>
          <w:b/>
          <w:color w:val="FF0000"/>
          <w:lang w:eastAsia="zh-CN"/>
        </w:rPr>
      </w:pPr>
    </w:p>
    <w:p w14:paraId="7A80A17F" w14:textId="33C07AB3" w:rsidR="009721BE" w:rsidRPr="00982E4E" w:rsidRDefault="009721BE" w:rsidP="0095508C">
      <w:pPr>
        <w:suppressAutoHyphens/>
        <w:spacing w:after="0" w:line="240" w:lineRule="auto"/>
        <w:rPr>
          <w:rFonts w:eastAsia="Calibri" w:cstheme="minorHAnsi"/>
          <w:b/>
          <w:color w:val="FF0000"/>
          <w:lang w:eastAsia="zh-CN"/>
        </w:rPr>
      </w:pPr>
    </w:p>
    <w:p w14:paraId="7A2FFEB7" w14:textId="1E4B9C95" w:rsidR="009721BE" w:rsidRPr="00982E4E" w:rsidRDefault="009721BE" w:rsidP="0095508C">
      <w:pPr>
        <w:suppressAutoHyphens/>
        <w:spacing w:after="0" w:line="240" w:lineRule="auto"/>
        <w:rPr>
          <w:rFonts w:eastAsia="Calibri" w:cstheme="minorHAnsi"/>
          <w:b/>
          <w:color w:val="FF0000"/>
          <w:lang w:eastAsia="zh-CN"/>
        </w:rPr>
      </w:pPr>
    </w:p>
    <w:p w14:paraId="55C2BB65" w14:textId="2A9C0588" w:rsidR="009721BE" w:rsidRPr="00982E4E" w:rsidRDefault="009721BE" w:rsidP="0095508C">
      <w:pPr>
        <w:suppressAutoHyphens/>
        <w:spacing w:after="0" w:line="240" w:lineRule="auto"/>
        <w:rPr>
          <w:rFonts w:eastAsia="Calibri" w:cstheme="minorHAnsi"/>
          <w:b/>
          <w:color w:val="FF0000"/>
          <w:lang w:eastAsia="zh-CN"/>
        </w:rPr>
      </w:pPr>
    </w:p>
    <w:p w14:paraId="3E8D0534" w14:textId="430D6AB7" w:rsidR="009721BE" w:rsidRPr="00982E4E" w:rsidRDefault="009721BE" w:rsidP="0095508C">
      <w:pPr>
        <w:suppressAutoHyphens/>
        <w:spacing w:after="0" w:line="240" w:lineRule="auto"/>
        <w:rPr>
          <w:rFonts w:eastAsia="Calibri" w:cstheme="minorHAnsi"/>
          <w:b/>
          <w:color w:val="FF0000"/>
          <w:lang w:eastAsia="zh-CN"/>
        </w:rPr>
      </w:pPr>
    </w:p>
    <w:p w14:paraId="74C3CB9D" w14:textId="16673DC6" w:rsidR="009721BE" w:rsidRPr="00982E4E" w:rsidRDefault="009721BE" w:rsidP="0095508C">
      <w:pPr>
        <w:suppressAutoHyphens/>
        <w:spacing w:after="0" w:line="240" w:lineRule="auto"/>
        <w:rPr>
          <w:rFonts w:eastAsia="Calibri" w:cstheme="minorHAnsi"/>
          <w:b/>
          <w:color w:val="FF0000"/>
          <w:lang w:eastAsia="zh-CN"/>
        </w:rPr>
      </w:pPr>
    </w:p>
    <w:p w14:paraId="11B99299" w14:textId="1739BDDE" w:rsidR="009721BE" w:rsidRPr="00982E4E" w:rsidRDefault="009721BE" w:rsidP="0095508C">
      <w:pPr>
        <w:suppressAutoHyphens/>
        <w:spacing w:after="0" w:line="240" w:lineRule="auto"/>
        <w:rPr>
          <w:rFonts w:eastAsia="Calibri" w:cstheme="minorHAnsi"/>
          <w:b/>
          <w:color w:val="FF0000"/>
          <w:lang w:eastAsia="zh-CN"/>
        </w:rPr>
      </w:pPr>
    </w:p>
    <w:p w14:paraId="1D35AFAA" w14:textId="2FA0C135" w:rsidR="009721BE" w:rsidRPr="00982E4E" w:rsidRDefault="009721BE" w:rsidP="0095508C">
      <w:pPr>
        <w:suppressAutoHyphens/>
        <w:spacing w:after="0" w:line="240" w:lineRule="auto"/>
        <w:rPr>
          <w:rFonts w:eastAsia="Calibri" w:cstheme="minorHAnsi"/>
          <w:b/>
          <w:color w:val="FF0000"/>
          <w:lang w:eastAsia="zh-CN"/>
        </w:rPr>
      </w:pPr>
    </w:p>
    <w:p w14:paraId="4520EDCA" w14:textId="1B4F2890" w:rsidR="009721BE" w:rsidRPr="00982E4E" w:rsidRDefault="009721BE" w:rsidP="0095508C">
      <w:pPr>
        <w:suppressAutoHyphens/>
        <w:spacing w:after="0" w:line="240" w:lineRule="auto"/>
        <w:rPr>
          <w:rFonts w:eastAsia="Calibri" w:cstheme="minorHAnsi"/>
          <w:b/>
          <w:color w:val="FF0000"/>
          <w:lang w:eastAsia="zh-CN"/>
        </w:rPr>
      </w:pPr>
    </w:p>
    <w:p w14:paraId="46D3EF68" w14:textId="4B94537B" w:rsidR="009721BE" w:rsidRPr="00982E4E" w:rsidRDefault="009721BE" w:rsidP="0095508C">
      <w:pPr>
        <w:suppressAutoHyphens/>
        <w:spacing w:after="0" w:line="240" w:lineRule="auto"/>
        <w:rPr>
          <w:rFonts w:eastAsia="Calibri" w:cstheme="minorHAnsi"/>
          <w:b/>
          <w:color w:val="FF0000"/>
          <w:lang w:eastAsia="zh-CN"/>
        </w:rPr>
      </w:pPr>
    </w:p>
    <w:p w14:paraId="14536257" w14:textId="5DF0501D" w:rsidR="009721BE" w:rsidRPr="00982E4E" w:rsidRDefault="009721BE" w:rsidP="0095508C">
      <w:pPr>
        <w:suppressAutoHyphens/>
        <w:spacing w:after="0" w:line="240" w:lineRule="auto"/>
        <w:rPr>
          <w:rFonts w:eastAsia="Calibri" w:cstheme="minorHAnsi"/>
          <w:b/>
          <w:color w:val="FF0000"/>
          <w:lang w:eastAsia="zh-CN"/>
        </w:rPr>
      </w:pPr>
    </w:p>
    <w:p w14:paraId="673E3E53" w14:textId="59E9F587" w:rsidR="009721BE" w:rsidRPr="00982E4E" w:rsidRDefault="009721BE" w:rsidP="0095508C">
      <w:pPr>
        <w:suppressAutoHyphens/>
        <w:spacing w:after="0" w:line="240" w:lineRule="auto"/>
        <w:rPr>
          <w:rFonts w:eastAsia="Calibri" w:cstheme="minorHAnsi"/>
          <w:b/>
          <w:color w:val="FF0000"/>
          <w:lang w:eastAsia="zh-CN"/>
        </w:rPr>
      </w:pPr>
    </w:p>
    <w:p w14:paraId="7F7D3426" w14:textId="01469C88" w:rsidR="009721BE" w:rsidRPr="00982E4E" w:rsidRDefault="009721BE" w:rsidP="0095508C">
      <w:pPr>
        <w:suppressAutoHyphens/>
        <w:spacing w:after="0" w:line="240" w:lineRule="auto"/>
        <w:rPr>
          <w:rFonts w:eastAsia="Calibri" w:cstheme="minorHAnsi"/>
          <w:b/>
          <w:color w:val="FF0000"/>
          <w:lang w:eastAsia="zh-CN"/>
        </w:rPr>
      </w:pPr>
    </w:p>
    <w:p w14:paraId="0CEFB14D" w14:textId="148D8FC0" w:rsidR="009721BE" w:rsidRPr="00982E4E" w:rsidRDefault="009721BE" w:rsidP="0095508C">
      <w:pPr>
        <w:suppressAutoHyphens/>
        <w:spacing w:after="0" w:line="240" w:lineRule="auto"/>
        <w:rPr>
          <w:rFonts w:eastAsia="Calibri" w:cstheme="minorHAnsi"/>
          <w:b/>
          <w:color w:val="FF0000"/>
          <w:lang w:eastAsia="zh-CN"/>
        </w:rPr>
      </w:pPr>
    </w:p>
    <w:p w14:paraId="15D06556" w14:textId="77777777" w:rsidR="00190E2C" w:rsidRPr="00982E4E" w:rsidRDefault="00190E2C" w:rsidP="0095508C">
      <w:pPr>
        <w:suppressAutoHyphens/>
        <w:spacing w:after="0" w:line="240" w:lineRule="auto"/>
        <w:rPr>
          <w:rFonts w:eastAsia="Calibri" w:cstheme="minorHAnsi"/>
          <w:b/>
          <w:color w:val="FF0000"/>
          <w:lang w:eastAsia="zh-CN"/>
        </w:rPr>
      </w:pPr>
    </w:p>
    <w:p w14:paraId="7C1777BA" w14:textId="77777777" w:rsidR="00DD5C5E" w:rsidRPr="00982E4E" w:rsidRDefault="00DD5C5E" w:rsidP="0095508C">
      <w:pPr>
        <w:suppressAutoHyphens/>
        <w:spacing w:after="0" w:line="240" w:lineRule="auto"/>
        <w:rPr>
          <w:rFonts w:eastAsia="Calibri" w:cstheme="minorHAnsi"/>
          <w:b/>
          <w:color w:val="FF0000"/>
          <w:lang w:eastAsia="zh-CN"/>
        </w:rPr>
      </w:pPr>
    </w:p>
    <w:p w14:paraId="056261ED" w14:textId="5047DB3A" w:rsidR="00453844" w:rsidRPr="00982E4E" w:rsidRDefault="00453844" w:rsidP="0095508C">
      <w:pPr>
        <w:suppressAutoHyphens/>
        <w:spacing w:after="0" w:line="240" w:lineRule="auto"/>
        <w:rPr>
          <w:rFonts w:eastAsia="Calibri" w:cstheme="minorHAnsi"/>
          <w:b/>
          <w:lang w:eastAsia="zh-CN"/>
        </w:rPr>
      </w:pPr>
      <w:r w:rsidRPr="00982E4E">
        <w:rPr>
          <w:rFonts w:eastAsia="Calibri" w:cstheme="minorHAnsi"/>
          <w:b/>
          <w:lang w:eastAsia="zh-CN"/>
        </w:rPr>
        <w:lastRenderedPageBreak/>
        <w:t xml:space="preserve">Załącznik Nr </w:t>
      </w:r>
      <w:r w:rsidR="0095508C" w:rsidRPr="00982E4E">
        <w:rPr>
          <w:rFonts w:eastAsia="Calibri" w:cstheme="minorHAnsi"/>
          <w:b/>
          <w:lang w:eastAsia="zh-CN"/>
        </w:rPr>
        <w:t>4</w:t>
      </w:r>
      <w:r w:rsidRPr="00982E4E">
        <w:rPr>
          <w:rFonts w:eastAsia="Calibri" w:cstheme="minorHAnsi"/>
          <w:b/>
          <w:lang w:eastAsia="zh-CN"/>
        </w:rPr>
        <w:t xml:space="preserve"> do SWZ – Wzór oświadczenia o niepodleganiu wykluczeniu i o spełnianiu warunków udziału w postępowaniu</w:t>
      </w:r>
    </w:p>
    <w:p w14:paraId="6FB222F9" w14:textId="77777777" w:rsidR="00B761AC" w:rsidRPr="00982E4E" w:rsidRDefault="00B761AC" w:rsidP="0095508C">
      <w:pPr>
        <w:suppressAutoHyphens/>
        <w:spacing w:after="0" w:line="240" w:lineRule="auto"/>
        <w:rPr>
          <w:rFonts w:eastAsia="Calibri" w:cstheme="minorHAnsi"/>
          <w:b/>
          <w:lang w:eastAsia="zh-CN"/>
        </w:rPr>
      </w:pPr>
    </w:p>
    <w:p w14:paraId="2A536750" w14:textId="4D2A017F" w:rsidR="00453844" w:rsidRPr="00982E4E" w:rsidRDefault="00453844" w:rsidP="00453844">
      <w:pPr>
        <w:suppressAutoHyphens/>
        <w:spacing w:after="0" w:line="480" w:lineRule="auto"/>
        <w:rPr>
          <w:rFonts w:eastAsia="Calibri" w:cstheme="minorHAnsi"/>
          <w:bCs/>
          <w:lang w:eastAsia="zh-CN"/>
        </w:rPr>
      </w:pPr>
      <w:r w:rsidRPr="00982E4E">
        <w:rPr>
          <w:rFonts w:eastAsia="Calibri" w:cstheme="minorHAnsi"/>
          <w:bCs/>
          <w:lang w:eastAsia="zh-CN"/>
        </w:rPr>
        <w:t>Wykonawca:</w:t>
      </w:r>
    </w:p>
    <w:p w14:paraId="5CAF33F7" w14:textId="77777777" w:rsidR="00453844" w:rsidRPr="00982E4E" w:rsidRDefault="00453844" w:rsidP="00453844">
      <w:pPr>
        <w:suppressAutoHyphens/>
        <w:spacing w:after="0" w:line="480" w:lineRule="auto"/>
        <w:ind w:right="5954"/>
        <w:rPr>
          <w:rFonts w:eastAsia="Calibri" w:cstheme="minorHAnsi"/>
          <w:bCs/>
          <w:lang w:eastAsia="zh-CN"/>
        </w:rPr>
      </w:pPr>
      <w:r w:rsidRPr="00982E4E">
        <w:rPr>
          <w:rFonts w:eastAsia="Calibri" w:cstheme="minorHAnsi"/>
          <w:bCs/>
          <w:lang w:eastAsia="zh-CN"/>
        </w:rPr>
        <w:t>……………………………………</w:t>
      </w:r>
    </w:p>
    <w:p w14:paraId="486964A5" w14:textId="2A7131B0" w:rsidR="00453844" w:rsidRPr="00982E4E" w:rsidRDefault="00453844" w:rsidP="00453844">
      <w:pPr>
        <w:suppressAutoHyphens/>
        <w:spacing w:after="0" w:line="240" w:lineRule="auto"/>
        <w:ind w:right="5953"/>
        <w:rPr>
          <w:rFonts w:eastAsia="Calibri" w:cstheme="minorHAnsi"/>
          <w:bCs/>
          <w:u w:val="single"/>
          <w:lang w:eastAsia="zh-CN"/>
        </w:rPr>
      </w:pPr>
      <w:r w:rsidRPr="00982E4E">
        <w:rPr>
          <w:rFonts w:eastAsia="Calibri" w:cstheme="minorHAnsi"/>
          <w:bCs/>
          <w:i/>
          <w:lang w:eastAsia="zh-CN"/>
        </w:rPr>
        <w:t>(pełna nazwa/firma, adres, w</w:t>
      </w:r>
      <w:r w:rsidR="00771CCC" w:rsidRPr="00982E4E">
        <w:rPr>
          <w:rFonts w:eastAsia="Calibri" w:cstheme="minorHAnsi"/>
          <w:bCs/>
          <w:i/>
          <w:lang w:eastAsia="zh-CN"/>
        </w:rPr>
        <w:t xml:space="preserve"> </w:t>
      </w:r>
      <w:r w:rsidRPr="00982E4E">
        <w:rPr>
          <w:rFonts w:eastAsia="Calibri" w:cstheme="minorHAnsi"/>
          <w:bCs/>
          <w:i/>
          <w:lang w:eastAsia="zh-CN"/>
        </w:rPr>
        <w:t xml:space="preserve">zależności od podmiotu: </w:t>
      </w:r>
    </w:p>
    <w:p w14:paraId="0E46E696" w14:textId="77777777" w:rsidR="00453844" w:rsidRPr="00982E4E" w:rsidRDefault="00453844" w:rsidP="00453844">
      <w:pPr>
        <w:suppressAutoHyphens/>
        <w:spacing w:after="0" w:line="480" w:lineRule="auto"/>
        <w:ind w:right="5954"/>
        <w:rPr>
          <w:rFonts w:eastAsia="Calibri" w:cstheme="minorHAnsi"/>
          <w:bCs/>
          <w:lang w:eastAsia="zh-CN"/>
        </w:rPr>
      </w:pPr>
      <w:r w:rsidRPr="00982E4E">
        <w:rPr>
          <w:rFonts w:eastAsia="Calibri" w:cstheme="minorHAnsi"/>
          <w:bCs/>
          <w:lang w:eastAsia="zh-CN"/>
        </w:rPr>
        <w:t>……………………………………</w:t>
      </w:r>
    </w:p>
    <w:p w14:paraId="4BED54A2" w14:textId="77777777" w:rsidR="00453844" w:rsidRPr="00982E4E" w:rsidRDefault="00453844" w:rsidP="00453844">
      <w:pPr>
        <w:widowControl w:val="0"/>
        <w:suppressAutoHyphens/>
        <w:spacing w:after="0" w:line="288" w:lineRule="auto"/>
        <w:rPr>
          <w:rFonts w:eastAsia="Times New Roman" w:cstheme="minorHAnsi"/>
          <w:bCs/>
          <w:kern w:val="2"/>
          <w:u w:val="single"/>
          <w:lang w:eastAsia="zh-CN"/>
        </w:rPr>
      </w:pPr>
      <w:r w:rsidRPr="00982E4E">
        <w:rPr>
          <w:rFonts w:eastAsia="Times New Roman" w:cstheme="minorHAnsi"/>
          <w:bCs/>
          <w:kern w:val="2"/>
          <w:u w:val="single"/>
          <w:lang w:eastAsia="zh-CN"/>
        </w:rPr>
        <w:t>Oświadczenia wykonawcy/wykonawcy wspólnie ubiegającego się o udzielenie zamówienia</w:t>
      </w:r>
    </w:p>
    <w:p w14:paraId="6AD4B76C" w14:textId="77777777" w:rsidR="00453844" w:rsidRPr="00982E4E" w:rsidRDefault="00453844" w:rsidP="00453844">
      <w:pPr>
        <w:widowControl w:val="0"/>
        <w:suppressAutoHyphens/>
        <w:spacing w:after="0" w:line="288" w:lineRule="auto"/>
        <w:rPr>
          <w:rFonts w:eastAsia="Times New Roman" w:cstheme="minorHAnsi"/>
          <w:bCs/>
          <w:kern w:val="2"/>
          <w:u w:val="single"/>
          <w:lang w:eastAsia="zh-CN"/>
        </w:rPr>
      </w:pPr>
      <w:r w:rsidRPr="00982E4E">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7D8D8BA3" w14:textId="77777777" w:rsidR="00453844" w:rsidRPr="00982E4E" w:rsidRDefault="00453844" w:rsidP="00453844">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 xml:space="preserve">składane na podstawie art. 125 ust. 1 ustawy Pzp </w:t>
      </w:r>
    </w:p>
    <w:p w14:paraId="3A32F183" w14:textId="77777777" w:rsidR="00453844" w:rsidRPr="00982E4E" w:rsidRDefault="00453844" w:rsidP="00453844">
      <w:pPr>
        <w:widowControl w:val="0"/>
        <w:suppressAutoHyphens/>
        <w:spacing w:after="0" w:line="288" w:lineRule="auto"/>
        <w:rPr>
          <w:rFonts w:eastAsia="Times New Roman" w:cstheme="minorHAnsi"/>
          <w:bCs/>
          <w:kern w:val="2"/>
          <w:lang w:eastAsia="zh-CN"/>
        </w:rPr>
      </w:pPr>
    </w:p>
    <w:p w14:paraId="441A1D94" w14:textId="6580551A" w:rsidR="002F1CE8" w:rsidRPr="00982E4E" w:rsidRDefault="00453844" w:rsidP="00453844">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Na potrzeby prowadzonego postępowania o udzielenie zamówienia publicznego</w:t>
      </w:r>
      <w:r w:rsidR="002F1CE8" w:rsidRPr="00982E4E">
        <w:rPr>
          <w:rFonts w:eastAsia="Times New Roman" w:cstheme="minorHAnsi"/>
          <w:bCs/>
          <w:kern w:val="2"/>
          <w:lang w:eastAsia="zh-CN"/>
        </w:rPr>
        <w:t xml:space="preserve">: </w:t>
      </w:r>
    </w:p>
    <w:p w14:paraId="6BC63E84" w14:textId="77777777" w:rsidR="00017FD7" w:rsidRPr="00982E4E" w:rsidRDefault="00017FD7" w:rsidP="00017FD7">
      <w:pPr>
        <w:suppressAutoHyphens/>
        <w:spacing w:after="0" w:line="240" w:lineRule="auto"/>
        <w:rPr>
          <w:rFonts w:eastAsia="Times New Roman" w:cstheme="minorHAnsi"/>
          <w:b/>
          <w:i/>
          <w:lang w:eastAsia="zh-CN"/>
        </w:rPr>
      </w:pPr>
      <w:r w:rsidRPr="00982E4E">
        <w:rPr>
          <w:rFonts w:eastAsia="Times New Roman" w:cstheme="minorHAnsi"/>
          <w:b/>
          <w:bCs/>
          <w:lang w:eastAsia="pl-PL"/>
        </w:rPr>
        <w:t xml:space="preserve">    </w:t>
      </w:r>
      <w:r w:rsidRPr="00982E4E">
        <w:rPr>
          <w:rFonts w:eastAsia="Times New Roman" w:cstheme="minorHAnsi"/>
          <w:b/>
          <w:i/>
          <w:lang w:eastAsia="zh-CN"/>
        </w:rPr>
        <w:t>DOSTAWA SYSTEMU ZAMKNIĘTEGO DO POBIERANIA PRÓBEK KRWI ŻYLNEJ WRAZ Z NIEZBĘDNYMI AKCESORIAMI), TECHNIKĄ  PRÓŻNIOWĄ.</w:t>
      </w:r>
    </w:p>
    <w:p w14:paraId="074DBF9C" w14:textId="77777777" w:rsidR="00771CCC" w:rsidRPr="00982E4E" w:rsidRDefault="00771CCC" w:rsidP="00017FD7">
      <w:pPr>
        <w:widowControl w:val="0"/>
        <w:suppressAutoHyphens/>
        <w:spacing w:after="0" w:line="288" w:lineRule="auto"/>
        <w:rPr>
          <w:rFonts w:eastAsia="Times New Roman" w:cstheme="minorHAnsi"/>
          <w:bCs/>
          <w:kern w:val="2"/>
          <w:lang w:eastAsia="zh-CN"/>
        </w:rPr>
      </w:pPr>
    </w:p>
    <w:p w14:paraId="709C295E" w14:textId="4CBC6C22" w:rsidR="00453844" w:rsidRPr="00982E4E" w:rsidRDefault="00453844" w:rsidP="00453844">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oświadczam, co następuje:</w:t>
      </w:r>
    </w:p>
    <w:p w14:paraId="738D317C" w14:textId="77777777" w:rsidR="00771CCC" w:rsidRPr="00982E4E" w:rsidRDefault="00771CCC" w:rsidP="00453844">
      <w:pPr>
        <w:widowControl w:val="0"/>
        <w:suppressAutoHyphens/>
        <w:spacing w:after="0" w:line="288" w:lineRule="auto"/>
        <w:rPr>
          <w:rFonts w:eastAsia="Times New Roman" w:cstheme="minorHAnsi"/>
          <w:bCs/>
          <w:kern w:val="2"/>
          <w:lang w:eastAsia="zh-CN"/>
        </w:rPr>
      </w:pPr>
    </w:p>
    <w:p w14:paraId="31EBE459" w14:textId="77777777" w:rsidR="00453844" w:rsidRPr="00982E4E" w:rsidRDefault="00453844" w:rsidP="00453844">
      <w:pPr>
        <w:widowControl w:val="0"/>
        <w:suppressAutoHyphens/>
        <w:spacing w:after="0" w:line="288" w:lineRule="auto"/>
        <w:rPr>
          <w:rFonts w:eastAsia="Times New Roman" w:cstheme="minorHAnsi"/>
          <w:b/>
          <w:kern w:val="2"/>
          <w:lang w:eastAsia="zh-CN"/>
        </w:rPr>
      </w:pPr>
      <w:r w:rsidRPr="00982E4E">
        <w:rPr>
          <w:rFonts w:eastAsia="Times New Roman" w:cstheme="minorHAnsi"/>
          <w:b/>
          <w:kern w:val="2"/>
          <w:lang w:eastAsia="zh-CN"/>
        </w:rPr>
        <w:t>OŚWIADCZENIA DOTYCZĄCE PODSTAW WYKLUCZENIA:</w:t>
      </w:r>
    </w:p>
    <w:p w14:paraId="41A40512" w14:textId="77777777" w:rsidR="00453844" w:rsidRPr="00982E4E" w:rsidRDefault="00453844" w:rsidP="00453844">
      <w:pPr>
        <w:widowControl w:val="0"/>
        <w:suppressAutoHyphens/>
        <w:spacing w:after="0" w:line="288" w:lineRule="auto"/>
        <w:rPr>
          <w:rFonts w:eastAsia="Times New Roman" w:cstheme="minorHAnsi"/>
          <w:bCs/>
          <w:kern w:val="2"/>
          <w:lang w:eastAsia="zh-CN"/>
        </w:rPr>
      </w:pPr>
    </w:p>
    <w:p w14:paraId="4C635C1B" w14:textId="77777777" w:rsidR="00453844" w:rsidRPr="00982E4E" w:rsidRDefault="00453844">
      <w:pPr>
        <w:widowControl w:val="0"/>
        <w:numPr>
          <w:ilvl w:val="0"/>
          <w:numId w:val="46"/>
        </w:numPr>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 xml:space="preserve">Oświadczam, że nie podlegam wykluczeniu z postępowania na podstawie </w:t>
      </w:r>
      <w:r w:rsidRPr="00982E4E">
        <w:rPr>
          <w:rFonts w:eastAsia="Times New Roman" w:cstheme="minorHAnsi"/>
          <w:bCs/>
          <w:kern w:val="2"/>
          <w:lang w:eastAsia="zh-CN"/>
        </w:rPr>
        <w:br/>
        <w:t>art. 108 ust. 1 ustawy Pzp.</w:t>
      </w:r>
    </w:p>
    <w:p w14:paraId="1AD1461C" w14:textId="77777777" w:rsidR="00453844" w:rsidRPr="00982E4E" w:rsidRDefault="00453844">
      <w:pPr>
        <w:widowControl w:val="0"/>
        <w:numPr>
          <w:ilvl w:val="0"/>
          <w:numId w:val="46"/>
        </w:numPr>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 xml:space="preserve">Oświadczam, że zachodzą w stosunku do mnie podstawy wykluczenia z postępowania na podstawie art. …………. ustawy Pzp </w:t>
      </w:r>
      <w:r w:rsidRPr="00982E4E">
        <w:rPr>
          <w:rFonts w:eastAsia="Times New Roman" w:cstheme="minorHAnsi"/>
          <w:bCs/>
          <w:i/>
          <w:kern w:val="2"/>
          <w:lang w:eastAsia="zh-CN"/>
        </w:rPr>
        <w:t>(podać mającą zastosowanie podstawę wykluczenia spośród wymienionych w art. 108 ust. 1 pkt 1, 2 i 5 ustawy Pzp).</w:t>
      </w:r>
      <w:r w:rsidRPr="00982E4E">
        <w:rPr>
          <w:rFonts w:eastAsia="Times New Roman" w:cstheme="minorHAnsi"/>
          <w:bCs/>
          <w:kern w:val="2"/>
          <w:lang w:eastAsia="zh-CN"/>
        </w:rPr>
        <w:t xml:space="preserve"> Jednocześnie oświadczam, że w związku z ww. okolicznością, na podstawie art. 110 ust. 2 ustawy Pzp podjąłem następujące środki naprawcze i zapobiegawcze: ……………………………………………………………………………………………………………………………………………………………………………………………</w:t>
      </w:r>
    </w:p>
    <w:p w14:paraId="697B72E4" w14:textId="77777777" w:rsidR="00453844" w:rsidRPr="00982E4E" w:rsidRDefault="00453844">
      <w:pPr>
        <w:widowControl w:val="0"/>
        <w:numPr>
          <w:ilvl w:val="0"/>
          <w:numId w:val="46"/>
        </w:numPr>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Oświadczam, że nie zachodzą w stosunku do mnie przesłanki wykluczenia z postępowania na podstawie art.  7 ust. 1 ustawy z dnia 13 kwietnia 2022 r.</w:t>
      </w:r>
      <w:r w:rsidRPr="00982E4E">
        <w:rPr>
          <w:rFonts w:eastAsia="Times New Roman" w:cstheme="minorHAnsi"/>
          <w:bCs/>
          <w:i/>
          <w:iCs/>
          <w:kern w:val="2"/>
          <w:lang w:eastAsia="zh-CN"/>
        </w:rPr>
        <w:t xml:space="preserve"> o szczególnych rozwiązaniach w zakresie przeciwdziałania wspieraniu agresji na Ukrainę oraz służących ochronie bezpieczeństwa narodowego </w:t>
      </w:r>
      <w:r w:rsidRPr="00982E4E">
        <w:rPr>
          <w:rFonts w:eastAsia="Times New Roman" w:cstheme="minorHAnsi"/>
          <w:bCs/>
          <w:iCs/>
          <w:kern w:val="2"/>
          <w:lang w:eastAsia="zh-CN"/>
        </w:rPr>
        <w:t>(Dz. U. poz. 835)</w:t>
      </w:r>
      <w:r w:rsidRPr="00982E4E">
        <w:rPr>
          <w:rFonts w:eastAsia="Times New Roman" w:cstheme="minorHAnsi"/>
          <w:bCs/>
          <w:i/>
          <w:iCs/>
          <w:kern w:val="2"/>
          <w:vertAlign w:val="superscript"/>
          <w:lang w:eastAsia="zh-CN"/>
        </w:rPr>
        <w:footnoteReference w:id="2"/>
      </w:r>
      <w:r w:rsidRPr="00982E4E">
        <w:rPr>
          <w:rFonts w:eastAsia="Times New Roman" w:cstheme="minorHAnsi"/>
          <w:bCs/>
          <w:i/>
          <w:iCs/>
          <w:kern w:val="2"/>
          <w:lang w:eastAsia="zh-CN"/>
        </w:rPr>
        <w:t>.</w:t>
      </w:r>
      <w:r w:rsidRPr="00982E4E">
        <w:rPr>
          <w:rFonts w:eastAsia="Times New Roman" w:cstheme="minorHAnsi"/>
          <w:bCs/>
          <w:kern w:val="2"/>
          <w:lang w:eastAsia="zh-CN"/>
        </w:rPr>
        <w:t xml:space="preserve"> </w:t>
      </w:r>
    </w:p>
    <w:p w14:paraId="7BF7449D" w14:textId="3179BBB4" w:rsidR="00453844" w:rsidRPr="00982E4E" w:rsidRDefault="00453844" w:rsidP="00453844">
      <w:pPr>
        <w:widowControl w:val="0"/>
        <w:suppressAutoHyphens/>
        <w:spacing w:after="0" w:line="288" w:lineRule="auto"/>
        <w:rPr>
          <w:rFonts w:eastAsia="Times New Roman" w:cstheme="minorHAnsi"/>
          <w:b/>
          <w:kern w:val="2"/>
          <w:lang w:eastAsia="zh-CN"/>
        </w:rPr>
      </w:pPr>
      <w:r w:rsidRPr="00982E4E">
        <w:rPr>
          <w:rFonts w:eastAsia="Times New Roman" w:cstheme="minorHAnsi"/>
          <w:b/>
          <w:kern w:val="2"/>
          <w:lang w:eastAsia="zh-CN"/>
        </w:rPr>
        <w:lastRenderedPageBreak/>
        <w:t>OŚWIADCZENIE DOTYCZĄCE WARUNKÓW UDZIAŁU W POSTĘPOWANIU:</w:t>
      </w:r>
    </w:p>
    <w:p w14:paraId="2622B63E" w14:textId="77777777" w:rsidR="00A2498D" w:rsidRPr="00982E4E" w:rsidRDefault="00A2498D" w:rsidP="00453844">
      <w:pPr>
        <w:widowControl w:val="0"/>
        <w:suppressAutoHyphens/>
        <w:spacing w:after="0" w:line="288" w:lineRule="auto"/>
        <w:rPr>
          <w:rFonts w:eastAsia="Times New Roman" w:cstheme="minorHAnsi"/>
          <w:b/>
          <w:kern w:val="2"/>
          <w:lang w:eastAsia="zh-CN"/>
        </w:rPr>
      </w:pPr>
    </w:p>
    <w:p w14:paraId="58103265" w14:textId="77777777" w:rsidR="00453844" w:rsidRPr="00982E4E" w:rsidRDefault="00453844" w:rsidP="00453844">
      <w:pPr>
        <w:widowControl w:val="0"/>
        <w:suppressAutoHyphens/>
        <w:spacing w:after="0" w:line="288" w:lineRule="auto"/>
        <w:rPr>
          <w:rFonts w:eastAsia="Times New Roman" w:cstheme="minorHAnsi"/>
          <w:bCs/>
          <w:i/>
          <w:iCs/>
          <w:kern w:val="2"/>
          <w:lang w:eastAsia="zh-CN"/>
        </w:rPr>
      </w:pPr>
      <w:bookmarkStart w:id="21" w:name="_Hlk99016333"/>
      <w:r w:rsidRPr="00982E4E">
        <w:rPr>
          <w:rFonts w:eastAsia="Times New Roman" w:cstheme="minorHAnsi"/>
          <w:bCs/>
          <w:kern w:val="2"/>
          <w:lang w:eastAsia="zh-CN"/>
        </w:rPr>
        <w:t>[</w:t>
      </w:r>
      <w:r w:rsidRPr="00982E4E">
        <w:rPr>
          <w:rFonts w:eastAsia="Times New Roman" w:cstheme="minorHAnsi"/>
          <w:bCs/>
          <w:i/>
          <w:iCs/>
          <w:kern w:val="2"/>
          <w:lang w:eastAsia="zh-CN"/>
        </w:rPr>
        <w:t>UWAGA: stosuje tylko wykonawca/ wykonawca wspólnie ubiegający się o zamówienie]</w:t>
      </w:r>
    </w:p>
    <w:p w14:paraId="006A342C" w14:textId="77777777" w:rsidR="00453844" w:rsidRPr="00982E4E" w:rsidRDefault="00453844" w:rsidP="00453844">
      <w:pPr>
        <w:widowControl w:val="0"/>
        <w:suppressAutoHyphens/>
        <w:spacing w:after="0" w:line="288" w:lineRule="auto"/>
        <w:rPr>
          <w:rFonts w:eastAsia="Times New Roman" w:cstheme="minorHAnsi"/>
          <w:bCs/>
          <w:i/>
          <w:iCs/>
          <w:kern w:val="2"/>
          <w:lang w:eastAsia="zh-CN"/>
        </w:rPr>
      </w:pPr>
      <w:r w:rsidRPr="00982E4E">
        <w:rPr>
          <w:rFonts w:eastAsia="Times New Roman" w:cstheme="minorHAnsi"/>
          <w:bCs/>
          <w:i/>
          <w:iCs/>
          <w:kern w:val="2"/>
          <w:lang w:eastAsia="zh-CN"/>
        </w:rPr>
        <w:t>Oświadczam, że spełniam warunki udziału w postępowaniu określone przez zamawiającego w      Rozdziale XVIII) Specyfikacji Warunków Zamówienia, w której określono warunki udziału w postępowaniu).</w:t>
      </w:r>
      <w:bookmarkEnd w:id="21"/>
    </w:p>
    <w:p w14:paraId="0560298B" w14:textId="77777777" w:rsidR="00453844" w:rsidRPr="00982E4E" w:rsidRDefault="00453844" w:rsidP="00453844">
      <w:pPr>
        <w:widowControl w:val="0"/>
        <w:suppressAutoHyphens/>
        <w:spacing w:after="0" w:line="288" w:lineRule="auto"/>
        <w:rPr>
          <w:rFonts w:eastAsia="Times New Roman" w:cstheme="minorHAnsi"/>
          <w:bCs/>
          <w:i/>
          <w:iCs/>
          <w:kern w:val="2"/>
          <w:lang w:eastAsia="zh-CN"/>
        </w:rPr>
      </w:pPr>
      <w:r w:rsidRPr="00982E4E">
        <w:rPr>
          <w:rFonts w:eastAsia="Times New Roman" w:cstheme="minorHAnsi"/>
          <w:bCs/>
          <w:i/>
          <w:iCs/>
          <w:kern w:val="2"/>
          <w:lang w:eastAsia="zh-CN"/>
        </w:rPr>
        <w:t>[UWAGA: stosuje tylko wykonawca/ wykonawca wspólnie ubiegający się o zamówienie, który polega na zdolnościach lub sytuacji  podmiotów udostepniających zasoby, a jednocześnie samodzielnie w pewnym zakresie wykazuje spełnianie warunków]</w:t>
      </w:r>
    </w:p>
    <w:p w14:paraId="55267DC2" w14:textId="77777777" w:rsidR="00453844" w:rsidRPr="00982E4E" w:rsidRDefault="00453844" w:rsidP="00453844">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Oświadczam, że spełniam warunki udziału w postępowaniu określone przez zamawiającego w    Rozdziale XVIII Specyfikacji Warunków Zamówienia</w:t>
      </w:r>
      <w:r w:rsidRPr="00982E4E">
        <w:rPr>
          <w:rFonts w:eastAsia="Times New Roman" w:cstheme="minorHAnsi"/>
          <w:bCs/>
          <w:i/>
          <w:kern w:val="2"/>
          <w:lang w:eastAsia="zh-CN"/>
        </w:rPr>
        <w:t>, w której określono warunki udziału w postępowaniu)</w:t>
      </w:r>
      <w:r w:rsidRPr="00982E4E">
        <w:rPr>
          <w:rFonts w:eastAsia="Times New Roman" w:cstheme="minorHAnsi"/>
          <w:bCs/>
          <w:kern w:val="2"/>
          <w:lang w:eastAsia="zh-CN"/>
        </w:rPr>
        <w:t xml:space="preserve"> w  następującym zakresie: </w:t>
      </w:r>
    </w:p>
    <w:p w14:paraId="3990A711" w14:textId="7911DF3C" w:rsidR="00453844" w:rsidRPr="00982E4E" w:rsidRDefault="00453844" w:rsidP="00453844">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 xml:space="preserve"> …………..…………………………………………………..…………………………………………...</w:t>
      </w:r>
    </w:p>
    <w:p w14:paraId="7D660F70" w14:textId="77777777" w:rsidR="00453844" w:rsidRPr="00982E4E" w:rsidRDefault="00453844" w:rsidP="00453844">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 xml:space="preserve">INFORMACJA W ZWIĄZKU Z POLEGANIEM NA ZDOLNOŚCIACH LUB SYTUACJI PODMIOTÓW UDOSTEPNIAJĄCYCH ZASOBY: </w:t>
      </w:r>
    </w:p>
    <w:p w14:paraId="4F6B3AD7" w14:textId="77777777" w:rsidR="00453844" w:rsidRPr="00982E4E" w:rsidRDefault="00453844" w:rsidP="00453844">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Oświadczam, że w celu wykazania spełniania warunków udziału w postępowaniu, określonych przez zamawiającego w  Rozdziale XVIII Specyfikacji Warunków Zamówienia</w:t>
      </w:r>
      <w:r w:rsidRPr="00982E4E">
        <w:rPr>
          <w:rFonts w:eastAsia="Times New Roman" w:cstheme="minorHAnsi"/>
          <w:bCs/>
          <w:i/>
          <w:kern w:val="2"/>
          <w:lang w:eastAsia="zh-CN"/>
        </w:rPr>
        <w:t>,</w:t>
      </w:r>
      <w:r w:rsidRPr="00982E4E">
        <w:rPr>
          <w:rFonts w:eastAsia="Times New Roman" w:cstheme="minorHAnsi"/>
          <w:bCs/>
          <w:kern w:val="2"/>
          <w:lang w:eastAsia="zh-CN"/>
        </w:rPr>
        <w:t xml:space="preserve"> polegam na zdolnościach lub sytuacji następującego/ych podmiotu/ów udostępniających zasoby: </w:t>
      </w:r>
      <w:bookmarkStart w:id="22" w:name="_Hlk99014455"/>
      <w:r w:rsidRPr="00982E4E">
        <w:rPr>
          <w:rFonts w:eastAsia="Times New Roman" w:cstheme="minorHAnsi"/>
          <w:bCs/>
          <w:i/>
          <w:kern w:val="2"/>
          <w:lang w:eastAsia="zh-CN"/>
        </w:rPr>
        <w:t>(wskazać nazwę/y podmiotu/ów)</w:t>
      </w:r>
      <w:bookmarkEnd w:id="22"/>
      <w:r w:rsidRPr="00982E4E">
        <w:rPr>
          <w:rFonts w:eastAsia="Times New Roman" w:cstheme="minorHAnsi"/>
          <w:bCs/>
          <w:kern w:val="2"/>
          <w:lang w:eastAsia="zh-CN"/>
        </w:rPr>
        <w:t>…………………</w:t>
      </w:r>
      <w:r w:rsidRPr="00982E4E" w:rsidDel="002B0BDF">
        <w:rPr>
          <w:rFonts w:eastAsia="Times New Roman" w:cstheme="minorHAnsi"/>
          <w:bCs/>
          <w:kern w:val="2"/>
          <w:lang w:eastAsia="zh-CN"/>
        </w:rPr>
        <w:t xml:space="preserve"> </w:t>
      </w:r>
      <w:r w:rsidRPr="00982E4E">
        <w:rPr>
          <w:rFonts w:eastAsia="Times New Roman" w:cstheme="minorHAnsi"/>
          <w:bCs/>
          <w:kern w:val="2"/>
          <w:lang w:eastAsia="zh-CN"/>
        </w:rPr>
        <w:t>………………………..……………………………………………… w następującym zakresie: …………………………………………………………………….</w:t>
      </w:r>
    </w:p>
    <w:p w14:paraId="5FBD2D62" w14:textId="77777777" w:rsidR="00453844" w:rsidRPr="00982E4E" w:rsidRDefault="00453844" w:rsidP="00453844">
      <w:pPr>
        <w:widowControl w:val="0"/>
        <w:suppressAutoHyphens/>
        <w:spacing w:after="0" w:line="288" w:lineRule="auto"/>
        <w:rPr>
          <w:rFonts w:eastAsia="Times New Roman" w:cstheme="minorHAnsi"/>
          <w:bCs/>
          <w:kern w:val="2"/>
          <w:lang w:eastAsia="zh-CN"/>
        </w:rPr>
      </w:pPr>
      <w:r w:rsidRPr="00982E4E">
        <w:rPr>
          <w:rFonts w:eastAsia="Times New Roman" w:cstheme="minorHAnsi"/>
          <w:bCs/>
          <w:i/>
          <w:kern w:val="2"/>
          <w:lang w:eastAsia="zh-CN"/>
        </w:rPr>
        <w:t xml:space="preserve">(określić odpowiedni zakres udostępnianych zasobów dla wskazanego podmiotu). </w:t>
      </w:r>
    </w:p>
    <w:p w14:paraId="7782FC4A" w14:textId="77777777" w:rsidR="00453844" w:rsidRPr="00982E4E" w:rsidRDefault="00453844" w:rsidP="00453844">
      <w:pPr>
        <w:widowControl w:val="0"/>
        <w:suppressAutoHyphens/>
        <w:spacing w:after="0" w:line="288" w:lineRule="auto"/>
        <w:rPr>
          <w:rFonts w:eastAsia="Times New Roman" w:cstheme="minorHAnsi"/>
          <w:bCs/>
          <w:kern w:val="2"/>
          <w:lang w:eastAsia="zh-CN"/>
        </w:rPr>
      </w:pPr>
      <w:bookmarkStart w:id="23" w:name="_Hlk99009560"/>
      <w:r w:rsidRPr="00982E4E">
        <w:rPr>
          <w:rFonts w:eastAsia="Times New Roman" w:cstheme="minorHAnsi"/>
          <w:bCs/>
          <w:kern w:val="2"/>
          <w:lang w:eastAsia="zh-CN"/>
        </w:rPr>
        <w:t>OŚWIADCZENIE DOTYCZĄCE PODANYCH INFORMACJI:</w:t>
      </w:r>
    </w:p>
    <w:bookmarkEnd w:id="23"/>
    <w:p w14:paraId="77158E1A" w14:textId="77777777" w:rsidR="00453844" w:rsidRPr="00982E4E" w:rsidRDefault="00453844" w:rsidP="00453844">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 xml:space="preserve">Oświadczam, że wszystkie informacje podane w powyższych oświadczeniach są aktualne </w:t>
      </w:r>
      <w:r w:rsidRPr="00982E4E">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10F978F4" w14:textId="77777777" w:rsidR="00453844" w:rsidRPr="00982E4E" w:rsidRDefault="00453844" w:rsidP="00453844">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INFORMACJA DOTYCZĄCA DOSTĘPU DO PODMIOTOWYCH ŚRODKÓW DOWODOWYCH:</w:t>
      </w:r>
    </w:p>
    <w:p w14:paraId="4DA1E5B5" w14:textId="77777777" w:rsidR="00453844" w:rsidRPr="00982E4E" w:rsidRDefault="00453844" w:rsidP="00453844">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Wskazuję następujące podmiotowe środki dowodowe, które można uzyskać za pomocą bezpłatnych i ogólnodostępnych baz danych, oraz dane umożliwiające dostęp do tych środków:</w:t>
      </w:r>
    </w:p>
    <w:p w14:paraId="56F62C04" w14:textId="77777777" w:rsidR="00453844" w:rsidRPr="00982E4E" w:rsidRDefault="00453844" w:rsidP="00453844">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1) ......................................................................................................................................................</w:t>
      </w:r>
    </w:p>
    <w:p w14:paraId="3D03786F" w14:textId="77777777" w:rsidR="00453844" w:rsidRPr="00982E4E" w:rsidRDefault="00453844" w:rsidP="00453844">
      <w:pPr>
        <w:widowControl w:val="0"/>
        <w:suppressAutoHyphens/>
        <w:spacing w:after="0" w:line="288" w:lineRule="auto"/>
        <w:rPr>
          <w:rFonts w:eastAsia="Times New Roman" w:cstheme="minorHAnsi"/>
          <w:bCs/>
          <w:kern w:val="2"/>
          <w:lang w:eastAsia="zh-CN"/>
        </w:rPr>
      </w:pPr>
      <w:r w:rsidRPr="00982E4E">
        <w:rPr>
          <w:rFonts w:eastAsia="Times New Roman" w:cstheme="minorHAnsi"/>
          <w:bCs/>
          <w:i/>
          <w:kern w:val="2"/>
          <w:lang w:eastAsia="zh-CN"/>
        </w:rPr>
        <w:t>(wskazać podmiotowy środek dowodowy, adres internetowy, wydający urząd lub organ, dokładne dane referencyjne dokumentacji)</w:t>
      </w:r>
    </w:p>
    <w:p w14:paraId="49301224" w14:textId="77777777" w:rsidR="00453844" w:rsidRPr="00982E4E" w:rsidRDefault="00453844" w:rsidP="00453844">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2) .......................................................................................................................................................</w:t>
      </w:r>
    </w:p>
    <w:p w14:paraId="5434C46C" w14:textId="77777777" w:rsidR="00453844" w:rsidRPr="00982E4E" w:rsidRDefault="00453844" w:rsidP="00453844">
      <w:pPr>
        <w:widowControl w:val="0"/>
        <w:suppressAutoHyphens/>
        <w:spacing w:after="0" w:line="288" w:lineRule="auto"/>
        <w:rPr>
          <w:rFonts w:eastAsia="Times New Roman" w:cstheme="minorHAnsi"/>
          <w:bCs/>
          <w:i/>
          <w:kern w:val="2"/>
          <w:lang w:eastAsia="zh-CN"/>
        </w:rPr>
      </w:pPr>
      <w:r w:rsidRPr="00982E4E">
        <w:rPr>
          <w:rFonts w:eastAsia="Times New Roman" w:cstheme="minorHAnsi"/>
          <w:bCs/>
          <w:i/>
          <w:kern w:val="2"/>
          <w:lang w:eastAsia="zh-CN"/>
        </w:rPr>
        <w:t>(wskazać podmiotowy środek dowodowy, adres internetowy, wydający urząd lub organ, dokładne dane referencyjne dokumentacji)</w:t>
      </w:r>
    </w:p>
    <w:p w14:paraId="076038CE" w14:textId="77777777" w:rsidR="00453844" w:rsidRPr="00982E4E" w:rsidRDefault="00453844" w:rsidP="00453844">
      <w:pPr>
        <w:widowControl w:val="0"/>
        <w:suppressAutoHyphens/>
        <w:spacing w:after="0" w:line="288" w:lineRule="auto"/>
        <w:rPr>
          <w:rFonts w:eastAsia="Times New Roman" w:cstheme="minorHAnsi"/>
          <w:b/>
          <w:kern w:val="2"/>
          <w:lang w:eastAsia="zh-CN"/>
        </w:rPr>
      </w:pPr>
    </w:p>
    <w:p w14:paraId="116FFAF3" w14:textId="77777777" w:rsidR="00453844" w:rsidRPr="00982E4E" w:rsidRDefault="00453844" w:rsidP="00453844">
      <w:pPr>
        <w:widowControl w:val="0"/>
        <w:suppressAutoHyphens/>
        <w:spacing w:after="0" w:line="288" w:lineRule="auto"/>
        <w:rPr>
          <w:rFonts w:eastAsia="Times New Roman" w:cstheme="minorHAnsi"/>
          <w:bCs/>
          <w:kern w:val="2"/>
          <w:lang w:eastAsia="zh-CN"/>
        </w:rPr>
      </w:pPr>
      <w:r w:rsidRPr="00982E4E">
        <w:rPr>
          <w:rFonts w:eastAsia="Times New Roman" w:cstheme="minorHAnsi"/>
          <w:b/>
          <w:kern w:val="2"/>
          <w:lang w:eastAsia="zh-CN"/>
        </w:rPr>
        <w:tab/>
      </w:r>
      <w:r w:rsidRPr="00982E4E">
        <w:rPr>
          <w:rFonts w:eastAsia="Times New Roman" w:cstheme="minorHAnsi"/>
          <w:b/>
          <w:kern w:val="2"/>
          <w:lang w:eastAsia="zh-CN"/>
        </w:rPr>
        <w:tab/>
      </w:r>
      <w:r w:rsidRPr="00982E4E">
        <w:rPr>
          <w:rFonts w:eastAsia="Times New Roman" w:cstheme="minorHAnsi"/>
          <w:b/>
          <w:kern w:val="2"/>
          <w:lang w:eastAsia="zh-CN"/>
        </w:rPr>
        <w:tab/>
      </w:r>
      <w:r w:rsidRPr="00982E4E">
        <w:rPr>
          <w:rFonts w:eastAsia="Times New Roman" w:cstheme="minorHAnsi"/>
          <w:b/>
          <w:kern w:val="2"/>
          <w:lang w:eastAsia="zh-CN"/>
        </w:rPr>
        <w:tab/>
      </w:r>
      <w:r w:rsidRPr="00982E4E">
        <w:rPr>
          <w:rFonts w:eastAsia="Times New Roman" w:cstheme="minorHAnsi"/>
          <w:b/>
          <w:kern w:val="2"/>
          <w:lang w:eastAsia="zh-CN"/>
        </w:rPr>
        <w:tab/>
      </w:r>
      <w:r w:rsidRPr="00982E4E">
        <w:rPr>
          <w:rFonts w:eastAsia="Times New Roman" w:cstheme="minorHAnsi"/>
          <w:b/>
          <w:kern w:val="2"/>
          <w:lang w:eastAsia="zh-CN"/>
        </w:rPr>
        <w:tab/>
      </w:r>
      <w:r w:rsidRPr="00982E4E">
        <w:rPr>
          <w:rFonts w:eastAsia="Times New Roman" w:cstheme="minorHAnsi"/>
          <w:bCs/>
          <w:kern w:val="2"/>
          <w:lang w:eastAsia="zh-CN"/>
        </w:rPr>
        <w:t>……………………………………….</w:t>
      </w:r>
    </w:p>
    <w:p w14:paraId="0FFAF407" w14:textId="77777777" w:rsidR="00453844" w:rsidRPr="00982E4E" w:rsidRDefault="00453844" w:rsidP="00453844">
      <w:pPr>
        <w:widowControl w:val="0"/>
        <w:suppressAutoHyphens/>
        <w:spacing w:after="0" w:line="288" w:lineRule="auto"/>
        <w:rPr>
          <w:rFonts w:eastAsia="Times New Roman" w:cstheme="minorHAnsi"/>
          <w:bCs/>
          <w:i/>
          <w:kern w:val="2"/>
          <w:lang w:eastAsia="zh-CN"/>
        </w:rPr>
      </w:pPr>
      <w:r w:rsidRPr="00982E4E">
        <w:rPr>
          <w:rFonts w:eastAsia="Times New Roman" w:cstheme="minorHAnsi"/>
          <w:bCs/>
          <w:kern w:val="2"/>
          <w:lang w:eastAsia="zh-CN"/>
        </w:rPr>
        <w:tab/>
      </w:r>
      <w:r w:rsidRPr="00982E4E">
        <w:rPr>
          <w:rFonts w:eastAsia="Times New Roman" w:cstheme="minorHAnsi"/>
          <w:bCs/>
          <w:kern w:val="2"/>
          <w:lang w:eastAsia="zh-CN"/>
        </w:rPr>
        <w:tab/>
      </w:r>
      <w:r w:rsidRPr="00982E4E">
        <w:rPr>
          <w:rFonts w:eastAsia="Times New Roman" w:cstheme="minorHAnsi"/>
          <w:bCs/>
          <w:kern w:val="2"/>
          <w:lang w:eastAsia="zh-CN"/>
        </w:rPr>
        <w:tab/>
      </w:r>
      <w:r w:rsidRPr="00982E4E">
        <w:rPr>
          <w:rFonts w:eastAsia="Times New Roman" w:cstheme="minorHAnsi"/>
          <w:bCs/>
          <w:i/>
          <w:kern w:val="2"/>
          <w:lang w:eastAsia="zh-CN"/>
        </w:rPr>
        <w:tab/>
        <w:t xml:space="preserve">Data; kwalifikowany podpis elektroniczny lub podpis zaufany lub </w:t>
      </w:r>
      <w:r w:rsidRPr="00982E4E">
        <w:rPr>
          <w:rFonts w:eastAsia="Times New Roman" w:cstheme="minorHAnsi"/>
          <w:bCs/>
          <w:i/>
          <w:kern w:val="2"/>
          <w:lang w:eastAsia="zh-CN"/>
        </w:rPr>
        <w:lastRenderedPageBreak/>
        <w:t xml:space="preserve">podpis osobisty </w:t>
      </w:r>
    </w:p>
    <w:p w14:paraId="2970696A" w14:textId="77777777" w:rsidR="00453844" w:rsidRPr="00982E4E" w:rsidRDefault="00453844" w:rsidP="00453844">
      <w:pPr>
        <w:widowControl w:val="0"/>
        <w:suppressAutoHyphens/>
        <w:spacing w:after="0" w:line="288" w:lineRule="auto"/>
        <w:rPr>
          <w:rFonts w:eastAsia="Times New Roman" w:cstheme="minorHAnsi"/>
          <w:b/>
          <w:color w:val="FF0000"/>
          <w:kern w:val="2"/>
          <w:lang w:eastAsia="zh-CN"/>
        </w:rPr>
      </w:pPr>
    </w:p>
    <w:p w14:paraId="5888DC2D" w14:textId="77777777" w:rsidR="00453844" w:rsidRPr="00982E4E" w:rsidRDefault="00453844" w:rsidP="00453844">
      <w:pPr>
        <w:widowControl w:val="0"/>
        <w:suppressAutoHyphens/>
        <w:spacing w:after="0" w:line="288" w:lineRule="auto"/>
        <w:rPr>
          <w:rFonts w:eastAsia="Times New Roman" w:cstheme="minorHAnsi"/>
          <w:b/>
          <w:color w:val="FF0000"/>
          <w:kern w:val="2"/>
          <w:lang w:eastAsia="zh-CN"/>
        </w:rPr>
      </w:pPr>
    </w:p>
    <w:p w14:paraId="15738DEE" w14:textId="77777777" w:rsidR="00453844" w:rsidRPr="00982E4E" w:rsidRDefault="00453844" w:rsidP="00453844">
      <w:pPr>
        <w:widowControl w:val="0"/>
        <w:suppressAutoHyphens/>
        <w:spacing w:after="0" w:line="288" w:lineRule="auto"/>
        <w:rPr>
          <w:rFonts w:eastAsia="Times New Roman" w:cstheme="minorHAnsi"/>
          <w:b/>
          <w:color w:val="FF0000"/>
          <w:kern w:val="2"/>
          <w:lang w:eastAsia="zh-CN"/>
        </w:rPr>
      </w:pPr>
    </w:p>
    <w:p w14:paraId="05B08C5A" w14:textId="77777777" w:rsidR="00453844" w:rsidRPr="00982E4E" w:rsidRDefault="00453844" w:rsidP="00453844">
      <w:pPr>
        <w:widowControl w:val="0"/>
        <w:suppressAutoHyphens/>
        <w:spacing w:after="0" w:line="288" w:lineRule="auto"/>
        <w:rPr>
          <w:rFonts w:eastAsia="Times New Roman" w:cstheme="minorHAnsi"/>
          <w:b/>
          <w:color w:val="FF0000"/>
          <w:kern w:val="2"/>
          <w:lang w:eastAsia="zh-CN"/>
        </w:rPr>
      </w:pPr>
    </w:p>
    <w:p w14:paraId="61050AE5" w14:textId="77777777" w:rsidR="00453844" w:rsidRPr="00982E4E" w:rsidRDefault="00453844" w:rsidP="00453844">
      <w:pPr>
        <w:widowControl w:val="0"/>
        <w:suppressAutoHyphens/>
        <w:spacing w:after="0" w:line="288" w:lineRule="auto"/>
        <w:rPr>
          <w:rFonts w:eastAsia="Times New Roman" w:cstheme="minorHAnsi"/>
          <w:b/>
          <w:i/>
          <w:iCs/>
          <w:kern w:val="2"/>
          <w:lang w:eastAsia="zh-CN"/>
        </w:rPr>
      </w:pPr>
      <w:r w:rsidRPr="00982E4E">
        <w:rPr>
          <w:rFonts w:eastAsia="Times New Roman" w:cstheme="minorHAnsi"/>
          <w:b/>
          <w:i/>
          <w:iCs/>
          <w:kern w:val="2"/>
          <w:lang w:eastAsia="zh-CN"/>
        </w:rPr>
        <w:t>------------------------------------------------------</w:t>
      </w:r>
    </w:p>
    <w:p w14:paraId="197FE7DC" w14:textId="77777777" w:rsidR="00453844" w:rsidRPr="00982E4E" w:rsidRDefault="00453844" w:rsidP="00453844">
      <w:pPr>
        <w:widowControl w:val="0"/>
        <w:suppressAutoHyphens/>
        <w:spacing w:after="0" w:line="288" w:lineRule="auto"/>
        <w:rPr>
          <w:rFonts w:eastAsia="Times New Roman" w:cstheme="minorHAnsi"/>
          <w:bCs/>
          <w:i/>
          <w:iCs/>
          <w:kern w:val="2"/>
          <w:lang w:eastAsia="zh-CN"/>
        </w:rPr>
      </w:pPr>
      <w:r w:rsidRPr="00982E4E">
        <w:rPr>
          <w:rFonts w:eastAsia="Times New Roman" w:cstheme="minorHAnsi"/>
          <w:bCs/>
          <w:i/>
          <w:iCs/>
          <w:kern w:val="2"/>
          <w:lang w:eastAsia="zh-CN"/>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Pr="00982E4E">
        <w:rPr>
          <w:rFonts w:eastAsia="Times New Roman" w:cstheme="minorHAnsi"/>
          <w:bCs/>
          <w:i/>
          <w:iCs/>
          <w:kern w:val="2"/>
          <w:u w:val="single"/>
          <w:lang w:eastAsia="zh-CN"/>
        </w:rPr>
        <w:t>oraz o</w:t>
      </w:r>
      <w:r w:rsidRPr="00982E4E">
        <w:rPr>
          <w:rFonts w:eastAsia="Times New Roman" w:cstheme="minorHAnsi"/>
          <w:bCs/>
          <w:i/>
          <w:iCs/>
          <w:kern w:val="2"/>
          <w:lang w:eastAsia="zh-CN"/>
        </w:rPr>
        <w:t>dpowiednio spełnianie warunków udziału w postępowaniu, w zakresie, w jakim wykonawca powołuje się na jego zasoby .</w:t>
      </w:r>
    </w:p>
    <w:p w14:paraId="5AEE8F47" w14:textId="77777777" w:rsidR="00453844" w:rsidRPr="00982E4E" w:rsidRDefault="00453844" w:rsidP="00453844">
      <w:pPr>
        <w:widowControl w:val="0"/>
        <w:suppressAutoHyphens/>
        <w:spacing w:after="0" w:line="288" w:lineRule="auto"/>
        <w:rPr>
          <w:rFonts w:eastAsia="Times New Roman" w:cstheme="minorHAnsi"/>
          <w:bCs/>
          <w:i/>
          <w:iCs/>
          <w:kern w:val="2"/>
          <w:lang w:eastAsia="zh-CN"/>
        </w:rPr>
      </w:pPr>
      <w:r w:rsidRPr="00982E4E">
        <w:rPr>
          <w:rFonts w:eastAsia="Times New Roman" w:cstheme="minorHAnsi"/>
          <w:bCs/>
          <w:i/>
          <w:iCs/>
          <w:kern w:val="2"/>
          <w:lang w:eastAsia="zh-CN"/>
        </w:rPr>
        <w:t>W przypadku składania oferty przez Wykonawców ubiegających się wspólnie o udzielenie zamówienia niniejsze oświadczenie składa każdy z Wykonawców.</w:t>
      </w:r>
    </w:p>
    <w:p w14:paraId="0CFB8504" w14:textId="77777777" w:rsidR="00453844" w:rsidRPr="00982E4E" w:rsidRDefault="00453844" w:rsidP="00453844">
      <w:pPr>
        <w:widowControl w:val="0"/>
        <w:suppressAutoHyphens/>
        <w:spacing w:after="0" w:line="288" w:lineRule="auto"/>
        <w:rPr>
          <w:rFonts w:eastAsia="Times New Roman" w:cstheme="minorHAnsi"/>
          <w:bCs/>
          <w:color w:val="FF0000"/>
          <w:kern w:val="2"/>
          <w:lang w:eastAsia="zh-CN"/>
        </w:rPr>
      </w:pPr>
    </w:p>
    <w:p w14:paraId="282AA559" w14:textId="77777777" w:rsidR="00453844" w:rsidRPr="00982E4E" w:rsidRDefault="00453844" w:rsidP="00453844">
      <w:pPr>
        <w:widowControl w:val="0"/>
        <w:suppressAutoHyphens/>
        <w:spacing w:after="0" w:line="288" w:lineRule="auto"/>
        <w:rPr>
          <w:rFonts w:eastAsia="Times New Roman" w:cstheme="minorHAnsi"/>
          <w:b/>
          <w:color w:val="FF0000"/>
          <w:kern w:val="2"/>
          <w:lang w:eastAsia="zh-CN"/>
        </w:rPr>
      </w:pPr>
    </w:p>
    <w:p w14:paraId="07161855" w14:textId="77777777" w:rsidR="00453844" w:rsidRPr="00982E4E" w:rsidRDefault="00453844" w:rsidP="00453844">
      <w:pPr>
        <w:widowControl w:val="0"/>
        <w:suppressAutoHyphens/>
        <w:spacing w:after="0" w:line="288" w:lineRule="auto"/>
        <w:rPr>
          <w:rFonts w:eastAsia="Times New Roman" w:cstheme="minorHAnsi"/>
          <w:b/>
          <w:color w:val="FF0000"/>
          <w:kern w:val="2"/>
          <w:lang w:eastAsia="zh-CN"/>
        </w:rPr>
      </w:pPr>
    </w:p>
    <w:p w14:paraId="75B035EA" w14:textId="77777777" w:rsidR="00453844" w:rsidRPr="00982E4E" w:rsidRDefault="00453844" w:rsidP="00453844">
      <w:pPr>
        <w:widowControl w:val="0"/>
        <w:suppressAutoHyphens/>
        <w:spacing w:after="0" w:line="288" w:lineRule="auto"/>
        <w:rPr>
          <w:rFonts w:eastAsia="Times New Roman" w:cstheme="minorHAnsi"/>
          <w:b/>
          <w:color w:val="FF0000"/>
          <w:kern w:val="2"/>
          <w:lang w:eastAsia="zh-CN"/>
        </w:rPr>
      </w:pPr>
    </w:p>
    <w:p w14:paraId="04114554" w14:textId="77777777" w:rsidR="00453844" w:rsidRPr="00982E4E" w:rsidRDefault="00453844" w:rsidP="00453844">
      <w:pPr>
        <w:widowControl w:val="0"/>
        <w:suppressAutoHyphens/>
        <w:spacing w:after="0" w:line="288" w:lineRule="auto"/>
        <w:rPr>
          <w:rFonts w:eastAsia="Times New Roman" w:cstheme="minorHAnsi"/>
          <w:b/>
          <w:color w:val="FF0000"/>
          <w:kern w:val="2"/>
          <w:lang w:eastAsia="zh-CN"/>
        </w:rPr>
      </w:pPr>
    </w:p>
    <w:p w14:paraId="259D499C" w14:textId="77777777" w:rsidR="00453844" w:rsidRPr="00982E4E" w:rsidRDefault="00453844" w:rsidP="00453844">
      <w:pPr>
        <w:widowControl w:val="0"/>
        <w:suppressAutoHyphens/>
        <w:spacing w:after="0" w:line="288" w:lineRule="auto"/>
        <w:rPr>
          <w:rFonts w:eastAsia="Times New Roman" w:cstheme="minorHAnsi"/>
          <w:b/>
          <w:color w:val="FF0000"/>
          <w:kern w:val="2"/>
          <w:lang w:eastAsia="zh-CN"/>
        </w:rPr>
      </w:pPr>
    </w:p>
    <w:p w14:paraId="1E1DB1F4" w14:textId="77777777" w:rsidR="00453844" w:rsidRPr="00982E4E" w:rsidRDefault="00453844" w:rsidP="00453844">
      <w:pPr>
        <w:widowControl w:val="0"/>
        <w:suppressAutoHyphens/>
        <w:spacing w:after="0" w:line="288" w:lineRule="auto"/>
        <w:rPr>
          <w:rFonts w:eastAsia="Times New Roman" w:cstheme="minorHAnsi"/>
          <w:b/>
          <w:color w:val="FF0000"/>
          <w:kern w:val="2"/>
          <w:lang w:eastAsia="zh-CN"/>
        </w:rPr>
      </w:pPr>
    </w:p>
    <w:p w14:paraId="74408DAB" w14:textId="77777777" w:rsidR="00453844" w:rsidRPr="00982E4E" w:rsidRDefault="00453844" w:rsidP="00453844">
      <w:pPr>
        <w:widowControl w:val="0"/>
        <w:suppressAutoHyphens/>
        <w:spacing w:after="0" w:line="288" w:lineRule="auto"/>
        <w:rPr>
          <w:rFonts w:eastAsia="Times New Roman" w:cstheme="minorHAnsi"/>
          <w:b/>
          <w:color w:val="FF0000"/>
          <w:kern w:val="2"/>
          <w:lang w:eastAsia="zh-CN"/>
        </w:rPr>
      </w:pPr>
    </w:p>
    <w:p w14:paraId="733FE8A2" w14:textId="77777777" w:rsidR="00EB689B" w:rsidRPr="00982E4E" w:rsidRDefault="00EB689B" w:rsidP="00453844">
      <w:pPr>
        <w:widowControl w:val="0"/>
        <w:suppressAutoHyphens/>
        <w:spacing w:after="0" w:line="288" w:lineRule="auto"/>
        <w:rPr>
          <w:rFonts w:eastAsia="Times New Roman" w:cstheme="minorHAnsi"/>
          <w:b/>
          <w:color w:val="FF0000"/>
          <w:kern w:val="2"/>
          <w:lang w:eastAsia="zh-CN"/>
        </w:rPr>
      </w:pPr>
    </w:p>
    <w:p w14:paraId="43CC9B81" w14:textId="77777777" w:rsidR="00EB689B" w:rsidRPr="00982E4E" w:rsidRDefault="00EB689B" w:rsidP="00453844">
      <w:pPr>
        <w:widowControl w:val="0"/>
        <w:suppressAutoHyphens/>
        <w:spacing w:after="0" w:line="288" w:lineRule="auto"/>
        <w:rPr>
          <w:rFonts w:eastAsia="Times New Roman" w:cstheme="minorHAnsi"/>
          <w:b/>
          <w:color w:val="FF0000"/>
          <w:kern w:val="2"/>
          <w:lang w:eastAsia="zh-CN"/>
        </w:rPr>
      </w:pPr>
    </w:p>
    <w:p w14:paraId="2D1FE449" w14:textId="77777777" w:rsidR="00EB689B" w:rsidRPr="00982E4E" w:rsidRDefault="00EB689B" w:rsidP="00453844">
      <w:pPr>
        <w:widowControl w:val="0"/>
        <w:suppressAutoHyphens/>
        <w:spacing w:after="0" w:line="288" w:lineRule="auto"/>
        <w:rPr>
          <w:rFonts w:eastAsia="Times New Roman" w:cstheme="minorHAnsi"/>
          <w:b/>
          <w:color w:val="FF0000"/>
          <w:kern w:val="2"/>
          <w:lang w:eastAsia="zh-CN"/>
        </w:rPr>
      </w:pPr>
    </w:p>
    <w:p w14:paraId="0F6C88DB" w14:textId="77777777" w:rsidR="00EB689B" w:rsidRPr="00982E4E" w:rsidRDefault="00EB689B" w:rsidP="00453844">
      <w:pPr>
        <w:widowControl w:val="0"/>
        <w:suppressAutoHyphens/>
        <w:spacing w:after="0" w:line="288" w:lineRule="auto"/>
        <w:rPr>
          <w:rFonts w:eastAsia="Times New Roman" w:cstheme="minorHAnsi"/>
          <w:b/>
          <w:color w:val="FF0000"/>
          <w:kern w:val="2"/>
          <w:lang w:eastAsia="zh-CN"/>
        </w:rPr>
      </w:pPr>
    </w:p>
    <w:p w14:paraId="7372673A" w14:textId="77777777" w:rsidR="00EB689B" w:rsidRPr="00982E4E" w:rsidRDefault="00EB689B" w:rsidP="00453844">
      <w:pPr>
        <w:widowControl w:val="0"/>
        <w:suppressAutoHyphens/>
        <w:spacing w:after="0" w:line="288" w:lineRule="auto"/>
        <w:rPr>
          <w:rFonts w:eastAsia="Times New Roman" w:cstheme="minorHAnsi"/>
          <w:b/>
          <w:color w:val="FF0000"/>
          <w:kern w:val="2"/>
          <w:lang w:eastAsia="zh-CN"/>
        </w:rPr>
      </w:pPr>
    </w:p>
    <w:p w14:paraId="1EEB71DE" w14:textId="77777777" w:rsidR="00EB689B" w:rsidRPr="00982E4E" w:rsidRDefault="00EB689B" w:rsidP="00453844">
      <w:pPr>
        <w:widowControl w:val="0"/>
        <w:suppressAutoHyphens/>
        <w:spacing w:after="0" w:line="288" w:lineRule="auto"/>
        <w:rPr>
          <w:rFonts w:eastAsia="Times New Roman" w:cstheme="minorHAnsi"/>
          <w:b/>
          <w:color w:val="FF0000"/>
          <w:kern w:val="2"/>
          <w:lang w:eastAsia="zh-CN"/>
        </w:rPr>
      </w:pPr>
    </w:p>
    <w:p w14:paraId="385E7175" w14:textId="77777777" w:rsidR="00EB689B" w:rsidRPr="00982E4E" w:rsidRDefault="00EB689B" w:rsidP="00453844">
      <w:pPr>
        <w:widowControl w:val="0"/>
        <w:suppressAutoHyphens/>
        <w:spacing w:after="0" w:line="288" w:lineRule="auto"/>
        <w:rPr>
          <w:rFonts w:eastAsia="Times New Roman" w:cstheme="minorHAnsi"/>
          <w:b/>
          <w:color w:val="FF0000"/>
          <w:kern w:val="2"/>
          <w:lang w:eastAsia="zh-CN"/>
        </w:rPr>
      </w:pPr>
    </w:p>
    <w:p w14:paraId="42743271" w14:textId="77777777" w:rsidR="00EB689B" w:rsidRPr="00982E4E" w:rsidRDefault="00EB689B" w:rsidP="00453844">
      <w:pPr>
        <w:widowControl w:val="0"/>
        <w:suppressAutoHyphens/>
        <w:spacing w:after="0" w:line="288" w:lineRule="auto"/>
        <w:rPr>
          <w:rFonts w:eastAsia="Times New Roman" w:cstheme="minorHAnsi"/>
          <w:b/>
          <w:color w:val="FF0000"/>
          <w:kern w:val="2"/>
          <w:lang w:eastAsia="zh-CN"/>
        </w:rPr>
      </w:pPr>
    </w:p>
    <w:p w14:paraId="25C47BC5" w14:textId="77777777" w:rsidR="00EB689B" w:rsidRPr="00982E4E" w:rsidRDefault="00EB689B" w:rsidP="00453844">
      <w:pPr>
        <w:widowControl w:val="0"/>
        <w:suppressAutoHyphens/>
        <w:spacing w:after="0" w:line="288" w:lineRule="auto"/>
        <w:rPr>
          <w:rFonts w:eastAsia="Times New Roman" w:cstheme="minorHAnsi"/>
          <w:b/>
          <w:color w:val="FF0000"/>
          <w:kern w:val="2"/>
          <w:lang w:eastAsia="zh-CN"/>
        </w:rPr>
      </w:pPr>
    </w:p>
    <w:p w14:paraId="395BFAC1" w14:textId="77777777" w:rsidR="00EB689B" w:rsidRPr="00982E4E" w:rsidRDefault="00EB689B" w:rsidP="00453844">
      <w:pPr>
        <w:widowControl w:val="0"/>
        <w:suppressAutoHyphens/>
        <w:spacing w:after="0" w:line="288" w:lineRule="auto"/>
        <w:rPr>
          <w:rFonts w:eastAsia="Times New Roman" w:cstheme="minorHAnsi"/>
          <w:b/>
          <w:color w:val="FF0000"/>
          <w:kern w:val="2"/>
          <w:lang w:eastAsia="zh-CN"/>
        </w:rPr>
      </w:pPr>
    </w:p>
    <w:p w14:paraId="22DB4386" w14:textId="77777777" w:rsidR="00EB689B" w:rsidRPr="00982E4E" w:rsidRDefault="00EB689B" w:rsidP="00453844">
      <w:pPr>
        <w:widowControl w:val="0"/>
        <w:suppressAutoHyphens/>
        <w:spacing w:after="0" w:line="288" w:lineRule="auto"/>
        <w:rPr>
          <w:rFonts w:eastAsia="Times New Roman" w:cstheme="minorHAnsi"/>
          <w:b/>
          <w:color w:val="FF0000"/>
          <w:kern w:val="2"/>
          <w:lang w:eastAsia="zh-CN"/>
        </w:rPr>
      </w:pPr>
    </w:p>
    <w:p w14:paraId="101EC9A3" w14:textId="77777777" w:rsidR="00EB689B" w:rsidRPr="00982E4E" w:rsidRDefault="00EB689B" w:rsidP="00453844">
      <w:pPr>
        <w:widowControl w:val="0"/>
        <w:suppressAutoHyphens/>
        <w:spacing w:after="0" w:line="288" w:lineRule="auto"/>
        <w:rPr>
          <w:rFonts w:eastAsia="Times New Roman" w:cstheme="minorHAnsi"/>
          <w:b/>
          <w:color w:val="FF0000"/>
          <w:kern w:val="2"/>
          <w:lang w:eastAsia="zh-CN"/>
        </w:rPr>
      </w:pPr>
    </w:p>
    <w:p w14:paraId="542E4663" w14:textId="77777777" w:rsidR="00EB689B" w:rsidRPr="00982E4E" w:rsidRDefault="00EB689B" w:rsidP="00453844">
      <w:pPr>
        <w:widowControl w:val="0"/>
        <w:suppressAutoHyphens/>
        <w:spacing w:after="0" w:line="288" w:lineRule="auto"/>
        <w:rPr>
          <w:rFonts w:eastAsia="Times New Roman" w:cstheme="minorHAnsi"/>
          <w:b/>
          <w:color w:val="FF0000"/>
          <w:kern w:val="2"/>
          <w:lang w:eastAsia="zh-CN"/>
        </w:rPr>
      </w:pPr>
    </w:p>
    <w:p w14:paraId="0B4B841E" w14:textId="77777777" w:rsidR="00EB689B" w:rsidRPr="00982E4E" w:rsidRDefault="00EB689B" w:rsidP="00453844">
      <w:pPr>
        <w:widowControl w:val="0"/>
        <w:suppressAutoHyphens/>
        <w:spacing w:after="0" w:line="288" w:lineRule="auto"/>
        <w:rPr>
          <w:rFonts w:eastAsia="Times New Roman" w:cstheme="minorHAnsi"/>
          <w:b/>
          <w:color w:val="FF0000"/>
          <w:kern w:val="2"/>
          <w:lang w:eastAsia="zh-CN"/>
        </w:rPr>
      </w:pPr>
    </w:p>
    <w:p w14:paraId="175A1000" w14:textId="77777777" w:rsidR="00EB689B" w:rsidRPr="00982E4E" w:rsidRDefault="00EB689B" w:rsidP="00453844">
      <w:pPr>
        <w:widowControl w:val="0"/>
        <w:suppressAutoHyphens/>
        <w:spacing w:after="0" w:line="288" w:lineRule="auto"/>
        <w:rPr>
          <w:rFonts w:eastAsia="Times New Roman" w:cstheme="minorHAnsi"/>
          <w:b/>
          <w:color w:val="FF0000"/>
          <w:kern w:val="2"/>
          <w:lang w:eastAsia="zh-CN"/>
        </w:rPr>
      </w:pPr>
    </w:p>
    <w:p w14:paraId="15C62622" w14:textId="0AF2D6D4" w:rsidR="00EB689B" w:rsidRPr="00982E4E" w:rsidRDefault="00EB689B" w:rsidP="00453844">
      <w:pPr>
        <w:widowControl w:val="0"/>
        <w:suppressAutoHyphens/>
        <w:spacing w:after="0" w:line="288" w:lineRule="auto"/>
        <w:rPr>
          <w:rFonts w:eastAsia="Times New Roman" w:cstheme="minorHAnsi"/>
          <w:b/>
          <w:color w:val="FF0000"/>
          <w:kern w:val="2"/>
          <w:lang w:eastAsia="zh-CN"/>
        </w:rPr>
      </w:pPr>
    </w:p>
    <w:p w14:paraId="21284328" w14:textId="20A51B97" w:rsidR="00B53D3F" w:rsidRPr="00982E4E" w:rsidRDefault="00B53D3F" w:rsidP="00453844">
      <w:pPr>
        <w:widowControl w:val="0"/>
        <w:suppressAutoHyphens/>
        <w:spacing w:after="0" w:line="288" w:lineRule="auto"/>
        <w:rPr>
          <w:rFonts w:eastAsia="Times New Roman" w:cstheme="minorHAnsi"/>
          <w:b/>
          <w:color w:val="FF0000"/>
          <w:kern w:val="2"/>
          <w:lang w:eastAsia="zh-CN"/>
        </w:rPr>
      </w:pPr>
    </w:p>
    <w:p w14:paraId="79204353" w14:textId="65C3AE54" w:rsidR="00B53D3F" w:rsidRPr="00982E4E" w:rsidRDefault="00B53D3F" w:rsidP="00453844">
      <w:pPr>
        <w:widowControl w:val="0"/>
        <w:suppressAutoHyphens/>
        <w:spacing w:after="0" w:line="288" w:lineRule="auto"/>
        <w:rPr>
          <w:rFonts w:eastAsia="Times New Roman" w:cstheme="minorHAnsi"/>
          <w:b/>
          <w:color w:val="FF0000"/>
          <w:kern w:val="2"/>
          <w:lang w:eastAsia="zh-CN"/>
        </w:rPr>
      </w:pPr>
    </w:p>
    <w:p w14:paraId="1F03AB01" w14:textId="6AC3FAB6" w:rsidR="00B53D3F" w:rsidRPr="00982E4E" w:rsidRDefault="00B53D3F" w:rsidP="00453844">
      <w:pPr>
        <w:widowControl w:val="0"/>
        <w:suppressAutoHyphens/>
        <w:spacing w:after="0" w:line="288" w:lineRule="auto"/>
        <w:rPr>
          <w:rFonts w:eastAsia="Times New Roman" w:cstheme="minorHAnsi"/>
          <w:b/>
          <w:color w:val="FF0000"/>
          <w:kern w:val="2"/>
          <w:lang w:eastAsia="zh-CN"/>
        </w:rPr>
      </w:pPr>
    </w:p>
    <w:p w14:paraId="7B75FE8A" w14:textId="78B2FFF2" w:rsidR="00B53D3F" w:rsidRPr="00982E4E" w:rsidRDefault="00B53D3F" w:rsidP="00453844">
      <w:pPr>
        <w:widowControl w:val="0"/>
        <w:suppressAutoHyphens/>
        <w:spacing w:after="0" w:line="288" w:lineRule="auto"/>
        <w:rPr>
          <w:rFonts w:eastAsia="Times New Roman" w:cstheme="minorHAnsi"/>
          <w:b/>
          <w:color w:val="FF0000"/>
          <w:kern w:val="2"/>
          <w:lang w:eastAsia="zh-CN"/>
        </w:rPr>
      </w:pPr>
    </w:p>
    <w:p w14:paraId="0611E506" w14:textId="778BBF43" w:rsidR="00B53D3F" w:rsidRPr="00982E4E" w:rsidRDefault="00B53D3F" w:rsidP="00453844">
      <w:pPr>
        <w:widowControl w:val="0"/>
        <w:suppressAutoHyphens/>
        <w:spacing w:after="0" w:line="288" w:lineRule="auto"/>
        <w:rPr>
          <w:rFonts w:eastAsia="Times New Roman" w:cstheme="minorHAnsi"/>
          <w:b/>
          <w:color w:val="FF0000"/>
          <w:kern w:val="2"/>
          <w:lang w:eastAsia="zh-CN"/>
        </w:rPr>
      </w:pPr>
    </w:p>
    <w:p w14:paraId="4735745C" w14:textId="68BDD38C" w:rsidR="00B53D3F" w:rsidRPr="00982E4E" w:rsidRDefault="00B53D3F" w:rsidP="00453844">
      <w:pPr>
        <w:widowControl w:val="0"/>
        <w:suppressAutoHyphens/>
        <w:spacing w:after="0" w:line="288" w:lineRule="auto"/>
        <w:rPr>
          <w:rFonts w:eastAsia="Times New Roman" w:cstheme="minorHAnsi"/>
          <w:b/>
          <w:color w:val="FF0000"/>
          <w:kern w:val="2"/>
          <w:lang w:eastAsia="zh-CN"/>
        </w:rPr>
      </w:pPr>
    </w:p>
    <w:p w14:paraId="556991CD" w14:textId="4E0B4D8C" w:rsidR="00B53D3F" w:rsidRPr="00982E4E" w:rsidRDefault="00B53D3F" w:rsidP="00453844">
      <w:pPr>
        <w:widowControl w:val="0"/>
        <w:suppressAutoHyphens/>
        <w:spacing w:after="0" w:line="288" w:lineRule="auto"/>
        <w:rPr>
          <w:rFonts w:eastAsia="Times New Roman" w:cstheme="minorHAnsi"/>
          <w:b/>
          <w:color w:val="FF0000"/>
          <w:kern w:val="2"/>
          <w:lang w:eastAsia="zh-CN"/>
        </w:rPr>
      </w:pPr>
    </w:p>
    <w:p w14:paraId="7B59EE30" w14:textId="77777777" w:rsidR="00080EB5" w:rsidRPr="00982E4E" w:rsidRDefault="00080EB5" w:rsidP="00453844">
      <w:pPr>
        <w:widowControl w:val="0"/>
        <w:suppressAutoHyphens/>
        <w:spacing w:after="0" w:line="288" w:lineRule="auto"/>
        <w:rPr>
          <w:rFonts w:eastAsia="Times New Roman" w:cstheme="minorHAnsi"/>
          <w:b/>
          <w:color w:val="FF0000"/>
          <w:kern w:val="2"/>
          <w:lang w:eastAsia="zh-CN"/>
        </w:rPr>
      </w:pPr>
    </w:p>
    <w:p w14:paraId="6B87C384" w14:textId="29925860" w:rsidR="00453844" w:rsidRPr="00982E4E" w:rsidRDefault="00453844" w:rsidP="00453844">
      <w:pPr>
        <w:widowControl w:val="0"/>
        <w:suppressAutoHyphens/>
        <w:spacing w:after="0" w:line="288" w:lineRule="auto"/>
        <w:rPr>
          <w:rFonts w:eastAsia="Times New Roman" w:cstheme="minorHAnsi"/>
          <w:b/>
          <w:kern w:val="2"/>
          <w:lang w:eastAsia="zh-CN"/>
        </w:rPr>
      </w:pPr>
      <w:r w:rsidRPr="00982E4E">
        <w:rPr>
          <w:rFonts w:eastAsia="Times New Roman" w:cstheme="minorHAnsi"/>
          <w:b/>
          <w:kern w:val="2"/>
          <w:lang w:eastAsia="zh-CN"/>
        </w:rPr>
        <w:t xml:space="preserve">Załącznik Nr </w:t>
      </w:r>
      <w:r w:rsidR="0095508C" w:rsidRPr="00982E4E">
        <w:rPr>
          <w:rFonts w:eastAsia="Times New Roman" w:cstheme="minorHAnsi"/>
          <w:b/>
          <w:kern w:val="2"/>
          <w:lang w:eastAsia="zh-CN"/>
        </w:rPr>
        <w:t>5</w:t>
      </w:r>
      <w:r w:rsidRPr="00982E4E">
        <w:rPr>
          <w:rFonts w:eastAsia="Times New Roman" w:cstheme="minorHAnsi"/>
          <w:b/>
          <w:kern w:val="2"/>
          <w:lang w:eastAsia="zh-CN"/>
        </w:rPr>
        <w:t xml:space="preserve"> do SWZ – Oświadczenia podmiotu udostępniającego zasoby </w:t>
      </w:r>
    </w:p>
    <w:p w14:paraId="52649C75" w14:textId="77777777" w:rsidR="00453844" w:rsidRPr="00982E4E" w:rsidRDefault="00453844" w:rsidP="00453844">
      <w:pPr>
        <w:widowControl w:val="0"/>
        <w:suppressAutoHyphens/>
        <w:spacing w:after="0" w:line="288" w:lineRule="auto"/>
        <w:rPr>
          <w:rFonts w:eastAsia="Times New Roman" w:cstheme="minorHAnsi"/>
          <w:bCs/>
          <w:kern w:val="2"/>
          <w:lang w:eastAsia="zh-CN"/>
        </w:rPr>
      </w:pPr>
    </w:p>
    <w:p w14:paraId="78D317EE" w14:textId="77777777" w:rsidR="00453844" w:rsidRPr="00982E4E" w:rsidRDefault="00453844" w:rsidP="00453844">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Zamawiający:</w:t>
      </w:r>
    </w:p>
    <w:p w14:paraId="554A0716" w14:textId="77777777" w:rsidR="00453844" w:rsidRPr="00982E4E" w:rsidRDefault="00453844" w:rsidP="00453844">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w:t>
      </w:r>
    </w:p>
    <w:p w14:paraId="13FEBA20" w14:textId="77777777" w:rsidR="00453844" w:rsidRPr="00982E4E" w:rsidRDefault="00453844" w:rsidP="00453844">
      <w:pPr>
        <w:widowControl w:val="0"/>
        <w:suppressAutoHyphens/>
        <w:spacing w:after="0" w:line="288" w:lineRule="auto"/>
        <w:rPr>
          <w:rFonts w:eastAsia="Times New Roman" w:cstheme="minorHAnsi"/>
          <w:bCs/>
          <w:i/>
          <w:kern w:val="2"/>
          <w:lang w:eastAsia="zh-CN"/>
        </w:rPr>
      </w:pPr>
      <w:r w:rsidRPr="00982E4E">
        <w:rPr>
          <w:rFonts w:eastAsia="Times New Roman" w:cstheme="minorHAnsi"/>
          <w:bCs/>
          <w:i/>
          <w:kern w:val="2"/>
          <w:lang w:eastAsia="zh-CN"/>
        </w:rPr>
        <w:t>(pełna nazwa/firma, adres)</w:t>
      </w:r>
    </w:p>
    <w:p w14:paraId="2E371D04" w14:textId="77777777" w:rsidR="00453844" w:rsidRPr="00982E4E" w:rsidRDefault="00453844" w:rsidP="00453844">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Podmiot:</w:t>
      </w:r>
    </w:p>
    <w:p w14:paraId="1360EF8F" w14:textId="77777777" w:rsidR="00453844" w:rsidRPr="00982E4E" w:rsidRDefault="00453844" w:rsidP="00453844">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w:t>
      </w:r>
    </w:p>
    <w:p w14:paraId="08D2F0E8" w14:textId="77777777" w:rsidR="00453844" w:rsidRPr="00982E4E" w:rsidRDefault="00453844" w:rsidP="00453844">
      <w:pPr>
        <w:widowControl w:val="0"/>
        <w:suppressAutoHyphens/>
        <w:spacing w:after="0" w:line="288" w:lineRule="auto"/>
        <w:rPr>
          <w:rFonts w:eastAsia="Times New Roman" w:cstheme="minorHAnsi"/>
          <w:bCs/>
          <w:i/>
          <w:kern w:val="2"/>
          <w:lang w:eastAsia="zh-CN"/>
        </w:rPr>
      </w:pPr>
      <w:r w:rsidRPr="00982E4E">
        <w:rPr>
          <w:rFonts w:eastAsia="Times New Roman" w:cstheme="minorHAnsi"/>
          <w:bCs/>
          <w:i/>
          <w:kern w:val="2"/>
          <w:lang w:eastAsia="zh-CN"/>
        </w:rPr>
        <w:t>(pełna nazwa/firma, adres, w zależności od podmiotu: NIP/PESEL, KRS/CEiDG)</w:t>
      </w:r>
    </w:p>
    <w:p w14:paraId="1F70B15A" w14:textId="77777777" w:rsidR="00453844" w:rsidRPr="00982E4E" w:rsidRDefault="00453844" w:rsidP="00453844">
      <w:pPr>
        <w:widowControl w:val="0"/>
        <w:suppressAutoHyphens/>
        <w:spacing w:after="0" w:line="288" w:lineRule="auto"/>
        <w:rPr>
          <w:rFonts w:eastAsia="Times New Roman" w:cstheme="minorHAnsi"/>
          <w:bCs/>
          <w:kern w:val="2"/>
          <w:u w:val="single"/>
          <w:lang w:eastAsia="zh-CN"/>
        </w:rPr>
      </w:pPr>
      <w:r w:rsidRPr="00982E4E">
        <w:rPr>
          <w:rFonts w:eastAsia="Times New Roman" w:cstheme="minorHAnsi"/>
          <w:bCs/>
          <w:kern w:val="2"/>
          <w:u w:val="single"/>
          <w:lang w:eastAsia="zh-CN"/>
        </w:rPr>
        <w:t>reprezentowany przez:</w:t>
      </w:r>
    </w:p>
    <w:p w14:paraId="41507E98" w14:textId="77777777" w:rsidR="00453844" w:rsidRPr="00982E4E" w:rsidRDefault="00453844" w:rsidP="00453844">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w:t>
      </w:r>
    </w:p>
    <w:p w14:paraId="48157033" w14:textId="77777777" w:rsidR="00453844" w:rsidRPr="00982E4E" w:rsidRDefault="00453844" w:rsidP="00453844">
      <w:pPr>
        <w:widowControl w:val="0"/>
        <w:suppressAutoHyphens/>
        <w:spacing w:after="0" w:line="288" w:lineRule="auto"/>
        <w:rPr>
          <w:rFonts w:eastAsia="Times New Roman" w:cstheme="minorHAnsi"/>
          <w:bCs/>
          <w:i/>
          <w:kern w:val="2"/>
          <w:lang w:eastAsia="zh-CN"/>
        </w:rPr>
      </w:pPr>
      <w:r w:rsidRPr="00982E4E">
        <w:rPr>
          <w:rFonts w:eastAsia="Times New Roman" w:cstheme="minorHAnsi"/>
          <w:bCs/>
          <w:i/>
          <w:kern w:val="2"/>
          <w:lang w:eastAsia="zh-CN"/>
        </w:rPr>
        <w:t>(imię, nazwisko, stanowisko/podstawa do  reprezentacji)</w:t>
      </w:r>
    </w:p>
    <w:p w14:paraId="797E2C57" w14:textId="77777777" w:rsidR="00453844" w:rsidRPr="00982E4E" w:rsidRDefault="00453844" w:rsidP="00453844">
      <w:pPr>
        <w:widowControl w:val="0"/>
        <w:suppressAutoHyphens/>
        <w:spacing w:after="0" w:line="288" w:lineRule="auto"/>
        <w:rPr>
          <w:rFonts w:eastAsia="Times New Roman" w:cstheme="minorHAnsi"/>
          <w:bCs/>
          <w:kern w:val="2"/>
          <w:lang w:eastAsia="zh-CN"/>
        </w:rPr>
      </w:pPr>
    </w:p>
    <w:p w14:paraId="7878014F" w14:textId="77777777" w:rsidR="00453844" w:rsidRPr="00982E4E" w:rsidRDefault="00453844" w:rsidP="00453844">
      <w:pPr>
        <w:widowControl w:val="0"/>
        <w:suppressAutoHyphens/>
        <w:spacing w:after="0" w:line="288" w:lineRule="auto"/>
        <w:rPr>
          <w:rFonts w:eastAsia="Times New Roman" w:cstheme="minorHAnsi"/>
          <w:bCs/>
          <w:kern w:val="2"/>
          <w:u w:val="single"/>
          <w:lang w:eastAsia="zh-CN"/>
        </w:rPr>
      </w:pPr>
      <w:r w:rsidRPr="00982E4E">
        <w:rPr>
          <w:rFonts w:eastAsia="Times New Roman" w:cstheme="minorHAnsi"/>
          <w:bCs/>
          <w:kern w:val="2"/>
          <w:u w:val="single"/>
          <w:lang w:eastAsia="zh-CN"/>
        </w:rPr>
        <w:t>Oświadczenia podmiotu udostępniającego zasoby</w:t>
      </w:r>
    </w:p>
    <w:p w14:paraId="2ED72FB5" w14:textId="77777777" w:rsidR="00453844" w:rsidRPr="00982E4E" w:rsidRDefault="00453844" w:rsidP="00453844">
      <w:pPr>
        <w:widowControl w:val="0"/>
        <w:suppressAutoHyphens/>
        <w:spacing w:after="0" w:line="288" w:lineRule="auto"/>
        <w:rPr>
          <w:rFonts w:eastAsia="Times New Roman" w:cstheme="minorHAnsi"/>
          <w:bCs/>
          <w:kern w:val="2"/>
          <w:u w:val="single"/>
          <w:lang w:eastAsia="zh-CN"/>
        </w:rPr>
      </w:pPr>
      <w:r w:rsidRPr="00982E4E">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104DFDE9" w14:textId="77777777" w:rsidR="00453844" w:rsidRPr="00982E4E" w:rsidRDefault="00453844" w:rsidP="00453844">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składane na podstawie art. 125 ust. 5 ustawy Pzp</w:t>
      </w:r>
    </w:p>
    <w:p w14:paraId="31E795A6" w14:textId="1144FDAC" w:rsidR="00453844" w:rsidRPr="00982E4E" w:rsidRDefault="00453844" w:rsidP="00EB689B">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 xml:space="preserve">Na potrzeby </w:t>
      </w:r>
      <w:r w:rsidR="00EB689B" w:rsidRPr="00982E4E">
        <w:rPr>
          <w:rFonts w:eastAsia="Times New Roman" w:cstheme="minorHAnsi"/>
          <w:bCs/>
          <w:kern w:val="2"/>
          <w:lang w:eastAsia="zh-CN"/>
        </w:rPr>
        <w:t xml:space="preserve">prowadzonego </w:t>
      </w:r>
      <w:r w:rsidRPr="00982E4E">
        <w:rPr>
          <w:rFonts w:eastAsia="Times New Roman" w:cstheme="minorHAnsi"/>
          <w:bCs/>
          <w:kern w:val="2"/>
          <w:lang w:eastAsia="zh-CN"/>
        </w:rPr>
        <w:t>postępowania o udzielenie zamówienia publicznego</w:t>
      </w:r>
      <w:r w:rsidR="002F1CE8" w:rsidRPr="00982E4E">
        <w:rPr>
          <w:rFonts w:eastAsia="Times New Roman" w:cstheme="minorHAnsi"/>
          <w:bCs/>
          <w:kern w:val="2"/>
          <w:lang w:eastAsia="zh-CN"/>
        </w:rPr>
        <w:t>:</w:t>
      </w:r>
    </w:p>
    <w:p w14:paraId="1EC469EE" w14:textId="0E68F9AE" w:rsidR="00B761AC" w:rsidRPr="00982E4E" w:rsidRDefault="00B761AC" w:rsidP="00017FD7">
      <w:pPr>
        <w:spacing w:after="0" w:line="240" w:lineRule="auto"/>
        <w:rPr>
          <w:rFonts w:eastAsia="Times New Roman" w:cstheme="minorHAnsi"/>
          <w:b/>
          <w:bCs/>
        </w:rPr>
      </w:pPr>
    </w:p>
    <w:p w14:paraId="6C3F468D" w14:textId="77777777" w:rsidR="00017FD7" w:rsidRPr="00982E4E" w:rsidRDefault="00017FD7" w:rsidP="00017FD7">
      <w:pPr>
        <w:suppressAutoHyphens/>
        <w:spacing w:after="0" w:line="240" w:lineRule="auto"/>
        <w:rPr>
          <w:rFonts w:eastAsia="Times New Roman" w:cstheme="minorHAnsi"/>
          <w:b/>
          <w:i/>
          <w:lang w:eastAsia="zh-CN"/>
        </w:rPr>
      </w:pPr>
      <w:r w:rsidRPr="00982E4E">
        <w:rPr>
          <w:rFonts w:eastAsia="Times New Roman" w:cstheme="minorHAnsi"/>
          <w:b/>
          <w:bCs/>
          <w:lang w:eastAsia="pl-PL"/>
        </w:rPr>
        <w:t xml:space="preserve">    </w:t>
      </w:r>
      <w:r w:rsidRPr="00982E4E">
        <w:rPr>
          <w:rFonts w:eastAsia="Times New Roman" w:cstheme="minorHAnsi"/>
          <w:b/>
          <w:i/>
          <w:lang w:eastAsia="zh-CN"/>
        </w:rPr>
        <w:t>DOSTAWA SYSTEMU ZAMKNIĘTEGO DO POBIERANIA PRÓBEK KRWI ŻYLNEJ WRAZ Z NIEZBĘDNYMI AKCESORIAMI), TECHNIKĄ  PRÓŻNIOWĄ.</w:t>
      </w:r>
    </w:p>
    <w:p w14:paraId="2E3455DB" w14:textId="77777777" w:rsidR="00B761AC" w:rsidRPr="00982E4E" w:rsidRDefault="00B761AC" w:rsidP="00EB689B">
      <w:pPr>
        <w:widowControl w:val="0"/>
        <w:suppressAutoHyphens/>
        <w:spacing w:after="0" w:line="288" w:lineRule="auto"/>
        <w:rPr>
          <w:rFonts w:eastAsia="Times New Roman" w:cstheme="minorHAnsi"/>
          <w:bCs/>
          <w:kern w:val="2"/>
          <w:lang w:eastAsia="zh-CN"/>
        </w:rPr>
      </w:pPr>
    </w:p>
    <w:p w14:paraId="1C64D2D4" w14:textId="77777777" w:rsidR="00453844" w:rsidRPr="00982E4E" w:rsidRDefault="00453844" w:rsidP="00453844">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oświadczam, co następuje:</w:t>
      </w:r>
    </w:p>
    <w:p w14:paraId="62F8DA77" w14:textId="77777777" w:rsidR="00453844" w:rsidRPr="00982E4E" w:rsidRDefault="00453844" w:rsidP="00453844">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OŚWIADCZENIA DOTYCZĄCE PODSTAW WYKLUCZENIA:</w:t>
      </w:r>
    </w:p>
    <w:p w14:paraId="7FE2040F" w14:textId="77777777" w:rsidR="00453844" w:rsidRPr="00982E4E" w:rsidRDefault="00453844">
      <w:pPr>
        <w:widowControl w:val="0"/>
        <w:numPr>
          <w:ilvl w:val="0"/>
          <w:numId w:val="47"/>
        </w:numPr>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Oświadczam, że nie zachodzą w stosunku do mnie przesłanki wykluczenia z postępowania na podstawie  art. 108 ust 1 ustawy Pzp.</w:t>
      </w:r>
    </w:p>
    <w:p w14:paraId="1CC2A4D1" w14:textId="77777777" w:rsidR="00453844" w:rsidRPr="00982E4E" w:rsidRDefault="00453844">
      <w:pPr>
        <w:widowControl w:val="0"/>
        <w:numPr>
          <w:ilvl w:val="0"/>
          <w:numId w:val="47"/>
        </w:numPr>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Oświadczam, że nie zachodzą w stosunku do mnie przesłanki wykluczenia z postępowania na podstawie art.  7 ust. 1 ustawy z dnia 13 kwietnia 2022 r.</w:t>
      </w:r>
      <w:r w:rsidRPr="00982E4E">
        <w:rPr>
          <w:rFonts w:eastAsia="Times New Roman" w:cstheme="minorHAnsi"/>
          <w:bCs/>
          <w:i/>
          <w:iCs/>
          <w:kern w:val="2"/>
          <w:lang w:eastAsia="zh-CN"/>
        </w:rPr>
        <w:t xml:space="preserve"> </w:t>
      </w:r>
      <w:r w:rsidRPr="00982E4E">
        <w:rPr>
          <w:rFonts w:eastAsia="Times New Roman" w:cstheme="minorHAnsi"/>
          <w:bCs/>
          <w:iCs/>
          <w:kern w:val="2"/>
          <w:lang w:eastAsia="zh-CN"/>
        </w:rPr>
        <w:t>o szczególnych rozwiązaniach w zakresie przeciwdziałania wspieraniu agresji na Ukrainę oraz służących ochronie bezpieczeństwa narodowego</w:t>
      </w:r>
      <w:r w:rsidRPr="00982E4E">
        <w:rPr>
          <w:rFonts w:eastAsia="Times New Roman" w:cstheme="minorHAnsi"/>
          <w:bCs/>
          <w:i/>
          <w:iCs/>
          <w:kern w:val="2"/>
          <w:lang w:eastAsia="zh-CN"/>
        </w:rPr>
        <w:t xml:space="preserve"> (Dz. U. poz. 835)</w:t>
      </w:r>
      <w:r w:rsidRPr="00982E4E">
        <w:rPr>
          <w:rFonts w:eastAsia="Times New Roman" w:cstheme="minorHAnsi"/>
          <w:bCs/>
          <w:i/>
          <w:iCs/>
          <w:kern w:val="2"/>
          <w:vertAlign w:val="superscript"/>
          <w:lang w:eastAsia="zh-CN"/>
        </w:rPr>
        <w:footnoteReference w:id="3"/>
      </w:r>
      <w:r w:rsidRPr="00982E4E">
        <w:rPr>
          <w:rFonts w:eastAsia="Times New Roman" w:cstheme="minorHAnsi"/>
          <w:bCs/>
          <w:i/>
          <w:iCs/>
          <w:kern w:val="2"/>
          <w:lang w:eastAsia="zh-CN"/>
        </w:rPr>
        <w:t>.</w:t>
      </w:r>
      <w:r w:rsidRPr="00982E4E">
        <w:rPr>
          <w:rFonts w:eastAsia="Times New Roman" w:cstheme="minorHAnsi"/>
          <w:bCs/>
          <w:kern w:val="2"/>
          <w:lang w:eastAsia="zh-CN"/>
        </w:rPr>
        <w:t xml:space="preserve"> </w:t>
      </w:r>
    </w:p>
    <w:p w14:paraId="7239B905" w14:textId="77777777" w:rsidR="00453844" w:rsidRPr="00982E4E" w:rsidRDefault="00453844" w:rsidP="00453844">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lastRenderedPageBreak/>
        <w:t>OŚWIADCZENIE DOTYCZĄCE WARUNKÓW UDZIAŁU W POSTĘPOWANIU:</w:t>
      </w:r>
    </w:p>
    <w:p w14:paraId="2B7BDF84" w14:textId="77777777" w:rsidR="00453844" w:rsidRPr="00982E4E" w:rsidRDefault="00453844" w:rsidP="00453844">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Oświadczam, że spełniam warunki udziału w postępowaniu określone przez zamawiającego w    </w:t>
      </w:r>
      <w:bookmarkStart w:id="24" w:name="_Hlk99016450"/>
      <w:r w:rsidRPr="00982E4E">
        <w:rPr>
          <w:rFonts w:eastAsia="Times New Roman" w:cstheme="minorHAnsi"/>
          <w:bCs/>
          <w:kern w:val="2"/>
          <w:lang w:eastAsia="zh-CN"/>
        </w:rPr>
        <w:t>…………..…………………………………………………..…………………………………………..</w:t>
      </w:r>
      <w:bookmarkEnd w:id="24"/>
      <w:r w:rsidRPr="00982E4E">
        <w:rPr>
          <w:rFonts w:eastAsia="Times New Roman" w:cstheme="minorHAnsi"/>
          <w:bCs/>
          <w:kern w:val="2"/>
          <w:lang w:eastAsia="zh-CN"/>
        </w:rPr>
        <w:t xml:space="preserve"> </w:t>
      </w:r>
      <w:r w:rsidRPr="00982E4E">
        <w:rPr>
          <w:rFonts w:eastAsia="Times New Roman" w:cstheme="minorHAnsi"/>
          <w:bCs/>
          <w:i/>
          <w:kern w:val="2"/>
          <w:lang w:eastAsia="zh-CN"/>
        </w:rPr>
        <w:t>(wskazać dokument i</w:t>
      </w:r>
      <w:r w:rsidRPr="00982E4E">
        <w:rPr>
          <w:rFonts w:eastAsia="Times New Roman" w:cstheme="minorHAnsi"/>
          <w:b/>
          <w:i/>
          <w:kern w:val="2"/>
          <w:lang w:eastAsia="zh-CN"/>
        </w:rPr>
        <w:t xml:space="preserve"> </w:t>
      </w:r>
      <w:r w:rsidRPr="00982E4E">
        <w:rPr>
          <w:rFonts w:eastAsia="Times New Roman" w:cstheme="minorHAnsi"/>
          <w:bCs/>
          <w:i/>
          <w:kern w:val="2"/>
          <w:lang w:eastAsia="zh-CN"/>
        </w:rPr>
        <w:t>właściwą jednostkę redakcyjną dokumentu, w której określono warunki udziału w postępowaniu)</w:t>
      </w:r>
      <w:r w:rsidRPr="00982E4E">
        <w:rPr>
          <w:rFonts w:eastAsia="Times New Roman" w:cstheme="minorHAnsi"/>
          <w:bCs/>
          <w:kern w:val="2"/>
          <w:lang w:eastAsia="zh-CN"/>
        </w:rPr>
        <w:t xml:space="preserve"> w  następującym zakresie: ………………………………………………………………………………… </w:t>
      </w:r>
    </w:p>
    <w:p w14:paraId="4A3A979B" w14:textId="77777777" w:rsidR="00453844" w:rsidRPr="00982E4E" w:rsidRDefault="00453844" w:rsidP="00453844">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w:t>
      </w:r>
    </w:p>
    <w:p w14:paraId="44D6E82E" w14:textId="77777777" w:rsidR="00453844" w:rsidRPr="00982E4E" w:rsidRDefault="00453844" w:rsidP="00453844">
      <w:pPr>
        <w:widowControl w:val="0"/>
        <w:suppressAutoHyphens/>
        <w:spacing w:after="0" w:line="288" w:lineRule="auto"/>
        <w:rPr>
          <w:rFonts w:eastAsia="Times New Roman" w:cstheme="minorHAnsi"/>
          <w:bCs/>
          <w:i/>
          <w:kern w:val="2"/>
          <w:lang w:eastAsia="zh-CN"/>
        </w:rPr>
      </w:pPr>
    </w:p>
    <w:p w14:paraId="03960282" w14:textId="77777777" w:rsidR="00453844" w:rsidRPr="00982E4E" w:rsidRDefault="00453844" w:rsidP="00453844">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OŚWIADCZENIE DOTYCZĄCE PODANYCH INFORMACJI:</w:t>
      </w:r>
    </w:p>
    <w:p w14:paraId="2CEAE7E1" w14:textId="77777777" w:rsidR="00453844" w:rsidRPr="00982E4E" w:rsidRDefault="00453844" w:rsidP="00453844">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 xml:space="preserve">Oświadczam, że wszystkie informacje podane w powyższych oświadczeniach są aktualne </w:t>
      </w:r>
      <w:r w:rsidRPr="00982E4E">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4ACE747C" w14:textId="77777777" w:rsidR="00453844" w:rsidRPr="00982E4E" w:rsidRDefault="00453844" w:rsidP="00453844">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INFORMACJA DOTYCZĄCA DOSTĘPU DO PODMIOTOWYCH ŚRODKÓW DOWODOWYCH:</w:t>
      </w:r>
    </w:p>
    <w:p w14:paraId="6D579967" w14:textId="77777777" w:rsidR="00453844" w:rsidRPr="00982E4E" w:rsidRDefault="00453844" w:rsidP="00453844">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Wskazuję następujące podmiotowe środki dowodowe, które można uzyskać za pomocą bezpłatnych i ogólnodostępnych baz danych, oraz dane umożliwiające dostęp do tych środków:</w:t>
      </w:r>
    </w:p>
    <w:p w14:paraId="54A4F4E2" w14:textId="77777777" w:rsidR="00453844" w:rsidRPr="00982E4E" w:rsidRDefault="00453844" w:rsidP="00453844">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1) ......................................................................................................................................................</w:t>
      </w:r>
    </w:p>
    <w:p w14:paraId="575374AA" w14:textId="77777777" w:rsidR="00453844" w:rsidRPr="00982E4E" w:rsidRDefault="00453844" w:rsidP="00453844">
      <w:pPr>
        <w:widowControl w:val="0"/>
        <w:suppressAutoHyphens/>
        <w:spacing w:after="0" w:line="288" w:lineRule="auto"/>
        <w:rPr>
          <w:rFonts w:eastAsia="Times New Roman" w:cstheme="minorHAnsi"/>
          <w:bCs/>
          <w:kern w:val="2"/>
          <w:lang w:eastAsia="zh-CN"/>
        </w:rPr>
      </w:pPr>
      <w:r w:rsidRPr="00982E4E">
        <w:rPr>
          <w:rFonts w:eastAsia="Times New Roman" w:cstheme="minorHAnsi"/>
          <w:bCs/>
          <w:i/>
          <w:kern w:val="2"/>
          <w:lang w:eastAsia="zh-CN"/>
        </w:rPr>
        <w:t>(wskazać podmiotowy środek dowodowy, adres internetowy, wydający urząd lub organ, dokładne dane referencyjne dokumentacji)</w:t>
      </w:r>
    </w:p>
    <w:p w14:paraId="37AF938C" w14:textId="77777777" w:rsidR="00453844" w:rsidRPr="00982E4E" w:rsidRDefault="00453844" w:rsidP="00453844">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2) .......................................................................................................................................................</w:t>
      </w:r>
    </w:p>
    <w:p w14:paraId="54C5EE4F" w14:textId="77777777" w:rsidR="0095508C" w:rsidRPr="00982E4E" w:rsidRDefault="00453844" w:rsidP="00453844">
      <w:pPr>
        <w:widowControl w:val="0"/>
        <w:suppressAutoHyphens/>
        <w:spacing w:after="0" w:line="288" w:lineRule="auto"/>
        <w:rPr>
          <w:rFonts w:eastAsia="Times New Roman" w:cstheme="minorHAnsi"/>
          <w:bCs/>
          <w:kern w:val="2"/>
          <w:lang w:eastAsia="zh-CN"/>
        </w:rPr>
      </w:pPr>
      <w:r w:rsidRPr="00982E4E">
        <w:rPr>
          <w:rFonts w:eastAsia="Times New Roman" w:cstheme="minorHAnsi"/>
          <w:bCs/>
          <w:i/>
          <w:kern w:val="2"/>
          <w:lang w:eastAsia="zh-CN"/>
        </w:rPr>
        <w:t>(wskazać podmiotowy środek dowodowy, adres internetowy, wydający urząd lub organ, dokładne dane referencyjne dokumentacji</w:t>
      </w:r>
      <w:r w:rsidRPr="00982E4E">
        <w:rPr>
          <w:rFonts w:eastAsia="Times New Roman" w:cstheme="minorHAnsi"/>
          <w:bCs/>
          <w:kern w:val="2"/>
          <w:lang w:eastAsia="zh-CN"/>
        </w:rPr>
        <w:tab/>
      </w:r>
      <w:r w:rsidRPr="00982E4E">
        <w:rPr>
          <w:rFonts w:eastAsia="Times New Roman" w:cstheme="minorHAnsi"/>
          <w:bCs/>
          <w:kern w:val="2"/>
          <w:lang w:eastAsia="zh-CN"/>
        </w:rPr>
        <w:tab/>
      </w:r>
      <w:r w:rsidRPr="00982E4E">
        <w:rPr>
          <w:rFonts w:eastAsia="Times New Roman" w:cstheme="minorHAnsi"/>
          <w:bCs/>
          <w:kern w:val="2"/>
          <w:lang w:eastAsia="zh-CN"/>
        </w:rPr>
        <w:tab/>
      </w:r>
      <w:r w:rsidRPr="00982E4E">
        <w:rPr>
          <w:rFonts w:eastAsia="Times New Roman" w:cstheme="minorHAnsi"/>
          <w:bCs/>
          <w:kern w:val="2"/>
          <w:lang w:eastAsia="zh-CN"/>
        </w:rPr>
        <w:tab/>
      </w:r>
      <w:r w:rsidRPr="00982E4E">
        <w:rPr>
          <w:rFonts w:eastAsia="Times New Roman" w:cstheme="minorHAnsi"/>
          <w:bCs/>
          <w:kern w:val="2"/>
          <w:lang w:eastAsia="zh-CN"/>
        </w:rPr>
        <w:tab/>
      </w:r>
    </w:p>
    <w:p w14:paraId="5FD5C81D" w14:textId="77777777" w:rsidR="0095508C" w:rsidRPr="00982E4E" w:rsidRDefault="0095508C" w:rsidP="00453844">
      <w:pPr>
        <w:widowControl w:val="0"/>
        <w:suppressAutoHyphens/>
        <w:spacing w:after="0" w:line="288" w:lineRule="auto"/>
        <w:rPr>
          <w:rFonts w:eastAsia="Times New Roman" w:cstheme="minorHAnsi"/>
          <w:bCs/>
          <w:kern w:val="2"/>
          <w:lang w:eastAsia="zh-CN"/>
        </w:rPr>
      </w:pPr>
    </w:p>
    <w:p w14:paraId="4AC99538" w14:textId="77777777" w:rsidR="0095508C" w:rsidRPr="00982E4E" w:rsidRDefault="0095508C" w:rsidP="00453844">
      <w:pPr>
        <w:widowControl w:val="0"/>
        <w:suppressAutoHyphens/>
        <w:spacing w:after="0" w:line="288" w:lineRule="auto"/>
        <w:rPr>
          <w:rFonts w:eastAsia="Times New Roman" w:cstheme="minorHAnsi"/>
          <w:bCs/>
          <w:kern w:val="2"/>
          <w:lang w:eastAsia="zh-CN"/>
        </w:rPr>
      </w:pPr>
    </w:p>
    <w:p w14:paraId="65BC2A03" w14:textId="276AE46B" w:rsidR="00453844" w:rsidRPr="00982E4E" w:rsidRDefault="00453844" w:rsidP="00453844">
      <w:pPr>
        <w:widowControl w:val="0"/>
        <w:suppressAutoHyphens/>
        <w:spacing w:after="0" w:line="288" w:lineRule="auto"/>
        <w:rPr>
          <w:rFonts w:eastAsia="Times New Roman" w:cstheme="minorHAnsi"/>
          <w:bCs/>
          <w:kern w:val="2"/>
          <w:lang w:eastAsia="zh-CN"/>
        </w:rPr>
      </w:pPr>
      <w:r w:rsidRPr="00982E4E">
        <w:rPr>
          <w:rFonts w:eastAsia="Times New Roman" w:cstheme="minorHAnsi"/>
          <w:bCs/>
          <w:kern w:val="2"/>
          <w:lang w:eastAsia="zh-CN"/>
        </w:rPr>
        <w:t>……………………………………….</w:t>
      </w:r>
    </w:p>
    <w:p w14:paraId="7EA4B237" w14:textId="066DA559" w:rsidR="00453844" w:rsidRPr="00982E4E" w:rsidRDefault="00453844" w:rsidP="00453844">
      <w:pPr>
        <w:widowControl w:val="0"/>
        <w:suppressAutoHyphens/>
        <w:spacing w:after="0" w:line="288" w:lineRule="auto"/>
        <w:rPr>
          <w:rFonts w:eastAsia="Times New Roman" w:cstheme="minorHAnsi"/>
          <w:bCs/>
          <w:i/>
          <w:kern w:val="2"/>
          <w:lang w:eastAsia="zh-CN"/>
        </w:rPr>
      </w:pPr>
      <w:r w:rsidRPr="00982E4E">
        <w:rPr>
          <w:rFonts w:eastAsia="Times New Roman" w:cstheme="minorHAnsi"/>
          <w:bCs/>
          <w:i/>
          <w:kern w:val="2"/>
          <w:lang w:eastAsia="zh-CN"/>
        </w:rPr>
        <w:t xml:space="preserve">Data; kwalifikowany podpis elektroniczny lub podpis zaufany lub podpis osobisty </w:t>
      </w:r>
    </w:p>
    <w:p w14:paraId="0F55F539" w14:textId="77777777" w:rsidR="00453844" w:rsidRPr="00982E4E" w:rsidRDefault="00453844" w:rsidP="00453844">
      <w:pPr>
        <w:widowControl w:val="0"/>
        <w:suppressAutoHyphens/>
        <w:spacing w:after="0" w:line="288" w:lineRule="auto"/>
        <w:rPr>
          <w:rFonts w:eastAsia="Times New Roman" w:cstheme="minorHAnsi"/>
          <w:b/>
          <w:color w:val="FF0000"/>
          <w:kern w:val="2"/>
          <w:lang w:eastAsia="zh-CN"/>
        </w:rPr>
      </w:pPr>
    </w:p>
    <w:p w14:paraId="6FAD4E51" w14:textId="77777777" w:rsidR="00453844" w:rsidRPr="00982E4E" w:rsidRDefault="00453844" w:rsidP="00453844">
      <w:pPr>
        <w:widowControl w:val="0"/>
        <w:suppressAutoHyphens/>
        <w:spacing w:after="0" w:line="288" w:lineRule="auto"/>
        <w:rPr>
          <w:rFonts w:eastAsia="Times New Roman" w:cstheme="minorHAnsi"/>
          <w:b/>
          <w:bCs/>
          <w:color w:val="FF0000"/>
          <w:kern w:val="2"/>
          <w:lang w:eastAsia="zh-CN"/>
        </w:rPr>
      </w:pPr>
    </w:p>
    <w:p w14:paraId="66A2659F" w14:textId="77777777" w:rsidR="00453844" w:rsidRPr="00982E4E" w:rsidRDefault="00453844" w:rsidP="00453844">
      <w:pPr>
        <w:widowControl w:val="0"/>
        <w:suppressAutoHyphens/>
        <w:spacing w:after="0" w:line="288" w:lineRule="auto"/>
        <w:rPr>
          <w:rFonts w:eastAsia="Times New Roman" w:cstheme="minorHAnsi"/>
          <w:b/>
          <w:bCs/>
          <w:color w:val="FF0000"/>
          <w:kern w:val="2"/>
          <w:lang w:eastAsia="zh-CN"/>
        </w:rPr>
      </w:pPr>
    </w:p>
    <w:p w14:paraId="7F2169B0" w14:textId="77777777" w:rsidR="00453844" w:rsidRPr="00982E4E" w:rsidRDefault="00453844" w:rsidP="00453844">
      <w:pPr>
        <w:widowControl w:val="0"/>
        <w:suppressAutoHyphens/>
        <w:spacing w:after="0" w:line="288" w:lineRule="auto"/>
        <w:rPr>
          <w:rFonts w:eastAsia="Times New Roman" w:cstheme="minorHAnsi"/>
          <w:b/>
          <w:bCs/>
          <w:color w:val="FF0000"/>
          <w:kern w:val="2"/>
          <w:lang w:eastAsia="zh-CN"/>
        </w:rPr>
      </w:pPr>
    </w:p>
    <w:p w14:paraId="3FE0787A" w14:textId="77777777" w:rsidR="00453844" w:rsidRPr="00982E4E" w:rsidRDefault="00453844" w:rsidP="00453844">
      <w:pPr>
        <w:widowControl w:val="0"/>
        <w:suppressAutoHyphens/>
        <w:spacing w:after="0" w:line="288" w:lineRule="auto"/>
        <w:rPr>
          <w:rFonts w:eastAsia="Times New Roman" w:cstheme="minorHAnsi"/>
          <w:b/>
          <w:bCs/>
          <w:color w:val="FF0000"/>
          <w:kern w:val="2"/>
          <w:lang w:eastAsia="zh-CN"/>
        </w:rPr>
      </w:pPr>
    </w:p>
    <w:p w14:paraId="217ABDC2" w14:textId="77777777" w:rsidR="00453844" w:rsidRPr="00982E4E" w:rsidRDefault="00453844" w:rsidP="00453844">
      <w:pPr>
        <w:widowControl w:val="0"/>
        <w:suppressAutoHyphens/>
        <w:spacing w:after="0" w:line="288" w:lineRule="auto"/>
        <w:rPr>
          <w:rFonts w:eastAsia="Times New Roman" w:cstheme="minorHAnsi"/>
          <w:b/>
          <w:bCs/>
          <w:color w:val="FF0000"/>
          <w:kern w:val="2"/>
          <w:lang w:eastAsia="zh-CN"/>
        </w:rPr>
      </w:pPr>
    </w:p>
    <w:p w14:paraId="7CCE825B" w14:textId="77777777" w:rsidR="00453844" w:rsidRPr="00982E4E" w:rsidRDefault="00453844" w:rsidP="00453844">
      <w:pPr>
        <w:widowControl w:val="0"/>
        <w:suppressAutoHyphens/>
        <w:spacing w:after="0" w:line="288" w:lineRule="auto"/>
        <w:rPr>
          <w:rFonts w:eastAsia="Times New Roman" w:cstheme="minorHAnsi"/>
          <w:b/>
          <w:bCs/>
          <w:color w:val="FF0000"/>
          <w:kern w:val="2"/>
          <w:lang w:eastAsia="zh-CN"/>
        </w:rPr>
      </w:pPr>
    </w:p>
    <w:p w14:paraId="196BD6D2" w14:textId="77777777" w:rsidR="00453844" w:rsidRPr="00982E4E" w:rsidRDefault="00453844" w:rsidP="00453844">
      <w:pPr>
        <w:widowControl w:val="0"/>
        <w:suppressAutoHyphens/>
        <w:spacing w:after="0" w:line="288" w:lineRule="auto"/>
        <w:rPr>
          <w:rFonts w:eastAsia="Times New Roman" w:cstheme="minorHAnsi"/>
          <w:b/>
          <w:bCs/>
          <w:color w:val="FF0000"/>
          <w:kern w:val="2"/>
          <w:lang w:eastAsia="zh-CN"/>
        </w:rPr>
      </w:pPr>
    </w:p>
    <w:p w14:paraId="591CF035" w14:textId="77777777" w:rsidR="00453844" w:rsidRPr="00982E4E" w:rsidRDefault="00453844" w:rsidP="00453844">
      <w:pPr>
        <w:widowControl w:val="0"/>
        <w:suppressAutoHyphens/>
        <w:spacing w:after="0" w:line="288" w:lineRule="auto"/>
        <w:rPr>
          <w:rFonts w:eastAsia="Times New Roman" w:cstheme="minorHAnsi"/>
          <w:b/>
          <w:bCs/>
          <w:color w:val="FF0000"/>
          <w:kern w:val="2"/>
          <w:lang w:eastAsia="zh-CN"/>
        </w:rPr>
      </w:pPr>
    </w:p>
    <w:p w14:paraId="35EE7D74" w14:textId="52826DDB" w:rsidR="00453844" w:rsidRPr="00982E4E" w:rsidRDefault="00453844" w:rsidP="00453844">
      <w:pPr>
        <w:widowControl w:val="0"/>
        <w:suppressAutoHyphens/>
        <w:spacing w:after="0" w:line="288" w:lineRule="auto"/>
        <w:rPr>
          <w:rFonts w:eastAsia="Times New Roman" w:cstheme="minorHAnsi"/>
          <w:b/>
          <w:bCs/>
          <w:color w:val="FF0000"/>
          <w:kern w:val="2"/>
          <w:lang w:eastAsia="zh-CN"/>
        </w:rPr>
      </w:pPr>
    </w:p>
    <w:p w14:paraId="70BD5448" w14:textId="2A573350" w:rsidR="00017FD7" w:rsidRPr="00982E4E" w:rsidRDefault="00017FD7" w:rsidP="00453844">
      <w:pPr>
        <w:widowControl w:val="0"/>
        <w:suppressAutoHyphens/>
        <w:spacing w:after="0" w:line="288" w:lineRule="auto"/>
        <w:rPr>
          <w:rFonts w:eastAsia="Times New Roman" w:cstheme="minorHAnsi"/>
          <w:b/>
          <w:bCs/>
          <w:color w:val="FF0000"/>
          <w:kern w:val="2"/>
          <w:lang w:eastAsia="zh-CN"/>
        </w:rPr>
      </w:pPr>
    </w:p>
    <w:p w14:paraId="6E583FED" w14:textId="4A996C52" w:rsidR="00017FD7" w:rsidRPr="00982E4E" w:rsidRDefault="00017FD7" w:rsidP="00453844">
      <w:pPr>
        <w:widowControl w:val="0"/>
        <w:suppressAutoHyphens/>
        <w:spacing w:after="0" w:line="288" w:lineRule="auto"/>
        <w:rPr>
          <w:rFonts w:eastAsia="Times New Roman" w:cstheme="minorHAnsi"/>
          <w:b/>
          <w:bCs/>
          <w:color w:val="FF0000"/>
          <w:kern w:val="2"/>
          <w:lang w:eastAsia="zh-CN"/>
        </w:rPr>
      </w:pPr>
    </w:p>
    <w:p w14:paraId="7ADD5E20" w14:textId="1970F7C0" w:rsidR="00017FD7" w:rsidRPr="00982E4E" w:rsidRDefault="00017FD7" w:rsidP="00453844">
      <w:pPr>
        <w:widowControl w:val="0"/>
        <w:suppressAutoHyphens/>
        <w:spacing w:after="0" w:line="288" w:lineRule="auto"/>
        <w:rPr>
          <w:rFonts w:eastAsia="Times New Roman" w:cstheme="minorHAnsi"/>
          <w:b/>
          <w:bCs/>
          <w:color w:val="FF0000"/>
          <w:kern w:val="2"/>
          <w:lang w:eastAsia="zh-CN"/>
        </w:rPr>
      </w:pPr>
    </w:p>
    <w:p w14:paraId="1DDD399F" w14:textId="4AF85D6E" w:rsidR="00017FD7" w:rsidRPr="00982E4E" w:rsidRDefault="00017FD7" w:rsidP="00453844">
      <w:pPr>
        <w:widowControl w:val="0"/>
        <w:suppressAutoHyphens/>
        <w:spacing w:after="0" w:line="288" w:lineRule="auto"/>
        <w:rPr>
          <w:rFonts w:eastAsia="Times New Roman" w:cstheme="minorHAnsi"/>
          <w:b/>
          <w:bCs/>
          <w:color w:val="FF0000"/>
          <w:kern w:val="2"/>
          <w:lang w:eastAsia="zh-CN"/>
        </w:rPr>
      </w:pPr>
    </w:p>
    <w:p w14:paraId="3525288B" w14:textId="6D911F54" w:rsidR="00017FD7" w:rsidRPr="00982E4E" w:rsidRDefault="00017FD7" w:rsidP="00453844">
      <w:pPr>
        <w:widowControl w:val="0"/>
        <w:suppressAutoHyphens/>
        <w:spacing w:after="0" w:line="288" w:lineRule="auto"/>
        <w:rPr>
          <w:rFonts w:eastAsia="Times New Roman" w:cstheme="minorHAnsi"/>
          <w:b/>
          <w:bCs/>
          <w:color w:val="FF0000"/>
          <w:kern w:val="2"/>
          <w:lang w:eastAsia="zh-CN"/>
        </w:rPr>
      </w:pPr>
    </w:p>
    <w:p w14:paraId="736BDA9D" w14:textId="76CC4AA3" w:rsidR="00017FD7" w:rsidRPr="00982E4E" w:rsidRDefault="00017FD7" w:rsidP="00453844">
      <w:pPr>
        <w:widowControl w:val="0"/>
        <w:suppressAutoHyphens/>
        <w:spacing w:after="0" w:line="288" w:lineRule="auto"/>
        <w:rPr>
          <w:rFonts w:eastAsia="Times New Roman" w:cstheme="minorHAnsi"/>
          <w:b/>
          <w:bCs/>
          <w:color w:val="FF0000"/>
          <w:kern w:val="2"/>
          <w:lang w:eastAsia="zh-CN"/>
        </w:rPr>
      </w:pPr>
    </w:p>
    <w:p w14:paraId="16584A7A" w14:textId="542DD627" w:rsidR="00190E2C" w:rsidRPr="00982E4E" w:rsidRDefault="00190E2C" w:rsidP="00453844">
      <w:pPr>
        <w:widowControl w:val="0"/>
        <w:suppressAutoHyphens/>
        <w:spacing w:after="0" w:line="288" w:lineRule="auto"/>
        <w:rPr>
          <w:rFonts w:eastAsia="Times New Roman" w:cstheme="minorHAnsi"/>
          <w:b/>
          <w:bCs/>
          <w:color w:val="FF0000"/>
          <w:kern w:val="2"/>
          <w:lang w:eastAsia="zh-CN"/>
        </w:rPr>
      </w:pPr>
    </w:p>
    <w:p w14:paraId="7D7D79F8" w14:textId="51BD1D33" w:rsidR="00190E2C" w:rsidRPr="00982E4E" w:rsidRDefault="00190E2C" w:rsidP="00453844">
      <w:pPr>
        <w:widowControl w:val="0"/>
        <w:suppressAutoHyphens/>
        <w:spacing w:after="0" w:line="288" w:lineRule="auto"/>
        <w:rPr>
          <w:rFonts w:eastAsia="Times New Roman" w:cstheme="minorHAnsi"/>
          <w:b/>
          <w:bCs/>
          <w:color w:val="FF0000"/>
          <w:kern w:val="2"/>
          <w:lang w:eastAsia="zh-CN"/>
        </w:rPr>
      </w:pPr>
    </w:p>
    <w:p w14:paraId="5F15FBFA" w14:textId="77777777" w:rsidR="00190E2C" w:rsidRPr="00982E4E" w:rsidRDefault="00190E2C" w:rsidP="00453844">
      <w:pPr>
        <w:widowControl w:val="0"/>
        <w:suppressAutoHyphens/>
        <w:spacing w:after="0" w:line="288" w:lineRule="auto"/>
        <w:rPr>
          <w:rFonts w:eastAsia="Times New Roman" w:cstheme="minorHAnsi"/>
          <w:b/>
          <w:bCs/>
          <w:color w:val="FF0000"/>
          <w:kern w:val="2"/>
          <w:lang w:eastAsia="zh-CN"/>
        </w:rPr>
      </w:pPr>
    </w:p>
    <w:p w14:paraId="73883A32" w14:textId="77777777" w:rsidR="00080EB5" w:rsidRPr="00982E4E" w:rsidRDefault="00080EB5" w:rsidP="00453844">
      <w:pPr>
        <w:widowControl w:val="0"/>
        <w:suppressAutoHyphens/>
        <w:spacing w:after="0" w:line="288" w:lineRule="auto"/>
        <w:rPr>
          <w:rFonts w:eastAsia="Times New Roman" w:cstheme="minorHAnsi"/>
          <w:b/>
          <w:bCs/>
          <w:color w:val="FF0000"/>
          <w:kern w:val="2"/>
          <w:lang w:eastAsia="zh-CN"/>
        </w:rPr>
      </w:pPr>
    </w:p>
    <w:p w14:paraId="4E942054" w14:textId="0EEF9F3C" w:rsidR="00E6036C" w:rsidRPr="00982E4E" w:rsidRDefault="00453844" w:rsidP="00453844">
      <w:pPr>
        <w:widowControl w:val="0"/>
        <w:suppressAutoHyphens/>
        <w:spacing w:after="0" w:line="288" w:lineRule="auto"/>
        <w:rPr>
          <w:rFonts w:eastAsia="Times New Roman" w:cstheme="minorHAnsi"/>
          <w:b/>
          <w:bCs/>
          <w:kern w:val="2"/>
          <w:lang w:eastAsia="zh-CN"/>
        </w:rPr>
      </w:pPr>
      <w:r w:rsidRPr="00982E4E">
        <w:rPr>
          <w:rFonts w:eastAsia="Times New Roman" w:cstheme="minorHAnsi"/>
          <w:b/>
          <w:bCs/>
          <w:kern w:val="2"/>
          <w:lang w:eastAsia="zh-CN"/>
        </w:rPr>
        <w:lastRenderedPageBreak/>
        <w:t>Załącznik nr 6 do SWZ</w:t>
      </w:r>
      <w:r w:rsidR="00E6036C" w:rsidRPr="00982E4E">
        <w:rPr>
          <w:rFonts w:eastAsia="Times New Roman" w:cstheme="minorHAnsi"/>
          <w:b/>
          <w:bCs/>
          <w:kern w:val="2"/>
          <w:lang w:eastAsia="zh-CN"/>
        </w:rPr>
        <w:t>-</w:t>
      </w:r>
      <w:r w:rsidRPr="00982E4E">
        <w:rPr>
          <w:rFonts w:eastAsia="Times New Roman" w:cstheme="minorHAnsi"/>
          <w:b/>
          <w:bCs/>
          <w:kern w:val="2"/>
          <w:lang w:eastAsia="zh-CN"/>
        </w:rPr>
        <w:t>Wzór oświadczenia Wykonawców wspólnie ubiegających  się o udzielenie zamówienia</w:t>
      </w:r>
      <w:r w:rsidR="00E6036C" w:rsidRPr="00982E4E">
        <w:rPr>
          <w:rFonts w:eastAsia="Times New Roman" w:cstheme="minorHAnsi"/>
          <w:b/>
          <w:bCs/>
          <w:kern w:val="2"/>
          <w:lang w:eastAsia="zh-CN"/>
        </w:rPr>
        <w:t xml:space="preserve"> </w:t>
      </w:r>
      <w:r w:rsidRPr="00982E4E">
        <w:rPr>
          <w:rFonts w:eastAsia="Times New Roman" w:cstheme="minorHAnsi"/>
          <w:kern w:val="2"/>
          <w:lang w:eastAsia="zh-CN"/>
        </w:rPr>
        <w:t>( jeżeli dotyczy)</w:t>
      </w:r>
    </w:p>
    <w:p w14:paraId="4F8593FB" w14:textId="48D72CFA" w:rsidR="00453844" w:rsidRPr="00982E4E" w:rsidRDefault="00453844" w:rsidP="00453844">
      <w:pPr>
        <w:widowControl w:val="0"/>
        <w:suppressAutoHyphens/>
        <w:spacing w:after="0" w:line="288" w:lineRule="auto"/>
        <w:rPr>
          <w:rFonts w:eastAsia="Times New Roman" w:cstheme="minorHAnsi"/>
          <w:kern w:val="2"/>
          <w:lang w:eastAsia="zh-CN"/>
        </w:rPr>
      </w:pPr>
      <w:r w:rsidRPr="00982E4E">
        <w:rPr>
          <w:rFonts w:eastAsia="Times New Roman" w:cstheme="minorHAnsi"/>
          <w:kern w:val="2"/>
          <w:lang w:eastAsia="zh-CN"/>
        </w:rPr>
        <w:t xml:space="preserve">Dotyczy </w:t>
      </w:r>
      <w:r w:rsidR="00EB689B" w:rsidRPr="00982E4E">
        <w:rPr>
          <w:rFonts w:eastAsia="Times New Roman" w:cstheme="minorHAnsi"/>
          <w:kern w:val="2"/>
          <w:lang w:eastAsia="zh-CN"/>
        </w:rPr>
        <w:t xml:space="preserve">prowadzonego </w:t>
      </w:r>
      <w:r w:rsidRPr="00982E4E">
        <w:rPr>
          <w:rFonts w:eastAsia="Times New Roman" w:cstheme="minorHAnsi"/>
          <w:kern w:val="2"/>
          <w:lang w:eastAsia="zh-CN"/>
        </w:rPr>
        <w:t>postępowania o udzielenie zamówienia publicznego:</w:t>
      </w:r>
    </w:p>
    <w:p w14:paraId="01E54864" w14:textId="77777777" w:rsidR="00017FD7" w:rsidRPr="00982E4E" w:rsidRDefault="00017FD7" w:rsidP="00453844">
      <w:pPr>
        <w:widowControl w:val="0"/>
        <w:suppressAutoHyphens/>
        <w:spacing w:after="0" w:line="288" w:lineRule="auto"/>
        <w:rPr>
          <w:rFonts w:eastAsia="Times New Roman" w:cstheme="minorHAnsi"/>
          <w:color w:val="FF0000"/>
          <w:kern w:val="2"/>
          <w:lang w:eastAsia="zh-CN"/>
        </w:rPr>
      </w:pPr>
    </w:p>
    <w:p w14:paraId="0BAEB80B" w14:textId="62D8FE58" w:rsidR="00017FD7" w:rsidRPr="00982E4E" w:rsidRDefault="00017FD7" w:rsidP="00017FD7">
      <w:pPr>
        <w:suppressAutoHyphens/>
        <w:spacing w:after="0" w:line="240" w:lineRule="auto"/>
        <w:rPr>
          <w:rFonts w:eastAsia="Times New Roman" w:cstheme="minorHAnsi"/>
          <w:b/>
          <w:i/>
          <w:lang w:eastAsia="zh-CN"/>
        </w:rPr>
      </w:pPr>
      <w:r w:rsidRPr="00982E4E">
        <w:rPr>
          <w:rFonts w:eastAsia="Times New Roman" w:cstheme="minorHAnsi"/>
          <w:b/>
          <w:bCs/>
          <w:color w:val="FF0000"/>
          <w:lang w:eastAsia="pl-PL"/>
        </w:rPr>
        <w:t xml:space="preserve"> </w:t>
      </w:r>
      <w:r w:rsidRPr="00982E4E">
        <w:rPr>
          <w:rFonts w:eastAsia="Times New Roman" w:cstheme="minorHAnsi"/>
          <w:b/>
          <w:i/>
          <w:lang w:eastAsia="zh-CN"/>
        </w:rPr>
        <w:t>DOSTAWA SYSTEMU ZAMKNIĘTEGO DO POBIERANIA PRÓBEK KRWI ŻYLNEJ WRAZ Z NIEZBĘDNYMI AKCESORIAMI), TECHNIKĄ  PRÓŻNIOWĄ.</w:t>
      </w:r>
    </w:p>
    <w:p w14:paraId="2D180E76" w14:textId="4B8AA206" w:rsidR="00D91084" w:rsidRPr="00982E4E" w:rsidRDefault="00D91084" w:rsidP="00D91084">
      <w:pPr>
        <w:spacing w:after="0" w:line="240" w:lineRule="auto"/>
        <w:ind w:left="426"/>
        <w:rPr>
          <w:rFonts w:eastAsia="Times New Roman" w:cstheme="minorHAnsi"/>
          <w:b/>
          <w:bCs/>
          <w:color w:val="FF0000"/>
        </w:rPr>
      </w:pPr>
    </w:p>
    <w:p w14:paraId="6C590109" w14:textId="77777777" w:rsidR="00B761AC" w:rsidRPr="00982E4E" w:rsidRDefault="00B761AC" w:rsidP="00453844">
      <w:pPr>
        <w:widowControl w:val="0"/>
        <w:suppressAutoHyphens/>
        <w:spacing w:after="0" w:line="288" w:lineRule="auto"/>
        <w:rPr>
          <w:rFonts w:cstheme="minorHAnsi"/>
          <w:b/>
          <w:color w:val="FF0000"/>
        </w:rPr>
      </w:pPr>
    </w:p>
    <w:p w14:paraId="573779C0" w14:textId="74BF5CD3" w:rsidR="00453844" w:rsidRPr="00982E4E" w:rsidRDefault="00453844" w:rsidP="00453844">
      <w:pPr>
        <w:widowControl w:val="0"/>
        <w:suppressAutoHyphens/>
        <w:spacing w:after="0" w:line="288" w:lineRule="auto"/>
        <w:rPr>
          <w:rFonts w:eastAsia="Times New Roman" w:cstheme="minorHAnsi"/>
          <w:kern w:val="2"/>
          <w:lang w:eastAsia="zh-CN"/>
        </w:rPr>
      </w:pPr>
      <w:r w:rsidRPr="00982E4E">
        <w:rPr>
          <w:rFonts w:eastAsia="Times New Roman" w:cstheme="minorHAnsi"/>
          <w:kern w:val="2"/>
          <w:u w:val="single"/>
          <w:lang w:eastAsia="zh-CN"/>
        </w:rPr>
        <w:t>PODMIOTY W IMIENIU KTÓRYCH SKŁADANE JEST OŚWIADCZENIE:</w:t>
      </w:r>
    </w:p>
    <w:tbl>
      <w:tblPr>
        <w:tblW w:w="9410" w:type="dxa"/>
        <w:tblLayout w:type="fixed"/>
        <w:tblCellMar>
          <w:top w:w="55" w:type="dxa"/>
          <w:left w:w="55" w:type="dxa"/>
          <w:bottom w:w="55" w:type="dxa"/>
          <w:right w:w="55" w:type="dxa"/>
        </w:tblCellMar>
        <w:tblLook w:val="04A0" w:firstRow="1" w:lastRow="0" w:firstColumn="1" w:lastColumn="0" w:noHBand="0" w:noVBand="1"/>
      </w:tblPr>
      <w:tblGrid>
        <w:gridCol w:w="9410"/>
      </w:tblGrid>
      <w:tr w:rsidR="00017FD7" w:rsidRPr="00982E4E" w14:paraId="5BBF6209" w14:textId="77777777" w:rsidTr="003651D8">
        <w:tc>
          <w:tcPr>
            <w:tcW w:w="9410" w:type="dxa"/>
            <w:shd w:val="clear" w:color="auto" w:fill="auto"/>
          </w:tcPr>
          <w:p w14:paraId="06468DED" w14:textId="77777777" w:rsidR="00453844" w:rsidRPr="00982E4E" w:rsidRDefault="00453844" w:rsidP="00453844">
            <w:pPr>
              <w:widowControl w:val="0"/>
              <w:suppressAutoHyphens/>
              <w:spacing w:after="0" w:line="288" w:lineRule="auto"/>
              <w:rPr>
                <w:rFonts w:eastAsia="Times New Roman" w:cstheme="minorHAnsi"/>
                <w:kern w:val="2"/>
                <w:lang w:eastAsia="zh-CN"/>
              </w:rPr>
            </w:pPr>
            <w:r w:rsidRPr="00982E4E">
              <w:rPr>
                <w:rFonts w:eastAsia="Times New Roman" w:cstheme="minorHAnsi"/>
                <w:kern w:val="2"/>
                <w:lang w:eastAsia="zh-CN"/>
              </w:rPr>
              <w:t>………………………………………………………………………………………………………………</w:t>
            </w:r>
          </w:p>
        </w:tc>
      </w:tr>
      <w:tr w:rsidR="00017FD7" w:rsidRPr="00982E4E" w14:paraId="00913882" w14:textId="77777777" w:rsidTr="003651D8">
        <w:tc>
          <w:tcPr>
            <w:tcW w:w="9410" w:type="dxa"/>
            <w:shd w:val="clear" w:color="auto" w:fill="auto"/>
          </w:tcPr>
          <w:p w14:paraId="5820E22A" w14:textId="77777777" w:rsidR="00453844" w:rsidRPr="00982E4E" w:rsidRDefault="00453844" w:rsidP="00453844">
            <w:pPr>
              <w:widowControl w:val="0"/>
              <w:suppressAutoHyphens/>
              <w:spacing w:after="0" w:line="288" w:lineRule="auto"/>
              <w:rPr>
                <w:rFonts w:eastAsia="Times New Roman" w:cstheme="minorHAnsi"/>
                <w:kern w:val="2"/>
                <w:lang w:eastAsia="zh-CN"/>
              </w:rPr>
            </w:pPr>
            <w:r w:rsidRPr="00982E4E">
              <w:rPr>
                <w:rFonts w:eastAsia="Times New Roman" w:cstheme="minorHAnsi"/>
                <w:i/>
                <w:kern w:val="2"/>
                <w:lang w:eastAsia="zh-CN"/>
              </w:rPr>
              <w:t>(pełna nazwa/firma, adres, w zależności od podmiotu: NIP/PESEL, KRS/CEIDG)</w:t>
            </w:r>
          </w:p>
        </w:tc>
      </w:tr>
      <w:tr w:rsidR="00017FD7" w:rsidRPr="00982E4E" w14:paraId="5DAE78B5" w14:textId="77777777" w:rsidTr="003651D8">
        <w:tc>
          <w:tcPr>
            <w:tcW w:w="9410" w:type="dxa"/>
            <w:shd w:val="clear" w:color="auto" w:fill="auto"/>
          </w:tcPr>
          <w:p w14:paraId="5E317F22" w14:textId="77777777" w:rsidR="00453844" w:rsidRPr="00982E4E" w:rsidRDefault="00453844" w:rsidP="00453844">
            <w:pPr>
              <w:widowControl w:val="0"/>
              <w:suppressAutoHyphens/>
              <w:spacing w:after="0" w:line="288" w:lineRule="auto"/>
              <w:rPr>
                <w:rFonts w:eastAsia="Times New Roman" w:cstheme="minorHAnsi"/>
                <w:kern w:val="2"/>
                <w:lang w:eastAsia="zh-CN"/>
              </w:rPr>
            </w:pPr>
            <w:r w:rsidRPr="00982E4E">
              <w:rPr>
                <w:rFonts w:eastAsia="Times New Roman" w:cstheme="minorHAnsi"/>
                <w:kern w:val="2"/>
                <w:lang w:eastAsia="zh-CN"/>
              </w:rPr>
              <w:t>………………………………………………………………………………………………………………</w:t>
            </w:r>
          </w:p>
          <w:p w14:paraId="2BE72621" w14:textId="77777777" w:rsidR="00453844" w:rsidRPr="00982E4E" w:rsidRDefault="00453844" w:rsidP="00453844">
            <w:pPr>
              <w:widowControl w:val="0"/>
              <w:suppressAutoHyphens/>
              <w:spacing w:after="0" w:line="288" w:lineRule="auto"/>
              <w:rPr>
                <w:rFonts w:eastAsia="Times New Roman" w:cstheme="minorHAnsi"/>
                <w:kern w:val="2"/>
                <w:lang w:eastAsia="zh-CN"/>
              </w:rPr>
            </w:pPr>
            <w:r w:rsidRPr="00982E4E">
              <w:rPr>
                <w:rFonts w:eastAsia="Times New Roman" w:cstheme="minorHAnsi"/>
                <w:kern w:val="2"/>
                <w:lang w:eastAsia="zh-CN"/>
              </w:rPr>
              <w:t>………………………………………………………………………………………………………………</w:t>
            </w:r>
          </w:p>
        </w:tc>
      </w:tr>
      <w:tr w:rsidR="00017FD7" w:rsidRPr="00982E4E" w14:paraId="4F1604A7" w14:textId="77777777" w:rsidTr="003651D8">
        <w:tc>
          <w:tcPr>
            <w:tcW w:w="9410" w:type="dxa"/>
            <w:shd w:val="clear" w:color="auto" w:fill="auto"/>
          </w:tcPr>
          <w:p w14:paraId="0959A4DA" w14:textId="77777777" w:rsidR="00453844" w:rsidRPr="00982E4E" w:rsidRDefault="00453844" w:rsidP="00453844">
            <w:pPr>
              <w:widowControl w:val="0"/>
              <w:suppressAutoHyphens/>
              <w:spacing w:after="0" w:line="288" w:lineRule="auto"/>
              <w:rPr>
                <w:rFonts w:eastAsia="Times New Roman" w:cstheme="minorHAnsi"/>
                <w:kern w:val="2"/>
                <w:lang w:eastAsia="zh-CN"/>
              </w:rPr>
            </w:pPr>
            <w:r w:rsidRPr="00982E4E">
              <w:rPr>
                <w:rFonts w:eastAsia="Times New Roman" w:cstheme="minorHAnsi"/>
                <w:i/>
                <w:kern w:val="2"/>
                <w:lang w:eastAsia="zh-CN"/>
              </w:rPr>
              <w:t>(pełna nazwa/firma, adres, w zależności od podmiotu: NIP/PESEL, KRS/CEIDG)</w:t>
            </w:r>
          </w:p>
        </w:tc>
      </w:tr>
      <w:tr w:rsidR="00017FD7" w:rsidRPr="00982E4E" w14:paraId="6E9057AD" w14:textId="77777777" w:rsidTr="003651D8">
        <w:tc>
          <w:tcPr>
            <w:tcW w:w="9410" w:type="dxa"/>
            <w:shd w:val="clear" w:color="auto" w:fill="auto"/>
          </w:tcPr>
          <w:p w14:paraId="1ABD631F" w14:textId="77777777" w:rsidR="00453844" w:rsidRPr="00982E4E" w:rsidRDefault="00453844" w:rsidP="00453844">
            <w:pPr>
              <w:widowControl w:val="0"/>
              <w:suppressAutoHyphens/>
              <w:spacing w:after="0" w:line="288" w:lineRule="auto"/>
              <w:rPr>
                <w:rFonts w:eastAsia="Times New Roman" w:cstheme="minorHAnsi"/>
                <w:kern w:val="2"/>
                <w:lang w:eastAsia="zh-CN"/>
              </w:rPr>
            </w:pPr>
            <w:r w:rsidRPr="00982E4E">
              <w:rPr>
                <w:rFonts w:eastAsia="Times New Roman" w:cstheme="minorHAnsi"/>
                <w:kern w:val="2"/>
                <w:lang w:eastAsia="zh-CN"/>
              </w:rPr>
              <w:t>………………………………………………………………………………………………………………..</w:t>
            </w:r>
          </w:p>
        </w:tc>
      </w:tr>
      <w:tr w:rsidR="00017FD7" w:rsidRPr="00982E4E" w14:paraId="082C89AF" w14:textId="77777777" w:rsidTr="003651D8">
        <w:tc>
          <w:tcPr>
            <w:tcW w:w="9410" w:type="dxa"/>
            <w:shd w:val="clear" w:color="auto" w:fill="auto"/>
          </w:tcPr>
          <w:p w14:paraId="328089A0" w14:textId="77777777" w:rsidR="00453844" w:rsidRPr="00982E4E" w:rsidRDefault="00453844" w:rsidP="00453844">
            <w:pPr>
              <w:widowControl w:val="0"/>
              <w:suppressAutoHyphens/>
              <w:spacing w:after="0" w:line="288" w:lineRule="auto"/>
              <w:rPr>
                <w:rFonts w:eastAsia="Times New Roman" w:cstheme="minorHAnsi"/>
                <w:kern w:val="2"/>
                <w:lang w:eastAsia="zh-CN"/>
              </w:rPr>
            </w:pPr>
            <w:r w:rsidRPr="00982E4E">
              <w:rPr>
                <w:rFonts w:eastAsia="Times New Roman" w:cstheme="minorHAnsi"/>
                <w:i/>
                <w:kern w:val="2"/>
                <w:lang w:eastAsia="zh-CN"/>
              </w:rPr>
              <w:t>(pełna nazwa/firma, adres, w zależności od podmiotu: NIP/PESEL, KRS/CEIDG)</w:t>
            </w:r>
          </w:p>
        </w:tc>
      </w:tr>
      <w:tr w:rsidR="00017FD7" w:rsidRPr="00982E4E" w14:paraId="40F3A01D" w14:textId="77777777" w:rsidTr="003651D8">
        <w:tc>
          <w:tcPr>
            <w:tcW w:w="9410" w:type="dxa"/>
            <w:shd w:val="clear" w:color="auto" w:fill="auto"/>
          </w:tcPr>
          <w:p w14:paraId="2FAAA7C9" w14:textId="77777777" w:rsidR="00453844" w:rsidRPr="00982E4E" w:rsidRDefault="00453844" w:rsidP="00453844">
            <w:pPr>
              <w:widowControl w:val="0"/>
              <w:suppressAutoHyphens/>
              <w:spacing w:after="0" w:line="288" w:lineRule="auto"/>
              <w:rPr>
                <w:rFonts w:eastAsia="Times New Roman" w:cstheme="minorHAnsi"/>
                <w:kern w:val="2"/>
                <w:lang w:eastAsia="zh-CN"/>
              </w:rPr>
            </w:pPr>
            <w:r w:rsidRPr="00982E4E">
              <w:rPr>
                <w:rFonts w:eastAsia="Times New Roman" w:cstheme="minorHAnsi"/>
                <w:kern w:val="2"/>
                <w:u w:val="single"/>
                <w:lang w:eastAsia="zh-CN"/>
              </w:rPr>
              <w:t>reprezentowane przez:</w:t>
            </w:r>
          </w:p>
        </w:tc>
      </w:tr>
      <w:tr w:rsidR="00017FD7" w:rsidRPr="00982E4E" w14:paraId="387CF213" w14:textId="77777777" w:rsidTr="003651D8">
        <w:tc>
          <w:tcPr>
            <w:tcW w:w="9410" w:type="dxa"/>
            <w:shd w:val="clear" w:color="auto" w:fill="auto"/>
          </w:tcPr>
          <w:p w14:paraId="5D52470F" w14:textId="77777777" w:rsidR="00453844" w:rsidRPr="00982E4E" w:rsidRDefault="00453844" w:rsidP="00453844">
            <w:pPr>
              <w:widowControl w:val="0"/>
              <w:suppressAutoHyphens/>
              <w:spacing w:after="0" w:line="288" w:lineRule="auto"/>
              <w:rPr>
                <w:rFonts w:eastAsia="Times New Roman" w:cstheme="minorHAnsi"/>
                <w:kern w:val="2"/>
                <w:lang w:eastAsia="zh-CN"/>
              </w:rPr>
            </w:pPr>
            <w:r w:rsidRPr="00982E4E">
              <w:rPr>
                <w:rFonts w:eastAsia="Times New Roman" w:cstheme="minorHAnsi"/>
                <w:kern w:val="2"/>
                <w:lang w:eastAsia="zh-CN"/>
              </w:rPr>
              <w:t>…………………………………………………..…..…………</w:t>
            </w:r>
          </w:p>
        </w:tc>
      </w:tr>
      <w:tr w:rsidR="00453844" w:rsidRPr="00982E4E" w14:paraId="6C4088DB" w14:textId="77777777" w:rsidTr="003651D8">
        <w:tc>
          <w:tcPr>
            <w:tcW w:w="9410" w:type="dxa"/>
            <w:shd w:val="clear" w:color="auto" w:fill="auto"/>
          </w:tcPr>
          <w:p w14:paraId="2C5FA4C3" w14:textId="77777777" w:rsidR="00453844" w:rsidRPr="00982E4E" w:rsidRDefault="00453844" w:rsidP="00453844">
            <w:pPr>
              <w:widowControl w:val="0"/>
              <w:suppressAutoHyphens/>
              <w:spacing w:after="0" w:line="288" w:lineRule="auto"/>
              <w:rPr>
                <w:rFonts w:eastAsia="Times New Roman" w:cstheme="minorHAnsi"/>
                <w:kern w:val="2"/>
                <w:lang w:eastAsia="zh-CN"/>
              </w:rPr>
            </w:pPr>
            <w:r w:rsidRPr="00982E4E">
              <w:rPr>
                <w:rFonts w:eastAsia="Times New Roman" w:cstheme="minorHAnsi"/>
                <w:i/>
                <w:kern w:val="2"/>
                <w:lang w:eastAsia="zh-CN"/>
              </w:rPr>
              <w:t xml:space="preserve"> (imię, nazwisko, stanowisko/podstawa do reprezentacji)</w:t>
            </w:r>
          </w:p>
        </w:tc>
      </w:tr>
    </w:tbl>
    <w:p w14:paraId="02CF265C" w14:textId="77777777" w:rsidR="00453844" w:rsidRPr="00982E4E" w:rsidRDefault="00453844" w:rsidP="00453844">
      <w:pPr>
        <w:widowControl w:val="0"/>
        <w:suppressAutoHyphens/>
        <w:spacing w:after="0" w:line="288" w:lineRule="auto"/>
        <w:rPr>
          <w:rFonts w:eastAsia="Times New Roman" w:cstheme="minorHAnsi"/>
          <w:i/>
          <w:kern w:val="2"/>
          <w:lang w:eastAsia="zh-CN"/>
        </w:rPr>
      </w:pPr>
    </w:p>
    <w:tbl>
      <w:tblPr>
        <w:tblW w:w="9464" w:type="dxa"/>
        <w:tblInd w:w="-5" w:type="dxa"/>
        <w:tblLayout w:type="fixed"/>
        <w:tblLook w:val="04A0" w:firstRow="1" w:lastRow="0" w:firstColumn="1" w:lastColumn="0" w:noHBand="0" w:noVBand="1"/>
      </w:tblPr>
      <w:tblGrid>
        <w:gridCol w:w="9464"/>
      </w:tblGrid>
      <w:tr w:rsidR="00017FD7" w:rsidRPr="00982E4E" w14:paraId="5E6DBC4C" w14:textId="77777777" w:rsidTr="003651D8">
        <w:trPr>
          <w:trHeight w:val="395"/>
        </w:trPr>
        <w:tc>
          <w:tcPr>
            <w:tcW w:w="94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FF4101" w14:textId="45E83A50" w:rsidR="00453844" w:rsidRPr="00982E4E" w:rsidRDefault="00453844" w:rsidP="00453844">
            <w:pPr>
              <w:widowControl w:val="0"/>
              <w:suppressAutoHyphens/>
              <w:spacing w:after="0" w:line="288" w:lineRule="auto"/>
              <w:rPr>
                <w:rFonts w:eastAsia="Times New Roman" w:cstheme="minorHAnsi"/>
                <w:kern w:val="2"/>
                <w:lang w:eastAsia="zh-CN"/>
              </w:rPr>
            </w:pPr>
            <w:r w:rsidRPr="00982E4E">
              <w:rPr>
                <w:rFonts w:eastAsia="Times New Roman" w:cstheme="minorHAnsi"/>
                <w:kern w:val="2"/>
                <w:lang w:eastAsia="zh-CN"/>
              </w:rPr>
              <w:t>Oświadczenie składane na podstawie art. 117 ust. 4 ustawy z dnia 11 września 2019 r. Prawo zamówień publicznych - dalej: ustawa Pzp</w:t>
            </w:r>
          </w:p>
        </w:tc>
      </w:tr>
    </w:tbl>
    <w:p w14:paraId="32DDA6E5" w14:textId="77777777" w:rsidR="00453844" w:rsidRPr="00982E4E" w:rsidRDefault="00453844" w:rsidP="00453844">
      <w:pPr>
        <w:widowControl w:val="0"/>
        <w:suppressAutoHyphens/>
        <w:spacing w:after="0" w:line="288" w:lineRule="auto"/>
        <w:rPr>
          <w:rFonts w:eastAsia="Times New Roman" w:cstheme="minorHAnsi"/>
          <w:kern w:val="2"/>
          <w:lang w:eastAsia="zh-CN"/>
        </w:rPr>
      </w:pPr>
    </w:p>
    <w:p w14:paraId="6A24EE32" w14:textId="02DAF55B" w:rsidR="00453844" w:rsidRPr="00982E4E" w:rsidRDefault="00453844" w:rsidP="00453844">
      <w:pPr>
        <w:widowControl w:val="0"/>
        <w:suppressAutoHyphens/>
        <w:spacing w:after="0" w:line="288" w:lineRule="auto"/>
        <w:rPr>
          <w:rFonts w:eastAsia="Times New Roman" w:cstheme="minorHAnsi"/>
          <w:kern w:val="2"/>
          <w:lang w:eastAsia="zh-CN"/>
        </w:rPr>
      </w:pPr>
      <w:r w:rsidRPr="00982E4E">
        <w:rPr>
          <w:rFonts w:eastAsia="Times New Roman" w:cstheme="minorHAnsi"/>
          <w:kern w:val="2"/>
          <w:lang w:eastAsia="zh-CN"/>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017FD7" w:rsidRPr="00982E4E" w14:paraId="264F2A58" w14:textId="77777777" w:rsidTr="003651D8">
        <w:tc>
          <w:tcPr>
            <w:tcW w:w="9300" w:type="dxa"/>
            <w:shd w:val="clear" w:color="auto" w:fill="auto"/>
          </w:tcPr>
          <w:p w14:paraId="25D2E2AF" w14:textId="77777777" w:rsidR="00453844" w:rsidRPr="00982E4E" w:rsidRDefault="00453844" w:rsidP="00453844">
            <w:pPr>
              <w:widowControl w:val="0"/>
              <w:suppressAutoHyphens/>
              <w:spacing w:after="0" w:line="288" w:lineRule="auto"/>
              <w:rPr>
                <w:rFonts w:eastAsia="Times New Roman" w:cstheme="minorHAnsi"/>
                <w:kern w:val="2"/>
                <w:lang w:eastAsia="zh-CN"/>
              </w:rPr>
            </w:pPr>
            <w:r w:rsidRPr="00982E4E">
              <w:rPr>
                <w:rFonts w:eastAsia="Times New Roman" w:cstheme="minorHAnsi"/>
                <w:kern w:val="2"/>
                <w:lang w:eastAsia="zh-CN"/>
              </w:rPr>
              <w:t>Wykonawca:</w:t>
            </w:r>
          </w:p>
        </w:tc>
      </w:tr>
      <w:tr w:rsidR="00017FD7" w:rsidRPr="00982E4E" w14:paraId="29558196" w14:textId="77777777" w:rsidTr="003651D8">
        <w:tc>
          <w:tcPr>
            <w:tcW w:w="9300" w:type="dxa"/>
            <w:shd w:val="clear" w:color="auto" w:fill="auto"/>
          </w:tcPr>
          <w:p w14:paraId="4618327B" w14:textId="77777777" w:rsidR="00453844" w:rsidRPr="00982E4E" w:rsidRDefault="00453844" w:rsidP="00453844">
            <w:pPr>
              <w:widowControl w:val="0"/>
              <w:suppressAutoHyphens/>
              <w:spacing w:after="0" w:line="288" w:lineRule="auto"/>
              <w:rPr>
                <w:rFonts w:eastAsia="Times New Roman" w:cstheme="minorHAnsi"/>
                <w:kern w:val="2"/>
                <w:lang w:eastAsia="zh-CN"/>
              </w:rPr>
            </w:pPr>
            <w:r w:rsidRPr="00982E4E">
              <w:rPr>
                <w:rFonts w:eastAsia="Times New Roman" w:cstheme="minorHAnsi"/>
                <w:kern w:val="2"/>
                <w:lang w:eastAsia="zh-CN"/>
              </w:rPr>
              <w:t>………………………………………………………………………………………………………………</w:t>
            </w:r>
          </w:p>
        </w:tc>
      </w:tr>
      <w:tr w:rsidR="00017FD7" w:rsidRPr="00982E4E" w14:paraId="04BB8A1D" w14:textId="77777777" w:rsidTr="003651D8">
        <w:tc>
          <w:tcPr>
            <w:tcW w:w="9300" w:type="dxa"/>
            <w:shd w:val="clear" w:color="auto" w:fill="auto"/>
          </w:tcPr>
          <w:p w14:paraId="5059165B" w14:textId="77777777" w:rsidR="00453844" w:rsidRPr="00982E4E" w:rsidRDefault="00453844" w:rsidP="00453844">
            <w:pPr>
              <w:widowControl w:val="0"/>
              <w:suppressAutoHyphens/>
              <w:spacing w:after="0" w:line="288" w:lineRule="auto"/>
              <w:rPr>
                <w:rFonts w:eastAsia="Times New Roman" w:cstheme="minorHAnsi"/>
                <w:kern w:val="2"/>
                <w:lang w:eastAsia="zh-CN"/>
              </w:rPr>
            </w:pPr>
            <w:r w:rsidRPr="00982E4E">
              <w:rPr>
                <w:rFonts w:eastAsia="Times New Roman" w:cstheme="minorHAnsi"/>
                <w:i/>
                <w:kern w:val="2"/>
                <w:lang w:eastAsia="zh-CN"/>
              </w:rPr>
              <w:t>Wykona następujący zakres świadczenia wynikającego z umowy o zamówienie publiczne:</w:t>
            </w:r>
          </w:p>
        </w:tc>
      </w:tr>
      <w:tr w:rsidR="00017FD7" w:rsidRPr="00982E4E" w14:paraId="16EFEB42" w14:textId="77777777" w:rsidTr="003651D8">
        <w:tc>
          <w:tcPr>
            <w:tcW w:w="9300" w:type="dxa"/>
            <w:shd w:val="clear" w:color="auto" w:fill="auto"/>
          </w:tcPr>
          <w:p w14:paraId="1833D144" w14:textId="40E87B69" w:rsidR="00453844" w:rsidRPr="00982E4E" w:rsidRDefault="00453844" w:rsidP="00453844">
            <w:pPr>
              <w:widowControl w:val="0"/>
              <w:suppressAutoHyphens/>
              <w:spacing w:after="0" w:line="288" w:lineRule="auto"/>
              <w:rPr>
                <w:rFonts w:eastAsia="Times New Roman" w:cstheme="minorHAnsi"/>
                <w:kern w:val="2"/>
                <w:lang w:eastAsia="zh-CN"/>
              </w:rPr>
            </w:pPr>
            <w:r w:rsidRPr="00982E4E">
              <w:rPr>
                <w:rFonts w:eastAsia="Times New Roman" w:cstheme="minorHAnsi"/>
                <w:kern w:val="2"/>
                <w:lang w:eastAsia="zh-CN"/>
              </w:rPr>
              <w:t>………………………………………………………………………………………………………………</w:t>
            </w:r>
          </w:p>
        </w:tc>
      </w:tr>
      <w:tr w:rsidR="00017FD7" w:rsidRPr="00982E4E" w14:paraId="4498B1F1" w14:textId="77777777" w:rsidTr="003651D8">
        <w:tc>
          <w:tcPr>
            <w:tcW w:w="9300" w:type="dxa"/>
            <w:shd w:val="clear" w:color="auto" w:fill="auto"/>
          </w:tcPr>
          <w:p w14:paraId="0D20F661" w14:textId="77777777" w:rsidR="00453844" w:rsidRPr="00982E4E" w:rsidRDefault="00453844" w:rsidP="00453844">
            <w:pPr>
              <w:widowControl w:val="0"/>
              <w:suppressAutoHyphens/>
              <w:spacing w:after="0" w:line="288" w:lineRule="auto"/>
              <w:rPr>
                <w:rFonts w:eastAsia="Times New Roman" w:cstheme="minorHAnsi"/>
                <w:kern w:val="2"/>
                <w:lang w:eastAsia="zh-CN"/>
              </w:rPr>
            </w:pPr>
            <w:r w:rsidRPr="00982E4E">
              <w:rPr>
                <w:rFonts w:eastAsia="Times New Roman" w:cstheme="minorHAnsi"/>
                <w:kern w:val="2"/>
                <w:lang w:eastAsia="zh-CN"/>
              </w:rPr>
              <w:t>Wykonawca:</w:t>
            </w:r>
          </w:p>
        </w:tc>
      </w:tr>
      <w:tr w:rsidR="00017FD7" w:rsidRPr="00982E4E" w14:paraId="66AC5BA9" w14:textId="77777777" w:rsidTr="003651D8">
        <w:tc>
          <w:tcPr>
            <w:tcW w:w="9300" w:type="dxa"/>
            <w:shd w:val="clear" w:color="auto" w:fill="auto"/>
          </w:tcPr>
          <w:p w14:paraId="30EF4810" w14:textId="77777777" w:rsidR="00453844" w:rsidRPr="00982E4E" w:rsidRDefault="00453844" w:rsidP="00453844">
            <w:pPr>
              <w:widowControl w:val="0"/>
              <w:suppressAutoHyphens/>
              <w:spacing w:after="0" w:line="288" w:lineRule="auto"/>
              <w:rPr>
                <w:rFonts w:eastAsia="Times New Roman" w:cstheme="minorHAnsi"/>
                <w:kern w:val="2"/>
                <w:lang w:eastAsia="zh-CN"/>
              </w:rPr>
            </w:pPr>
            <w:r w:rsidRPr="00982E4E">
              <w:rPr>
                <w:rFonts w:eastAsia="Times New Roman" w:cstheme="minorHAnsi"/>
                <w:kern w:val="2"/>
                <w:lang w:eastAsia="zh-CN"/>
              </w:rPr>
              <w:t>………………………………………………………………………………………………………………</w:t>
            </w:r>
          </w:p>
        </w:tc>
      </w:tr>
      <w:tr w:rsidR="00017FD7" w:rsidRPr="00982E4E" w14:paraId="684F0B7D" w14:textId="77777777" w:rsidTr="003651D8">
        <w:tc>
          <w:tcPr>
            <w:tcW w:w="9300" w:type="dxa"/>
            <w:shd w:val="clear" w:color="auto" w:fill="auto"/>
          </w:tcPr>
          <w:p w14:paraId="7D455807" w14:textId="77777777" w:rsidR="00453844" w:rsidRPr="00982E4E" w:rsidRDefault="00453844" w:rsidP="00453844">
            <w:pPr>
              <w:widowControl w:val="0"/>
              <w:suppressAutoHyphens/>
              <w:spacing w:after="0" w:line="288" w:lineRule="auto"/>
              <w:rPr>
                <w:rFonts w:eastAsia="Times New Roman" w:cstheme="minorHAnsi"/>
                <w:kern w:val="2"/>
                <w:lang w:eastAsia="zh-CN"/>
              </w:rPr>
            </w:pPr>
            <w:r w:rsidRPr="00982E4E">
              <w:rPr>
                <w:rFonts w:eastAsia="Times New Roman" w:cstheme="minorHAnsi"/>
                <w:i/>
                <w:kern w:val="2"/>
                <w:lang w:eastAsia="zh-CN"/>
              </w:rPr>
              <w:t>Wykona następujący zakres świadczenia wynikającego z umowy o zamówienie publiczne:</w:t>
            </w:r>
          </w:p>
        </w:tc>
      </w:tr>
      <w:tr w:rsidR="00017FD7" w:rsidRPr="00982E4E" w14:paraId="0FF52779" w14:textId="77777777" w:rsidTr="003651D8">
        <w:tc>
          <w:tcPr>
            <w:tcW w:w="9300" w:type="dxa"/>
            <w:shd w:val="clear" w:color="auto" w:fill="auto"/>
          </w:tcPr>
          <w:p w14:paraId="3B78997F" w14:textId="77777777" w:rsidR="00453844" w:rsidRPr="00982E4E" w:rsidRDefault="00453844" w:rsidP="00453844">
            <w:pPr>
              <w:widowControl w:val="0"/>
              <w:suppressAutoHyphens/>
              <w:spacing w:after="0" w:line="288" w:lineRule="auto"/>
              <w:rPr>
                <w:rFonts w:eastAsia="Times New Roman" w:cstheme="minorHAnsi"/>
                <w:kern w:val="2"/>
                <w:lang w:eastAsia="zh-CN"/>
              </w:rPr>
            </w:pPr>
            <w:r w:rsidRPr="00982E4E">
              <w:rPr>
                <w:rFonts w:eastAsia="Times New Roman" w:cstheme="minorHAnsi"/>
                <w:kern w:val="2"/>
                <w:lang w:eastAsia="zh-CN"/>
              </w:rPr>
              <w:t>………………………………………………………………………………………………………………</w:t>
            </w:r>
          </w:p>
          <w:p w14:paraId="1CA563DF" w14:textId="77777777" w:rsidR="00453844" w:rsidRPr="00982E4E" w:rsidRDefault="00453844" w:rsidP="00453844">
            <w:pPr>
              <w:widowControl w:val="0"/>
              <w:suppressAutoHyphens/>
              <w:spacing w:after="0" w:line="288" w:lineRule="auto"/>
              <w:rPr>
                <w:rFonts w:eastAsia="Times New Roman" w:cstheme="minorHAnsi"/>
                <w:kern w:val="2"/>
                <w:lang w:eastAsia="zh-CN"/>
              </w:rPr>
            </w:pPr>
            <w:r w:rsidRPr="00982E4E">
              <w:rPr>
                <w:rFonts w:eastAsia="Times New Roman" w:cstheme="minorHAnsi"/>
                <w:kern w:val="2"/>
                <w:lang w:eastAsia="zh-CN"/>
              </w:rPr>
              <w:t>………………………………………………………………………………………………………………..</w:t>
            </w:r>
          </w:p>
        </w:tc>
      </w:tr>
      <w:tr w:rsidR="00017FD7" w:rsidRPr="00982E4E" w14:paraId="2965FAC7" w14:textId="77777777" w:rsidTr="003651D8">
        <w:tc>
          <w:tcPr>
            <w:tcW w:w="9300" w:type="dxa"/>
            <w:shd w:val="clear" w:color="auto" w:fill="auto"/>
          </w:tcPr>
          <w:p w14:paraId="4AF80F0B" w14:textId="77777777" w:rsidR="00453844" w:rsidRPr="00982E4E" w:rsidRDefault="00453844" w:rsidP="00453844">
            <w:pPr>
              <w:widowControl w:val="0"/>
              <w:suppressAutoHyphens/>
              <w:spacing w:after="0" w:line="288" w:lineRule="auto"/>
              <w:rPr>
                <w:rFonts w:eastAsia="Times New Roman" w:cstheme="minorHAnsi"/>
                <w:kern w:val="2"/>
                <w:lang w:eastAsia="zh-CN"/>
              </w:rPr>
            </w:pPr>
            <w:r w:rsidRPr="00982E4E">
              <w:rPr>
                <w:rFonts w:eastAsia="Times New Roman" w:cstheme="minorHAnsi"/>
                <w:kern w:val="2"/>
                <w:lang w:eastAsia="zh-CN"/>
              </w:rPr>
              <w:t>Wykonawca:</w:t>
            </w:r>
          </w:p>
        </w:tc>
      </w:tr>
      <w:tr w:rsidR="00017FD7" w:rsidRPr="00982E4E" w14:paraId="1FFA0D4F" w14:textId="77777777" w:rsidTr="003651D8">
        <w:tc>
          <w:tcPr>
            <w:tcW w:w="9300" w:type="dxa"/>
            <w:shd w:val="clear" w:color="auto" w:fill="auto"/>
          </w:tcPr>
          <w:p w14:paraId="48527FB5" w14:textId="77777777" w:rsidR="00453844" w:rsidRPr="00982E4E" w:rsidRDefault="00453844" w:rsidP="00453844">
            <w:pPr>
              <w:widowControl w:val="0"/>
              <w:suppressAutoHyphens/>
              <w:spacing w:after="0" w:line="288" w:lineRule="auto"/>
              <w:rPr>
                <w:rFonts w:eastAsia="Times New Roman" w:cstheme="minorHAnsi"/>
                <w:kern w:val="2"/>
                <w:lang w:eastAsia="zh-CN"/>
              </w:rPr>
            </w:pPr>
            <w:r w:rsidRPr="00982E4E">
              <w:rPr>
                <w:rFonts w:eastAsia="Times New Roman" w:cstheme="minorHAnsi"/>
                <w:kern w:val="2"/>
                <w:lang w:eastAsia="zh-CN"/>
              </w:rPr>
              <w:t>………………………………………………………………………………………………………………</w:t>
            </w:r>
          </w:p>
        </w:tc>
      </w:tr>
      <w:tr w:rsidR="00017FD7" w:rsidRPr="00982E4E" w14:paraId="059CD687" w14:textId="77777777" w:rsidTr="003651D8">
        <w:tc>
          <w:tcPr>
            <w:tcW w:w="9300" w:type="dxa"/>
            <w:shd w:val="clear" w:color="auto" w:fill="auto"/>
          </w:tcPr>
          <w:p w14:paraId="2F43F646" w14:textId="77777777" w:rsidR="00453844" w:rsidRPr="00982E4E" w:rsidRDefault="00453844" w:rsidP="00453844">
            <w:pPr>
              <w:widowControl w:val="0"/>
              <w:suppressAutoHyphens/>
              <w:spacing w:after="0" w:line="288" w:lineRule="auto"/>
              <w:rPr>
                <w:rFonts w:eastAsia="Times New Roman" w:cstheme="minorHAnsi"/>
                <w:i/>
                <w:kern w:val="2"/>
                <w:lang w:eastAsia="zh-CN"/>
              </w:rPr>
            </w:pPr>
            <w:r w:rsidRPr="00982E4E">
              <w:rPr>
                <w:rFonts w:eastAsia="Times New Roman" w:cstheme="minorHAnsi"/>
                <w:i/>
                <w:kern w:val="2"/>
                <w:lang w:eastAsia="zh-CN"/>
              </w:rPr>
              <w:t>Wykona następujący zakres świadczenia wynikającego z umowy o zamówienie publiczne:</w:t>
            </w:r>
          </w:p>
          <w:p w14:paraId="56DD5F46" w14:textId="2FD508C4" w:rsidR="00E503CA" w:rsidRPr="00982E4E" w:rsidRDefault="00E503CA" w:rsidP="00453844">
            <w:pPr>
              <w:widowControl w:val="0"/>
              <w:suppressAutoHyphens/>
              <w:spacing w:after="0" w:line="288" w:lineRule="auto"/>
              <w:rPr>
                <w:rFonts w:eastAsia="Times New Roman" w:cstheme="minorHAnsi"/>
                <w:kern w:val="2"/>
                <w:lang w:eastAsia="zh-CN"/>
              </w:rPr>
            </w:pPr>
            <w:r w:rsidRPr="00982E4E">
              <w:rPr>
                <w:rFonts w:eastAsia="Times New Roman" w:cstheme="minorHAnsi"/>
                <w:kern w:val="2"/>
                <w:lang w:eastAsia="zh-CN"/>
              </w:rPr>
              <w:lastRenderedPageBreak/>
              <w:t>……………………………………………………………………………………………………………….</w:t>
            </w:r>
          </w:p>
        </w:tc>
      </w:tr>
    </w:tbl>
    <w:p w14:paraId="7C0CD9F3" w14:textId="77777777" w:rsidR="004434BE" w:rsidRPr="00982E4E" w:rsidRDefault="004434BE" w:rsidP="004434BE">
      <w:pPr>
        <w:widowControl w:val="0"/>
        <w:suppressAutoHyphens/>
        <w:spacing w:after="0" w:line="288" w:lineRule="auto"/>
        <w:rPr>
          <w:rFonts w:eastAsia="Times New Roman" w:cstheme="minorHAnsi"/>
          <w:bCs/>
          <w:i/>
          <w:kern w:val="2"/>
          <w:lang w:eastAsia="zh-CN"/>
        </w:rPr>
      </w:pPr>
      <w:r w:rsidRPr="00982E4E">
        <w:rPr>
          <w:rFonts w:eastAsia="Times New Roman" w:cstheme="minorHAnsi"/>
          <w:bCs/>
          <w:i/>
          <w:kern w:val="2"/>
          <w:lang w:eastAsia="zh-CN"/>
        </w:rPr>
        <w:lastRenderedPageBreak/>
        <w:t xml:space="preserve">Data; kwalifikowany podpis elektroniczny lub podpis zaufany lub podpis osobisty </w:t>
      </w:r>
    </w:p>
    <w:p w14:paraId="457C1DE2" w14:textId="1736E9BB" w:rsidR="007A1AFA" w:rsidRPr="00982E4E" w:rsidRDefault="007A1AFA" w:rsidP="00453844">
      <w:pPr>
        <w:widowControl w:val="0"/>
        <w:suppressAutoHyphens/>
        <w:spacing w:after="0" w:line="288" w:lineRule="auto"/>
        <w:rPr>
          <w:rFonts w:eastAsia="Times New Roman" w:cstheme="minorHAnsi"/>
          <w:color w:val="FF0000"/>
          <w:lang w:eastAsia="zh-CN"/>
        </w:rPr>
      </w:pPr>
    </w:p>
    <w:sectPr w:rsidR="007A1AFA" w:rsidRPr="00982E4E" w:rsidSect="00EF6FEF">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6919A" w14:textId="77777777" w:rsidR="00B448AB" w:rsidRDefault="00B448AB" w:rsidP="00FA6012">
      <w:pPr>
        <w:spacing w:after="0" w:line="240" w:lineRule="auto"/>
      </w:pPr>
      <w:r>
        <w:separator/>
      </w:r>
    </w:p>
  </w:endnote>
  <w:endnote w:type="continuationSeparator" w:id="0">
    <w:p w14:paraId="63F154B9" w14:textId="77777777" w:rsidR="00B448AB" w:rsidRDefault="00B448AB" w:rsidP="00FA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ohit Hindi">
    <w:charset w:val="EE"/>
    <w:family w:val="auto"/>
    <w:pitch w:val="default"/>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8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183574"/>
      <w:docPartObj>
        <w:docPartGallery w:val="Page Numbers (Bottom of Page)"/>
        <w:docPartUnique/>
      </w:docPartObj>
    </w:sdtPr>
    <w:sdtContent>
      <w:p w14:paraId="0F5A35C1" w14:textId="59CDC725" w:rsidR="00FA6012" w:rsidRDefault="00FA6012">
        <w:pPr>
          <w:pStyle w:val="Stopka"/>
        </w:pPr>
        <w:r>
          <w:fldChar w:fldCharType="begin"/>
        </w:r>
        <w:r>
          <w:instrText>PAGE   \* MERGEFORMAT</w:instrText>
        </w:r>
        <w:r>
          <w:fldChar w:fldCharType="separate"/>
        </w:r>
        <w:r>
          <w:t>2</w:t>
        </w:r>
        <w:r>
          <w:fldChar w:fldCharType="end"/>
        </w:r>
      </w:p>
    </w:sdtContent>
  </w:sdt>
  <w:p w14:paraId="1B51DCC9" w14:textId="77777777" w:rsidR="00FA6012" w:rsidRDefault="00FA60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8D895" w14:textId="77777777" w:rsidR="00B448AB" w:rsidRDefault="00B448AB" w:rsidP="00FA6012">
      <w:pPr>
        <w:spacing w:after="0" w:line="240" w:lineRule="auto"/>
      </w:pPr>
      <w:r>
        <w:separator/>
      </w:r>
    </w:p>
  </w:footnote>
  <w:footnote w:type="continuationSeparator" w:id="0">
    <w:p w14:paraId="73E67AEB" w14:textId="77777777" w:rsidR="00B448AB" w:rsidRDefault="00B448AB" w:rsidP="00FA6012">
      <w:pPr>
        <w:spacing w:after="0" w:line="240" w:lineRule="auto"/>
      </w:pPr>
      <w:r>
        <w:continuationSeparator/>
      </w:r>
    </w:p>
  </w:footnote>
  <w:footnote w:id="1">
    <w:p w14:paraId="7E73D116" w14:textId="77777777" w:rsidR="00F53779" w:rsidRDefault="00F53779" w:rsidP="00F53779">
      <w:pPr>
        <w:pStyle w:val="Tekstprzypisudolnego"/>
      </w:pPr>
      <w:r>
        <w:rPr>
          <w:rStyle w:val="Odwoanieprzypisudolnego"/>
        </w:rPr>
        <w:footnoteRef/>
      </w:r>
      <w:r>
        <w:t xml:space="preserve"> </w:t>
      </w:r>
      <w:r w:rsidRPr="00DA197C">
        <w:rPr>
          <w:i/>
          <w:iCs/>
          <w:sz w:val="18"/>
          <w:szCs w:val="18"/>
        </w:rPr>
        <w:t>Dotyczy przypadku gdy Wykonawca będzie polegać na zasobach innych podmiotów  lub część umowy powierzy do realizacji podwykonawcy.</w:t>
      </w:r>
    </w:p>
  </w:footnote>
  <w:footnote w:id="2">
    <w:p w14:paraId="68ED1373" w14:textId="77777777" w:rsidR="00453844" w:rsidRPr="00A82964" w:rsidRDefault="00453844" w:rsidP="00453844">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6A100B9A" w14:textId="77777777" w:rsidR="00453844" w:rsidRPr="00A82964"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499F136" w14:textId="77777777" w:rsidR="00453844" w:rsidRPr="00A82964" w:rsidRDefault="00453844" w:rsidP="00453844">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0C74510" w14:textId="77777777" w:rsidR="00453844" w:rsidRPr="00761CEB"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17B1433E" w14:textId="77777777" w:rsidR="00453844" w:rsidRPr="00A82964" w:rsidRDefault="00453844" w:rsidP="00453844">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066D5F7E" w14:textId="77777777" w:rsidR="00453844" w:rsidRPr="00A82964"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CF52091" w14:textId="77777777" w:rsidR="00453844" w:rsidRPr="00A82964" w:rsidRDefault="00453844" w:rsidP="00453844">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2EF3291" w14:textId="77777777" w:rsidR="00453844" w:rsidRPr="00A82964"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D73C0FD" w14:textId="77777777" w:rsidR="00453844" w:rsidRPr="00896587" w:rsidRDefault="00453844" w:rsidP="00453844">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7867" w14:textId="530DBBA1" w:rsidR="00FA6012" w:rsidRPr="002F1CE8" w:rsidRDefault="00A5092C" w:rsidP="002F1CE8">
    <w:pPr>
      <w:pStyle w:val="Nagwek"/>
      <w:jc w:val="left"/>
      <w:rPr>
        <w:rFonts w:asciiTheme="minorHAnsi" w:hAnsiTheme="minorHAnsi" w:cstheme="minorHAnsi"/>
        <w:b w:val="0"/>
        <w:bCs w:val="0"/>
      </w:rPr>
    </w:pPr>
    <w:r w:rsidRPr="00A5092C">
      <w:rPr>
        <w:rFonts w:asciiTheme="minorHAnsi" w:hAnsiTheme="minorHAnsi" w:cstheme="minorHAnsi"/>
        <w:b w:val="0"/>
        <w:bCs w:val="0"/>
      </w:rPr>
      <w:t>SZP.26.2.</w:t>
    </w:r>
    <w:r w:rsidR="003F7DAC">
      <w:rPr>
        <w:rFonts w:asciiTheme="minorHAnsi" w:hAnsiTheme="minorHAnsi" w:cstheme="minorHAnsi"/>
        <w:b w:val="0"/>
        <w:bCs w:val="0"/>
      </w:rPr>
      <w:t>44</w:t>
    </w:r>
    <w:r w:rsidRPr="00A5092C">
      <w:rPr>
        <w:rFonts w:asciiTheme="minorHAnsi" w:hAnsiTheme="minorHAnsi" w:cstheme="minorHAnsi"/>
        <w:b w:val="0"/>
        <w:bCs w:val="0"/>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pStyle w:val="Nagwek1"/>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5"/>
    <w:lvl w:ilvl="0">
      <w:start w:val="1"/>
      <w:numFmt w:val="upperRoman"/>
      <w:pStyle w:val="Nagwek3"/>
      <w:suff w:val="space"/>
      <w:lvlText w:val="%1."/>
      <w:lvlJc w:val="left"/>
      <w:pPr>
        <w:tabs>
          <w:tab w:val="num" w:pos="0"/>
        </w:tabs>
        <w:ind w:left="0" w:firstLine="0"/>
      </w:pPr>
      <w:rPr>
        <w:rFonts w:ascii="Symbol" w:hAnsi="Symbol" w:cs="OpenSymbol"/>
        <w:color w:val="000000"/>
        <w:sz w:val="22"/>
        <w:szCs w:val="22"/>
        <w:lang w:val="de-DE" w:bidi="ar-SA"/>
      </w:rPr>
    </w:lvl>
    <w:lvl w:ilvl="1">
      <w:start w:val="3"/>
      <w:numFmt w:val="decimal"/>
      <w:lvlText w:val="%2."/>
      <w:lvlJc w:val="left"/>
      <w:pPr>
        <w:tabs>
          <w:tab w:val="num" w:pos="360"/>
        </w:tabs>
        <w:ind w:left="360" w:hanging="360"/>
      </w:pPr>
    </w:lvl>
    <w:lvl w:ilvl="2">
      <w:start w:val="1"/>
      <w:numFmt w:val="decimal"/>
      <w:lvlText w:val="%2.%3."/>
      <w:lvlJc w:val="left"/>
      <w:pPr>
        <w:tabs>
          <w:tab w:val="num" w:pos="567"/>
        </w:tabs>
        <w:ind w:left="567" w:hanging="28"/>
      </w:pPr>
    </w:lvl>
    <w:lvl w:ilvl="3">
      <w:start w:val="1"/>
      <w:numFmt w:val="decimal"/>
      <w:lvlText w:val="%4)"/>
      <w:lvlJc w:val="left"/>
      <w:pPr>
        <w:tabs>
          <w:tab w:val="num" w:pos="850"/>
        </w:tabs>
        <w:ind w:left="850" w:hanging="283"/>
      </w:pPr>
    </w:lvl>
    <w:lvl w:ilvl="4">
      <w:start w:val="1"/>
      <w:numFmt w:val="lowerLetter"/>
      <w:lvlText w:val="%5)"/>
      <w:lvlJc w:val="left"/>
      <w:pPr>
        <w:tabs>
          <w:tab w:val="num" w:pos="1134"/>
        </w:tabs>
        <w:ind w:left="1134" w:hanging="284"/>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D7209B3C"/>
    <w:lvl w:ilvl="0">
      <w:start w:val="1"/>
      <w:numFmt w:val="bullet"/>
      <w:lvlText w:val=""/>
      <w:lvlJc w:val="left"/>
      <w:pPr>
        <w:tabs>
          <w:tab w:val="num" w:pos="708"/>
        </w:tabs>
        <w:ind w:left="1619" w:hanging="360"/>
      </w:pPr>
      <w:rPr>
        <w:rFonts w:ascii="Symbol" w:hAnsi="Symbol" w:cs="Times New Roman" w:hint="default"/>
        <w:b/>
        <w:bCs/>
        <w:sz w:val="22"/>
        <w:szCs w:val="22"/>
        <w:lang w:val="de-DE" w:eastAsia="pl-PL"/>
      </w:rPr>
    </w:lvl>
    <w:lvl w:ilvl="1">
      <w:start w:val="1"/>
      <w:numFmt w:val="decimal"/>
      <w:lvlText w:val="%2."/>
      <w:lvlJc w:val="left"/>
      <w:pPr>
        <w:tabs>
          <w:tab w:val="num" w:pos="1080"/>
        </w:tabs>
        <w:ind w:left="1080" w:hanging="360"/>
      </w:pPr>
      <w:rPr>
        <w:rFonts w:asciiTheme="minorHAnsi" w:hAnsiTheme="minorHAnsi" w:cstheme="minorHAnsi" w:hint="default"/>
        <w:b w:val="0"/>
        <w:bCs/>
        <w:smallCaps/>
        <w:color w:val="auto"/>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33F6EBAE"/>
    <w:name w:val="WW8Num7"/>
    <w:lvl w:ilvl="0">
      <w:start w:val="1"/>
      <w:numFmt w:val="upperRoman"/>
      <w:lvlText w:val="%1."/>
      <w:lvlJc w:val="right"/>
      <w:pPr>
        <w:tabs>
          <w:tab w:val="num" w:pos="-360"/>
        </w:tabs>
        <w:ind w:left="720" w:hanging="720"/>
      </w:pPr>
      <w:rPr>
        <w:rFonts w:hint="default"/>
        <w:b/>
        <w:bCs w:val="0"/>
        <w:sz w:val="22"/>
        <w:szCs w:val="22"/>
        <w:lang w:eastAsia="pl-PL"/>
      </w:rPr>
    </w:lvl>
    <w:lvl w:ilvl="1">
      <w:start w:val="1"/>
      <w:numFmt w:val="decimal"/>
      <w:lvlText w:val=" %1.%2 "/>
      <w:lvlJc w:val="left"/>
      <w:pPr>
        <w:tabs>
          <w:tab w:val="num" w:pos="-360"/>
        </w:tabs>
        <w:ind w:left="360" w:hanging="360"/>
      </w:pPr>
      <w:rPr>
        <w:rFonts w:ascii="Times New Roman" w:hAnsi="Times New Roman" w:cs="Times New Roman"/>
        <w:b/>
        <w:bCs/>
        <w:color w:val="000000"/>
        <w:kern w:val="2"/>
        <w:sz w:val="22"/>
        <w:szCs w:val="22"/>
        <w:lang w:eastAsia="pl-PL"/>
      </w:rPr>
    </w:lvl>
    <w:lvl w:ilvl="2">
      <w:start w:val="1"/>
      <w:numFmt w:val="decimal"/>
      <w:lvlText w:val=" %1.%2.%3 "/>
      <w:lvlJc w:val="left"/>
      <w:pPr>
        <w:tabs>
          <w:tab w:val="num" w:pos="0"/>
        </w:tabs>
        <w:ind w:left="1080" w:hanging="720"/>
      </w:pPr>
      <w:rPr>
        <w:rFonts w:ascii="Times New Roman" w:hAnsi="Times New Roman" w:cs="Times New Roman"/>
        <w:b/>
        <w:bCs w:val="0"/>
        <w:color w:val="000000"/>
        <w:kern w:val="0"/>
        <w:sz w:val="22"/>
        <w:szCs w:val="22"/>
        <w:lang w:eastAsia="pl-PL"/>
      </w:rPr>
    </w:lvl>
    <w:lvl w:ilvl="3">
      <w:start w:val="1"/>
      <w:numFmt w:val="decimal"/>
      <w:lvlText w:val=" %1.%2.%3.%4 "/>
      <w:lvlJc w:val="left"/>
      <w:pPr>
        <w:tabs>
          <w:tab w:val="num" w:pos="0"/>
        </w:tabs>
        <w:ind w:left="1080" w:hanging="720"/>
      </w:pPr>
    </w:lvl>
    <w:lvl w:ilvl="4">
      <w:start w:val="1"/>
      <w:numFmt w:val="decimal"/>
      <w:lvlText w:val=" %1.%2.%3.%4.%5 "/>
      <w:lvlJc w:val="left"/>
      <w:pPr>
        <w:tabs>
          <w:tab w:val="num" w:pos="0"/>
        </w:tabs>
        <w:ind w:left="1440" w:hanging="1080"/>
      </w:pPr>
    </w:lvl>
    <w:lvl w:ilvl="5">
      <w:start w:val="1"/>
      <w:numFmt w:val="decimal"/>
      <w:lvlText w:val=" %1.%2.%3.%4.%5.%6 "/>
      <w:lvlJc w:val="left"/>
      <w:pPr>
        <w:tabs>
          <w:tab w:val="num" w:pos="0"/>
        </w:tabs>
        <w:ind w:left="1440" w:hanging="1080"/>
      </w:pPr>
    </w:lvl>
    <w:lvl w:ilvl="6">
      <w:start w:val="1"/>
      <w:numFmt w:val="decimal"/>
      <w:lvlText w:val=" %1.%2.%3.%4.%5.%6.%7 "/>
      <w:lvlJc w:val="left"/>
      <w:pPr>
        <w:tabs>
          <w:tab w:val="num" w:pos="0"/>
        </w:tabs>
        <w:ind w:left="1800" w:hanging="1440"/>
      </w:pPr>
    </w:lvl>
    <w:lvl w:ilvl="7">
      <w:start w:val="1"/>
      <w:numFmt w:val="decimal"/>
      <w:lvlText w:val=" %1.%2.%3.%4.%5.%6.%7.%8 "/>
      <w:lvlJc w:val="left"/>
      <w:pPr>
        <w:tabs>
          <w:tab w:val="num" w:pos="0"/>
        </w:tabs>
        <w:ind w:left="1800" w:hanging="1440"/>
      </w:pPr>
    </w:lvl>
    <w:lvl w:ilvl="8">
      <w:start w:val="1"/>
      <w:numFmt w:val="decimal"/>
      <w:lvlText w:val=" %1.%2.%3.%4.%5.%6.%7.%8.%9 "/>
      <w:lvlJc w:val="left"/>
      <w:pPr>
        <w:tabs>
          <w:tab w:val="num" w:pos="0"/>
        </w:tabs>
        <w:ind w:left="2160" w:hanging="1800"/>
      </w:pPr>
    </w:lvl>
  </w:abstractNum>
  <w:abstractNum w:abstractNumId="4" w15:restartNumberingAfterBreak="0">
    <w:nsid w:val="00000028"/>
    <w:multiLevelType w:val="singleLevel"/>
    <w:tmpl w:val="00000028"/>
    <w:name w:val="WW8Num41"/>
    <w:lvl w:ilvl="0">
      <w:start w:val="1"/>
      <w:numFmt w:val="bullet"/>
      <w:lvlText w:val=""/>
      <w:lvlJc w:val="left"/>
      <w:pPr>
        <w:tabs>
          <w:tab w:val="num" w:pos="1440"/>
        </w:tabs>
        <w:ind w:left="1440" w:hanging="360"/>
      </w:pPr>
      <w:rPr>
        <w:rFonts w:ascii="Symbol" w:hAnsi="Symbol" w:cs="Times New Roman" w:hint="default"/>
        <w:b w:val="0"/>
        <w:sz w:val="22"/>
        <w:szCs w:val="22"/>
      </w:rPr>
    </w:lvl>
  </w:abstractNum>
  <w:abstractNum w:abstractNumId="5" w15:restartNumberingAfterBreak="0">
    <w:nsid w:val="0000002A"/>
    <w:multiLevelType w:val="singleLevel"/>
    <w:tmpl w:val="0000002A"/>
    <w:name w:val="WW8Num43"/>
    <w:lvl w:ilvl="0">
      <w:start w:val="1"/>
      <w:numFmt w:val="decimal"/>
      <w:lvlText w:val="%1."/>
      <w:lvlJc w:val="left"/>
      <w:pPr>
        <w:tabs>
          <w:tab w:val="num" w:pos="360"/>
        </w:tabs>
        <w:ind w:left="360" w:hanging="360"/>
      </w:pPr>
      <w:rPr>
        <w:rFonts w:ascii="Times New Roman" w:hAnsi="Times New Roman" w:cs="OpenSymbol"/>
        <w:b w:val="0"/>
        <w:bCs w:val="0"/>
        <w:strike w:val="0"/>
        <w:dstrike w:val="0"/>
        <w:sz w:val="22"/>
        <w:szCs w:val="22"/>
      </w:rPr>
    </w:lvl>
  </w:abstractNum>
  <w:abstractNum w:abstractNumId="6" w15:restartNumberingAfterBreak="0">
    <w:nsid w:val="00000031"/>
    <w:multiLevelType w:val="multilevel"/>
    <w:tmpl w:val="00000031"/>
    <w:name w:val="WW8Num50"/>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080"/>
        </w:tabs>
        <w:ind w:left="1080" w:hanging="360"/>
      </w:pPr>
      <w:rPr>
        <w:rFonts w:ascii="Times New Roman" w:hAnsi="Times New Roman" w:cs="Times New Roman"/>
        <w:sz w:val="22"/>
        <w:szCs w:val="22"/>
      </w:rPr>
    </w:lvl>
    <w:lvl w:ilvl="2">
      <w:start w:val="1"/>
      <w:numFmt w:val="lowerLetter"/>
      <w:lvlText w:val="%3)"/>
      <w:lvlJc w:val="left"/>
      <w:pPr>
        <w:tabs>
          <w:tab w:val="num" w:pos="1440"/>
        </w:tabs>
        <w:ind w:left="1440" w:hanging="360"/>
      </w:pPr>
      <w:rPr>
        <w:rFonts w:ascii="Times New Roman" w:hAnsi="Times New Roman" w:cs="Times New Roman"/>
        <w:sz w:val="22"/>
        <w:szCs w:val="22"/>
      </w:rPr>
    </w:lvl>
    <w:lvl w:ilvl="3">
      <w:start w:val="1"/>
      <w:numFmt w:val="lowerLetter"/>
      <w:lvlText w:val="%4)"/>
      <w:lvlJc w:val="left"/>
      <w:pPr>
        <w:tabs>
          <w:tab w:val="num" w:pos="1800"/>
        </w:tabs>
        <w:ind w:left="1800" w:hanging="360"/>
      </w:pPr>
      <w:rPr>
        <w:rFonts w:ascii="Times New Roman" w:hAnsi="Times New Roman" w:cs="Times New Roman"/>
        <w:sz w:val="22"/>
        <w:szCs w:val="22"/>
      </w:rPr>
    </w:lvl>
    <w:lvl w:ilvl="4">
      <w:start w:val="1"/>
      <w:numFmt w:val="lowerLetter"/>
      <w:lvlText w:val="%5)"/>
      <w:lvlJc w:val="left"/>
      <w:pPr>
        <w:tabs>
          <w:tab w:val="num" w:pos="2160"/>
        </w:tabs>
        <w:ind w:left="2160" w:hanging="360"/>
      </w:pPr>
      <w:rPr>
        <w:rFonts w:ascii="Times New Roman" w:hAnsi="Times New Roman" w:cs="Times New Roman"/>
        <w:sz w:val="22"/>
        <w:szCs w:val="22"/>
      </w:rPr>
    </w:lvl>
    <w:lvl w:ilvl="5">
      <w:start w:val="1"/>
      <w:numFmt w:val="lowerLetter"/>
      <w:lvlText w:val="%6)"/>
      <w:lvlJc w:val="left"/>
      <w:pPr>
        <w:tabs>
          <w:tab w:val="num" w:pos="2520"/>
        </w:tabs>
        <w:ind w:left="2520" w:hanging="360"/>
      </w:pPr>
      <w:rPr>
        <w:rFonts w:ascii="Times New Roman" w:hAnsi="Times New Roman" w:cs="Times New Roman"/>
        <w:sz w:val="22"/>
        <w:szCs w:val="22"/>
      </w:rPr>
    </w:lvl>
    <w:lvl w:ilvl="6">
      <w:start w:val="1"/>
      <w:numFmt w:val="lowerLetter"/>
      <w:lvlText w:val="%7)"/>
      <w:lvlJc w:val="left"/>
      <w:pPr>
        <w:tabs>
          <w:tab w:val="num" w:pos="2880"/>
        </w:tabs>
        <w:ind w:left="2880" w:hanging="360"/>
      </w:pPr>
      <w:rPr>
        <w:rFonts w:ascii="Times New Roman" w:hAnsi="Times New Roman" w:cs="Times New Roman"/>
        <w:sz w:val="22"/>
        <w:szCs w:val="22"/>
      </w:rPr>
    </w:lvl>
    <w:lvl w:ilvl="7">
      <w:start w:val="1"/>
      <w:numFmt w:val="lowerLetter"/>
      <w:lvlText w:val="%8)"/>
      <w:lvlJc w:val="left"/>
      <w:pPr>
        <w:tabs>
          <w:tab w:val="num" w:pos="3240"/>
        </w:tabs>
        <w:ind w:left="3240" w:hanging="360"/>
      </w:pPr>
      <w:rPr>
        <w:rFonts w:ascii="Times New Roman" w:hAnsi="Times New Roman" w:cs="Times New Roman"/>
        <w:sz w:val="22"/>
        <w:szCs w:val="22"/>
      </w:rPr>
    </w:lvl>
    <w:lvl w:ilvl="8">
      <w:start w:val="1"/>
      <w:numFmt w:val="lowerLetter"/>
      <w:lvlText w:val="%9)"/>
      <w:lvlJc w:val="left"/>
      <w:pPr>
        <w:tabs>
          <w:tab w:val="num" w:pos="3600"/>
        </w:tabs>
        <w:ind w:left="3600" w:hanging="360"/>
      </w:pPr>
      <w:rPr>
        <w:rFonts w:ascii="Times New Roman" w:hAnsi="Times New Roman" w:cs="Times New Roman"/>
        <w:sz w:val="22"/>
        <w:szCs w:val="22"/>
      </w:rPr>
    </w:lvl>
  </w:abstractNum>
  <w:abstractNum w:abstractNumId="7" w15:restartNumberingAfterBreak="0">
    <w:nsid w:val="00000039"/>
    <w:multiLevelType w:val="multilevel"/>
    <w:tmpl w:val="4ED23376"/>
    <w:name w:val="WW8Num69"/>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2022782"/>
    <w:multiLevelType w:val="hybridMultilevel"/>
    <w:tmpl w:val="F422461E"/>
    <w:name w:val="WW8Num73"/>
    <w:lvl w:ilvl="0" w:tplc="34AE4EF8">
      <w:start w:val="3"/>
      <w:numFmt w:val="decimal"/>
      <w:lvlText w:val="%1."/>
      <w:lvlJc w:val="left"/>
      <w:pPr>
        <w:ind w:left="720" w:hanging="360"/>
      </w:pPr>
      <w:rPr>
        <w:rFonts w:hint="default"/>
      </w:rPr>
    </w:lvl>
    <w:lvl w:ilvl="1" w:tplc="E618B8FA">
      <w:start w:val="1"/>
      <w:numFmt w:val="bullet"/>
      <w:lvlText w:val="-"/>
      <w:lvlJc w:val="left"/>
      <w:pPr>
        <w:ind w:left="1440" w:hanging="360"/>
      </w:pPr>
      <w:rPr>
        <w:rFonts w:ascii="Times New Roman" w:eastAsia="Times New Roman" w:hAnsi="Times New Roman" w:cs="Times New Roman" w:hint="default"/>
      </w:rPr>
    </w:lvl>
    <w:lvl w:ilvl="2" w:tplc="602E2ED8">
      <w:start w:val="1"/>
      <w:numFmt w:val="decimal"/>
      <w:lvlText w:val="%3)"/>
      <w:lvlJc w:val="left"/>
      <w:pPr>
        <w:ind w:left="2340" w:hanging="360"/>
      </w:pPr>
      <w:rPr>
        <w:rFonts w:hint="default"/>
        <w:b w:val="0"/>
        <w:bCs/>
        <w:color w:val="auto"/>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033316"/>
    <w:multiLevelType w:val="hybridMultilevel"/>
    <w:tmpl w:val="641609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3C25C84"/>
    <w:multiLevelType w:val="hybridMultilevel"/>
    <w:tmpl w:val="03169EB0"/>
    <w:name w:val="WW8Num72"/>
    <w:lvl w:ilvl="0" w:tplc="F4201B0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4160D10">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B256C5"/>
    <w:multiLevelType w:val="hybridMultilevel"/>
    <w:tmpl w:val="32B6D3C8"/>
    <w:lvl w:ilvl="0" w:tplc="686C946A">
      <w:start w:val="4"/>
      <w:numFmt w:val="decimal"/>
      <w:lvlText w:val="%1."/>
      <w:lvlJc w:val="left"/>
      <w:pPr>
        <w:tabs>
          <w:tab w:val="num" w:pos="5040"/>
        </w:tabs>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DD3C4B"/>
    <w:multiLevelType w:val="hybridMultilevel"/>
    <w:tmpl w:val="CCF804E8"/>
    <w:lvl w:ilvl="0" w:tplc="7292A8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9081B49"/>
    <w:multiLevelType w:val="multilevel"/>
    <w:tmpl w:val="39DC3CB8"/>
    <w:lvl w:ilvl="0">
      <w:start w:val="1"/>
      <w:numFmt w:val="decimal"/>
      <w:lvlText w:val="%1."/>
      <w:lvlJc w:val="left"/>
      <w:pPr>
        <w:tabs>
          <w:tab w:val="num" w:pos="708"/>
        </w:tabs>
        <w:ind w:left="1619" w:hanging="360"/>
      </w:pPr>
      <w:rPr>
        <w:rFonts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B0E455D"/>
    <w:multiLevelType w:val="hybridMultilevel"/>
    <w:tmpl w:val="84982D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770AF4"/>
    <w:multiLevelType w:val="hybridMultilevel"/>
    <w:tmpl w:val="D478B994"/>
    <w:lvl w:ilvl="0" w:tplc="019C0564">
      <w:start w:val="1"/>
      <w:numFmt w:val="decimal"/>
      <w:lvlText w:val="%1."/>
      <w:lvlJc w:val="left"/>
      <w:pPr>
        <w:tabs>
          <w:tab w:val="num" w:pos="720"/>
        </w:tabs>
        <w:ind w:left="720" w:hanging="360"/>
      </w:pPr>
      <w:rPr>
        <w:rFonts w:ascii="Calibri" w:eastAsia="Times New Roman" w:hAnsi="Calibri" w:cs="Calibr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C1D6F3B"/>
    <w:multiLevelType w:val="hybridMultilevel"/>
    <w:tmpl w:val="8CF057F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65360F"/>
    <w:multiLevelType w:val="hybridMultilevel"/>
    <w:tmpl w:val="E474C4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3709D1"/>
    <w:multiLevelType w:val="multilevel"/>
    <w:tmpl w:val="1ACC76BC"/>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0ED945EB"/>
    <w:multiLevelType w:val="hybridMultilevel"/>
    <w:tmpl w:val="1578E6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28052B"/>
    <w:multiLevelType w:val="hybridMultilevel"/>
    <w:tmpl w:val="DE0E4038"/>
    <w:lvl w:ilvl="0" w:tplc="17D80C80">
      <w:start w:val="1"/>
      <w:numFmt w:val="bullet"/>
      <w:lvlText w:val=""/>
      <w:lvlJc w:val="left"/>
      <w:pPr>
        <w:ind w:left="36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17BE044C"/>
    <w:multiLevelType w:val="hybridMultilevel"/>
    <w:tmpl w:val="15AA8600"/>
    <w:name w:val="WW8Num622"/>
    <w:lvl w:ilvl="0" w:tplc="04150013">
      <w:start w:val="1"/>
      <w:numFmt w:val="upp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185E7563"/>
    <w:multiLevelType w:val="hybridMultilevel"/>
    <w:tmpl w:val="3E5CC6C2"/>
    <w:lvl w:ilvl="0" w:tplc="BA12FD78">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AD80517"/>
    <w:multiLevelType w:val="hybridMultilevel"/>
    <w:tmpl w:val="E3C23BF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1EC17D0F"/>
    <w:multiLevelType w:val="hybridMultilevel"/>
    <w:tmpl w:val="00E477A0"/>
    <w:lvl w:ilvl="0" w:tplc="03FEA91C">
      <w:start w:val="5"/>
      <w:numFmt w:val="decimal"/>
      <w:lvlText w:val="%1."/>
      <w:lvlJc w:val="left"/>
      <w:pPr>
        <w:tabs>
          <w:tab w:val="num" w:pos="4755"/>
        </w:tabs>
        <w:ind w:left="47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081E49"/>
    <w:multiLevelType w:val="multilevel"/>
    <w:tmpl w:val="9F6C97EA"/>
    <w:lvl w:ilvl="0">
      <w:start w:val="1"/>
      <w:numFmt w:val="decimal"/>
      <w:lvlText w:val="%1."/>
      <w:lvlJc w:val="left"/>
      <w:pPr>
        <w:tabs>
          <w:tab w:val="num" w:pos="1080"/>
        </w:tabs>
        <w:ind w:left="1080" w:hanging="360"/>
      </w:pPr>
      <w:rPr>
        <w:rFonts w:hint="default"/>
        <w:b w:val="0"/>
        <w:i w:val="0"/>
      </w:r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29" w15:restartNumberingAfterBreak="0">
    <w:nsid w:val="203723D4"/>
    <w:multiLevelType w:val="hybridMultilevel"/>
    <w:tmpl w:val="17EC25B2"/>
    <w:lvl w:ilvl="0" w:tplc="4FB68D12">
      <w:start w:val="1"/>
      <w:numFmt w:val="decimal"/>
      <w:lvlText w:val="%1."/>
      <w:lvlJc w:val="left"/>
      <w:pPr>
        <w:tabs>
          <w:tab w:val="num" w:pos="1440"/>
        </w:tabs>
        <w:ind w:left="1440" w:hanging="360"/>
      </w:pPr>
      <w:rPr>
        <w:rFonts w:hint="default"/>
        <w:b w:val="0"/>
        <w:bCs w:val="0"/>
        <w:i w:val="0"/>
        <w:iCs w:val="0"/>
      </w:rPr>
    </w:lvl>
    <w:lvl w:ilvl="1" w:tplc="DBF6052A">
      <w:start w:val="1"/>
      <w:numFmt w:val="bullet"/>
      <w:lvlText w:val="a"/>
      <w:lvlJc w:val="left"/>
      <w:pPr>
        <w:tabs>
          <w:tab w:val="num" w:pos="1440"/>
        </w:tabs>
        <w:ind w:left="1440" w:hanging="360"/>
      </w:pPr>
      <w:rPr>
        <w:rFonts w:ascii="Times New Roman" w:hAnsi="Times New Roman" w:cs="Times New Roman" w:hint="default"/>
        <w:b w:val="0"/>
        <w:bCs w:val="0"/>
        <w:i w:val="0"/>
        <w:iCs w:val="0"/>
      </w:rPr>
    </w:lvl>
    <w:lvl w:ilvl="2" w:tplc="655CEEA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22740777"/>
    <w:multiLevelType w:val="hybridMultilevel"/>
    <w:tmpl w:val="0E52A9A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232045A0"/>
    <w:multiLevelType w:val="hybridMultilevel"/>
    <w:tmpl w:val="AC247D20"/>
    <w:lvl w:ilvl="0" w:tplc="E618B8FA">
      <w:start w:val="1"/>
      <w:numFmt w:val="bullet"/>
      <w:lvlText w:val="-"/>
      <w:lvlJc w:val="left"/>
      <w:pPr>
        <w:ind w:left="1364" w:hanging="360"/>
      </w:pPr>
      <w:rPr>
        <w:rFonts w:ascii="Times New Roman" w:eastAsia="Times New Roman" w:hAnsi="Times New Roman" w:cs="Times New Roman"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2" w15:restartNumberingAfterBreak="0">
    <w:nsid w:val="23ED67D1"/>
    <w:multiLevelType w:val="hybridMultilevel"/>
    <w:tmpl w:val="1E669160"/>
    <w:lvl w:ilvl="0" w:tplc="04150011">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25D75372"/>
    <w:multiLevelType w:val="hybridMultilevel"/>
    <w:tmpl w:val="3D125A10"/>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5E034AF"/>
    <w:multiLevelType w:val="hybridMultilevel"/>
    <w:tmpl w:val="94783058"/>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2E67CA"/>
    <w:multiLevelType w:val="hybridMultilevel"/>
    <w:tmpl w:val="7ADCB368"/>
    <w:lvl w:ilvl="0" w:tplc="2FCE8042">
      <w:start w:val="1"/>
      <w:numFmt w:val="decimal"/>
      <w:lvlText w:val="%1)"/>
      <w:lvlJc w:val="left"/>
      <w:pPr>
        <w:ind w:left="644" w:hanging="360"/>
      </w:pPr>
      <w:rPr>
        <w:rFonts w:ascii="Calibri" w:hAnsi="Calibri" w:cs="Calibri" w:hint="default"/>
        <w:color w:val="auto"/>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282F51EA"/>
    <w:multiLevelType w:val="multilevel"/>
    <w:tmpl w:val="12BC2EF2"/>
    <w:lvl w:ilvl="0">
      <w:start w:val="1"/>
      <w:numFmt w:val="lowerLetter"/>
      <w:lvlText w:val="%1."/>
      <w:lvlJc w:val="left"/>
      <w:pPr>
        <w:ind w:left="360" w:hanging="360"/>
      </w:pPr>
      <w:rPr>
        <w:rFonts w:hint="default"/>
        <w:b w:val="0"/>
        <w:bCs w:val="0"/>
        <w:sz w:val="22"/>
        <w:szCs w:val="22"/>
      </w:rPr>
    </w:lvl>
    <w:lvl w:ilvl="1">
      <w:start w:val="1"/>
      <w:numFmt w:val="decimal"/>
      <w:lvlText w:val="%1.%2"/>
      <w:lvlJc w:val="left"/>
      <w:pPr>
        <w:ind w:left="900" w:hanging="540"/>
      </w:pPr>
      <w:rPr>
        <w:rFonts w:ascii="Times New Roman" w:eastAsia="Times New Roman" w:hAnsi="Times New Roman" w:cs="Times New Roman" w:hint="default"/>
        <w:i w:val="0"/>
        <w:sz w:val="22"/>
        <w:szCs w:val="22"/>
      </w:rPr>
    </w:lvl>
    <w:lvl w:ilvl="2">
      <w:start w:val="1"/>
      <w:numFmt w:val="decimal"/>
      <w:lvlText w:val="%1.%2.%3"/>
      <w:lvlJc w:val="left"/>
      <w:pPr>
        <w:ind w:left="1620" w:hanging="720"/>
      </w:pPr>
      <w:rPr>
        <w:rFonts w:ascii="Times New Roman" w:eastAsia="Times New Roman" w:hAnsi="Times New Roman" w:cs="Times New Roman" w:hint="default"/>
        <w:b w:val="0"/>
        <w:sz w:val="22"/>
        <w:szCs w:val="22"/>
      </w:rPr>
    </w:lvl>
    <w:lvl w:ilvl="3">
      <w:start w:val="1"/>
      <w:numFmt w:val="decimal"/>
      <w:lvlText w:val="%4)"/>
      <w:lvlJc w:val="left"/>
      <w:pPr>
        <w:ind w:left="1800" w:hanging="360"/>
      </w:pPr>
      <w:rPr>
        <w:rFonts w:ascii="Times New Roman" w:eastAsia="Times New Roman" w:hAnsi="Times New Roman" w:cs="Times New Roman" w:hint="default"/>
        <w:sz w:val="22"/>
        <w:szCs w:val="22"/>
      </w:rPr>
    </w:lvl>
    <w:lvl w:ilvl="4">
      <w:start w:val="1"/>
      <w:numFmt w:val="lowerLetter"/>
      <w:lvlText w:val="%5)"/>
      <w:lvlJc w:val="left"/>
      <w:pPr>
        <w:ind w:left="2161" w:hanging="361"/>
      </w:pPr>
      <w:rPr>
        <w:rFonts w:ascii="Times New Roman" w:eastAsia="Times New Roman" w:hAnsi="Times New Roman" w:cs="Times New Roman" w:hint="default"/>
        <w:sz w:val="22"/>
        <w:szCs w:val="22"/>
      </w:rPr>
    </w:lvl>
    <w:lvl w:ilvl="5">
      <w:start w:val="1"/>
      <w:numFmt w:val="bullet"/>
      <w:lvlText w:val="•"/>
      <w:lvlJc w:val="left"/>
      <w:pPr>
        <w:ind w:left="900" w:hanging="361"/>
      </w:pPr>
    </w:lvl>
    <w:lvl w:ilvl="6">
      <w:start w:val="1"/>
      <w:numFmt w:val="bullet"/>
      <w:lvlText w:val="•"/>
      <w:lvlJc w:val="left"/>
      <w:pPr>
        <w:ind w:left="900" w:hanging="361"/>
      </w:pPr>
    </w:lvl>
    <w:lvl w:ilvl="7">
      <w:start w:val="1"/>
      <w:numFmt w:val="bullet"/>
      <w:lvlText w:val="•"/>
      <w:lvlJc w:val="left"/>
      <w:pPr>
        <w:ind w:left="900" w:hanging="361"/>
      </w:pPr>
    </w:lvl>
    <w:lvl w:ilvl="8">
      <w:start w:val="1"/>
      <w:numFmt w:val="bullet"/>
      <w:lvlText w:val="•"/>
      <w:lvlJc w:val="left"/>
      <w:pPr>
        <w:ind w:left="900" w:hanging="361"/>
      </w:pPr>
    </w:lvl>
  </w:abstractNum>
  <w:abstractNum w:abstractNumId="37" w15:restartNumberingAfterBreak="0">
    <w:nsid w:val="2C347F58"/>
    <w:multiLevelType w:val="hybridMultilevel"/>
    <w:tmpl w:val="698ED1AE"/>
    <w:lvl w:ilvl="0" w:tplc="078830E0">
      <w:start w:val="2"/>
      <w:numFmt w:val="decimal"/>
      <w:lvlText w:val="%1."/>
      <w:lvlJc w:val="left"/>
      <w:pPr>
        <w:ind w:left="30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D334B14"/>
    <w:multiLevelType w:val="hybridMultilevel"/>
    <w:tmpl w:val="C28AB488"/>
    <w:lvl w:ilvl="0" w:tplc="D0303FBE">
      <w:start w:val="1"/>
      <w:numFmt w:val="decimal"/>
      <w:lvlText w:val="%1."/>
      <w:lvlJc w:val="left"/>
      <w:pPr>
        <w:ind w:left="1080" w:hanging="360"/>
      </w:pPr>
      <w:rPr>
        <w:rFonts w:hint="default"/>
        <w:color w:val="auto"/>
        <w:sz w:val="24"/>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2022DAE"/>
    <w:multiLevelType w:val="hybridMultilevel"/>
    <w:tmpl w:val="D6400524"/>
    <w:lvl w:ilvl="0" w:tplc="B810D7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25E0BF6"/>
    <w:multiLevelType w:val="hybridMultilevel"/>
    <w:tmpl w:val="D9C040A4"/>
    <w:lvl w:ilvl="0" w:tplc="4194246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4C113F2"/>
    <w:multiLevelType w:val="hybridMultilevel"/>
    <w:tmpl w:val="9E686FB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2" w15:restartNumberingAfterBreak="0">
    <w:nsid w:val="34C9505B"/>
    <w:multiLevelType w:val="hybridMultilevel"/>
    <w:tmpl w:val="CD04B422"/>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3" w15:restartNumberingAfterBreak="0">
    <w:nsid w:val="383A56B3"/>
    <w:multiLevelType w:val="hybridMultilevel"/>
    <w:tmpl w:val="AE22D6CA"/>
    <w:lvl w:ilvl="0" w:tplc="911EB24A">
      <w:start w:val="1"/>
      <w:numFmt w:val="upperRoman"/>
      <w:lvlText w:val="%1."/>
      <w:lvlJc w:val="left"/>
      <w:pPr>
        <w:ind w:left="720" w:hanging="720"/>
      </w:pPr>
      <w:rPr>
        <w:rFonts w:hint="default"/>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1BB66F5"/>
    <w:multiLevelType w:val="hybridMultilevel"/>
    <w:tmpl w:val="3826889A"/>
    <w:lvl w:ilvl="0" w:tplc="104CB316">
      <w:start w:val="1"/>
      <w:numFmt w:val="lowerLetter"/>
      <w:lvlText w:val="%1.)"/>
      <w:lvlJc w:val="left"/>
      <w:pPr>
        <w:tabs>
          <w:tab w:val="num" w:pos="720"/>
        </w:tabs>
        <w:ind w:left="720" w:hanging="360"/>
      </w:pPr>
      <w:rPr>
        <w:rFonts w:hint="default"/>
        <w:b w:val="0"/>
        <w:i w:val="0"/>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43B3DB1"/>
    <w:multiLevelType w:val="multilevel"/>
    <w:tmpl w:val="177C6C5C"/>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59E0EEB"/>
    <w:multiLevelType w:val="hybridMultilevel"/>
    <w:tmpl w:val="C1AEA9EE"/>
    <w:lvl w:ilvl="0" w:tplc="34AE4EF8">
      <w:start w:val="3"/>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B1DAAFBC">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62368A7"/>
    <w:multiLevelType w:val="hybridMultilevel"/>
    <w:tmpl w:val="30D6033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8" w15:restartNumberingAfterBreak="0">
    <w:nsid w:val="47653060"/>
    <w:multiLevelType w:val="hybridMultilevel"/>
    <w:tmpl w:val="3580DF16"/>
    <w:lvl w:ilvl="0" w:tplc="F752B9F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7E555C2"/>
    <w:multiLevelType w:val="hybridMultilevel"/>
    <w:tmpl w:val="8C96BB66"/>
    <w:lvl w:ilvl="0" w:tplc="8B0E055C">
      <w:start w:val="4"/>
      <w:numFmt w:val="bullet"/>
      <w:lvlText w:val="-"/>
      <w:lvlJc w:val="righ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0" w15:restartNumberingAfterBreak="0">
    <w:nsid w:val="4E4E418F"/>
    <w:multiLevelType w:val="hybridMultilevel"/>
    <w:tmpl w:val="CD105DE6"/>
    <w:styleLink w:val="List0"/>
    <w:lvl w:ilvl="0" w:tplc="A95CC26A">
      <w:start w:val="1"/>
      <w:numFmt w:val="decimal"/>
      <w:lvlText w:val="%1)"/>
      <w:lvlJc w:val="left"/>
      <w:pPr>
        <w:ind w:left="476" w:hanging="360"/>
      </w:pPr>
      <w:rPr>
        <w:rFonts w:ascii="Times New Roman" w:eastAsiaTheme="minorEastAsia" w:hAnsi="Times New Roman" w:cs="Times New Roman"/>
      </w:rPr>
    </w:lvl>
    <w:lvl w:ilvl="1" w:tplc="04150019" w:tentative="1">
      <w:start w:val="1"/>
      <w:numFmt w:val="lowerLetter"/>
      <w:lvlText w:val="%2."/>
      <w:lvlJc w:val="left"/>
      <w:pPr>
        <w:ind w:left="1196" w:hanging="360"/>
      </w:pPr>
      <w:rPr>
        <w:rFonts w:cs="Times New Roman"/>
      </w:rPr>
    </w:lvl>
    <w:lvl w:ilvl="2" w:tplc="0415001B" w:tentative="1">
      <w:start w:val="1"/>
      <w:numFmt w:val="lowerRoman"/>
      <w:lvlText w:val="%3."/>
      <w:lvlJc w:val="right"/>
      <w:pPr>
        <w:ind w:left="1916" w:hanging="180"/>
      </w:pPr>
      <w:rPr>
        <w:rFonts w:cs="Times New Roman"/>
      </w:rPr>
    </w:lvl>
    <w:lvl w:ilvl="3" w:tplc="0415000F" w:tentative="1">
      <w:start w:val="1"/>
      <w:numFmt w:val="decimal"/>
      <w:lvlText w:val="%4."/>
      <w:lvlJc w:val="left"/>
      <w:pPr>
        <w:ind w:left="2636" w:hanging="360"/>
      </w:pPr>
      <w:rPr>
        <w:rFonts w:cs="Times New Roman"/>
      </w:rPr>
    </w:lvl>
    <w:lvl w:ilvl="4" w:tplc="04150019" w:tentative="1">
      <w:start w:val="1"/>
      <w:numFmt w:val="lowerLetter"/>
      <w:lvlText w:val="%5."/>
      <w:lvlJc w:val="left"/>
      <w:pPr>
        <w:ind w:left="3356" w:hanging="360"/>
      </w:pPr>
      <w:rPr>
        <w:rFonts w:cs="Times New Roman"/>
      </w:rPr>
    </w:lvl>
    <w:lvl w:ilvl="5" w:tplc="0415001B" w:tentative="1">
      <w:start w:val="1"/>
      <w:numFmt w:val="lowerRoman"/>
      <w:lvlText w:val="%6."/>
      <w:lvlJc w:val="right"/>
      <w:pPr>
        <w:ind w:left="4076" w:hanging="180"/>
      </w:pPr>
      <w:rPr>
        <w:rFonts w:cs="Times New Roman"/>
      </w:rPr>
    </w:lvl>
    <w:lvl w:ilvl="6" w:tplc="0415000F" w:tentative="1">
      <w:start w:val="1"/>
      <w:numFmt w:val="decimal"/>
      <w:lvlText w:val="%7."/>
      <w:lvlJc w:val="left"/>
      <w:pPr>
        <w:ind w:left="4796" w:hanging="360"/>
      </w:pPr>
      <w:rPr>
        <w:rFonts w:cs="Times New Roman"/>
      </w:rPr>
    </w:lvl>
    <w:lvl w:ilvl="7" w:tplc="04150019" w:tentative="1">
      <w:start w:val="1"/>
      <w:numFmt w:val="lowerLetter"/>
      <w:lvlText w:val="%8."/>
      <w:lvlJc w:val="left"/>
      <w:pPr>
        <w:ind w:left="5516" w:hanging="360"/>
      </w:pPr>
      <w:rPr>
        <w:rFonts w:cs="Times New Roman"/>
      </w:rPr>
    </w:lvl>
    <w:lvl w:ilvl="8" w:tplc="0415001B" w:tentative="1">
      <w:start w:val="1"/>
      <w:numFmt w:val="lowerRoman"/>
      <w:lvlText w:val="%9."/>
      <w:lvlJc w:val="right"/>
      <w:pPr>
        <w:ind w:left="6236" w:hanging="180"/>
      </w:pPr>
      <w:rPr>
        <w:rFonts w:cs="Times New Roman"/>
      </w:rPr>
    </w:lvl>
  </w:abstractNum>
  <w:abstractNum w:abstractNumId="51" w15:restartNumberingAfterBreak="0">
    <w:nsid w:val="51660499"/>
    <w:multiLevelType w:val="hybridMultilevel"/>
    <w:tmpl w:val="433A9E5A"/>
    <w:lvl w:ilvl="0" w:tplc="2034B978">
      <w:start w:val="2"/>
      <w:numFmt w:val="decimal"/>
      <w:lvlText w:val="%1."/>
      <w:lvlJc w:val="left"/>
      <w:pPr>
        <w:tabs>
          <w:tab w:val="num" w:pos="1440"/>
        </w:tabs>
        <w:ind w:left="144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2815755"/>
    <w:multiLevelType w:val="hybridMultilevel"/>
    <w:tmpl w:val="59E63EA0"/>
    <w:lvl w:ilvl="0" w:tplc="BA12FD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4811AFF"/>
    <w:multiLevelType w:val="hybridMultilevel"/>
    <w:tmpl w:val="DEC6D99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4" w15:restartNumberingAfterBreak="0">
    <w:nsid w:val="56454B41"/>
    <w:multiLevelType w:val="hybridMultilevel"/>
    <w:tmpl w:val="8CE22F02"/>
    <w:lvl w:ilvl="0" w:tplc="BA12FD78">
      <w:start w:val="1"/>
      <w:numFmt w:val="bullet"/>
      <w:lvlText w:val=""/>
      <w:lvlJc w:val="left"/>
      <w:pPr>
        <w:ind w:left="64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5" w15:restartNumberingAfterBreak="0">
    <w:nsid w:val="580E68DA"/>
    <w:multiLevelType w:val="hybridMultilevel"/>
    <w:tmpl w:val="255C8D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5BFF0799"/>
    <w:multiLevelType w:val="hybridMultilevel"/>
    <w:tmpl w:val="E63AFB20"/>
    <w:lvl w:ilvl="0" w:tplc="B810D798">
      <w:start w:val="1"/>
      <w:numFmt w:val="bullet"/>
      <w:lvlText w:val=""/>
      <w:lvlJc w:val="left"/>
      <w:pPr>
        <w:ind w:left="36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7" w15:restartNumberingAfterBreak="0">
    <w:nsid w:val="5C4C0DE8"/>
    <w:multiLevelType w:val="hybridMultilevel"/>
    <w:tmpl w:val="91FE6A94"/>
    <w:lvl w:ilvl="0" w:tplc="1090EA42">
      <w:start w:val="1"/>
      <w:numFmt w:val="lowerLetter"/>
      <w:lvlText w:val="%1)"/>
      <w:lvlJc w:val="left"/>
      <w:pPr>
        <w:tabs>
          <w:tab w:val="num" w:pos="928"/>
        </w:tabs>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197217A"/>
    <w:multiLevelType w:val="hybridMultilevel"/>
    <w:tmpl w:val="3B163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24B2029"/>
    <w:multiLevelType w:val="hybridMultilevel"/>
    <w:tmpl w:val="512A1FCA"/>
    <w:lvl w:ilvl="0" w:tplc="04150019">
      <w:start w:val="1"/>
      <w:numFmt w:val="lowerLetter"/>
      <w:lvlText w:val="%1."/>
      <w:lvlJc w:val="left"/>
      <w:pPr>
        <w:ind w:left="1566" w:hanging="360"/>
      </w:pPr>
    </w:lvl>
    <w:lvl w:ilvl="1" w:tplc="04150019">
      <w:start w:val="1"/>
      <w:numFmt w:val="lowerLetter"/>
      <w:lvlText w:val="%2."/>
      <w:lvlJc w:val="left"/>
      <w:pPr>
        <w:ind w:left="2286" w:hanging="360"/>
      </w:pPr>
    </w:lvl>
    <w:lvl w:ilvl="2" w:tplc="D9D0836E">
      <w:start w:val="1"/>
      <w:numFmt w:val="decimal"/>
      <w:lvlText w:val="%3."/>
      <w:lvlJc w:val="right"/>
      <w:pPr>
        <w:ind w:left="180" w:hanging="180"/>
      </w:pPr>
      <w:rPr>
        <w:rFonts w:ascii="Garamond" w:eastAsia="Calibri" w:hAnsi="Garamond" w:cs="Times New Roman" w:hint="default"/>
      </w:rPr>
    </w:lvl>
    <w:lvl w:ilvl="3" w:tplc="0415000F">
      <w:start w:val="1"/>
      <w:numFmt w:val="decimal"/>
      <w:lvlText w:val="%4."/>
      <w:lvlJc w:val="left"/>
      <w:pPr>
        <w:ind w:left="3726" w:hanging="360"/>
      </w:pPr>
    </w:lvl>
    <w:lvl w:ilvl="4" w:tplc="04150019">
      <w:start w:val="1"/>
      <w:numFmt w:val="lowerLetter"/>
      <w:lvlText w:val="%5."/>
      <w:lvlJc w:val="left"/>
      <w:pPr>
        <w:ind w:left="4446" w:hanging="360"/>
      </w:pPr>
    </w:lvl>
    <w:lvl w:ilvl="5" w:tplc="0415001B">
      <w:start w:val="1"/>
      <w:numFmt w:val="lowerRoman"/>
      <w:lvlText w:val="%6."/>
      <w:lvlJc w:val="right"/>
      <w:pPr>
        <w:ind w:left="5166" w:hanging="180"/>
      </w:pPr>
    </w:lvl>
    <w:lvl w:ilvl="6" w:tplc="0415000F">
      <w:start w:val="1"/>
      <w:numFmt w:val="decimal"/>
      <w:lvlText w:val="%7."/>
      <w:lvlJc w:val="left"/>
      <w:pPr>
        <w:ind w:left="5886" w:hanging="360"/>
      </w:pPr>
    </w:lvl>
    <w:lvl w:ilvl="7" w:tplc="04150019">
      <w:start w:val="1"/>
      <w:numFmt w:val="lowerLetter"/>
      <w:lvlText w:val="%8."/>
      <w:lvlJc w:val="left"/>
      <w:pPr>
        <w:ind w:left="6606" w:hanging="360"/>
      </w:pPr>
    </w:lvl>
    <w:lvl w:ilvl="8" w:tplc="0415001B">
      <w:start w:val="1"/>
      <w:numFmt w:val="lowerRoman"/>
      <w:lvlText w:val="%9."/>
      <w:lvlJc w:val="right"/>
      <w:pPr>
        <w:ind w:left="7326" w:hanging="180"/>
      </w:pPr>
    </w:lvl>
  </w:abstractNum>
  <w:abstractNum w:abstractNumId="60" w15:restartNumberingAfterBreak="0">
    <w:nsid w:val="63575A0B"/>
    <w:multiLevelType w:val="hybridMultilevel"/>
    <w:tmpl w:val="537C4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41A7F08"/>
    <w:multiLevelType w:val="multilevel"/>
    <w:tmpl w:val="B8726CD6"/>
    <w:name w:val="WW8Num62"/>
    <w:lvl w:ilvl="0">
      <w:start w:val="2"/>
      <w:numFmt w:val="bullet"/>
      <w:lvlText w:val=""/>
      <w:lvlJc w:val="left"/>
      <w:pPr>
        <w:tabs>
          <w:tab w:val="num" w:pos="708"/>
        </w:tabs>
        <w:ind w:left="1619" w:hanging="360"/>
      </w:pPr>
      <w:rPr>
        <w:rFonts w:ascii="Symbol" w:hAnsi="Symbol" w:cs="Times New Roman" w:hint="default"/>
        <w:b/>
        <w:bCs/>
        <w:sz w:val="22"/>
        <w:szCs w:val="22"/>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2" w15:restartNumberingAfterBreak="0">
    <w:nsid w:val="666B517C"/>
    <w:multiLevelType w:val="hybridMultilevel"/>
    <w:tmpl w:val="73EC9F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8625638"/>
    <w:multiLevelType w:val="hybridMultilevel"/>
    <w:tmpl w:val="A2807ACA"/>
    <w:lvl w:ilvl="0" w:tplc="FFFFFFFF">
      <w:start w:val="2"/>
      <w:numFmt w:val="bullet"/>
      <w:lvlText w:val="-"/>
      <w:lvlJc w:val="left"/>
      <w:pPr>
        <w:ind w:left="1440" w:hanging="360"/>
      </w:pPr>
      <w:rPr>
        <w:rFonts w:hint="default"/>
        <w:b w:val="0"/>
        <w:bCs w:val="0"/>
        <w:i w:val="0"/>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6E806B6D"/>
    <w:multiLevelType w:val="multilevel"/>
    <w:tmpl w:val="FD704386"/>
    <w:name w:val="WW8Num502"/>
    <w:lvl w:ilvl="0">
      <w:start w:val="5"/>
      <w:numFmt w:val="lowerLetter"/>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080"/>
        </w:tabs>
        <w:ind w:left="1080" w:hanging="360"/>
      </w:pPr>
      <w:rPr>
        <w:rFonts w:ascii="Times New Roman" w:hAnsi="Times New Roman" w:cs="Times New Roman" w:hint="default"/>
        <w:sz w:val="22"/>
        <w:szCs w:val="22"/>
      </w:rPr>
    </w:lvl>
    <w:lvl w:ilvl="2">
      <w:start w:val="1"/>
      <w:numFmt w:val="lowerLetter"/>
      <w:lvlText w:val="%3)"/>
      <w:lvlJc w:val="left"/>
      <w:pPr>
        <w:tabs>
          <w:tab w:val="num" w:pos="1440"/>
        </w:tabs>
        <w:ind w:left="1440" w:hanging="360"/>
      </w:pPr>
      <w:rPr>
        <w:rFonts w:ascii="Times New Roman" w:hAnsi="Times New Roman" w:cs="Times New Roman" w:hint="default"/>
        <w:sz w:val="22"/>
        <w:szCs w:val="22"/>
      </w:rPr>
    </w:lvl>
    <w:lvl w:ilvl="3">
      <w:start w:val="1"/>
      <w:numFmt w:val="lowerLetter"/>
      <w:lvlText w:val="%4)"/>
      <w:lvlJc w:val="left"/>
      <w:pPr>
        <w:tabs>
          <w:tab w:val="num" w:pos="1800"/>
        </w:tabs>
        <w:ind w:left="1800" w:hanging="360"/>
      </w:pPr>
      <w:rPr>
        <w:rFonts w:ascii="Times New Roman" w:hAnsi="Times New Roman" w:cs="Times New Roman" w:hint="default"/>
        <w:sz w:val="22"/>
        <w:szCs w:val="22"/>
      </w:rPr>
    </w:lvl>
    <w:lvl w:ilvl="4">
      <w:start w:val="1"/>
      <w:numFmt w:val="lowerLetter"/>
      <w:lvlText w:val="%5)"/>
      <w:lvlJc w:val="left"/>
      <w:pPr>
        <w:tabs>
          <w:tab w:val="num" w:pos="2160"/>
        </w:tabs>
        <w:ind w:left="2160" w:hanging="360"/>
      </w:pPr>
      <w:rPr>
        <w:rFonts w:ascii="Times New Roman" w:hAnsi="Times New Roman" w:cs="Times New Roman" w:hint="default"/>
        <w:sz w:val="22"/>
        <w:szCs w:val="22"/>
      </w:rPr>
    </w:lvl>
    <w:lvl w:ilvl="5">
      <w:start w:val="1"/>
      <w:numFmt w:val="lowerLetter"/>
      <w:lvlText w:val="%6)"/>
      <w:lvlJc w:val="left"/>
      <w:pPr>
        <w:tabs>
          <w:tab w:val="num" w:pos="2520"/>
        </w:tabs>
        <w:ind w:left="2520" w:hanging="360"/>
      </w:pPr>
      <w:rPr>
        <w:rFonts w:ascii="Times New Roman" w:hAnsi="Times New Roman" w:cs="Times New Roman" w:hint="default"/>
        <w:sz w:val="22"/>
        <w:szCs w:val="22"/>
      </w:rPr>
    </w:lvl>
    <w:lvl w:ilvl="6">
      <w:start w:val="1"/>
      <w:numFmt w:val="lowerLetter"/>
      <w:lvlText w:val="%7)"/>
      <w:lvlJc w:val="left"/>
      <w:pPr>
        <w:tabs>
          <w:tab w:val="num" w:pos="2880"/>
        </w:tabs>
        <w:ind w:left="2880" w:hanging="360"/>
      </w:pPr>
      <w:rPr>
        <w:rFonts w:ascii="Times New Roman" w:hAnsi="Times New Roman" w:cs="Times New Roman" w:hint="default"/>
        <w:sz w:val="22"/>
        <w:szCs w:val="22"/>
      </w:rPr>
    </w:lvl>
    <w:lvl w:ilvl="7">
      <w:start w:val="1"/>
      <w:numFmt w:val="lowerLetter"/>
      <w:lvlText w:val="%8)"/>
      <w:lvlJc w:val="left"/>
      <w:pPr>
        <w:tabs>
          <w:tab w:val="num" w:pos="3240"/>
        </w:tabs>
        <w:ind w:left="3240" w:hanging="360"/>
      </w:pPr>
      <w:rPr>
        <w:rFonts w:ascii="Times New Roman" w:hAnsi="Times New Roman" w:cs="Times New Roman" w:hint="default"/>
        <w:sz w:val="22"/>
        <w:szCs w:val="22"/>
      </w:rPr>
    </w:lvl>
    <w:lvl w:ilvl="8">
      <w:start w:val="1"/>
      <w:numFmt w:val="lowerLetter"/>
      <w:lvlText w:val="%9)"/>
      <w:lvlJc w:val="left"/>
      <w:pPr>
        <w:tabs>
          <w:tab w:val="num" w:pos="3600"/>
        </w:tabs>
        <w:ind w:left="3600" w:hanging="360"/>
      </w:pPr>
      <w:rPr>
        <w:rFonts w:ascii="Times New Roman" w:hAnsi="Times New Roman" w:cs="Times New Roman" w:hint="default"/>
        <w:sz w:val="22"/>
        <w:szCs w:val="22"/>
      </w:rPr>
    </w:lvl>
  </w:abstractNum>
  <w:abstractNum w:abstractNumId="65" w15:restartNumberingAfterBreak="0">
    <w:nsid w:val="724C30F0"/>
    <w:multiLevelType w:val="hybridMultilevel"/>
    <w:tmpl w:val="E912101A"/>
    <w:name w:val="WW8Num74"/>
    <w:lvl w:ilvl="0" w:tplc="231C5FE0">
      <w:start w:val="1"/>
      <w:numFmt w:val="decimal"/>
      <w:lvlText w:val="%1."/>
      <w:lvlJc w:val="left"/>
      <w:pPr>
        <w:ind w:left="2880" w:hanging="360"/>
      </w:pPr>
      <w:rPr>
        <w:rFonts w:hint="default"/>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CD3A48"/>
    <w:multiLevelType w:val="hybridMultilevel"/>
    <w:tmpl w:val="2F98545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7" w15:restartNumberingAfterBreak="0">
    <w:nsid w:val="779F7066"/>
    <w:multiLevelType w:val="hybridMultilevel"/>
    <w:tmpl w:val="A44A3726"/>
    <w:lvl w:ilvl="0" w:tplc="3F8ADF00">
      <w:start w:val="1"/>
      <w:numFmt w:val="decimal"/>
      <w:lvlText w:val="%1."/>
      <w:lvlJc w:val="left"/>
      <w:pPr>
        <w:tabs>
          <w:tab w:val="num" w:pos="720"/>
        </w:tabs>
        <w:ind w:left="720" w:hanging="360"/>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78BD4948"/>
    <w:multiLevelType w:val="hybridMultilevel"/>
    <w:tmpl w:val="A75CE822"/>
    <w:lvl w:ilvl="0" w:tplc="0415000F">
      <w:start w:val="1"/>
      <w:numFmt w:val="decimal"/>
      <w:lvlText w:val="%1."/>
      <w:lvlJc w:val="left"/>
      <w:pPr>
        <w:ind w:left="1428" w:hanging="360"/>
      </w:pPr>
    </w:lvl>
    <w:lvl w:ilvl="1" w:tplc="F53EDA56">
      <w:start w:val="1"/>
      <w:numFmt w:val="decimal"/>
      <w:lvlText w:val="%2)"/>
      <w:lvlJc w:val="left"/>
      <w:pPr>
        <w:ind w:left="2148" w:hanging="360"/>
      </w:pPr>
      <w:rPr>
        <w:rFonts w:hint="default"/>
      </w:rPr>
    </w:lvl>
    <w:lvl w:ilvl="2" w:tplc="0415000F">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9" w15:restartNumberingAfterBreak="0">
    <w:nsid w:val="794F27FD"/>
    <w:multiLevelType w:val="hybridMultilevel"/>
    <w:tmpl w:val="92622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9684D36"/>
    <w:multiLevelType w:val="hybridMultilevel"/>
    <w:tmpl w:val="5CA835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B72DF9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C2862A7"/>
    <w:multiLevelType w:val="hybridMultilevel"/>
    <w:tmpl w:val="F64A2C4E"/>
    <w:lvl w:ilvl="0" w:tplc="8376DA52">
      <w:start w:val="1"/>
      <w:numFmt w:val="lowerLetter"/>
      <w:lvlText w:val="%1)"/>
      <w:lvlJc w:val="left"/>
      <w:pPr>
        <w:ind w:left="1196" w:hanging="360"/>
      </w:pPr>
      <w:rPr>
        <w:rFonts w:hint="default"/>
        <w:i w:val="0"/>
        <w:sz w:val="22"/>
        <w:szCs w:val="22"/>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72" w15:restartNumberingAfterBreak="0">
    <w:nsid w:val="7CAF2BCC"/>
    <w:multiLevelType w:val="hybridMultilevel"/>
    <w:tmpl w:val="F334CF60"/>
    <w:name w:val="WW8Num24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933826239">
    <w:abstractNumId w:val="0"/>
  </w:num>
  <w:num w:numId="2" w16cid:durableId="1692298360">
    <w:abstractNumId w:val="1"/>
  </w:num>
  <w:num w:numId="3" w16cid:durableId="1995989576">
    <w:abstractNumId w:val="2"/>
  </w:num>
  <w:num w:numId="4" w16cid:durableId="351999712">
    <w:abstractNumId w:val="3"/>
  </w:num>
  <w:num w:numId="5" w16cid:durableId="938368175">
    <w:abstractNumId w:val="60"/>
  </w:num>
  <w:num w:numId="6" w16cid:durableId="1416777536">
    <w:abstractNumId w:val="68"/>
  </w:num>
  <w:num w:numId="7" w16cid:durableId="367029945">
    <w:abstractNumId w:val="66"/>
  </w:num>
  <w:num w:numId="8" w16cid:durableId="1104808175">
    <w:abstractNumId w:val="12"/>
  </w:num>
  <w:num w:numId="9" w16cid:durableId="810826682">
    <w:abstractNumId w:val="10"/>
  </w:num>
  <w:num w:numId="10" w16cid:durableId="1141193810">
    <w:abstractNumId w:val="65"/>
  </w:num>
  <w:num w:numId="11" w16cid:durableId="44456895">
    <w:abstractNumId w:val="61"/>
  </w:num>
  <w:num w:numId="12" w16cid:durableId="826088848">
    <w:abstractNumId w:val="70"/>
  </w:num>
  <w:num w:numId="13" w16cid:durableId="878323422">
    <w:abstractNumId w:val="11"/>
  </w:num>
  <w:num w:numId="14" w16cid:durableId="1526750065">
    <w:abstractNumId w:val="37"/>
  </w:num>
  <w:num w:numId="15" w16cid:durableId="893464969">
    <w:abstractNumId w:val="48"/>
  </w:num>
  <w:num w:numId="16" w16cid:durableId="1707487676">
    <w:abstractNumId w:val="44"/>
  </w:num>
  <w:num w:numId="17" w16cid:durableId="966198491">
    <w:abstractNumId w:val="30"/>
  </w:num>
  <w:num w:numId="18" w16cid:durableId="1488285618">
    <w:abstractNumId w:val="67"/>
  </w:num>
  <w:num w:numId="19" w16cid:durableId="1143615687">
    <w:abstractNumId w:val="57"/>
  </w:num>
  <w:num w:numId="20" w16cid:durableId="1312950237">
    <w:abstractNumId w:val="18"/>
  </w:num>
  <w:num w:numId="21" w16cid:durableId="2075005484">
    <w:abstractNumId w:val="29"/>
  </w:num>
  <w:num w:numId="22" w16cid:durableId="9531701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3586669">
    <w:abstractNumId w:val="8"/>
  </w:num>
  <w:num w:numId="24" w16cid:durableId="576210460">
    <w:abstractNumId w:val="9"/>
  </w:num>
  <w:num w:numId="25" w16cid:durableId="1422601163">
    <w:abstractNumId w:val="35"/>
  </w:num>
  <w:num w:numId="26" w16cid:durableId="1942371349">
    <w:abstractNumId w:val="40"/>
  </w:num>
  <w:num w:numId="27" w16cid:durableId="1885361389">
    <w:abstractNumId w:val="62"/>
  </w:num>
  <w:num w:numId="28" w16cid:durableId="375859846">
    <w:abstractNumId w:val="26"/>
  </w:num>
  <w:num w:numId="29" w16cid:durableId="196503804">
    <w:abstractNumId w:val="16"/>
  </w:num>
  <w:num w:numId="30" w16cid:durableId="253783708">
    <w:abstractNumId w:val="32"/>
  </w:num>
  <w:num w:numId="31" w16cid:durableId="319698517">
    <w:abstractNumId w:val="46"/>
  </w:num>
  <w:num w:numId="32" w16cid:durableId="1087775670">
    <w:abstractNumId w:val="53"/>
  </w:num>
  <w:num w:numId="33" w16cid:durableId="1307853625">
    <w:abstractNumId w:val="20"/>
  </w:num>
  <w:num w:numId="34" w16cid:durableId="520163488">
    <w:abstractNumId w:val="51"/>
  </w:num>
  <w:num w:numId="35" w16cid:durableId="1103040446">
    <w:abstractNumId w:val="14"/>
  </w:num>
  <w:num w:numId="36" w16cid:durableId="734474662">
    <w:abstractNumId w:val="27"/>
  </w:num>
  <w:num w:numId="37" w16cid:durableId="1573127589">
    <w:abstractNumId w:val="69"/>
  </w:num>
  <w:num w:numId="38" w16cid:durableId="1874420249">
    <w:abstractNumId w:val="19"/>
  </w:num>
  <w:num w:numId="39" w16cid:durableId="1625891490">
    <w:abstractNumId w:val="34"/>
  </w:num>
  <w:num w:numId="40" w16cid:durableId="1597471748">
    <w:abstractNumId w:val="41"/>
  </w:num>
  <w:num w:numId="41" w16cid:durableId="1166169404">
    <w:abstractNumId w:val="31"/>
  </w:num>
  <w:num w:numId="42" w16cid:durableId="459766459">
    <w:abstractNumId w:val="47"/>
  </w:num>
  <w:num w:numId="43" w16cid:durableId="343016211">
    <w:abstractNumId w:val="17"/>
  </w:num>
  <w:num w:numId="44" w16cid:durableId="1095127626">
    <w:abstractNumId w:val="15"/>
  </w:num>
  <w:num w:numId="45" w16cid:durableId="1284851246">
    <w:abstractNumId w:val="58"/>
  </w:num>
  <w:num w:numId="46" w16cid:durableId="497234716">
    <w:abstractNumId w:val="13"/>
  </w:num>
  <w:num w:numId="47" w16cid:durableId="1964191223">
    <w:abstractNumId w:val="33"/>
  </w:num>
  <w:num w:numId="48" w16cid:durableId="1000085952">
    <w:abstractNumId w:val="50"/>
    <w:lvlOverride w:ilvl="0">
      <w:lvl w:ilvl="0" w:tplc="A95CC26A">
        <w:start w:val="1"/>
        <w:numFmt w:val="decimal"/>
        <w:lvlText w:val="%1)"/>
        <w:lvlJc w:val="left"/>
        <w:pPr>
          <w:ind w:left="476" w:hanging="360"/>
        </w:pPr>
        <w:rPr>
          <w:rFonts w:asciiTheme="minorHAnsi" w:eastAsiaTheme="minorEastAsia" w:hAnsiTheme="minorHAnsi" w:cstheme="minorHAnsi" w:hint="default"/>
        </w:rPr>
      </w:lvl>
    </w:lvlOverride>
  </w:num>
  <w:num w:numId="49" w16cid:durableId="370540890">
    <w:abstractNumId w:val="71"/>
  </w:num>
  <w:num w:numId="50" w16cid:durableId="310528738">
    <w:abstractNumId w:val="45"/>
  </w:num>
  <w:num w:numId="51" w16cid:durableId="1907447827">
    <w:abstractNumId w:val="21"/>
  </w:num>
  <w:num w:numId="52" w16cid:durableId="342824678">
    <w:abstractNumId w:val="49"/>
  </w:num>
  <w:num w:numId="53" w16cid:durableId="1021858327">
    <w:abstractNumId w:val="55"/>
  </w:num>
  <w:num w:numId="54" w16cid:durableId="1181357362">
    <w:abstractNumId w:val="50"/>
  </w:num>
  <w:num w:numId="55" w16cid:durableId="779953971">
    <w:abstractNumId w:val="22"/>
  </w:num>
  <w:num w:numId="56" w16cid:durableId="1117600400">
    <w:abstractNumId w:val="36"/>
  </w:num>
  <w:num w:numId="57" w16cid:durableId="44736110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3311557">
    <w:abstractNumId w:val="63"/>
  </w:num>
  <w:num w:numId="59" w16cid:durableId="1615477909">
    <w:abstractNumId w:val="52"/>
  </w:num>
  <w:num w:numId="60" w16cid:durableId="1178083498">
    <w:abstractNumId w:val="39"/>
  </w:num>
  <w:num w:numId="61" w16cid:durableId="1186214442">
    <w:abstractNumId w:val="43"/>
  </w:num>
  <w:num w:numId="62" w16cid:durableId="872815305">
    <w:abstractNumId w:val="42"/>
  </w:num>
  <w:num w:numId="63" w16cid:durableId="1014919971">
    <w:abstractNumId w:val="38"/>
  </w:num>
  <w:num w:numId="64" w16cid:durableId="552155949">
    <w:abstractNumId w:val="54"/>
  </w:num>
  <w:num w:numId="65" w16cid:durableId="492570745">
    <w:abstractNumId w:val="56"/>
  </w:num>
  <w:num w:numId="66" w16cid:durableId="2125810811">
    <w:abstractNumId w:val="25"/>
  </w:num>
  <w:num w:numId="67" w16cid:durableId="1018586436">
    <w:abstractNumId w:val="23"/>
  </w:num>
  <w:num w:numId="68" w16cid:durableId="1557351164">
    <w:abstractNumId w:val="2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12"/>
    <w:rsid w:val="0000304E"/>
    <w:rsid w:val="00006577"/>
    <w:rsid w:val="0001242B"/>
    <w:rsid w:val="00017FD7"/>
    <w:rsid w:val="0003087C"/>
    <w:rsid w:val="00050DDD"/>
    <w:rsid w:val="00053FA1"/>
    <w:rsid w:val="00055FB8"/>
    <w:rsid w:val="00072540"/>
    <w:rsid w:val="00077730"/>
    <w:rsid w:val="00080EB5"/>
    <w:rsid w:val="00083E3F"/>
    <w:rsid w:val="000874B2"/>
    <w:rsid w:val="000A21ED"/>
    <w:rsid w:val="000B034C"/>
    <w:rsid w:val="000B5090"/>
    <w:rsid w:val="000D0BDA"/>
    <w:rsid w:val="000D3122"/>
    <w:rsid w:val="000E5171"/>
    <w:rsid w:val="001231A1"/>
    <w:rsid w:val="00133092"/>
    <w:rsid w:val="00135029"/>
    <w:rsid w:val="00141350"/>
    <w:rsid w:val="0014280D"/>
    <w:rsid w:val="0016689F"/>
    <w:rsid w:val="001808E8"/>
    <w:rsid w:val="00183B06"/>
    <w:rsid w:val="00190E2C"/>
    <w:rsid w:val="00195691"/>
    <w:rsid w:val="001A0936"/>
    <w:rsid w:val="001A6E2A"/>
    <w:rsid w:val="001B0363"/>
    <w:rsid w:val="001B3606"/>
    <w:rsid w:val="001B3C12"/>
    <w:rsid w:val="001B46A4"/>
    <w:rsid w:val="001B6D68"/>
    <w:rsid w:val="001C3E70"/>
    <w:rsid w:val="001C5D8C"/>
    <w:rsid w:val="001C6698"/>
    <w:rsid w:val="001C7D2B"/>
    <w:rsid w:val="002174A0"/>
    <w:rsid w:val="002341CA"/>
    <w:rsid w:val="00234428"/>
    <w:rsid w:val="00235D7C"/>
    <w:rsid w:val="00242C12"/>
    <w:rsid w:val="00244687"/>
    <w:rsid w:val="0025437E"/>
    <w:rsid w:val="0026230C"/>
    <w:rsid w:val="00267A43"/>
    <w:rsid w:val="00271C28"/>
    <w:rsid w:val="00272895"/>
    <w:rsid w:val="002839A5"/>
    <w:rsid w:val="00284D71"/>
    <w:rsid w:val="002873D3"/>
    <w:rsid w:val="002C0650"/>
    <w:rsid w:val="002C0EBC"/>
    <w:rsid w:val="002C18B9"/>
    <w:rsid w:val="002C3B3E"/>
    <w:rsid w:val="002C4682"/>
    <w:rsid w:val="002F1CE8"/>
    <w:rsid w:val="00306B5C"/>
    <w:rsid w:val="00314504"/>
    <w:rsid w:val="003231CA"/>
    <w:rsid w:val="00347EDC"/>
    <w:rsid w:val="00371BE6"/>
    <w:rsid w:val="00374419"/>
    <w:rsid w:val="00380E9C"/>
    <w:rsid w:val="00384477"/>
    <w:rsid w:val="00387B2D"/>
    <w:rsid w:val="00395B8D"/>
    <w:rsid w:val="003964D9"/>
    <w:rsid w:val="00397027"/>
    <w:rsid w:val="003A2AF3"/>
    <w:rsid w:val="003B62CB"/>
    <w:rsid w:val="003C40A5"/>
    <w:rsid w:val="003C6740"/>
    <w:rsid w:val="003C7D75"/>
    <w:rsid w:val="003D50FA"/>
    <w:rsid w:val="003D6702"/>
    <w:rsid w:val="003D77C7"/>
    <w:rsid w:val="003D7F30"/>
    <w:rsid w:val="003E0751"/>
    <w:rsid w:val="003E2318"/>
    <w:rsid w:val="003F0621"/>
    <w:rsid w:val="003F51E3"/>
    <w:rsid w:val="003F7DAC"/>
    <w:rsid w:val="004020F8"/>
    <w:rsid w:val="004051FF"/>
    <w:rsid w:val="0041012C"/>
    <w:rsid w:val="004119A5"/>
    <w:rsid w:val="004168E0"/>
    <w:rsid w:val="00420C4E"/>
    <w:rsid w:val="00432600"/>
    <w:rsid w:val="00437803"/>
    <w:rsid w:val="004434BE"/>
    <w:rsid w:val="00451DAC"/>
    <w:rsid w:val="004535A0"/>
    <w:rsid w:val="00453844"/>
    <w:rsid w:val="0045593A"/>
    <w:rsid w:val="004577B6"/>
    <w:rsid w:val="00461168"/>
    <w:rsid w:val="00463EB9"/>
    <w:rsid w:val="00464B4B"/>
    <w:rsid w:val="004663A0"/>
    <w:rsid w:val="00480A60"/>
    <w:rsid w:val="00490EAF"/>
    <w:rsid w:val="0049111F"/>
    <w:rsid w:val="00494D1E"/>
    <w:rsid w:val="00496D0C"/>
    <w:rsid w:val="004D6AAE"/>
    <w:rsid w:val="004F1A4C"/>
    <w:rsid w:val="00506B0F"/>
    <w:rsid w:val="005133D8"/>
    <w:rsid w:val="00515673"/>
    <w:rsid w:val="0052380F"/>
    <w:rsid w:val="0052547C"/>
    <w:rsid w:val="00526D3C"/>
    <w:rsid w:val="005318F2"/>
    <w:rsid w:val="00545CED"/>
    <w:rsid w:val="00552F3D"/>
    <w:rsid w:val="005627A7"/>
    <w:rsid w:val="005950F0"/>
    <w:rsid w:val="005A545F"/>
    <w:rsid w:val="005B2752"/>
    <w:rsid w:val="005B3CA0"/>
    <w:rsid w:val="005D1CBA"/>
    <w:rsid w:val="005D7B74"/>
    <w:rsid w:val="005E379D"/>
    <w:rsid w:val="005E63AE"/>
    <w:rsid w:val="005F399B"/>
    <w:rsid w:val="00605533"/>
    <w:rsid w:val="00610E14"/>
    <w:rsid w:val="00616164"/>
    <w:rsid w:val="0061669E"/>
    <w:rsid w:val="00630789"/>
    <w:rsid w:val="00630A67"/>
    <w:rsid w:val="00633495"/>
    <w:rsid w:val="006345E5"/>
    <w:rsid w:val="0063645E"/>
    <w:rsid w:val="00647E9C"/>
    <w:rsid w:val="006519A4"/>
    <w:rsid w:val="00675D16"/>
    <w:rsid w:val="006840CC"/>
    <w:rsid w:val="00691760"/>
    <w:rsid w:val="00691A4A"/>
    <w:rsid w:val="006943E2"/>
    <w:rsid w:val="006A3BC9"/>
    <w:rsid w:val="006A5624"/>
    <w:rsid w:val="006C021F"/>
    <w:rsid w:val="006C0339"/>
    <w:rsid w:val="006C325D"/>
    <w:rsid w:val="006D68E6"/>
    <w:rsid w:val="006D7907"/>
    <w:rsid w:val="006F6B40"/>
    <w:rsid w:val="00704027"/>
    <w:rsid w:val="00710CA8"/>
    <w:rsid w:val="007202BE"/>
    <w:rsid w:val="00726A38"/>
    <w:rsid w:val="007571B6"/>
    <w:rsid w:val="007650CB"/>
    <w:rsid w:val="00767640"/>
    <w:rsid w:val="00771CCC"/>
    <w:rsid w:val="00773C43"/>
    <w:rsid w:val="00787130"/>
    <w:rsid w:val="00792139"/>
    <w:rsid w:val="007A1AFA"/>
    <w:rsid w:val="007A64F9"/>
    <w:rsid w:val="007B6279"/>
    <w:rsid w:val="007C254A"/>
    <w:rsid w:val="007D473E"/>
    <w:rsid w:val="007F1066"/>
    <w:rsid w:val="00800A94"/>
    <w:rsid w:val="00804BFC"/>
    <w:rsid w:val="00810EE9"/>
    <w:rsid w:val="00827BD8"/>
    <w:rsid w:val="00840A4F"/>
    <w:rsid w:val="00877AC5"/>
    <w:rsid w:val="00884A46"/>
    <w:rsid w:val="008A1E14"/>
    <w:rsid w:val="008A7119"/>
    <w:rsid w:val="008D7254"/>
    <w:rsid w:val="008E1B72"/>
    <w:rsid w:val="00900904"/>
    <w:rsid w:val="00900F42"/>
    <w:rsid w:val="00905F04"/>
    <w:rsid w:val="0090794F"/>
    <w:rsid w:val="00916DD0"/>
    <w:rsid w:val="00917B45"/>
    <w:rsid w:val="0092438E"/>
    <w:rsid w:val="00924460"/>
    <w:rsid w:val="00933330"/>
    <w:rsid w:val="00934FC1"/>
    <w:rsid w:val="00936B1E"/>
    <w:rsid w:val="00952A0A"/>
    <w:rsid w:val="0095508C"/>
    <w:rsid w:val="009701BA"/>
    <w:rsid w:val="009721BE"/>
    <w:rsid w:val="0098279C"/>
    <w:rsid w:val="00982E4E"/>
    <w:rsid w:val="009832F6"/>
    <w:rsid w:val="00987606"/>
    <w:rsid w:val="009906BD"/>
    <w:rsid w:val="009949D8"/>
    <w:rsid w:val="009A3344"/>
    <w:rsid w:val="009A3F96"/>
    <w:rsid w:val="009A62D0"/>
    <w:rsid w:val="009B4F32"/>
    <w:rsid w:val="009B4F7D"/>
    <w:rsid w:val="009B6FEA"/>
    <w:rsid w:val="009C6CCA"/>
    <w:rsid w:val="009F7C60"/>
    <w:rsid w:val="00A00E28"/>
    <w:rsid w:val="00A00F85"/>
    <w:rsid w:val="00A07689"/>
    <w:rsid w:val="00A16F01"/>
    <w:rsid w:val="00A23628"/>
    <w:rsid w:val="00A2498D"/>
    <w:rsid w:val="00A34454"/>
    <w:rsid w:val="00A41FEA"/>
    <w:rsid w:val="00A4284F"/>
    <w:rsid w:val="00A45615"/>
    <w:rsid w:val="00A45E8F"/>
    <w:rsid w:val="00A5092C"/>
    <w:rsid w:val="00A517D1"/>
    <w:rsid w:val="00A854E3"/>
    <w:rsid w:val="00A96EAE"/>
    <w:rsid w:val="00AD3923"/>
    <w:rsid w:val="00AD3B33"/>
    <w:rsid w:val="00B004A6"/>
    <w:rsid w:val="00B167D7"/>
    <w:rsid w:val="00B23B63"/>
    <w:rsid w:val="00B240B3"/>
    <w:rsid w:val="00B305BA"/>
    <w:rsid w:val="00B31275"/>
    <w:rsid w:val="00B34CF0"/>
    <w:rsid w:val="00B448AB"/>
    <w:rsid w:val="00B45736"/>
    <w:rsid w:val="00B50A3F"/>
    <w:rsid w:val="00B50EBC"/>
    <w:rsid w:val="00B53D3F"/>
    <w:rsid w:val="00B54410"/>
    <w:rsid w:val="00B55953"/>
    <w:rsid w:val="00B61A76"/>
    <w:rsid w:val="00B61FCA"/>
    <w:rsid w:val="00B70822"/>
    <w:rsid w:val="00B72CA7"/>
    <w:rsid w:val="00B761AC"/>
    <w:rsid w:val="00B81A64"/>
    <w:rsid w:val="00B8287F"/>
    <w:rsid w:val="00B83B1D"/>
    <w:rsid w:val="00B904CD"/>
    <w:rsid w:val="00B90EA1"/>
    <w:rsid w:val="00B9416F"/>
    <w:rsid w:val="00BA140C"/>
    <w:rsid w:val="00BA4627"/>
    <w:rsid w:val="00BA5428"/>
    <w:rsid w:val="00BB4FD2"/>
    <w:rsid w:val="00BC4154"/>
    <w:rsid w:val="00BC6A8F"/>
    <w:rsid w:val="00BD2886"/>
    <w:rsid w:val="00BD4E84"/>
    <w:rsid w:val="00BE0959"/>
    <w:rsid w:val="00BE1BF2"/>
    <w:rsid w:val="00BE4A41"/>
    <w:rsid w:val="00C10547"/>
    <w:rsid w:val="00C11135"/>
    <w:rsid w:val="00C23B45"/>
    <w:rsid w:val="00C25B80"/>
    <w:rsid w:val="00C2704C"/>
    <w:rsid w:val="00C2774C"/>
    <w:rsid w:val="00C36240"/>
    <w:rsid w:val="00C43B24"/>
    <w:rsid w:val="00C44B58"/>
    <w:rsid w:val="00C46A41"/>
    <w:rsid w:val="00C47521"/>
    <w:rsid w:val="00C47C12"/>
    <w:rsid w:val="00C56EE0"/>
    <w:rsid w:val="00C63032"/>
    <w:rsid w:val="00C63E38"/>
    <w:rsid w:val="00CA5A38"/>
    <w:rsid w:val="00CA6D09"/>
    <w:rsid w:val="00CB3F4B"/>
    <w:rsid w:val="00CD05CD"/>
    <w:rsid w:val="00CE334B"/>
    <w:rsid w:val="00CF3AD7"/>
    <w:rsid w:val="00CF7E78"/>
    <w:rsid w:val="00D02622"/>
    <w:rsid w:val="00D029D1"/>
    <w:rsid w:val="00D054EC"/>
    <w:rsid w:val="00D30A16"/>
    <w:rsid w:val="00D3391B"/>
    <w:rsid w:val="00D3719E"/>
    <w:rsid w:val="00D378B3"/>
    <w:rsid w:val="00D41B86"/>
    <w:rsid w:val="00D61953"/>
    <w:rsid w:val="00D62417"/>
    <w:rsid w:val="00D91084"/>
    <w:rsid w:val="00D922E7"/>
    <w:rsid w:val="00D93F17"/>
    <w:rsid w:val="00D9488C"/>
    <w:rsid w:val="00DA01BA"/>
    <w:rsid w:val="00DA1405"/>
    <w:rsid w:val="00DA38FE"/>
    <w:rsid w:val="00DA711A"/>
    <w:rsid w:val="00DB0462"/>
    <w:rsid w:val="00DB099D"/>
    <w:rsid w:val="00DB187F"/>
    <w:rsid w:val="00DB3669"/>
    <w:rsid w:val="00DC6B46"/>
    <w:rsid w:val="00DD5C5E"/>
    <w:rsid w:val="00DD5D3F"/>
    <w:rsid w:val="00DE29FD"/>
    <w:rsid w:val="00E03DF9"/>
    <w:rsid w:val="00E047A9"/>
    <w:rsid w:val="00E1314E"/>
    <w:rsid w:val="00E152E5"/>
    <w:rsid w:val="00E265D0"/>
    <w:rsid w:val="00E27F64"/>
    <w:rsid w:val="00E344C0"/>
    <w:rsid w:val="00E42D04"/>
    <w:rsid w:val="00E503CA"/>
    <w:rsid w:val="00E57025"/>
    <w:rsid w:val="00E6036C"/>
    <w:rsid w:val="00E60F37"/>
    <w:rsid w:val="00E64BC2"/>
    <w:rsid w:val="00E6567C"/>
    <w:rsid w:val="00E75062"/>
    <w:rsid w:val="00E83F52"/>
    <w:rsid w:val="00E86E24"/>
    <w:rsid w:val="00E92BD8"/>
    <w:rsid w:val="00E93B38"/>
    <w:rsid w:val="00E94A88"/>
    <w:rsid w:val="00E976D2"/>
    <w:rsid w:val="00EB2B56"/>
    <w:rsid w:val="00EB3EFB"/>
    <w:rsid w:val="00EB40C7"/>
    <w:rsid w:val="00EB689B"/>
    <w:rsid w:val="00EE54FA"/>
    <w:rsid w:val="00EF6FEF"/>
    <w:rsid w:val="00F105D4"/>
    <w:rsid w:val="00F21AC9"/>
    <w:rsid w:val="00F256E6"/>
    <w:rsid w:val="00F328BA"/>
    <w:rsid w:val="00F4111F"/>
    <w:rsid w:val="00F53779"/>
    <w:rsid w:val="00F563B0"/>
    <w:rsid w:val="00F66FAC"/>
    <w:rsid w:val="00F74D97"/>
    <w:rsid w:val="00F85BBA"/>
    <w:rsid w:val="00F85EF3"/>
    <w:rsid w:val="00FA06B0"/>
    <w:rsid w:val="00FA6012"/>
    <w:rsid w:val="00FB2379"/>
    <w:rsid w:val="00FC411E"/>
    <w:rsid w:val="00FC594C"/>
    <w:rsid w:val="00FC7001"/>
    <w:rsid w:val="00FD57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28BE"/>
  <w15:chartTrackingRefBased/>
  <w15:docId w15:val="{6F1F8A9B-9220-403A-B242-8A4EFD34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FA6012"/>
    <w:pPr>
      <w:keepNext/>
      <w:widowControl w:val="0"/>
      <w:numPr>
        <w:numId w:val="1"/>
      </w:numPr>
      <w:suppressAutoHyphens/>
      <w:spacing w:before="283" w:after="113" w:line="288" w:lineRule="auto"/>
      <w:outlineLvl w:val="0"/>
    </w:pPr>
    <w:rPr>
      <w:rFonts w:ascii="Times New Roman" w:eastAsia="Times New Roman" w:hAnsi="Times New Roman" w:cs="Times New Roman"/>
      <w:b/>
      <w:bCs/>
      <w:color w:val="000000"/>
      <w:kern w:val="2"/>
      <w:lang w:eastAsia="zh-CN"/>
    </w:rPr>
  </w:style>
  <w:style w:type="paragraph" w:styleId="Nagwek2">
    <w:name w:val="heading 2"/>
    <w:basedOn w:val="Tekstpodstawowy"/>
    <w:next w:val="Tekstpodstawowy"/>
    <w:link w:val="Nagwek2Znak"/>
    <w:qFormat/>
    <w:rsid w:val="00FA6012"/>
    <w:pPr>
      <w:outlineLvl w:val="1"/>
    </w:pPr>
    <w:rPr>
      <w:iCs/>
    </w:rPr>
  </w:style>
  <w:style w:type="paragraph" w:styleId="Nagwek3">
    <w:name w:val="heading 3"/>
    <w:basedOn w:val="Tekstpodstawowy"/>
    <w:next w:val="Tekstpodstawowy"/>
    <w:link w:val="Nagwek3Znak"/>
    <w:qFormat/>
    <w:rsid w:val="00FA6012"/>
    <w:pPr>
      <w:numPr>
        <w:numId w:val="2"/>
      </w:numPr>
      <w:outlineLvl w:val="2"/>
    </w:pPr>
  </w:style>
  <w:style w:type="paragraph" w:styleId="Nagwek4">
    <w:name w:val="heading 4"/>
    <w:basedOn w:val="Tekstpodstawowy"/>
    <w:next w:val="Tekstpodstawowy"/>
    <w:link w:val="Nagwek4Znak"/>
    <w:qFormat/>
    <w:rsid w:val="00FA6012"/>
    <w:pPr>
      <w:tabs>
        <w:tab w:val="left" w:pos="0"/>
      </w:tabs>
      <w:outlineLvl w:val="3"/>
    </w:pPr>
  </w:style>
  <w:style w:type="paragraph" w:styleId="Nagwek5">
    <w:name w:val="heading 5"/>
    <w:basedOn w:val="Tekstpodstawowy"/>
    <w:next w:val="Tekstpodstawowy"/>
    <w:link w:val="Nagwek5Znak"/>
    <w:qFormat/>
    <w:rsid w:val="00FA6012"/>
    <w:pPr>
      <w:tabs>
        <w:tab w:val="left" w:pos="0"/>
      </w:tabs>
      <w:outlineLvl w:val="4"/>
    </w:pPr>
  </w:style>
  <w:style w:type="paragraph" w:styleId="Nagwek6">
    <w:name w:val="heading 6"/>
    <w:basedOn w:val="Nagwek"/>
    <w:next w:val="Tekstpodstawowy"/>
    <w:link w:val="Nagwek6Znak"/>
    <w:qFormat/>
    <w:rsid w:val="00FA6012"/>
    <w:pPr>
      <w:tabs>
        <w:tab w:val="left" w:pos="0"/>
      </w:tabs>
      <w:outlineLvl w:val="5"/>
    </w:pPr>
    <w:rPr>
      <w:sz w:val="14"/>
      <w:szCs w:val="18"/>
    </w:rPr>
  </w:style>
  <w:style w:type="paragraph" w:styleId="Nagwek7">
    <w:name w:val="heading 7"/>
    <w:basedOn w:val="Nagwek"/>
    <w:next w:val="Tekstpodstawowy"/>
    <w:link w:val="Nagwek7Znak"/>
    <w:qFormat/>
    <w:rsid w:val="00FA6012"/>
    <w:pPr>
      <w:tabs>
        <w:tab w:val="left" w:pos="0"/>
      </w:tabs>
      <w:outlineLvl w:val="6"/>
    </w:pPr>
    <w:rPr>
      <w:sz w:val="14"/>
      <w:szCs w:val="18"/>
    </w:rPr>
  </w:style>
  <w:style w:type="paragraph" w:styleId="Nagwek8">
    <w:name w:val="heading 8"/>
    <w:basedOn w:val="Nagwek"/>
    <w:next w:val="Tekstpodstawowy"/>
    <w:link w:val="Nagwek8Znak"/>
    <w:qFormat/>
    <w:rsid w:val="00FA6012"/>
    <w:pPr>
      <w:tabs>
        <w:tab w:val="left" w:pos="0"/>
      </w:tabs>
      <w:outlineLvl w:val="7"/>
    </w:pPr>
    <w:rPr>
      <w:sz w:val="14"/>
      <w:szCs w:val="18"/>
    </w:rPr>
  </w:style>
  <w:style w:type="paragraph" w:styleId="Nagwek9">
    <w:name w:val="heading 9"/>
    <w:basedOn w:val="Nagwek"/>
    <w:next w:val="Tekstpodstawowy"/>
    <w:link w:val="Nagwek9Znak"/>
    <w:qFormat/>
    <w:rsid w:val="00FA6012"/>
    <w:pPr>
      <w:tabs>
        <w:tab w:val="left" w:pos="0"/>
      </w:tabs>
      <w:outlineLvl w:val="8"/>
    </w:pPr>
    <w:rPr>
      <w:sz w:val="14"/>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A6012"/>
    <w:rPr>
      <w:rFonts w:ascii="Times New Roman" w:eastAsia="Times New Roman" w:hAnsi="Times New Roman" w:cs="Times New Roman"/>
      <w:b/>
      <w:bCs/>
      <w:color w:val="000000"/>
      <w:kern w:val="2"/>
      <w:lang w:eastAsia="zh-CN"/>
    </w:rPr>
  </w:style>
  <w:style w:type="character" w:customStyle="1" w:styleId="Nagwek2Znak">
    <w:name w:val="Nagłówek 2 Znak"/>
    <w:basedOn w:val="Domylnaczcionkaakapitu"/>
    <w:link w:val="Nagwek2"/>
    <w:rsid w:val="00FA6012"/>
    <w:rPr>
      <w:rFonts w:ascii="Times New Roman" w:eastAsia="Times New Roman" w:hAnsi="Times New Roman" w:cs="Times New Roman"/>
      <w:bCs/>
      <w:iCs/>
      <w:color w:val="000000"/>
      <w:kern w:val="2"/>
      <w:lang w:eastAsia="zh-CN"/>
    </w:rPr>
  </w:style>
  <w:style w:type="character" w:customStyle="1" w:styleId="Nagwek3Znak">
    <w:name w:val="Nagłówek 3 Znak"/>
    <w:basedOn w:val="Domylnaczcionkaakapitu"/>
    <w:link w:val="Nagwek3"/>
    <w:rsid w:val="00FA6012"/>
    <w:rPr>
      <w:rFonts w:ascii="Times New Roman" w:eastAsia="Times New Roman" w:hAnsi="Times New Roman" w:cs="Times New Roman"/>
      <w:bCs/>
      <w:color w:val="000000"/>
      <w:kern w:val="2"/>
      <w:lang w:eastAsia="zh-CN"/>
    </w:rPr>
  </w:style>
  <w:style w:type="character" w:customStyle="1" w:styleId="Nagwek4Znak">
    <w:name w:val="Nagłówek 4 Znak"/>
    <w:basedOn w:val="Domylnaczcionkaakapitu"/>
    <w:link w:val="Nagwek4"/>
    <w:rsid w:val="00FA6012"/>
    <w:rPr>
      <w:rFonts w:ascii="Times New Roman" w:eastAsia="Times New Roman" w:hAnsi="Times New Roman" w:cs="Times New Roman"/>
      <w:bCs/>
      <w:color w:val="000000"/>
      <w:kern w:val="2"/>
      <w:lang w:eastAsia="zh-CN"/>
    </w:rPr>
  </w:style>
  <w:style w:type="character" w:customStyle="1" w:styleId="Nagwek5Znak">
    <w:name w:val="Nagłówek 5 Znak"/>
    <w:basedOn w:val="Domylnaczcionkaakapitu"/>
    <w:link w:val="Nagwek5"/>
    <w:rsid w:val="00FA6012"/>
    <w:rPr>
      <w:rFonts w:ascii="Times New Roman" w:eastAsia="Times New Roman" w:hAnsi="Times New Roman" w:cs="Times New Roman"/>
      <w:bCs/>
      <w:color w:val="000000"/>
      <w:kern w:val="2"/>
      <w:lang w:eastAsia="zh-CN"/>
    </w:rPr>
  </w:style>
  <w:style w:type="character" w:customStyle="1" w:styleId="Nagwek6Znak">
    <w:name w:val="Nagłówek 6 Znak"/>
    <w:basedOn w:val="Domylnaczcionkaakapitu"/>
    <w:link w:val="Nagwek6"/>
    <w:rsid w:val="00FA6012"/>
    <w:rPr>
      <w:rFonts w:ascii="Verdana" w:eastAsia="Times New Roman" w:hAnsi="Verdana" w:cs="Verdana"/>
      <w:b/>
      <w:bCs/>
      <w:caps/>
      <w:color w:val="000000"/>
      <w:kern w:val="2"/>
      <w:sz w:val="14"/>
      <w:szCs w:val="18"/>
      <w:lang w:eastAsia="zh-CN"/>
    </w:rPr>
  </w:style>
  <w:style w:type="character" w:customStyle="1" w:styleId="Nagwek7Znak">
    <w:name w:val="Nagłówek 7 Znak"/>
    <w:basedOn w:val="Domylnaczcionkaakapitu"/>
    <w:link w:val="Nagwek7"/>
    <w:rsid w:val="00FA6012"/>
    <w:rPr>
      <w:rFonts w:ascii="Verdana" w:eastAsia="Times New Roman" w:hAnsi="Verdana" w:cs="Verdana"/>
      <w:b/>
      <w:bCs/>
      <w:caps/>
      <w:color w:val="000000"/>
      <w:kern w:val="2"/>
      <w:sz w:val="14"/>
      <w:szCs w:val="18"/>
      <w:lang w:eastAsia="zh-CN"/>
    </w:rPr>
  </w:style>
  <w:style w:type="character" w:customStyle="1" w:styleId="Nagwek8Znak">
    <w:name w:val="Nagłówek 8 Znak"/>
    <w:basedOn w:val="Domylnaczcionkaakapitu"/>
    <w:link w:val="Nagwek8"/>
    <w:rsid w:val="00FA6012"/>
    <w:rPr>
      <w:rFonts w:ascii="Verdana" w:eastAsia="Times New Roman" w:hAnsi="Verdana" w:cs="Verdana"/>
      <w:b/>
      <w:bCs/>
      <w:caps/>
      <w:color w:val="000000"/>
      <w:kern w:val="2"/>
      <w:sz w:val="14"/>
      <w:szCs w:val="18"/>
      <w:lang w:eastAsia="zh-CN"/>
    </w:rPr>
  </w:style>
  <w:style w:type="character" w:customStyle="1" w:styleId="Nagwek9Znak">
    <w:name w:val="Nagłówek 9 Znak"/>
    <w:basedOn w:val="Domylnaczcionkaakapitu"/>
    <w:link w:val="Nagwek9"/>
    <w:rsid w:val="00FA6012"/>
    <w:rPr>
      <w:rFonts w:ascii="Verdana" w:eastAsia="Times New Roman" w:hAnsi="Verdana" w:cs="Verdana"/>
      <w:b/>
      <w:bCs/>
      <w:caps/>
      <w:color w:val="000000"/>
      <w:kern w:val="2"/>
      <w:sz w:val="14"/>
      <w:szCs w:val="18"/>
      <w:lang w:eastAsia="zh-CN"/>
    </w:rPr>
  </w:style>
  <w:style w:type="character" w:customStyle="1" w:styleId="WW8Num1z0">
    <w:name w:val="WW8Num1z0"/>
    <w:rsid w:val="00FA6012"/>
    <w:rPr>
      <w:rFonts w:ascii="Symbol" w:hAnsi="Symbol" w:cs="OpenSymbol"/>
      <w:color w:val="000000"/>
      <w:sz w:val="22"/>
      <w:szCs w:val="22"/>
      <w:lang w:val="de-DE" w:bidi="ar-SA"/>
    </w:rPr>
  </w:style>
  <w:style w:type="character" w:customStyle="1" w:styleId="WW8Num1z1">
    <w:name w:val="WW8Num1z1"/>
    <w:rsid w:val="00FA6012"/>
  </w:style>
  <w:style w:type="character" w:customStyle="1" w:styleId="WW8Num1z2">
    <w:name w:val="WW8Num1z2"/>
    <w:rsid w:val="00FA6012"/>
  </w:style>
  <w:style w:type="character" w:customStyle="1" w:styleId="WW8Num1z3">
    <w:name w:val="WW8Num1z3"/>
    <w:rsid w:val="00FA6012"/>
  </w:style>
  <w:style w:type="character" w:customStyle="1" w:styleId="WW8Num1z4">
    <w:name w:val="WW8Num1z4"/>
    <w:rsid w:val="00FA6012"/>
  </w:style>
  <w:style w:type="character" w:customStyle="1" w:styleId="WW8Num1z5">
    <w:name w:val="WW8Num1z5"/>
    <w:rsid w:val="00FA6012"/>
  </w:style>
  <w:style w:type="character" w:customStyle="1" w:styleId="WW8Num1z6">
    <w:name w:val="WW8Num1z6"/>
    <w:rsid w:val="00FA6012"/>
  </w:style>
  <w:style w:type="character" w:customStyle="1" w:styleId="WW8Num1z7">
    <w:name w:val="WW8Num1z7"/>
    <w:rsid w:val="00FA6012"/>
  </w:style>
  <w:style w:type="character" w:customStyle="1" w:styleId="WW8Num1z8">
    <w:name w:val="WW8Num1z8"/>
    <w:rsid w:val="00FA6012"/>
  </w:style>
  <w:style w:type="character" w:customStyle="1" w:styleId="WW8Num2z0">
    <w:name w:val="WW8Num2z0"/>
    <w:rsid w:val="00FA6012"/>
    <w:rPr>
      <w:rFonts w:ascii="Symbol" w:hAnsi="Symbol" w:cs="Symbol"/>
    </w:rPr>
  </w:style>
  <w:style w:type="character" w:customStyle="1" w:styleId="WW8Num2z1">
    <w:name w:val="WW8Num2z1"/>
    <w:rsid w:val="00FA6012"/>
  </w:style>
  <w:style w:type="character" w:customStyle="1" w:styleId="WW8Num2z2">
    <w:name w:val="WW8Num2z2"/>
    <w:rsid w:val="00FA6012"/>
  </w:style>
  <w:style w:type="character" w:customStyle="1" w:styleId="WW8Num2z3">
    <w:name w:val="WW8Num2z3"/>
    <w:rsid w:val="00FA6012"/>
  </w:style>
  <w:style w:type="character" w:customStyle="1" w:styleId="WW8Num2z4">
    <w:name w:val="WW8Num2z4"/>
    <w:rsid w:val="00FA6012"/>
  </w:style>
  <w:style w:type="character" w:customStyle="1" w:styleId="WW8Num2z5">
    <w:name w:val="WW8Num2z5"/>
    <w:rsid w:val="00FA6012"/>
  </w:style>
  <w:style w:type="character" w:customStyle="1" w:styleId="WW8Num2z6">
    <w:name w:val="WW8Num2z6"/>
    <w:rsid w:val="00FA6012"/>
  </w:style>
  <w:style w:type="character" w:customStyle="1" w:styleId="WW8Num2z7">
    <w:name w:val="WW8Num2z7"/>
    <w:rsid w:val="00FA6012"/>
  </w:style>
  <w:style w:type="character" w:customStyle="1" w:styleId="WW8Num2z8">
    <w:name w:val="WW8Num2z8"/>
    <w:rsid w:val="00FA6012"/>
  </w:style>
  <w:style w:type="character" w:customStyle="1" w:styleId="WW8Num3z0">
    <w:name w:val="WW8Num3z0"/>
    <w:rsid w:val="00FA6012"/>
    <w:rPr>
      <w:rFonts w:ascii="Symbol" w:hAnsi="Symbol" w:cs="Symbol" w:hint="default"/>
      <w:b w:val="0"/>
      <w:bCs/>
      <w:sz w:val="22"/>
      <w:szCs w:val="22"/>
    </w:rPr>
  </w:style>
  <w:style w:type="character" w:customStyle="1" w:styleId="WW8Num3z1">
    <w:name w:val="WW8Num3z1"/>
    <w:rsid w:val="00FA6012"/>
    <w:rPr>
      <w:rFonts w:cs="Times New Roman"/>
    </w:rPr>
  </w:style>
  <w:style w:type="character" w:customStyle="1" w:styleId="WW8Num4z0">
    <w:name w:val="WW8Num4z0"/>
    <w:rsid w:val="00FA6012"/>
    <w:rPr>
      <w:rFonts w:ascii="Symbol" w:hAnsi="Symbol" w:cs="Symbol"/>
    </w:rPr>
  </w:style>
  <w:style w:type="character" w:customStyle="1" w:styleId="WW8Num4z1">
    <w:name w:val="WW8Num4z1"/>
    <w:rsid w:val="00FA6012"/>
    <w:rPr>
      <w:b w:val="0"/>
      <w:i/>
      <w:iCs/>
      <w:sz w:val="16"/>
      <w:szCs w:val="16"/>
    </w:rPr>
  </w:style>
  <w:style w:type="character" w:customStyle="1" w:styleId="WW8Num4z2">
    <w:name w:val="WW8Num4z2"/>
    <w:rsid w:val="00FA6012"/>
    <w:rPr>
      <w:rFonts w:ascii="Times New Roman" w:hAnsi="Times New Roman" w:cs="Times New Roman"/>
      <w:sz w:val="22"/>
      <w:szCs w:val="22"/>
    </w:rPr>
  </w:style>
  <w:style w:type="character" w:customStyle="1" w:styleId="WW8Num4z3">
    <w:name w:val="WW8Num4z3"/>
    <w:rsid w:val="00FA6012"/>
    <w:rPr>
      <w:b/>
      <w:sz w:val="22"/>
    </w:rPr>
  </w:style>
  <w:style w:type="character" w:customStyle="1" w:styleId="WW8Num4z4">
    <w:name w:val="WW8Num4z4"/>
    <w:rsid w:val="00FA6012"/>
  </w:style>
  <w:style w:type="character" w:customStyle="1" w:styleId="WW8Num4z5">
    <w:name w:val="WW8Num4z5"/>
    <w:rsid w:val="00FA6012"/>
  </w:style>
  <w:style w:type="character" w:customStyle="1" w:styleId="WW8Num4z6">
    <w:name w:val="WW8Num4z6"/>
    <w:rsid w:val="00FA6012"/>
  </w:style>
  <w:style w:type="character" w:customStyle="1" w:styleId="WW8Num4z7">
    <w:name w:val="WW8Num4z7"/>
    <w:rsid w:val="00FA6012"/>
  </w:style>
  <w:style w:type="character" w:customStyle="1" w:styleId="WW8Num4z8">
    <w:name w:val="WW8Num4z8"/>
    <w:rsid w:val="00FA6012"/>
  </w:style>
  <w:style w:type="character" w:customStyle="1" w:styleId="WW8Num5z0">
    <w:name w:val="WW8Num5z0"/>
    <w:rsid w:val="00FA6012"/>
    <w:rPr>
      <w:rFonts w:ascii="Symbol" w:hAnsi="Symbol" w:cs="OpenSymbol"/>
      <w:color w:val="000000"/>
      <w:sz w:val="22"/>
      <w:szCs w:val="22"/>
      <w:lang w:val="de-DE" w:bidi="ar-SA"/>
    </w:rPr>
  </w:style>
  <w:style w:type="character" w:customStyle="1" w:styleId="WW8Num5z1">
    <w:name w:val="WW8Num5z1"/>
    <w:rsid w:val="00FA6012"/>
  </w:style>
  <w:style w:type="character" w:customStyle="1" w:styleId="WW8Num5z2">
    <w:name w:val="WW8Num5z2"/>
    <w:rsid w:val="00FA6012"/>
  </w:style>
  <w:style w:type="character" w:customStyle="1" w:styleId="WW8Num5z3">
    <w:name w:val="WW8Num5z3"/>
    <w:rsid w:val="00FA6012"/>
  </w:style>
  <w:style w:type="character" w:customStyle="1" w:styleId="WW8Num5z4">
    <w:name w:val="WW8Num5z4"/>
    <w:rsid w:val="00FA6012"/>
  </w:style>
  <w:style w:type="character" w:customStyle="1" w:styleId="WW8Num5z5">
    <w:name w:val="WW8Num5z5"/>
    <w:rsid w:val="00FA6012"/>
  </w:style>
  <w:style w:type="character" w:customStyle="1" w:styleId="WW8Num5z6">
    <w:name w:val="WW8Num5z6"/>
    <w:rsid w:val="00FA6012"/>
  </w:style>
  <w:style w:type="character" w:customStyle="1" w:styleId="WW8Num5z7">
    <w:name w:val="WW8Num5z7"/>
    <w:rsid w:val="00FA6012"/>
  </w:style>
  <w:style w:type="character" w:customStyle="1" w:styleId="WW8Num5z8">
    <w:name w:val="WW8Num5z8"/>
    <w:rsid w:val="00FA6012"/>
  </w:style>
  <w:style w:type="character" w:customStyle="1" w:styleId="WW8Num6z0">
    <w:name w:val="WW8Num6z0"/>
    <w:rsid w:val="00FA6012"/>
    <w:rPr>
      <w:rFonts w:ascii="Symbol" w:eastAsia="Tahoma" w:hAnsi="Symbol" w:cs="Times New Roman" w:hint="default"/>
      <w:b/>
      <w:bCs/>
      <w:sz w:val="22"/>
      <w:szCs w:val="22"/>
      <w:lang w:val="de-DE" w:eastAsia="pl-PL"/>
    </w:rPr>
  </w:style>
  <w:style w:type="character" w:customStyle="1" w:styleId="WW8Num6z1">
    <w:name w:val="WW8Num6z1"/>
    <w:rsid w:val="00FA6012"/>
    <w:rPr>
      <w:rFonts w:ascii="Times New Roman" w:hAnsi="Times New Roman" w:cs="Times New Roman" w:hint="default"/>
      <w:b w:val="0"/>
      <w:bCs/>
      <w:smallCaps/>
      <w:kern w:val="2"/>
      <w:sz w:val="22"/>
      <w:szCs w:val="22"/>
      <w:lang w:val="pl" w:eastAsia="pl-PL"/>
    </w:rPr>
  </w:style>
  <w:style w:type="character" w:customStyle="1" w:styleId="WW8Num6z2">
    <w:name w:val="WW8Num6z2"/>
    <w:rsid w:val="00FA6012"/>
    <w:rPr>
      <w:rFonts w:ascii="Times New Roman" w:hAnsi="Times New Roman" w:cs="Times New Roman" w:hint="default"/>
      <w:sz w:val="22"/>
      <w:szCs w:val="22"/>
      <w:lang w:eastAsia="pl-PL"/>
    </w:rPr>
  </w:style>
  <w:style w:type="character" w:customStyle="1" w:styleId="WW8Num6z3">
    <w:name w:val="WW8Num6z3"/>
    <w:rsid w:val="00FA6012"/>
  </w:style>
  <w:style w:type="character" w:customStyle="1" w:styleId="WW8Num6z4">
    <w:name w:val="WW8Num6z4"/>
    <w:rsid w:val="00FA6012"/>
  </w:style>
  <w:style w:type="character" w:customStyle="1" w:styleId="WW8Num6z5">
    <w:name w:val="WW8Num6z5"/>
    <w:rsid w:val="00FA6012"/>
  </w:style>
  <w:style w:type="character" w:customStyle="1" w:styleId="WW8Num6z6">
    <w:name w:val="WW8Num6z6"/>
    <w:rsid w:val="00FA6012"/>
  </w:style>
  <w:style w:type="character" w:customStyle="1" w:styleId="WW8Num6z7">
    <w:name w:val="WW8Num6z7"/>
    <w:rsid w:val="00FA6012"/>
  </w:style>
  <w:style w:type="character" w:customStyle="1" w:styleId="WW8Num6z8">
    <w:name w:val="WW8Num6z8"/>
    <w:rsid w:val="00FA6012"/>
  </w:style>
  <w:style w:type="character" w:customStyle="1" w:styleId="WW8Num7z0">
    <w:name w:val="WW8Num7z0"/>
    <w:rsid w:val="00FA6012"/>
    <w:rPr>
      <w:rFonts w:hint="default"/>
      <w:b/>
      <w:bCs w:val="0"/>
      <w:sz w:val="22"/>
      <w:szCs w:val="22"/>
      <w:lang w:eastAsia="pl-PL"/>
    </w:rPr>
  </w:style>
  <w:style w:type="character" w:customStyle="1" w:styleId="WW8Num7z1">
    <w:name w:val="WW8Num7z1"/>
    <w:rsid w:val="00FA6012"/>
    <w:rPr>
      <w:rFonts w:ascii="Times New Roman" w:hAnsi="Times New Roman" w:cs="Times New Roman"/>
      <w:b/>
      <w:bCs/>
      <w:color w:val="000000"/>
      <w:kern w:val="2"/>
      <w:sz w:val="22"/>
      <w:szCs w:val="22"/>
      <w:lang w:eastAsia="pl-PL"/>
    </w:rPr>
  </w:style>
  <w:style w:type="character" w:customStyle="1" w:styleId="WW8Num7z2">
    <w:name w:val="WW8Num7z2"/>
    <w:rsid w:val="00FA6012"/>
    <w:rPr>
      <w:rFonts w:ascii="Times New Roman" w:hAnsi="Times New Roman" w:cs="Times New Roman"/>
      <w:b/>
      <w:bCs w:val="0"/>
      <w:color w:val="000000"/>
      <w:kern w:val="0"/>
      <w:sz w:val="22"/>
      <w:szCs w:val="22"/>
      <w:lang w:eastAsia="pl-PL"/>
    </w:rPr>
  </w:style>
  <w:style w:type="character" w:customStyle="1" w:styleId="WW8Num7z3">
    <w:name w:val="WW8Num7z3"/>
    <w:rsid w:val="00FA6012"/>
  </w:style>
  <w:style w:type="character" w:customStyle="1" w:styleId="WW8Num7z4">
    <w:name w:val="WW8Num7z4"/>
    <w:rsid w:val="00FA6012"/>
  </w:style>
  <w:style w:type="character" w:customStyle="1" w:styleId="WW8Num7z5">
    <w:name w:val="WW8Num7z5"/>
    <w:rsid w:val="00FA6012"/>
  </w:style>
  <w:style w:type="character" w:customStyle="1" w:styleId="WW8Num7z6">
    <w:name w:val="WW8Num7z6"/>
    <w:rsid w:val="00FA6012"/>
  </w:style>
  <w:style w:type="character" w:customStyle="1" w:styleId="WW8Num7z7">
    <w:name w:val="WW8Num7z7"/>
    <w:rsid w:val="00FA6012"/>
  </w:style>
  <w:style w:type="character" w:customStyle="1" w:styleId="WW8Num7z8">
    <w:name w:val="WW8Num7z8"/>
    <w:rsid w:val="00FA6012"/>
  </w:style>
  <w:style w:type="character" w:customStyle="1" w:styleId="WW8Num8z0">
    <w:name w:val="WW8Num8z0"/>
    <w:rsid w:val="00FA6012"/>
    <w:rPr>
      <w:rFonts w:ascii="Times New Roman" w:hAnsi="Times New Roman" w:cs="Times New Roman"/>
      <w:color w:val="000000"/>
      <w:sz w:val="22"/>
      <w:szCs w:val="22"/>
      <w:lang w:eastAsia="pl-PL"/>
    </w:rPr>
  </w:style>
  <w:style w:type="character" w:customStyle="1" w:styleId="WW8Num8z1">
    <w:name w:val="WW8Num8z1"/>
    <w:rsid w:val="00FA6012"/>
  </w:style>
  <w:style w:type="character" w:customStyle="1" w:styleId="WW8Num8z2">
    <w:name w:val="WW8Num8z2"/>
    <w:rsid w:val="00FA6012"/>
  </w:style>
  <w:style w:type="character" w:customStyle="1" w:styleId="WW8Num8z3">
    <w:name w:val="WW8Num8z3"/>
    <w:rsid w:val="00FA6012"/>
  </w:style>
  <w:style w:type="character" w:customStyle="1" w:styleId="WW8Num8z4">
    <w:name w:val="WW8Num8z4"/>
    <w:rsid w:val="00FA6012"/>
  </w:style>
  <w:style w:type="character" w:customStyle="1" w:styleId="WW8Num8z5">
    <w:name w:val="WW8Num8z5"/>
    <w:rsid w:val="00FA6012"/>
  </w:style>
  <w:style w:type="character" w:customStyle="1" w:styleId="WW8Num8z6">
    <w:name w:val="WW8Num8z6"/>
    <w:rsid w:val="00FA6012"/>
  </w:style>
  <w:style w:type="character" w:customStyle="1" w:styleId="WW8Num8z7">
    <w:name w:val="WW8Num8z7"/>
    <w:rsid w:val="00FA6012"/>
  </w:style>
  <w:style w:type="character" w:customStyle="1" w:styleId="WW8Num8z8">
    <w:name w:val="WW8Num8z8"/>
    <w:rsid w:val="00FA6012"/>
  </w:style>
  <w:style w:type="character" w:customStyle="1" w:styleId="WW8Num9z0">
    <w:name w:val="WW8Num9z0"/>
    <w:rsid w:val="00FA6012"/>
    <w:rPr>
      <w:rFonts w:hint="default"/>
      <w:b/>
      <w:bCs/>
      <w:sz w:val="22"/>
      <w:szCs w:val="22"/>
      <w:lang w:eastAsia="pl-PL"/>
    </w:rPr>
  </w:style>
  <w:style w:type="character" w:customStyle="1" w:styleId="WW8Num9z1">
    <w:name w:val="WW8Num9z1"/>
    <w:rsid w:val="00FA6012"/>
    <w:rPr>
      <w:rFonts w:ascii="Arial Narrow" w:hAnsi="Arial Narrow" w:cs="Times New Roman" w:hint="default"/>
      <w:sz w:val="22"/>
      <w:szCs w:val="22"/>
      <w:lang w:eastAsia="pl-PL"/>
    </w:rPr>
  </w:style>
  <w:style w:type="character" w:customStyle="1" w:styleId="WW8Num9z2">
    <w:name w:val="WW8Num9z2"/>
    <w:rsid w:val="00FA6012"/>
  </w:style>
  <w:style w:type="character" w:customStyle="1" w:styleId="WW8Num9z3">
    <w:name w:val="WW8Num9z3"/>
    <w:rsid w:val="00FA6012"/>
  </w:style>
  <w:style w:type="character" w:customStyle="1" w:styleId="WW8Num9z4">
    <w:name w:val="WW8Num9z4"/>
    <w:rsid w:val="00FA6012"/>
  </w:style>
  <w:style w:type="character" w:customStyle="1" w:styleId="WW8Num9z5">
    <w:name w:val="WW8Num9z5"/>
    <w:rsid w:val="00FA6012"/>
  </w:style>
  <w:style w:type="character" w:customStyle="1" w:styleId="WW8Num9z6">
    <w:name w:val="WW8Num9z6"/>
    <w:rsid w:val="00FA6012"/>
  </w:style>
  <w:style w:type="character" w:customStyle="1" w:styleId="WW8Num9z7">
    <w:name w:val="WW8Num9z7"/>
    <w:rsid w:val="00FA6012"/>
  </w:style>
  <w:style w:type="character" w:customStyle="1" w:styleId="WW8Num9z8">
    <w:name w:val="WW8Num9z8"/>
    <w:rsid w:val="00FA6012"/>
  </w:style>
  <w:style w:type="character" w:customStyle="1" w:styleId="WW8Num10z0">
    <w:name w:val="WW8Num10z0"/>
    <w:rsid w:val="00FA6012"/>
    <w:rPr>
      <w:rFonts w:ascii="Times New Roman" w:hAnsi="Times New Roman" w:cs="Times New Roman" w:hint="default"/>
      <w:color w:val="000000"/>
      <w:sz w:val="22"/>
      <w:szCs w:val="22"/>
      <w:lang w:eastAsia="pl-PL"/>
    </w:rPr>
  </w:style>
  <w:style w:type="character" w:customStyle="1" w:styleId="WW8Num10z1">
    <w:name w:val="WW8Num10z1"/>
    <w:rsid w:val="00FA6012"/>
  </w:style>
  <w:style w:type="character" w:customStyle="1" w:styleId="WW8Num10z2">
    <w:name w:val="WW8Num10z2"/>
    <w:rsid w:val="00FA6012"/>
  </w:style>
  <w:style w:type="character" w:customStyle="1" w:styleId="WW8Num10z3">
    <w:name w:val="WW8Num10z3"/>
    <w:rsid w:val="00FA6012"/>
  </w:style>
  <w:style w:type="character" w:customStyle="1" w:styleId="WW8Num10z4">
    <w:name w:val="WW8Num10z4"/>
    <w:rsid w:val="00FA6012"/>
  </w:style>
  <w:style w:type="character" w:customStyle="1" w:styleId="WW8Num10z5">
    <w:name w:val="WW8Num10z5"/>
    <w:rsid w:val="00FA6012"/>
  </w:style>
  <w:style w:type="character" w:customStyle="1" w:styleId="WW8Num10z6">
    <w:name w:val="WW8Num10z6"/>
    <w:rsid w:val="00FA6012"/>
  </w:style>
  <w:style w:type="character" w:customStyle="1" w:styleId="WW8Num10z7">
    <w:name w:val="WW8Num10z7"/>
    <w:rsid w:val="00FA6012"/>
  </w:style>
  <w:style w:type="character" w:customStyle="1" w:styleId="WW8Num10z8">
    <w:name w:val="WW8Num10z8"/>
    <w:rsid w:val="00FA6012"/>
  </w:style>
  <w:style w:type="character" w:customStyle="1" w:styleId="WW8Num11z0">
    <w:name w:val="WW8Num11z0"/>
    <w:rsid w:val="00FA6012"/>
    <w:rPr>
      <w:rFonts w:ascii="Times New Roman" w:hAnsi="Times New Roman" w:cs="Times New Roman" w:hint="default"/>
      <w:sz w:val="22"/>
      <w:szCs w:val="22"/>
      <w:lang w:eastAsia="pl-PL"/>
    </w:rPr>
  </w:style>
  <w:style w:type="character" w:customStyle="1" w:styleId="WW8Num11z1">
    <w:name w:val="WW8Num11z1"/>
    <w:rsid w:val="00FA6012"/>
    <w:rPr>
      <w:rFonts w:ascii="Arial Narrow" w:hAnsi="Arial Narrow" w:cs="Arial" w:hint="default"/>
      <w:b/>
      <w:bCs w:val="0"/>
      <w:sz w:val="22"/>
      <w:szCs w:val="22"/>
      <w:lang w:eastAsia="pl-PL"/>
    </w:rPr>
  </w:style>
  <w:style w:type="character" w:customStyle="1" w:styleId="WW8Num11z2">
    <w:name w:val="WW8Num11z2"/>
    <w:rsid w:val="00FA6012"/>
  </w:style>
  <w:style w:type="character" w:customStyle="1" w:styleId="WW8Num11z3">
    <w:name w:val="WW8Num11z3"/>
    <w:rsid w:val="00FA6012"/>
  </w:style>
  <w:style w:type="character" w:customStyle="1" w:styleId="WW8Num11z4">
    <w:name w:val="WW8Num11z4"/>
    <w:rsid w:val="00FA6012"/>
  </w:style>
  <w:style w:type="character" w:customStyle="1" w:styleId="WW8Num11z5">
    <w:name w:val="WW8Num11z5"/>
    <w:rsid w:val="00FA6012"/>
  </w:style>
  <w:style w:type="character" w:customStyle="1" w:styleId="WW8Num11z6">
    <w:name w:val="WW8Num11z6"/>
    <w:rsid w:val="00FA6012"/>
  </w:style>
  <w:style w:type="character" w:customStyle="1" w:styleId="WW8Num11z7">
    <w:name w:val="WW8Num11z7"/>
    <w:rsid w:val="00FA6012"/>
  </w:style>
  <w:style w:type="character" w:customStyle="1" w:styleId="WW8Num11z8">
    <w:name w:val="WW8Num11z8"/>
    <w:rsid w:val="00FA6012"/>
  </w:style>
  <w:style w:type="character" w:customStyle="1" w:styleId="WW8Num12z0">
    <w:name w:val="WW8Num12z0"/>
    <w:rsid w:val="00FA6012"/>
    <w:rPr>
      <w:rFonts w:ascii="Arial Narrow" w:hAnsi="Arial Narrow" w:cs="Times New Roman" w:hint="default"/>
      <w:sz w:val="22"/>
      <w:szCs w:val="22"/>
      <w:lang w:val="x-none"/>
    </w:rPr>
  </w:style>
  <w:style w:type="character" w:customStyle="1" w:styleId="WW8Num12z1">
    <w:name w:val="WW8Num12z1"/>
    <w:rsid w:val="00FA6012"/>
    <w:rPr>
      <w:rFonts w:ascii="Arial" w:hAnsi="Arial" w:cs="Arial"/>
      <w:b/>
      <w:bCs w:val="0"/>
      <w:sz w:val="22"/>
      <w:szCs w:val="22"/>
    </w:rPr>
  </w:style>
  <w:style w:type="character" w:customStyle="1" w:styleId="WW8Num12z2">
    <w:name w:val="WW8Num12z2"/>
    <w:rsid w:val="00FA6012"/>
  </w:style>
  <w:style w:type="character" w:customStyle="1" w:styleId="WW8Num12z3">
    <w:name w:val="WW8Num12z3"/>
    <w:rsid w:val="00FA6012"/>
  </w:style>
  <w:style w:type="character" w:customStyle="1" w:styleId="WW8Num12z4">
    <w:name w:val="WW8Num12z4"/>
    <w:rsid w:val="00FA6012"/>
  </w:style>
  <w:style w:type="character" w:customStyle="1" w:styleId="WW8Num12z5">
    <w:name w:val="WW8Num12z5"/>
    <w:rsid w:val="00FA6012"/>
  </w:style>
  <w:style w:type="character" w:customStyle="1" w:styleId="WW8Num12z6">
    <w:name w:val="WW8Num12z6"/>
    <w:rsid w:val="00FA6012"/>
  </w:style>
  <w:style w:type="character" w:customStyle="1" w:styleId="WW8Num12z7">
    <w:name w:val="WW8Num12z7"/>
    <w:rsid w:val="00FA6012"/>
  </w:style>
  <w:style w:type="character" w:customStyle="1" w:styleId="WW8Num12z8">
    <w:name w:val="WW8Num12z8"/>
    <w:rsid w:val="00FA6012"/>
  </w:style>
  <w:style w:type="character" w:customStyle="1" w:styleId="WW8Num13z0">
    <w:name w:val="WW8Num13z0"/>
    <w:rsid w:val="00FA6012"/>
    <w:rPr>
      <w:rFonts w:ascii="Symbol" w:hAnsi="Symbol" w:cs="Times New Roman" w:hint="default"/>
      <w:color w:val="000000"/>
      <w:sz w:val="22"/>
      <w:szCs w:val="22"/>
    </w:rPr>
  </w:style>
  <w:style w:type="character" w:customStyle="1" w:styleId="WW8Num14z0">
    <w:name w:val="WW8Num14z0"/>
    <w:rsid w:val="00FA6012"/>
    <w:rPr>
      <w:rFonts w:ascii="Symbol" w:hAnsi="Symbol" w:cs="Times New Roman" w:hint="default"/>
      <w:color w:val="000000"/>
      <w:kern w:val="2"/>
      <w:sz w:val="22"/>
      <w:szCs w:val="22"/>
      <w:lang w:eastAsia="pl-PL"/>
    </w:rPr>
  </w:style>
  <w:style w:type="character" w:customStyle="1" w:styleId="WW8Num14z1">
    <w:name w:val="WW8Num14z1"/>
    <w:rsid w:val="00FA6012"/>
    <w:rPr>
      <w:rFonts w:ascii="Times New Roman" w:hAnsi="Times New Roman" w:cs="Times New Roman"/>
      <w:kern w:val="2"/>
      <w:sz w:val="22"/>
      <w:szCs w:val="22"/>
      <w:lang w:eastAsia="pl-PL"/>
    </w:rPr>
  </w:style>
  <w:style w:type="character" w:customStyle="1" w:styleId="WW8Num14z2">
    <w:name w:val="WW8Num14z2"/>
    <w:rsid w:val="00FA6012"/>
  </w:style>
  <w:style w:type="character" w:customStyle="1" w:styleId="WW8Num14z3">
    <w:name w:val="WW8Num14z3"/>
    <w:rsid w:val="00FA6012"/>
  </w:style>
  <w:style w:type="character" w:customStyle="1" w:styleId="WW8Num14z4">
    <w:name w:val="WW8Num14z4"/>
    <w:rsid w:val="00FA6012"/>
  </w:style>
  <w:style w:type="character" w:customStyle="1" w:styleId="WW8Num14z5">
    <w:name w:val="WW8Num14z5"/>
    <w:rsid w:val="00FA6012"/>
  </w:style>
  <w:style w:type="character" w:customStyle="1" w:styleId="WW8Num14z6">
    <w:name w:val="WW8Num14z6"/>
    <w:rsid w:val="00FA6012"/>
  </w:style>
  <w:style w:type="character" w:customStyle="1" w:styleId="WW8Num14z7">
    <w:name w:val="WW8Num14z7"/>
    <w:rsid w:val="00FA6012"/>
  </w:style>
  <w:style w:type="character" w:customStyle="1" w:styleId="WW8Num14z8">
    <w:name w:val="WW8Num14z8"/>
    <w:rsid w:val="00FA6012"/>
  </w:style>
  <w:style w:type="character" w:customStyle="1" w:styleId="WW8Num15z0">
    <w:name w:val="WW8Num15z0"/>
    <w:rsid w:val="00FA6012"/>
    <w:rPr>
      <w:rFonts w:ascii="Times New Roman" w:eastAsia="Times New Roman" w:hAnsi="Times New Roman" w:cs="Times New Roman" w:hint="default"/>
      <w:b w:val="0"/>
      <w:bCs/>
      <w:color w:val="000000"/>
      <w:sz w:val="22"/>
      <w:szCs w:val="22"/>
      <w:lang w:eastAsia="pl-PL"/>
    </w:rPr>
  </w:style>
  <w:style w:type="character" w:customStyle="1" w:styleId="WW8Num15z1">
    <w:name w:val="WW8Num15z1"/>
    <w:rsid w:val="00FA6012"/>
    <w:rPr>
      <w:rFonts w:ascii="Times New Roman" w:hAnsi="Times New Roman" w:cs="Times New Roman"/>
      <w:b/>
      <w:bCs/>
      <w:kern w:val="2"/>
      <w:sz w:val="22"/>
      <w:szCs w:val="22"/>
    </w:rPr>
  </w:style>
  <w:style w:type="character" w:customStyle="1" w:styleId="WW8Num16z0">
    <w:name w:val="WW8Num16z0"/>
    <w:rsid w:val="00FA6012"/>
    <w:rPr>
      <w:rFonts w:ascii="Times New Roman" w:hAnsi="Times New Roman" w:cs="Arial" w:hint="default"/>
      <w:b/>
      <w:bCs/>
      <w:color w:val="000000"/>
      <w:sz w:val="22"/>
      <w:szCs w:val="22"/>
    </w:rPr>
  </w:style>
  <w:style w:type="character" w:customStyle="1" w:styleId="WW8Num16z1">
    <w:name w:val="WW8Num16z1"/>
    <w:rsid w:val="00FA6012"/>
    <w:rPr>
      <w:rFonts w:ascii="Times New Roman" w:hAnsi="Times New Roman" w:cs="Arial" w:hint="default"/>
      <w:b/>
      <w:bCs/>
      <w:color w:val="000000"/>
      <w:sz w:val="22"/>
      <w:szCs w:val="22"/>
      <w:u w:val="none"/>
      <w:shd w:val="clear" w:color="auto" w:fill="FFFF00"/>
      <w:lang w:val="pl" w:eastAsia="pl-PL"/>
    </w:rPr>
  </w:style>
  <w:style w:type="character" w:customStyle="1" w:styleId="WW8Num16z2">
    <w:name w:val="WW8Num16z2"/>
    <w:rsid w:val="00FA6012"/>
    <w:rPr>
      <w:rFonts w:ascii="Times New Roman" w:hAnsi="Times New Roman" w:cs="Arial" w:hint="default"/>
      <w:b/>
      <w:bCs/>
      <w:color w:val="000000"/>
      <w:sz w:val="22"/>
      <w:szCs w:val="22"/>
      <w:shd w:val="clear" w:color="auto" w:fill="FFFF00"/>
      <w:lang w:val="pl" w:eastAsia="pl-PL"/>
    </w:rPr>
  </w:style>
  <w:style w:type="character" w:customStyle="1" w:styleId="WW8Num17z0">
    <w:name w:val="WW8Num17z0"/>
    <w:rsid w:val="00FA6012"/>
    <w:rPr>
      <w:rFonts w:ascii="Times New Roman" w:eastAsia="Times New Roman" w:hAnsi="Times New Roman" w:cs="Times New Roman" w:hint="default"/>
      <w:b w:val="0"/>
      <w:i/>
      <w:sz w:val="22"/>
      <w:szCs w:val="22"/>
    </w:rPr>
  </w:style>
  <w:style w:type="character" w:customStyle="1" w:styleId="WW8Num17z1">
    <w:name w:val="WW8Num17z1"/>
    <w:rsid w:val="00FA6012"/>
  </w:style>
  <w:style w:type="character" w:customStyle="1" w:styleId="WW8Num17z2">
    <w:name w:val="WW8Num17z2"/>
    <w:rsid w:val="00FA6012"/>
  </w:style>
  <w:style w:type="character" w:customStyle="1" w:styleId="WW8Num17z3">
    <w:name w:val="WW8Num17z3"/>
    <w:rsid w:val="00FA6012"/>
  </w:style>
  <w:style w:type="character" w:customStyle="1" w:styleId="WW8Num17z4">
    <w:name w:val="WW8Num17z4"/>
    <w:rsid w:val="00FA6012"/>
  </w:style>
  <w:style w:type="character" w:customStyle="1" w:styleId="WW8Num17z5">
    <w:name w:val="WW8Num17z5"/>
    <w:rsid w:val="00FA6012"/>
  </w:style>
  <w:style w:type="character" w:customStyle="1" w:styleId="WW8Num17z6">
    <w:name w:val="WW8Num17z6"/>
    <w:rsid w:val="00FA6012"/>
  </w:style>
  <w:style w:type="character" w:customStyle="1" w:styleId="WW8Num17z7">
    <w:name w:val="WW8Num17z7"/>
    <w:rsid w:val="00FA6012"/>
  </w:style>
  <w:style w:type="character" w:customStyle="1" w:styleId="WW8Num17z8">
    <w:name w:val="WW8Num17z8"/>
    <w:rsid w:val="00FA6012"/>
  </w:style>
  <w:style w:type="character" w:customStyle="1" w:styleId="WW8Num18z0">
    <w:name w:val="WW8Num18z0"/>
    <w:rsid w:val="00FA6012"/>
    <w:rPr>
      <w:rFonts w:ascii="Symbol" w:hAnsi="Symbol" w:cs="Arial" w:hint="default"/>
      <w:b/>
      <w:color w:val="000000"/>
      <w:lang w:val="x-none"/>
    </w:rPr>
  </w:style>
  <w:style w:type="character" w:customStyle="1" w:styleId="WW8Num19z0">
    <w:name w:val="WW8Num19z0"/>
    <w:rsid w:val="00FA6012"/>
    <w:rPr>
      <w:rFonts w:ascii="Times New Roman" w:hAnsi="Times New Roman" w:cs="Times New Roman" w:hint="default"/>
      <w:sz w:val="20"/>
      <w:szCs w:val="20"/>
    </w:rPr>
  </w:style>
  <w:style w:type="character" w:customStyle="1" w:styleId="WW8Num19z1">
    <w:name w:val="WW8Num19z1"/>
    <w:rsid w:val="00FA6012"/>
    <w:rPr>
      <w:bCs w:val="0"/>
    </w:rPr>
  </w:style>
  <w:style w:type="character" w:customStyle="1" w:styleId="WW8Num19z2">
    <w:name w:val="WW8Num19z2"/>
    <w:rsid w:val="00FA6012"/>
  </w:style>
  <w:style w:type="character" w:customStyle="1" w:styleId="WW8Num19z3">
    <w:name w:val="WW8Num19z3"/>
    <w:rsid w:val="00FA6012"/>
  </w:style>
  <w:style w:type="character" w:customStyle="1" w:styleId="WW8Num19z4">
    <w:name w:val="WW8Num19z4"/>
    <w:rsid w:val="00FA6012"/>
  </w:style>
  <w:style w:type="character" w:customStyle="1" w:styleId="WW8Num19z5">
    <w:name w:val="WW8Num19z5"/>
    <w:rsid w:val="00FA6012"/>
  </w:style>
  <w:style w:type="character" w:customStyle="1" w:styleId="WW8Num19z6">
    <w:name w:val="WW8Num19z6"/>
    <w:rsid w:val="00FA6012"/>
  </w:style>
  <w:style w:type="character" w:customStyle="1" w:styleId="WW8Num19z7">
    <w:name w:val="WW8Num19z7"/>
    <w:rsid w:val="00FA6012"/>
  </w:style>
  <w:style w:type="character" w:customStyle="1" w:styleId="WW8Num19z8">
    <w:name w:val="WW8Num19z8"/>
    <w:rsid w:val="00FA6012"/>
  </w:style>
  <w:style w:type="character" w:customStyle="1" w:styleId="WW8Num20z0">
    <w:name w:val="WW8Num20z0"/>
    <w:rsid w:val="00FA6012"/>
    <w:rPr>
      <w:rFonts w:ascii="Times New Roman" w:eastAsia="SimSun" w:hAnsi="Times New Roman" w:cs="Times New Roman"/>
      <w:color w:val="000000"/>
      <w:spacing w:val="-4"/>
      <w:sz w:val="22"/>
      <w:szCs w:val="22"/>
      <w:lang w:val="x-none"/>
    </w:rPr>
  </w:style>
  <w:style w:type="character" w:customStyle="1" w:styleId="WW8Num20z1">
    <w:name w:val="WW8Num20z1"/>
    <w:rsid w:val="00FA6012"/>
  </w:style>
  <w:style w:type="character" w:customStyle="1" w:styleId="WW8Num20z2">
    <w:name w:val="WW8Num20z2"/>
    <w:rsid w:val="00FA6012"/>
    <w:rPr>
      <w:rFonts w:eastAsia="SimSun"/>
      <w:kern w:val="2"/>
      <w:sz w:val="22"/>
      <w:szCs w:val="22"/>
      <w:lang w:eastAsia="zh-CN" w:bidi="hi-IN"/>
    </w:rPr>
  </w:style>
  <w:style w:type="character" w:customStyle="1" w:styleId="WW8Num20z3">
    <w:name w:val="WW8Num20z3"/>
    <w:rsid w:val="00FA6012"/>
  </w:style>
  <w:style w:type="character" w:customStyle="1" w:styleId="WW8Num20z4">
    <w:name w:val="WW8Num20z4"/>
    <w:rsid w:val="00FA6012"/>
  </w:style>
  <w:style w:type="character" w:customStyle="1" w:styleId="WW8Num20z5">
    <w:name w:val="WW8Num20z5"/>
    <w:rsid w:val="00FA6012"/>
  </w:style>
  <w:style w:type="character" w:customStyle="1" w:styleId="WW8Num20z6">
    <w:name w:val="WW8Num20z6"/>
    <w:rsid w:val="00FA6012"/>
  </w:style>
  <w:style w:type="character" w:customStyle="1" w:styleId="WW8Num20z7">
    <w:name w:val="WW8Num20z7"/>
    <w:rsid w:val="00FA6012"/>
  </w:style>
  <w:style w:type="character" w:customStyle="1" w:styleId="WW8Num20z8">
    <w:name w:val="WW8Num20z8"/>
    <w:rsid w:val="00FA6012"/>
  </w:style>
  <w:style w:type="character" w:customStyle="1" w:styleId="WW8Num21z0">
    <w:name w:val="WW8Num21z0"/>
    <w:rsid w:val="00FA6012"/>
    <w:rPr>
      <w:rFonts w:ascii="Times New Roman" w:hAnsi="Times New Roman" w:cs="Times New Roman" w:hint="default"/>
      <w:b w:val="0"/>
      <w:color w:val="000000"/>
      <w:kern w:val="2"/>
      <w:sz w:val="22"/>
      <w:szCs w:val="22"/>
      <w:lang w:val="x-none"/>
    </w:rPr>
  </w:style>
  <w:style w:type="character" w:customStyle="1" w:styleId="WW8Num22z0">
    <w:name w:val="WW8Num22z0"/>
    <w:rsid w:val="00FA6012"/>
    <w:rPr>
      <w:rFonts w:ascii="Times New Roman" w:hAnsi="Times New Roman" w:cs="Times New Roman"/>
      <w:b/>
      <w:bCs w:val="0"/>
      <w:strike w:val="0"/>
      <w:dstrike w:val="0"/>
      <w:color w:val="000000"/>
      <w:sz w:val="22"/>
      <w:szCs w:val="22"/>
      <w:lang w:val="x-none" w:eastAsia="pl-PL"/>
    </w:rPr>
  </w:style>
  <w:style w:type="character" w:customStyle="1" w:styleId="WW8Num23z0">
    <w:name w:val="WW8Num23z0"/>
    <w:rsid w:val="00FA6012"/>
    <w:rPr>
      <w:rFonts w:ascii="Times New Roman" w:eastAsia="Times New Roman" w:hAnsi="Times New Roman" w:cs="Times New Roman" w:hint="default"/>
      <w:b w:val="0"/>
      <w:sz w:val="22"/>
      <w:szCs w:val="22"/>
    </w:rPr>
  </w:style>
  <w:style w:type="character" w:customStyle="1" w:styleId="WW8Num23z1">
    <w:name w:val="WW8Num23z1"/>
    <w:rsid w:val="00FA6012"/>
    <w:rPr>
      <w:rFonts w:ascii="Times New Roman" w:eastAsia="Times New Roman" w:hAnsi="Times New Roman" w:cs="Times New Roman" w:hint="default"/>
      <w:b w:val="0"/>
      <w:bCs w:val="0"/>
      <w:sz w:val="22"/>
      <w:szCs w:val="22"/>
    </w:rPr>
  </w:style>
  <w:style w:type="character" w:customStyle="1" w:styleId="WW8Num24z0">
    <w:name w:val="WW8Num24z0"/>
    <w:rsid w:val="00FA6012"/>
    <w:rPr>
      <w:rFonts w:ascii="Times New Roman" w:hAnsi="Times New Roman" w:cs="Times New Roman" w:hint="default"/>
      <w:b/>
      <w:bCs w:val="0"/>
      <w:i w:val="0"/>
      <w:iCs/>
      <w:sz w:val="20"/>
      <w:szCs w:val="20"/>
    </w:rPr>
  </w:style>
  <w:style w:type="character" w:customStyle="1" w:styleId="WW8Num25z0">
    <w:name w:val="WW8Num25z0"/>
    <w:rsid w:val="00FA6012"/>
  </w:style>
  <w:style w:type="character" w:customStyle="1" w:styleId="WW8Num25z1">
    <w:name w:val="WW8Num25z1"/>
    <w:rsid w:val="00FA6012"/>
    <w:rPr>
      <w:b/>
      <w:bCs w:val="0"/>
      <w:lang w:val="pl"/>
    </w:rPr>
  </w:style>
  <w:style w:type="character" w:customStyle="1" w:styleId="WW8Num25z2">
    <w:name w:val="WW8Num25z2"/>
    <w:rsid w:val="00FA6012"/>
  </w:style>
  <w:style w:type="character" w:customStyle="1" w:styleId="WW8Num25z3">
    <w:name w:val="WW8Num25z3"/>
    <w:rsid w:val="00FA6012"/>
  </w:style>
  <w:style w:type="character" w:customStyle="1" w:styleId="WW8Num25z4">
    <w:name w:val="WW8Num25z4"/>
    <w:rsid w:val="00FA6012"/>
  </w:style>
  <w:style w:type="character" w:customStyle="1" w:styleId="WW8Num25z5">
    <w:name w:val="WW8Num25z5"/>
    <w:rsid w:val="00FA6012"/>
  </w:style>
  <w:style w:type="character" w:customStyle="1" w:styleId="WW8Num25z6">
    <w:name w:val="WW8Num25z6"/>
    <w:rsid w:val="00FA6012"/>
  </w:style>
  <w:style w:type="character" w:customStyle="1" w:styleId="WW8Num25z7">
    <w:name w:val="WW8Num25z7"/>
    <w:rsid w:val="00FA6012"/>
  </w:style>
  <w:style w:type="character" w:customStyle="1" w:styleId="WW8Num25z8">
    <w:name w:val="WW8Num25z8"/>
    <w:rsid w:val="00FA6012"/>
  </w:style>
  <w:style w:type="character" w:customStyle="1" w:styleId="WW8Num26z0">
    <w:name w:val="WW8Num26z0"/>
    <w:rsid w:val="00FA6012"/>
    <w:rPr>
      <w:rFonts w:hint="default"/>
    </w:rPr>
  </w:style>
  <w:style w:type="character" w:customStyle="1" w:styleId="WW8Num26z1">
    <w:name w:val="WW8Num26z1"/>
    <w:rsid w:val="00FA6012"/>
    <w:rPr>
      <w:b/>
      <w:bCs w:val="0"/>
    </w:rPr>
  </w:style>
  <w:style w:type="character" w:customStyle="1" w:styleId="WW8Num26z2">
    <w:name w:val="WW8Num26z2"/>
    <w:rsid w:val="00FA6012"/>
  </w:style>
  <w:style w:type="character" w:customStyle="1" w:styleId="WW8Num26z4">
    <w:name w:val="WW8Num26z4"/>
    <w:rsid w:val="00FA6012"/>
  </w:style>
  <w:style w:type="character" w:customStyle="1" w:styleId="WW8Num26z5">
    <w:name w:val="WW8Num26z5"/>
    <w:rsid w:val="00FA6012"/>
  </w:style>
  <w:style w:type="character" w:customStyle="1" w:styleId="WW8Num26z6">
    <w:name w:val="WW8Num26z6"/>
    <w:rsid w:val="00FA6012"/>
  </w:style>
  <w:style w:type="character" w:customStyle="1" w:styleId="WW8Num26z7">
    <w:name w:val="WW8Num26z7"/>
    <w:rsid w:val="00FA6012"/>
  </w:style>
  <w:style w:type="character" w:customStyle="1" w:styleId="WW8Num26z8">
    <w:name w:val="WW8Num26z8"/>
    <w:rsid w:val="00FA6012"/>
  </w:style>
  <w:style w:type="character" w:customStyle="1" w:styleId="WW8Num27z0">
    <w:name w:val="WW8Num27z0"/>
    <w:rsid w:val="00FA6012"/>
  </w:style>
  <w:style w:type="character" w:customStyle="1" w:styleId="WW8Num27z1">
    <w:name w:val="WW8Num27z1"/>
    <w:rsid w:val="00FA6012"/>
    <w:rPr>
      <w:b/>
      <w:bCs w:val="0"/>
    </w:rPr>
  </w:style>
  <w:style w:type="character" w:customStyle="1" w:styleId="WW8Num27z2">
    <w:name w:val="WW8Num27z2"/>
    <w:rsid w:val="00FA6012"/>
  </w:style>
  <w:style w:type="character" w:customStyle="1" w:styleId="WW8Num27z3">
    <w:name w:val="WW8Num27z3"/>
    <w:rsid w:val="00FA6012"/>
  </w:style>
  <w:style w:type="character" w:customStyle="1" w:styleId="WW8Num27z4">
    <w:name w:val="WW8Num27z4"/>
    <w:rsid w:val="00FA6012"/>
  </w:style>
  <w:style w:type="character" w:customStyle="1" w:styleId="WW8Num27z5">
    <w:name w:val="WW8Num27z5"/>
    <w:rsid w:val="00FA6012"/>
  </w:style>
  <w:style w:type="character" w:customStyle="1" w:styleId="WW8Num27z6">
    <w:name w:val="WW8Num27z6"/>
    <w:rsid w:val="00FA6012"/>
  </w:style>
  <w:style w:type="character" w:customStyle="1" w:styleId="WW8Num27z7">
    <w:name w:val="WW8Num27z7"/>
    <w:rsid w:val="00FA6012"/>
  </w:style>
  <w:style w:type="character" w:customStyle="1" w:styleId="WW8Num27z8">
    <w:name w:val="WW8Num27z8"/>
    <w:rsid w:val="00FA6012"/>
  </w:style>
  <w:style w:type="character" w:customStyle="1" w:styleId="WW8Num28z0">
    <w:name w:val="WW8Num28z0"/>
    <w:rsid w:val="00FA6012"/>
    <w:rPr>
      <w:rFonts w:hint="default"/>
    </w:rPr>
  </w:style>
  <w:style w:type="character" w:customStyle="1" w:styleId="WW8Num28z1">
    <w:name w:val="WW8Num28z1"/>
    <w:rsid w:val="00FA6012"/>
    <w:rPr>
      <w:rFonts w:hint="default"/>
      <w:b/>
      <w:bCs w:val="0"/>
    </w:rPr>
  </w:style>
  <w:style w:type="character" w:customStyle="1" w:styleId="WW8Num29z0">
    <w:name w:val="WW8Num29z0"/>
    <w:rsid w:val="00FA6012"/>
  </w:style>
  <w:style w:type="character" w:customStyle="1" w:styleId="WW8Num29z1">
    <w:name w:val="WW8Num29z1"/>
    <w:rsid w:val="00FA6012"/>
    <w:rPr>
      <w:b/>
      <w:bCs w:val="0"/>
    </w:rPr>
  </w:style>
  <w:style w:type="character" w:customStyle="1" w:styleId="WW8Num29z2">
    <w:name w:val="WW8Num29z2"/>
    <w:rsid w:val="00FA6012"/>
  </w:style>
  <w:style w:type="character" w:customStyle="1" w:styleId="WW8Num29z3">
    <w:name w:val="WW8Num29z3"/>
    <w:rsid w:val="00FA6012"/>
  </w:style>
  <w:style w:type="character" w:customStyle="1" w:styleId="WW8Num29z4">
    <w:name w:val="WW8Num29z4"/>
    <w:rsid w:val="00FA6012"/>
  </w:style>
  <w:style w:type="character" w:customStyle="1" w:styleId="WW8Num29z5">
    <w:name w:val="WW8Num29z5"/>
    <w:rsid w:val="00FA6012"/>
  </w:style>
  <w:style w:type="character" w:customStyle="1" w:styleId="WW8Num29z6">
    <w:name w:val="WW8Num29z6"/>
    <w:rsid w:val="00FA6012"/>
  </w:style>
  <w:style w:type="character" w:customStyle="1" w:styleId="WW8Num29z7">
    <w:name w:val="WW8Num29z7"/>
    <w:rsid w:val="00FA6012"/>
  </w:style>
  <w:style w:type="character" w:customStyle="1" w:styleId="WW8Num29z8">
    <w:name w:val="WW8Num29z8"/>
    <w:rsid w:val="00FA6012"/>
  </w:style>
  <w:style w:type="character" w:customStyle="1" w:styleId="WW8Num30z0">
    <w:name w:val="WW8Num30z0"/>
    <w:rsid w:val="00FA6012"/>
  </w:style>
  <w:style w:type="character" w:customStyle="1" w:styleId="WW8Num30z1">
    <w:name w:val="WW8Num30z1"/>
    <w:rsid w:val="00FA6012"/>
    <w:rPr>
      <w:b/>
      <w:bCs w:val="0"/>
    </w:rPr>
  </w:style>
  <w:style w:type="character" w:customStyle="1" w:styleId="WW8Num30z2">
    <w:name w:val="WW8Num30z2"/>
    <w:rsid w:val="00FA6012"/>
  </w:style>
  <w:style w:type="character" w:customStyle="1" w:styleId="WW8Num30z3">
    <w:name w:val="WW8Num30z3"/>
    <w:rsid w:val="00FA6012"/>
  </w:style>
  <w:style w:type="character" w:customStyle="1" w:styleId="WW8Num30z4">
    <w:name w:val="WW8Num30z4"/>
    <w:rsid w:val="00FA6012"/>
  </w:style>
  <w:style w:type="character" w:customStyle="1" w:styleId="WW8Num30z5">
    <w:name w:val="WW8Num30z5"/>
    <w:rsid w:val="00FA6012"/>
  </w:style>
  <w:style w:type="character" w:customStyle="1" w:styleId="WW8Num30z6">
    <w:name w:val="WW8Num30z6"/>
    <w:rsid w:val="00FA6012"/>
  </w:style>
  <w:style w:type="character" w:customStyle="1" w:styleId="WW8Num30z7">
    <w:name w:val="WW8Num30z7"/>
    <w:rsid w:val="00FA6012"/>
  </w:style>
  <w:style w:type="character" w:customStyle="1" w:styleId="WW8Num30z8">
    <w:name w:val="WW8Num30z8"/>
    <w:rsid w:val="00FA6012"/>
  </w:style>
  <w:style w:type="character" w:customStyle="1" w:styleId="WW8Num31z0">
    <w:name w:val="WW8Num31z0"/>
    <w:rsid w:val="00FA6012"/>
    <w:rPr>
      <w:rFonts w:hint="default"/>
    </w:rPr>
  </w:style>
  <w:style w:type="character" w:customStyle="1" w:styleId="WW8Num31z1">
    <w:name w:val="WW8Num31z1"/>
    <w:rsid w:val="00FA6012"/>
    <w:rPr>
      <w:rFonts w:hint="default"/>
      <w:b/>
      <w:bCs w:val="0"/>
    </w:rPr>
  </w:style>
  <w:style w:type="character" w:customStyle="1" w:styleId="WW8Num32z0">
    <w:name w:val="WW8Num32z0"/>
    <w:rsid w:val="00FA6012"/>
    <w:rPr>
      <w:rFonts w:hint="default"/>
    </w:rPr>
  </w:style>
  <w:style w:type="character" w:customStyle="1" w:styleId="WW8Num32z1">
    <w:name w:val="WW8Num32z1"/>
    <w:rsid w:val="00FA6012"/>
    <w:rPr>
      <w:rFonts w:hint="default"/>
      <w:b/>
      <w:bCs w:val="0"/>
    </w:rPr>
  </w:style>
  <w:style w:type="character" w:customStyle="1" w:styleId="WW8Num33z0">
    <w:name w:val="WW8Num33z0"/>
    <w:rsid w:val="00FA6012"/>
  </w:style>
  <w:style w:type="character" w:customStyle="1" w:styleId="WW8Num33z1">
    <w:name w:val="WW8Num33z1"/>
    <w:rsid w:val="00FA6012"/>
    <w:rPr>
      <w:b/>
      <w:bCs w:val="0"/>
    </w:rPr>
  </w:style>
  <w:style w:type="character" w:customStyle="1" w:styleId="WW8Num33z2">
    <w:name w:val="WW8Num33z2"/>
    <w:rsid w:val="00FA6012"/>
  </w:style>
  <w:style w:type="character" w:customStyle="1" w:styleId="WW8Num33z3">
    <w:name w:val="WW8Num33z3"/>
    <w:rsid w:val="00FA6012"/>
  </w:style>
  <w:style w:type="character" w:customStyle="1" w:styleId="WW8Num33z4">
    <w:name w:val="WW8Num33z4"/>
    <w:rsid w:val="00FA6012"/>
  </w:style>
  <w:style w:type="character" w:customStyle="1" w:styleId="WW8Num33z5">
    <w:name w:val="WW8Num33z5"/>
    <w:rsid w:val="00FA6012"/>
  </w:style>
  <w:style w:type="character" w:customStyle="1" w:styleId="WW8Num33z6">
    <w:name w:val="WW8Num33z6"/>
    <w:rsid w:val="00FA6012"/>
  </w:style>
  <w:style w:type="character" w:customStyle="1" w:styleId="WW8Num33z7">
    <w:name w:val="WW8Num33z7"/>
    <w:rsid w:val="00FA6012"/>
  </w:style>
  <w:style w:type="character" w:customStyle="1" w:styleId="WW8Num33z8">
    <w:name w:val="WW8Num33z8"/>
    <w:rsid w:val="00FA6012"/>
  </w:style>
  <w:style w:type="character" w:customStyle="1" w:styleId="WW8Num34z0">
    <w:name w:val="WW8Num34z0"/>
    <w:rsid w:val="00FA6012"/>
  </w:style>
  <w:style w:type="character" w:customStyle="1" w:styleId="WW8Num34z1">
    <w:name w:val="WW8Num34z1"/>
    <w:rsid w:val="00FA6012"/>
    <w:rPr>
      <w:b/>
      <w:bCs w:val="0"/>
    </w:rPr>
  </w:style>
  <w:style w:type="character" w:customStyle="1" w:styleId="WW8Num34z2">
    <w:name w:val="WW8Num34z2"/>
    <w:rsid w:val="00FA6012"/>
  </w:style>
  <w:style w:type="character" w:customStyle="1" w:styleId="WW8Num34z3">
    <w:name w:val="WW8Num34z3"/>
    <w:rsid w:val="00FA6012"/>
  </w:style>
  <w:style w:type="character" w:customStyle="1" w:styleId="WW8Num34z4">
    <w:name w:val="WW8Num34z4"/>
    <w:rsid w:val="00FA6012"/>
  </w:style>
  <w:style w:type="character" w:customStyle="1" w:styleId="WW8Num34z5">
    <w:name w:val="WW8Num34z5"/>
    <w:rsid w:val="00FA6012"/>
  </w:style>
  <w:style w:type="character" w:customStyle="1" w:styleId="WW8Num34z6">
    <w:name w:val="WW8Num34z6"/>
    <w:rsid w:val="00FA6012"/>
  </w:style>
  <w:style w:type="character" w:customStyle="1" w:styleId="WW8Num34z7">
    <w:name w:val="WW8Num34z7"/>
    <w:rsid w:val="00FA6012"/>
  </w:style>
  <w:style w:type="character" w:customStyle="1" w:styleId="WW8Num34z8">
    <w:name w:val="WW8Num34z8"/>
    <w:rsid w:val="00FA6012"/>
  </w:style>
  <w:style w:type="character" w:customStyle="1" w:styleId="WW8Num35z0">
    <w:name w:val="WW8Num35z0"/>
    <w:rsid w:val="00FA6012"/>
    <w:rPr>
      <w:rFonts w:hint="default"/>
    </w:rPr>
  </w:style>
  <w:style w:type="character" w:customStyle="1" w:styleId="WW8Num35z1">
    <w:name w:val="WW8Num35z1"/>
    <w:rsid w:val="00FA6012"/>
    <w:rPr>
      <w:rFonts w:hint="default"/>
      <w:b/>
      <w:bCs w:val="0"/>
    </w:rPr>
  </w:style>
  <w:style w:type="character" w:customStyle="1" w:styleId="WW8Num36z0">
    <w:name w:val="WW8Num36z0"/>
    <w:rsid w:val="00FA6012"/>
    <w:rPr>
      <w:rFonts w:hint="default"/>
    </w:rPr>
  </w:style>
  <w:style w:type="character" w:customStyle="1" w:styleId="WW8Num36z1">
    <w:name w:val="WW8Num36z1"/>
    <w:rsid w:val="00FA6012"/>
    <w:rPr>
      <w:rFonts w:hint="default"/>
      <w:b/>
      <w:bCs w:val="0"/>
    </w:rPr>
  </w:style>
  <w:style w:type="character" w:customStyle="1" w:styleId="WW8Num37z0">
    <w:name w:val="WW8Num37z0"/>
    <w:rsid w:val="00FA6012"/>
    <w:rPr>
      <w:rFonts w:hint="default"/>
      <w:b/>
      <w:caps/>
      <w:szCs w:val="24"/>
    </w:rPr>
  </w:style>
  <w:style w:type="character" w:customStyle="1" w:styleId="WW8Num38z0">
    <w:name w:val="WW8Num38z0"/>
    <w:rsid w:val="00FA6012"/>
    <w:rPr>
      <w:rFonts w:ascii="Symbol" w:hAnsi="Symbol" w:cs="OpenSymbol"/>
      <w:b/>
      <w:bCs/>
      <w:strike w:val="0"/>
      <w:dstrike w:val="0"/>
      <w:sz w:val="22"/>
      <w:szCs w:val="22"/>
    </w:rPr>
  </w:style>
  <w:style w:type="character" w:customStyle="1" w:styleId="WW8Num38z1">
    <w:name w:val="WW8Num38z1"/>
    <w:rsid w:val="00FA6012"/>
    <w:rPr>
      <w:rFonts w:ascii="OpenSymbol" w:hAnsi="OpenSymbol" w:cs="OpenSymbol"/>
      <w:b/>
      <w:bCs/>
      <w:sz w:val="22"/>
      <w:szCs w:val="22"/>
    </w:rPr>
  </w:style>
  <w:style w:type="character" w:customStyle="1" w:styleId="WW8Num39z0">
    <w:name w:val="WW8Num39z0"/>
    <w:rsid w:val="00FA6012"/>
    <w:rPr>
      <w:rFonts w:ascii="Times New Roman" w:hAnsi="Times New Roman" w:cs="Times New Roman" w:hint="default"/>
      <w:b w:val="0"/>
      <w:color w:val="000000"/>
      <w:kern w:val="2"/>
      <w:sz w:val="22"/>
      <w:szCs w:val="22"/>
      <w:lang w:val="x-none"/>
    </w:rPr>
  </w:style>
  <w:style w:type="character" w:customStyle="1" w:styleId="WW8Num39z1">
    <w:name w:val="WW8Num39z1"/>
    <w:rsid w:val="00FA6012"/>
    <w:rPr>
      <w:rFonts w:cs="Times New Roman"/>
      <w:b w:val="0"/>
    </w:rPr>
  </w:style>
  <w:style w:type="character" w:customStyle="1" w:styleId="WW8Num39z2">
    <w:name w:val="WW8Num39z2"/>
    <w:rsid w:val="00FA6012"/>
  </w:style>
  <w:style w:type="character" w:customStyle="1" w:styleId="WW8Num39z3">
    <w:name w:val="WW8Num39z3"/>
    <w:rsid w:val="00FA6012"/>
    <w:rPr>
      <w:b w:val="0"/>
      <w:bCs w:val="0"/>
      <w:sz w:val="22"/>
      <w:szCs w:val="22"/>
    </w:rPr>
  </w:style>
  <w:style w:type="character" w:customStyle="1" w:styleId="WW8Num39z4">
    <w:name w:val="WW8Num39z4"/>
    <w:rsid w:val="00FA6012"/>
  </w:style>
  <w:style w:type="character" w:customStyle="1" w:styleId="WW8Num39z5">
    <w:name w:val="WW8Num39z5"/>
    <w:rsid w:val="00FA6012"/>
  </w:style>
  <w:style w:type="character" w:customStyle="1" w:styleId="WW8Num39z6">
    <w:name w:val="WW8Num39z6"/>
    <w:rsid w:val="00FA6012"/>
  </w:style>
  <w:style w:type="character" w:customStyle="1" w:styleId="WW8Num39z7">
    <w:name w:val="WW8Num39z7"/>
    <w:rsid w:val="00FA6012"/>
  </w:style>
  <w:style w:type="character" w:customStyle="1" w:styleId="WW8Num39z8">
    <w:name w:val="WW8Num39z8"/>
    <w:rsid w:val="00FA6012"/>
  </w:style>
  <w:style w:type="character" w:customStyle="1" w:styleId="WW8Num40z0">
    <w:name w:val="WW8Num40z0"/>
    <w:rsid w:val="00FA6012"/>
    <w:rPr>
      <w:rFonts w:hint="default"/>
      <w:b w:val="0"/>
      <w:color w:val="000000"/>
      <w:sz w:val="22"/>
      <w:szCs w:val="22"/>
    </w:rPr>
  </w:style>
  <w:style w:type="character" w:customStyle="1" w:styleId="WW8Num41z0">
    <w:name w:val="WW8Num41z0"/>
    <w:rsid w:val="00FA6012"/>
    <w:rPr>
      <w:rFonts w:ascii="Symbol" w:hAnsi="Symbol" w:cs="Times New Roman" w:hint="default"/>
      <w:b w:val="0"/>
      <w:sz w:val="22"/>
      <w:szCs w:val="22"/>
    </w:rPr>
  </w:style>
  <w:style w:type="character" w:customStyle="1" w:styleId="WW8Num42z0">
    <w:name w:val="WW8Num42z0"/>
    <w:rsid w:val="00FA6012"/>
    <w:rPr>
      <w:rFonts w:ascii="Times New Roman" w:hAnsi="Times New Roman" w:cs="Times New Roman"/>
      <w:sz w:val="22"/>
      <w:szCs w:val="22"/>
    </w:rPr>
  </w:style>
  <w:style w:type="character" w:customStyle="1" w:styleId="WW8Num43z0">
    <w:name w:val="WW8Num43z0"/>
    <w:rsid w:val="00FA6012"/>
    <w:rPr>
      <w:rFonts w:ascii="Times New Roman" w:hAnsi="Times New Roman" w:cs="OpenSymbol"/>
      <w:b w:val="0"/>
      <w:bCs w:val="0"/>
      <w:strike w:val="0"/>
      <w:dstrike w:val="0"/>
      <w:sz w:val="22"/>
      <w:szCs w:val="22"/>
    </w:rPr>
  </w:style>
  <w:style w:type="character" w:customStyle="1" w:styleId="WW8Num44z0">
    <w:name w:val="WW8Num44z0"/>
    <w:rsid w:val="00FA6012"/>
    <w:rPr>
      <w:rFonts w:ascii="Symbol" w:hAnsi="Symbol" w:cs="Symbol" w:hint="default"/>
    </w:rPr>
  </w:style>
  <w:style w:type="character" w:customStyle="1" w:styleId="WW8Num44z1">
    <w:name w:val="WW8Num44z1"/>
    <w:rsid w:val="00FA6012"/>
    <w:rPr>
      <w:rFonts w:ascii="Times New Roman" w:hAnsi="Times New Roman" w:cs="Times New Roman"/>
      <w:bCs/>
      <w:sz w:val="22"/>
      <w:szCs w:val="22"/>
    </w:rPr>
  </w:style>
  <w:style w:type="character" w:customStyle="1" w:styleId="WW8Num44z2">
    <w:name w:val="WW8Num44z2"/>
    <w:rsid w:val="00FA6012"/>
    <w:rPr>
      <w:rFonts w:ascii="Wingdings" w:hAnsi="Wingdings" w:cs="Wingdings" w:hint="default"/>
    </w:rPr>
  </w:style>
  <w:style w:type="character" w:customStyle="1" w:styleId="WW8Num44z7">
    <w:name w:val="WW8Num44z7"/>
    <w:rsid w:val="00FA6012"/>
    <w:rPr>
      <w:rFonts w:ascii="Courier New" w:hAnsi="Courier New" w:cs="Courier New" w:hint="default"/>
    </w:rPr>
  </w:style>
  <w:style w:type="character" w:customStyle="1" w:styleId="WW8Num45z0">
    <w:name w:val="WW8Num45z0"/>
    <w:rsid w:val="00FA6012"/>
  </w:style>
  <w:style w:type="character" w:customStyle="1" w:styleId="WW8Num46z0">
    <w:name w:val="WW8Num46z0"/>
    <w:rsid w:val="00FA6012"/>
    <w:rPr>
      <w:rFonts w:hint="default"/>
    </w:rPr>
  </w:style>
  <w:style w:type="character" w:customStyle="1" w:styleId="WW8Num47z0">
    <w:name w:val="WW8Num47z0"/>
    <w:rsid w:val="00FA6012"/>
    <w:rPr>
      <w:rFonts w:hint="default"/>
    </w:rPr>
  </w:style>
  <w:style w:type="character" w:customStyle="1" w:styleId="WW8Num48z0">
    <w:name w:val="WW8Num48z0"/>
    <w:rsid w:val="00FA6012"/>
    <w:rPr>
      <w:rFonts w:ascii="Times New Roman" w:hAnsi="Times New Roman" w:cs="Times New Roman" w:hint="default"/>
      <w:b w:val="0"/>
      <w:color w:val="000000"/>
      <w:kern w:val="2"/>
      <w:sz w:val="22"/>
      <w:szCs w:val="22"/>
    </w:rPr>
  </w:style>
  <w:style w:type="character" w:customStyle="1" w:styleId="WW8Num48z1">
    <w:name w:val="WW8Num48z1"/>
    <w:rsid w:val="00FA6012"/>
    <w:rPr>
      <w:rFonts w:ascii="Times New Roman" w:hAnsi="Times New Roman" w:cs="Times New Roman"/>
    </w:rPr>
  </w:style>
  <w:style w:type="character" w:customStyle="1" w:styleId="WW8Num48z2">
    <w:name w:val="WW8Num48z2"/>
    <w:rsid w:val="00FA6012"/>
  </w:style>
  <w:style w:type="character" w:customStyle="1" w:styleId="WW8Num48z3">
    <w:name w:val="WW8Num48z3"/>
    <w:rsid w:val="00FA6012"/>
  </w:style>
  <w:style w:type="character" w:customStyle="1" w:styleId="WW8Num48z4">
    <w:name w:val="WW8Num48z4"/>
    <w:rsid w:val="00FA6012"/>
  </w:style>
  <w:style w:type="character" w:customStyle="1" w:styleId="WW8Num48z5">
    <w:name w:val="WW8Num48z5"/>
    <w:rsid w:val="00FA6012"/>
  </w:style>
  <w:style w:type="character" w:customStyle="1" w:styleId="WW8Num48z6">
    <w:name w:val="WW8Num48z6"/>
    <w:rsid w:val="00FA6012"/>
  </w:style>
  <w:style w:type="character" w:customStyle="1" w:styleId="WW8Num48z7">
    <w:name w:val="WW8Num48z7"/>
    <w:rsid w:val="00FA6012"/>
  </w:style>
  <w:style w:type="character" w:customStyle="1" w:styleId="WW8Num48z8">
    <w:name w:val="WW8Num48z8"/>
    <w:rsid w:val="00FA6012"/>
  </w:style>
  <w:style w:type="character" w:customStyle="1" w:styleId="WW8Num49z0">
    <w:name w:val="WW8Num49z0"/>
    <w:rsid w:val="00FA6012"/>
    <w:rPr>
      <w:rFonts w:ascii="Times New Roman" w:eastAsia="Times New Roman" w:hAnsi="Times New Roman" w:cs="Times New Roman" w:hint="default"/>
      <w:b w:val="0"/>
      <w:sz w:val="22"/>
      <w:szCs w:val="22"/>
    </w:rPr>
  </w:style>
  <w:style w:type="character" w:customStyle="1" w:styleId="WW8Num49z1">
    <w:name w:val="WW8Num49z1"/>
    <w:rsid w:val="00FA6012"/>
  </w:style>
  <w:style w:type="character" w:customStyle="1" w:styleId="WW8Num49z2">
    <w:name w:val="WW8Num49z2"/>
    <w:rsid w:val="00FA6012"/>
  </w:style>
  <w:style w:type="character" w:customStyle="1" w:styleId="WW8Num49z3">
    <w:name w:val="WW8Num49z3"/>
    <w:rsid w:val="00FA6012"/>
  </w:style>
  <w:style w:type="character" w:customStyle="1" w:styleId="WW8Num49z4">
    <w:name w:val="WW8Num49z4"/>
    <w:rsid w:val="00FA6012"/>
  </w:style>
  <w:style w:type="character" w:customStyle="1" w:styleId="WW8Num49z5">
    <w:name w:val="WW8Num49z5"/>
    <w:rsid w:val="00FA6012"/>
  </w:style>
  <w:style w:type="character" w:customStyle="1" w:styleId="WW8Num49z6">
    <w:name w:val="WW8Num49z6"/>
    <w:rsid w:val="00FA6012"/>
    <w:rPr>
      <w:sz w:val="22"/>
      <w:szCs w:val="22"/>
    </w:rPr>
  </w:style>
  <w:style w:type="character" w:customStyle="1" w:styleId="WW8Num49z7">
    <w:name w:val="WW8Num49z7"/>
    <w:rsid w:val="00FA6012"/>
  </w:style>
  <w:style w:type="character" w:customStyle="1" w:styleId="WW8Num49z8">
    <w:name w:val="WW8Num49z8"/>
    <w:rsid w:val="00FA6012"/>
  </w:style>
  <w:style w:type="character" w:customStyle="1" w:styleId="WW8Num50z0">
    <w:name w:val="WW8Num50z0"/>
    <w:rsid w:val="00FA6012"/>
    <w:rPr>
      <w:rFonts w:ascii="Times New Roman" w:hAnsi="Times New Roman" w:cs="Times New Roman"/>
      <w:sz w:val="22"/>
      <w:szCs w:val="22"/>
    </w:rPr>
  </w:style>
  <w:style w:type="character" w:customStyle="1" w:styleId="WW8Num51z0">
    <w:name w:val="WW8Num51z0"/>
    <w:rsid w:val="00FA6012"/>
    <w:rPr>
      <w:rFonts w:cs="Times New Roman"/>
      <w:b w:val="0"/>
      <w:iCs/>
      <w:sz w:val="20"/>
      <w:szCs w:val="20"/>
    </w:rPr>
  </w:style>
  <w:style w:type="character" w:customStyle="1" w:styleId="WW8Num51z1">
    <w:name w:val="WW8Num51z1"/>
    <w:rsid w:val="00FA6012"/>
    <w:rPr>
      <w:rFonts w:ascii="Times New Roman" w:hAnsi="Times New Roman" w:cs="Times New Roman"/>
      <w:sz w:val="22"/>
      <w:szCs w:val="22"/>
    </w:rPr>
  </w:style>
  <w:style w:type="character" w:customStyle="1" w:styleId="WW8Num51z2">
    <w:name w:val="WW8Num51z2"/>
    <w:rsid w:val="00FA6012"/>
  </w:style>
  <w:style w:type="character" w:customStyle="1" w:styleId="WW8Num51z3">
    <w:name w:val="WW8Num51z3"/>
    <w:rsid w:val="00FA6012"/>
  </w:style>
  <w:style w:type="character" w:customStyle="1" w:styleId="WW8Num51z4">
    <w:name w:val="WW8Num51z4"/>
    <w:rsid w:val="00FA6012"/>
  </w:style>
  <w:style w:type="character" w:customStyle="1" w:styleId="WW8Num51z5">
    <w:name w:val="WW8Num51z5"/>
    <w:rsid w:val="00FA6012"/>
  </w:style>
  <w:style w:type="character" w:customStyle="1" w:styleId="WW8Num51z6">
    <w:name w:val="WW8Num51z6"/>
    <w:rsid w:val="00FA6012"/>
  </w:style>
  <w:style w:type="character" w:customStyle="1" w:styleId="WW8Num51z7">
    <w:name w:val="WW8Num51z7"/>
    <w:rsid w:val="00FA6012"/>
  </w:style>
  <w:style w:type="character" w:customStyle="1" w:styleId="WW8Num51z8">
    <w:name w:val="WW8Num51z8"/>
    <w:rsid w:val="00FA6012"/>
  </w:style>
  <w:style w:type="character" w:customStyle="1" w:styleId="WW8Num52z0">
    <w:name w:val="WW8Num52z0"/>
    <w:rsid w:val="00FA6012"/>
    <w:rPr>
      <w:rFonts w:ascii="Times New Roman" w:hAnsi="Times New Roman" w:cs="Times New Roman"/>
      <w:spacing w:val="-5"/>
      <w:sz w:val="22"/>
      <w:szCs w:val="22"/>
      <w:lang w:eastAsia="zh-CN"/>
    </w:rPr>
  </w:style>
  <w:style w:type="character" w:customStyle="1" w:styleId="WW8Num53z0">
    <w:name w:val="WW8Num53z0"/>
    <w:rsid w:val="00FA6012"/>
    <w:rPr>
      <w:rFonts w:ascii="Times New Roman" w:hAnsi="Times New Roman" w:cs="Times New Roman"/>
      <w:sz w:val="22"/>
      <w:szCs w:val="22"/>
    </w:rPr>
  </w:style>
  <w:style w:type="character" w:customStyle="1" w:styleId="WW8Num54z0">
    <w:name w:val="WW8Num54z0"/>
    <w:rsid w:val="00FA6012"/>
    <w:rPr>
      <w:rFonts w:ascii="Times New Roman" w:hAnsi="Times New Roman" w:cs="Times New Roman"/>
      <w:sz w:val="22"/>
      <w:szCs w:val="22"/>
    </w:rPr>
  </w:style>
  <w:style w:type="character" w:customStyle="1" w:styleId="WW8Num3z2">
    <w:name w:val="WW8Num3z2"/>
    <w:rsid w:val="00FA6012"/>
    <w:rPr>
      <w:rFonts w:ascii="Times New Roman" w:hAnsi="Times New Roman" w:cs="Times New Roman"/>
      <w:sz w:val="22"/>
      <w:szCs w:val="22"/>
    </w:rPr>
  </w:style>
  <w:style w:type="character" w:customStyle="1" w:styleId="WW8Num3z3">
    <w:name w:val="WW8Num3z3"/>
    <w:rsid w:val="00FA6012"/>
    <w:rPr>
      <w:b/>
      <w:sz w:val="22"/>
    </w:rPr>
  </w:style>
  <w:style w:type="character" w:customStyle="1" w:styleId="WW8Num3z4">
    <w:name w:val="WW8Num3z4"/>
    <w:rsid w:val="00FA6012"/>
  </w:style>
  <w:style w:type="character" w:customStyle="1" w:styleId="WW8Num3z5">
    <w:name w:val="WW8Num3z5"/>
    <w:rsid w:val="00FA6012"/>
  </w:style>
  <w:style w:type="character" w:customStyle="1" w:styleId="WW8Num3z6">
    <w:name w:val="WW8Num3z6"/>
    <w:rsid w:val="00FA6012"/>
  </w:style>
  <w:style w:type="character" w:customStyle="1" w:styleId="WW8Num3z7">
    <w:name w:val="WW8Num3z7"/>
    <w:rsid w:val="00FA6012"/>
  </w:style>
  <w:style w:type="character" w:customStyle="1" w:styleId="WW8Num3z8">
    <w:name w:val="WW8Num3z8"/>
    <w:rsid w:val="00FA6012"/>
  </w:style>
  <w:style w:type="character" w:customStyle="1" w:styleId="WW8Num13z1">
    <w:name w:val="WW8Num13z1"/>
    <w:rsid w:val="00FA6012"/>
    <w:rPr>
      <w:rFonts w:ascii="Times New Roman" w:hAnsi="Times New Roman" w:cs="Times New Roman"/>
      <w:kern w:val="2"/>
      <w:sz w:val="22"/>
      <w:szCs w:val="22"/>
      <w:lang w:eastAsia="pl-PL"/>
    </w:rPr>
  </w:style>
  <w:style w:type="character" w:customStyle="1" w:styleId="WW8Num13z2">
    <w:name w:val="WW8Num13z2"/>
    <w:rsid w:val="00FA6012"/>
  </w:style>
  <w:style w:type="character" w:customStyle="1" w:styleId="WW8Num13z3">
    <w:name w:val="WW8Num13z3"/>
    <w:rsid w:val="00FA6012"/>
  </w:style>
  <w:style w:type="character" w:customStyle="1" w:styleId="WW8Num13z4">
    <w:name w:val="WW8Num13z4"/>
    <w:rsid w:val="00FA6012"/>
  </w:style>
  <w:style w:type="character" w:customStyle="1" w:styleId="WW8Num13z5">
    <w:name w:val="WW8Num13z5"/>
    <w:rsid w:val="00FA6012"/>
  </w:style>
  <w:style w:type="character" w:customStyle="1" w:styleId="WW8Num13z6">
    <w:name w:val="WW8Num13z6"/>
    <w:rsid w:val="00FA6012"/>
  </w:style>
  <w:style w:type="character" w:customStyle="1" w:styleId="WW8Num13z7">
    <w:name w:val="WW8Num13z7"/>
    <w:rsid w:val="00FA6012"/>
  </w:style>
  <w:style w:type="character" w:customStyle="1" w:styleId="WW8Num13z8">
    <w:name w:val="WW8Num13z8"/>
    <w:rsid w:val="00FA6012"/>
  </w:style>
  <w:style w:type="character" w:customStyle="1" w:styleId="WW8Num15z2">
    <w:name w:val="WW8Num15z2"/>
    <w:rsid w:val="00FA6012"/>
    <w:rPr>
      <w:rFonts w:ascii="Times New Roman" w:hAnsi="Times New Roman" w:cs="Arial" w:hint="default"/>
      <w:b/>
      <w:bCs/>
      <w:color w:val="000000"/>
      <w:sz w:val="22"/>
      <w:szCs w:val="22"/>
      <w:shd w:val="clear" w:color="auto" w:fill="FFFF00"/>
      <w:lang w:val="pl" w:eastAsia="pl-PL"/>
    </w:rPr>
  </w:style>
  <w:style w:type="character" w:customStyle="1" w:styleId="WW8Num16z3">
    <w:name w:val="WW8Num16z3"/>
    <w:rsid w:val="00FA6012"/>
  </w:style>
  <w:style w:type="character" w:customStyle="1" w:styleId="WW8Num16z4">
    <w:name w:val="WW8Num16z4"/>
    <w:rsid w:val="00FA6012"/>
  </w:style>
  <w:style w:type="character" w:customStyle="1" w:styleId="WW8Num16z5">
    <w:name w:val="WW8Num16z5"/>
    <w:rsid w:val="00FA6012"/>
  </w:style>
  <w:style w:type="character" w:customStyle="1" w:styleId="WW8Num16z6">
    <w:name w:val="WW8Num16z6"/>
    <w:rsid w:val="00FA6012"/>
  </w:style>
  <w:style w:type="character" w:customStyle="1" w:styleId="WW8Num16z7">
    <w:name w:val="WW8Num16z7"/>
    <w:rsid w:val="00FA6012"/>
  </w:style>
  <w:style w:type="character" w:customStyle="1" w:styleId="WW8Num16z8">
    <w:name w:val="WW8Num16z8"/>
    <w:rsid w:val="00FA6012"/>
  </w:style>
  <w:style w:type="character" w:customStyle="1" w:styleId="WW8Num18z1">
    <w:name w:val="WW8Num18z1"/>
    <w:rsid w:val="00FA6012"/>
    <w:rPr>
      <w:bCs w:val="0"/>
    </w:rPr>
  </w:style>
  <w:style w:type="character" w:customStyle="1" w:styleId="WW8Num18z2">
    <w:name w:val="WW8Num18z2"/>
    <w:rsid w:val="00FA6012"/>
  </w:style>
  <w:style w:type="character" w:customStyle="1" w:styleId="WW8Num18z3">
    <w:name w:val="WW8Num18z3"/>
    <w:rsid w:val="00FA6012"/>
  </w:style>
  <w:style w:type="character" w:customStyle="1" w:styleId="WW8Num18z4">
    <w:name w:val="WW8Num18z4"/>
    <w:rsid w:val="00FA6012"/>
  </w:style>
  <w:style w:type="character" w:customStyle="1" w:styleId="WW8Num18z5">
    <w:name w:val="WW8Num18z5"/>
    <w:rsid w:val="00FA6012"/>
  </w:style>
  <w:style w:type="character" w:customStyle="1" w:styleId="WW8Num18z6">
    <w:name w:val="WW8Num18z6"/>
    <w:rsid w:val="00FA6012"/>
  </w:style>
  <w:style w:type="character" w:customStyle="1" w:styleId="WW8Num18z7">
    <w:name w:val="WW8Num18z7"/>
    <w:rsid w:val="00FA6012"/>
  </w:style>
  <w:style w:type="character" w:customStyle="1" w:styleId="WW8Num18z8">
    <w:name w:val="WW8Num18z8"/>
    <w:rsid w:val="00FA6012"/>
  </w:style>
  <w:style w:type="character" w:customStyle="1" w:styleId="WW8Num22z1">
    <w:name w:val="WW8Num22z1"/>
    <w:rsid w:val="00FA6012"/>
    <w:rPr>
      <w:rFonts w:ascii="Times New Roman" w:eastAsia="Times New Roman" w:hAnsi="Times New Roman" w:cs="Times New Roman" w:hint="default"/>
      <w:b w:val="0"/>
      <w:bCs w:val="0"/>
      <w:sz w:val="22"/>
      <w:szCs w:val="22"/>
    </w:rPr>
  </w:style>
  <w:style w:type="character" w:customStyle="1" w:styleId="WW8Num24z1">
    <w:name w:val="WW8Num24z1"/>
    <w:rsid w:val="00FA6012"/>
    <w:rPr>
      <w:b/>
      <w:bCs w:val="0"/>
      <w:lang w:val="pl"/>
    </w:rPr>
  </w:style>
  <w:style w:type="character" w:customStyle="1" w:styleId="WW8Num24z2">
    <w:name w:val="WW8Num24z2"/>
    <w:rsid w:val="00FA6012"/>
  </w:style>
  <w:style w:type="character" w:customStyle="1" w:styleId="WW8Num24z3">
    <w:name w:val="WW8Num24z3"/>
    <w:rsid w:val="00FA6012"/>
  </w:style>
  <w:style w:type="character" w:customStyle="1" w:styleId="WW8Num24z4">
    <w:name w:val="WW8Num24z4"/>
    <w:rsid w:val="00FA6012"/>
  </w:style>
  <w:style w:type="character" w:customStyle="1" w:styleId="WW8Num24z5">
    <w:name w:val="WW8Num24z5"/>
    <w:rsid w:val="00FA6012"/>
  </w:style>
  <w:style w:type="character" w:customStyle="1" w:styleId="WW8Num24z6">
    <w:name w:val="WW8Num24z6"/>
    <w:rsid w:val="00FA6012"/>
  </w:style>
  <w:style w:type="character" w:customStyle="1" w:styleId="WW8Num24z7">
    <w:name w:val="WW8Num24z7"/>
    <w:rsid w:val="00FA6012"/>
  </w:style>
  <w:style w:type="character" w:customStyle="1" w:styleId="WW8Num24z8">
    <w:name w:val="WW8Num24z8"/>
    <w:rsid w:val="00FA6012"/>
  </w:style>
  <w:style w:type="character" w:customStyle="1" w:styleId="WW8Num26z3">
    <w:name w:val="WW8Num26z3"/>
    <w:rsid w:val="00FA6012"/>
  </w:style>
  <w:style w:type="character" w:customStyle="1" w:styleId="WW8Num28z2">
    <w:name w:val="WW8Num28z2"/>
    <w:rsid w:val="00FA6012"/>
  </w:style>
  <w:style w:type="character" w:customStyle="1" w:styleId="WW8Num28z3">
    <w:name w:val="WW8Num28z3"/>
    <w:rsid w:val="00FA6012"/>
  </w:style>
  <w:style w:type="character" w:customStyle="1" w:styleId="WW8Num28z4">
    <w:name w:val="WW8Num28z4"/>
    <w:rsid w:val="00FA6012"/>
  </w:style>
  <w:style w:type="character" w:customStyle="1" w:styleId="WW8Num28z5">
    <w:name w:val="WW8Num28z5"/>
    <w:rsid w:val="00FA6012"/>
  </w:style>
  <w:style w:type="character" w:customStyle="1" w:styleId="WW8Num28z6">
    <w:name w:val="WW8Num28z6"/>
    <w:rsid w:val="00FA6012"/>
  </w:style>
  <w:style w:type="character" w:customStyle="1" w:styleId="WW8Num28z7">
    <w:name w:val="WW8Num28z7"/>
    <w:rsid w:val="00FA6012"/>
  </w:style>
  <w:style w:type="character" w:customStyle="1" w:styleId="WW8Num28z8">
    <w:name w:val="WW8Num28z8"/>
    <w:rsid w:val="00FA6012"/>
  </w:style>
  <w:style w:type="character" w:customStyle="1" w:styleId="WW8Num32z2">
    <w:name w:val="WW8Num32z2"/>
    <w:rsid w:val="00FA6012"/>
  </w:style>
  <w:style w:type="character" w:customStyle="1" w:styleId="WW8Num32z3">
    <w:name w:val="WW8Num32z3"/>
    <w:rsid w:val="00FA6012"/>
  </w:style>
  <w:style w:type="character" w:customStyle="1" w:styleId="WW8Num32z4">
    <w:name w:val="WW8Num32z4"/>
    <w:rsid w:val="00FA6012"/>
  </w:style>
  <w:style w:type="character" w:customStyle="1" w:styleId="WW8Num32z5">
    <w:name w:val="WW8Num32z5"/>
    <w:rsid w:val="00FA6012"/>
  </w:style>
  <w:style w:type="character" w:customStyle="1" w:styleId="WW8Num32z6">
    <w:name w:val="WW8Num32z6"/>
    <w:rsid w:val="00FA6012"/>
  </w:style>
  <w:style w:type="character" w:customStyle="1" w:styleId="WW8Num32z7">
    <w:name w:val="WW8Num32z7"/>
    <w:rsid w:val="00FA6012"/>
  </w:style>
  <w:style w:type="character" w:customStyle="1" w:styleId="WW8Num32z8">
    <w:name w:val="WW8Num32z8"/>
    <w:rsid w:val="00FA6012"/>
  </w:style>
  <w:style w:type="character" w:customStyle="1" w:styleId="WW8Num37z1">
    <w:name w:val="WW8Num37z1"/>
    <w:rsid w:val="00FA6012"/>
    <w:rPr>
      <w:rFonts w:ascii="OpenSymbol" w:hAnsi="OpenSymbol" w:cs="OpenSymbol"/>
      <w:b/>
      <w:bCs/>
      <w:sz w:val="22"/>
      <w:szCs w:val="22"/>
    </w:rPr>
  </w:style>
  <w:style w:type="character" w:customStyle="1" w:styleId="WW8Num38z2">
    <w:name w:val="WW8Num38z2"/>
    <w:rsid w:val="00FA6012"/>
  </w:style>
  <w:style w:type="character" w:customStyle="1" w:styleId="WW8Num38z3">
    <w:name w:val="WW8Num38z3"/>
    <w:rsid w:val="00FA6012"/>
    <w:rPr>
      <w:b w:val="0"/>
      <w:bCs w:val="0"/>
      <w:sz w:val="22"/>
      <w:szCs w:val="22"/>
    </w:rPr>
  </w:style>
  <w:style w:type="character" w:customStyle="1" w:styleId="WW8Num38z4">
    <w:name w:val="WW8Num38z4"/>
    <w:rsid w:val="00FA6012"/>
  </w:style>
  <w:style w:type="character" w:customStyle="1" w:styleId="WW8Num38z5">
    <w:name w:val="WW8Num38z5"/>
    <w:rsid w:val="00FA6012"/>
  </w:style>
  <w:style w:type="character" w:customStyle="1" w:styleId="WW8Num38z6">
    <w:name w:val="WW8Num38z6"/>
    <w:rsid w:val="00FA6012"/>
  </w:style>
  <w:style w:type="character" w:customStyle="1" w:styleId="WW8Num38z7">
    <w:name w:val="WW8Num38z7"/>
    <w:rsid w:val="00FA6012"/>
  </w:style>
  <w:style w:type="character" w:customStyle="1" w:styleId="WW8Num38z8">
    <w:name w:val="WW8Num38z8"/>
    <w:rsid w:val="00FA6012"/>
  </w:style>
  <w:style w:type="character" w:customStyle="1" w:styleId="WW8Num43z1">
    <w:name w:val="WW8Num43z1"/>
    <w:rsid w:val="00FA6012"/>
    <w:rPr>
      <w:rFonts w:ascii="Times New Roman" w:hAnsi="Times New Roman" w:cs="Times New Roman"/>
      <w:bCs/>
      <w:sz w:val="22"/>
      <w:szCs w:val="22"/>
    </w:rPr>
  </w:style>
  <w:style w:type="character" w:customStyle="1" w:styleId="WW8Num43z2">
    <w:name w:val="WW8Num43z2"/>
    <w:rsid w:val="00FA6012"/>
    <w:rPr>
      <w:rFonts w:ascii="Wingdings" w:hAnsi="Wingdings" w:cs="Wingdings" w:hint="default"/>
    </w:rPr>
  </w:style>
  <w:style w:type="character" w:customStyle="1" w:styleId="WW8Num43z7">
    <w:name w:val="WW8Num43z7"/>
    <w:rsid w:val="00FA6012"/>
    <w:rPr>
      <w:rFonts w:ascii="Courier New" w:hAnsi="Courier New" w:cs="Courier New" w:hint="default"/>
    </w:rPr>
  </w:style>
  <w:style w:type="character" w:customStyle="1" w:styleId="WW8Num47z1">
    <w:name w:val="WW8Num47z1"/>
    <w:rsid w:val="00FA6012"/>
    <w:rPr>
      <w:rFonts w:ascii="Times New Roman" w:hAnsi="Times New Roman" w:cs="Times New Roman"/>
    </w:rPr>
  </w:style>
  <w:style w:type="character" w:customStyle="1" w:styleId="WW8Num47z2">
    <w:name w:val="WW8Num47z2"/>
    <w:rsid w:val="00FA6012"/>
  </w:style>
  <w:style w:type="character" w:customStyle="1" w:styleId="WW8Num47z3">
    <w:name w:val="WW8Num47z3"/>
    <w:rsid w:val="00FA6012"/>
  </w:style>
  <w:style w:type="character" w:customStyle="1" w:styleId="WW8Num47z4">
    <w:name w:val="WW8Num47z4"/>
    <w:rsid w:val="00FA6012"/>
  </w:style>
  <w:style w:type="character" w:customStyle="1" w:styleId="WW8Num47z5">
    <w:name w:val="WW8Num47z5"/>
    <w:rsid w:val="00FA6012"/>
  </w:style>
  <w:style w:type="character" w:customStyle="1" w:styleId="WW8Num47z6">
    <w:name w:val="WW8Num47z6"/>
    <w:rsid w:val="00FA6012"/>
  </w:style>
  <w:style w:type="character" w:customStyle="1" w:styleId="WW8Num47z7">
    <w:name w:val="WW8Num47z7"/>
    <w:rsid w:val="00FA6012"/>
  </w:style>
  <w:style w:type="character" w:customStyle="1" w:styleId="WW8Num47z8">
    <w:name w:val="WW8Num47z8"/>
    <w:rsid w:val="00FA6012"/>
  </w:style>
  <w:style w:type="character" w:customStyle="1" w:styleId="WW8Num50z1">
    <w:name w:val="WW8Num50z1"/>
    <w:rsid w:val="00FA6012"/>
    <w:rPr>
      <w:rFonts w:ascii="Times New Roman" w:hAnsi="Times New Roman" w:cs="Times New Roman"/>
      <w:sz w:val="22"/>
      <w:szCs w:val="22"/>
    </w:rPr>
  </w:style>
  <w:style w:type="character" w:customStyle="1" w:styleId="WW8Num50z2">
    <w:name w:val="WW8Num50z2"/>
    <w:rsid w:val="00FA6012"/>
  </w:style>
  <w:style w:type="character" w:customStyle="1" w:styleId="WW8Num50z3">
    <w:name w:val="WW8Num50z3"/>
    <w:rsid w:val="00FA6012"/>
  </w:style>
  <w:style w:type="character" w:customStyle="1" w:styleId="WW8Num50z4">
    <w:name w:val="WW8Num50z4"/>
    <w:rsid w:val="00FA6012"/>
  </w:style>
  <w:style w:type="character" w:customStyle="1" w:styleId="WW8Num50z5">
    <w:name w:val="WW8Num50z5"/>
    <w:rsid w:val="00FA6012"/>
  </w:style>
  <w:style w:type="character" w:customStyle="1" w:styleId="WW8Num50z6">
    <w:name w:val="WW8Num50z6"/>
    <w:rsid w:val="00FA6012"/>
  </w:style>
  <w:style w:type="character" w:customStyle="1" w:styleId="WW8Num50z7">
    <w:name w:val="WW8Num50z7"/>
    <w:rsid w:val="00FA6012"/>
  </w:style>
  <w:style w:type="character" w:customStyle="1" w:styleId="WW8Num50z8">
    <w:name w:val="WW8Num50z8"/>
    <w:rsid w:val="00FA6012"/>
  </w:style>
  <w:style w:type="character" w:customStyle="1" w:styleId="WW8Num45z1">
    <w:name w:val="WW8Num45z1"/>
    <w:rsid w:val="00FA6012"/>
    <w:rPr>
      <w:rFonts w:ascii="Times New Roman" w:hAnsi="Times New Roman" w:cs="Times New Roman"/>
      <w:bCs/>
      <w:sz w:val="22"/>
      <w:szCs w:val="22"/>
    </w:rPr>
  </w:style>
  <w:style w:type="character" w:customStyle="1" w:styleId="WW8Num45z2">
    <w:name w:val="WW8Num45z2"/>
    <w:rsid w:val="00FA6012"/>
    <w:rPr>
      <w:rFonts w:ascii="Wingdings" w:hAnsi="Wingdings" w:cs="Wingdings" w:hint="default"/>
    </w:rPr>
  </w:style>
  <w:style w:type="character" w:customStyle="1" w:styleId="WW8Num45z7">
    <w:name w:val="WW8Num45z7"/>
    <w:rsid w:val="00FA6012"/>
    <w:rPr>
      <w:rFonts w:ascii="Courier New" w:hAnsi="Courier New" w:cs="Courier New" w:hint="default"/>
    </w:rPr>
  </w:style>
  <w:style w:type="character" w:customStyle="1" w:styleId="WW8Num44z4">
    <w:name w:val="WW8Num44z4"/>
    <w:rsid w:val="00FA6012"/>
    <w:rPr>
      <w:rFonts w:ascii="Courier New" w:hAnsi="Courier New" w:cs="Courier New" w:hint="default"/>
    </w:rPr>
  </w:style>
  <w:style w:type="character" w:customStyle="1" w:styleId="WW8Num22z2">
    <w:name w:val="WW8Num22z2"/>
    <w:rsid w:val="00FA6012"/>
    <w:rPr>
      <w:rFonts w:ascii="Times New Roman" w:hAnsi="Times New Roman" w:cs="Arial" w:hint="default"/>
      <w:b/>
      <w:bCs/>
      <w:color w:val="000000"/>
      <w:sz w:val="22"/>
      <w:szCs w:val="22"/>
      <w:shd w:val="clear" w:color="auto" w:fill="FFFF00"/>
      <w:lang w:val="pl" w:eastAsia="pl-PL"/>
    </w:rPr>
  </w:style>
  <w:style w:type="character" w:customStyle="1" w:styleId="WW8Num23z2">
    <w:name w:val="WW8Num23z2"/>
    <w:rsid w:val="00FA6012"/>
  </w:style>
  <w:style w:type="character" w:customStyle="1" w:styleId="WW8Num23z3">
    <w:name w:val="WW8Num23z3"/>
    <w:rsid w:val="00FA6012"/>
  </w:style>
  <w:style w:type="character" w:customStyle="1" w:styleId="WW8Num23z4">
    <w:name w:val="WW8Num23z4"/>
    <w:rsid w:val="00FA6012"/>
  </w:style>
  <w:style w:type="character" w:customStyle="1" w:styleId="WW8Num23z5">
    <w:name w:val="WW8Num23z5"/>
    <w:rsid w:val="00FA6012"/>
  </w:style>
  <w:style w:type="character" w:customStyle="1" w:styleId="WW8Num23z6">
    <w:name w:val="WW8Num23z6"/>
    <w:rsid w:val="00FA6012"/>
  </w:style>
  <w:style w:type="character" w:customStyle="1" w:styleId="WW8Num23z7">
    <w:name w:val="WW8Num23z7"/>
    <w:rsid w:val="00FA6012"/>
  </w:style>
  <w:style w:type="character" w:customStyle="1" w:styleId="WW8Num23z8">
    <w:name w:val="WW8Num23z8"/>
    <w:rsid w:val="00FA6012"/>
  </w:style>
  <w:style w:type="character" w:customStyle="1" w:styleId="WW8Num31z3">
    <w:name w:val="WW8Num31z3"/>
    <w:rsid w:val="00FA6012"/>
    <w:rPr>
      <w:rFonts w:ascii="Times New Roman" w:hAnsi="Times New Roman" w:cs="Times New Roman" w:hint="default"/>
      <w:b w:val="0"/>
      <w:color w:val="000000"/>
      <w:sz w:val="24"/>
      <w:szCs w:val="22"/>
    </w:rPr>
  </w:style>
  <w:style w:type="character" w:customStyle="1" w:styleId="WW8Num36z3">
    <w:name w:val="WW8Num36z3"/>
    <w:rsid w:val="00FA6012"/>
  </w:style>
  <w:style w:type="character" w:customStyle="1" w:styleId="WW8Num36z4">
    <w:name w:val="WW8Num36z4"/>
    <w:rsid w:val="00FA6012"/>
  </w:style>
  <w:style w:type="character" w:customStyle="1" w:styleId="WW8Num36z5">
    <w:name w:val="WW8Num36z5"/>
    <w:rsid w:val="00FA6012"/>
  </w:style>
  <w:style w:type="character" w:customStyle="1" w:styleId="WW8Num36z6">
    <w:name w:val="WW8Num36z6"/>
    <w:rsid w:val="00FA6012"/>
  </w:style>
  <w:style w:type="character" w:customStyle="1" w:styleId="WW8Num36z7">
    <w:name w:val="WW8Num36z7"/>
    <w:rsid w:val="00FA6012"/>
  </w:style>
  <w:style w:type="character" w:customStyle="1" w:styleId="WW8Num36z8">
    <w:name w:val="WW8Num36z8"/>
    <w:rsid w:val="00FA6012"/>
  </w:style>
  <w:style w:type="character" w:customStyle="1" w:styleId="WW8Num52z1">
    <w:name w:val="WW8Num52z1"/>
    <w:rsid w:val="00FA6012"/>
    <w:rPr>
      <w:b/>
      <w:bCs w:val="0"/>
    </w:rPr>
  </w:style>
  <w:style w:type="character" w:customStyle="1" w:styleId="WW8Num52z2">
    <w:name w:val="WW8Num52z2"/>
    <w:rsid w:val="00FA6012"/>
  </w:style>
  <w:style w:type="character" w:customStyle="1" w:styleId="WW8Num52z4">
    <w:name w:val="WW8Num52z4"/>
    <w:rsid w:val="00FA6012"/>
  </w:style>
  <w:style w:type="character" w:customStyle="1" w:styleId="WW8Num52z5">
    <w:name w:val="WW8Num52z5"/>
    <w:rsid w:val="00FA6012"/>
  </w:style>
  <w:style w:type="character" w:customStyle="1" w:styleId="WW8Num52z6">
    <w:name w:val="WW8Num52z6"/>
    <w:rsid w:val="00FA6012"/>
  </w:style>
  <w:style w:type="character" w:customStyle="1" w:styleId="WW8Num52z7">
    <w:name w:val="WW8Num52z7"/>
    <w:rsid w:val="00FA6012"/>
  </w:style>
  <w:style w:type="character" w:customStyle="1" w:styleId="WW8Num52z8">
    <w:name w:val="WW8Num52z8"/>
    <w:rsid w:val="00FA6012"/>
  </w:style>
  <w:style w:type="character" w:customStyle="1" w:styleId="WW8Num54z1">
    <w:name w:val="WW8Num54z1"/>
    <w:rsid w:val="00FA6012"/>
    <w:rPr>
      <w:b/>
      <w:bCs w:val="0"/>
    </w:rPr>
  </w:style>
  <w:style w:type="character" w:customStyle="1" w:styleId="WW8Num54z2">
    <w:name w:val="WW8Num54z2"/>
    <w:rsid w:val="00FA6012"/>
  </w:style>
  <w:style w:type="character" w:customStyle="1" w:styleId="WW8Num54z3">
    <w:name w:val="WW8Num54z3"/>
    <w:rsid w:val="00FA6012"/>
  </w:style>
  <w:style w:type="character" w:customStyle="1" w:styleId="WW8Num54z4">
    <w:name w:val="WW8Num54z4"/>
    <w:rsid w:val="00FA6012"/>
  </w:style>
  <w:style w:type="character" w:customStyle="1" w:styleId="WW8Num54z5">
    <w:name w:val="WW8Num54z5"/>
    <w:rsid w:val="00FA6012"/>
  </w:style>
  <w:style w:type="character" w:customStyle="1" w:styleId="WW8Num54z6">
    <w:name w:val="WW8Num54z6"/>
    <w:rsid w:val="00FA6012"/>
  </w:style>
  <w:style w:type="character" w:customStyle="1" w:styleId="WW8Num54z7">
    <w:name w:val="WW8Num54z7"/>
    <w:rsid w:val="00FA6012"/>
  </w:style>
  <w:style w:type="character" w:customStyle="1" w:styleId="WW8Num54z8">
    <w:name w:val="WW8Num54z8"/>
    <w:rsid w:val="00FA6012"/>
  </w:style>
  <w:style w:type="character" w:customStyle="1" w:styleId="WW8Num55z0">
    <w:name w:val="WW8Num55z0"/>
    <w:rsid w:val="00FA6012"/>
    <w:rPr>
      <w:rFonts w:hint="default"/>
    </w:rPr>
  </w:style>
  <w:style w:type="character" w:customStyle="1" w:styleId="WW8Num55z1">
    <w:name w:val="WW8Num55z1"/>
    <w:rsid w:val="00FA6012"/>
    <w:rPr>
      <w:rFonts w:hint="default"/>
      <w:b/>
      <w:bCs w:val="0"/>
    </w:rPr>
  </w:style>
  <w:style w:type="character" w:customStyle="1" w:styleId="WW8Num56z0">
    <w:name w:val="WW8Num56z0"/>
    <w:rsid w:val="00FA6012"/>
  </w:style>
  <w:style w:type="character" w:customStyle="1" w:styleId="WW8Num56z1">
    <w:name w:val="WW8Num56z1"/>
    <w:rsid w:val="00FA6012"/>
    <w:rPr>
      <w:b/>
      <w:bCs w:val="0"/>
    </w:rPr>
  </w:style>
  <w:style w:type="character" w:customStyle="1" w:styleId="WW8Num56z2">
    <w:name w:val="WW8Num56z2"/>
    <w:rsid w:val="00FA6012"/>
  </w:style>
  <w:style w:type="character" w:customStyle="1" w:styleId="WW8Num56z3">
    <w:name w:val="WW8Num56z3"/>
    <w:rsid w:val="00FA6012"/>
  </w:style>
  <w:style w:type="character" w:customStyle="1" w:styleId="WW8Num56z4">
    <w:name w:val="WW8Num56z4"/>
    <w:rsid w:val="00FA6012"/>
  </w:style>
  <w:style w:type="character" w:customStyle="1" w:styleId="WW8Num56z5">
    <w:name w:val="WW8Num56z5"/>
    <w:rsid w:val="00FA6012"/>
  </w:style>
  <w:style w:type="character" w:customStyle="1" w:styleId="WW8Num56z6">
    <w:name w:val="WW8Num56z6"/>
    <w:rsid w:val="00FA6012"/>
  </w:style>
  <w:style w:type="character" w:customStyle="1" w:styleId="WW8Num56z7">
    <w:name w:val="WW8Num56z7"/>
    <w:rsid w:val="00FA6012"/>
  </w:style>
  <w:style w:type="character" w:customStyle="1" w:styleId="WW8Num56z8">
    <w:name w:val="WW8Num56z8"/>
    <w:rsid w:val="00FA6012"/>
  </w:style>
  <w:style w:type="character" w:customStyle="1" w:styleId="WW8Num57z0">
    <w:name w:val="WW8Num57z0"/>
    <w:rsid w:val="00FA6012"/>
    <w:rPr>
      <w:rFonts w:ascii="Times New Roman" w:eastAsia="Times New Roman" w:hAnsi="Times New Roman" w:cs="Times New Roman" w:hint="default"/>
      <w:b w:val="0"/>
      <w:sz w:val="22"/>
      <w:szCs w:val="22"/>
    </w:rPr>
  </w:style>
  <w:style w:type="character" w:customStyle="1" w:styleId="WW8Num58z0">
    <w:name w:val="WW8Num58z0"/>
    <w:rsid w:val="00FA6012"/>
    <w:rPr>
      <w:sz w:val="20"/>
      <w:szCs w:val="20"/>
    </w:rPr>
  </w:style>
  <w:style w:type="character" w:customStyle="1" w:styleId="WW8Num58z1">
    <w:name w:val="WW8Num58z1"/>
    <w:rsid w:val="00FA6012"/>
  </w:style>
  <w:style w:type="character" w:customStyle="1" w:styleId="WW8Num58z2">
    <w:name w:val="WW8Num58z2"/>
    <w:rsid w:val="00FA6012"/>
  </w:style>
  <w:style w:type="character" w:customStyle="1" w:styleId="WW8Num58z3">
    <w:name w:val="WW8Num58z3"/>
    <w:rsid w:val="00FA6012"/>
  </w:style>
  <w:style w:type="character" w:customStyle="1" w:styleId="WW8Num58z4">
    <w:name w:val="WW8Num58z4"/>
    <w:rsid w:val="00FA6012"/>
  </w:style>
  <w:style w:type="character" w:customStyle="1" w:styleId="WW8Num58z5">
    <w:name w:val="WW8Num58z5"/>
    <w:rsid w:val="00FA6012"/>
  </w:style>
  <w:style w:type="character" w:customStyle="1" w:styleId="WW8Num58z6">
    <w:name w:val="WW8Num58z6"/>
    <w:rsid w:val="00FA6012"/>
  </w:style>
  <w:style w:type="character" w:customStyle="1" w:styleId="WW8Num58z7">
    <w:name w:val="WW8Num58z7"/>
    <w:rsid w:val="00FA6012"/>
  </w:style>
  <w:style w:type="character" w:customStyle="1" w:styleId="WW8Num58z8">
    <w:name w:val="WW8Num58z8"/>
    <w:rsid w:val="00FA6012"/>
  </w:style>
  <w:style w:type="character" w:customStyle="1" w:styleId="WW8Num59z0">
    <w:name w:val="WW8Num59z0"/>
    <w:rsid w:val="00FA6012"/>
  </w:style>
  <w:style w:type="character" w:customStyle="1" w:styleId="WW8Num59z1">
    <w:name w:val="WW8Num59z1"/>
    <w:rsid w:val="00FA6012"/>
  </w:style>
  <w:style w:type="character" w:customStyle="1" w:styleId="WW8Num59z2">
    <w:name w:val="WW8Num59z2"/>
    <w:rsid w:val="00FA6012"/>
  </w:style>
  <w:style w:type="character" w:customStyle="1" w:styleId="WW8Num59z3">
    <w:name w:val="WW8Num59z3"/>
    <w:rsid w:val="00FA6012"/>
  </w:style>
  <w:style w:type="character" w:customStyle="1" w:styleId="WW8Num59z4">
    <w:name w:val="WW8Num59z4"/>
    <w:rsid w:val="00FA6012"/>
  </w:style>
  <w:style w:type="character" w:customStyle="1" w:styleId="WW8Num59z5">
    <w:name w:val="WW8Num59z5"/>
    <w:rsid w:val="00FA6012"/>
  </w:style>
  <w:style w:type="character" w:customStyle="1" w:styleId="WW8Num59z6">
    <w:name w:val="WW8Num59z6"/>
    <w:rsid w:val="00FA6012"/>
  </w:style>
  <w:style w:type="character" w:customStyle="1" w:styleId="WW8Num59z7">
    <w:name w:val="WW8Num59z7"/>
    <w:rsid w:val="00FA6012"/>
  </w:style>
  <w:style w:type="character" w:customStyle="1" w:styleId="WW8Num59z8">
    <w:name w:val="WW8Num59z8"/>
    <w:rsid w:val="00FA6012"/>
  </w:style>
  <w:style w:type="character" w:customStyle="1" w:styleId="WW8Num60z0">
    <w:name w:val="WW8Num60z0"/>
    <w:rsid w:val="00FA6012"/>
  </w:style>
  <w:style w:type="character" w:customStyle="1" w:styleId="WW8Num60z1">
    <w:name w:val="WW8Num60z1"/>
    <w:rsid w:val="00FA6012"/>
    <w:rPr>
      <w:b/>
      <w:bCs w:val="0"/>
    </w:rPr>
  </w:style>
  <w:style w:type="character" w:customStyle="1" w:styleId="WW8Num60z2">
    <w:name w:val="WW8Num60z2"/>
    <w:rsid w:val="00FA6012"/>
  </w:style>
  <w:style w:type="character" w:customStyle="1" w:styleId="WW8Num60z3">
    <w:name w:val="WW8Num60z3"/>
    <w:rsid w:val="00FA6012"/>
  </w:style>
  <w:style w:type="character" w:customStyle="1" w:styleId="WW8Num60z4">
    <w:name w:val="WW8Num60z4"/>
    <w:rsid w:val="00FA6012"/>
  </w:style>
  <w:style w:type="character" w:customStyle="1" w:styleId="WW8Num60z5">
    <w:name w:val="WW8Num60z5"/>
    <w:rsid w:val="00FA6012"/>
  </w:style>
  <w:style w:type="character" w:customStyle="1" w:styleId="WW8Num60z6">
    <w:name w:val="WW8Num60z6"/>
    <w:rsid w:val="00FA6012"/>
  </w:style>
  <w:style w:type="character" w:customStyle="1" w:styleId="WW8Num60z7">
    <w:name w:val="WW8Num60z7"/>
    <w:rsid w:val="00FA6012"/>
  </w:style>
  <w:style w:type="character" w:customStyle="1" w:styleId="WW8Num60z8">
    <w:name w:val="WW8Num60z8"/>
    <w:rsid w:val="00FA6012"/>
  </w:style>
  <w:style w:type="character" w:customStyle="1" w:styleId="WW8Num61z0">
    <w:name w:val="WW8Num61z0"/>
    <w:rsid w:val="00FA6012"/>
    <w:rPr>
      <w:rFonts w:hint="default"/>
    </w:rPr>
  </w:style>
  <w:style w:type="character" w:customStyle="1" w:styleId="WW8Num61z1">
    <w:name w:val="WW8Num61z1"/>
    <w:rsid w:val="00FA6012"/>
    <w:rPr>
      <w:rFonts w:hint="default"/>
      <w:b/>
      <w:bCs w:val="0"/>
    </w:rPr>
  </w:style>
  <w:style w:type="character" w:customStyle="1" w:styleId="WW8Num62z0">
    <w:name w:val="WW8Num62z0"/>
    <w:rsid w:val="00FA6012"/>
    <w:rPr>
      <w:rFonts w:ascii="Times New Roman" w:eastAsia="Times New Roman" w:hAnsi="Times New Roman" w:cs="Times New Roman" w:hint="default"/>
      <w:b w:val="0"/>
      <w:sz w:val="22"/>
      <w:szCs w:val="22"/>
    </w:rPr>
  </w:style>
  <w:style w:type="character" w:customStyle="1" w:styleId="WW8Num63z0">
    <w:name w:val="WW8Num63z0"/>
    <w:rsid w:val="00FA6012"/>
    <w:rPr>
      <w:rFonts w:hint="default"/>
    </w:rPr>
  </w:style>
  <w:style w:type="character" w:customStyle="1" w:styleId="WW8Num63z1">
    <w:name w:val="WW8Num63z1"/>
    <w:rsid w:val="00FA6012"/>
    <w:rPr>
      <w:rFonts w:hint="default"/>
      <w:b/>
      <w:bCs w:val="0"/>
    </w:rPr>
  </w:style>
  <w:style w:type="character" w:customStyle="1" w:styleId="WW8Num64z0">
    <w:name w:val="WW8Num64z0"/>
    <w:rsid w:val="00FA6012"/>
  </w:style>
  <w:style w:type="character" w:customStyle="1" w:styleId="WW8Num64z1">
    <w:name w:val="WW8Num64z1"/>
    <w:rsid w:val="00FA6012"/>
    <w:rPr>
      <w:b/>
      <w:bCs w:val="0"/>
    </w:rPr>
  </w:style>
  <w:style w:type="character" w:customStyle="1" w:styleId="WW8Num64z2">
    <w:name w:val="WW8Num64z2"/>
    <w:rsid w:val="00FA6012"/>
  </w:style>
  <w:style w:type="character" w:customStyle="1" w:styleId="WW8Num64z3">
    <w:name w:val="WW8Num64z3"/>
    <w:rsid w:val="00FA6012"/>
  </w:style>
  <w:style w:type="character" w:customStyle="1" w:styleId="WW8Num64z4">
    <w:name w:val="WW8Num64z4"/>
    <w:rsid w:val="00FA6012"/>
  </w:style>
  <w:style w:type="character" w:customStyle="1" w:styleId="WW8Num64z5">
    <w:name w:val="WW8Num64z5"/>
    <w:rsid w:val="00FA6012"/>
  </w:style>
  <w:style w:type="character" w:customStyle="1" w:styleId="WW8Num64z6">
    <w:name w:val="WW8Num64z6"/>
    <w:rsid w:val="00FA6012"/>
  </w:style>
  <w:style w:type="character" w:customStyle="1" w:styleId="WW8Num64z7">
    <w:name w:val="WW8Num64z7"/>
    <w:rsid w:val="00FA6012"/>
  </w:style>
  <w:style w:type="character" w:customStyle="1" w:styleId="WW8Num64z8">
    <w:name w:val="WW8Num64z8"/>
    <w:rsid w:val="00FA6012"/>
  </w:style>
  <w:style w:type="character" w:customStyle="1" w:styleId="WW8Num65z0">
    <w:name w:val="WW8Num65z0"/>
    <w:rsid w:val="00FA6012"/>
    <w:rPr>
      <w:rFonts w:ascii="Times New Roman" w:hAnsi="Times New Roman" w:cs="Times New Roman" w:hint="default"/>
      <w:b w:val="0"/>
      <w:color w:val="000000"/>
      <w:kern w:val="2"/>
      <w:sz w:val="20"/>
      <w:szCs w:val="20"/>
    </w:rPr>
  </w:style>
  <w:style w:type="character" w:customStyle="1" w:styleId="WW8Num66z0">
    <w:name w:val="WW8Num66z0"/>
    <w:rsid w:val="00FA6012"/>
  </w:style>
  <w:style w:type="character" w:customStyle="1" w:styleId="WW8Num66z1">
    <w:name w:val="WW8Num66z1"/>
    <w:rsid w:val="00FA6012"/>
    <w:rPr>
      <w:b/>
      <w:bCs w:val="0"/>
    </w:rPr>
  </w:style>
  <w:style w:type="character" w:customStyle="1" w:styleId="WW8Num66z2">
    <w:name w:val="WW8Num66z2"/>
    <w:rsid w:val="00FA6012"/>
  </w:style>
  <w:style w:type="character" w:customStyle="1" w:styleId="WW8Num66z3">
    <w:name w:val="WW8Num66z3"/>
    <w:rsid w:val="00FA6012"/>
  </w:style>
  <w:style w:type="character" w:customStyle="1" w:styleId="WW8Num66z4">
    <w:name w:val="WW8Num66z4"/>
    <w:rsid w:val="00FA6012"/>
  </w:style>
  <w:style w:type="character" w:customStyle="1" w:styleId="WW8Num66z5">
    <w:name w:val="WW8Num66z5"/>
    <w:rsid w:val="00FA6012"/>
  </w:style>
  <w:style w:type="character" w:customStyle="1" w:styleId="WW8Num66z6">
    <w:name w:val="WW8Num66z6"/>
    <w:rsid w:val="00FA6012"/>
  </w:style>
  <w:style w:type="character" w:customStyle="1" w:styleId="WW8Num66z7">
    <w:name w:val="WW8Num66z7"/>
    <w:rsid w:val="00FA6012"/>
  </w:style>
  <w:style w:type="character" w:customStyle="1" w:styleId="WW8Num66z8">
    <w:name w:val="WW8Num66z8"/>
    <w:rsid w:val="00FA6012"/>
  </w:style>
  <w:style w:type="character" w:customStyle="1" w:styleId="WW8Num67z0">
    <w:name w:val="WW8Num67z0"/>
    <w:rsid w:val="00FA6012"/>
    <w:rPr>
      <w:rFonts w:hint="default"/>
    </w:rPr>
  </w:style>
  <w:style w:type="character" w:customStyle="1" w:styleId="WW8Num67z1">
    <w:name w:val="WW8Num67z1"/>
    <w:rsid w:val="00FA6012"/>
    <w:rPr>
      <w:rFonts w:hint="default"/>
      <w:b/>
      <w:bCs w:val="0"/>
    </w:rPr>
  </w:style>
  <w:style w:type="character" w:customStyle="1" w:styleId="WW8Num68z0">
    <w:name w:val="WW8Num68z0"/>
    <w:rsid w:val="00FA6012"/>
    <w:rPr>
      <w:rFonts w:hint="default"/>
    </w:rPr>
  </w:style>
  <w:style w:type="character" w:customStyle="1" w:styleId="WW8Num68z1">
    <w:name w:val="WW8Num68z1"/>
    <w:rsid w:val="00FA6012"/>
    <w:rPr>
      <w:rFonts w:hint="default"/>
      <w:b/>
      <w:bCs w:val="0"/>
    </w:rPr>
  </w:style>
  <w:style w:type="character" w:customStyle="1" w:styleId="WW8Num69z0">
    <w:name w:val="WW8Num69z0"/>
    <w:rsid w:val="00FA6012"/>
    <w:rPr>
      <w:rFonts w:hint="default"/>
      <w:b/>
      <w:caps/>
      <w:szCs w:val="24"/>
    </w:rPr>
  </w:style>
  <w:style w:type="character" w:customStyle="1" w:styleId="WW8Num70z0">
    <w:name w:val="WW8Num70z0"/>
    <w:rsid w:val="00FA6012"/>
    <w:rPr>
      <w:rFonts w:cs="Times New Roman"/>
      <w:i w:val="0"/>
      <w:iCs/>
      <w:color w:val="00000A"/>
      <w:sz w:val="22"/>
      <w:szCs w:val="20"/>
    </w:rPr>
  </w:style>
  <w:style w:type="character" w:customStyle="1" w:styleId="Domylnaczcionkaakapitu6">
    <w:name w:val="Domyślna czcionka akapitu6"/>
    <w:rsid w:val="00FA6012"/>
  </w:style>
  <w:style w:type="character" w:customStyle="1" w:styleId="WW8Num21z1">
    <w:name w:val="WW8Num21z1"/>
    <w:rsid w:val="00FA6012"/>
    <w:rPr>
      <w:rFonts w:ascii="Times New Roman" w:hAnsi="Times New Roman" w:cs="Times New Roman"/>
      <w:bCs/>
      <w:kern w:val="2"/>
      <w:sz w:val="22"/>
      <w:szCs w:val="22"/>
    </w:rPr>
  </w:style>
  <w:style w:type="character" w:customStyle="1" w:styleId="WW8Num37z3">
    <w:name w:val="WW8Num37z3"/>
    <w:rsid w:val="00FA6012"/>
  </w:style>
  <w:style w:type="character" w:customStyle="1" w:styleId="WW8Num37z4">
    <w:name w:val="WW8Num37z4"/>
    <w:rsid w:val="00FA6012"/>
  </w:style>
  <w:style w:type="character" w:customStyle="1" w:styleId="WW8Num37z5">
    <w:name w:val="WW8Num37z5"/>
    <w:rsid w:val="00FA6012"/>
  </w:style>
  <w:style w:type="character" w:customStyle="1" w:styleId="WW8Num37z6">
    <w:name w:val="WW8Num37z6"/>
    <w:rsid w:val="00FA6012"/>
  </w:style>
  <w:style w:type="character" w:customStyle="1" w:styleId="WW8Num37z7">
    <w:name w:val="WW8Num37z7"/>
    <w:rsid w:val="00FA6012"/>
  </w:style>
  <w:style w:type="character" w:customStyle="1" w:styleId="WW8Num37z8">
    <w:name w:val="WW8Num37z8"/>
    <w:rsid w:val="00FA6012"/>
  </w:style>
  <w:style w:type="character" w:customStyle="1" w:styleId="WW8Num15z3">
    <w:name w:val="WW8Num15z3"/>
    <w:rsid w:val="00FA6012"/>
  </w:style>
  <w:style w:type="character" w:customStyle="1" w:styleId="WW8Num15z4">
    <w:name w:val="WW8Num15z4"/>
    <w:rsid w:val="00FA6012"/>
  </w:style>
  <w:style w:type="character" w:customStyle="1" w:styleId="WW8Num15z5">
    <w:name w:val="WW8Num15z5"/>
    <w:rsid w:val="00FA6012"/>
  </w:style>
  <w:style w:type="character" w:customStyle="1" w:styleId="WW8Num15z6">
    <w:name w:val="WW8Num15z6"/>
    <w:rsid w:val="00FA6012"/>
  </w:style>
  <w:style w:type="character" w:customStyle="1" w:styleId="WW8Num15z7">
    <w:name w:val="WW8Num15z7"/>
    <w:rsid w:val="00FA6012"/>
  </w:style>
  <w:style w:type="character" w:customStyle="1" w:styleId="WW8Num15z8">
    <w:name w:val="WW8Num15z8"/>
    <w:rsid w:val="00FA6012"/>
  </w:style>
  <w:style w:type="character" w:customStyle="1" w:styleId="WW8Num21z2">
    <w:name w:val="WW8Num21z2"/>
    <w:rsid w:val="00FA6012"/>
  </w:style>
  <w:style w:type="character" w:customStyle="1" w:styleId="WW8Num21z3">
    <w:name w:val="WW8Num21z3"/>
    <w:rsid w:val="00FA6012"/>
  </w:style>
  <w:style w:type="character" w:customStyle="1" w:styleId="WW8Num21z4">
    <w:name w:val="WW8Num21z4"/>
    <w:rsid w:val="00FA6012"/>
  </w:style>
  <w:style w:type="character" w:customStyle="1" w:styleId="WW8Num21z5">
    <w:name w:val="WW8Num21z5"/>
    <w:rsid w:val="00FA6012"/>
  </w:style>
  <w:style w:type="character" w:customStyle="1" w:styleId="WW8Num21z6">
    <w:name w:val="WW8Num21z6"/>
    <w:rsid w:val="00FA6012"/>
  </w:style>
  <w:style w:type="character" w:customStyle="1" w:styleId="WW8Num21z7">
    <w:name w:val="WW8Num21z7"/>
    <w:rsid w:val="00FA6012"/>
  </w:style>
  <w:style w:type="character" w:customStyle="1" w:styleId="WW8Num21z8">
    <w:name w:val="WW8Num21z8"/>
    <w:rsid w:val="00FA6012"/>
  </w:style>
  <w:style w:type="character" w:customStyle="1" w:styleId="WW8Num22z3">
    <w:name w:val="WW8Num22z3"/>
    <w:rsid w:val="00FA6012"/>
  </w:style>
  <w:style w:type="character" w:customStyle="1" w:styleId="WW8Num22z4">
    <w:name w:val="WW8Num22z4"/>
    <w:rsid w:val="00FA6012"/>
  </w:style>
  <w:style w:type="character" w:customStyle="1" w:styleId="WW8Num22z5">
    <w:name w:val="WW8Num22z5"/>
    <w:rsid w:val="00FA6012"/>
  </w:style>
  <w:style w:type="character" w:customStyle="1" w:styleId="WW8Num22z6">
    <w:name w:val="WW8Num22z6"/>
    <w:rsid w:val="00FA6012"/>
  </w:style>
  <w:style w:type="character" w:customStyle="1" w:styleId="WW8Num22z7">
    <w:name w:val="WW8Num22z7"/>
    <w:rsid w:val="00FA6012"/>
  </w:style>
  <w:style w:type="character" w:customStyle="1" w:styleId="WW8Num22z8">
    <w:name w:val="WW8Num22z8"/>
    <w:rsid w:val="00FA6012"/>
  </w:style>
  <w:style w:type="character" w:customStyle="1" w:styleId="WW8Num31z2">
    <w:name w:val="WW8Num31z2"/>
    <w:rsid w:val="00FA6012"/>
  </w:style>
  <w:style w:type="character" w:customStyle="1" w:styleId="WW8Num31z4">
    <w:name w:val="WW8Num31z4"/>
    <w:rsid w:val="00FA6012"/>
  </w:style>
  <w:style w:type="character" w:customStyle="1" w:styleId="WW8Num31z5">
    <w:name w:val="WW8Num31z5"/>
    <w:rsid w:val="00FA6012"/>
  </w:style>
  <w:style w:type="character" w:customStyle="1" w:styleId="WW8Num31z6">
    <w:name w:val="WW8Num31z6"/>
    <w:rsid w:val="00FA6012"/>
  </w:style>
  <w:style w:type="character" w:customStyle="1" w:styleId="WW8Num31z7">
    <w:name w:val="WW8Num31z7"/>
    <w:rsid w:val="00FA6012"/>
  </w:style>
  <w:style w:type="character" w:customStyle="1" w:styleId="WW8Num31z8">
    <w:name w:val="WW8Num31z8"/>
    <w:rsid w:val="00FA6012"/>
  </w:style>
  <w:style w:type="character" w:customStyle="1" w:styleId="WW8Num35z2">
    <w:name w:val="WW8Num35z2"/>
    <w:rsid w:val="00FA6012"/>
  </w:style>
  <w:style w:type="character" w:customStyle="1" w:styleId="WW8Num35z3">
    <w:name w:val="WW8Num35z3"/>
    <w:rsid w:val="00FA6012"/>
  </w:style>
  <w:style w:type="character" w:customStyle="1" w:styleId="WW8Num35z4">
    <w:name w:val="WW8Num35z4"/>
    <w:rsid w:val="00FA6012"/>
  </w:style>
  <w:style w:type="character" w:customStyle="1" w:styleId="WW8Num35z5">
    <w:name w:val="WW8Num35z5"/>
    <w:rsid w:val="00FA6012"/>
  </w:style>
  <w:style w:type="character" w:customStyle="1" w:styleId="WW8Num35z6">
    <w:name w:val="WW8Num35z6"/>
    <w:rsid w:val="00FA6012"/>
  </w:style>
  <w:style w:type="character" w:customStyle="1" w:styleId="WW8Num35z7">
    <w:name w:val="WW8Num35z7"/>
    <w:rsid w:val="00FA6012"/>
  </w:style>
  <w:style w:type="character" w:customStyle="1" w:styleId="WW8Num35z8">
    <w:name w:val="WW8Num35z8"/>
    <w:rsid w:val="00FA6012"/>
  </w:style>
  <w:style w:type="character" w:customStyle="1" w:styleId="WW8Num36z2">
    <w:name w:val="WW8Num36z2"/>
    <w:rsid w:val="00FA6012"/>
  </w:style>
  <w:style w:type="character" w:customStyle="1" w:styleId="WW8Num40z1">
    <w:name w:val="WW8Num40z1"/>
    <w:rsid w:val="00FA6012"/>
  </w:style>
  <w:style w:type="character" w:customStyle="1" w:styleId="WW8Num40z2">
    <w:name w:val="WW8Num40z2"/>
    <w:rsid w:val="00FA6012"/>
  </w:style>
  <w:style w:type="character" w:customStyle="1" w:styleId="WW8Num40z3">
    <w:name w:val="WW8Num40z3"/>
    <w:rsid w:val="00FA6012"/>
  </w:style>
  <w:style w:type="character" w:customStyle="1" w:styleId="WW8Num40z4">
    <w:name w:val="WW8Num40z4"/>
    <w:rsid w:val="00FA6012"/>
  </w:style>
  <w:style w:type="character" w:customStyle="1" w:styleId="WW8Num40z5">
    <w:name w:val="WW8Num40z5"/>
    <w:rsid w:val="00FA6012"/>
  </w:style>
  <w:style w:type="character" w:customStyle="1" w:styleId="WW8Num40z6">
    <w:name w:val="WW8Num40z6"/>
    <w:rsid w:val="00FA6012"/>
  </w:style>
  <w:style w:type="character" w:customStyle="1" w:styleId="WW8Num40z7">
    <w:name w:val="WW8Num40z7"/>
    <w:rsid w:val="00FA6012"/>
  </w:style>
  <w:style w:type="character" w:customStyle="1" w:styleId="WW8Num40z8">
    <w:name w:val="WW8Num40z8"/>
    <w:rsid w:val="00FA6012"/>
  </w:style>
  <w:style w:type="character" w:customStyle="1" w:styleId="WW8Num41z1">
    <w:name w:val="WW8Num41z1"/>
    <w:rsid w:val="00FA6012"/>
  </w:style>
  <w:style w:type="character" w:customStyle="1" w:styleId="WW8Num41z2">
    <w:name w:val="WW8Num41z2"/>
    <w:rsid w:val="00FA6012"/>
  </w:style>
  <w:style w:type="character" w:customStyle="1" w:styleId="WW8Num41z3">
    <w:name w:val="WW8Num41z3"/>
    <w:rsid w:val="00FA6012"/>
  </w:style>
  <w:style w:type="character" w:customStyle="1" w:styleId="WW8Num41z4">
    <w:name w:val="WW8Num41z4"/>
    <w:rsid w:val="00FA6012"/>
  </w:style>
  <w:style w:type="character" w:customStyle="1" w:styleId="WW8Num41z5">
    <w:name w:val="WW8Num41z5"/>
    <w:rsid w:val="00FA6012"/>
  </w:style>
  <w:style w:type="character" w:customStyle="1" w:styleId="WW8Num41z6">
    <w:name w:val="WW8Num41z6"/>
    <w:rsid w:val="00FA6012"/>
  </w:style>
  <w:style w:type="character" w:customStyle="1" w:styleId="WW8Num41z7">
    <w:name w:val="WW8Num41z7"/>
    <w:rsid w:val="00FA6012"/>
  </w:style>
  <w:style w:type="character" w:customStyle="1" w:styleId="WW8Num41z8">
    <w:name w:val="WW8Num41z8"/>
    <w:rsid w:val="00FA6012"/>
  </w:style>
  <w:style w:type="character" w:customStyle="1" w:styleId="WW8Num43z3">
    <w:name w:val="WW8Num43z3"/>
    <w:rsid w:val="00FA6012"/>
  </w:style>
  <w:style w:type="character" w:customStyle="1" w:styleId="WW8Num43z4">
    <w:name w:val="WW8Num43z4"/>
    <w:rsid w:val="00FA6012"/>
  </w:style>
  <w:style w:type="character" w:customStyle="1" w:styleId="WW8Num43z5">
    <w:name w:val="WW8Num43z5"/>
    <w:rsid w:val="00FA6012"/>
  </w:style>
  <w:style w:type="character" w:customStyle="1" w:styleId="WW8Num43z6">
    <w:name w:val="WW8Num43z6"/>
    <w:rsid w:val="00FA6012"/>
  </w:style>
  <w:style w:type="character" w:customStyle="1" w:styleId="WW8Num43z8">
    <w:name w:val="WW8Num43z8"/>
    <w:rsid w:val="00FA6012"/>
  </w:style>
  <w:style w:type="character" w:customStyle="1" w:styleId="WW8Num44z3">
    <w:name w:val="WW8Num44z3"/>
    <w:rsid w:val="00FA6012"/>
  </w:style>
  <w:style w:type="character" w:customStyle="1" w:styleId="WW8Num44z5">
    <w:name w:val="WW8Num44z5"/>
    <w:rsid w:val="00FA6012"/>
  </w:style>
  <w:style w:type="character" w:customStyle="1" w:styleId="WW8Num44z6">
    <w:name w:val="WW8Num44z6"/>
    <w:rsid w:val="00FA6012"/>
  </w:style>
  <w:style w:type="character" w:customStyle="1" w:styleId="WW8Num44z8">
    <w:name w:val="WW8Num44z8"/>
    <w:rsid w:val="00FA6012"/>
  </w:style>
  <w:style w:type="character" w:customStyle="1" w:styleId="WW8Num45z3">
    <w:name w:val="WW8Num45z3"/>
    <w:rsid w:val="00FA6012"/>
  </w:style>
  <w:style w:type="character" w:customStyle="1" w:styleId="WW8Num45z4">
    <w:name w:val="WW8Num45z4"/>
    <w:rsid w:val="00FA6012"/>
  </w:style>
  <w:style w:type="character" w:customStyle="1" w:styleId="WW8Num45z5">
    <w:name w:val="WW8Num45z5"/>
    <w:rsid w:val="00FA6012"/>
  </w:style>
  <w:style w:type="character" w:customStyle="1" w:styleId="WW8Num45z6">
    <w:name w:val="WW8Num45z6"/>
    <w:rsid w:val="00FA6012"/>
  </w:style>
  <w:style w:type="character" w:customStyle="1" w:styleId="WW8Num45z8">
    <w:name w:val="WW8Num45z8"/>
    <w:rsid w:val="00FA6012"/>
  </w:style>
  <w:style w:type="character" w:customStyle="1" w:styleId="WW8Num46z1">
    <w:name w:val="WW8Num46z1"/>
    <w:rsid w:val="00FA6012"/>
  </w:style>
  <w:style w:type="character" w:customStyle="1" w:styleId="WW8Num46z2">
    <w:name w:val="WW8Num46z2"/>
    <w:rsid w:val="00FA6012"/>
  </w:style>
  <w:style w:type="character" w:customStyle="1" w:styleId="WW8Num46z3">
    <w:name w:val="WW8Num46z3"/>
    <w:rsid w:val="00FA6012"/>
  </w:style>
  <w:style w:type="character" w:customStyle="1" w:styleId="WW8Num46z4">
    <w:name w:val="WW8Num46z4"/>
    <w:rsid w:val="00FA6012"/>
  </w:style>
  <w:style w:type="character" w:customStyle="1" w:styleId="WW8Num46z5">
    <w:name w:val="WW8Num46z5"/>
    <w:rsid w:val="00FA6012"/>
  </w:style>
  <w:style w:type="character" w:customStyle="1" w:styleId="WW8Num46z6">
    <w:name w:val="WW8Num46z6"/>
    <w:rsid w:val="00FA6012"/>
  </w:style>
  <w:style w:type="character" w:customStyle="1" w:styleId="WW8Num46z7">
    <w:name w:val="WW8Num46z7"/>
    <w:rsid w:val="00FA6012"/>
  </w:style>
  <w:style w:type="character" w:customStyle="1" w:styleId="WW8Num46z8">
    <w:name w:val="WW8Num46z8"/>
    <w:rsid w:val="00FA6012"/>
  </w:style>
  <w:style w:type="character" w:customStyle="1" w:styleId="WW8Num52z3">
    <w:name w:val="WW8Num52z3"/>
    <w:rsid w:val="00FA6012"/>
  </w:style>
  <w:style w:type="character" w:customStyle="1" w:styleId="Domylnaczcionkaakapitu5">
    <w:name w:val="Domyślna czcionka akapitu5"/>
    <w:rsid w:val="00FA6012"/>
  </w:style>
  <w:style w:type="character" w:customStyle="1" w:styleId="Domylnaczcionkaakapitu4">
    <w:name w:val="Domyślna czcionka akapitu4"/>
    <w:rsid w:val="00FA6012"/>
  </w:style>
  <w:style w:type="character" w:customStyle="1" w:styleId="Domylnaczcionkaakapitu3">
    <w:name w:val="Domyślna czcionka akapitu3"/>
    <w:rsid w:val="00FA6012"/>
  </w:style>
  <w:style w:type="character" w:customStyle="1" w:styleId="Domylnaczcionkaakapitu1">
    <w:name w:val="Domyślna czcionka akapitu1"/>
    <w:rsid w:val="00FA6012"/>
  </w:style>
  <w:style w:type="character" w:customStyle="1" w:styleId="Domylnaczcionkaakapitu2">
    <w:name w:val="Domyślna czcionka akapitu2"/>
    <w:rsid w:val="00FA6012"/>
  </w:style>
  <w:style w:type="character" w:customStyle="1" w:styleId="Absatz-Standardschriftart">
    <w:name w:val="Absatz-Standardschriftart"/>
    <w:rsid w:val="00FA6012"/>
  </w:style>
  <w:style w:type="character" w:customStyle="1" w:styleId="WW-Absatz-Standardschriftart">
    <w:name w:val="WW-Absatz-Standardschriftart"/>
    <w:rsid w:val="00FA6012"/>
  </w:style>
  <w:style w:type="character" w:customStyle="1" w:styleId="WW-Absatz-Standardschriftart1">
    <w:name w:val="WW-Absatz-Standardschriftart1"/>
    <w:rsid w:val="00FA6012"/>
  </w:style>
  <w:style w:type="character" w:customStyle="1" w:styleId="WW-Absatz-Standardschriftart11">
    <w:name w:val="WW-Absatz-Standardschriftart11"/>
    <w:rsid w:val="00FA6012"/>
  </w:style>
  <w:style w:type="character" w:customStyle="1" w:styleId="Domylnaczcionkaakapitu10">
    <w:name w:val="Domyślna czcionka akapitu1"/>
    <w:rsid w:val="00FA6012"/>
  </w:style>
  <w:style w:type="character" w:styleId="Hipercze">
    <w:name w:val="Hyperlink"/>
    <w:rsid w:val="00FA6012"/>
    <w:rPr>
      <w:color w:val="0000FF"/>
      <w:u w:val="single"/>
    </w:rPr>
  </w:style>
  <w:style w:type="character" w:customStyle="1" w:styleId="Symbolewypunktowania">
    <w:name w:val="Symbole wypunktowania"/>
    <w:rsid w:val="00FA6012"/>
    <w:rPr>
      <w:rFonts w:ascii="OpenSymbol" w:eastAsia="OpenSymbol" w:hAnsi="OpenSymbol" w:cs="OpenSymbol"/>
    </w:rPr>
  </w:style>
  <w:style w:type="character" w:styleId="Pogrubienie">
    <w:name w:val="Strong"/>
    <w:qFormat/>
    <w:rsid w:val="00FA6012"/>
    <w:rPr>
      <w:b/>
      <w:bCs/>
    </w:rPr>
  </w:style>
  <w:style w:type="character" w:customStyle="1" w:styleId="Numerstrony1">
    <w:name w:val="Numer strony1"/>
    <w:basedOn w:val="Domylnaczcionkaakapitu2"/>
    <w:rsid w:val="00FA6012"/>
  </w:style>
  <w:style w:type="character" w:customStyle="1" w:styleId="StopkaZnak">
    <w:name w:val="Stopka Znak"/>
    <w:uiPriority w:val="99"/>
    <w:rsid w:val="00FA6012"/>
    <w:rPr>
      <w:rFonts w:ascii="Tahoma" w:hAnsi="Tahoma" w:cs="Tahoma"/>
      <w:sz w:val="18"/>
      <w:szCs w:val="24"/>
    </w:rPr>
  </w:style>
  <w:style w:type="character" w:customStyle="1" w:styleId="ListLabel1">
    <w:name w:val="ListLabel 1"/>
    <w:rsid w:val="00FA6012"/>
    <w:rPr>
      <w:b w:val="0"/>
      <w:sz w:val="16"/>
      <w:szCs w:val="16"/>
    </w:rPr>
  </w:style>
  <w:style w:type="character" w:customStyle="1" w:styleId="ListLabel2">
    <w:name w:val="ListLabel 2"/>
    <w:rsid w:val="00FA6012"/>
    <w:rPr>
      <w:b/>
      <w:sz w:val="22"/>
    </w:rPr>
  </w:style>
  <w:style w:type="character" w:customStyle="1" w:styleId="ListLabel3">
    <w:name w:val="ListLabel 3"/>
    <w:rsid w:val="00FA6012"/>
    <w:rPr>
      <w:rFonts w:cs="OpenSymbol"/>
    </w:rPr>
  </w:style>
  <w:style w:type="character" w:customStyle="1" w:styleId="ListLabel4">
    <w:name w:val="ListLabel 4"/>
    <w:rsid w:val="00FA6012"/>
    <w:rPr>
      <w:b/>
    </w:rPr>
  </w:style>
  <w:style w:type="character" w:customStyle="1" w:styleId="ListLabel5">
    <w:name w:val="ListLabel 5"/>
    <w:rsid w:val="00FA6012"/>
    <w:rPr>
      <w:color w:val="000000"/>
      <w:sz w:val="22"/>
      <w:szCs w:val="22"/>
    </w:rPr>
  </w:style>
  <w:style w:type="character" w:customStyle="1" w:styleId="ListLabel6">
    <w:name w:val="ListLabel 6"/>
    <w:rsid w:val="00FA6012"/>
    <w:rPr>
      <w:color w:val="000000"/>
      <w:sz w:val="20"/>
    </w:rPr>
  </w:style>
  <w:style w:type="character" w:customStyle="1" w:styleId="ListLabel7">
    <w:name w:val="ListLabel 7"/>
    <w:rsid w:val="00FA6012"/>
    <w:rPr>
      <w:rFonts w:cs="Courier New"/>
    </w:rPr>
  </w:style>
  <w:style w:type="character" w:customStyle="1" w:styleId="text2">
    <w:name w:val="text2"/>
    <w:basedOn w:val="Domylnaczcionkaakapitu4"/>
    <w:rsid w:val="00FA6012"/>
  </w:style>
  <w:style w:type="character" w:customStyle="1" w:styleId="st">
    <w:name w:val="st"/>
    <w:basedOn w:val="Domylnaczcionkaakapitu4"/>
    <w:rsid w:val="00FA6012"/>
  </w:style>
  <w:style w:type="character" w:styleId="Uwydatnienie">
    <w:name w:val="Emphasis"/>
    <w:qFormat/>
    <w:rsid w:val="00FA6012"/>
    <w:rPr>
      <w:i/>
      <w:iCs/>
    </w:rPr>
  </w:style>
  <w:style w:type="character" w:customStyle="1" w:styleId="StylArialNarrow11pkt">
    <w:name w:val="Styl Arial Narrow 11 pkt"/>
    <w:rsid w:val="00FA6012"/>
    <w:rPr>
      <w:rFonts w:ascii="Times New Roman" w:hAnsi="Times New Roman" w:cs="Times New Roman"/>
      <w:b/>
      <w:bCs/>
      <w:color w:val="000000"/>
      <w:sz w:val="22"/>
      <w:szCs w:val="22"/>
    </w:rPr>
  </w:style>
  <w:style w:type="character" w:customStyle="1" w:styleId="TekstprzypisudolnegoZnak">
    <w:name w:val="Tekst przypisu dolnego Znak"/>
    <w:uiPriority w:val="99"/>
    <w:rsid w:val="00FA6012"/>
    <w:rPr>
      <w:rFonts w:ascii="Tahoma" w:hAnsi="Tahoma" w:cs="Tahoma"/>
      <w:kern w:val="2"/>
    </w:rPr>
  </w:style>
  <w:style w:type="character" w:customStyle="1" w:styleId="Znakiprzypiswdolnych">
    <w:name w:val="Znaki przypisów dolnych"/>
    <w:rsid w:val="00FA6012"/>
    <w:rPr>
      <w:rFonts w:cs="Times New Roman"/>
      <w:vertAlign w:val="superscript"/>
    </w:rPr>
  </w:style>
  <w:style w:type="character" w:customStyle="1" w:styleId="NagwekZnak">
    <w:name w:val="Nagłówek Znak"/>
    <w:uiPriority w:val="99"/>
    <w:rsid w:val="00FA6012"/>
    <w:rPr>
      <w:rFonts w:ascii="Verdana" w:hAnsi="Verdana" w:cs="Verdana"/>
      <w:b/>
      <w:bCs/>
      <w:caps/>
      <w:kern w:val="2"/>
      <w:sz w:val="24"/>
      <w:szCs w:val="24"/>
    </w:rPr>
  </w:style>
  <w:style w:type="character" w:customStyle="1" w:styleId="AkapitzlistZnak">
    <w:name w:val="Akapit z listą Znak"/>
    <w:aliases w:val="Akapit z listą BS Znak,CW_Lista Znak,L1 Znak,Numerowanie Znak,Tytuły tabel i wykresów Znak,Podsis rysunku Znak"/>
    <w:uiPriority w:val="1"/>
    <w:qFormat/>
    <w:rsid w:val="00FA6012"/>
    <w:rPr>
      <w:rFonts w:ascii="Tahoma" w:hAnsi="Tahoma" w:cs="Tahoma"/>
      <w:kern w:val="2"/>
      <w:sz w:val="24"/>
      <w:szCs w:val="24"/>
    </w:rPr>
  </w:style>
  <w:style w:type="character" w:styleId="Nierozpoznanawzmianka">
    <w:name w:val="Unresolved Mention"/>
    <w:rsid w:val="00FA6012"/>
    <w:rPr>
      <w:color w:val="605E5C"/>
      <w:shd w:val="clear" w:color="auto" w:fill="E1DFDD"/>
    </w:rPr>
  </w:style>
  <w:style w:type="character" w:customStyle="1" w:styleId="Odwoanieprzypisudolnego1">
    <w:name w:val="Odwołanie przypisu dolnego1"/>
    <w:rsid w:val="00FA6012"/>
    <w:rPr>
      <w:vertAlign w:val="superscript"/>
    </w:rPr>
  </w:style>
  <w:style w:type="character" w:customStyle="1" w:styleId="Znakiprzypiswkocowych">
    <w:name w:val="Znaki przypisów końcowych"/>
    <w:rsid w:val="00FA6012"/>
    <w:rPr>
      <w:vertAlign w:val="superscript"/>
    </w:rPr>
  </w:style>
  <w:style w:type="character" w:customStyle="1" w:styleId="WW-Znakiprzypiswkocowych">
    <w:name w:val="WW-Znaki przypisów końcowych"/>
    <w:rsid w:val="00FA6012"/>
  </w:style>
  <w:style w:type="character" w:customStyle="1" w:styleId="Odwoanieprzypisukocowego1">
    <w:name w:val="Odwołanie przypisu końcowego1"/>
    <w:rsid w:val="00FA6012"/>
    <w:rPr>
      <w:vertAlign w:val="superscript"/>
    </w:rPr>
  </w:style>
  <w:style w:type="character" w:styleId="Odwoanieprzypisudolnego">
    <w:name w:val="footnote reference"/>
    <w:uiPriority w:val="99"/>
    <w:rsid w:val="00FA6012"/>
    <w:rPr>
      <w:vertAlign w:val="superscript"/>
    </w:rPr>
  </w:style>
  <w:style w:type="character" w:styleId="Odwoanieprzypisukocowego">
    <w:name w:val="endnote reference"/>
    <w:rsid w:val="00FA6012"/>
    <w:rPr>
      <w:vertAlign w:val="superscript"/>
    </w:rPr>
  </w:style>
  <w:style w:type="character" w:customStyle="1" w:styleId="Znakiwypunktowania">
    <w:name w:val="Znaki wypunktowania"/>
    <w:rsid w:val="00FA6012"/>
    <w:rPr>
      <w:rFonts w:ascii="Times New Roman" w:eastAsia="OpenSymbol" w:hAnsi="Times New Roman" w:cs="OpenSymbol"/>
      <w:b/>
      <w:bCs/>
      <w:sz w:val="22"/>
      <w:szCs w:val="22"/>
    </w:rPr>
  </w:style>
  <w:style w:type="character" w:customStyle="1" w:styleId="WW8Num81z0">
    <w:name w:val="WW8Num81z0"/>
    <w:rsid w:val="00FA6012"/>
    <w:rPr>
      <w:rFonts w:hint="default"/>
      <w:b w:val="0"/>
      <w:color w:val="000000"/>
      <w:sz w:val="22"/>
      <w:szCs w:val="22"/>
    </w:rPr>
  </w:style>
  <w:style w:type="character" w:customStyle="1" w:styleId="WW8Num81z1">
    <w:name w:val="WW8Num81z1"/>
    <w:rsid w:val="00FA6012"/>
  </w:style>
  <w:style w:type="character" w:customStyle="1" w:styleId="WW8Num81z2">
    <w:name w:val="WW8Num81z2"/>
    <w:rsid w:val="00FA6012"/>
  </w:style>
  <w:style w:type="character" w:customStyle="1" w:styleId="WW8Num81z3">
    <w:name w:val="WW8Num81z3"/>
    <w:rsid w:val="00FA6012"/>
  </w:style>
  <w:style w:type="character" w:customStyle="1" w:styleId="WW8Num81z4">
    <w:name w:val="WW8Num81z4"/>
    <w:rsid w:val="00FA6012"/>
  </w:style>
  <w:style w:type="character" w:customStyle="1" w:styleId="WW8Num81z5">
    <w:name w:val="WW8Num81z5"/>
    <w:rsid w:val="00FA6012"/>
  </w:style>
  <w:style w:type="character" w:customStyle="1" w:styleId="WW8Num81z6">
    <w:name w:val="WW8Num81z6"/>
    <w:rsid w:val="00FA6012"/>
  </w:style>
  <w:style w:type="character" w:customStyle="1" w:styleId="WW8Num81z7">
    <w:name w:val="WW8Num81z7"/>
    <w:rsid w:val="00FA6012"/>
  </w:style>
  <w:style w:type="character" w:customStyle="1" w:styleId="WW8Num81z8">
    <w:name w:val="WW8Num81z8"/>
    <w:rsid w:val="00FA6012"/>
  </w:style>
  <w:style w:type="character" w:customStyle="1" w:styleId="WW8Num83z0">
    <w:name w:val="WW8Num83z0"/>
    <w:rsid w:val="00FA6012"/>
    <w:rPr>
      <w:rFonts w:ascii="Symbol" w:hAnsi="Symbol" w:cs="Symbol" w:hint="default"/>
      <w:b w:val="0"/>
      <w:bCs w:val="0"/>
      <w:i w:val="0"/>
      <w:iCs w:val="0"/>
      <w:color w:val="000000"/>
      <w:sz w:val="20"/>
      <w:szCs w:val="20"/>
    </w:rPr>
  </w:style>
  <w:style w:type="character" w:customStyle="1" w:styleId="WW8Num83z2">
    <w:name w:val="WW8Num83z2"/>
    <w:rsid w:val="00FA6012"/>
    <w:rPr>
      <w:rFonts w:ascii="Wingdings" w:hAnsi="Wingdings" w:cs="Wingdings" w:hint="default"/>
    </w:rPr>
  </w:style>
  <w:style w:type="character" w:customStyle="1" w:styleId="WW8Num83z3">
    <w:name w:val="WW8Num83z3"/>
    <w:rsid w:val="00FA6012"/>
    <w:rPr>
      <w:rFonts w:ascii="Symbol" w:hAnsi="Symbol" w:cs="Symbol" w:hint="default"/>
    </w:rPr>
  </w:style>
  <w:style w:type="character" w:customStyle="1" w:styleId="WW8Num83z4">
    <w:name w:val="WW8Num83z4"/>
    <w:rsid w:val="00FA6012"/>
    <w:rPr>
      <w:rFonts w:ascii="Courier New" w:hAnsi="Courier New" w:cs="Courier New" w:hint="default"/>
    </w:rPr>
  </w:style>
  <w:style w:type="character" w:customStyle="1" w:styleId="WW8Num62z1">
    <w:name w:val="WW8Num62z1"/>
    <w:rsid w:val="00FA6012"/>
  </w:style>
  <w:style w:type="character" w:customStyle="1" w:styleId="WW8Num62z2">
    <w:name w:val="WW8Num62z2"/>
    <w:rsid w:val="00FA6012"/>
  </w:style>
  <w:style w:type="character" w:customStyle="1" w:styleId="WW8Num62z3">
    <w:name w:val="WW8Num62z3"/>
    <w:rsid w:val="00FA6012"/>
  </w:style>
  <w:style w:type="character" w:customStyle="1" w:styleId="WW8Num62z4">
    <w:name w:val="WW8Num62z4"/>
    <w:rsid w:val="00FA6012"/>
  </w:style>
  <w:style w:type="character" w:customStyle="1" w:styleId="WW8Num62z5">
    <w:name w:val="WW8Num62z5"/>
    <w:rsid w:val="00FA6012"/>
  </w:style>
  <w:style w:type="character" w:customStyle="1" w:styleId="WW8Num62z6">
    <w:name w:val="WW8Num62z6"/>
    <w:rsid w:val="00FA6012"/>
  </w:style>
  <w:style w:type="character" w:customStyle="1" w:styleId="WW8Num62z7">
    <w:name w:val="WW8Num62z7"/>
    <w:rsid w:val="00FA6012"/>
  </w:style>
  <w:style w:type="character" w:customStyle="1" w:styleId="WW8Num62z8">
    <w:name w:val="WW8Num62z8"/>
    <w:rsid w:val="00FA6012"/>
  </w:style>
  <w:style w:type="character" w:customStyle="1" w:styleId="WW8Num75z0">
    <w:name w:val="WW8Num75z0"/>
    <w:rsid w:val="00FA6012"/>
    <w:rPr>
      <w:sz w:val="22"/>
      <w:szCs w:val="22"/>
    </w:rPr>
  </w:style>
  <w:style w:type="character" w:customStyle="1" w:styleId="WW8Num75z1">
    <w:name w:val="WW8Num75z1"/>
    <w:rsid w:val="00FA6012"/>
  </w:style>
  <w:style w:type="character" w:customStyle="1" w:styleId="WW8Num75z2">
    <w:name w:val="WW8Num75z2"/>
    <w:rsid w:val="00FA6012"/>
  </w:style>
  <w:style w:type="character" w:customStyle="1" w:styleId="WW8Num75z3">
    <w:name w:val="WW8Num75z3"/>
    <w:rsid w:val="00FA6012"/>
  </w:style>
  <w:style w:type="character" w:customStyle="1" w:styleId="WW8Num75z4">
    <w:name w:val="WW8Num75z4"/>
    <w:rsid w:val="00FA6012"/>
  </w:style>
  <w:style w:type="character" w:customStyle="1" w:styleId="WW8Num75z5">
    <w:name w:val="WW8Num75z5"/>
    <w:rsid w:val="00FA6012"/>
  </w:style>
  <w:style w:type="character" w:customStyle="1" w:styleId="WW8Num75z6">
    <w:name w:val="WW8Num75z6"/>
    <w:rsid w:val="00FA6012"/>
  </w:style>
  <w:style w:type="character" w:customStyle="1" w:styleId="WW8Num75z7">
    <w:name w:val="WW8Num75z7"/>
    <w:rsid w:val="00FA6012"/>
  </w:style>
  <w:style w:type="character" w:customStyle="1" w:styleId="WW8Num75z8">
    <w:name w:val="WW8Num75z8"/>
    <w:rsid w:val="00FA6012"/>
  </w:style>
  <w:style w:type="character" w:customStyle="1" w:styleId="WW8Num37z2">
    <w:name w:val="WW8Num37z2"/>
    <w:rsid w:val="00FA6012"/>
  </w:style>
  <w:style w:type="character" w:customStyle="1" w:styleId="WW8Num78z0">
    <w:name w:val="WW8Num78z0"/>
    <w:rsid w:val="00FA6012"/>
    <w:rPr>
      <w:rFonts w:ascii="Symbol" w:hAnsi="Symbol" w:cs="Symbol" w:hint="default"/>
    </w:rPr>
  </w:style>
  <w:style w:type="character" w:customStyle="1" w:styleId="WW8Num78z1">
    <w:name w:val="WW8Num78z1"/>
    <w:rsid w:val="00FA6012"/>
    <w:rPr>
      <w:rFonts w:hint="default"/>
      <w:bCs/>
      <w:sz w:val="22"/>
      <w:szCs w:val="22"/>
    </w:rPr>
  </w:style>
  <w:style w:type="character" w:customStyle="1" w:styleId="WW8Num78z2">
    <w:name w:val="WW8Num78z2"/>
    <w:rsid w:val="00FA6012"/>
    <w:rPr>
      <w:rFonts w:ascii="Wingdings" w:hAnsi="Wingdings" w:cs="Wingdings" w:hint="default"/>
    </w:rPr>
  </w:style>
  <w:style w:type="character" w:customStyle="1" w:styleId="WW8Num78z4">
    <w:name w:val="WW8Num78z4"/>
    <w:rsid w:val="00FA6012"/>
    <w:rPr>
      <w:rFonts w:ascii="Courier New" w:hAnsi="Courier New" w:cs="Courier New" w:hint="default"/>
    </w:rPr>
  </w:style>
  <w:style w:type="character" w:customStyle="1" w:styleId="WW8Num71z0">
    <w:name w:val="WW8Num71z0"/>
    <w:rsid w:val="00FA6012"/>
    <w:rPr>
      <w:rFonts w:hint="default"/>
    </w:rPr>
  </w:style>
  <w:style w:type="character" w:customStyle="1" w:styleId="WW8Num71z1">
    <w:name w:val="WW8Num71z1"/>
    <w:rsid w:val="00FA6012"/>
  </w:style>
  <w:style w:type="character" w:customStyle="1" w:styleId="WW8Num71z2">
    <w:name w:val="WW8Num71z2"/>
    <w:rsid w:val="00FA6012"/>
  </w:style>
  <w:style w:type="character" w:customStyle="1" w:styleId="WW8Num71z3">
    <w:name w:val="WW8Num71z3"/>
    <w:rsid w:val="00FA6012"/>
  </w:style>
  <w:style w:type="character" w:customStyle="1" w:styleId="WW8Num71z4">
    <w:name w:val="WW8Num71z4"/>
    <w:rsid w:val="00FA6012"/>
  </w:style>
  <w:style w:type="character" w:customStyle="1" w:styleId="WW8Num71z5">
    <w:name w:val="WW8Num71z5"/>
    <w:rsid w:val="00FA6012"/>
  </w:style>
  <w:style w:type="character" w:customStyle="1" w:styleId="WW8Num71z6">
    <w:name w:val="WW8Num71z6"/>
    <w:rsid w:val="00FA6012"/>
  </w:style>
  <w:style w:type="character" w:customStyle="1" w:styleId="WW8Num71z7">
    <w:name w:val="WW8Num71z7"/>
    <w:rsid w:val="00FA6012"/>
  </w:style>
  <w:style w:type="character" w:customStyle="1" w:styleId="WW8Num71z8">
    <w:name w:val="WW8Num71z8"/>
    <w:rsid w:val="00FA6012"/>
  </w:style>
  <w:style w:type="character" w:customStyle="1" w:styleId="WW8Num55z2">
    <w:name w:val="WW8Num55z2"/>
    <w:rsid w:val="00FA6012"/>
  </w:style>
  <w:style w:type="character" w:customStyle="1" w:styleId="WW8Num55z3">
    <w:name w:val="WW8Num55z3"/>
    <w:rsid w:val="00FA6012"/>
  </w:style>
  <w:style w:type="character" w:customStyle="1" w:styleId="WW8Num55z4">
    <w:name w:val="WW8Num55z4"/>
    <w:rsid w:val="00FA6012"/>
  </w:style>
  <w:style w:type="character" w:customStyle="1" w:styleId="WW8Num55z5">
    <w:name w:val="WW8Num55z5"/>
    <w:rsid w:val="00FA6012"/>
  </w:style>
  <w:style w:type="character" w:customStyle="1" w:styleId="WW8Num55z6">
    <w:name w:val="WW8Num55z6"/>
    <w:rsid w:val="00FA6012"/>
  </w:style>
  <w:style w:type="character" w:customStyle="1" w:styleId="WW8Num55z7">
    <w:name w:val="WW8Num55z7"/>
    <w:rsid w:val="00FA6012"/>
  </w:style>
  <w:style w:type="character" w:customStyle="1" w:styleId="WW8Num55z8">
    <w:name w:val="WW8Num55z8"/>
    <w:rsid w:val="00FA6012"/>
  </w:style>
  <w:style w:type="character" w:customStyle="1" w:styleId="WW8Num53z1">
    <w:name w:val="WW8Num53z1"/>
    <w:rsid w:val="00FA6012"/>
  </w:style>
  <w:style w:type="character" w:customStyle="1" w:styleId="WW8Num53z2">
    <w:name w:val="WW8Num53z2"/>
    <w:rsid w:val="00FA6012"/>
  </w:style>
  <w:style w:type="character" w:customStyle="1" w:styleId="WW8Num53z3">
    <w:name w:val="WW8Num53z3"/>
    <w:rsid w:val="00FA6012"/>
  </w:style>
  <w:style w:type="character" w:customStyle="1" w:styleId="WW8Num53z4">
    <w:name w:val="WW8Num53z4"/>
    <w:rsid w:val="00FA6012"/>
  </w:style>
  <w:style w:type="character" w:customStyle="1" w:styleId="WW8Num53z5">
    <w:name w:val="WW8Num53z5"/>
    <w:rsid w:val="00FA6012"/>
  </w:style>
  <w:style w:type="character" w:customStyle="1" w:styleId="WW8Num53z6">
    <w:name w:val="WW8Num53z6"/>
    <w:rsid w:val="00FA6012"/>
  </w:style>
  <w:style w:type="character" w:customStyle="1" w:styleId="WW8Num53z7">
    <w:name w:val="WW8Num53z7"/>
    <w:rsid w:val="00FA6012"/>
  </w:style>
  <w:style w:type="character" w:customStyle="1" w:styleId="WW8Num53z8">
    <w:name w:val="WW8Num53z8"/>
    <w:rsid w:val="00FA6012"/>
  </w:style>
  <w:style w:type="character" w:customStyle="1" w:styleId="Znakinumeracji">
    <w:name w:val="Znaki numeracji"/>
    <w:rsid w:val="00FA6012"/>
    <w:rPr>
      <w:rFonts w:ascii="Times New Roman" w:hAnsi="Times New Roman" w:cs="Times New Roman"/>
      <w:sz w:val="22"/>
      <w:szCs w:val="22"/>
    </w:rPr>
  </w:style>
  <w:style w:type="character" w:styleId="Numerstrony">
    <w:name w:val="page number"/>
    <w:rsid w:val="00FA6012"/>
  </w:style>
  <w:style w:type="paragraph" w:customStyle="1" w:styleId="Nagwek80">
    <w:name w:val="Nagłówek8"/>
    <w:basedOn w:val="Normalny"/>
    <w:next w:val="Tekstpodstawowy"/>
    <w:rsid w:val="00FA6012"/>
    <w:pPr>
      <w:keepNext/>
      <w:widowControl w:val="0"/>
      <w:suppressAutoHyphens/>
      <w:spacing w:before="240" w:after="120" w:line="288" w:lineRule="auto"/>
    </w:pPr>
    <w:rPr>
      <w:rFonts w:ascii="Liberation Sans" w:eastAsia="Microsoft YaHei" w:hAnsi="Liberation Sans" w:cs="Arial"/>
      <w:bCs/>
      <w:color w:val="000000"/>
      <w:kern w:val="2"/>
      <w:sz w:val="28"/>
      <w:szCs w:val="28"/>
      <w:lang w:eastAsia="zh-CN"/>
    </w:rPr>
  </w:style>
  <w:style w:type="paragraph" w:styleId="Tekstpodstawowy">
    <w:name w:val="Body Text"/>
    <w:basedOn w:val="Normalny"/>
    <w:link w:val="TekstpodstawowyZnak"/>
    <w:rsid w:val="00FA6012"/>
    <w:pPr>
      <w:widowControl w:val="0"/>
      <w:suppressAutoHyphens/>
      <w:spacing w:before="113" w:after="0" w:line="288" w:lineRule="auto"/>
      <w:jc w:val="both"/>
    </w:pPr>
    <w:rPr>
      <w:rFonts w:ascii="Times New Roman" w:eastAsia="Times New Roman" w:hAnsi="Times New Roman" w:cs="Times New Roman"/>
      <w:bCs/>
      <w:color w:val="000000"/>
      <w:kern w:val="2"/>
      <w:lang w:eastAsia="zh-CN"/>
    </w:rPr>
  </w:style>
  <w:style w:type="character" w:customStyle="1" w:styleId="TekstpodstawowyZnak">
    <w:name w:val="Tekst podstawowy Znak"/>
    <w:basedOn w:val="Domylnaczcionkaakapitu"/>
    <w:link w:val="Tekstpodstawowy"/>
    <w:rsid w:val="00FA6012"/>
    <w:rPr>
      <w:rFonts w:ascii="Times New Roman" w:eastAsia="Times New Roman" w:hAnsi="Times New Roman" w:cs="Times New Roman"/>
      <w:bCs/>
      <w:color w:val="000000"/>
      <w:kern w:val="2"/>
      <w:lang w:eastAsia="zh-CN"/>
    </w:rPr>
  </w:style>
  <w:style w:type="paragraph" w:styleId="Lista">
    <w:name w:val="List"/>
    <w:basedOn w:val="Tekstpodstawowy"/>
    <w:rsid w:val="00FA6012"/>
    <w:rPr>
      <w:rFonts w:cs="Lohit Hindi"/>
    </w:rPr>
  </w:style>
  <w:style w:type="paragraph" w:styleId="Legenda">
    <w:name w:val="caption"/>
    <w:basedOn w:val="Normalny"/>
    <w:qFormat/>
    <w:rsid w:val="00FA6012"/>
    <w:pPr>
      <w:widowControl w:val="0"/>
      <w:suppressLineNumbers/>
      <w:suppressAutoHyphens/>
      <w:spacing w:before="120" w:after="120" w:line="288" w:lineRule="auto"/>
    </w:pPr>
    <w:rPr>
      <w:rFonts w:ascii="Times New Roman" w:eastAsia="Times New Roman" w:hAnsi="Times New Roman" w:cs="Arial"/>
      <w:bCs/>
      <w:i/>
      <w:iCs/>
      <w:color w:val="000000"/>
      <w:kern w:val="2"/>
      <w:sz w:val="24"/>
      <w:szCs w:val="24"/>
      <w:lang w:eastAsia="zh-CN"/>
    </w:rPr>
  </w:style>
  <w:style w:type="paragraph" w:customStyle="1" w:styleId="Indeks">
    <w:name w:val="Indeks"/>
    <w:basedOn w:val="Normalny"/>
    <w:rsid w:val="00FA6012"/>
    <w:pPr>
      <w:widowControl w:val="0"/>
      <w:suppressLineNumbers/>
      <w:suppressAutoHyphens/>
      <w:spacing w:after="0" w:line="288" w:lineRule="auto"/>
    </w:pPr>
    <w:rPr>
      <w:rFonts w:ascii="Times New Roman" w:eastAsia="Times New Roman" w:hAnsi="Times New Roman" w:cs="Lohit Hindi"/>
      <w:bCs/>
      <w:color w:val="000000"/>
      <w:kern w:val="2"/>
      <w:lang w:eastAsia="zh-CN"/>
    </w:rPr>
  </w:style>
  <w:style w:type="paragraph" w:customStyle="1" w:styleId="Gwkaistopka">
    <w:name w:val="Główka i stopka"/>
    <w:basedOn w:val="Normalny"/>
    <w:rsid w:val="00FA6012"/>
    <w:pPr>
      <w:widowControl w:val="0"/>
      <w:suppressLineNumbers/>
      <w:tabs>
        <w:tab w:val="center" w:pos="4819"/>
        <w:tab w:val="right" w:pos="9638"/>
      </w:tabs>
      <w:suppressAutoHyphens/>
      <w:spacing w:after="0" w:line="288" w:lineRule="auto"/>
    </w:pPr>
    <w:rPr>
      <w:rFonts w:ascii="Times New Roman" w:eastAsia="Times New Roman" w:hAnsi="Times New Roman" w:cs="Times New Roman"/>
      <w:bCs/>
      <w:color w:val="000000"/>
      <w:kern w:val="2"/>
      <w:lang w:eastAsia="zh-CN"/>
    </w:rPr>
  </w:style>
  <w:style w:type="paragraph" w:styleId="Nagwek">
    <w:name w:val="header"/>
    <w:basedOn w:val="Normalny"/>
    <w:link w:val="NagwekZnak1"/>
    <w:uiPriority w:val="99"/>
    <w:rsid w:val="00FA6012"/>
    <w:pPr>
      <w:widowControl w:val="0"/>
      <w:suppressAutoHyphens/>
      <w:spacing w:after="0" w:line="480" w:lineRule="auto"/>
      <w:jc w:val="center"/>
    </w:pPr>
    <w:rPr>
      <w:rFonts w:ascii="Verdana" w:eastAsia="Times New Roman" w:hAnsi="Verdana" w:cs="Verdana"/>
      <w:b/>
      <w:bCs/>
      <w:caps/>
      <w:color w:val="000000"/>
      <w:kern w:val="2"/>
      <w:lang w:eastAsia="zh-CN"/>
    </w:rPr>
  </w:style>
  <w:style w:type="character" w:customStyle="1" w:styleId="NagwekZnak1">
    <w:name w:val="Nagłówek Znak1"/>
    <w:basedOn w:val="Domylnaczcionkaakapitu"/>
    <w:link w:val="Nagwek"/>
    <w:uiPriority w:val="99"/>
    <w:rsid w:val="00FA6012"/>
    <w:rPr>
      <w:rFonts w:ascii="Verdana" w:eastAsia="Times New Roman" w:hAnsi="Verdana" w:cs="Verdana"/>
      <w:b/>
      <w:bCs/>
      <w:caps/>
      <w:color w:val="000000"/>
      <w:kern w:val="2"/>
      <w:lang w:eastAsia="zh-CN"/>
    </w:rPr>
  </w:style>
  <w:style w:type="paragraph" w:customStyle="1" w:styleId="Nagwek70">
    <w:name w:val="Nagłówek7"/>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Podpis1">
    <w:name w:val="Podpis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60">
    <w:name w:val="Nagłówek6"/>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Legenda5">
    <w:name w:val="Legenda5"/>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50">
    <w:name w:val="Nagłówek5"/>
    <w:basedOn w:val="Normalny"/>
    <w:next w:val="Tekstpodstawowy"/>
    <w:rsid w:val="00FA6012"/>
    <w:pPr>
      <w:keepNext/>
      <w:widowControl w:val="0"/>
      <w:suppressAutoHyphens/>
      <w:spacing w:before="240" w:after="120" w:line="288" w:lineRule="auto"/>
    </w:pPr>
    <w:rPr>
      <w:rFonts w:ascii="Liberation Sans" w:eastAsia="Arial Unicode MS" w:hAnsi="Liberation Sans" w:cs="Mangal"/>
      <w:bCs/>
      <w:color w:val="000000"/>
      <w:kern w:val="2"/>
      <w:sz w:val="28"/>
      <w:szCs w:val="28"/>
      <w:lang w:eastAsia="zh-CN"/>
    </w:rPr>
  </w:style>
  <w:style w:type="paragraph" w:customStyle="1" w:styleId="Legenda4">
    <w:name w:val="Legenda4"/>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40">
    <w:name w:val="Nagłówek4"/>
    <w:basedOn w:val="Normalny"/>
    <w:next w:val="Tekstpodstawow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3">
    <w:name w:val="Legenda3"/>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30">
    <w:name w:val="Nagłówek3"/>
    <w:basedOn w:val="Normaln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1">
    <w:name w:val="Legenda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Nagwek20">
    <w:name w:val="Nagłówek2"/>
    <w:basedOn w:val="Normalny"/>
    <w:rsid w:val="00FA6012"/>
    <w:pPr>
      <w:widowControl w:val="0"/>
      <w:suppressAutoHyphens/>
      <w:spacing w:after="0" w:line="288" w:lineRule="auto"/>
      <w:jc w:val="center"/>
    </w:pPr>
    <w:rPr>
      <w:rFonts w:ascii="Times New Roman" w:eastAsia="Times New Roman" w:hAnsi="Times New Roman" w:cs="Times New Roman"/>
      <w:b/>
      <w:bCs/>
      <w:caps/>
      <w:color w:val="000000"/>
      <w:kern w:val="2"/>
      <w:sz w:val="36"/>
      <w:lang w:eastAsia="zh-CN"/>
    </w:rPr>
  </w:style>
  <w:style w:type="paragraph" w:customStyle="1" w:styleId="Legenda2">
    <w:name w:val="Legenda2"/>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Legenda10">
    <w:name w:val="Legenda1"/>
    <w:basedOn w:val="Normalny"/>
    <w:rsid w:val="00FA6012"/>
    <w:pPr>
      <w:widowControl w:val="0"/>
      <w:suppressLineNumbers/>
      <w:suppressAutoHyphens/>
      <w:spacing w:before="120" w:after="120" w:line="288" w:lineRule="auto"/>
    </w:pPr>
    <w:rPr>
      <w:rFonts w:ascii="Times New Roman" w:eastAsia="Times New Roman" w:hAnsi="Times New Roman" w:cs="Lohit Hindi"/>
      <w:bCs/>
      <w:i/>
      <w:iCs/>
      <w:color w:val="000000"/>
      <w:kern w:val="2"/>
      <w:sz w:val="24"/>
      <w:lang w:eastAsia="zh-CN"/>
    </w:rPr>
  </w:style>
  <w:style w:type="paragraph" w:customStyle="1" w:styleId="Nagwek10">
    <w:name w:val="Nagłówek1"/>
    <w:basedOn w:val="Normalny"/>
    <w:rsid w:val="00FA6012"/>
    <w:pPr>
      <w:keepNext/>
      <w:widowControl w:val="0"/>
      <w:suppressAutoHyphens/>
      <w:spacing w:before="240" w:after="120" w:line="288" w:lineRule="auto"/>
    </w:pPr>
    <w:rPr>
      <w:rFonts w:ascii="Arial" w:eastAsia="Lucida Sans Unicode" w:hAnsi="Arial" w:cs="Arial"/>
      <w:bCs/>
      <w:color w:val="000000"/>
      <w:kern w:val="2"/>
      <w:sz w:val="28"/>
      <w:szCs w:val="28"/>
      <w:lang w:eastAsia="zh-CN"/>
    </w:rPr>
  </w:style>
  <w:style w:type="paragraph" w:styleId="Tekstpodstawowywcity">
    <w:name w:val="Body Text Indent"/>
    <w:basedOn w:val="Normalny"/>
    <w:link w:val="TekstpodstawowywcityZnak"/>
    <w:rsid w:val="00FA6012"/>
    <w:pPr>
      <w:widowControl w:val="0"/>
      <w:suppressAutoHyphens/>
      <w:spacing w:after="120" w:line="288" w:lineRule="auto"/>
      <w:ind w:left="283"/>
    </w:pPr>
    <w:rPr>
      <w:rFonts w:ascii="Times New Roman" w:eastAsia="Times New Roman" w:hAnsi="Times New Roman" w:cs="Times New Roman"/>
      <w:bCs/>
      <w:color w:val="000000"/>
      <w:kern w:val="2"/>
      <w:lang w:eastAsia="zh-CN"/>
    </w:rPr>
  </w:style>
  <w:style w:type="character" w:customStyle="1" w:styleId="TekstpodstawowywcityZnak">
    <w:name w:val="Tekst podstawowy wcięty Znak"/>
    <w:basedOn w:val="Domylnaczcionkaakapitu"/>
    <w:link w:val="Tekstpodstawowywcity"/>
    <w:rsid w:val="00FA6012"/>
    <w:rPr>
      <w:rFonts w:ascii="Times New Roman" w:eastAsia="Times New Roman" w:hAnsi="Times New Roman" w:cs="Times New Roman"/>
      <w:bCs/>
      <w:color w:val="000000"/>
      <w:kern w:val="2"/>
      <w:lang w:eastAsia="zh-CN"/>
    </w:rPr>
  </w:style>
  <w:style w:type="paragraph" w:customStyle="1" w:styleId="Zawartotabeli">
    <w:name w:val="Zawartość tabeli"/>
    <w:basedOn w:val="Normalny"/>
    <w:rsid w:val="00FA6012"/>
    <w:pPr>
      <w:widowControl w:val="0"/>
      <w:suppressLineNumbers/>
      <w:suppressAutoHyphens/>
      <w:spacing w:before="57" w:after="57" w:line="288" w:lineRule="auto"/>
    </w:pPr>
    <w:rPr>
      <w:rFonts w:ascii="Times New Roman" w:eastAsia="Times New Roman" w:hAnsi="Times New Roman" w:cs="Times New Roman"/>
      <w:bCs/>
      <w:color w:val="000000"/>
      <w:kern w:val="2"/>
      <w:lang w:eastAsia="zh-CN"/>
    </w:rPr>
  </w:style>
  <w:style w:type="paragraph" w:customStyle="1" w:styleId="Nagwektabeli">
    <w:name w:val="Nagłówek tabeli"/>
    <w:basedOn w:val="Zawartotabeli"/>
    <w:rsid w:val="00FA6012"/>
    <w:pPr>
      <w:jc w:val="center"/>
    </w:pPr>
    <w:rPr>
      <w:b/>
    </w:rPr>
  </w:style>
  <w:style w:type="paragraph" w:styleId="Podtytu">
    <w:name w:val="Subtitle"/>
    <w:basedOn w:val="Nagwek"/>
    <w:next w:val="Tekstpodstawowy"/>
    <w:link w:val="PodtytuZnak"/>
    <w:qFormat/>
    <w:rsid w:val="00FA6012"/>
    <w:pPr>
      <w:jc w:val="left"/>
    </w:pPr>
    <w:rPr>
      <w:i/>
      <w:iCs/>
      <w:sz w:val="28"/>
      <w:szCs w:val="28"/>
    </w:rPr>
  </w:style>
  <w:style w:type="character" w:customStyle="1" w:styleId="PodtytuZnak">
    <w:name w:val="Podtytuł Znak"/>
    <w:basedOn w:val="Domylnaczcionkaakapitu"/>
    <w:link w:val="Podtytu"/>
    <w:rsid w:val="00FA6012"/>
    <w:rPr>
      <w:rFonts w:ascii="Verdana" w:eastAsia="Times New Roman" w:hAnsi="Verdana" w:cs="Verdana"/>
      <w:b/>
      <w:bCs/>
      <w:i/>
      <w:iCs/>
      <w:caps/>
      <w:color w:val="000000"/>
      <w:kern w:val="2"/>
      <w:sz w:val="28"/>
      <w:szCs w:val="28"/>
      <w:lang w:eastAsia="zh-CN"/>
    </w:rPr>
  </w:style>
  <w:style w:type="paragraph" w:customStyle="1" w:styleId="Tekstdymka1">
    <w:name w:val="Tekst dymka1"/>
    <w:basedOn w:val="Normalny"/>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paragraph" w:styleId="Stopka">
    <w:name w:val="footer"/>
    <w:basedOn w:val="Normalny"/>
    <w:link w:val="StopkaZnak1"/>
    <w:uiPriority w:val="99"/>
    <w:rsid w:val="00FA6012"/>
    <w:pPr>
      <w:widowControl w:val="0"/>
      <w:tabs>
        <w:tab w:val="center" w:pos="4536"/>
        <w:tab w:val="right" w:pos="9072"/>
      </w:tabs>
      <w:suppressAutoHyphens/>
      <w:spacing w:after="0" w:line="288" w:lineRule="auto"/>
    </w:pPr>
    <w:rPr>
      <w:rFonts w:ascii="Times New Roman" w:eastAsia="Times New Roman" w:hAnsi="Times New Roman" w:cs="Times New Roman"/>
      <w:bCs/>
      <w:color w:val="000000"/>
      <w:kern w:val="2"/>
      <w:lang w:eastAsia="zh-CN"/>
    </w:rPr>
  </w:style>
  <w:style w:type="character" w:customStyle="1" w:styleId="StopkaZnak1">
    <w:name w:val="Stopka Znak1"/>
    <w:basedOn w:val="Domylnaczcionkaakapitu"/>
    <w:link w:val="Stopka"/>
    <w:uiPriority w:val="99"/>
    <w:rsid w:val="00FA6012"/>
    <w:rPr>
      <w:rFonts w:ascii="Times New Roman" w:eastAsia="Times New Roman" w:hAnsi="Times New Roman" w:cs="Times New Roman"/>
      <w:bCs/>
      <w:color w:val="000000"/>
      <w:kern w:val="2"/>
      <w:lang w:eastAsia="zh-CN"/>
    </w:rPr>
  </w:style>
  <w:style w:type="paragraph" w:customStyle="1" w:styleId="Tekstpodstawowywcity21">
    <w:name w:val="Tekst podstawowy wcięty 21"/>
    <w:basedOn w:val="Normalny"/>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paragraph" w:customStyle="1" w:styleId="Tekstpodstawowywcity31">
    <w:name w:val="Tekst podstawowy wcięty 31"/>
    <w:basedOn w:val="Normalny"/>
    <w:rsid w:val="00FA6012"/>
    <w:pPr>
      <w:widowControl w:val="0"/>
      <w:suppressAutoHyphens/>
      <w:spacing w:after="120" w:line="288" w:lineRule="auto"/>
      <w:ind w:left="283"/>
    </w:pPr>
    <w:rPr>
      <w:rFonts w:ascii="Times New Roman" w:eastAsia="Times New Roman" w:hAnsi="Times New Roman" w:cs="Times New Roman"/>
      <w:bCs/>
      <w:color w:val="000000"/>
      <w:kern w:val="2"/>
      <w:sz w:val="16"/>
      <w:szCs w:val="16"/>
      <w:lang w:eastAsia="zh-CN"/>
    </w:rPr>
  </w:style>
  <w:style w:type="paragraph" w:customStyle="1" w:styleId="ZnakZnak">
    <w:name w:val="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NormalnyWeb1">
    <w:name w:val="Normalny (Web)1"/>
    <w:basedOn w:val="Normalny"/>
    <w:rsid w:val="00FA6012"/>
    <w:pPr>
      <w:widowControl w:val="0"/>
      <w:spacing w:before="280" w:after="119" w:line="100" w:lineRule="atLeast"/>
    </w:pPr>
    <w:rPr>
      <w:rFonts w:ascii="Times New Roman" w:eastAsia="Times New Roman" w:hAnsi="Times New Roman" w:cs="Times New Roman"/>
      <w:bCs/>
      <w:color w:val="000000"/>
      <w:kern w:val="2"/>
      <w:sz w:val="24"/>
      <w:lang w:eastAsia="zh-CN"/>
    </w:rPr>
  </w:style>
  <w:style w:type="paragraph" w:customStyle="1" w:styleId="Tekstpodstawowy21">
    <w:name w:val="Tekst podstawowy 21"/>
    <w:basedOn w:val="Normalny"/>
    <w:rsid w:val="00FA6012"/>
    <w:pPr>
      <w:widowControl w:val="0"/>
      <w:tabs>
        <w:tab w:val="left" w:pos="1134"/>
        <w:tab w:val="left" w:pos="4111"/>
      </w:tabs>
      <w:suppressAutoHyphens/>
      <w:spacing w:after="0" w:line="360" w:lineRule="auto"/>
      <w:jc w:val="right"/>
    </w:pPr>
    <w:rPr>
      <w:rFonts w:ascii="Arial" w:eastAsia="Times New Roman" w:hAnsi="Arial" w:cs="Arial"/>
      <w:bCs/>
      <w:color w:val="000000"/>
      <w:kern w:val="2"/>
      <w:sz w:val="24"/>
      <w:szCs w:val="20"/>
      <w:lang w:eastAsia="zh-CN"/>
    </w:rPr>
  </w:style>
  <w:style w:type="paragraph" w:customStyle="1" w:styleId="ZnakZnak1Znak">
    <w:name w:val="Znak Znak1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Znak">
    <w:name w:val="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Default">
    <w:name w:val="Default"/>
    <w:rsid w:val="00FA6012"/>
    <w:pPr>
      <w:suppressAutoHyphens/>
      <w:spacing w:after="0" w:line="240" w:lineRule="auto"/>
    </w:pPr>
    <w:rPr>
      <w:rFonts w:ascii="Calibri" w:eastAsia="Times New Roman" w:hAnsi="Calibri" w:cs="Calibri"/>
      <w:bCs/>
      <w:color w:val="000000"/>
      <w:kern w:val="2"/>
      <w:sz w:val="24"/>
      <w:szCs w:val="24"/>
      <w:lang w:eastAsia="zh-CN"/>
    </w:rPr>
  </w:style>
  <w:style w:type="paragraph" w:customStyle="1" w:styleId="ZnakZnakZnakZnak">
    <w:name w:val="Znak Znak 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WW-Domylnie">
    <w:name w:val="WW-Domyślnie"/>
    <w:rsid w:val="00FA6012"/>
    <w:pPr>
      <w:suppressAutoHyphens/>
      <w:spacing w:after="0" w:line="240" w:lineRule="auto"/>
    </w:pPr>
    <w:rPr>
      <w:rFonts w:ascii="Times New Roman" w:eastAsia="Times New Roman" w:hAnsi="Times New Roman" w:cs="Times New Roman"/>
      <w:bCs/>
      <w:color w:val="000000"/>
      <w:kern w:val="2"/>
      <w:sz w:val="24"/>
      <w:lang w:eastAsia="zh-CN"/>
    </w:rPr>
  </w:style>
  <w:style w:type="paragraph" w:customStyle="1" w:styleId="Znak1">
    <w:name w:val="Znak1"/>
    <w:basedOn w:val="Normalny"/>
    <w:uiPriority w:val="99"/>
    <w:rsid w:val="00FA6012"/>
    <w:pPr>
      <w:widowControl w:val="0"/>
      <w:spacing w:after="0" w:line="100" w:lineRule="atLeast"/>
    </w:pPr>
    <w:rPr>
      <w:rFonts w:ascii="Times New Roman" w:eastAsia="Times New Roman" w:hAnsi="Times New Roman" w:cs="Times New Roman"/>
      <w:bCs/>
      <w:color w:val="000000"/>
      <w:kern w:val="2"/>
      <w:sz w:val="24"/>
      <w:lang w:eastAsia="zh-CN"/>
    </w:rPr>
  </w:style>
  <w:style w:type="paragraph" w:customStyle="1" w:styleId="Tekstpodstawowy31">
    <w:name w:val="Tekst podstawowy 31"/>
    <w:basedOn w:val="Normalny"/>
    <w:rsid w:val="00FA6012"/>
    <w:pPr>
      <w:widowControl w:val="0"/>
      <w:spacing w:after="0" w:line="360" w:lineRule="auto"/>
    </w:pPr>
    <w:rPr>
      <w:rFonts w:ascii="Times New Roman" w:eastAsia="Times New Roman" w:hAnsi="Times New Roman" w:cs="Times New Roman"/>
      <w:bCs/>
      <w:color w:val="000000"/>
      <w:kern w:val="2"/>
      <w:sz w:val="24"/>
      <w:szCs w:val="20"/>
      <w:lang w:eastAsia="zh-CN"/>
    </w:rPr>
  </w:style>
  <w:style w:type="paragraph" w:customStyle="1" w:styleId="Zwykytekst1">
    <w:name w:val="Zwykły tekst1"/>
    <w:basedOn w:val="Normalny"/>
    <w:rsid w:val="00FA6012"/>
    <w:pPr>
      <w:widowControl w:val="0"/>
      <w:suppressAutoHyphens/>
      <w:spacing w:after="0" w:line="100" w:lineRule="atLeast"/>
    </w:pPr>
    <w:rPr>
      <w:rFonts w:ascii="Courier New" w:eastAsia="Times New Roman" w:hAnsi="Courier New" w:cs="Courier New"/>
      <w:bCs/>
      <w:color w:val="000000"/>
      <w:kern w:val="2"/>
      <w:sz w:val="20"/>
      <w:szCs w:val="20"/>
      <w:lang w:eastAsia="zh-CN"/>
    </w:rPr>
  </w:style>
  <w:style w:type="paragraph" w:customStyle="1" w:styleId="Tekstpodstawowy22">
    <w:name w:val="Tekst podstawowy 22"/>
    <w:basedOn w:val="Normalny"/>
    <w:rsid w:val="00FA6012"/>
    <w:pPr>
      <w:widowControl w:val="0"/>
      <w:spacing w:after="0" w:line="100" w:lineRule="atLeast"/>
      <w:jc w:val="both"/>
    </w:pPr>
    <w:rPr>
      <w:rFonts w:ascii="Times New Roman" w:eastAsia="Times New Roman" w:hAnsi="Times New Roman" w:cs="Times New Roman"/>
      <w:b/>
      <w:bCs/>
      <w:color w:val="000000"/>
      <w:kern w:val="2"/>
      <w:sz w:val="24"/>
      <w:szCs w:val="20"/>
      <w:lang w:eastAsia="zh-CN"/>
    </w:rPr>
  </w:style>
  <w:style w:type="paragraph" w:customStyle="1" w:styleId="Tekstpodstawowywcity32">
    <w:name w:val="Tekst podstawowy wcięty 32"/>
    <w:basedOn w:val="Normalny"/>
    <w:rsid w:val="00FA6012"/>
    <w:pPr>
      <w:widowControl w:val="0"/>
      <w:spacing w:after="0" w:line="100" w:lineRule="atLeast"/>
      <w:ind w:left="426"/>
      <w:jc w:val="both"/>
    </w:pPr>
    <w:rPr>
      <w:rFonts w:ascii="Times New Roman" w:eastAsia="Times New Roman" w:hAnsi="Times New Roman" w:cs="Times New Roman"/>
      <w:bCs/>
      <w:color w:val="000000"/>
      <w:kern w:val="2"/>
      <w:sz w:val="24"/>
      <w:szCs w:val="20"/>
      <w:lang w:eastAsia="zh-CN"/>
    </w:rPr>
  </w:style>
  <w:style w:type="paragraph" w:customStyle="1" w:styleId="Tekstpodstawowy32">
    <w:name w:val="Tekst podstawowy 32"/>
    <w:basedOn w:val="Normalny"/>
    <w:rsid w:val="00FA6012"/>
    <w:pPr>
      <w:widowControl w:val="0"/>
      <w:spacing w:after="0" w:line="360" w:lineRule="auto"/>
      <w:jc w:val="both"/>
    </w:pPr>
    <w:rPr>
      <w:rFonts w:ascii="Times New Roman" w:eastAsia="Times New Roman" w:hAnsi="Times New Roman" w:cs="Times New Roman"/>
      <w:b/>
      <w:bCs/>
      <w:i/>
      <w:color w:val="000000"/>
      <w:kern w:val="2"/>
      <w:sz w:val="28"/>
      <w:szCs w:val="20"/>
      <w:lang w:eastAsia="zh-CN"/>
    </w:rPr>
  </w:style>
  <w:style w:type="paragraph" w:customStyle="1" w:styleId="Tekstpodstawowywcity22">
    <w:name w:val="Tekst podstawowy wcięty 22"/>
    <w:basedOn w:val="Normalny"/>
    <w:rsid w:val="00FA6012"/>
    <w:pPr>
      <w:widowControl w:val="0"/>
      <w:spacing w:after="0" w:line="100" w:lineRule="atLeast"/>
      <w:ind w:left="284" w:hanging="284"/>
      <w:jc w:val="both"/>
    </w:pPr>
    <w:rPr>
      <w:rFonts w:ascii="Times New Roman" w:eastAsia="Times New Roman" w:hAnsi="Times New Roman" w:cs="Times New Roman"/>
      <w:bCs/>
      <w:color w:val="000000"/>
      <w:kern w:val="2"/>
      <w:sz w:val="24"/>
      <w:szCs w:val="20"/>
      <w:lang w:eastAsia="zh-CN"/>
    </w:rPr>
  </w:style>
  <w:style w:type="paragraph" w:customStyle="1" w:styleId="ust">
    <w:name w:val="ust"/>
    <w:rsid w:val="00FA6012"/>
    <w:pPr>
      <w:suppressAutoHyphens/>
      <w:spacing w:before="60" w:after="60" w:line="240" w:lineRule="auto"/>
      <w:ind w:left="426" w:hanging="284"/>
      <w:jc w:val="both"/>
    </w:pPr>
    <w:rPr>
      <w:rFonts w:ascii="Times New Roman" w:eastAsia="Times New Roman" w:hAnsi="Times New Roman" w:cs="Times New Roman"/>
      <w:bCs/>
      <w:color w:val="000000"/>
      <w:kern w:val="2"/>
      <w:sz w:val="24"/>
      <w:lang w:eastAsia="zh-CN"/>
    </w:rPr>
  </w:style>
  <w:style w:type="paragraph" w:customStyle="1" w:styleId="pkt">
    <w:name w:val="pkt"/>
    <w:basedOn w:val="Normalny"/>
    <w:rsid w:val="00FA6012"/>
    <w:pPr>
      <w:widowControl w:val="0"/>
      <w:spacing w:before="60" w:after="60" w:line="100" w:lineRule="atLeast"/>
      <w:ind w:left="851" w:hanging="295"/>
      <w:jc w:val="both"/>
    </w:pPr>
    <w:rPr>
      <w:rFonts w:ascii="Times New Roman" w:eastAsia="Times New Roman" w:hAnsi="Times New Roman" w:cs="Times New Roman"/>
      <w:bCs/>
      <w:color w:val="000000"/>
      <w:kern w:val="2"/>
      <w:sz w:val="24"/>
      <w:lang w:eastAsia="zh-CN"/>
    </w:rPr>
  </w:style>
  <w:style w:type="paragraph" w:customStyle="1" w:styleId="StandardowyStandardowy1">
    <w:name w:val="Standardowy.Standardowy1"/>
    <w:rsid w:val="00FA6012"/>
    <w:pPr>
      <w:suppressAutoHyphens/>
      <w:spacing w:after="0" w:line="360" w:lineRule="atLeast"/>
      <w:jc w:val="both"/>
    </w:pPr>
    <w:rPr>
      <w:rFonts w:ascii="Times New Roman" w:eastAsia="Times New Roman" w:hAnsi="Times New Roman" w:cs="Times New Roman"/>
      <w:bCs/>
      <w:color w:val="000000"/>
      <w:kern w:val="2"/>
      <w:sz w:val="24"/>
      <w:lang w:eastAsia="zh-CN"/>
    </w:rPr>
  </w:style>
  <w:style w:type="paragraph" w:customStyle="1" w:styleId="Akapitzlist1">
    <w:name w:val="Akapit z listą1"/>
    <w:basedOn w:val="Normalny"/>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customStyle="1" w:styleId="Zawartoramki">
    <w:name w:val="Zawartość ramki"/>
    <w:basedOn w:val="Normalny"/>
    <w:rsid w:val="00FA6012"/>
    <w:pPr>
      <w:widowControl w:val="0"/>
      <w:suppressAutoHyphens/>
      <w:spacing w:after="0" w:line="288" w:lineRule="auto"/>
    </w:pPr>
    <w:rPr>
      <w:rFonts w:ascii="Times New Roman" w:eastAsia="Times New Roman" w:hAnsi="Times New Roman" w:cs="Times New Roman"/>
      <w:bCs/>
      <w:color w:val="000000"/>
      <w:kern w:val="2"/>
      <w:lang w:eastAsia="zh-CN"/>
    </w:rPr>
  </w:style>
  <w:style w:type="paragraph" w:customStyle="1" w:styleId="ZnakZnakZnak">
    <w:name w:val="Znak 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Standard">
    <w:name w:val="Standard"/>
    <w:rsid w:val="00FA6012"/>
    <w:pPr>
      <w:widowControl w:val="0"/>
      <w:suppressAutoHyphens/>
      <w:autoSpaceDE w:val="0"/>
      <w:spacing w:after="0" w:line="240" w:lineRule="auto"/>
    </w:pPr>
    <w:rPr>
      <w:rFonts w:ascii="Times New Roman" w:eastAsia="Times New Roman" w:hAnsi="Times New Roman" w:cs="Times New Roman"/>
      <w:bCs/>
      <w:color w:val="000000"/>
      <w:kern w:val="2"/>
      <w:sz w:val="24"/>
      <w:szCs w:val="24"/>
      <w:lang w:eastAsia="zh-CN"/>
    </w:rPr>
  </w:style>
  <w:style w:type="paragraph" w:styleId="Tekstdymka">
    <w:name w:val="Balloon Text"/>
    <w:basedOn w:val="Normalny"/>
    <w:link w:val="TekstdymkaZnak"/>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character" w:customStyle="1" w:styleId="TekstdymkaZnak">
    <w:name w:val="Tekst dymka Znak"/>
    <w:basedOn w:val="Domylnaczcionkaakapitu"/>
    <w:link w:val="Tekstdymka"/>
    <w:rsid w:val="00FA6012"/>
    <w:rPr>
      <w:rFonts w:ascii="Times New Roman" w:eastAsia="Times New Roman" w:hAnsi="Times New Roman" w:cs="Times New Roman"/>
      <w:bCs/>
      <w:color w:val="000000"/>
      <w:kern w:val="2"/>
      <w:sz w:val="16"/>
      <w:szCs w:val="16"/>
      <w:lang w:eastAsia="zh-CN"/>
    </w:rPr>
  </w:style>
  <w:style w:type="paragraph" w:customStyle="1" w:styleId="ZnakZnak1">
    <w:name w:val="Znak Znak1"/>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ZnakZnak0">
    <w:name w:val="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styleId="Akapitzlist">
    <w:name w:val="List Paragraph"/>
    <w:aliases w:val="Akapit z listą BS,CW_Lista,Normal,Akapit z listą3,Akapit z listą31,Wypunktowanie,List Paragraph,Normal2,L1,Numerowanie,sw tekst,Adresat stanowisko,Kolorowa lista — akcent 11,Bulleted list,lp1,Preambuła,Colorful Shading - Accent 31,Bullet"/>
    <w:basedOn w:val="Normalny"/>
    <w:uiPriority w:val="34"/>
    <w:qFormat/>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styleId="Tekstprzypisudolnego">
    <w:name w:val="footnote text"/>
    <w:basedOn w:val="Normalny"/>
    <w:link w:val="TekstprzypisudolnegoZnak1"/>
    <w:uiPriority w:val="99"/>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przypisudolnegoZnak1">
    <w:name w:val="Tekst przypisu dolnego Znak1"/>
    <w:basedOn w:val="Domylnaczcionkaakapitu"/>
    <w:link w:val="Tekstprzypisudolnego"/>
    <w:rsid w:val="00FA6012"/>
    <w:rPr>
      <w:rFonts w:ascii="Times New Roman" w:eastAsia="Times New Roman" w:hAnsi="Times New Roman" w:cs="Times New Roman"/>
      <w:bCs/>
      <w:color w:val="000000"/>
      <w:kern w:val="2"/>
      <w:sz w:val="20"/>
      <w:szCs w:val="20"/>
      <w:lang w:eastAsia="zh-CN"/>
    </w:rPr>
  </w:style>
  <w:style w:type="paragraph" w:customStyle="1" w:styleId="Listapunktowana21">
    <w:name w:val="Lista punktowana 21"/>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Lista21">
    <w:name w:val="Lista 21"/>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lang w:eastAsia="zh-CN"/>
    </w:rPr>
  </w:style>
  <w:style w:type="paragraph" w:customStyle="1" w:styleId="Tekstpodstawowy23">
    <w:name w:val="Tekst podstawowy 23"/>
    <w:basedOn w:val="Normalny"/>
    <w:rsid w:val="00FA6012"/>
    <w:pPr>
      <w:suppressAutoHyphens/>
      <w:spacing w:after="120" w:line="480" w:lineRule="auto"/>
    </w:pPr>
    <w:rPr>
      <w:rFonts w:ascii="Times New Roman" w:eastAsia="Calibri" w:hAnsi="Times New Roman" w:cs="Times New Roman"/>
      <w:bCs/>
      <w:color w:val="000000"/>
      <w:kern w:val="2"/>
      <w:sz w:val="20"/>
      <w:szCs w:val="20"/>
      <w:lang w:eastAsia="zh-CN"/>
    </w:rPr>
  </w:style>
  <w:style w:type="paragraph" w:customStyle="1" w:styleId="Tekstpodstawowywcity23">
    <w:name w:val="Tekst podstawowy wcięty 23"/>
    <w:basedOn w:val="Normalny"/>
    <w:rsid w:val="00FA6012"/>
    <w:pPr>
      <w:suppressAutoHyphens/>
      <w:spacing w:after="120" w:line="480" w:lineRule="auto"/>
      <w:ind w:left="283"/>
    </w:pPr>
    <w:rPr>
      <w:rFonts w:ascii="Times New Roman" w:eastAsia="Times New Roman" w:hAnsi="Times New Roman" w:cs="Times New Roman"/>
      <w:bCs/>
      <w:color w:val="000000"/>
      <w:kern w:val="2"/>
      <w:sz w:val="20"/>
      <w:szCs w:val="20"/>
      <w:lang w:eastAsia="zh-CN"/>
    </w:rPr>
  </w:style>
  <w:style w:type="paragraph" w:customStyle="1" w:styleId="TableParagraph">
    <w:name w:val="Table Paragraph"/>
    <w:basedOn w:val="Normalny"/>
    <w:rsid w:val="00FA6012"/>
    <w:pPr>
      <w:widowControl w:val="0"/>
      <w:suppressAutoHyphens/>
      <w:spacing w:after="0" w:line="240" w:lineRule="auto"/>
      <w:ind w:left="103" w:right="308"/>
    </w:pPr>
    <w:rPr>
      <w:rFonts w:ascii="Arial" w:eastAsia="Calibri" w:hAnsi="Arial" w:cs="Arial"/>
      <w:bCs/>
      <w:color w:val="000000"/>
      <w:kern w:val="2"/>
      <w:lang w:val="en-US" w:eastAsia="zh-CN"/>
    </w:rPr>
  </w:style>
  <w:style w:type="paragraph" w:customStyle="1" w:styleId="Listapunktowana22">
    <w:name w:val="Lista punktowana 22"/>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Tekstpodstawowy33">
    <w:name w:val="Tekst podstawowy 33"/>
    <w:basedOn w:val="Normalny"/>
    <w:rsid w:val="00FA6012"/>
    <w:pPr>
      <w:suppressAutoHyphens/>
      <w:spacing w:after="0" w:line="100" w:lineRule="atLeast"/>
    </w:pPr>
    <w:rPr>
      <w:rFonts w:ascii="Times New Roman" w:eastAsia="Times New Roman" w:hAnsi="Times New Roman" w:cs="Times New Roman"/>
      <w:bCs/>
      <w:color w:val="000000"/>
      <w:kern w:val="2"/>
      <w:szCs w:val="20"/>
      <w:lang w:eastAsia="zh-CN"/>
    </w:rPr>
  </w:style>
  <w:style w:type="paragraph" w:styleId="Listapunktowana2">
    <w:name w:val="List Bullet 2"/>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sz w:val="28"/>
      <w:szCs w:val="28"/>
      <w:lang w:eastAsia="zh-CN"/>
    </w:rPr>
  </w:style>
  <w:style w:type="paragraph" w:customStyle="1" w:styleId="Domynie">
    <w:name w:val="Domy徑nie"/>
    <w:rsid w:val="00FA6012"/>
    <w:pPr>
      <w:widowControl w:val="0"/>
      <w:suppressAutoHyphens/>
      <w:autoSpaceDE w:val="0"/>
      <w:spacing w:after="0" w:line="288" w:lineRule="auto"/>
    </w:pPr>
    <w:rPr>
      <w:rFonts w:ascii="Tahoma" w:eastAsia="Times New Roman" w:hAnsi="Tahoma" w:cs="Tahoma"/>
      <w:kern w:val="2"/>
      <w:sz w:val="18"/>
      <w:szCs w:val="18"/>
      <w:lang w:eastAsia="zh-CN" w:bidi="hi-IN"/>
    </w:rPr>
  </w:style>
  <w:style w:type="paragraph" w:customStyle="1" w:styleId="Tekstpodstawowywcity230">
    <w:name w:val="Tekst podstawowy wcięty 23"/>
    <w:basedOn w:val="Normalny"/>
    <w:rsid w:val="00FA6012"/>
    <w:pPr>
      <w:widowControl w:val="0"/>
      <w:suppressAutoHyphens/>
      <w:spacing w:after="0" w:line="288" w:lineRule="auto"/>
      <w:ind w:left="993"/>
    </w:pPr>
    <w:rPr>
      <w:rFonts w:ascii="Times New Roman" w:eastAsia="Times New Roman" w:hAnsi="Times New Roman" w:cs="Times New Roman"/>
      <w:bCs/>
      <w:color w:val="000000"/>
      <w:kern w:val="2"/>
      <w:lang w:val="x-none" w:eastAsia="zh-CN"/>
    </w:rPr>
  </w:style>
  <w:style w:type="character" w:customStyle="1" w:styleId="WW-Znakiprzypiswdolnych">
    <w:name w:val="WW-Znaki przypisów dolnych"/>
    <w:rsid w:val="00FA6012"/>
    <w:rPr>
      <w:vertAlign w:val="superscript"/>
    </w:rPr>
  </w:style>
  <w:style w:type="paragraph" w:customStyle="1" w:styleId="Tekstprzypisudolnego1">
    <w:name w:val="Tekst przypisu dolnego1"/>
    <w:basedOn w:val="Normalny"/>
    <w:rsid w:val="00FA6012"/>
    <w:pPr>
      <w:suppressAutoHyphens/>
      <w:spacing w:line="252" w:lineRule="auto"/>
    </w:pPr>
    <w:rPr>
      <w:rFonts w:ascii="Calibri" w:eastAsia="Times New Roman" w:hAnsi="Calibri" w:cs="Times New Roman"/>
      <w:sz w:val="20"/>
      <w:szCs w:val="20"/>
      <w:lang w:eastAsia="zh-CN"/>
    </w:rPr>
  </w:style>
  <w:style w:type="paragraph" w:styleId="NormalnyWeb">
    <w:name w:val="Normal (Web)"/>
    <w:basedOn w:val="Normalny"/>
    <w:rsid w:val="00FA6012"/>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Gka">
    <w:name w:val="Gｳka"/>
    <w:basedOn w:val="Domynie"/>
    <w:rsid w:val="00FA6012"/>
    <w:pPr>
      <w:tabs>
        <w:tab w:val="center" w:pos="4536"/>
        <w:tab w:val="right" w:pos="9072"/>
      </w:tabs>
    </w:pPr>
    <w:rPr>
      <w:kern w:val="1"/>
      <w:lang w:eastAsia="ar-SA" w:bidi="ar-SA"/>
    </w:rPr>
  </w:style>
  <w:style w:type="paragraph" w:styleId="Wcicienormalne">
    <w:name w:val="Normal Indent"/>
    <w:basedOn w:val="Normalny"/>
    <w:rsid w:val="00FA6012"/>
    <w:pPr>
      <w:spacing w:after="0" w:line="240" w:lineRule="auto"/>
      <w:ind w:left="708"/>
    </w:pPr>
    <w:rPr>
      <w:rFonts w:ascii="Times New Roman" w:eastAsia="Times New Roman" w:hAnsi="Times New Roman" w:cs="Times New Roman"/>
      <w:sz w:val="20"/>
      <w:szCs w:val="20"/>
    </w:rPr>
  </w:style>
  <w:style w:type="character" w:customStyle="1" w:styleId="FootnoteCharacters">
    <w:name w:val="Footnote Characters"/>
    <w:rsid w:val="00FA6012"/>
    <w:rPr>
      <w:rFonts w:cs="Times New Roman"/>
      <w:position w:val="6"/>
    </w:rPr>
  </w:style>
  <w:style w:type="table" w:styleId="Tabela-Siatka">
    <w:name w:val="Table Grid"/>
    <w:basedOn w:val="Standardowy"/>
    <w:uiPriority w:val="59"/>
    <w:rsid w:val="00FA601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unhideWhenUsed/>
    <w:rsid w:val="00FA6012"/>
    <w:pPr>
      <w:widowControl w:val="0"/>
      <w:suppressAutoHyphens/>
      <w:spacing w:after="0" w:line="288" w:lineRule="auto"/>
      <w:ind w:left="566" w:hanging="283"/>
      <w:contextualSpacing/>
    </w:pPr>
    <w:rPr>
      <w:rFonts w:ascii="Tahoma" w:eastAsia="Times New Roman" w:hAnsi="Tahoma" w:cs="Tahoma"/>
      <w:kern w:val="1"/>
      <w:sz w:val="24"/>
      <w:szCs w:val="24"/>
      <w:lang w:eastAsia="zh-CN"/>
    </w:rPr>
  </w:style>
  <w:style w:type="paragraph" w:customStyle="1" w:styleId="ZnakZnakZnak2ZnakZnakZnak">
    <w:name w:val="Znak Znak Znak2 Znak Znak Znak"/>
    <w:basedOn w:val="Normalny"/>
    <w:uiPriority w:val="99"/>
    <w:rsid w:val="00FA6012"/>
    <w:pPr>
      <w:spacing w:line="240" w:lineRule="exact"/>
    </w:pPr>
    <w:rPr>
      <w:rFonts w:ascii="Tahoma" w:eastAsia="Times New Roman" w:hAnsi="Tahoma" w:cs="Tahoma"/>
      <w:sz w:val="20"/>
      <w:szCs w:val="20"/>
      <w:lang w:val="en-US"/>
    </w:rPr>
  </w:style>
  <w:style w:type="paragraph" w:customStyle="1" w:styleId="TableContents">
    <w:name w:val="Table Contents"/>
    <w:basedOn w:val="Standard"/>
    <w:rsid w:val="00FA6012"/>
    <w:pPr>
      <w:widowControl/>
      <w:suppressLineNumbers/>
      <w:autoSpaceDE/>
      <w:autoSpaceDN w:val="0"/>
    </w:pPr>
    <w:rPr>
      <w:rFonts w:eastAsia="NSimSun" w:cs="Mangal"/>
      <w:bCs w:val="0"/>
      <w:color w:val="auto"/>
      <w:kern w:val="3"/>
      <w:sz w:val="22"/>
      <w:lang w:bidi="hi-IN"/>
    </w:rPr>
  </w:style>
  <w:style w:type="character" w:customStyle="1" w:styleId="object">
    <w:name w:val="object"/>
    <w:qFormat/>
    <w:rsid w:val="00FA6012"/>
  </w:style>
  <w:style w:type="paragraph" w:customStyle="1" w:styleId="divpoint">
    <w:name w:val="div.point"/>
    <w:uiPriority w:val="99"/>
    <w:rsid w:val="00FA6012"/>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FA6012"/>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styleId="Tekstpodstawowywcity2">
    <w:name w:val="Body Text Indent 2"/>
    <w:basedOn w:val="Normalny"/>
    <w:link w:val="Tekstpodstawowywcity2Znak"/>
    <w:uiPriority w:val="99"/>
    <w:semiHidden/>
    <w:unhideWhenUsed/>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character" w:customStyle="1" w:styleId="Tekstpodstawowywcity2Znak">
    <w:name w:val="Tekst podstawowy wcięty 2 Znak"/>
    <w:basedOn w:val="Domylnaczcionkaakapitu"/>
    <w:link w:val="Tekstpodstawowywcity2"/>
    <w:uiPriority w:val="99"/>
    <w:semiHidden/>
    <w:rsid w:val="00FA6012"/>
    <w:rPr>
      <w:rFonts w:ascii="Times New Roman" w:eastAsia="Times New Roman" w:hAnsi="Times New Roman" w:cs="Times New Roman"/>
      <w:bCs/>
      <w:color w:val="000000"/>
      <w:kern w:val="2"/>
      <w:lang w:eastAsia="zh-CN"/>
    </w:rPr>
  </w:style>
  <w:style w:type="character" w:styleId="Odwoaniedokomentarza">
    <w:name w:val="annotation reference"/>
    <w:uiPriority w:val="99"/>
    <w:semiHidden/>
    <w:unhideWhenUsed/>
    <w:rsid w:val="00FA6012"/>
    <w:rPr>
      <w:sz w:val="16"/>
      <w:szCs w:val="16"/>
    </w:rPr>
  </w:style>
  <w:style w:type="paragraph" w:styleId="Tekstkomentarza">
    <w:name w:val="annotation text"/>
    <w:basedOn w:val="Normalny"/>
    <w:link w:val="TekstkomentarzaZnak"/>
    <w:uiPriority w:val="99"/>
    <w:semiHidden/>
    <w:unhideWhenUsed/>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komentarzaZnak">
    <w:name w:val="Tekst komentarza Znak"/>
    <w:basedOn w:val="Domylnaczcionkaakapitu"/>
    <w:link w:val="Tekstkomentarza"/>
    <w:uiPriority w:val="99"/>
    <w:semiHidden/>
    <w:rsid w:val="00FA6012"/>
    <w:rPr>
      <w:rFonts w:ascii="Times New Roman" w:eastAsia="Times New Roman" w:hAnsi="Times New Roman" w:cs="Times New Roman"/>
      <w:bCs/>
      <w:color w:val="000000"/>
      <w:kern w:val="2"/>
      <w:sz w:val="20"/>
      <w:szCs w:val="20"/>
      <w:lang w:eastAsia="zh-CN"/>
    </w:rPr>
  </w:style>
  <w:style w:type="paragraph" w:styleId="Tematkomentarza">
    <w:name w:val="annotation subject"/>
    <w:basedOn w:val="Tekstkomentarza"/>
    <w:next w:val="Tekstkomentarza"/>
    <w:link w:val="TematkomentarzaZnak"/>
    <w:uiPriority w:val="99"/>
    <w:semiHidden/>
    <w:unhideWhenUsed/>
    <w:rsid w:val="00FA6012"/>
    <w:rPr>
      <w:b/>
    </w:rPr>
  </w:style>
  <w:style w:type="character" w:customStyle="1" w:styleId="TematkomentarzaZnak">
    <w:name w:val="Temat komentarza Znak"/>
    <w:basedOn w:val="TekstkomentarzaZnak"/>
    <w:link w:val="Tematkomentarza"/>
    <w:uiPriority w:val="99"/>
    <w:semiHidden/>
    <w:rsid w:val="00FA6012"/>
    <w:rPr>
      <w:rFonts w:ascii="Times New Roman" w:eastAsia="Times New Roman" w:hAnsi="Times New Roman" w:cs="Times New Roman"/>
      <w:b/>
      <w:bCs/>
      <w:color w:val="000000"/>
      <w:kern w:val="2"/>
      <w:sz w:val="20"/>
      <w:szCs w:val="20"/>
      <w:lang w:eastAsia="zh-CN"/>
    </w:rPr>
  </w:style>
  <w:style w:type="paragraph" w:customStyle="1" w:styleId="tekstpodstawowywcity210">
    <w:name w:val="tekstpodstawowywcity21"/>
    <w:basedOn w:val="Normalny"/>
    <w:rsid w:val="00A076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1"/>
    <w:uiPriority w:val="99"/>
    <w:rsid w:val="009906BD"/>
    <w:rPr>
      <w:shd w:val="clear" w:color="auto" w:fill="FFFFFF"/>
    </w:rPr>
  </w:style>
  <w:style w:type="paragraph" w:customStyle="1" w:styleId="Teksttreci1">
    <w:name w:val="Tekst treści1"/>
    <w:basedOn w:val="Normalny"/>
    <w:link w:val="Teksttreci"/>
    <w:uiPriority w:val="99"/>
    <w:rsid w:val="009906BD"/>
    <w:pPr>
      <w:widowControl w:val="0"/>
      <w:shd w:val="clear" w:color="auto" w:fill="FFFFFF"/>
      <w:spacing w:before="180" w:after="0" w:line="274" w:lineRule="exact"/>
      <w:ind w:hanging="380"/>
    </w:pPr>
  </w:style>
  <w:style w:type="numbering" w:customStyle="1" w:styleId="List0">
    <w:name w:val="List 0"/>
    <w:basedOn w:val="Bezlisty"/>
    <w:semiHidden/>
    <w:rsid w:val="00D41B86"/>
    <w:pPr>
      <w:numPr>
        <w:numId w:val="54"/>
      </w:numPr>
    </w:pPr>
  </w:style>
  <w:style w:type="paragraph" w:styleId="Tekstprzypisukocowego">
    <w:name w:val="endnote text"/>
    <w:basedOn w:val="Normalny"/>
    <w:link w:val="TekstprzypisukocowegoZnak"/>
    <w:uiPriority w:val="99"/>
    <w:semiHidden/>
    <w:unhideWhenUsed/>
    <w:rsid w:val="00DC6B4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6B4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1478">
      <w:bodyDiv w:val="1"/>
      <w:marLeft w:val="0"/>
      <w:marRight w:val="0"/>
      <w:marTop w:val="0"/>
      <w:marBottom w:val="0"/>
      <w:divBdr>
        <w:top w:val="none" w:sz="0" w:space="0" w:color="auto"/>
        <w:left w:val="none" w:sz="0" w:space="0" w:color="auto"/>
        <w:bottom w:val="none" w:sz="0" w:space="0" w:color="auto"/>
        <w:right w:val="none" w:sz="0" w:space="0" w:color="auto"/>
      </w:divBdr>
    </w:div>
    <w:div w:id="210308583">
      <w:bodyDiv w:val="1"/>
      <w:marLeft w:val="0"/>
      <w:marRight w:val="0"/>
      <w:marTop w:val="0"/>
      <w:marBottom w:val="0"/>
      <w:divBdr>
        <w:top w:val="none" w:sz="0" w:space="0" w:color="auto"/>
        <w:left w:val="none" w:sz="0" w:space="0" w:color="auto"/>
        <w:bottom w:val="none" w:sz="0" w:space="0" w:color="auto"/>
        <w:right w:val="none" w:sz="0" w:space="0" w:color="auto"/>
      </w:divBdr>
    </w:div>
    <w:div w:id="267087631">
      <w:bodyDiv w:val="1"/>
      <w:marLeft w:val="0"/>
      <w:marRight w:val="0"/>
      <w:marTop w:val="0"/>
      <w:marBottom w:val="0"/>
      <w:divBdr>
        <w:top w:val="none" w:sz="0" w:space="0" w:color="auto"/>
        <w:left w:val="none" w:sz="0" w:space="0" w:color="auto"/>
        <w:bottom w:val="none" w:sz="0" w:space="0" w:color="auto"/>
        <w:right w:val="none" w:sz="0" w:space="0" w:color="auto"/>
      </w:divBdr>
    </w:div>
    <w:div w:id="568535241">
      <w:bodyDiv w:val="1"/>
      <w:marLeft w:val="0"/>
      <w:marRight w:val="0"/>
      <w:marTop w:val="0"/>
      <w:marBottom w:val="0"/>
      <w:divBdr>
        <w:top w:val="none" w:sz="0" w:space="0" w:color="auto"/>
        <w:left w:val="none" w:sz="0" w:space="0" w:color="auto"/>
        <w:bottom w:val="none" w:sz="0" w:space="0" w:color="auto"/>
        <w:right w:val="none" w:sz="0" w:space="0" w:color="auto"/>
      </w:divBdr>
    </w:div>
    <w:div w:id="712585749">
      <w:bodyDiv w:val="1"/>
      <w:marLeft w:val="0"/>
      <w:marRight w:val="0"/>
      <w:marTop w:val="0"/>
      <w:marBottom w:val="0"/>
      <w:divBdr>
        <w:top w:val="none" w:sz="0" w:space="0" w:color="auto"/>
        <w:left w:val="none" w:sz="0" w:space="0" w:color="auto"/>
        <w:bottom w:val="none" w:sz="0" w:space="0" w:color="auto"/>
        <w:right w:val="none" w:sz="0" w:space="0" w:color="auto"/>
      </w:divBdr>
    </w:div>
    <w:div w:id="841285818">
      <w:bodyDiv w:val="1"/>
      <w:marLeft w:val="0"/>
      <w:marRight w:val="0"/>
      <w:marTop w:val="0"/>
      <w:marBottom w:val="0"/>
      <w:divBdr>
        <w:top w:val="none" w:sz="0" w:space="0" w:color="auto"/>
        <w:left w:val="none" w:sz="0" w:space="0" w:color="auto"/>
        <w:bottom w:val="none" w:sz="0" w:space="0" w:color="auto"/>
        <w:right w:val="none" w:sz="0" w:space="0" w:color="auto"/>
      </w:divBdr>
    </w:div>
    <w:div w:id="904494014">
      <w:bodyDiv w:val="1"/>
      <w:marLeft w:val="0"/>
      <w:marRight w:val="0"/>
      <w:marTop w:val="0"/>
      <w:marBottom w:val="0"/>
      <w:divBdr>
        <w:top w:val="none" w:sz="0" w:space="0" w:color="auto"/>
        <w:left w:val="none" w:sz="0" w:space="0" w:color="auto"/>
        <w:bottom w:val="none" w:sz="0" w:space="0" w:color="auto"/>
        <w:right w:val="none" w:sz="0" w:space="0" w:color="auto"/>
      </w:divBdr>
    </w:div>
    <w:div w:id="1123379311">
      <w:bodyDiv w:val="1"/>
      <w:marLeft w:val="0"/>
      <w:marRight w:val="0"/>
      <w:marTop w:val="0"/>
      <w:marBottom w:val="0"/>
      <w:divBdr>
        <w:top w:val="none" w:sz="0" w:space="0" w:color="auto"/>
        <w:left w:val="none" w:sz="0" w:space="0" w:color="auto"/>
        <w:bottom w:val="none" w:sz="0" w:space="0" w:color="auto"/>
        <w:right w:val="none" w:sz="0" w:space="0" w:color="auto"/>
      </w:divBdr>
    </w:div>
    <w:div w:id="1308512488">
      <w:bodyDiv w:val="1"/>
      <w:marLeft w:val="0"/>
      <w:marRight w:val="0"/>
      <w:marTop w:val="0"/>
      <w:marBottom w:val="0"/>
      <w:divBdr>
        <w:top w:val="none" w:sz="0" w:space="0" w:color="auto"/>
        <w:left w:val="none" w:sz="0" w:space="0" w:color="auto"/>
        <w:bottom w:val="none" w:sz="0" w:space="0" w:color="auto"/>
        <w:right w:val="none" w:sz="0" w:space="0" w:color="auto"/>
      </w:divBdr>
    </w:div>
    <w:div w:id="1338801431">
      <w:bodyDiv w:val="1"/>
      <w:marLeft w:val="0"/>
      <w:marRight w:val="0"/>
      <w:marTop w:val="0"/>
      <w:marBottom w:val="0"/>
      <w:divBdr>
        <w:top w:val="none" w:sz="0" w:space="0" w:color="auto"/>
        <w:left w:val="none" w:sz="0" w:space="0" w:color="auto"/>
        <w:bottom w:val="none" w:sz="0" w:space="0" w:color="auto"/>
        <w:right w:val="none" w:sz="0" w:space="0" w:color="auto"/>
      </w:divBdr>
    </w:div>
    <w:div w:id="1508717903">
      <w:bodyDiv w:val="1"/>
      <w:marLeft w:val="0"/>
      <w:marRight w:val="0"/>
      <w:marTop w:val="0"/>
      <w:marBottom w:val="0"/>
      <w:divBdr>
        <w:top w:val="none" w:sz="0" w:space="0" w:color="auto"/>
        <w:left w:val="none" w:sz="0" w:space="0" w:color="auto"/>
        <w:bottom w:val="none" w:sz="0" w:space="0" w:color="auto"/>
        <w:right w:val="none" w:sz="0" w:space="0" w:color="auto"/>
      </w:divBdr>
    </w:div>
    <w:div w:id="1828085943">
      <w:bodyDiv w:val="1"/>
      <w:marLeft w:val="0"/>
      <w:marRight w:val="0"/>
      <w:marTop w:val="0"/>
      <w:marBottom w:val="0"/>
      <w:divBdr>
        <w:top w:val="none" w:sz="0" w:space="0" w:color="auto"/>
        <w:left w:val="none" w:sz="0" w:space="0" w:color="auto"/>
        <w:bottom w:val="none" w:sz="0" w:space="0" w:color="auto"/>
        <w:right w:val="none" w:sz="0" w:space="0" w:color="auto"/>
      </w:divBdr>
    </w:div>
    <w:div w:id="2099671397">
      <w:bodyDiv w:val="1"/>
      <w:marLeft w:val="0"/>
      <w:marRight w:val="0"/>
      <w:marTop w:val="0"/>
      <w:marBottom w:val="0"/>
      <w:divBdr>
        <w:top w:val="none" w:sz="0" w:space="0" w:color="auto"/>
        <w:left w:val="none" w:sz="0" w:space="0" w:color="auto"/>
        <w:bottom w:val="none" w:sz="0" w:space="0" w:color="auto"/>
        <w:right w:val="none" w:sz="0" w:space="0" w:color="auto"/>
      </w:divBdr>
    </w:div>
    <w:div w:id="21427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kik_lubl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ckik.lublin.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B1F01-016C-46E0-9732-AB5E3FCB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47</Pages>
  <Words>14498</Words>
  <Characters>86994</Characters>
  <Application>Microsoft Office Word</Application>
  <DocSecurity>0</DocSecurity>
  <Lines>724</Lines>
  <Paragraphs>202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Trzcińska</dc:creator>
  <cp:keywords/>
  <dc:description/>
  <cp:lastModifiedBy>Monika Trzcińska</cp:lastModifiedBy>
  <cp:revision>11</cp:revision>
  <cp:lastPrinted>2023-03-16T07:34:00Z</cp:lastPrinted>
  <dcterms:created xsi:type="dcterms:W3CDTF">2023-03-14T13:24:00Z</dcterms:created>
  <dcterms:modified xsi:type="dcterms:W3CDTF">2023-03-20T07:50:00Z</dcterms:modified>
</cp:coreProperties>
</file>