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B595668" w:rsidR="00303AAF" w:rsidRPr="005D6B1B" w:rsidRDefault="0094204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30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9CEECB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42043">
        <w:rPr>
          <w:rFonts w:asciiTheme="majorHAnsi" w:eastAsia="Times New Roman" w:hAnsiTheme="majorHAnsi" w:cstheme="majorHAnsi"/>
          <w:color w:val="auto"/>
          <w:sz w:val="22"/>
          <w:szCs w:val="22"/>
        </w:rPr>
        <w:t>30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7E08DB26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3B3AB3D2" w14:textId="77777777" w:rsidR="00942043" w:rsidRDefault="0094204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942043">
        <w:rPr>
          <w:rFonts w:asciiTheme="majorHAnsi" w:eastAsia="Times New Roman" w:hAnsiTheme="majorHAnsi" w:cstheme="majorHAnsi"/>
          <w:sz w:val="22"/>
          <w:szCs w:val="22"/>
        </w:rPr>
        <w:t xml:space="preserve">DNMT3A Antibody (64B1446) - BSA Free, Novus Biologicals, 0.1 mg (NB120-13888) - </w:t>
      </w:r>
      <w:proofErr w:type="spellStart"/>
      <w:r w:rsidRPr="00942043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42043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4FD5576" w14:textId="7665D21E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9F982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C1D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664E" w14:textId="77777777" w:rsidR="005939C7" w:rsidRDefault="005939C7">
      <w:r>
        <w:separator/>
      </w:r>
    </w:p>
  </w:endnote>
  <w:endnote w:type="continuationSeparator" w:id="0">
    <w:p w14:paraId="1E9A0C5D" w14:textId="77777777" w:rsidR="005939C7" w:rsidRDefault="0059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F071" w14:textId="77777777" w:rsidR="005939C7" w:rsidRDefault="005939C7">
      <w:r>
        <w:separator/>
      </w:r>
    </w:p>
  </w:footnote>
  <w:footnote w:type="continuationSeparator" w:id="0">
    <w:p w14:paraId="3FE18CCC" w14:textId="77777777" w:rsidR="005939C7" w:rsidRDefault="005939C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0A39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1D5B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BBD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C7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36E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5338C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A5448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043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500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4C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1E7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2A64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3A35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0446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D3C84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2025-01-10T17:02:00Z</dcterms:created>
  <dcterms:modified xsi:type="dcterms:W3CDTF">2025-01-10T17:02:00Z</dcterms:modified>
</cp:coreProperties>
</file>