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80E6C13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9F32DF">
        <w:t>1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1D70C77" w14:textId="77777777" w:rsidR="00E91D12" w:rsidRDefault="00E91D12" w:rsidP="00034017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3392302" w14:textId="77777777" w:rsidR="00AE56D8" w:rsidRDefault="00AE56D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7F54A2CC" w14:textId="0BC923D9" w:rsidR="0052327D" w:rsidRDefault="009F32DF" w:rsidP="0052327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29262233"/>
      <w:r>
        <w:rPr>
          <w:rFonts w:asciiTheme="minorHAnsi" w:hAnsiTheme="minorHAnsi" w:cstheme="minorHAnsi"/>
          <w:b/>
          <w:color w:val="000000"/>
          <w:sz w:val="28"/>
          <w:u w:val="single"/>
        </w:rPr>
        <w:t>Suszark</w:t>
      </w:r>
      <w:r w:rsidR="00B230C3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a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laboratoryjn</w:t>
      </w:r>
      <w:r w:rsidR="00B230C3">
        <w:rPr>
          <w:rFonts w:asciiTheme="minorHAnsi" w:hAnsiTheme="minorHAnsi" w:cstheme="minorHAnsi"/>
          <w:b/>
          <w:color w:val="000000"/>
          <w:sz w:val="28"/>
          <w:u w:val="single"/>
        </w:rPr>
        <w:t>a</w:t>
      </w:r>
      <w:r w:rsidR="00762F7C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/ sterylizator- 2 szt. </w:t>
      </w:r>
    </w:p>
    <w:p w14:paraId="3E70F8C0" w14:textId="49FD49D2" w:rsidR="00762F7C" w:rsidRDefault="00A73916" w:rsidP="0052327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Sterylizator na suche powietrze- 1 szt. </w:t>
      </w:r>
    </w:p>
    <w:bookmarkEnd w:id="0"/>
    <w:p w14:paraId="09C1AD00" w14:textId="77777777" w:rsidR="00AE56D8" w:rsidRDefault="00AE56D8" w:rsidP="00034017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5200F4F1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54E87235" w:rsidR="00E44E82" w:rsidRPr="00DD7266" w:rsidRDefault="00DD7266" w:rsidP="00DD7266">
      <w:pPr>
        <w:pStyle w:val="Akapitzlist"/>
        <w:numPr>
          <w:ilvl w:val="0"/>
          <w:numId w:val="29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Suszarka laboratoryjna z konwekcją naturalną- 2 szt.  </w:t>
      </w:r>
    </w:p>
    <w:p w14:paraId="7D5E9E61" w14:textId="77777777" w:rsidR="00BF4E8F" w:rsidRDefault="00BF4E8F" w:rsidP="00DD7266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54D5877E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EBBC3C4" w14:textId="20C1EF54" w:rsidR="006B032C" w:rsidRDefault="006B032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032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6B032C">
        <w:rPr>
          <w:rFonts w:ascii="Calibri" w:hAnsi="Calibri" w:cs="Calibri"/>
          <w:b/>
          <w:sz w:val="24"/>
          <w:szCs w:val="24"/>
        </w:rPr>
        <w:tab/>
      </w:r>
    </w:p>
    <w:p w14:paraId="63A6EBD9" w14:textId="77777777" w:rsidR="00DD7266" w:rsidRPr="00DD7266" w:rsidRDefault="00DD7266" w:rsidP="00DD7266">
      <w:pPr>
        <w:pStyle w:val="Akapitzlist"/>
        <w:numPr>
          <w:ilvl w:val="0"/>
          <w:numId w:val="29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>Sterylizator/suszarka laboratoryjna z naturalnym obiegiem powietrza – 1 szt.</w:t>
      </w:r>
    </w:p>
    <w:p w14:paraId="319857E6" w14:textId="77777777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3C70EE58" w14:textId="77777777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53746D00" w14:textId="77777777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34867A55" w14:textId="77777777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260FE6D9" w14:textId="77777777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>Rok produkcji: 2022/2023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4B073771" w14:textId="4B17CFC0" w:rsidR="00DD7266" w:rsidRPr="00DD7266" w:rsidRDefault="00DD7266" w:rsidP="00DD7266">
      <w:pPr>
        <w:tabs>
          <w:tab w:val="right" w:leader="dot" w:pos="9639"/>
        </w:tabs>
        <w:spacing w:after="24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DD7266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DD7266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2B0F81B3" w:rsidR="00101DE4" w:rsidRDefault="009F32DF" w:rsidP="0054438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30472957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Suszarka laboratoryjna z konwekcją naturalną</w:t>
      </w:r>
      <w:r w:rsidR="006120F7">
        <w:rPr>
          <w:rFonts w:asciiTheme="minorHAnsi" w:hAnsiTheme="minorHAnsi" w:cstheme="minorHAnsi"/>
          <w:b/>
          <w:bCs/>
          <w:sz w:val="28"/>
          <w:szCs w:val="28"/>
        </w:rPr>
        <w:t>- 2 szt.</w:t>
      </w:r>
      <w:r w:rsidR="00E322A4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6120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2" w:name="_GoBack"/>
      <w:r w:rsidR="00E322A4" w:rsidRPr="00E322A4">
        <w:rPr>
          <w:rFonts w:asciiTheme="minorHAnsi" w:hAnsiTheme="minorHAnsi" w:cstheme="minorHAnsi"/>
          <w:b/>
          <w:bCs/>
          <w:color w:val="FF0000"/>
          <w:sz w:val="28"/>
          <w:szCs w:val="28"/>
        </w:rPr>
        <w:t>Modyfikacja pkt. 24</w:t>
      </w:r>
      <w:r w:rsidRPr="00E322A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bookmarkEnd w:id="2"/>
    </w:p>
    <w:bookmarkEnd w:id="1"/>
    <w:p w14:paraId="18B0E717" w14:textId="2271589D" w:rsidR="000D115D" w:rsidRDefault="000D115D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115D">
        <w:rPr>
          <w:rFonts w:asciiTheme="minorHAnsi" w:hAnsiTheme="minorHAnsi" w:cstheme="minorHAnsi"/>
          <w:sz w:val="24"/>
          <w:szCs w:val="24"/>
        </w:rPr>
        <w:t>Zakres temperatur nie mniejszy niż +5oC powyżej temperatury otoczenia do 100</w:t>
      </w:r>
      <w:r w:rsidR="00FA753E">
        <w:rPr>
          <w:rFonts w:asciiTheme="minorHAnsi" w:hAnsiTheme="minorHAnsi" w:cstheme="minorHAnsi"/>
          <w:sz w:val="24"/>
          <w:szCs w:val="24"/>
        </w:rPr>
        <w:t>⁰</w:t>
      </w:r>
      <w:r w:rsidRPr="000D115D">
        <w:rPr>
          <w:rFonts w:asciiTheme="minorHAnsi" w:hAnsiTheme="minorHAnsi" w:cstheme="minorHAnsi"/>
          <w:sz w:val="24"/>
          <w:szCs w:val="24"/>
        </w:rPr>
        <w:t>C;</w:t>
      </w:r>
    </w:p>
    <w:p w14:paraId="72D2AD02" w14:textId="04B3CC7F" w:rsidR="006A6916" w:rsidRPr="001A551A" w:rsidRDefault="006A6916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Stabilność temperatury przy temperaturze pracy </w:t>
      </w:r>
      <w:r w:rsidR="000D115D">
        <w:rPr>
          <w:rFonts w:asciiTheme="minorHAnsi" w:hAnsiTheme="minorHAnsi" w:cstheme="minorHAnsi"/>
          <w:sz w:val="24"/>
          <w:szCs w:val="24"/>
        </w:rPr>
        <w:t>37</w:t>
      </w:r>
      <w:r w:rsidR="00E950D2" w:rsidRPr="001A551A">
        <w:rPr>
          <w:rFonts w:asciiTheme="minorHAnsi" w:hAnsiTheme="minorHAnsi" w:cstheme="minorHAnsi"/>
          <w:sz w:val="24"/>
          <w:szCs w:val="24"/>
        </w:rPr>
        <w:t>⁰</w:t>
      </w:r>
      <w:r w:rsidRPr="001A551A">
        <w:rPr>
          <w:rFonts w:asciiTheme="minorHAnsi" w:hAnsiTheme="minorHAnsi" w:cstheme="minorHAnsi"/>
          <w:sz w:val="24"/>
          <w:szCs w:val="24"/>
        </w:rPr>
        <w:t>C nie gorsza niż +/- 0,</w:t>
      </w:r>
      <w:r w:rsidR="000D115D">
        <w:rPr>
          <w:rFonts w:asciiTheme="minorHAnsi" w:hAnsiTheme="minorHAnsi" w:cstheme="minorHAnsi"/>
          <w:sz w:val="24"/>
          <w:szCs w:val="24"/>
        </w:rPr>
        <w:t>1</w:t>
      </w:r>
      <w:r w:rsidR="00E950D2" w:rsidRPr="001A551A">
        <w:rPr>
          <w:rFonts w:asciiTheme="minorHAnsi" w:hAnsiTheme="minorHAnsi" w:cstheme="minorHAnsi"/>
          <w:sz w:val="24"/>
          <w:szCs w:val="24"/>
        </w:rPr>
        <w:t>K</w:t>
      </w:r>
      <w:r w:rsidRPr="001A551A">
        <w:rPr>
          <w:rFonts w:asciiTheme="minorHAnsi" w:hAnsiTheme="minorHAnsi" w:cstheme="minorHAnsi"/>
          <w:sz w:val="24"/>
          <w:szCs w:val="24"/>
        </w:rPr>
        <w:t xml:space="preserve"> </w:t>
      </w:r>
      <w:r w:rsidR="002B2AD1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1F1A7D21" w14:textId="5664114D" w:rsidR="006A6916" w:rsidRPr="001A551A" w:rsidRDefault="002B2AD1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Jednorodność temperatury w 27 punktach przestrzennych przy temperaturze pracy </w:t>
      </w:r>
      <w:r w:rsidR="000D115D">
        <w:rPr>
          <w:rFonts w:asciiTheme="minorHAnsi" w:hAnsiTheme="minorHAnsi" w:cstheme="minorHAnsi"/>
          <w:sz w:val="24"/>
          <w:szCs w:val="24"/>
        </w:rPr>
        <w:t>37</w:t>
      </w:r>
      <w:r w:rsidR="00E950D2" w:rsidRPr="001A551A">
        <w:rPr>
          <w:rFonts w:asciiTheme="minorHAnsi" w:hAnsiTheme="minorHAnsi" w:cstheme="minorHAnsi"/>
          <w:sz w:val="24"/>
          <w:szCs w:val="24"/>
        </w:rPr>
        <w:t>⁰</w:t>
      </w:r>
      <w:r w:rsidRPr="001A551A">
        <w:rPr>
          <w:rFonts w:asciiTheme="minorHAnsi" w:hAnsiTheme="minorHAnsi" w:cstheme="minorHAnsi"/>
          <w:sz w:val="24"/>
          <w:szCs w:val="24"/>
        </w:rPr>
        <w:t xml:space="preserve">C nie gorsza niż +/- </w:t>
      </w:r>
      <w:r w:rsidR="000D115D">
        <w:rPr>
          <w:rFonts w:asciiTheme="minorHAnsi" w:hAnsiTheme="minorHAnsi" w:cstheme="minorHAnsi"/>
          <w:sz w:val="24"/>
          <w:szCs w:val="24"/>
        </w:rPr>
        <w:t>0,3</w:t>
      </w:r>
      <w:r w:rsidR="00E950D2" w:rsidRPr="001A551A">
        <w:rPr>
          <w:rFonts w:asciiTheme="minorHAnsi" w:hAnsiTheme="minorHAnsi" w:cstheme="minorHAnsi"/>
          <w:sz w:val="24"/>
          <w:szCs w:val="24"/>
        </w:rPr>
        <w:t>K</w:t>
      </w:r>
      <w:r w:rsidRPr="001A551A">
        <w:rPr>
          <w:rFonts w:asciiTheme="minorHAnsi" w:hAnsiTheme="minorHAnsi" w:cstheme="minorHAnsi"/>
          <w:sz w:val="24"/>
          <w:szCs w:val="24"/>
        </w:rPr>
        <w:t>;</w:t>
      </w:r>
    </w:p>
    <w:p w14:paraId="63923B99" w14:textId="38EFDF44" w:rsidR="005B6183" w:rsidRPr="001A551A" w:rsidRDefault="00692D54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Objętość </w:t>
      </w:r>
      <w:r w:rsidR="00752F48" w:rsidRPr="001A551A">
        <w:rPr>
          <w:rFonts w:asciiTheme="minorHAnsi" w:hAnsiTheme="minorHAnsi" w:cstheme="minorHAnsi"/>
          <w:sz w:val="24"/>
          <w:szCs w:val="24"/>
        </w:rPr>
        <w:t xml:space="preserve"> wewnętrzna </w:t>
      </w:r>
      <w:r w:rsidR="005B6183" w:rsidRPr="001A551A">
        <w:rPr>
          <w:rFonts w:asciiTheme="minorHAnsi" w:hAnsiTheme="minorHAnsi" w:cstheme="minorHAnsi"/>
          <w:sz w:val="24"/>
          <w:szCs w:val="24"/>
        </w:rPr>
        <w:t xml:space="preserve"> urządzenia nie mniejsza niż </w:t>
      </w:r>
      <w:r w:rsidR="000D115D">
        <w:rPr>
          <w:rFonts w:asciiTheme="minorHAnsi" w:hAnsiTheme="minorHAnsi" w:cstheme="minorHAnsi"/>
          <w:sz w:val="24"/>
          <w:szCs w:val="24"/>
        </w:rPr>
        <w:t>57</w:t>
      </w:r>
      <w:r w:rsidR="005B6183" w:rsidRPr="001A551A">
        <w:rPr>
          <w:rFonts w:asciiTheme="minorHAnsi" w:hAnsiTheme="minorHAnsi" w:cstheme="minorHAnsi"/>
          <w:sz w:val="24"/>
          <w:szCs w:val="24"/>
        </w:rPr>
        <w:t>l;</w:t>
      </w:r>
    </w:p>
    <w:p w14:paraId="78EFAAAD" w14:textId="5D138C72" w:rsidR="002B2AD1" w:rsidRPr="001A551A" w:rsidRDefault="002B2AD1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Komora </w:t>
      </w:r>
      <w:r w:rsidR="000D115D">
        <w:rPr>
          <w:rFonts w:asciiTheme="minorHAnsi" w:hAnsiTheme="minorHAnsi" w:cstheme="minorHAnsi"/>
          <w:sz w:val="24"/>
          <w:szCs w:val="24"/>
        </w:rPr>
        <w:t>inkubacyjna</w:t>
      </w:r>
      <w:r w:rsidRPr="001A551A">
        <w:rPr>
          <w:rFonts w:asciiTheme="minorHAnsi" w:hAnsiTheme="minorHAnsi" w:cstheme="minorHAnsi"/>
          <w:sz w:val="24"/>
          <w:szCs w:val="24"/>
        </w:rPr>
        <w:t>, wstępnego termostatowania i wewnętrzna część drzwi wykonane ze stali nierdzewnej</w:t>
      </w:r>
    </w:p>
    <w:p w14:paraId="661E6B76" w14:textId="6613AF7E" w:rsidR="002B2AD1" w:rsidRPr="001A551A" w:rsidRDefault="002B2AD1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Obudowa urządzenia w tym krawędzie i rogi, malowane proszkowo</w:t>
      </w:r>
      <w:r w:rsidR="006120F7">
        <w:rPr>
          <w:rFonts w:asciiTheme="minorHAnsi" w:hAnsiTheme="minorHAnsi" w:cstheme="minorHAnsi"/>
          <w:sz w:val="24"/>
          <w:szCs w:val="24"/>
        </w:rPr>
        <w:t>;</w:t>
      </w:r>
      <w:r w:rsidRPr="001A55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93DD19" w14:textId="7508F3B3" w:rsidR="002B2AD1" w:rsidRPr="001A551A" w:rsidRDefault="00C8170B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Komora wstępnego termostatowania powietrza z elementami grzejącymi odsuniętymi od ściany komory, przepływ powietrza naturalny;</w:t>
      </w:r>
    </w:p>
    <w:p w14:paraId="654C1F03" w14:textId="51FFD658" w:rsidR="00C8170B" w:rsidRDefault="00C8170B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Drzwi zewnętrzne, jednoskrzydłowe, wyposażone w klamkę, z zawiasami po prawej stronie;</w:t>
      </w:r>
    </w:p>
    <w:p w14:paraId="5ECEC69B" w14:textId="0C22090D" w:rsidR="000D115D" w:rsidRPr="001A551A" w:rsidRDefault="000D115D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115D">
        <w:rPr>
          <w:rFonts w:asciiTheme="minorHAnsi" w:hAnsiTheme="minorHAnsi" w:cstheme="minorHAnsi"/>
          <w:sz w:val="24"/>
          <w:szCs w:val="24"/>
        </w:rPr>
        <w:t>Szklane drzwi wewnętrzne ze szkła hartowanego;</w:t>
      </w:r>
    </w:p>
    <w:p w14:paraId="73B67C6E" w14:textId="70BCBBD4" w:rsidR="00E950D2" w:rsidRPr="001A551A" w:rsidRDefault="00E950D2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Czas nagrzewania do </w:t>
      </w:r>
      <w:r w:rsidR="000D115D">
        <w:rPr>
          <w:rFonts w:asciiTheme="minorHAnsi" w:hAnsiTheme="minorHAnsi" w:cstheme="minorHAnsi"/>
          <w:sz w:val="24"/>
          <w:szCs w:val="24"/>
        </w:rPr>
        <w:t>37</w:t>
      </w:r>
      <w:r w:rsidRPr="001A551A">
        <w:rPr>
          <w:rFonts w:asciiTheme="minorHAnsi" w:hAnsiTheme="minorHAnsi" w:cstheme="minorHAnsi"/>
          <w:sz w:val="24"/>
          <w:szCs w:val="24"/>
        </w:rPr>
        <w:t xml:space="preserve">⁰C nie </w:t>
      </w:r>
      <w:r w:rsidR="000D115D">
        <w:rPr>
          <w:rFonts w:asciiTheme="minorHAnsi" w:hAnsiTheme="minorHAnsi" w:cstheme="minorHAnsi"/>
          <w:sz w:val="24"/>
          <w:szCs w:val="24"/>
        </w:rPr>
        <w:t>dłuższy</w:t>
      </w:r>
      <w:r w:rsidRPr="001A551A">
        <w:rPr>
          <w:rFonts w:asciiTheme="minorHAnsi" w:hAnsiTheme="minorHAnsi" w:cstheme="minorHAnsi"/>
          <w:sz w:val="24"/>
          <w:szCs w:val="24"/>
        </w:rPr>
        <w:t xml:space="preserve"> niż 4</w:t>
      </w:r>
      <w:r w:rsidR="000D115D">
        <w:rPr>
          <w:rFonts w:asciiTheme="minorHAnsi" w:hAnsiTheme="minorHAnsi" w:cstheme="minorHAnsi"/>
          <w:sz w:val="24"/>
          <w:szCs w:val="24"/>
        </w:rPr>
        <w:t>2</w:t>
      </w:r>
      <w:r w:rsidRPr="001A551A">
        <w:rPr>
          <w:rFonts w:asciiTheme="minorHAnsi" w:hAnsiTheme="minorHAnsi" w:cstheme="minorHAnsi"/>
          <w:sz w:val="24"/>
          <w:szCs w:val="24"/>
        </w:rPr>
        <w:t xml:space="preserve"> minuty;</w:t>
      </w:r>
    </w:p>
    <w:p w14:paraId="11D4C2E3" w14:textId="74EDC230" w:rsidR="00E950D2" w:rsidRPr="001A551A" w:rsidRDefault="00E950D2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Czas regeneracji po otwarci drzwi </w:t>
      </w:r>
      <w:r w:rsidR="009E187B">
        <w:rPr>
          <w:rFonts w:asciiTheme="minorHAnsi" w:hAnsiTheme="minorHAnsi" w:cstheme="minorHAnsi"/>
          <w:sz w:val="24"/>
          <w:szCs w:val="24"/>
        </w:rPr>
        <w:t>na</w:t>
      </w:r>
      <w:r w:rsidRPr="001A551A">
        <w:rPr>
          <w:rFonts w:asciiTheme="minorHAnsi" w:hAnsiTheme="minorHAnsi" w:cstheme="minorHAnsi"/>
          <w:sz w:val="24"/>
          <w:szCs w:val="24"/>
        </w:rPr>
        <w:t xml:space="preserve"> 30s w temperaturze </w:t>
      </w:r>
      <w:r w:rsidR="009E187B">
        <w:rPr>
          <w:rFonts w:asciiTheme="minorHAnsi" w:hAnsiTheme="minorHAnsi" w:cstheme="minorHAnsi"/>
          <w:sz w:val="24"/>
          <w:szCs w:val="24"/>
        </w:rPr>
        <w:t>37</w:t>
      </w:r>
      <w:r w:rsidRPr="001A551A">
        <w:rPr>
          <w:rFonts w:asciiTheme="minorHAnsi" w:hAnsiTheme="minorHAnsi" w:cstheme="minorHAnsi"/>
          <w:sz w:val="24"/>
          <w:szCs w:val="24"/>
        </w:rPr>
        <w:t xml:space="preserve">⁰C nie </w:t>
      </w:r>
      <w:r w:rsidR="00692D54" w:rsidRPr="001A551A">
        <w:rPr>
          <w:rFonts w:asciiTheme="minorHAnsi" w:hAnsiTheme="minorHAnsi" w:cstheme="minorHAnsi"/>
          <w:sz w:val="24"/>
          <w:szCs w:val="24"/>
        </w:rPr>
        <w:t xml:space="preserve">dłuższy </w:t>
      </w:r>
      <w:r w:rsidRPr="001A551A">
        <w:rPr>
          <w:rFonts w:asciiTheme="minorHAnsi" w:hAnsiTheme="minorHAnsi" w:cstheme="minorHAnsi"/>
          <w:sz w:val="24"/>
          <w:szCs w:val="24"/>
        </w:rPr>
        <w:t xml:space="preserve"> niż 1</w:t>
      </w:r>
      <w:r w:rsidR="009E187B">
        <w:rPr>
          <w:rFonts w:asciiTheme="minorHAnsi" w:hAnsiTheme="minorHAnsi" w:cstheme="minorHAnsi"/>
          <w:sz w:val="24"/>
          <w:szCs w:val="24"/>
        </w:rPr>
        <w:t xml:space="preserve">5 </w:t>
      </w:r>
      <w:r w:rsidRPr="001A551A">
        <w:rPr>
          <w:rFonts w:asciiTheme="minorHAnsi" w:hAnsiTheme="minorHAnsi" w:cstheme="minorHAnsi"/>
          <w:sz w:val="24"/>
          <w:szCs w:val="24"/>
        </w:rPr>
        <w:t>minut;</w:t>
      </w:r>
    </w:p>
    <w:p w14:paraId="328E81C0" w14:textId="6723C7A7" w:rsidR="00C8170B" w:rsidRPr="001A551A" w:rsidRDefault="00C8170B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Panel sterowania z wyświetlaczem LCD, umieszczony na drzwiach urządzenia; </w:t>
      </w:r>
    </w:p>
    <w:p w14:paraId="62AF30C0" w14:textId="0AE95521" w:rsidR="00C8170B" w:rsidRPr="001A551A" w:rsidRDefault="00C8170B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Port USB do rejestracji danych na pamięć przenośną, w przypadku zaniku zasilania  i po jego przywróceniu, rejestracja danych powinna być kontynuowana;</w:t>
      </w:r>
    </w:p>
    <w:p w14:paraId="6BEA60E9" w14:textId="2846F63A" w:rsidR="00C8170B" w:rsidRPr="001A551A" w:rsidRDefault="00C8170B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Minimalne funkcje panelu sterowania:</w:t>
      </w:r>
    </w:p>
    <w:p w14:paraId="4560D7FA" w14:textId="4B0D4BB5" w:rsidR="00C8170B" w:rsidRPr="001A551A" w:rsidRDefault="00A97BB4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Regulacja temperatury</w:t>
      </w:r>
      <w:r w:rsidR="00C54FDD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19554EFC" w14:textId="581E42EF" w:rsidR="00A97BB4" w:rsidRPr="001A551A" w:rsidRDefault="00A97BB4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Regulacja prędkości nagrzewania (⁰C/min)</w:t>
      </w:r>
      <w:r w:rsidR="00C54FDD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48F7A80D" w14:textId="6B79C3DC" w:rsidR="00A97BB4" w:rsidRPr="001A551A" w:rsidRDefault="00A97BB4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Ustawienie daty i czasu</w:t>
      </w:r>
      <w:r w:rsidR="00C54FDD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13DB6F72" w14:textId="40C84FEB" w:rsidR="00A97BB4" w:rsidRPr="001A551A" w:rsidRDefault="00113214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Ustawienie </w:t>
      </w:r>
      <w:r w:rsidR="00EC4567" w:rsidRPr="001A551A">
        <w:rPr>
          <w:rFonts w:asciiTheme="minorHAnsi" w:hAnsiTheme="minorHAnsi" w:cstheme="minorHAnsi"/>
          <w:sz w:val="24"/>
          <w:szCs w:val="24"/>
        </w:rPr>
        <w:t>zegara czasu pracy (odliczanie od momentu uruchomienia zegara);</w:t>
      </w:r>
    </w:p>
    <w:p w14:paraId="5FAEAEA1" w14:textId="395BCA8E" w:rsidR="00EC4567" w:rsidRPr="001A551A" w:rsidRDefault="00EC4567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Otwarcie kominka wentylacyjnego minimum 5- stopniowego</w:t>
      </w:r>
      <w:r w:rsidR="00C54FDD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305C55E3" w14:textId="65B1FF50" w:rsidR="00EC4567" w:rsidRPr="001A551A" w:rsidRDefault="00EC4567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Uruchomienie rejestracji danych poprzez USB z regulacją interwałów w krokach co 1 minutę;</w:t>
      </w:r>
    </w:p>
    <w:p w14:paraId="789C813E" w14:textId="1CCDB309" w:rsidR="00EC4567" w:rsidRPr="001A551A" w:rsidRDefault="00EC4567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Wyświetlanie piktogramów dla procesów grzania, uruchomionego zegara, alarmu temperatury, trybu czuwania;</w:t>
      </w:r>
    </w:p>
    <w:p w14:paraId="1A5A3158" w14:textId="01F7DB77" w:rsidR="00EC4567" w:rsidRPr="001A551A" w:rsidRDefault="00EC4567" w:rsidP="001A551A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Regulacja zabezpieczenia temperaturowego klasy </w:t>
      </w:r>
      <w:r w:rsidR="009E187B">
        <w:rPr>
          <w:rFonts w:asciiTheme="minorHAnsi" w:hAnsiTheme="minorHAnsi" w:cstheme="minorHAnsi"/>
          <w:sz w:val="24"/>
          <w:szCs w:val="24"/>
        </w:rPr>
        <w:t>3.1;</w:t>
      </w:r>
    </w:p>
    <w:p w14:paraId="20E64D26" w14:textId="25EB1E1D" w:rsidR="00EC4567" w:rsidRPr="001A551A" w:rsidRDefault="00EC4567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Możliwość ustawiania urządzeń piętrowo</w:t>
      </w:r>
      <w:r w:rsidR="00336BF6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333DE584" w14:textId="1C0AB0CA" w:rsidR="00EC4567" w:rsidRPr="001A551A" w:rsidRDefault="00EC4567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Kominek wentylacyjny o średnicy minimum 50mm;</w:t>
      </w:r>
    </w:p>
    <w:p w14:paraId="1FDBA328" w14:textId="77777777" w:rsidR="00EC4567" w:rsidRPr="001A551A" w:rsidRDefault="00EC4567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Urządzenie wyposażone w co najmniej 2 półki druciane ze stali chromowanej, dopuszczalne obciążenie półki nie mniejsze niż 20 kg;</w:t>
      </w:r>
    </w:p>
    <w:p w14:paraId="2A4C873B" w14:textId="77777777" w:rsidR="005B6183" w:rsidRPr="001A551A" w:rsidRDefault="00EC4567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lastRenderedPageBreak/>
        <w:t xml:space="preserve">Półki oparte na </w:t>
      </w:r>
      <w:r w:rsidR="005B6183" w:rsidRPr="001A551A">
        <w:rPr>
          <w:rFonts w:asciiTheme="minorHAnsi" w:hAnsiTheme="minorHAnsi" w:cstheme="minorHAnsi"/>
          <w:sz w:val="24"/>
          <w:szCs w:val="24"/>
        </w:rPr>
        <w:t>zintegrowanych prowadnicach w ścianach, bez konieczności stosowania stelaży;</w:t>
      </w:r>
    </w:p>
    <w:p w14:paraId="43F951DF" w14:textId="77777777" w:rsidR="005B6183" w:rsidRPr="001A551A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>Krawędzie prowadnic powinny być zaokrąglone, łatwe w czyszczeniu;</w:t>
      </w:r>
    </w:p>
    <w:p w14:paraId="24C6366A" w14:textId="011F935B" w:rsidR="005B6183" w:rsidRPr="001A551A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Zabezpieczenie temperaturowe klasy 1 odcinające zasilanie przy </w:t>
      </w:r>
      <w:r w:rsidR="001C3E99">
        <w:rPr>
          <w:rFonts w:asciiTheme="minorHAnsi" w:hAnsiTheme="minorHAnsi" w:cstheme="minorHAnsi"/>
          <w:sz w:val="24"/>
          <w:szCs w:val="24"/>
        </w:rPr>
        <w:t>120</w:t>
      </w:r>
      <w:r w:rsidRPr="001A551A">
        <w:rPr>
          <w:rFonts w:asciiTheme="minorHAnsi" w:hAnsiTheme="minorHAnsi" w:cstheme="minorHAnsi"/>
          <w:sz w:val="24"/>
          <w:szCs w:val="24"/>
        </w:rPr>
        <w:t>⁰C;</w:t>
      </w:r>
    </w:p>
    <w:p w14:paraId="3D320D84" w14:textId="20D9F708" w:rsidR="005B6183" w:rsidRPr="001A551A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Zabezpieczenie temperaturowe klasy </w:t>
      </w:r>
      <w:r w:rsidR="001C3E99">
        <w:rPr>
          <w:rFonts w:asciiTheme="minorHAnsi" w:hAnsiTheme="minorHAnsi" w:cstheme="minorHAnsi"/>
          <w:sz w:val="24"/>
          <w:szCs w:val="24"/>
        </w:rPr>
        <w:t>3.1</w:t>
      </w:r>
      <w:r w:rsidRPr="001A551A">
        <w:rPr>
          <w:rFonts w:asciiTheme="minorHAnsi" w:hAnsiTheme="minorHAnsi" w:cstheme="minorHAnsi"/>
          <w:sz w:val="24"/>
          <w:szCs w:val="24"/>
        </w:rPr>
        <w:t>, regulowane</w:t>
      </w:r>
      <w:r w:rsidR="00F97C54" w:rsidRPr="001A551A">
        <w:rPr>
          <w:rFonts w:asciiTheme="minorHAnsi" w:hAnsiTheme="minorHAnsi" w:cstheme="minorHAnsi"/>
          <w:sz w:val="24"/>
          <w:szCs w:val="24"/>
        </w:rPr>
        <w:t>;</w:t>
      </w:r>
      <w:r w:rsidRPr="001A55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9F3C05" w14:textId="77777777" w:rsidR="005B6183" w:rsidRPr="001A551A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Zasilanie jednofazowe, maksymalnie do 230 V/50-60 </w:t>
      </w:r>
      <w:proofErr w:type="spellStart"/>
      <w:r w:rsidRPr="001A551A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1A551A">
        <w:rPr>
          <w:rFonts w:asciiTheme="minorHAnsi" w:hAnsiTheme="minorHAnsi" w:cstheme="minorHAnsi"/>
          <w:sz w:val="24"/>
          <w:szCs w:val="24"/>
        </w:rPr>
        <w:t>;</w:t>
      </w:r>
    </w:p>
    <w:p w14:paraId="3578A5B7" w14:textId="117F4753" w:rsidR="005B6183" w:rsidRPr="001A551A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Moc nominalna w zakresie </w:t>
      </w:r>
      <w:r w:rsidR="001C3E99">
        <w:rPr>
          <w:rFonts w:asciiTheme="minorHAnsi" w:hAnsiTheme="minorHAnsi" w:cstheme="minorHAnsi"/>
          <w:sz w:val="24"/>
          <w:szCs w:val="24"/>
        </w:rPr>
        <w:t xml:space="preserve">0,3 </w:t>
      </w:r>
      <w:r w:rsidRPr="001A551A">
        <w:rPr>
          <w:rFonts w:asciiTheme="minorHAnsi" w:hAnsiTheme="minorHAnsi" w:cstheme="minorHAnsi"/>
          <w:sz w:val="24"/>
          <w:szCs w:val="24"/>
        </w:rPr>
        <w:t>kW</w:t>
      </w:r>
      <w:r w:rsidR="00C54FDD" w:rsidRPr="001A551A">
        <w:rPr>
          <w:rFonts w:asciiTheme="minorHAnsi" w:hAnsiTheme="minorHAnsi" w:cstheme="minorHAnsi"/>
          <w:sz w:val="24"/>
          <w:szCs w:val="24"/>
        </w:rPr>
        <w:t>;</w:t>
      </w:r>
    </w:p>
    <w:p w14:paraId="612CFF2F" w14:textId="1FFA0844" w:rsidR="00EC4567" w:rsidRDefault="005B6183" w:rsidP="001A551A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551A">
        <w:rPr>
          <w:rFonts w:asciiTheme="minorHAnsi" w:hAnsiTheme="minorHAnsi" w:cstheme="minorHAnsi"/>
          <w:sz w:val="24"/>
          <w:szCs w:val="24"/>
        </w:rPr>
        <w:t xml:space="preserve">Zużycie energii przy temperaturze pracy </w:t>
      </w:r>
      <w:r w:rsidR="001C3E99">
        <w:rPr>
          <w:rFonts w:asciiTheme="minorHAnsi" w:hAnsiTheme="minorHAnsi" w:cstheme="minorHAnsi"/>
          <w:sz w:val="24"/>
          <w:szCs w:val="24"/>
        </w:rPr>
        <w:t>37</w:t>
      </w:r>
      <w:r w:rsidRPr="001A551A">
        <w:rPr>
          <w:rFonts w:asciiTheme="minorHAnsi" w:hAnsiTheme="minorHAnsi" w:cstheme="minorHAnsi"/>
          <w:sz w:val="24"/>
          <w:szCs w:val="24"/>
        </w:rPr>
        <w:t xml:space="preserve">⁰C i temperaturze otoczenia 25⁰C nie większe niż </w:t>
      </w:r>
      <w:r w:rsidR="001C3E99" w:rsidRPr="00E322A4">
        <w:rPr>
          <w:rFonts w:asciiTheme="minorHAnsi" w:hAnsiTheme="minorHAnsi" w:cstheme="minorHAnsi"/>
          <w:strike/>
          <w:color w:val="FF0000"/>
          <w:sz w:val="24"/>
          <w:szCs w:val="24"/>
        </w:rPr>
        <w:t>20</w:t>
      </w:r>
      <w:r w:rsidR="00E322A4" w:rsidRPr="00E322A4">
        <w:rPr>
          <w:rFonts w:asciiTheme="minorHAnsi" w:hAnsiTheme="minorHAnsi" w:cstheme="minorHAnsi"/>
          <w:color w:val="FF0000"/>
          <w:sz w:val="24"/>
          <w:szCs w:val="24"/>
        </w:rPr>
        <w:t xml:space="preserve"> 25 </w:t>
      </w:r>
      <w:r w:rsidRPr="001A551A">
        <w:rPr>
          <w:rFonts w:asciiTheme="minorHAnsi" w:hAnsiTheme="minorHAnsi" w:cstheme="minorHAnsi"/>
          <w:sz w:val="24"/>
          <w:szCs w:val="24"/>
        </w:rPr>
        <w:t>W;</w:t>
      </w:r>
    </w:p>
    <w:p w14:paraId="606417C7" w14:textId="008E021B" w:rsidR="00544389" w:rsidRDefault="00544389" w:rsidP="00544389">
      <w:pPr>
        <w:pStyle w:val="Nagwek2"/>
        <w:numPr>
          <w:ilvl w:val="0"/>
          <w:numId w:val="24"/>
        </w:numPr>
      </w:pPr>
      <w:r w:rsidRPr="00544389">
        <w:t>Sterylizator/suszarka laboratoryjna z naturalnym obiegiem powietrza – 1 szt.</w:t>
      </w:r>
    </w:p>
    <w:p w14:paraId="4A1E6B2E" w14:textId="152C67A8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Zakres temperatur nie mniejszy niż +5⁰C od temperatury pomieszczenia do 300⁰C;</w:t>
      </w:r>
    </w:p>
    <w:p w14:paraId="0C02AC2A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5D9382AD" w14:textId="25D61C24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Stabilność temperatury przy temperaturze pracy 150⁰C nie gorsza niż +/- 0,4K ;</w:t>
      </w:r>
    </w:p>
    <w:p w14:paraId="7F090242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387EB6D7" w14:textId="4BCA97B9" w:rsidR="00544389" w:rsidRPr="00544389" w:rsidRDefault="00544389" w:rsidP="0054438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Jednorodność temperatury w 27 punktach przestrzennych przy temperaturze pracy 150⁰C nie gorsza niż +/- 1,5K;</w:t>
      </w:r>
    </w:p>
    <w:p w14:paraId="7039332A" w14:textId="0F95F9CB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Objętość wewnętrzna urządzenia nie mniejsza niż 114l;</w:t>
      </w:r>
    </w:p>
    <w:p w14:paraId="5D6CC306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1F0A93EB" w14:textId="4C9ADE2D" w:rsidR="00544389" w:rsidRPr="00544389" w:rsidRDefault="00544389" w:rsidP="0054438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Komora suszenia, wstępnego termostatowania i wewnętrzna część drzwi wykonane ze stali nierdzewnej</w:t>
      </w:r>
    </w:p>
    <w:p w14:paraId="73D96806" w14:textId="22576793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Obudowa urządzenia w tym krawędzie i rogi, malowane proszkowo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6789D38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537AD8AC" w14:textId="446D3478" w:rsidR="00544389" w:rsidRPr="00544389" w:rsidRDefault="00544389" w:rsidP="0054438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Komora wstępnego termostatowania powietrza z elementami grzejącymi odsuniętymi od ściany komory, przepływ powietrza naturalny;</w:t>
      </w:r>
    </w:p>
    <w:p w14:paraId="2AD728BC" w14:textId="6BE4EC3E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Drzwi zewnętrzne, jednoskrzydłowe, wyposażone w klamkę, z zawiasami po prawej stronie;</w:t>
      </w:r>
    </w:p>
    <w:p w14:paraId="1B427D81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60D58318" w14:textId="300210DB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Czas nagrzewania do 150⁰C nie dłuższy niż 45 minuty;</w:t>
      </w:r>
    </w:p>
    <w:p w14:paraId="7A1329A0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4C30CD45" w14:textId="65F46F5C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Szybkość wymiany powietrza przy 100⁰C minimum 6 razy na godzinę;</w:t>
      </w:r>
    </w:p>
    <w:p w14:paraId="073FAA82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307CF9EB" w14:textId="24FE42B8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Czas regeneracji po otwarci drzwi przez 30s w temperaturze 150⁰C nie dłuższy niż 16 minut;</w:t>
      </w:r>
    </w:p>
    <w:p w14:paraId="458C8B28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3BC34EC1" w14:textId="74AE4A37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Panel sterowania z wyświetlaczem LCD, umieszczony na drzwiach urządzenia;</w:t>
      </w:r>
    </w:p>
    <w:p w14:paraId="4EB1180E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19452124" w14:textId="64E0B2C6" w:rsidR="00544389" w:rsidRPr="00544389" w:rsidRDefault="00544389" w:rsidP="0054438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Port USB do rejestracji danych na pamięć przenośną, w przypadku zaniku zasilania i po jego przywróceniu, rejestracja danych powinna być kontynuowana;</w:t>
      </w:r>
    </w:p>
    <w:p w14:paraId="0C151CE6" w14:textId="327D6C62" w:rsidR="00544389" w:rsidRPr="00544389" w:rsidRDefault="00544389" w:rsidP="0054438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Minimalne funkcje panelu sterowania:</w:t>
      </w:r>
    </w:p>
    <w:p w14:paraId="21026D96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7532D8A6" w14:textId="6D50B561" w:rsidR="00544389" w:rsidRPr="00544389" w:rsidRDefault="00544389" w:rsidP="00544389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</w:t>
      </w:r>
      <w:r w:rsidRPr="00544389">
        <w:rPr>
          <w:rFonts w:asciiTheme="minorHAnsi" w:hAnsiTheme="minorHAnsi" w:cstheme="minorHAnsi"/>
          <w:sz w:val="24"/>
          <w:szCs w:val="24"/>
        </w:rPr>
        <w:t>Regulacja temperatury;</w:t>
      </w:r>
    </w:p>
    <w:p w14:paraId="3AAE4B3F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4B897BF0" w14:textId="06D2F951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Regulacja prędkości nagrzewania (⁰C/min);</w:t>
      </w:r>
    </w:p>
    <w:p w14:paraId="74648E09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50A9E608" w14:textId="0E6EEA31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Ustawienie daty i czasu;</w:t>
      </w:r>
    </w:p>
    <w:p w14:paraId="20EA9700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62AFA986" w14:textId="0513684C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Ustawienie zegara czasu pracy (odliczanie od momentu uruchomienia zegara);</w:t>
      </w:r>
    </w:p>
    <w:p w14:paraId="0807614F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1E2CCF32" w14:textId="28C70F16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Otwarcie kominka wentylacyjnego minimum 5-stopniowe;</w:t>
      </w:r>
    </w:p>
    <w:p w14:paraId="38156D2F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290A6A82" w14:textId="08F1124F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Uruchomienie rejestracji danych poprzez USB z regulacją interwałów w krokach co 1 minutę;</w:t>
      </w:r>
    </w:p>
    <w:p w14:paraId="0FA4CD2E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3F695CA8" w14:textId="316E9A4E" w:rsidR="00544389" w:rsidRPr="00544389" w:rsidRDefault="00544389" w:rsidP="006D343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Wyświetlanie piktogramów dla procesów grzania, uruchomionego zegara, alarmu temperatury, trybu czuwania;</w:t>
      </w:r>
    </w:p>
    <w:p w14:paraId="48145C2B" w14:textId="3D17A163" w:rsidR="00544389" w:rsidRPr="00544389" w:rsidRDefault="00544389" w:rsidP="006D343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Regulacja zabezpieczenia temperaturowego klasy 2 z alarmem wizualnym;</w:t>
      </w:r>
    </w:p>
    <w:p w14:paraId="5020ADDE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10BB0C19" w14:textId="05520816" w:rsidR="00544389" w:rsidRPr="006D343E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6D343E">
        <w:rPr>
          <w:rFonts w:asciiTheme="minorHAnsi" w:hAnsiTheme="minorHAnsi" w:cstheme="minorHAnsi"/>
          <w:sz w:val="24"/>
          <w:szCs w:val="24"/>
        </w:rPr>
        <w:t>Możliwość ustawiania urządzeń piętrowo;</w:t>
      </w:r>
    </w:p>
    <w:p w14:paraId="72CBC484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0E3EE6F4" w14:textId="63A7B172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Kominek wentylacyjny o średnicy minimum 50mm;</w:t>
      </w:r>
    </w:p>
    <w:p w14:paraId="1E2EE0CE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6202BEFF" w14:textId="3164846A" w:rsidR="00544389" w:rsidRPr="00544389" w:rsidRDefault="00544389" w:rsidP="006D34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Urządzenie wyposażone w co najmniej 2 półki druciane ze stali chromowanej, dopuszczalne obciążenie półki nie mniejsze niż 20 kg;</w:t>
      </w:r>
    </w:p>
    <w:p w14:paraId="1E662DEE" w14:textId="6A7954FF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Półki oparte na zintegrowanych prowadnicach w ścianach, bez konieczności stosowania stelaży;</w:t>
      </w:r>
    </w:p>
    <w:p w14:paraId="50FCCF83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0DB1BC72" w14:textId="3787FC05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Krawędzie prowadnic powinny być zaokrąglone, łatwe w czyszczeniu;</w:t>
      </w:r>
    </w:p>
    <w:p w14:paraId="76970B72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1B9F10CC" w14:textId="37D0989B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Zabezpieczenie temperaturowe klasy 1 odcinające zasilanie przy 330 ⁰C;</w:t>
      </w:r>
    </w:p>
    <w:p w14:paraId="405429AB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77CF4A80" w14:textId="10E9DC1B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Zabezpieczenie temperaturowe klasy 2, regulowane;</w:t>
      </w:r>
    </w:p>
    <w:p w14:paraId="666A1858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0F34CDF3" w14:textId="7C48B9DB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 xml:space="preserve">Zasilanie jednofazowe, maksymalnie do 230 V/50-60 </w:t>
      </w:r>
      <w:proofErr w:type="spellStart"/>
      <w:r w:rsidRPr="00544389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544389">
        <w:rPr>
          <w:rFonts w:asciiTheme="minorHAnsi" w:hAnsiTheme="minorHAnsi" w:cstheme="minorHAnsi"/>
          <w:sz w:val="24"/>
          <w:szCs w:val="24"/>
        </w:rPr>
        <w:t>;</w:t>
      </w:r>
    </w:p>
    <w:p w14:paraId="77CD9EEB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26568DB1" w14:textId="4FA4460A" w:rsidR="00544389" w:rsidRPr="00544389" w:rsidRDefault="00544389" w:rsidP="006D343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Moc nominalna w zakresie 1,25 kW;</w:t>
      </w:r>
    </w:p>
    <w:p w14:paraId="61867D91" w14:textId="77777777" w:rsidR="00544389" w:rsidRPr="00544389" w:rsidRDefault="00544389" w:rsidP="00544389">
      <w:pPr>
        <w:rPr>
          <w:rFonts w:asciiTheme="minorHAnsi" w:hAnsiTheme="minorHAnsi" w:cstheme="minorHAnsi"/>
          <w:sz w:val="24"/>
          <w:szCs w:val="24"/>
        </w:rPr>
      </w:pPr>
    </w:p>
    <w:p w14:paraId="62F38413" w14:textId="5A2894B6" w:rsidR="00544389" w:rsidRPr="00544389" w:rsidRDefault="00544389" w:rsidP="006D34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4389">
        <w:rPr>
          <w:rFonts w:asciiTheme="minorHAnsi" w:hAnsiTheme="minorHAnsi" w:cstheme="minorHAnsi"/>
          <w:sz w:val="24"/>
          <w:szCs w:val="24"/>
        </w:rPr>
        <w:t>Zużycie energii przy temperaturze pracy 150⁰C i temperaturze otoczenia 25⁰C nie większe niż 300W;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lastRenderedPageBreak/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3E42C775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BE1FFB">
        <w:t>1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1543461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E8819D4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11467542" w14:textId="77777777" w:rsidR="00460765" w:rsidRPr="00460765" w:rsidRDefault="00460765" w:rsidP="00460765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46076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Suszarka laboratoryjna/ sterylizator- 2 szt. </w:t>
      </w:r>
    </w:p>
    <w:p w14:paraId="60842C14" w14:textId="77777777" w:rsidR="00460765" w:rsidRDefault="00460765" w:rsidP="00460765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46076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Sterylizator na suche powietrze- 1 szt. </w:t>
      </w:r>
    </w:p>
    <w:p w14:paraId="5E246A54" w14:textId="2D3EE281" w:rsidR="00204CA6" w:rsidRPr="00383D8F" w:rsidRDefault="00204CA6" w:rsidP="00460765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9D020BB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5897B31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FC532B">
        <w:rPr>
          <w:rFonts w:asciiTheme="minorHAnsi" w:hAnsiTheme="minorHAnsi" w:cstheme="minorHAnsi"/>
          <w:b/>
          <w:sz w:val="24"/>
          <w:szCs w:val="24"/>
        </w:rPr>
        <w:t>6</w:t>
      </w:r>
      <w:r w:rsidR="00C63E61">
        <w:rPr>
          <w:rFonts w:asciiTheme="minorHAnsi" w:hAnsiTheme="minorHAnsi" w:cstheme="minorHAnsi"/>
          <w:b/>
          <w:sz w:val="24"/>
          <w:szCs w:val="24"/>
        </w:rPr>
        <w:t>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DCE96D2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FC532B">
        <w:rPr>
          <w:rFonts w:asciiTheme="minorHAnsi" w:hAnsiTheme="minorHAnsi" w:cstheme="minorHAnsi"/>
          <w:sz w:val="24"/>
          <w:szCs w:val="24"/>
        </w:rPr>
        <w:t xml:space="preserve">12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52A3984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FC532B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1DDB33BB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BE1FFB">
        <w:t>1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FB3591F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18FEE87B" w14:textId="77777777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37B58CD" w14:textId="77777777" w:rsidR="00460765" w:rsidRPr="00460765" w:rsidRDefault="00460765" w:rsidP="00460765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46076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Suszarka laboratoryjna/ sterylizator- 2 szt. </w:t>
      </w:r>
    </w:p>
    <w:p w14:paraId="13CA57B6" w14:textId="1E0A8080" w:rsidR="009115E4" w:rsidRPr="00692D54" w:rsidRDefault="00460765" w:rsidP="00460765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460765">
        <w:rPr>
          <w:rFonts w:asciiTheme="minorHAnsi" w:hAnsiTheme="minorHAnsi" w:cstheme="minorHAnsi"/>
          <w:b/>
          <w:color w:val="000000"/>
          <w:sz w:val="28"/>
          <w:u w:val="single"/>
        </w:rPr>
        <w:t>Sterylizator na suche powietrze- 1 szt.</w:t>
      </w:r>
    </w:p>
    <w:p w14:paraId="371FCD17" w14:textId="2F963BFC" w:rsidR="006524D6" w:rsidRPr="00E322A4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E322A4">
        <w:t xml:space="preserve">- </w:t>
      </w:r>
      <w:r w:rsidR="00E322A4" w:rsidRPr="00E322A4">
        <w:rPr>
          <w:color w:val="FF0000"/>
        </w:rPr>
        <w:t xml:space="preserve">MODYFIKACJA pkt. 11, 13 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iezależnie od zapisów w karcie gwarancyjnej, obowiązują zapisy zawarte w niniejszym załączniku i w SWZ, chyba że poszczególne zapisy w karcie lub paszporcie są korzystniejsze dla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31E9D8FC" w14:textId="6F9F76D1" w:rsidR="00605C50" w:rsidRPr="00605C50" w:rsidRDefault="00416EFF" w:rsidP="00605C50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605C50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605C5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05C50" w:rsidRPr="00605C50">
        <w:rPr>
          <w:rFonts w:asciiTheme="minorHAnsi" w:hAnsiTheme="minorHAnsi" w:cstheme="minorHAnsi"/>
          <w:color w:val="FF0000"/>
          <w:sz w:val="24"/>
          <w:szCs w:val="24"/>
        </w:rPr>
        <w:t xml:space="preserve">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</w:t>
      </w:r>
      <w:r w:rsidR="006524D6" w:rsidRPr="00605C50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605C50" w:rsidRPr="00605C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="00605C50" w:rsidRPr="00605C50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733616A8" w14:textId="77777777" w:rsidR="00605C50" w:rsidRPr="00605C50" w:rsidRDefault="00605C50" w:rsidP="00605C50">
      <w:pPr>
        <w:pStyle w:val="Akapitzlist"/>
        <w:spacing w:line="360" w:lineRule="auto"/>
        <w:ind w:left="567" w:right="-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05C50">
        <w:rPr>
          <w:rFonts w:asciiTheme="minorHAnsi" w:hAnsiTheme="minorHAnsi" w:cstheme="minorHAnsi"/>
          <w:color w:val="FF0000"/>
          <w:sz w:val="24"/>
          <w:szCs w:val="24"/>
        </w:rPr>
        <w:t xml:space="preserve">w wyjątkowych sytuacjach w przypadku importu części zgadzamy się na wydłużenie naprawy </w:t>
      </w:r>
    </w:p>
    <w:p w14:paraId="7583AE38" w14:textId="6BF554B8" w:rsidR="006524D6" w:rsidRPr="00605C50" w:rsidRDefault="00605C50" w:rsidP="00605C50">
      <w:pPr>
        <w:pStyle w:val="Akapitzlist"/>
        <w:spacing w:line="360" w:lineRule="auto"/>
        <w:ind w:left="567" w:right="-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05C50">
        <w:rPr>
          <w:rFonts w:asciiTheme="minorHAnsi" w:hAnsiTheme="minorHAnsi" w:cstheme="minorHAnsi"/>
          <w:color w:val="FF0000"/>
          <w:sz w:val="24"/>
          <w:szCs w:val="24"/>
        </w:rPr>
        <w:t>do 10 dni.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AC9556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B7434C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B7434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7434C" w:rsidRPr="00B7434C">
        <w:rPr>
          <w:rFonts w:asciiTheme="minorHAnsi" w:hAnsiTheme="minorHAnsi" w:cstheme="minorHAnsi"/>
          <w:color w:val="FF0000"/>
          <w:sz w:val="24"/>
          <w:szCs w:val="24"/>
        </w:rPr>
        <w:t xml:space="preserve">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0A3D090B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lastRenderedPageBreak/>
        <w:t xml:space="preserve">Kwalifikowany podpis elektroniczny Wykonawcy: </w:t>
      </w:r>
      <w:r w:rsidRPr="00E04453"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11612BBB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BE1FFB">
        <w:t>1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C169966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7D75A6E" w14:textId="54C22C40" w:rsidR="00BE1FFB" w:rsidRDefault="00BE1FFB" w:rsidP="00BE1FF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Suszarka laboratoryjna/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strylizator</w:t>
      </w:r>
      <w:proofErr w:type="spellEnd"/>
      <w:r w:rsidR="00DA6048">
        <w:rPr>
          <w:rFonts w:asciiTheme="minorHAnsi" w:hAnsiTheme="minorHAnsi" w:cstheme="minorHAnsi"/>
          <w:b/>
          <w:color w:val="000000"/>
          <w:sz w:val="28"/>
          <w:u w:val="single"/>
        </w:rPr>
        <w:t>- 2 szt.</w:t>
      </w:r>
    </w:p>
    <w:p w14:paraId="38286632" w14:textId="656504C2" w:rsidR="00DA6048" w:rsidRPr="00DA6048" w:rsidRDefault="00DA6048" w:rsidP="00BE1FF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DA604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Sterylizator na suche powietrze- 1 szt.</w:t>
      </w:r>
    </w:p>
    <w:p w14:paraId="2443233E" w14:textId="24FD30B5" w:rsidR="008C0B5E" w:rsidRPr="00E322A4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  <w:rPr>
          <w:color w:val="FF0000"/>
        </w:rPr>
      </w:pPr>
      <w:r w:rsidRPr="00383D8F">
        <w:t>PROCEDURA DOSTAW URZĄDZEŃ</w:t>
      </w:r>
      <w:r w:rsidR="00E322A4">
        <w:t xml:space="preserve">- </w:t>
      </w:r>
      <w:r w:rsidR="00E322A4" w:rsidRPr="00E322A4">
        <w:rPr>
          <w:color w:val="FF0000"/>
        </w:rPr>
        <w:t>MODYFIKACJA pkt. 7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B7434C">
        <w:rPr>
          <w:rFonts w:asciiTheme="minorHAnsi" w:hAnsiTheme="minorHAnsi" w:cstheme="minorHAnsi"/>
          <w:strike/>
          <w:color w:val="FF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608CA018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t xml:space="preserve">Kwalifikowany podpis elektroniczny Wykonawcy: </w:t>
      </w:r>
      <w:r w:rsidRPr="00E04453">
        <w:tab/>
      </w:r>
    </w:p>
    <w:p w14:paraId="468B2D18" w14:textId="76C1FEC2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989E" w14:textId="77777777" w:rsidR="000D4890" w:rsidRDefault="000D4890" w:rsidP="00EE7F46">
      <w:r>
        <w:separator/>
      </w:r>
    </w:p>
  </w:endnote>
  <w:endnote w:type="continuationSeparator" w:id="0">
    <w:p w14:paraId="7DB6AACA" w14:textId="77777777" w:rsidR="000D4890" w:rsidRDefault="000D4890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7EF5" w14:textId="77777777" w:rsidR="000D4890" w:rsidRDefault="000D4890" w:rsidP="00EE7F46">
      <w:r>
        <w:separator/>
      </w:r>
    </w:p>
  </w:footnote>
  <w:footnote w:type="continuationSeparator" w:id="0">
    <w:p w14:paraId="4A13F8E4" w14:textId="77777777" w:rsidR="000D4890" w:rsidRDefault="000D4890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51D"/>
    <w:multiLevelType w:val="hybridMultilevel"/>
    <w:tmpl w:val="7B22337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E97063"/>
    <w:multiLevelType w:val="hybridMultilevel"/>
    <w:tmpl w:val="C47C4BE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BBF71A3"/>
    <w:multiLevelType w:val="hybridMultilevel"/>
    <w:tmpl w:val="CB94607A"/>
    <w:lvl w:ilvl="0" w:tplc="9390A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0A96"/>
    <w:multiLevelType w:val="hybridMultilevel"/>
    <w:tmpl w:val="2838760C"/>
    <w:lvl w:ilvl="0" w:tplc="FFFA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3064"/>
    <w:multiLevelType w:val="hybridMultilevel"/>
    <w:tmpl w:val="7DBE5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1F3D"/>
    <w:multiLevelType w:val="hybridMultilevel"/>
    <w:tmpl w:val="4058CFC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4F553614"/>
    <w:multiLevelType w:val="hybridMultilevel"/>
    <w:tmpl w:val="975ABCE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5EE53E77"/>
    <w:multiLevelType w:val="hybridMultilevel"/>
    <w:tmpl w:val="368E5B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3905957"/>
    <w:multiLevelType w:val="hybridMultilevel"/>
    <w:tmpl w:val="82EAC2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31B"/>
    <w:multiLevelType w:val="hybridMultilevel"/>
    <w:tmpl w:val="35D4955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6B205FB"/>
    <w:multiLevelType w:val="hybridMultilevel"/>
    <w:tmpl w:val="A0A09D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7009A"/>
    <w:multiLevelType w:val="hybridMultilevel"/>
    <w:tmpl w:val="671AB812"/>
    <w:lvl w:ilvl="0" w:tplc="760AE00C">
      <w:numFmt w:val="bullet"/>
      <w:lvlText w:val="-"/>
      <w:lvlJc w:val="left"/>
      <w:pPr>
        <w:ind w:left="22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9" w15:restartNumberingAfterBreak="0">
    <w:nsid w:val="6E253FEB"/>
    <w:multiLevelType w:val="hybridMultilevel"/>
    <w:tmpl w:val="2F1816E2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CC8467F4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7609"/>
    <w:multiLevelType w:val="hybridMultilevel"/>
    <w:tmpl w:val="293C40D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1A72"/>
    <w:multiLevelType w:val="hybridMultilevel"/>
    <w:tmpl w:val="7382C5D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74715B17"/>
    <w:multiLevelType w:val="hybridMultilevel"/>
    <w:tmpl w:val="0B94B2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76B55304"/>
    <w:multiLevelType w:val="hybridMultilevel"/>
    <w:tmpl w:val="FF449FD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12"/>
  </w:num>
  <w:num w:numId="5">
    <w:abstractNumId w:val="19"/>
    <w:lvlOverride w:ilvl="0">
      <w:startOverride w:val="1"/>
    </w:lvlOverride>
  </w:num>
  <w:num w:numId="6">
    <w:abstractNumId w:val="10"/>
  </w:num>
  <w:num w:numId="7">
    <w:abstractNumId w:val="19"/>
    <w:lvlOverride w:ilvl="0">
      <w:startOverride w:val="1"/>
    </w:lvlOverride>
  </w:num>
  <w:num w:numId="8">
    <w:abstractNumId w:val="15"/>
  </w:num>
  <w:num w:numId="9">
    <w:abstractNumId w:val="5"/>
  </w:num>
  <w:num w:numId="10">
    <w:abstractNumId w:val="1"/>
  </w:num>
  <w:num w:numId="11">
    <w:abstractNumId w:val="21"/>
  </w:num>
  <w:num w:numId="12">
    <w:abstractNumId w:val="26"/>
  </w:num>
  <w:num w:numId="13">
    <w:abstractNumId w:val="11"/>
  </w:num>
  <w:num w:numId="14">
    <w:abstractNumId w:val="20"/>
  </w:num>
  <w:num w:numId="15">
    <w:abstractNumId w:val="18"/>
  </w:num>
  <w:num w:numId="16">
    <w:abstractNumId w:val="2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22"/>
  </w:num>
  <w:num w:numId="22">
    <w:abstractNumId w:val="25"/>
  </w:num>
  <w:num w:numId="23">
    <w:abstractNumId w:val="8"/>
  </w:num>
  <w:num w:numId="24">
    <w:abstractNumId w:val="7"/>
  </w:num>
  <w:num w:numId="25">
    <w:abstractNumId w:val="14"/>
  </w:num>
  <w:num w:numId="26">
    <w:abstractNumId w:val="17"/>
  </w:num>
  <w:num w:numId="27">
    <w:abstractNumId w:val="4"/>
  </w:num>
  <w:num w:numId="28">
    <w:abstractNumId w:val="3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505E8"/>
    <w:rsid w:val="00051107"/>
    <w:rsid w:val="00060300"/>
    <w:rsid w:val="00064108"/>
    <w:rsid w:val="00071ABE"/>
    <w:rsid w:val="00077F8E"/>
    <w:rsid w:val="000837B7"/>
    <w:rsid w:val="000839D2"/>
    <w:rsid w:val="00087067"/>
    <w:rsid w:val="0009493D"/>
    <w:rsid w:val="000B4CC6"/>
    <w:rsid w:val="000C00D6"/>
    <w:rsid w:val="000C476D"/>
    <w:rsid w:val="000C4EB5"/>
    <w:rsid w:val="000D115D"/>
    <w:rsid w:val="000D44C8"/>
    <w:rsid w:val="000D4890"/>
    <w:rsid w:val="000E455E"/>
    <w:rsid w:val="000F1E3F"/>
    <w:rsid w:val="00100219"/>
    <w:rsid w:val="00101D24"/>
    <w:rsid w:val="00101DE4"/>
    <w:rsid w:val="00102497"/>
    <w:rsid w:val="00105167"/>
    <w:rsid w:val="00105506"/>
    <w:rsid w:val="00105565"/>
    <w:rsid w:val="00105C47"/>
    <w:rsid w:val="00105D57"/>
    <w:rsid w:val="00105DC0"/>
    <w:rsid w:val="001113AD"/>
    <w:rsid w:val="00112B66"/>
    <w:rsid w:val="00113214"/>
    <w:rsid w:val="00126F59"/>
    <w:rsid w:val="00141EF6"/>
    <w:rsid w:val="00150BE0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44DB"/>
    <w:rsid w:val="001A551A"/>
    <w:rsid w:val="001A72EB"/>
    <w:rsid w:val="001B1256"/>
    <w:rsid w:val="001B16D5"/>
    <w:rsid w:val="001B204A"/>
    <w:rsid w:val="001B4EF8"/>
    <w:rsid w:val="001C0487"/>
    <w:rsid w:val="001C39EE"/>
    <w:rsid w:val="001C3E99"/>
    <w:rsid w:val="001C4E57"/>
    <w:rsid w:val="001D3E83"/>
    <w:rsid w:val="001D5A6E"/>
    <w:rsid w:val="001E257A"/>
    <w:rsid w:val="001E6E06"/>
    <w:rsid w:val="001F3433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5FC9"/>
    <w:rsid w:val="00226702"/>
    <w:rsid w:val="00230A6D"/>
    <w:rsid w:val="002377A0"/>
    <w:rsid w:val="00237AE6"/>
    <w:rsid w:val="00237D95"/>
    <w:rsid w:val="0024083A"/>
    <w:rsid w:val="0025740B"/>
    <w:rsid w:val="00262417"/>
    <w:rsid w:val="0027617E"/>
    <w:rsid w:val="00282F37"/>
    <w:rsid w:val="0028796E"/>
    <w:rsid w:val="002923FF"/>
    <w:rsid w:val="0029710C"/>
    <w:rsid w:val="002A163B"/>
    <w:rsid w:val="002A185C"/>
    <w:rsid w:val="002A2BC7"/>
    <w:rsid w:val="002B1B84"/>
    <w:rsid w:val="002B2AD1"/>
    <w:rsid w:val="002B39A3"/>
    <w:rsid w:val="002B51F3"/>
    <w:rsid w:val="002B6A96"/>
    <w:rsid w:val="002B75FD"/>
    <w:rsid w:val="002B7FC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044B"/>
    <w:rsid w:val="003157A9"/>
    <w:rsid w:val="00315FF7"/>
    <w:rsid w:val="00320463"/>
    <w:rsid w:val="0032320B"/>
    <w:rsid w:val="00323CCB"/>
    <w:rsid w:val="00334231"/>
    <w:rsid w:val="00336BF6"/>
    <w:rsid w:val="00343B24"/>
    <w:rsid w:val="003450B3"/>
    <w:rsid w:val="00351385"/>
    <w:rsid w:val="00353551"/>
    <w:rsid w:val="00355398"/>
    <w:rsid w:val="0035540E"/>
    <w:rsid w:val="00363021"/>
    <w:rsid w:val="00365CE0"/>
    <w:rsid w:val="00373607"/>
    <w:rsid w:val="00375442"/>
    <w:rsid w:val="00383D8F"/>
    <w:rsid w:val="00385E7E"/>
    <w:rsid w:val="0038614E"/>
    <w:rsid w:val="00397E3B"/>
    <w:rsid w:val="003A2515"/>
    <w:rsid w:val="003A6DAF"/>
    <w:rsid w:val="003B1B88"/>
    <w:rsid w:val="003B2E7F"/>
    <w:rsid w:val="003B3AFE"/>
    <w:rsid w:val="003B3DDB"/>
    <w:rsid w:val="003D2569"/>
    <w:rsid w:val="003D642F"/>
    <w:rsid w:val="003E037B"/>
    <w:rsid w:val="003E1F20"/>
    <w:rsid w:val="003E2476"/>
    <w:rsid w:val="003E40ED"/>
    <w:rsid w:val="003E47B0"/>
    <w:rsid w:val="003E4D8F"/>
    <w:rsid w:val="003E62E9"/>
    <w:rsid w:val="004005A1"/>
    <w:rsid w:val="00400FA0"/>
    <w:rsid w:val="004046BE"/>
    <w:rsid w:val="004102A2"/>
    <w:rsid w:val="00410498"/>
    <w:rsid w:val="004112E5"/>
    <w:rsid w:val="00416EFF"/>
    <w:rsid w:val="004171AA"/>
    <w:rsid w:val="00417310"/>
    <w:rsid w:val="00426E0A"/>
    <w:rsid w:val="00431B07"/>
    <w:rsid w:val="00431E81"/>
    <w:rsid w:val="00432923"/>
    <w:rsid w:val="00433E58"/>
    <w:rsid w:val="004354C4"/>
    <w:rsid w:val="00436F1A"/>
    <w:rsid w:val="0044062E"/>
    <w:rsid w:val="004472A3"/>
    <w:rsid w:val="00453F31"/>
    <w:rsid w:val="00460685"/>
    <w:rsid w:val="0046076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D581B"/>
    <w:rsid w:val="004D5A64"/>
    <w:rsid w:val="004E0CF7"/>
    <w:rsid w:val="004E6FAE"/>
    <w:rsid w:val="004E7CA2"/>
    <w:rsid w:val="004F19ED"/>
    <w:rsid w:val="004F4485"/>
    <w:rsid w:val="004F792A"/>
    <w:rsid w:val="00501E6D"/>
    <w:rsid w:val="00502298"/>
    <w:rsid w:val="00503BE4"/>
    <w:rsid w:val="00505232"/>
    <w:rsid w:val="005056FB"/>
    <w:rsid w:val="005074FB"/>
    <w:rsid w:val="005138A1"/>
    <w:rsid w:val="005138D3"/>
    <w:rsid w:val="00517B7D"/>
    <w:rsid w:val="0052327D"/>
    <w:rsid w:val="00523C7D"/>
    <w:rsid w:val="005246A3"/>
    <w:rsid w:val="00534353"/>
    <w:rsid w:val="00537EE9"/>
    <w:rsid w:val="00544389"/>
    <w:rsid w:val="00554108"/>
    <w:rsid w:val="00556465"/>
    <w:rsid w:val="00557628"/>
    <w:rsid w:val="005620C9"/>
    <w:rsid w:val="00567FB8"/>
    <w:rsid w:val="00573256"/>
    <w:rsid w:val="00573284"/>
    <w:rsid w:val="0057754D"/>
    <w:rsid w:val="00584E50"/>
    <w:rsid w:val="005854BC"/>
    <w:rsid w:val="0058556B"/>
    <w:rsid w:val="00586EBC"/>
    <w:rsid w:val="00591122"/>
    <w:rsid w:val="0059239F"/>
    <w:rsid w:val="005A2903"/>
    <w:rsid w:val="005A346D"/>
    <w:rsid w:val="005A7C36"/>
    <w:rsid w:val="005B00F0"/>
    <w:rsid w:val="005B1293"/>
    <w:rsid w:val="005B6183"/>
    <w:rsid w:val="005B6AA2"/>
    <w:rsid w:val="005C199E"/>
    <w:rsid w:val="005C3470"/>
    <w:rsid w:val="005D79DD"/>
    <w:rsid w:val="005E0DFD"/>
    <w:rsid w:val="005E3F1C"/>
    <w:rsid w:val="005E4FB9"/>
    <w:rsid w:val="005F58EA"/>
    <w:rsid w:val="0060123C"/>
    <w:rsid w:val="00601B8F"/>
    <w:rsid w:val="00601D95"/>
    <w:rsid w:val="00602525"/>
    <w:rsid w:val="00605C50"/>
    <w:rsid w:val="006110C6"/>
    <w:rsid w:val="006120F7"/>
    <w:rsid w:val="00613F41"/>
    <w:rsid w:val="0061717F"/>
    <w:rsid w:val="00621638"/>
    <w:rsid w:val="00625E4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0CCB"/>
    <w:rsid w:val="00660FA2"/>
    <w:rsid w:val="006634FD"/>
    <w:rsid w:val="00665086"/>
    <w:rsid w:val="00671FEA"/>
    <w:rsid w:val="006720BC"/>
    <w:rsid w:val="00672831"/>
    <w:rsid w:val="00674261"/>
    <w:rsid w:val="0068470F"/>
    <w:rsid w:val="00685DB8"/>
    <w:rsid w:val="006874EB"/>
    <w:rsid w:val="0069182B"/>
    <w:rsid w:val="00691B35"/>
    <w:rsid w:val="00692D54"/>
    <w:rsid w:val="00695CC3"/>
    <w:rsid w:val="006963E0"/>
    <w:rsid w:val="00696874"/>
    <w:rsid w:val="00696C51"/>
    <w:rsid w:val="00697153"/>
    <w:rsid w:val="006A5382"/>
    <w:rsid w:val="006A6916"/>
    <w:rsid w:val="006A6D63"/>
    <w:rsid w:val="006B032C"/>
    <w:rsid w:val="006B5AF9"/>
    <w:rsid w:val="006C4782"/>
    <w:rsid w:val="006C6257"/>
    <w:rsid w:val="006D343E"/>
    <w:rsid w:val="006D49E9"/>
    <w:rsid w:val="006E1889"/>
    <w:rsid w:val="006E6962"/>
    <w:rsid w:val="006E730B"/>
    <w:rsid w:val="006F2148"/>
    <w:rsid w:val="00706C6C"/>
    <w:rsid w:val="007153C5"/>
    <w:rsid w:val="00715C35"/>
    <w:rsid w:val="007242D6"/>
    <w:rsid w:val="00724DDB"/>
    <w:rsid w:val="0072587E"/>
    <w:rsid w:val="00725ED7"/>
    <w:rsid w:val="00731ADB"/>
    <w:rsid w:val="0073407D"/>
    <w:rsid w:val="00742C98"/>
    <w:rsid w:val="00751D6B"/>
    <w:rsid w:val="007528FF"/>
    <w:rsid w:val="00752F48"/>
    <w:rsid w:val="00762F7C"/>
    <w:rsid w:val="0077093C"/>
    <w:rsid w:val="00773D41"/>
    <w:rsid w:val="007765B7"/>
    <w:rsid w:val="007929A6"/>
    <w:rsid w:val="00796734"/>
    <w:rsid w:val="00796E93"/>
    <w:rsid w:val="007A09F7"/>
    <w:rsid w:val="007A2732"/>
    <w:rsid w:val="007A7E09"/>
    <w:rsid w:val="007B0CA2"/>
    <w:rsid w:val="007B554B"/>
    <w:rsid w:val="007C7886"/>
    <w:rsid w:val="007C7DDF"/>
    <w:rsid w:val="007D224B"/>
    <w:rsid w:val="007E0DFE"/>
    <w:rsid w:val="007E4FD9"/>
    <w:rsid w:val="007E6909"/>
    <w:rsid w:val="007F140B"/>
    <w:rsid w:val="007F19C9"/>
    <w:rsid w:val="007F4418"/>
    <w:rsid w:val="008022C2"/>
    <w:rsid w:val="00810890"/>
    <w:rsid w:val="008213ED"/>
    <w:rsid w:val="00830E61"/>
    <w:rsid w:val="00831646"/>
    <w:rsid w:val="00832D7E"/>
    <w:rsid w:val="0083357A"/>
    <w:rsid w:val="00834190"/>
    <w:rsid w:val="00844804"/>
    <w:rsid w:val="008471F5"/>
    <w:rsid w:val="008500A3"/>
    <w:rsid w:val="008517A2"/>
    <w:rsid w:val="008531D4"/>
    <w:rsid w:val="0086548F"/>
    <w:rsid w:val="00867D74"/>
    <w:rsid w:val="008862F7"/>
    <w:rsid w:val="008901DD"/>
    <w:rsid w:val="008A08AC"/>
    <w:rsid w:val="008A2501"/>
    <w:rsid w:val="008A2662"/>
    <w:rsid w:val="008A48C3"/>
    <w:rsid w:val="008A5F53"/>
    <w:rsid w:val="008A755E"/>
    <w:rsid w:val="008A7762"/>
    <w:rsid w:val="008B067D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43E0"/>
    <w:rsid w:val="008F5073"/>
    <w:rsid w:val="008F61FF"/>
    <w:rsid w:val="008F7DCD"/>
    <w:rsid w:val="00900A37"/>
    <w:rsid w:val="009038CF"/>
    <w:rsid w:val="009115E4"/>
    <w:rsid w:val="00915624"/>
    <w:rsid w:val="00923C26"/>
    <w:rsid w:val="009255F5"/>
    <w:rsid w:val="00932E2F"/>
    <w:rsid w:val="009330D1"/>
    <w:rsid w:val="009368B2"/>
    <w:rsid w:val="00943F67"/>
    <w:rsid w:val="00950DB3"/>
    <w:rsid w:val="00952334"/>
    <w:rsid w:val="009540E7"/>
    <w:rsid w:val="0095537D"/>
    <w:rsid w:val="00960696"/>
    <w:rsid w:val="00961F48"/>
    <w:rsid w:val="00964656"/>
    <w:rsid w:val="009647E5"/>
    <w:rsid w:val="00964C96"/>
    <w:rsid w:val="00965D33"/>
    <w:rsid w:val="00967031"/>
    <w:rsid w:val="00970C7D"/>
    <w:rsid w:val="0097336F"/>
    <w:rsid w:val="00974767"/>
    <w:rsid w:val="00981F5F"/>
    <w:rsid w:val="00983FAC"/>
    <w:rsid w:val="00987CA6"/>
    <w:rsid w:val="009947B1"/>
    <w:rsid w:val="0099527E"/>
    <w:rsid w:val="0099538B"/>
    <w:rsid w:val="009A0412"/>
    <w:rsid w:val="009A35F6"/>
    <w:rsid w:val="009B3920"/>
    <w:rsid w:val="009B4B36"/>
    <w:rsid w:val="009C1932"/>
    <w:rsid w:val="009C62C8"/>
    <w:rsid w:val="009C6C4F"/>
    <w:rsid w:val="009D0E48"/>
    <w:rsid w:val="009E0510"/>
    <w:rsid w:val="009E10DA"/>
    <w:rsid w:val="009E187B"/>
    <w:rsid w:val="009E1B92"/>
    <w:rsid w:val="009E5ECF"/>
    <w:rsid w:val="009F255B"/>
    <w:rsid w:val="009F2FE4"/>
    <w:rsid w:val="009F32DF"/>
    <w:rsid w:val="009F65FE"/>
    <w:rsid w:val="00A00C46"/>
    <w:rsid w:val="00A00DBB"/>
    <w:rsid w:val="00A26E32"/>
    <w:rsid w:val="00A30C1D"/>
    <w:rsid w:val="00A31ACD"/>
    <w:rsid w:val="00A32693"/>
    <w:rsid w:val="00A44CE6"/>
    <w:rsid w:val="00A46452"/>
    <w:rsid w:val="00A55F8C"/>
    <w:rsid w:val="00A63B19"/>
    <w:rsid w:val="00A70ED1"/>
    <w:rsid w:val="00A73916"/>
    <w:rsid w:val="00A771AF"/>
    <w:rsid w:val="00A83A70"/>
    <w:rsid w:val="00A854B6"/>
    <w:rsid w:val="00A86417"/>
    <w:rsid w:val="00A865E6"/>
    <w:rsid w:val="00A90A36"/>
    <w:rsid w:val="00A92C0C"/>
    <w:rsid w:val="00A97BB4"/>
    <w:rsid w:val="00A97FC5"/>
    <w:rsid w:val="00AA17B7"/>
    <w:rsid w:val="00AA4498"/>
    <w:rsid w:val="00AB1529"/>
    <w:rsid w:val="00AB2967"/>
    <w:rsid w:val="00AB5228"/>
    <w:rsid w:val="00AB64F9"/>
    <w:rsid w:val="00AC1252"/>
    <w:rsid w:val="00AC344D"/>
    <w:rsid w:val="00AD2CC9"/>
    <w:rsid w:val="00AD572E"/>
    <w:rsid w:val="00AD6087"/>
    <w:rsid w:val="00AD6454"/>
    <w:rsid w:val="00AE0B19"/>
    <w:rsid w:val="00AE56D8"/>
    <w:rsid w:val="00AE6F94"/>
    <w:rsid w:val="00AF73FD"/>
    <w:rsid w:val="00B04FD1"/>
    <w:rsid w:val="00B0735F"/>
    <w:rsid w:val="00B13232"/>
    <w:rsid w:val="00B16969"/>
    <w:rsid w:val="00B20C00"/>
    <w:rsid w:val="00B230C3"/>
    <w:rsid w:val="00B369CE"/>
    <w:rsid w:val="00B37D65"/>
    <w:rsid w:val="00B43872"/>
    <w:rsid w:val="00B617AC"/>
    <w:rsid w:val="00B64525"/>
    <w:rsid w:val="00B6527C"/>
    <w:rsid w:val="00B65384"/>
    <w:rsid w:val="00B67CC3"/>
    <w:rsid w:val="00B7434C"/>
    <w:rsid w:val="00B76AB4"/>
    <w:rsid w:val="00B82482"/>
    <w:rsid w:val="00B82E97"/>
    <w:rsid w:val="00B87E66"/>
    <w:rsid w:val="00B91A18"/>
    <w:rsid w:val="00B938C6"/>
    <w:rsid w:val="00B9722A"/>
    <w:rsid w:val="00BB543C"/>
    <w:rsid w:val="00BB6E6D"/>
    <w:rsid w:val="00BC0E9B"/>
    <w:rsid w:val="00BC385D"/>
    <w:rsid w:val="00BC4EC7"/>
    <w:rsid w:val="00BC53F6"/>
    <w:rsid w:val="00BC5974"/>
    <w:rsid w:val="00BD0E8C"/>
    <w:rsid w:val="00BE16C7"/>
    <w:rsid w:val="00BE1FFB"/>
    <w:rsid w:val="00BE2E22"/>
    <w:rsid w:val="00BE3F6E"/>
    <w:rsid w:val="00BE6DCA"/>
    <w:rsid w:val="00BF089B"/>
    <w:rsid w:val="00BF1E2B"/>
    <w:rsid w:val="00BF3D86"/>
    <w:rsid w:val="00BF4E8F"/>
    <w:rsid w:val="00BF7408"/>
    <w:rsid w:val="00C00556"/>
    <w:rsid w:val="00C03EEF"/>
    <w:rsid w:val="00C105D1"/>
    <w:rsid w:val="00C12148"/>
    <w:rsid w:val="00C14B39"/>
    <w:rsid w:val="00C2729E"/>
    <w:rsid w:val="00C27D0D"/>
    <w:rsid w:val="00C32D06"/>
    <w:rsid w:val="00C4066E"/>
    <w:rsid w:val="00C513B0"/>
    <w:rsid w:val="00C52E5E"/>
    <w:rsid w:val="00C52FF5"/>
    <w:rsid w:val="00C5333A"/>
    <w:rsid w:val="00C54FDD"/>
    <w:rsid w:val="00C5641E"/>
    <w:rsid w:val="00C63E61"/>
    <w:rsid w:val="00C652EF"/>
    <w:rsid w:val="00C71EDE"/>
    <w:rsid w:val="00C749DD"/>
    <w:rsid w:val="00C8170B"/>
    <w:rsid w:val="00C81C7F"/>
    <w:rsid w:val="00C81DEE"/>
    <w:rsid w:val="00C970AC"/>
    <w:rsid w:val="00C97EEA"/>
    <w:rsid w:val="00CA4615"/>
    <w:rsid w:val="00CB30E9"/>
    <w:rsid w:val="00CB3EEE"/>
    <w:rsid w:val="00CB45C3"/>
    <w:rsid w:val="00CC2736"/>
    <w:rsid w:val="00CC7F30"/>
    <w:rsid w:val="00CE01EA"/>
    <w:rsid w:val="00CE03A4"/>
    <w:rsid w:val="00CE39E2"/>
    <w:rsid w:val="00CE7529"/>
    <w:rsid w:val="00CF2827"/>
    <w:rsid w:val="00CF56EC"/>
    <w:rsid w:val="00CF59F5"/>
    <w:rsid w:val="00D121A5"/>
    <w:rsid w:val="00D15247"/>
    <w:rsid w:val="00D2222F"/>
    <w:rsid w:val="00D22929"/>
    <w:rsid w:val="00D22E1A"/>
    <w:rsid w:val="00D3347F"/>
    <w:rsid w:val="00D449FC"/>
    <w:rsid w:val="00D45615"/>
    <w:rsid w:val="00D45ABD"/>
    <w:rsid w:val="00D470E1"/>
    <w:rsid w:val="00D511D0"/>
    <w:rsid w:val="00D52F23"/>
    <w:rsid w:val="00D54415"/>
    <w:rsid w:val="00D55035"/>
    <w:rsid w:val="00D6367F"/>
    <w:rsid w:val="00D6559A"/>
    <w:rsid w:val="00D71886"/>
    <w:rsid w:val="00D71FCD"/>
    <w:rsid w:val="00D7546F"/>
    <w:rsid w:val="00D76178"/>
    <w:rsid w:val="00D81707"/>
    <w:rsid w:val="00D864FC"/>
    <w:rsid w:val="00D9312D"/>
    <w:rsid w:val="00D9434F"/>
    <w:rsid w:val="00DA05A5"/>
    <w:rsid w:val="00DA1358"/>
    <w:rsid w:val="00DA205B"/>
    <w:rsid w:val="00DA5EC4"/>
    <w:rsid w:val="00DA6048"/>
    <w:rsid w:val="00DB1DFE"/>
    <w:rsid w:val="00DB5829"/>
    <w:rsid w:val="00DC0D47"/>
    <w:rsid w:val="00DC7C37"/>
    <w:rsid w:val="00DD672E"/>
    <w:rsid w:val="00DD7266"/>
    <w:rsid w:val="00DD7DED"/>
    <w:rsid w:val="00DE0F3F"/>
    <w:rsid w:val="00DE4527"/>
    <w:rsid w:val="00DE7BD3"/>
    <w:rsid w:val="00DF0507"/>
    <w:rsid w:val="00DF69EC"/>
    <w:rsid w:val="00E01E97"/>
    <w:rsid w:val="00E061EE"/>
    <w:rsid w:val="00E07C19"/>
    <w:rsid w:val="00E16814"/>
    <w:rsid w:val="00E269C8"/>
    <w:rsid w:val="00E3132F"/>
    <w:rsid w:val="00E322A4"/>
    <w:rsid w:val="00E42D2D"/>
    <w:rsid w:val="00E44E82"/>
    <w:rsid w:val="00E45459"/>
    <w:rsid w:val="00E47C75"/>
    <w:rsid w:val="00E50EEC"/>
    <w:rsid w:val="00E552DD"/>
    <w:rsid w:val="00E603C9"/>
    <w:rsid w:val="00E73942"/>
    <w:rsid w:val="00E868BD"/>
    <w:rsid w:val="00E873B3"/>
    <w:rsid w:val="00E91D12"/>
    <w:rsid w:val="00E92CA4"/>
    <w:rsid w:val="00E950D2"/>
    <w:rsid w:val="00E955A9"/>
    <w:rsid w:val="00EA1BF5"/>
    <w:rsid w:val="00EA61CB"/>
    <w:rsid w:val="00EB22D1"/>
    <w:rsid w:val="00EB4608"/>
    <w:rsid w:val="00EC2762"/>
    <w:rsid w:val="00EC40D5"/>
    <w:rsid w:val="00EC4567"/>
    <w:rsid w:val="00EC5CDB"/>
    <w:rsid w:val="00ED21D6"/>
    <w:rsid w:val="00EE04D2"/>
    <w:rsid w:val="00EE0541"/>
    <w:rsid w:val="00EE2C79"/>
    <w:rsid w:val="00EE4712"/>
    <w:rsid w:val="00EE4CAD"/>
    <w:rsid w:val="00EE7348"/>
    <w:rsid w:val="00EE7F46"/>
    <w:rsid w:val="00F01A8C"/>
    <w:rsid w:val="00F23279"/>
    <w:rsid w:val="00F237C0"/>
    <w:rsid w:val="00F304AD"/>
    <w:rsid w:val="00F316F0"/>
    <w:rsid w:val="00F35E73"/>
    <w:rsid w:val="00F362F2"/>
    <w:rsid w:val="00F37B6B"/>
    <w:rsid w:val="00F46E96"/>
    <w:rsid w:val="00F517B7"/>
    <w:rsid w:val="00F52419"/>
    <w:rsid w:val="00F5472A"/>
    <w:rsid w:val="00F56DF4"/>
    <w:rsid w:val="00F57C67"/>
    <w:rsid w:val="00F61E76"/>
    <w:rsid w:val="00F67C4A"/>
    <w:rsid w:val="00F762D3"/>
    <w:rsid w:val="00F819C9"/>
    <w:rsid w:val="00F81AC5"/>
    <w:rsid w:val="00F83F4C"/>
    <w:rsid w:val="00F853BC"/>
    <w:rsid w:val="00F92A4E"/>
    <w:rsid w:val="00F97C54"/>
    <w:rsid w:val="00FA26B8"/>
    <w:rsid w:val="00FA66B0"/>
    <w:rsid w:val="00FA6A9B"/>
    <w:rsid w:val="00FA753E"/>
    <w:rsid w:val="00FB58F4"/>
    <w:rsid w:val="00FB6827"/>
    <w:rsid w:val="00FC2223"/>
    <w:rsid w:val="00FC532B"/>
    <w:rsid w:val="00FE5764"/>
    <w:rsid w:val="00FE6E36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36CB785-3888-4516-9955-8B0B75B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E1FF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8B62-D327-4E07-9F20-61C6EB0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2800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subject/>
  <dc:creator>UMB</dc:creator>
  <cp:keywords/>
  <dc:description/>
  <cp:lastModifiedBy>Edyta Jakubowska</cp:lastModifiedBy>
  <cp:revision>5</cp:revision>
  <cp:lastPrinted>2022-11-21T08:13:00Z</cp:lastPrinted>
  <dcterms:created xsi:type="dcterms:W3CDTF">2023-04-25T10:02:00Z</dcterms:created>
  <dcterms:modified xsi:type="dcterms:W3CDTF">2023-04-25T10:12:00Z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