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160" w:rsidRDefault="006B2160" w:rsidP="006B2160">
      <w:pPr>
        <w:contextualSpacing/>
        <w:jc w:val="right"/>
        <w:rPr>
          <w:rFonts w:ascii="Arial" w:eastAsia="Times New Roman" w:hAnsi="Arial" w:cs="Arial"/>
          <w:sz w:val="20"/>
          <w:szCs w:val="20"/>
          <w:lang w:eastAsia="pl-PL"/>
        </w:rPr>
      </w:pPr>
    </w:p>
    <w:p w:rsidR="006B2160" w:rsidRPr="00680867" w:rsidRDefault="006B2160" w:rsidP="006B2160">
      <w:pPr>
        <w:contextualSpacing/>
        <w:jc w:val="right"/>
        <w:rPr>
          <w:rFonts w:ascii="Arial" w:eastAsia="Times New Roman" w:hAnsi="Arial" w:cs="Arial"/>
          <w:b/>
          <w:sz w:val="20"/>
          <w:szCs w:val="20"/>
          <w:lang w:eastAsia="pl-PL"/>
        </w:rPr>
      </w:pPr>
      <w:r>
        <w:rPr>
          <w:rFonts w:ascii="Arial" w:eastAsia="Times New Roman" w:hAnsi="Arial" w:cs="Arial"/>
          <w:b/>
          <w:sz w:val="20"/>
          <w:szCs w:val="20"/>
          <w:lang w:eastAsia="pl-PL"/>
        </w:rPr>
        <w:t>Załącznik nr 3 do ZO 9/2023</w:t>
      </w:r>
    </w:p>
    <w:p w:rsidR="006B2160" w:rsidRPr="00680867" w:rsidRDefault="006B2160" w:rsidP="006B2160">
      <w:pPr>
        <w:rPr>
          <w:rFonts w:ascii="Arial" w:eastAsia="Times New Roman" w:hAnsi="Arial" w:cs="Arial"/>
          <w:sz w:val="20"/>
          <w:szCs w:val="20"/>
          <w:lang w:eastAsia="pl-PL"/>
        </w:rPr>
      </w:pPr>
    </w:p>
    <w:p w:rsidR="006B2160" w:rsidRPr="008160BC" w:rsidRDefault="006B2160" w:rsidP="006B2160">
      <w:pPr>
        <w:jc w:val="right"/>
        <w:rPr>
          <w:rFonts w:ascii="Arial" w:eastAsia="Calibri" w:hAnsi="Arial" w:cs="Arial"/>
          <w:sz w:val="20"/>
          <w:szCs w:val="20"/>
        </w:rPr>
      </w:pPr>
    </w:p>
    <w:p w:rsidR="006B2160" w:rsidRPr="003C5D93" w:rsidRDefault="006B2160" w:rsidP="006B2160">
      <w:pPr>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t>UMOWA  (wzór)</w:t>
      </w:r>
    </w:p>
    <w:p w:rsidR="006B2160" w:rsidRPr="003C5D93" w:rsidRDefault="006B2160" w:rsidP="006B2160">
      <w:pPr>
        <w:jc w:val="center"/>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zawarta w Branicach w dniu ................................... roku pomiędzy :</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Specjalistycznym Szpitalem im.  Ks. Biskupa Józefa Nathana ul. Szpitalna 18, 48-140 Branice</w:t>
      </w:r>
    </w:p>
    <w:p w:rsidR="006B2160" w:rsidRPr="003C5D93" w:rsidRDefault="006B2160" w:rsidP="006B2160">
      <w:pPr>
        <w:widowControl/>
        <w:suppressAutoHyphens w:val="0"/>
        <w:rPr>
          <w:rFonts w:ascii="Arial" w:eastAsia="Times New Roman" w:hAnsi="Arial" w:cs="Arial"/>
          <w:b/>
          <w:sz w:val="20"/>
          <w:szCs w:val="20"/>
          <w:lang w:eastAsia="pl-PL"/>
        </w:rPr>
      </w:pP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 xml:space="preserve"> Regon 000291055  NIP 748-14-10-004</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Krzysztofa Nazimka – Dyrektora </w:t>
      </w: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zwanego w dalszej części umowy „ ZAMAWIAJĄCYM ”</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a:</w:t>
      </w: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t>
      </w: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 :</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w:t>
      </w: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zwanym w dalszej części  umowy   „WYKONAWCĄ”.</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jc w:val="both"/>
        <w:rPr>
          <w:rFonts w:ascii="Arial" w:eastAsia="Times New Roman" w:hAnsi="Arial" w:cs="Arial"/>
          <w:sz w:val="20"/>
          <w:szCs w:val="20"/>
        </w:rPr>
      </w:pPr>
      <w:r w:rsidRPr="003C5D93">
        <w:rPr>
          <w:rFonts w:ascii="Arial" w:hAnsi="Arial" w:cs="Arial"/>
          <w:sz w:val="20"/>
          <w:szCs w:val="20"/>
        </w:rPr>
        <w:t>Strony zawierają umowę w ramach p</w:t>
      </w:r>
      <w:r w:rsidRPr="003C5D93">
        <w:rPr>
          <w:rFonts w:ascii="Arial" w:hAnsi="Arial" w:cs="Arial"/>
          <w:bCs/>
          <w:color w:val="000000"/>
          <w:sz w:val="20"/>
          <w:szCs w:val="20"/>
        </w:rPr>
        <w:t xml:space="preserve">ostępowania  </w:t>
      </w:r>
      <w:r>
        <w:rPr>
          <w:rFonts w:ascii="Arial" w:hAnsi="Arial" w:cs="Arial"/>
          <w:bCs/>
          <w:color w:val="000000"/>
          <w:sz w:val="20"/>
          <w:szCs w:val="20"/>
        </w:rPr>
        <w:t xml:space="preserve">nr ZO 9/2023 </w:t>
      </w:r>
      <w:r w:rsidRPr="003C5D93">
        <w:rPr>
          <w:rFonts w:ascii="Arial" w:hAnsi="Arial" w:cs="Arial"/>
          <w:bCs/>
          <w:color w:val="000000"/>
          <w:sz w:val="20"/>
          <w:szCs w:val="20"/>
        </w:rPr>
        <w:t xml:space="preserve">prowadzonego </w:t>
      </w:r>
      <w:r>
        <w:rPr>
          <w:rFonts w:ascii="Arial" w:hAnsi="Arial" w:cs="Arial"/>
          <w:bCs/>
          <w:color w:val="000000"/>
          <w:sz w:val="20"/>
          <w:szCs w:val="20"/>
        </w:rPr>
        <w:t xml:space="preserve">bez stosowania ustawy </w:t>
      </w:r>
      <w:proofErr w:type="spellStart"/>
      <w:r>
        <w:rPr>
          <w:rFonts w:ascii="Arial" w:hAnsi="Arial" w:cs="Arial"/>
          <w:bCs/>
          <w:color w:val="000000"/>
          <w:sz w:val="20"/>
          <w:szCs w:val="20"/>
        </w:rPr>
        <w:t>Pzp</w:t>
      </w:r>
      <w:proofErr w:type="spellEnd"/>
      <w:r>
        <w:rPr>
          <w:rFonts w:ascii="Arial" w:hAnsi="Arial" w:cs="Arial"/>
          <w:bCs/>
          <w:color w:val="000000"/>
          <w:sz w:val="20"/>
          <w:szCs w:val="20"/>
        </w:rPr>
        <w:t xml:space="preserve"> z dnia 11.09.2019 r. </w:t>
      </w:r>
      <w:r w:rsidRPr="003C5D93">
        <w:rPr>
          <w:rFonts w:ascii="Arial" w:hAnsi="Arial" w:cs="Arial"/>
          <w:bCs/>
          <w:color w:val="000000"/>
          <w:sz w:val="20"/>
          <w:szCs w:val="20"/>
        </w:rPr>
        <w:t>(Dz.U.20</w:t>
      </w:r>
      <w:r>
        <w:rPr>
          <w:rFonts w:ascii="Arial" w:hAnsi="Arial" w:cs="Arial"/>
          <w:bCs/>
          <w:color w:val="000000"/>
          <w:sz w:val="20"/>
          <w:szCs w:val="20"/>
        </w:rPr>
        <w:t>22</w:t>
      </w:r>
      <w:r w:rsidRPr="003C5D93">
        <w:rPr>
          <w:rFonts w:ascii="Arial" w:hAnsi="Arial" w:cs="Arial"/>
          <w:bCs/>
          <w:color w:val="000000"/>
          <w:sz w:val="20"/>
          <w:szCs w:val="20"/>
        </w:rPr>
        <w:t>.</w:t>
      </w:r>
      <w:r>
        <w:rPr>
          <w:rFonts w:ascii="Arial" w:hAnsi="Arial" w:cs="Arial"/>
          <w:bCs/>
          <w:color w:val="000000"/>
          <w:sz w:val="20"/>
          <w:szCs w:val="20"/>
        </w:rPr>
        <w:t>1710 ze zm.</w:t>
      </w:r>
      <w:r w:rsidRPr="003C5D93">
        <w:rPr>
          <w:rFonts w:ascii="Arial" w:hAnsi="Arial" w:cs="Arial"/>
          <w:bCs/>
          <w:color w:val="000000"/>
          <w:sz w:val="20"/>
          <w:szCs w:val="20"/>
        </w:rPr>
        <w:t>).</w:t>
      </w:r>
      <w:r>
        <w:rPr>
          <w:rFonts w:ascii="Arial" w:hAnsi="Arial" w:cs="Arial"/>
          <w:bCs/>
          <w:color w:val="000000"/>
          <w:sz w:val="20"/>
          <w:szCs w:val="20"/>
        </w:rPr>
        <w:t xml:space="preserve"> – wartość zamówienia nie przekracza kwoty 130 000,00 zł. </w:t>
      </w:r>
    </w:p>
    <w:p w:rsidR="006B2160" w:rsidRPr="003C5D93" w:rsidRDefault="006B2160" w:rsidP="006B2160">
      <w:pPr>
        <w:widowControl/>
        <w:suppressAutoHyphens w:val="0"/>
        <w:jc w:val="both"/>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1</w:t>
      </w:r>
    </w:p>
    <w:p w:rsidR="006B2160"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zobowiązuje się do </w:t>
      </w:r>
      <w:r>
        <w:rPr>
          <w:rFonts w:ascii="Arial" w:eastAsia="Times New Roman" w:hAnsi="Arial" w:cs="Arial"/>
          <w:sz w:val="20"/>
          <w:szCs w:val="20"/>
          <w:lang w:eastAsia="pl-PL"/>
        </w:rPr>
        <w:t>dostarczania</w:t>
      </w:r>
      <w:r w:rsidRPr="00A35AE6">
        <w:rPr>
          <w:rFonts w:ascii="Arial" w:eastAsia="Times New Roman" w:hAnsi="Arial" w:cs="Arial"/>
          <w:sz w:val="20"/>
          <w:szCs w:val="20"/>
          <w:lang w:eastAsia="pl-PL"/>
        </w:rPr>
        <w:t xml:space="preserve"> Zamawiającemu wraz z dowozem i rozładunkiem  do Magazynu </w:t>
      </w:r>
      <w:r>
        <w:rPr>
          <w:rFonts w:ascii="Arial" w:eastAsia="Times New Roman" w:hAnsi="Arial" w:cs="Arial"/>
          <w:sz w:val="20"/>
          <w:szCs w:val="20"/>
          <w:lang w:eastAsia="pl-PL"/>
        </w:rPr>
        <w:t xml:space="preserve">Działu Farmacji </w:t>
      </w:r>
      <w:r w:rsidRPr="00A35AE6">
        <w:rPr>
          <w:rFonts w:ascii="Arial" w:eastAsia="Times New Roman" w:hAnsi="Arial" w:cs="Arial"/>
          <w:sz w:val="20"/>
          <w:szCs w:val="20"/>
          <w:lang w:eastAsia="pl-PL"/>
        </w:rPr>
        <w:t xml:space="preserve"> Szpitala </w:t>
      </w:r>
      <w:r>
        <w:rPr>
          <w:rFonts w:ascii="Arial" w:eastAsia="Times New Roman" w:hAnsi="Arial" w:cs="Arial"/>
          <w:sz w:val="20"/>
          <w:szCs w:val="20"/>
          <w:lang w:eastAsia="pl-PL"/>
        </w:rPr>
        <w:t>chusteczek opisanych</w:t>
      </w:r>
      <w:r w:rsidRPr="00A35AE6">
        <w:rPr>
          <w:rFonts w:ascii="Arial" w:eastAsia="Times New Roman" w:hAnsi="Arial" w:cs="Arial"/>
          <w:sz w:val="20"/>
          <w:szCs w:val="20"/>
          <w:lang w:eastAsia="pl-PL"/>
        </w:rPr>
        <w:t xml:space="preserve"> w załączniku nr 2 . </w:t>
      </w:r>
    </w:p>
    <w:p w:rsidR="006B2160" w:rsidRPr="00A35AE6"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Wykonawca oświadcza, że:</w:t>
      </w:r>
    </w:p>
    <w:p w:rsidR="006B2160" w:rsidRPr="00A35AE6" w:rsidRDefault="006B2160" w:rsidP="006B2160">
      <w:pPr>
        <w:pStyle w:val="Akapitzlist"/>
        <w:widowControl/>
        <w:numPr>
          <w:ilvl w:val="0"/>
          <w:numId w:val="4"/>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posiada uprawnienia, doświadczenie, wiedzę oraz potencjał techniczny i osobowy do należytego wykonania przedmiotu niniejszej umowy,</w:t>
      </w:r>
    </w:p>
    <w:p w:rsidR="006B2160" w:rsidRPr="00A35AE6" w:rsidRDefault="006B2160" w:rsidP="006B2160">
      <w:pPr>
        <w:pStyle w:val="Akapitzlist"/>
        <w:widowControl/>
        <w:numPr>
          <w:ilvl w:val="0"/>
          <w:numId w:val="4"/>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przedmiot umowy jest fabrycznie nowy, stanowi jego własność, jest wolny od wad fizycznych </w:t>
      </w:r>
      <w:r>
        <w:rPr>
          <w:rFonts w:ascii="Arial" w:eastAsia="Times New Roman" w:hAnsi="Arial" w:cs="Arial"/>
          <w:sz w:val="20"/>
          <w:szCs w:val="20"/>
          <w:lang w:eastAsia="pl-PL"/>
        </w:rPr>
        <w:br/>
      </w:r>
      <w:r w:rsidRPr="00A35AE6">
        <w:rPr>
          <w:rFonts w:ascii="Arial" w:eastAsia="Times New Roman" w:hAnsi="Arial" w:cs="Arial"/>
          <w:sz w:val="20"/>
          <w:szCs w:val="20"/>
          <w:lang w:eastAsia="pl-PL"/>
        </w:rPr>
        <w:t>i prawnych, nie jest obciążony żadnymi prawami osób trzecich oraz nie jest przedmiotem żadnego postępowania egzekucyjnego i zabezpieczenia</w:t>
      </w:r>
    </w:p>
    <w:p w:rsidR="006B2160"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gwarantuje wysoką jakość produktu, zgodnej z jego podstawowymi parametrami technicznymi. </w:t>
      </w:r>
    </w:p>
    <w:p w:rsidR="006B2160" w:rsidRPr="00A35AE6"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Przy pierwszej dostawie Wykonawca przekaże Zamawiającemu aktualne karty charakterystyki produktów, dla których posiadanie kart jest wymagane. </w:t>
      </w:r>
    </w:p>
    <w:p w:rsidR="006B2160" w:rsidRDefault="006B2160" w:rsidP="006B2160">
      <w:pPr>
        <w:widowControl/>
        <w:suppressAutoHyphens w:val="0"/>
        <w:jc w:val="center"/>
        <w:rPr>
          <w:rFonts w:ascii="Arial" w:eastAsia="Times New Roman" w:hAnsi="Arial" w:cs="Arial"/>
          <w:b/>
          <w:sz w:val="20"/>
          <w:szCs w:val="20"/>
          <w:lang w:eastAsia="pl-PL"/>
        </w:rPr>
      </w:pPr>
    </w:p>
    <w:p w:rsidR="006B2160" w:rsidRPr="003C5D93" w:rsidRDefault="006B2160" w:rsidP="006B2160">
      <w:pPr>
        <w:widowControl/>
        <w:suppressAutoHyphens w:val="0"/>
        <w:jc w:val="center"/>
        <w:rPr>
          <w:rFonts w:ascii="Arial" w:eastAsia="Times New Roman" w:hAnsi="Arial" w:cs="Arial"/>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2</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color w:val="FF0000"/>
          <w:sz w:val="20"/>
          <w:szCs w:val="20"/>
          <w:lang w:eastAsia="pl-PL"/>
        </w:rPr>
      </w:pPr>
      <w:r w:rsidRPr="00B15718">
        <w:rPr>
          <w:rFonts w:ascii="Arial" w:eastAsia="Times New Roman" w:hAnsi="Arial" w:cs="Arial"/>
          <w:sz w:val="20"/>
          <w:szCs w:val="20"/>
          <w:lang w:eastAsia="pl-PL"/>
        </w:rPr>
        <w:t xml:space="preserve">Wykonawca zobowiązuje się dostarczać chusteczki </w:t>
      </w:r>
      <w:r>
        <w:rPr>
          <w:rFonts w:ascii="Arial" w:eastAsia="Times New Roman" w:hAnsi="Arial" w:cs="Arial"/>
          <w:sz w:val="20"/>
          <w:szCs w:val="20"/>
          <w:lang w:eastAsia="pl-PL"/>
        </w:rPr>
        <w:t>z</w:t>
      </w:r>
      <w:r w:rsidRPr="00B15718">
        <w:rPr>
          <w:rFonts w:ascii="Arial" w:eastAsia="Times New Roman" w:hAnsi="Arial" w:cs="Arial"/>
          <w:color w:val="FF0000"/>
          <w:sz w:val="20"/>
          <w:szCs w:val="20"/>
          <w:lang w:eastAsia="pl-PL"/>
        </w:rPr>
        <w:t xml:space="preserve">amówieniami cząstkowymi do Działu Farmacji  wraz z rozładunkiem,   w godzinach od </w:t>
      </w:r>
      <w:r w:rsidRPr="00B15718">
        <w:rPr>
          <w:rFonts w:ascii="Arial" w:eastAsia="Times New Roman" w:hAnsi="Arial" w:cs="Arial"/>
          <w:b/>
          <w:color w:val="FF0000"/>
          <w:sz w:val="20"/>
          <w:szCs w:val="20"/>
          <w:lang w:eastAsia="pl-PL"/>
        </w:rPr>
        <w:t>7:30 do 13:00</w:t>
      </w:r>
      <w:r w:rsidRPr="00B15718">
        <w:rPr>
          <w:rFonts w:ascii="Arial" w:eastAsia="Times New Roman" w:hAnsi="Arial" w:cs="Arial"/>
          <w:color w:val="FF0000"/>
          <w:sz w:val="20"/>
          <w:szCs w:val="20"/>
          <w:lang w:eastAsia="pl-PL"/>
        </w:rPr>
        <w:t xml:space="preserve"> w terminie nie dłuższym niż </w:t>
      </w:r>
      <w:r w:rsidRPr="00B15718">
        <w:rPr>
          <w:rFonts w:ascii="Arial" w:eastAsia="Times New Roman" w:hAnsi="Arial" w:cs="Arial"/>
          <w:b/>
          <w:color w:val="FF0000"/>
          <w:sz w:val="20"/>
          <w:szCs w:val="20"/>
          <w:lang w:eastAsia="pl-PL"/>
        </w:rPr>
        <w:t xml:space="preserve">3 dni robocze </w:t>
      </w:r>
      <w:r w:rsidRPr="00B15718">
        <w:rPr>
          <w:rFonts w:ascii="Arial" w:eastAsia="Times New Roman" w:hAnsi="Arial" w:cs="Arial"/>
          <w:color w:val="FF0000"/>
          <w:sz w:val="20"/>
          <w:szCs w:val="20"/>
          <w:lang w:eastAsia="pl-PL"/>
        </w:rPr>
        <w:t>od dnia złożenia zamówienia cząstkowego.</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color w:val="FF0000"/>
          <w:sz w:val="20"/>
          <w:szCs w:val="20"/>
          <w:lang w:eastAsia="pl-PL"/>
        </w:rPr>
      </w:pPr>
      <w:r w:rsidRPr="00B15718">
        <w:rPr>
          <w:rFonts w:ascii="Arial" w:eastAsia="Times New Roman" w:hAnsi="Arial" w:cs="Arial"/>
          <w:b/>
          <w:color w:val="0070C0"/>
          <w:sz w:val="20"/>
          <w:szCs w:val="20"/>
          <w:lang w:eastAsia="pl-PL"/>
        </w:rPr>
        <w:t>Towar może być dostarczony tylko do Działu Farmacji.</w:t>
      </w:r>
      <w:r w:rsidRPr="00B15718">
        <w:rPr>
          <w:rFonts w:ascii="Arial" w:eastAsia="Times New Roman" w:hAnsi="Arial" w:cs="Arial"/>
          <w:color w:val="0070C0"/>
          <w:sz w:val="20"/>
          <w:szCs w:val="20"/>
          <w:lang w:eastAsia="pl-PL"/>
        </w:rPr>
        <w:t xml:space="preserve"> </w:t>
      </w:r>
      <w:r w:rsidRPr="00B15718">
        <w:rPr>
          <w:rFonts w:ascii="Arial" w:eastAsia="Times New Roman" w:hAnsi="Arial" w:cs="Arial"/>
          <w:b/>
          <w:color w:val="0070C0"/>
          <w:sz w:val="20"/>
          <w:szCs w:val="20"/>
          <w:lang w:eastAsia="pl-PL"/>
        </w:rPr>
        <w:t>Nie dopuszcza się pozostawienia dostawy na portierni szpitalnej.</w:t>
      </w:r>
      <w:r w:rsidRPr="00B15718">
        <w:rPr>
          <w:rFonts w:ascii="Arial" w:eastAsia="Times New Roman" w:hAnsi="Arial" w:cs="Arial"/>
          <w:color w:val="FF0000"/>
          <w:sz w:val="20"/>
          <w:szCs w:val="20"/>
          <w:lang w:eastAsia="pl-PL"/>
        </w:rPr>
        <w:t xml:space="preserve"> </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color w:val="FF0000"/>
          <w:sz w:val="20"/>
          <w:szCs w:val="20"/>
          <w:lang w:eastAsia="pl-PL"/>
        </w:rPr>
      </w:pPr>
      <w:r w:rsidRPr="00B15718">
        <w:rPr>
          <w:rFonts w:ascii="Arial" w:eastAsia="Times New Roman" w:hAnsi="Arial" w:cs="Arial"/>
          <w:sz w:val="20"/>
          <w:szCs w:val="20"/>
          <w:lang w:eastAsia="pl-PL"/>
        </w:rPr>
        <w:t xml:space="preserve">Dostawa towaru niewłaściwie oznaczonego do innej komórki organizacyjnej, skutkować będzie nieodebraniem towaru, a także wszystkimi konsekwencjami wynikającymi z § </w:t>
      </w:r>
      <w:r>
        <w:rPr>
          <w:rFonts w:ascii="Arial" w:eastAsia="Times New Roman" w:hAnsi="Arial" w:cs="Arial"/>
          <w:sz w:val="20"/>
          <w:szCs w:val="20"/>
          <w:lang w:eastAsia="pl-PL"/>
        </w:rPr>
        <w:t>5</w:t>
      </w:r>
      <w:r w:rsidRPr="00B15718">
        <w:rPr>
          <w:rFonts w:ascii="Arial" w:eastAsia="Times New Roman" w:hAnsi="Arial" w:cs="Arial"/>
          <w:color w:val="FF0000"/>
          <w:sz w:val="20"/>
          <w:szCs w:val="20"/>
          <w:lang w:eastAsia="pl-PL"/>
        </w:rPr>
        <w:t>.</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sz w:val="20"/>
          <w:szCs w:val="20"/>
          <w:lang w:eastAsia="pl-PL"/>
        </w:rPr>
      </w:pPr>
      <w:r w:rsidRPr="00B15718">
        <w:rPr>
          <w:rFonts w:ascii="Arial" w:eastAsia="Times New Roman" w:hAnsi="Arial" w:cs="Arial"/>
          <w:sz w:val="20"/>
          <w:szCs w:val="20"/>
          <w:lang w:eastAsia="pl-PL"/>
        </w:rPr>
        <w:t xml:space="preserve">Wykonawca realizuje zamówienia złożone przez upoważnione osoby e-mailem wraz </w:t>
      </w:r>
      <w:r w:rsidRPr="00B15718">
        <w:rPr>
          <w:rFonts w:ascii="Arial" w:eastAsia="Times New Roman" w:hAnsi="Arial" w:cs="Arial"/>
          <w:sz w:val="20"/>
          <w:szCs w:val="20"/>
          <w:lang w:eastAsia="pl-PL"/>
        </w:rPr>
        <w:br/>
        <w:t xml:space="preserve">z potwierdzeniem otrzymania zamówienia. </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b/>
          <w:color w:val="00B0F0"/>
          <w:sz w:val="20"/>
          <w:szCs w:val="20"/>
          <w:lang w:eastAsia="pl-PL"/>
        </w:rPr>
      </w:pPr>
      <w:r w:rsidRPr="00B15718">
        <w:rPr>
          <w:rFonts w:ascii="Arial" w:eastAsia="Times New Roman" w:hAnsi="Arial" w:cs="Arial"/>
          <w:b/>
          <w:color w:val="00B0F0"/>
          <w:sz w:val="20"/>
          <w:szCs w:val="20"/>
          <w:lang w:eastAsia="pl-PL"/>
        </w:rPr>
        <w:t>W przypadku realizowania dostaw towaru za pośrednictwem przesyłki kurierskiej Wykonawca na liście przewozowym wskazuje miejsce dostawy – Dział Farmacji wówczas Wykonawca zobowiązany jest do zawarcia stosownej umowy z firmą kurierską na dostawę towaru do magazynu wraz z rozładunkiem.</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 xml:space="preserve">Wykonawca zobowiązuje się do zapewnienia ciągłości dostaw w okresie trwania umowy, </w:t>
      </w:r>
      <w:r w:rsidRPr="00366605">
        <w:rPr>
          <w:rFonts w:ascii="Arial" w:eastAsia="Times New Roman" w:hAnsi="Arial" w:cs="Arial"/>
          <w:sz w:val="20"/>
          <w:szCs w:val="20"/>
          <w:lang w:eastAsia="pl-PL"/>
        </w:rPr>
        <w:br/>
        <w:t>w ilościach wynikających z zamówienia.</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 xml:space="preserve">Wykonawca zobowiązuje się do dostarczania towaru odpowiednio oznakowanego. </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lastRenderedPageBreak/>
        <w:t>W przypadku trzykrotnego nienależytego wykonania zobowiązania wynikającego z niniejszej umowy przez Wykonawcę, poza karami umownymi, o których mowa w § 6 ust. 1, Zamawiającemu przysługuje prawo odstąpienia od umowy z winy Wykonawcy. Podstawą do skorzystania z tego uprawnienia będą sporządzone przez Zamawiającego na okoliczność nienależytego wykonania umowy pisemne protokoły.</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 xml:space="preserve">Zwłoka w dostawie lub jej brak pociągać będzie za sobą zakup interwencyjny, którego koszty dodatkowe (różnica między ceną realizacji zakupu a ceną, wynikającą z umowy oraz koszty transportu) obciążać będą Wykonawcę. </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Na Wykonawcy ciąży odpowiedzialność z tytułu uszkodzenia lub utraty przedmiotu umowy aż do chwili potwierdzenia odbioru przez  Zamawiającego.</w:t>
      </w:r>
    </w:p>
    <w:p w:rsidR="006B2160" w:rsidRPr="003C5D93" w:rsidRDefault="006B2160" w:rsidP="006B2160">
      <w:pPr>
        <w:widowControl/>
        <w:suppressAutoHyphens w:val="0"/>
        <w:overflowPunct w:val="0"/>
        <w:autoSpaceDE w:val="0"/>
        <w:autoSpaceDN w:val="0"/>
        <w:adjustRightInd w:val="0"/>
        <w:ind w:left="284"/>
        <w:contextualSpacing/>
        <w:jc w:val="both"/>
        <w:textAlignment w:val="baseline"/>
        <w:rPr>
          <w:rFonts w:ascii="Arial" w:eastAsia="Times New Roman" w:hAnsi="Arial" w:cs="Arial"/>
          <w:b/>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w:t>
      </w:r>
      <w:r>
        <w:rPr>
          <w:rFonts w:ascii="Arial" w:eastAsia="Times New Roman" w:hAnsi="Arial" w:cs="Arial"/>
          <w:b/>
          <w:sz w:val="20"/>
          <w:szCs w:val="20"/>
          <w:lang w:eastAsia="pl-PL"/>
        </w:rPr>
        <w:t>3</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ustalają za wykonanie przedmiotu niniejszej umowy całkowite wynagrodzenie w kwocie: </w:t>
      </w:r>
    </w:p>
    <w:p w:rsidR="006B2160" w:rsidRPr="00366605" w:rsidRDefault="006B2160" w:rsidP="006B2160">
      <w:pPr>
        <w:pStyle w:val="Akapitzlist"/>
        <w:widowControl/>
        <w:numPr>
          <w:ilvl w:val="0"/>
          <w:numId w:val="12"/>
        </w:numPr>
        <w:suppressAutoHyphens w:val="0"/>
        <w:spacing w:line="276" w:lineRule="auto"/>
        <w:ind w:left="284" w:right="-142"/>
        <w:jc w:val="both"/>
        <w:rPr>
          <w:rFonts w:ascii="Arial" w:eastAsia="Times New Roman" w:hAnsi="Arial" w:cs="Arial"/>
          <w:sz w:val="20"/>
          <w:szCs w:val="20"/>
          <w:lang w:eastAsia="pl-PL"/>
        </w:rPr>
      </w:pPr>
      <w:r w:rsidRPr="00366605">
        <w:rPr>
          <w:rFonts w:ascii="Arial" w:eastAsia="Times New Roman" w:hAnsi="Arial" w:cs="Arial"/>
          <w:sz w:val="20"/>
          <w:szCs w:val="20"/>
          <w:lang w:eastAsia="pl-PL"/>
        </w:rPr>
        <w:t>wartość netto:………….…. zł, słownie:.........................….zł, wartość brutto (wraz z VAT) :………….…..zł, słownie:……….…..…zł.</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6B2160"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postanawiają, że rozliczenie wynagrodzenia za wykonanie przedmiotu umowy będzie następowało na podstawie </w:t>
      </w:r>
      <w:r w:rsidRPr="00C37BF8">
        <w:rPr>
          <w:rFonts w:ascii="Arial" w:eastAsia="Times New Roman" w:hAnsi="Arial" w:cs="Arial"/>
          <w:bCs/>
          <w:sz w:val="20"/>
          <w:szCs w:val="20"/>
          <w:lang w:eastAsia="pl-PL"/>
        </w:rPr>
        <w:t xml:space="preserve">prawidłowo wystawionych </w:t>
      </w:r>
      <w:r w:rsidRPr="00C37BF8">
        <w:rPr>
          <w:rFonts w:ascii="Arial" w:eastAsia="Times New Roman" w:hAnsi="Arial" w:cs="Arial"/>
          <w:sz w:val="20"/>
          <w:szCs w:val="20"/>
          <w:lang w:eastAsia="pl-PL"/>
        </w:rPr>
        <w:t>faktur, którymi objęte będą poszczególne dostawy, na podstawie druków zamówienia. W przypadku dołączenia faktury w wersji papierowej winna ona być załączona do dokumentów dostawy.</w:t>
      </w:r>
    </w:p>
    <w:p w:rsidR="006B2160" w:rsidRPr="003C5D93" w:rsidRDefault="006B2160" w:rsidP="006B2160">
      <w:pPr>
        <w:widowControl/>
        <w:numPr>
          <w:ilvl w:val="0"/>
          <w:numId w:val="12"/>
        </w:numPr>
        <w:suppressAutoHyphens w:val="0"/>
        <w:ind w:left="284"/>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Zamawiający zastrzega sobie realizację zamówienia według jednostkowych cen ofertowych, które określa załącznik nr 2.</w:t>
      </w:r>
    </w:p>
    <w:p w:rsidR="006B2160" w:rsidRPr="003C5D93" w:rsidRDefault="006B2160" w:rsidP="006B2160">
      <w:pPr>
        <w:widowControl/>
        <w:numPr>
          <w:ilvl w:val="0"/>
          <w:numId w:val="12"/>
        </w:numPr>
        <w:suppressAutoHyphens w:val="0"/>
        <w:overflowPunct w:val="0"/>
        <w:autoSpaceDE w:val="0"/>
        <w:autoSpaceDN w:val="0"/>
        <w:adjustRightInd w:val="0"/>
        <w:ind w:left="284"/>
        <w:jc w:val="both"/>
        <w:textAlignment w:val="baseline"/>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 xml:space="preserve">W przypadku zwiększenia zapotrzebowania na daną pozycję w ramach pozycji asortymentowych, Strony dopuszczają możliwość zamiennego zakupu dodatkowej jego ilości poprzez proporcjonalną redukcję ilości innej pozycji asortymentowej, na którą nastąpi zmniejszenie  zapotrzebowanie  </w:t>
      </w:r>
      <w:r>
        <w:rPr>
          <w:rFonts w:ascii="Arial" w:eastAsia="Times New Roman" w:hAnsi="Arial" w:cs="Arial"/>
          <w:sz w:val="20"/>
          <w:szCs w:val="20"/>
          <w:lang w:eastAsia="pl-PL"/>
        </w:rPr>
        <w:br/>
      </w:r>
      <w:r w:rsidRPr="003C5D93">
        <w:rPr>
          <w:rFonts w:ascii="Arial" w:eastAsia="Times New Roman" w:hAnsi="Arial" w:cs="Arial"/>
          <w:sz w:val="20"/>
          <w:szCs w:val="20"/>
          <w:lang w:eastAsia="pl-PL"/>
        </w:rPr>
        <w:t>w ramach wartości maksymalnej umowy.</w:t>
      </w:r>
    </w:p>
    <w:p w:rsidR="006B2160" w:rsidRPr="003C5D93" w:rsidRDefault="006B2160" w:rsidP="006B2160">
      <w:pPr>
        <w:widowControl/>
        <w:numPr>
          <w:ilvl w:val="0"/>
          <w:numId w:val="12"/>
        </w:numPr>
        <w:suppressAutoHyphens w:val="0"/>
        <w:ind w:left="284"/>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Wykonawcy nie przysługują wobec Zamawiającego żadne roszczenia w tym odszkodowawcze </w:t>
      </w:r>
      <w:r w:rsidRPr="003C5D93">
        <w:rPr>
          <w:rFonts w:ascii="Arial" w:eastAsia="Times New Roman" w:hAnsi="Arial" w:cs="Arial"/>
          <w:sz w:val="20"/>
          <w:szCs w:val="20"/>
          <w:lang w:eastAsia="pl-PL"/>
        </w:rPr>
        <w:br/>
        <w:t>z tytułu zrealizowania umowy poniżej wartości określonej w ust. 1.</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Zamawiający zobowiązuje się do zapłaty faktury w terminie 30 dni od daty dostarczenia prawidłowo wystawionej faktury, przelewem bankowym na konto Wykonawcy wskazane na fakturze </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Wykonawca może złożyć:</w:t>
      </w:r>
    </w:p>
    <w:p w:rsidR="006B2160" w:rsidRPr="00441A8C" w:rsidRDefault="006B2160" w:rsidP="006B2160">
      <w:pPr>
        <w:pStyle w:val="Akapitzlist"/>
        <w:widowControl/>
        <w:numPr>
          <w:ilvl w:val="4"/>
          <w:numId w:val="14"/>
        </w:numPr>
        <w:suppressAutoHyphens w:val="0"/>
        <w:spacing w:line="276" w:lineRule="auto"/>
        <w:ind w:left="709" w:right="-142"/>
        <w:jc w:val="both"/>
        <w:rPr>
          <w:rFonts w:ascii="Arial" w:eastAsia="Times New Roman" w:hAnsi="Arial" w:cs="Arial"/>
          <w:sz w:val="20"/>
          <w:szCs w:val="20"/>
          <w:lang w:eastAsia="pl-PL"/>
        </w:rPr>
      </w:pPr>
      <w:r w:rsidRPr="00441A8C">
        <w:rPr>
          <w:rFonts w:ascii="Arial" w:eastAsia="Times New Roman" w:hAnsi="Arial" w:cs="Arial"/>
          <w:sz w:val="20"/>
          <w:szCs w:val="20"/>
          <w:lang w:eastAsia="pl-PL"/>
        </w:rPr>
        <w:t>fakturę w formie papierowej w sekretariacie Zamawiającego lub załączyć ją do dostawy towaru,</w:t>
      </w:r>
    </w:p>
    <w:p w:rsidR="006B2160" w:rsidRPr="00441A8C" w:rsidRDefault="006B2160" w:rsidP="006B2160">
      <w:pPr>
        <w:pStyle w:val="Akapitzlist"/>
        <w:widowControl/>
        <w:numPr>
          <w:ilvl w:val="4"/>
          <w:numId w:val="14"/>
        </w:numPr>
        <w:suppressAutoHyphens w:val="0"/>
        <w:spacing w:line="276" w:lineRule="auto"/>
        <w:ind w:left="709" w:right="-142"/>
        <w:jc w:val="both"/>
        <w:rPr>
          <w:rFonts w:ascii="Arial" w:eastAsia="Times New Roman" w:hAnsi="Arial" w:cs="Arial"/>
          <w:color w:val="00B050"/>
          <w:sz w:val="20"/>
          <w:szCs w:val="20"/>
          <w:lang w:eastAsia="pl-PL"/>
        </w:rPr>
      </w:pPr>
      <w:r w:rsidRPr="00441A8C">
        <w:rPr>
          <w:rFonts w:ascii="Arial" w:eastAsia="Times New Roman" w:hAnsi="Arial" w:cs="Arial"/>
          <w:sz w:val="20"/>
          <w:szCs w:val="20"/>
          <w:lang w:eastAsia="pl-PL"/>
        </w:rPr>
        <w:t>fakturę drogą elektroniczną na adres .........................</w:t>
      </w:r>
      <w:r w:rsidRPr="00441A8C">
        <w:rPr>
          <w:rFonts w:ascii="Arial" w:eastAsia="Times New Roman" w:hAnsi="Arial" w:cs="Arial"/>
          <w:color w:val="0070C0"/>
          <w:sz w:val="20"/>
          <w:szCs w:val="20"/>
          <w:lang w:eastAsia="pl-PL"/>
        </w:rPr>
        <w:t xml:space="preserve">. </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Zamawiający jest płatnikiem podatku VAT.</w:t>
      </w:r>
      <w:r w:rsidRPr="00441A8C">
        <w:rPr>
          <w:rFonts w:ascii="Arial" w:eastAsia="Times New Roman" w:hAnsi="Arial" w:cs="Arial"/>
          <w:sz w:val="20"/>
          <w:szCs w:val="20"/>
          <w:lang w:eastAsia="pl-PL"/>
        </w:rPr>
        <w:t xml:space="preserve"> </w:t>
      </w:r>
      <w:r w:rsidRPr="00C37BF8">
        <w:rPr>
          <w:rFonts w:ascii="Arial" w:eastAsia="Times New Roman" w:hAnsi="Arial" w:cs="Arial"/>
          <w:sz w:val="20"/>
          <w:szCs w:val="20"/>
          <w:lang w:eastAsia="pl-PL"/>
        </w:rPr>
        <w:t xml:space="preserve">Dane do faktury: Specjalistyczny Szpital im. Ks. Biskupa Józefa Nathana w Branicach ul. Szpitalna 18, 48-140 Branice NIP 748-14-10-004 </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 termin zapłaty uważa się datę obciążenia rachunku bankowego Zamawiającego.</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 xml:space="preserve">Wykonawca oświadcza, ze rachunek bankowy wskazany na fakturze/rachunku jest tożsamy </w:t>
      </w:r>
      <w:r>
        <w:rPr>
          <w:rFonts w:ascii="Arial" w:eastAsia="Times New Roman" w:hAnsi="Arial" w:cs="Arial"/>
          <w:noProof/>
          <w:sz w:val="20"/>
          <w:szCs w:val="20"/>
          <w:lang w:val="cs-CZ" w:eastAsia="pl-PL"/>
        </w:rPr>
        <w:br/>
      </w:r>
      <w:r w:rsidRPr="00C37BF8">
        <w:rPr>
          <w:rFonts w:ascii="Arial" w:eastAsia="Times New Roman" w:hAnsi="Arial" w:cs="Arial"/>
          <w:noProof/>
          <w:sz w:val="20"/>
          <w:szCs w:val="20"/>
          <w:lang w:val="cs-CZ" w:eastAsia="pl-PL"/>
        </w:rPr>
        <w:t>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6B2160" w:rsidRPr="00C37BF8" w:rsidRDefault="006B2160" w:rsidP="006B2160">
      <w:pPr>
        <w:widowControl/>
        <w:suppressAutoHyphens w:val="0"/>
        <w:jc w:val="center"/>
        <w:rPr>
          <w:rFonts w:ascii="Arial" w:eastAsia="Times New Roman" w:hAnsi="Arial" w:cs="Arial"/>
          <w:sz w:val="20"/>
          <w:szCs w:val="20"/>
          <w:lang w:val="cs-CZ"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 xml:space="preserve"> 4</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zobowiązuje się do wykonania przedmiotu objętego umową z dochowaniem należytej staranności.</w:t>
      </w:r>
    </w:p>
    <w:p w:rsidR="006B2160" w:rsidRPr="006F3364"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6F3364">
        <w:rPr>
          <w:rFonts w:ascii="Arial" w:eastAsia="Times New Roman" w:hAnsi="Arial" w:cs="Arial"/>
          <w:sz w:val="20"/>
          <w:szCs w:val="20"/>
          <w:lang w:eastAsia="pl-PL"/>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r>
        <w:rPr>
          <w:rFonts w:ascii="Arial" w:eastAsia="Times New Roman" w:hAnsi="Arial" w:cs="Arial"/>
          <w:sz w:val="20"/>
          <w:szCs w:val="20"/>
          <w:lang w:eastAsia="pl-PL"/>
        </w:rPr>
        <w:br/>
      </w:r>
      <w:r w:rsidRPr="006F3364">
        <w:rPr>
          <w:rFonts w:ascii="Arial" w:eastAsia="Times New Roman" w:hAnsi="Arial" w:cs="Arial"/>
          <w:sz w:val="20"/>
          <w:szCs w:val="20"/>
          <w:lang w:eastAsia="pl-PL"/>
        </w:rPr>
        <w:t xml:space="preserve">i umową nastąpi na koszt i ryzyko Wykonawcy.  </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jest zobowiązany do niezwłocznego rozpatrzenia reklamacji i usunięcia wady lub nieprawidłowości Zamawiającego, jednak nie później niż w terminie do 4 dni roboczych od daty jej zgłoszenia.</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Brak reakcji w terminie ze strony Wykonawcy jest równoznaczny z uznaniem reklamacji za zasadną.</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udziela na asortyment objęty przedmiotem niniejszej umowy rękojmi i gwarancji nie krótszej niż gwarancja producenta.</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Postanowienia powyższe nie naruszają uprawnień Zamawiającego wynikających z rękojmi za wady.</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 xml:space="preserve">Wykonawca odpowiada za wszelkie szkody rzeczowe i osobowe powstałe w związku z nienależytą realizacją przedmiotu niniejszej umowy. </w:t>
      </w:r>
    </w:p>
    <w:p w:rsidR="006B2160" w:rsidRPr="00E05BB2" w:rsidRDefault="006B2160" w:rsidP="006B2160">
      <w:pPr>
        <w:widowControl/>
        <w:suppressAutoHyphens w:val="0"/>
        <w:ind w:left="284"/>
        <w:jc w:val="both"/>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w:t>
      </w:r>
      <w:r>
        <w:rPr>
          <w:rFonts w:ascii="Arial" w:eastAsia="Times New Roman" w:hAnsi="Arial" w:cs="Arial"/>
          <w:b/>
          <w:sz w:val="20"/>
          <w:szCs w:val="20"/>
          <w:lang w:eastAsia="pl-PL"/>
        </w:rPr>
        <w:t>5</w:t>
      </w:r>
    </w:p>
    <w:p w:rsidR="006B2160" w:rsidRDefault="006B2160" w:rsidP="006B2160">
      <w:pPr>
        <w:pStyle w:val="Akapitzlist"/>
        <w:widowControl/>
        <w:numPr>
          <w:ilvl w:val="0"/>
          <w:numId w:val="10"/>
        </w:numPr>
        <w:suppressAutoHyphens w:val="0"/>
        <w:overflowPunct w:val="0"/>
        <w:autoSpaceDE w:val="0"/>
        <w:autoSpaceDN w:val="0"/>
        <w:adjustRightInd w:val="0"/>
        <w:ind w:left="284"/>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Zamawiającemu przysługuje prawo do  naliczenia  kar umownych w następujących przypadkach:</w:t>
      </w:r>
    </w:p>
    <w:p w:rsidR="006B2160" w:rsidRPr="00F917F9" w:rsidRDefault="006B2160" w:rsidP="006B2160">
      <w:pPr>
        <w:widowControl/>
        <w:suppressAutoHyphens w:val="0"/>
        <w:overflowPunct w:val="0"/>
        <w:autoSpaceDE w:val="0"/>
        <w:autoSpaceDN w:val="0"/>
        <w:adjustRightInd w:val="0"/>
        <w:ind w:left="1"/>
        <w:jc w:val="both"/>
        <w:textAlignment w:val="baseline"/>
        <w:rPr>
          <w:rFonts w:ascii="Arial" w:eastAsia="Times New Roman" w:hAnsi="Arial" w:cs="Arial"/>
          <w:sz w:val="20"/>
          <w:szCs w:val="20"/>
          <w:lang w:eastAsia="pl-PL"/>
        </w:rPr>
      </w:pPr>
    </w:p>
    <w:p w:rsidR="006B2160" w:rsidRPr="00F917F9" w:rsidRDefault="006B2160" w:rsidP="006B2160">
      <w:pPr>
        <w:pStyle w:val="Akapitzlist"/>
        <w:widowControl/>
        <w:numPr>
          <w:ilvl w:val="0"/>
          <w:numId w:val="11"/>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 zwłokę w dostawie towaru w terminie określonym w umowie, powstałe z przyczyn leżących po stronie Wykonawcy, w wysokości 0,3 % wartości brutto </w:t>
      </w:r>
      <w:r>
        <w:rPr>
          <w:rFonts w:ascii="Arial" w:eastAsia="Times New Roman" w:hAnsi="Arial" w:cs="Arial"/>
          <w:sz w:val="20"/>
          <w:szCs w:val="20"/>
          <w:lang w:eastAsia="pl-PL"/>
        </w:rPr>
        <w:t>niezrealizowanej części zamówienia</w:t>
      </w:r>
      <w:r w:rsidRPr="00F917F9">
        <w:rPr>
          <w:rFonts w:ascii="Arial" w:eastAsia="Times New Roman" w:hAnsi="Arial" w:cs="Arial"/>
          <w:sz w:val="20"/>
          <w:szCs w:val="20"/>
          <w:lang w:eastAsia="pl-PL"/>
        </w:rPr>
        <w:t xml:space="preserve"> za każdy rozpoczęty dzień zwłoki,</w:t>
      </w:r>
    </w:p>
    <w:p w:rsidR="006B2160" w:rsidRPr="00F917F9" w:rsidRDefault="006B2160" w:rsidP="006B2160">
      <w:pPr>
        <w:pStyle w:val="Akapitzlist"/>
        <w:widowControl/>
        <w:numPr>
          <w:ilvl w:val="0"/>
          <w:numId w:val="11"/>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 zwłokę w wymianie towaru wadliwego na wolny od wad oraz za zwłokę w wymianie towaru niezgodnego z umową, bądź za zwłokę w wymianie towaru dostarczonego w niewłaściwym lub zniszczonym opakowaniu w wysokości 0,3% wartości brutto </w:t>
      </w:r>
      <w:r>
        <w:rPr>
          <w:rFonts w:ascii="Arial" w:eastAsia="Times New Roman" w:hAnsi="Arial" w:cs="Arial"/>
          <w:sz w:val="20"/>
          <w:szCs w:val="20"/>
          <w:lang w:eastAsia="pl-PL"/>
        </w:rPr>
        <w:t>wadliwego towaru</w:t>
      </w:r>
      <w:r w:rsidRPr="00F917F9">
        <w:rPr>
          <w:rFonts w:ascii="Arial" w:eastAsia="Times New Roman" w:hAnsi="Arial" w:cs="Arial"/>
          <w:sz w:val="20"/>
          <w:szCs w:val="20"/>
          <w:lang w:eastAsia="pl-PL"/>
        </w:rPr>
        <w:t>, za każdy rozpoczęty dzień zwłoki,</w:t>
      </w:r>
    </w:p>
    <w:p w:rsidR="006B2160" w:rsidRPr="00F917F9" w:rsidRDefault="006B2160" w:rsidP="006B2160">
      <w:pPr>
        <w:pStyle w:val="Akapitzlist"/>
        <w:widowControl/>
        <w:numPr>
          <w:ilvl w:val="0"/>
          <w:numId w:val="11"/>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odstąpienie od umowy przez którąkolwiek ze stron z przyczyn leżących po stronie Wykonawcy w wysokości 10 % wynagrodzenia brutto, o którym mowa w § 4 ust. 1 umowy,</w:t>
      </w:r>
    </w:p>
    <w:p w:rsidR="006B2160" w:rsidRPr="00F917F9" w:rsidRDefault="006B2160" w:rsidP="006B2160">
      <w:pPr>
        <w:pStyle w:val="Akapitzlist"/>
        <w:widowControl/>
        <w:numPr>
          <w:ilvl w:val="0"/>
          <w:numId w:val="11"/>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o którym mowa w § 4 ust. 1 umowy,</w:t>
      </w:r>
    </w:p>
    <w:p w:rsidR="006B2160" w:rsidRPr="00F917F9" w:rsidRDefault="006B2160" w:rsidP="006B2160">
      <w:pPr>
        <w:pStyle w:val="Akapitzlist"/>
        <w:widowControl/>
        <w:numPr>
          <w:ilvl w:val="0"/>
          <w:numId w:val="10"/>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Łączna maksymalna wartość kar umownych nie może przekraczać 20% wartości netto umowy.</w:t>
      </w:r>
    </w:p>
    <w:p w:rsidR="006B2160" w:rsidRPr="00F917F9" w:rsidRDefault="006B2160" w:rsidP="006B2160">
      <w:pPr>
        <w:pStyle w:val="Akapitzlist"/>
        <w:widowControl/>
        <w:numPr>
          <w:ilvl w:val="0"/>
          <w:numId w:val="10"/>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Zamawiający ma prawo dochodzenia odszkodowania na zasadach ogólnych kodeksu cywilnego. </w:t>
      </w:r>
    </w:p>
    <w:p w:rsidR="006B2160" w:rsidRPr="00F917F9" w:rsidRDefault="006B2160" w:rsidP="006B2160">
      <w:pPr>
        <w:pStyle w:val="Akapitzlist"/>
        <w:widowControl/>
        <w:numPr>
          <w:ilvl w:val="0"/>
          <w:numId w:val="10"/>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Wszelkie prawa wynikające z niniejszej umowy, w tym również wierzytelności, nie mogą być przenoszone przez Wykonawcę na rzecz osób trzecich bez uprzedniej pisemnej zgody Zamawiającego, </w:t>
      </w:r>
    </w:p>
    <w:p w:rsidR="006B2160" w:rsidRPr="00F917F9" w:rsidRDefault="006B2160" w:rsidP="006B2160">
      <w:pPr>
        <w:pStyle w:val="Akapitzlist"/>
        <w:widowControl/>
        <w:numPr>
          <w:ilvl w:val="0"/>
          <w:numId w:val="10"/>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Zamawiającemu przysługuje prawo potrącenia kar umownych z należnego Wykonawcy wynagrodzenia, na co Wykonawca wyraża zgodę. </w:t>
      </w:r>
    </w:p>
    <w:p w:rsidR="006B2160" w:rsidRDefault="006B2160" w:rsidP="006B2160">
      <w:pPr>
        <w:pStyle w:val="Akapitzlist"/>
        <w:widowControl/>
        <w:numPr>
          <w:ilvl w:val="0"/>
          <w:numId w:val="10"/>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W przypadku, gdy potrącenie kary umownej z wynagrodzenia Wykonawcy  nie będzie możliwe, Wykonawca zobowiązuje się do zapłaty kary umownej w terminie 14 dni roboczych od dnia otrzymania noty obciążeniowej wystawionej przez Zamawiającego.</w:t>
      </w:r>
    </w:p>
    <w:p w:rsidR="006B2160" w:rsidRPr="00E5560E" w:rsidRDefault="006B2160" w:rsidP="006B2160">
      <w:pPr>
        <w:pStyle w:val="Akapitzlist"/>
        <w:widowControl/>
        <w:numPr>
          <w:ilvl w:val="0"/>
          <w:numId w:val="10"/>
        </w:numPr>
        <w:suppressAutoHyphens w:val="0"/>
        <w:contextualSpacing w:val="0"/>
        <w:jc w:val="both"/>
        <w:rPr>
          <w:rFonts w:cs="Arial"/>
          <w:sz w:val="20"/>
        </w:rPr>
      </w:pPr>
      <w:r w:rsidRPr="005C45D7">
        <w:rPr>
          <w:rFonts w:ascii="Arial" w:hAnsi="Arial" w:cs="Arial"/>
          <w:sz w:val="20"/>
        </w:rPr>
        <w:t xml:space="preserve">W przypadku opóźnienia zapłaty za dostawę poza termin wyznaczony w § 4  ust. 4 Wykonawcy przysługuje prawo  naliczania odsetek ustawowych za opóźnienie, zgodnie z art. 4 pkt 3 Ustawy </w:t>
      </w:r>
      <w:r w:rsidRPr="005C45D7">
        <w:rPr>
          <w:rFonts w:ascii="Arial" w:hAnsi="Arial" w:cs="Arial"/>
          <w:sz w:val="20"/>
        </w:rPr>
        <w:br/>
        <w:t>z dnia 8 marca 2013 r. o przeciwdziałaniu nadmiernym opóźnieniom w transakcjach handlowych."</w:t>
      </w:r>
      <w:r w:rsidRPr="00E5560E">
        <w:rPr>
          <w:rFonts w:cs="Arial"/>
          <w:sz w:val="20"/>
        </w:rPr>
        <w:t>.</w:t>
      </w:r>
    </w:p>
    <w:p w:rsidR="006B2160" w:rsidRPr="003C5D93" w:rsidRDefault="006B2160" w:rsidP="006B2160">
      <w:pPr>
        <w:widowControl/>
        <w:suppressAutoHyphens w:val="0"/>
        <w:overflowPunct w:val="0"/>
        <w:autoSpaceDE w:val="0"/>
        <w:autoSpaceDN w:val="0"/>
        <w:adjustRightInd w:val="0"/>
        <w:textAlignment w:val="baseline"/>
        <w:rPr>
          <w:rFonts w:ascii="Arial" w:eastAsia="Times New Roman" w:hAnsi="Arial" w:cs="Arial"/>
          <w:sz w:val="20"/>
          <w:szCs w:val="20"/>
          <w:lang w:eastAsia="pl-PL"/>
        </w:rPr>
      </w:pPr>
    </w:p>
    <w:p w:rsidR="006B2160" w:rsidRPr="003C5D93" w:rsidRDefault="006B2160" w:rsidP="006B2160">
      <w:pPr>
        <w:widowControl/>
        <w:suppressAutoHyphens w:val="0"/>
        <w:overflowPunct w:val="0"/>
        <w:autoSpaceDE w:val="0"/>
        <w:autoSpaceDN w:val="0"/>
        <w:adjustRightInd w:val="0"/>
        <w:jc w:val="center"/>
        <w:textAlignment w:val="baseline"/>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6</w:t>
      </w:r>
    </w:p>
    <w:p w:rsidR="006B2160" w:rsidRPr="00D45D59" w:rsidRDefault="006B2160" w:rsidP="006B2160">
      <w:pPr>
        <w:pStyle w:val="Akapitzlist"/>
        <w:widowControl/>
        <w:numPr>
          <w:ilvl w:val="0"/>
          <w:numId w:val="6"/>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niniejszej umowy, w stosunku do treści oferty, na podstawie której dokonano wyboru Wykonawcy.</w:t>
      </w:r>
    </w:p>
    <w:p w:rsidR="006B2160" w:rsidRPr="00D45D59" w:rsidRDefault="006B2160" w:rsidP="006B2160">
      <w:pPr>
        <w:pStyle w:val="Akapitzlist"/>
        <w:widowControl/>
        <w:numPr>
          <w:ilvl w:val="0"/>
          <w:numId w:val="6"/>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wysokości wynagrodzenia należnego wykonawcy w przypadku zmiany cen materiałów lub kosztów związanych z realizacją zamówienia, z tym zastrzeżeniem, że:</w:t>
      </w:r>
    </w:p>
    <w:p w:rsidR="006B2160" w:rsidRPr="00D45D59" w:rsidRDefault="006B2160" w:rsidP="006B2160">
      <w:pPr>
        <w:pStyle w:val="Akapitzlist"/>
        <w:widowControl/>
        <w:numPr>
          <w:ilvl w:val="0"/>
          <w:numId w:val="7"/>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minimalny poziom zmiany ceny materiałów lub kosztów, uprawniający strony umowy do żądania zmiany wynagrodzenia wynosi 3 % w stosunku do cen lub kosztów z miesiąca, w którym złożono ofertę Wykonawcy,</w:t>
      </w:r>
    </w:p>
    <w:p w:rsidR="006B2160" w:rsidRDefault="006B2160" w:rsidP="006B2160">
      <w:pPr>
        <w:pStyle w:val="Akapitzlist"/>
        <w:widowControl/>
        <w:numPr>
          <w:ilvl w:val="0"/>
          <w:numId w:val="7"/>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poziom zmiany wynagrodzenia zostanie ustalony na podstawie wskaźnika zmiany cen materiałów lub kosztów ogłoszonego w komunikacie prezesa Głównego Urzędu Statystycznego, ustalonego w stosunku do kwartału, w którym została złożona oferta Wykonawcy;</w:t>
      </w:r>
    </w:p>
    <w:p w:rsidR="006B2160" w:rsidRPr="00D45D59" w:rsidRDefault="006B2160" w:rsidP="006B2160">
      <w:pPr>
        <w:pStyle w:val="Akapitzlist"/>
        <w:widowControl/>
        <w:numPr>
          <w:ilvl w:val="0"/>
          <w:numId w:val="7"/>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rsidR="006B2160" w:rsidRPr="00D45D59" w:rsidRDefault="006B2160" w:rsidP="006B2160">
      <w:pPr>
        <w:pStyle w:val="Akapitzlist"/>
        <w:widowControl/>
        <w:numPr>
          <w:ilvl w:val="0"/>
          <w:numId w:val="6"/>
        </w:numPr>
        <w:suppressAutoHyphens w:val="0"/>
        <w:ind w:left="284" w:hanging="284"/>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w:t>
      </w:r>
      <w:r>
        <w:rPr>
          <w:rFonts w:ascii="Arial" w:eastAsia="Times New Roman" w:hAnsi="Arial" w:cs="Arial"/>
          <w:sz w:val="20"/>
          <w:szCs w:val="20"/>
          <w:lang w:eastAsia="pl-PL"/>
        </w:rPr>
        <w:t>3</w:t>
      </w:r>
      <w:r w:rsidRPr="00D45D59">
        <w:rPr>
          <w:rFonts w:ascii="Arial" w:eastAsia="Times New Roman" w:hAnsi="Arial" w:cs="Arial"/>
          <w:sz w:val="20"/>
          <w:szCs w:val="20"/>
          <w:lang w:eastAsia="pl-PL"/>
        </w:rPr>
        <w:t xml:space="preserve"> powyżej. Zmiana wynagrodzenia może nastąpić na podstawie pisemnego aneksu podpisanego przez obie Strony Umowy.</w:t>
      </w:r>
    </w:p>
    <w:p w:rsidR="006B2160" w:rsidRPr="00D45D59" w:rsidRDefault="006B2160" w:rsidP="006B2160">
      <w:pPr>
        <w:pStyle w:val="Akapitzlist"/>
        <w:widowControl/>
        <w:numPr>
          <w:ilvl w:val="0"/>
          <w:numId w:val="6"/>
        </w:numPr>
        <w:suppressAutoHyphens w:val="0"/>
        <w:ind w:left="284" w:hanging="284"/>
        <w:jc w:val="both"/>
        <w:rPr>
          <w:rFonts w:ascii="Arial" w:eastAsia="Times New Roman" w:hAnsi="Arial" w:cs="Arial"/>
          <w:sz w:val="20"/>
          <w:szCs w:val="20"/>
          <w:lang w:eastAsia="pl-PL"/>
        </w:rPr>
      </w:pPr>
      <w:r>
        <w:rPr>
          <w:rFonts w:ascii="Arial" w:eastAsia="Times New Roman" w:hAnsi="Arial" w:cs="Arial"/>
          <w:sz w:val="20"/>
          <w:szCs w:val="20"/>
          <w:lang w:eastAsia="pl-PL"/>
        </w:rPr>
        <w:t>M</w:t>
      </w:r>
      <w:r w:rsidRPr="00D45D59">
        <w:rPr>
          <w:rFonts w:ascii="Arial" w:eastAsia="Times New Roman" w:hAnsi="Arial" w:cs="Arial"/>
          <w:sz w:val="20"/>
          <w:szCs w:val="20"/>
          <w:lang w:eastAsia="pl-PL"/>
        </w:rPr>
        <w:t xml:space="preserve">aksymalna wartość zmiany wynagrodzenia, jaką dopuszcza zamawiający, to łącznie 15% </w:t>
      </w:r>
      <w:r>
        <w:rPr>
          <w:rFonts w:ascii="Arial" w:eastAsia="Times New Roman" w:hAnsi="Arial" w:cs="Arial"/>
          <w:sz w:val="20"/>
          <w:szCs w:val="20"/>
          <w:lang w:eastAsia="pl-PL"/>
        </w:rPr>
        <w:br/>
      </w:r>
      <w:r w:rsidRPr="00D45D59">
        <w:rPr>
          <w:rFonts w:ascii="Arial" w:eastAsia="Times New Roman" w:hAnsi="Arial" w:cs="Arial"/>
          <w:sz w:val="20"/>
          <w:szCs w:val="20"/>
          <w:lang w:eastAsia="pl-PL"/>
        </w:rPr>
        <w:t>w stosunku do wartości całkowitego wynagrodzenia brutto określonego w § 4 ust. 1 umowy;</w:t>
      </w:r>
    </w:p>
    <w:p w:rsidR="006B2160" w:rsidRPr="00D45D59" w:rsidRDefault="006B2160" w:rsidP="006B2160">
      <w:pPr>
        <w:pStyle w:val="Akapitzlist"/>
        <w:widowControl/>
        <w:numPr>
          <w:ilvl w:val="0"/>
          <w:numId w:val="9"/>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Ponadto Zamawiający dopuszcza zmianę </w:t>
      </w:r>
      <w:r>
        <w:rPr>
          <w:rFonts w:ascii="Arial" w:eastAsia="Times New Roman" w:hAnsi="Arial" w:cs="Arial"/>
          <w:sz w:val="20"/>
          <w:szCs w:val="20"/>
          <w:lang w:eastAsia="pl-PL"/>
        </w:rPr>
        <w:t xml:space="preserve">umowy </w:t>
      </w:r>
      <w:r w:rsidRPr="00D45D59">
        <w:rPr>
          <w:rFonts w:ascii="Arial" w:eastAsia="Times New Roman" w:hAnsi="Arial" w:cs="Arial"/>
          <w:sz w:val="20"/>
          <w:szCs w:val="20"/>
          <w:lang w:eastAsia="pl-PL"/>
        </w:rPr>
        <w:t>w przypadku zmiany:</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stawki podatku od towarów i usług oraz podatku akcyzowego, jeżeli zmiany te następują z mocy prawa i obowiązują od dnia obowiązywania odpowiednich przepisów i  gdy zmiany te będą miały wpływ na koszty wykonania zamówienia  publicznego przez Wykonawcę wynikającego z zawartej umowy; </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czasowego bądź stałego obniżenia ceny, </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czasowych lub stałych dostaw asortymentu zamiennego o parametrach nie gorszych niż wskazane w formularzu, w przypadku niemożności realizowania dostaw zgodnie z umową; dla ww. czynności wymagana jest każdorazowo zgoda Zamawiającego,</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zmiany formy organizacyjno-prawnej Wykonawcy w trakcie trwania umowy,</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wydłużenie terminu trwania umowy w przypadku niewykorzystania ilości lub kwot zamawianego asortymentu,</w:t>
      </w:r>
    </w:p>
    <w:p w:rsidR="006B2160" w:rsidRPr="00D7570B" w:rsidRDefault="006B2160" w:rsidP="006B2160">
      <w:pPr>
        <w:pStyle w:val="Akapitzlist"/>
        <w:widowControl/>
        <w:numPr>
          <w:ilvl w:val="0"/>
          <w:numId w:val="9"/>
        </w:numPr>
        <w:suppressAutoHyphens w:val="0"/>
        <w:jc w:val="both"/>
        <w:rPr>
          <w:rFonts w:ascii="Arial" w:eastAsia="Times New Roman" w:hAnsi="Arial" w:cs="Arial"/>
          <w:sz w:val="20"/>
          <w:szCs w:val="20"/>
          <w:lang w:eastAsia="pl-PL"/>
        </w:rPr>
      </w:pPr>
      <w:r w:rsidRPr="00D7570B">
        <w:rPr>
          <w:rFonts w:ascii="Arial" w:eastAsia="Times New Roman" w:hAnsi="Arial" w:cs="Arial"/>
          <w:sz w:val="20"/>
          <w:szCs w:val="20"/>
          <w:lang w:eastAsia="pl-PL"/>
        </w:rPr>
        <w:t xml:space="preserve"> Zmiany mogą zostać wprowadzone jedynie w przypadku, gdy informacja o dokonaniu zmiany została skutecznie doręczona drugiej Stronie na piśmie po rygorem nieważności.</w:t>
      </w:r>
    </w:p>
    <w:p w:rsidR="006B2160" w:rsidRPr="00D45D59" w:rsidRDefault="006B2160" w:rsidP="006B2160">
      <w:pPr>
        <w:widowControl/>
        <w:suppressAutoHyphens w:val="0"/>
        <w:jc w:val="both"/>
        <w:rPr>
          <w:rFonts w:ascii="Arial" w:eastAsia="Times New Roman" w:hAnsi="Arial" w:cs="Arial"/>
          <w:sz w:val="20"/>
          <w:szCs w:val="20"/>
          <w:lang w:eastAsia="pl-PL"/>
        </w:rPr>
      </w:pPr>
    </w:p>
    <w:p w:rsidR="006B2160" w:rsidRPr="003C5D93" w:rsidRDefault="006B2160" w:rsidP="006B2160">
      <w:pPr>
        <w:widowControl/>
        <w:suppressAutoHyphens w:val="0"/>
        <w:jc w:val="both"/>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7</w:t>
      </w:r>
    </w:p>
    <w:p w:rsidR="006B2160" w:rsidRPr="003C5D93" w:rsidRDefault="006B2160" w:rsidP="006B2160">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 sprawach nieuregulowanych niniejszą umową mają zastosowanie odpowiednie przepisy  </w:t>
      </w:r>
      <w:r w:rsidRPr="003C5D93">
        <w:rPr>
          <w:rFonts w:ascii="Arial" w:eastAsia="Times New Roman" w:hAnsi="Arial" w:cs="Arial"/>
          <w:i/>
          <w:sz w:val="20"/>
          <w:szCs w:val="20"/>
          <w:lang w:eastAsia="pl-PL"/>
        </w:rPr>
        <w:t>Kodeksu Cywilnego</w:t>
      </w:r>
      <w:r w:rsidRPr="003C5D93">
        <w:rPr>
          <w:rFonts w:ascii="Arial" w:eastAsia="Times New Roman" w:hAnsi="Arial" w:cs="Arial"/>
          <w:sz w:val="20"/>
          <w:szCs w:val="20"/>
          <w:lang w:eastAsia="pl-PL"/>
        </w:rPr>
        <w:t xml:space="preserve">. </w:t>
      </w: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8</w:t>
      </w:r>
    </w:p>
    <w:p w:rsidR="006B2160" w:rsidRPr="003C5D93" w:rsidRDefault="006B2160" w:rsidP="006B2160">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Ewentualne spory wynikające z realizacji zawartej umowy Strony będą się starały rozwiązywać polubownie, a jeżeli to nie przyniesie rozwiązania, będą  rozstrzygane przez Sąd właściwy miejscowo dla siedziby Zamawiającego.</w:t>
      </w: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9</w:t>
      </w:r>
    </w:p>
    <w:p w:rsidR="006B2160" w:rsidRPr="003C5D93" w:rsidRDefault="006B2160" w:rsidP="006B2160">
      <w:pPr>
        <w:widowControl/>
        <w:suppressAutoHyphens w:val="0"/>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Wszelkie zmiany niniejszej umowy wymagają formy pisemnej pod rygorem nieważności.</w:t>
      </w: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w:t>
      </w:r>
      <w:r>
        <w:rPr>
          <w:rFonts w:ascii="Arial" w:eastAsia="Times New Roman" w:hAnsi="Arial" w:cs="Arial"/>
          <w:b/>
          <w:sz w:val="20"/>
          <w:szCs w:val="20"/>
          <w:lang w:eastAsia="pl-PL"/>
        </w:rPr>
        <w:t>0</w:t>
      </w:r>
    </w:p>
    <w:p w:rsidR="006B2160" w:rsidRPr="00D7570B" w:rsidRDefault="006B2160" w:rsidP="006B2160">
      <w:pPr>
        <w:spacing w:line="276" w:lineRule="auto"/>
        <w:ind w:right="-142"/>
        <w:jc w:val="both"/>
        <w:rPr>
          <w:rFonts w:ascii="Arial" w:hAnsi="Arial" w:cs="Arial"/>
          <w:sz w:val="20"/>
          <w:szCs w:val="20"/>
        </w:rPr>
      </w:pPr>
      <w:r w:rsidRPr="00D7570B">
        <w:rPr>
          <w:rFonts w:ascii="Arial" w:hAnsi="Arial" w:cs="Arial"/>
          <w:sz w:val="20"/>
          <w:szCs w:val="20"/>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D7570B">
        <w:rPr>
          <w:rFonts w:ascii="Arial" w:hAnsi="Arial" w:cs="Arial"/>
          <w:sz w:val="20"/>
          <w:szCs w:val="20"/>
        </w:rPr>
        <w:t>ws</w:t>
      </w:r>
      <w:proofErr w:type="spellEnd"/>
      <w:r w:rsidRPr="00D7570B">
        <w:rPr>
          <w:rFonts w:ascii="Arial" w:hAnsi="Arial" w:cs="Arial"/>
          <w:sz w:val="20"/>
          <w:szCs w:val="20"/>
        </w:rPr>
        <w:t xml:space="preserve">. ochrony osób fizycznych w związku z przetwarzaniem danych osobowych </w:t>
      </w:r>
      <w:r>
        <w:rPr>
          <w:rFonts w:ascii="Arial" w:hAnsi="Arial" w:cs="Arial"/>
          <w:sz w:val="20"/>
          <w:szCs w:val="20"/>
        </w:rPr>
        <w:br/>
      </w:r>
      <w:r w:rsidRPr="00D7570B">
        <w:rPr>
          <w:rFonts w:ascii="Arial" w:hAnsi="Arial" w:cs="Arial"/>
          <w:sz w:val="20"/>
          <w:szCs w:val="20"/>
        </w:rPr>
        <w:t>i w</w:t>
      </w:r>
      <w:r>
        <w:rPr>
          <w:rFonts w:ascii="Arial" w:hAnsi="Arial" w:cs="Arial"/>
          <w:sz w:val="20"/>
          <w:szCs w:val="20"/>
        </w:rPr>
        <w:t xml:space="preserve"> </w:t>
      </w:r>
      <w:r w:rsidRPr="00D7570B">
        <w:rPr>
          <w:rFonts w:ascii="Arial" w:hAnsi="Arial" w:cs="Arial"/>
          <w:sz w:val="20"/>
          <w:szCs w:val="20"/>
        </w:rPr>
        <w:t>s</w:t>
      </w:r>
      <w:r>
        <w:rPr>
          <w:rFonts w:ascii="Arial" w:hAnsi="Arial" w:cs="Arial"/>
          <w:sz w:val="20"/>
          <w:szCs w:val="20"/>
        </w:rPr>
        <w:t>prawie</w:t>
      </w:r>
      <w:r w:rsidRPr="00D7570B">
        <w:rPr>
          <w:rFonts w:ascii="Arial" w:hAnsi="Arial" w:cs="Arial"/>
          <w:sz w:val="20"/>
          <w:szCs w:val="20"/>
        </w:rPr>
        <w:t xml:space="preserve"> swobodnego przepływu takich danych oraz uchylenia dyrektywy 95/46/WE.</w:t>
      </w:r>
    </w:p>
    <w:p w:rsidR="006B2160" w:rsidRPr="00AA021D" w:rsidRDefault="006B2160" w:rsidP="006B2160">
      <w:pPr>
        <w:spacing w:line="276" w:lineRule="auto"/>
        <w:ind w:left="-142" w:right="-142"/>
        <w:jc w:val="both"/>
        <w:rPr>
          <w:rFonts w:ascii="Calibri" w:hAnsi="Calibri"/>
          <w:szCs w:val="22"/>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w:t>
      </w:r>
      <w:r>
        <w:rPr>
          <w:rFonts w:ascii="Arial" w:eastAsia="Times New Roman" w:hAnsi="Arial" w:cs="Arial"/>
          <w:b/>
          <w:sz w:val="20"/>
          <w:szCs w:val="20"/>
          <w:lang w:eastAsia="pl-PL"/>
        </w:rPr>
        <w:t>1</w:t>
      </w:r>
    </w:p>
    <w:p w:rsidR="006B2160" w:rsidRPr="003C5D93" w:rsidRDefault="006B2160" w:rsidP="006B2160">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Umowę sporządzono w dwóch jednobrzmiących egzemplarzach po jednym dla każdej ze Stron.</w:t>
      </w:r>
    </w:p>
    <w:p w:rsidR="006B2160" w:rsidRPr="003C5D93" w:rsidRDefault="006B2160" w:rsidP="006B2160">
      <w:pPr>
        <w:widowControl/>
        <w:suppressAutoHyphens w:val="0"/>
        <w:jc w:val="center"/>
        <w:rPr>
          <w:rFonts w:ascii="Arial" w:eastAsia="Times New Roman" w:hAnsi="Arial" w:cs="Arial"/>
          <w:b/>
          <w:sz w:val="20"/>
          <w:szCs w:val="20"/>
          <w:lang w:eastAsia="pl-PL"/>
        </w:rPr>
      </w:pPr>
    </w:p>
    <w:p w:rsidR="006B2160" w:rsidRDefault="006B2160" w:rsidP="006B2160">
      <w:pPr>
        <w:widowControl/>
        <w:suppressAutoHyphens w:val="0"/>
        <w:rPr>
          <w:rFonts w:ascii="Arial" w:eastAsia="Times New Roman" w:hAnsi="Arial" w:cs="Arial"/>
          <w:b/>
          <w:sz w:val="20"/>
          <w:szCs w:val="20"/>
          <w:lang w:eastAsia="pl-PL"/>
        </w:rPr>
      </w:pP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Wykonawca</w:t>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b/>
          <w:sz w:val="20"/>
          <w:szCs w:val="20"/>
          <w:lang w:eastAsia="pl-PL"/>
        </w:rPr>
        <w:t xml:space="preserve">Zamawiający </w:t>
      </w:r>
    </w:p>
    <w:p w:rsidR="006B2160" w:rsidRPr="003C5D93" w:rsidRDefault="006B2160" w:rsidP="006B2160">
      <w:pPr>
        <w:widowControl/>
        <w:suppressAutoHyphens w:val="0"/>
        <w:rPr>
          <w:rFonts w:ascii="Arial" w:eastAsia="Times New Roman" w:hAnsi="Arial" w:cs="Arial"/>
          <w:b/>
          <w:sz w:val="20"/>
          <w:szCs w:val="20"/>
          <w:lang w:eastAsia="pl-PL"/>
        </w:rPr>
      </w:pPr>
    </w:p>
    <w:p w:rsidR="006B2160" w:rsidRPr="008160BC" w:rsidRDefault="006B2160" w:rsidP="006B2160">
      <w:pPr>
        <w:keepNext/>
        <w:jc w:val="center"/>
        <w:outlineLvl w:val="3"/>
        <w:rPr>
          <w:rFonts w:ascii="Arial" w:hAnsi="Arial" w:cs="Arial"/>
          <w:sz w:val="20"/>
          <w:szCs w:val="20"/>
        </w:rPr>
      </w:pPr>
      <w:bookmarkStart w:id="0" w:name="_GoBack"/>
      <w:bookmarkEnd w:id="0"/>
    </w:p>
    <w:sectPr w:rsidR="006B2160" w:rsidRPr="008160B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D55" w:rsidRDefault="00326D55" w:rsidP="006B2160">
      <w:r>
        <w:separator/>
      </w:r>
    </w:p>
  </w:endnote>
  <w:endnote w:type="continuationSeparator" w:id="0">
    <w:p w:rsidR="00326D55" w:rsidRDefault="00326D55" w:rsidP="006B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D55" w:rsidRDefault="00326D55" w:rsidP="006B2160">
      <w:r>
        <w:separator/>
      </w:r>
    </w:p>
  </w:footnote>
  <w:footnote w:type="continuationSeparator" w:id="0">
    <w:p w:rsidR="00326D55" w:rsidRDefault="00326D55" w:rsidP="006B2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160" w:rsidRPr="006B2160" w:rsidRDefault="006B2160" w:rsidP="006B2160">
    <w:pPr>
      <w:rPr>
        <w:rFonts w:ascii="Arial" w:hAnsi="Arial" w:cs="Arial"/>
        <w:b/>
        <w:bCs/>
        <w:noProof/>
        <w:sz w:val="22"/>
        <w:lang w:eastAsia="pl-PL"/>
      </w:rPr>
    </w:pPr>
    <w:r w:rsidRPr="006B2160">
      <w:rPr>
        <w:rFonts w:ascii="Arial" w:hAnsi="Arial" w:cs="Arial"/>
        <w:b/>
        <w:bCs/>
        <w:noProof/>
        <w:sz w:val="22"/>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35pt;margin-top:-30.5pt;width:61.7pt;height:74.05pt;z-index:-251656192;mso-wrap-edited:f" wrapcoords="-176 0 -176 21462 21600 21462 21600 0 -176 0">
          <v:imagedata r:id="rId1" o:title=""/>
        </v:shape>
        <o:OLEObject Type="Embed" ProgID="CorelPhotoHouse.Document" ShapeID="_x0000_s2049" DrawAspect="Content" ObjectID="_1745306007" r:id="rId2"/>
      </w:object>
    </w:r>
    <w:r w:rsidRPr="006B2160">
      <w:rPr>
        <w:rFonts w:ascii="Lithos Pro Regular" w:hAnsi="Lithos Pro Regular" w:cs="Arial"/>
        <w:b/>
        <w:bCs/>
        <w:noProof/>
        <w:sz w:val="22"/>
        <w:szCs w:val="22"/>
        <w:lang w:eastAsia="pl-PL"/>
      </w:rPr>
      <w:drawing>
        <wp:anchor distT="0" distB="0" distL="114300" distR="114300" simplePos="0" relativeHeight="251659264" behindDoc="1" locked="0" layoutInCell="1" allowOverlap="1" wp14:anchorId="56CE47DC" wp14:editId="42A7AA06">
          <wp:simplePos x="0" y="0"/>
          <wp:positionH relativeFrom="column">
            <wp:posOffset>3721921</wp:posOffset>
          </wp:positionH>
          <wp:positionV relativeFrom="paragraph">
            <wp:posOffset>-225005</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160">
      <w:rPr>
        <w:rFonts w:ascii="Arial" w:hAnsi="Arial" w:cs="Arial"/>
        <w:b/>
        <w:bCs/>
        <w:noProof/>
        <w:sz w:val="22"/>
        <w:lang w:eastAsia="pl-PL"/>
      </w:rPr>
      <w:t xml:space="preserve">                           Specjalistyczny Szpital im.</w:t>
    </w:r>
  </w:p>
  <w:p w:rsidR="006B2160" w:rsidRPr="006B2160" w:rsidRDefault="006B2160" w:rsidP="006B2160">
    <w:pPr>
      <w:rPr>
        <w:rFonts w:ascii="Arial" w:hAnsi="Arial" w:cs="Arial"/>
        <w:b/>
        <w:bCs/>
        <w:noProof/>
        <w:sz w:val="22"/>
        <w:lang w:eastAsia="pl-PL"/>
      </w:rPr>
    </w:pPr>
    <w:r w:rsidRPr="006B2160">
      <w:rPr>
        <w:rFonts w:ascii="Arial" w:hAnsi="Arial" w:cs="Arial"/>
        <w:b/>
        <w:bCs/>
        <w:noProof/>
        <w:sz w:val="22"/>
        <w:lang w:eastAsia="pl-PL"/>
      </w:rPr>
      <w:t xml:space="preserve">                  Ks. Biskupa Józefa Nathana w Branicach</w:t>
    </w:r>
  </w:p>
  <w:p w:rsidR="006B2160" w:rsidRPr="006B2160" w:rsidRDefault="006B2160" w:rsidP="006B2160">
    <w:pPr>
      <w:rPr>
        <w:rFonts w:ascii="Arial" w:hAnsi="Arial" w:cs="Arial"/>
        <w:b/>
        <w:bCs/>
        <w:sz w:val="22"/>
        <w:lang w:eastAsia="pl-PL"/>
      </w:rPr>
    </w:pPr>
    <w:r w:rsidRPr="006B2160">
      <w:rPr>
        <w:rFonts w:ascii="Arial" w:hAnsi="Arial" w:cs="Arial"/>
        <w:b/>
        <w:bCs/>
        <w:sz w:val="22"/>
        <w:lang w:eastAsia="pl-PL"/>
      </w:rPr>
      <w:t xml:space="preserve">                      ul. Szpitalna 18, 48-140 Branice</w:t>
    </w:r>
  </w:p>
  <w:p w:rsidR="006B2160" w:rsidRDefault="006B216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84F4F"/>
    <w:multiLevelType w:val="hybridMultilevel"/>
    <w:tmpl w:val="C4A2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80D5330"/>
    <w:multiLevelType w:val="hybridMultilevel"/>
    <w:tmpl w:val="D1485D86"/>
    <w:lvl w:ilvl="0" w:tplc="30327E1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B94451"/>
    <w:multiLevelType w:val="hybridMultilevel"/>
    <w:tmpl w:val="0F684F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2A06CB"/>
    <w:multiLevelType w:val="hybridMultilevel"/>
    <w:tmpl w:val="A0E86C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6F93E74"/>
    <w:multiLevelType w:val="hybridMultilevel"/>
    <w:tmpl w:val="84065308"/>
    <w:lvl w:ilvl="0" w:tplc="30327E1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E3BEB224">
      <w:start w:val="1"/>
      <w:numFmt w:val="lowerLetter"/>
      <w:lvlText w:val="%5)"/>
      <w:lvlJc w:val="left"/>
      <w:pPr>
        <w:ind w:left="3600" w:hanging="360"/>
      </w:pPr>
      <w:rPr>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BAE279E"/>
    <w:multiLevelType w:val="hybridMultilevel"/>
    <w:tmpl w:val="1686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8522B8"/>
    <w:multiLevelType w:val="hybridMultilevel"/>
    <w:tmpl w:val="14E0297E"/>
    <w:lvl w:ilvl="0" w:tplc="0415000F">
      <w:start w:val="1"/>
      <w:numFmt w:val="decimal"/>
      <w:lvlText w:val="%1."/>
      <w:lvlJc w:val="left"/>
      <w:pPr>
        <w:ind w:left="643" w:hanging="283"/>
      </w:pPr>
      <w:rPr>
        <w:rFonts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BF75D1"/>
    <w:multiLevelType w:val="hybridMultilevel"/>
    <w:tmpl w:val="53520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267016E"/>
    <w:multiLevelType w:val="hybridMultilevel"/>
    <w:tmpl w:val="261A370C"/>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AAF4825"/>
    <w:multiLevelType w:val="hybridMultilevel"/>
    <w:tmpl w:val="DE54B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0B404A0"/>
    <w:multiLevelType w:val="hybridMultilevel"/>
    <w:tmpl w:val="1BE686D2"/>
    <w:lvl w:ilvl="0" w:tplc="832EF332">
      <w:start w:val="1"/>
      <w:numFmt w:val="decimal"/>
      <w:lvlText w:val="%1."/>
      <w:lvlJc w:val="left"/>
      <w:pPr>
        <w:ind w:left="786" w:hanging="360"/>
      </w:pPr>
      <w:rPr>
        <w:b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75396E44"/>
    <w:multiLevelType w:val="hybridMultilevel"/>
    <w:tmpl w:val="F99C9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0"/>
  </w:num>
  <w:num w:numId="4">
    <w:abstractNumId w:val="2"/>
  </w:num>
  <w:num w:numId="5">
    <w:abstractNumId w:val="8"/>
  </w:num>
  <w:num w:numId="6">
    <w:abstractNumId w:val="0"/>
  </w:num>
  <w:num w:numId="7">
    <w:abstractNumId w:val="13"/>
  </w:num>
  <w:num w:numId="8">
    <w:abstractNumId w:val="6"/>
  </w:num>
  <w:num w:numId="9">
    <w:abstractNumId w:val="9"/>
  </w:num>
  <w:num w:numId="10">
    <w:abstractNumId w:val="7"/>
  </w:num>
  <w:num w:numId="11">
    <w:abstractNumId w:val="4"/>
  </w:num>
  <w:num w:numId="12">
    <w:abstractNumId w:val="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revisionView w:formatting="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60"/>
    <w:rsid w:val="00326D55"/>
    <w:rsid w:val="006B2160"/>
    <w:rsid w:val="00C34D86"/>
    <w:rsid w:val="00C60C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A00BE28-5C0C-45B6-9302-D22C35F0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2160"/>
    <w:pPr>
      <w:widowControl w:val="0"/>
      <w:suppressAutoHyphens/>
      <w:spacing w:after="0" w:line="240" w:lineRule="auto"/>
    </w:pPr>
    <w:rPr>
      <w:rFonts w:ascii="Times New Roman" w:eastAsia="Tahoma" w:hAnsi="Times New Roman" w:cs="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B2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ormalny tekst,Akapit z listą3,Obiekt,BulletC,Akapit z listą31,NOWY,Akapit z listą32,List Paragraph,CW_Lista,Akapit z listą2,Numerowanie,Akapit z listą BS,sw tekst,Kolorowa lista — akcent 11,List Paragraph1,L1,Akapit z listą5"/>
    <w:basedOn w:val="Normalny"/>
    <w:link w:val="AkapitzlistZnak"/>
    <w:uiPriority w:val="99"/>
    <w:qFormat/>
    <w:rsid w:val="006B2160"/>
    <w:pPr>
      <w:ind w:left="720"/>
      <w:contextualSpacing/>
    </w:p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99"/>
    <w:qFormat/>
    <w:rsid w:val="006B2160"/>
    <w:rPr>
      <w:rFonts w:ascii="Times New Roman" w:eastAsia="Tahoma" w:hAnsi="Times New Roman" w:cs="Times New Roman"/>
      <w:sz w:val="24"/>
      <w:szCs w:val="24"/>
    </w:rPr>
  </w:style>
  <w:style w:type="paragraph" w:styleId="Nagwek">
    <w:name w:val="header"/>
    <w:basedOn w:val="Normalny"/>
    <w:link w:val="NagwekZnak"/>
    <w:uiPriority w:val="99"/>
    <w:unhideWhenUsed/>
    <w:rsid w:val="006B2160"/>
    <w:pPr>
      <w:tabs>
        <w:tab w:val="center" w:pos="4536"/>
        <w:tab w:val="right" w:pos="9072"/>
      </w:tabs>
    </w:pPr>
  </w:style>
  <w:style w:type="character" w:customStyle="1" w:styleId="NagwekZnak">
    <w:name w:val="Nagłówek Znak"/>
    <w:basedOn w:val="Domylnaczcionkaakapitu"/>
    <w:link w:val="Nagwek"/>
    <w:uiPriority w:val="99"/>
    <w:rsid w:val="006B2160"/>
    <w:rPr>
      <w:rFonts w:ascii="Times New Roman" w:eastAsia="Tahoma" w:hAnsi="Times New Roman" w:cs="Times New Roman"/>
      <w:sz w:val="24"/>
      <w:szCs w:val="24"/>
    </w:rPr>
  </w:style>
  <w:style w:type="paragraph" w:styleId="Stopka">
    <w:name w:val="footer"/>
    <w:basedOn w:val="Normalny"/>
    <w:link w:val="StopkaZnak"/>
    <w:uiPriority w:val="99"/>
    <w:unhideWhenUsed/>
    <w:rsid w:val="006B2160"/>
    <w:pPr>
      <w:tabs>
        <w:tab w:val="center" w:pos="4536"/>
        <w:tab w:val="right" w:pos="9072"/>
      </w:tabs>
    </w:pPr>
  </w:style>
  <w:style w:type="character" w:customStyle="1" w:styleId="StopkaZnak">
    <w:name w:val="Stopka Znak"/>
    <w:basedOn w:val="Domylnaczcionkaakapitu"/>
    <w:link w:val="Stopka"/>
    <w:uiPriority w:val="99"/>
    <w:rsid w:val="006B2160"/>
    <w:rPr>
      <w:rFonts w:ascii="Times New Roman" w:eastAsia="Tahom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2099</Words>
  <Characters>12600</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1</cp:revision>
  <dcterms:created xsi:type="dcterms:W3CDTF">2023-05-11T08:25:00Z</dcterms:created>
  <dcterms:modified xsi:type="dcterms:W3CDTF">2023-05-11T08:27:00Z</dcterms:modified>
</cp:coreProperties>
</file>