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0B176" w14:textId="6AB973D9" w:rsidR="00146592" w:rsidRDefault="00DB1461" w:rsidP="00DB1461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 xml:space="preserve">Załącznik nr 4 </w:t>
      </w:r>
      <w:r w:rsidR="00146592">
        <w:rPr>
          <w:rFonts w:ascii="Calibri" w:eastAsia="Times New Roman" w:hAnsi="Calibri" w:cs="Calibri"/>
          <w:b/>
          <w:sz w:val="24"/>
          <w:szCs w:val="24"/>
        </w:rPr>
        <w:t>do SWZ</w:t>
      </w:r>
    </w:p>
    <w:p w14:paraId="33D5B3D5" w14:textId="278A9744" w:rsidR="00F96733" w:rsidRPr="00DB1461" w:rsidRDefault="00DB1461" w:rsidP="00146592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B1461">
        <w:rPr>
          <w:rFonts w:ascii="Calibri" w:eastAsia="Times New Roman" w:hAnsi="Calibri" w:cs="Calibri"/>
          <w:b/>
          <w:sz w:val="24"/>
          <w:szCs w:val="24"/>
        </w:rPr>
        <w:t>Projekt umowy</w:t>
      </w:r>
      <w:r w:rsidR="00CF0DB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F0DB9" w:rsidRPr="00CF0DB9">
        <w:rPr>
          <w:rFonts w:ascii="Calibri" w:eastAsia="Times New Roman" w:hAnsi="Calibri" w:cs="Calibri"/>
          <w:b/>
          <w:color w:val="FF0000"/>
          <w:sz w:val="24"/>
          <w:szCs w:val="24"/>
        </w:rPr>
        <w:t>- ZMIANA</w:t>
      </w:r>
    </w:p>
    <w:p w14:paraId="2860C0E8" w14:textId="3CFA9C6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146592">
        <w:rPr>
          <w:rFonts w:ascii="Calibri" w:eastAsia="Times New Roman" w:hAnsi="Calibri" w:cs="Calibri"/>
          <w:b/>
          <w:sz w:val="24"/>
          <w:szCs w:val="24"/>
        </w:rPr>
        <w:t>8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6C0A88">
        <w:rPr>
          <w:rFonts w:ascii="Calibri" w:eastAsia="Times New Roman" w:hAnsi="Calibri" w:cs="Calibri"/>
          <w:b/>
          <w:sz w:val="24"/>
          <w:szCs w:val="24"/>
        </w:rPr>
        <w:t>4</w:t>
      </w:r>
    </w:p>
    <w:p w14:paraId="6AD9C75A" w14:textId="015AC2A1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na odbiór, transport i zagospodarowanie komunalnych osadów ściekowych (dalej Umowa)</w:t>
      </w: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1A6B8E8C" w14:textId="77777777" w:rsidR="006760E4" w:rsidRPr="00F47A2A" w:rsidRDefault="006760E4" w:rsidP="006760E4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B4846BC" w14:textId="77777777" w:rsidR="006760E4" w:rsidRPr="00F47A2A" w:rsidRDefault="006760E4" w:rsidP="00FC3004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pomiędzy:</w:t>
      </w:r>
    </w:p>
    <w:p w14:paraId="03A687C7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6B38DD9" w14:textId="7DE8C3A0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3E22DE">
        <w:rPr>
          <w:rFonts w:ascii="Calibri" w:eastAsia="Times New Roman" w:hAnsi="Calibri" w:cs="Calibri"/>
          <w:bCs/>
          <w:sz w:val="24"/>
          <w:szCs w:val="24"/>
        </w:rPr>
        <w:t> 678 942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,00 zł; NIP 925-19-34-779, REGON 978050124,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733B760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……………………………………… z siedzibą w ……………………….………………………… </w:t>
      </w:r>
    </w:p>
    <w:p w14:paraId="4B2BF57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NIP …………………….…., REGON ………………………. zarejestrowaną w …………………………… pod nr KRS ……………………………. kapitał zakładowy ………………………………………………..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108AA42" w14:textId="238BE4B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Panią/Panem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…, przedsiębiorcą prowadzącym działalność gospodarczą pod firmą „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…”</w:t>
      </w:r>
      <w:r w:rsidR="000950CF">
        <w:rPr>
          <w:rFonts w:ascii="Calibri" w:eastAsia="Times New Roman" w:hAnsi="Calibri" w:cs="Calibri"/>
          <w:bCs/>
          <w:sz w:val="24"/>
          <w:szCs w:val="24"/>
        </w:rPr>
        <w:t xml:space="preserve">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 siedzibą w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(kod pocztowy: …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) przy ul.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posiadającą NIP </w:t>
      </w:r>
      <w:r w:rsidR="000950CF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…, REGON </w:t>
      </w:r>
      <w:r w:rsidR="000950CF">
        <w:rPr>
          <w:rFonts w:ascii="Calibri" w:eastAsia="Times New Roman" w:hAnsi="Calibri" w:cs="Calibri"/>
          <w:bCs/>
          <w:sz w:val="24"/>
          <w:szCs w:val="24"/>
        </w:rPr>
        <w:t>..……</w:t>
      </w: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303B7FF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podstawie przeprowadzonego postępowania w trybie </w:t>
      </w:r>
      <w:r w:rsidR="00823118">
        <w:rPr>
          <w:rFonts w:ascii="Calibri" w:eastAsia="Times New Roman" w:hAnsi="Calibri" w:cs="Calibri"/>
          <w:bCs/>
          <w:sz w:val="24"/>
          <w:szCs w:val="24"/>
        </w:rPr>
        <w:t xml:space="preserve">regulaminowego </w:t>
      </w:r>
      <w:r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27760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Sp.</w:t>
      </w:r>
      <w:r w:rsidR="0082311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color w:val="000000"/>
          <w:sz w:val="24"/>
          <w:szCs w:val="24"/>
        </w:rPr>
        <w:t>z o.o.”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110EA66B" w14:textId="12FABA67" w:rsidR="006606C6" w:rsidRPr="00F96733" w:rsidRDefault="006606C6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Przedmiot Umowy</w:t>
      </w:r>
    </w:p>
    <w:p w14:paraId="7777B10F" w14:textId="3189CA1D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Przedmiotem zamówienia jest sukcesywne świadczenie usługi polegającej na odbiorze, transporcie i zagospodarowaniu przez odzysk lub unieszkodliwienie zhigienizowanych, ustabilizowanych komunalnych osadów ściekowych o kodzie 19 08 05 z Oczyszczalni Ścieków położonej przy ul. Kazimierza Wielkiego 24 we Wschowie w szac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>
        <w:rPr>
          <w:rFonts w:ascii="Calibri" w:eastAsia="Times New Roman" w:hAnsi="Calibri" w:cs="Calibri"/>
          <w:bCs/>
          <w:sz w:val="24"/>
          <w:szCs w:val="24"/>
        </w:rPr>
        <w:t>ilości 3000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Mg</w:t>
      </w:r>
      <w:r w:rsidR="00E360CF">
        <w:rPr>
          <w:rFonts w:ascii="Calibri" w:eastAsia="Times New Roman" w:hAnsi="Calibri" w:cs="Calibri"/>
          <w:bCs/>
          <w:sz w:val="24"/>
          <w:szCs w:val="24"/>
        </w:rPr>
        <w:t xml:space="preserve">                      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lastRenderedPageBreak/>
        <w:t>w całym okresie realizacji Umowy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z zachowaniem wymogów określonych obowiązującymi przepisami.</w:t>
      </w:r>
      <w:r w:rsidR="005E5CE5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45D07593" w14:textId="7777777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Podana ilość osadów ma charakter szacunkowy i ustalona została w oparciu o ilości osadów zagospodarowywanych w latach poprzednich – faktyczna ilość może być inna, co Wykonawca przyjmuje do wiadomości.</w:t>
      </w:r>
    </w:p>
    <w:p w14:paraId="6BC141CC" w14:textId="47221B37" w:rsidR="00AE35C9" w:rsidRDefault="00F96733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przypadku niewykorzystania, w okresie obowiązywania umowy, szac</w:t>
      </w:r>
      <w:r w:rsidR="00C96F09">
        <w:rPr>
          <w:rFonts w:ascii="Calibri" w:eastAsia="Times New Roman" w:hAnsi="Calibri" w:cs="Calibri"/>
          <w:bCs/>
          <w:sz w:val="24"/>
          <w:szCs w:val="24"/>
        </w:rPr>
        <w:t>unkowej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ilości osadów, Wykonawcy nie przysługuje jakiekolwiek roszczenie, w tym roszczenie o wyrównanie wynagrodzenia, bądź wydłużenie terminu obowiązywania umowy.</w:t>
      </w:r>
    </w:p>
    <w:p w14:paraId="2A0C353C" w14:textId="4E973A33" w:rsidR="00D16A45" w:rsidRPr="00DD3D83" w:rsidRDefault="00D16A45" w:rsidP="00AE35C9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i/>
        </w:rPr>
      </w:pPr>
      <w:r w:rsidRPr="00AE35C9">
        <w:rPr>
          <w:rFonts w:ascii="Calibri" w:eastAsia="Times New Roman" w:hAnsi="Calibri" w:cs="Calibri"/>
          <w:bCs/>
          <w:sz w:val="24"/>
          <w:szCs w:val="24"/>
        </w:rPr>
        <w:t>Odbiór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osadów ściekowych będzie odbywał się </w:t>
      </w:r>
      <w:r w:rsidR="00AE35C9">
        <w:rPr>
          <w:rFonts w:ascii="Calibri" w:eastAsia="Times New Roman" w:hAnsi="Calibri" w:cs="Calibri"/>
          <w:bCs/>
          <w:sz w:val="24"/>
          <w:szCs w:val="24"/>
        </w:rPr>
        <w:t>bezpośrednio</w:t>
      </w:r>
      <w:r w:rsidR="005E5CE5" w:rsidRPr="00AE35C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6733" w:rsidRPr="00AE35C9">
        <w:rPr>
          <w:rFonts w:ascii="Calibri" w:eastAsia="Times New Roman" w:hAnsi="Calibri" w:cs="Calibri"/>
          <w:bCs/>
          <w:sz w:val="24"/>
          <w:szCs w:val="24"/>
        </w:rPr>
        <w:t>z terenu oczyszczalni ścieków. Zamawiający umożliwi Wykonawcy wjazd na teren oczyszczalni.</w:t>
      </w:r>
    </w:p>
    <w:p w14:paraId="593D5E4D" w14:textId="35B2DF12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BC7F28">
        <w:rPr>
          <w:rFonts w:ascii="Calibri" w:eastAsia="Times New Roman" w:hAnsi="Calibri" w:cs="Calibri"/>
          <w:bCs/>
          <w:sz w:val="24"/>
          <w:szCs w:val="24"/>
        </w:rPr>
        <w:t>e Specyfikacją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Warunk</w:t>
      </w:r>
      <w:r w:rsidR="00BC7F28">
        <w:rPr>
          <w:rFonts w:ascii="Calibri" w:eastAsia="Times New Roman" w:hAnsi="Calibri" w:cs="Calibri"/>
          <w:bCs/>
          <w:sz w:val="24"/>
          <w:szCs w:val="24"/>
        </w:rPr>
        <w:t>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6549D2AC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BC7F28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00912D6E" w:rsidR="00F96733" w:rsidRPr="00890A1C" w:rsidRDefault="00F96733" w:rsidP="0069291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Wykonanie przedmiotu zamówienia nastąpi w sposób zgodny z wymaganiami aktualnych przepisów prawa powszechnie obowiązującego,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w szczególności Ustawy z dnia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14 grudnia 2012 r. o odpadach (</w:t>
      </w:r>
      <w:proofErr w:type="spellStart"/>
      <w:r w:rsidRPr="00F96733"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 w:rsidRPr="00F96733"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3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r.,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1587</w:t>
      </w:r>
      <w:r w:rsidR="0069291C">
        <w:rPr>
          <w:rFonts w:ascii="Calibri" w:eastAsia="Times New Roman" w:hAnsi="Calibri" w:cs="Calibri"/>
          <w:bCs/>
          <w:sz w:val="24"/>
          <w:szCs w:val="24"/>
        </w:rPr>
        <w:t xml:space="preserve"> ze zm.), zwana dalej: Ustawą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 odpa</w:t>
      </w:r>
      <w:r w:rsidR="00AE35C9">
        <w:rPr>
          <w:rFonts w:ascii="Calibri" w:eastAsia="Times New Roman" w:hAnsi="Calibri" w:cs="Calibri"/>
          <w:bCs/>
          <w:sz w:val="24"/>
          <w:szCs w:val="24"/>
        </w:rPr>
        <w:t xml:space="preserve">dach oraz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Ustawy z dnia 27 kwietnia 2001 r. Prawo ochron</w:t>
      </w:r>
      <w:r>
        <w:rPr>
          <w:rFonts w:ascii="Calibri" w:eastAsia="Times New Roman" w:hAnsi="Calibri" w:cs="Calibri"/>
          <w:bCs/>
          <w:sz w:val="24"/>
          <w:szCs w:val="24"/>
        </w:rPr>
        <w:t>y środowiska (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t.j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>. Dz. U. z 202</w:t>
      </w:r>
      <w:r w:rsidR="00AE35C9">
        <w:rPr>
          <w:rFonts w:ascii="Calibri" w:eastAsia="Times New Roman" w:hAnsi="Calibri" w:cs="Calibri"/>
          <w:bCs/>
          <w:sz w:val="24"/>
          <w:szCs w:val="24"/>
        </w:rPr>
        <w:t>4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r. poz. </w:t>
      </w:r>
      <w:r w:rsidR="00AE35C9">
        <w:rPr>
          <w:rFonts w:ascii="Calibri" w:eastAsia="Times New Roman" w:hAnsi="Calibri" w:cs="Calibri"/>
          <w:bCs/>
          <w:sz w:val="24"/>
          <w:szCs w:val="24"/>
        </w:rPr>
        <w:t>54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ze zm.).</w:t>
      </w:r>
    </w:p>
    <w:p w14:paraId="2E2BF3F2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68136048" w14:textId="1DF9F24E" w:rsidR="007902B2" w:rsidRPr="007902B2" w:rsidRDefault="007902B2" w:rsidP="00790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Calibri" w:eastAsia="Tahoma" w:hAnsi="Calibri" w:cstheme="minorHAnsi"/>
          <w:b/>
          <w:sz w:val="24"/>
          <w:szCs w:val="24"/>
        </w:rPr>
      </w:pPr>
      <w:r w:rsidRPr="00C1430B">
        <w:rPr>
          <w:rFonts w:ascii="Calibri" w:eastAsia="Tahoma" w:hAnsi="Calibri" w:cstheme="minorHAnsi"/>
          <w:b/>
          <w:sz w:val="24"/>
          <w:szCs w:val="24"/>
        </w:rPr>
        <w:t>Termin realizacji Umowy</w:t>
      </w:r>
    </w:p>
    <w:p w14:paraId="673A54A4" w14:textId="694B4ABE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 w:rsidRPr="006606C6">
        <w:rPr>
          <w:rFonts w:ascii="Calibri" w:eastAsia="Times New Roman" w:hAnsi="Calibri" w:cs="Calibri"/>
          <w:b/>
          <w:bCs/>
          <w:sz w:val="24"/>
          <w:szCs w:val="24"/>
        </w:rPr>
        <w:t>12 miesięcy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od dnia </w:t>
      </w:r>
      <w:r w:rsidR="006606C6">
        <w:rPr>
          <w:rFonts w:ascii="Calibri" w:eastAsia="Times New Roman" w:hAnsi="Calibri" w:cs="Calibri"/>
          <w:bCs/>
          <w:sz w:val="24"/>
          <w:szCs w:val="24"/>
        </w:rPr>
        <w:t>02.01.2025 roku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43CE0D97" w14:textId="288876C8" w:rsidR="00F96733" w:rsidRPr="00405A95" w:rsidRDefault="00F96733" w:rsidP="009973DD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405A95">
        <w:rPr>
          <w:rFonts w:ascii="Calibri" w:eastAsia="Times New Roman" w:hAnsi="Calibri" w:cs="Calibri"/>
          <w:bCs/>
          <w:sz w:val="24"/>
          <w:szCs w:val="24"/>
        </w:rPr>
        <w:t xml:space="preserve">Odbiór, transport i zagospodarowanie poprzez odzysk lub unieszkodliwienie osadów ściekowych będzie realizowany zgodnie z harmonogramem pracy oczyszczalni, </w:t>
      </w:r>
      <w:r w:rsidRPr="00405A95">
        <w:rPr>
          <w:rFonts w:ascii="Calibri" w:eastAsia="Times New Roman" w:hAnsi="Calibri" w:cs="Calibri"/>
          <w:bCs/>
          <w:sz w:val="24"/>
          <w:szCs w:val="24"/>
        </w:rPr>
        <w:br/>
        <w:t xml:space="preserve">a także w zależności od bieżącej sytuacji i potrzeb Zamawiającego po uprzednim zawiadomieniu Wykonawcy przez Zamawiającego w formie pisemnej lub telefonicznej. 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5DC70BCB" w14:textId="345CA82B" w:rsidR="006149C6" w:rsidRPr="006149C6" w:rsidRDefault="006149C6" w:rsidP="006149C6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Zasady realizacji Przedmiotu Umowy</w:t>
      </w:r>
    </w:p>
    <w:p w14:paraId="651556E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zagwarantuje świadczenie usług w sposób ciągły i niezawodny. </w:t>
      </w:r>
    </w:p>
    <w:p w14:paraId="7EB4C6CB" w14:textId="57F401EA" w:rsidR="00F96733" w:rsidRPr="00F96733" w:rsidRDefault="00F96733" w:rsidP="00753F4C">
      <w:p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rozpoczęcia odbioru osadów nie później niż w </w:t>
      </w:r>
      <w:r w:rsidRPr="00765B84">
        <w:rPr>
          <w:rFonts w:ascii="Calibri" w:eastAsia="Times New Roman" w:hAnsi="Calibri" w:cs="Calibri"/>
          <w:bCs/>
          <w:sz w:val="24"/>
          <w:szCs w:val="24"/>
        </w:rPr>
        <w:t>terminie</w:t>
      </w:r>
      <w:r w:rsidRPr="00765B84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Pr="00765B84">
        <w:rPr>
          <w:rFonts w:ascii="Calibri" w:eastAsia="Times New Roman" w:hAnsi="Calibri" w:cs="Calibri"/>
          <w:bCs/>
          <w:strike/>
          <w:color w:val="C00000"/>
          <w:sz w:val="24"/>
          <w:szCs w:val="24"/>
        </w:rPr>
        <w:t>24 godzin</w:t>
      </w:r>
      <w:r w:rsidR="00CF0DB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CF0DB9" w:rsidRPr="00CF0DB9">
        <w:rPr>
          <w:rFonts w:ascii="Calibri" w:eastAsia="Times New Roman" w:hAnsi="Calibri" w:cs="Calibri"/>
          <w:bCs/>
          <w:color w:val="FF0000"/>
          <w:sz w:val="24"/>
          <w:szCs w:val="24"/>
        </w:rPr>
        <w:t>2-3 dni roboczych</w:t>
      </w:r>
      <w:r w:rsidRPr="00CF0DB9">
        <w:rPr>
          <w:rFonts w:ascii="Calibri" w:eastAsia="Times New Roman" w:hAnsi="Calibri" w:cs="Calibri"/>
          <w:bCs/>
          <w:color w:val="FF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od chwili zawiado</w:t>
      </w:r>
      <w:r w:rsidR="005E345F">
        <w:rPr>
          <w:rFonts w:ascii="Calibri" w:eastAsia="Times New Roman" w:hAnsi="Calibri" w:cs="Calibri"/>
          <w:bCs/>
          <w:sz w:val="24"/>
          <w:szCs w:val="24"/>
        </w:rPr>
        <w:t xml:space="preserve">mienia, o którym mowa w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 Do powyższego</w:t>
      </w:r>
      <w:r w:rsidR="00CF0DB9">
        <w:rPr>
          <w:rFonts w:ascii="Calibri" w:eastAsia="Times New Roman" w:hAnsi="Calibri" w:cs="Calibri"/>
          <w:bCs/>
          <w:sz w:val="24"/>
          <w:szCs w:val="24"/>
        </w:rPr>
        <w:t xml:space="preserve">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 wlicza się niedzieli i dni ustawowo wolnych od pracy. </w:t>
      </w:r>
    </w:p>
    <w:p w14:paraId="146CD1C7" w14:textId="5704B0B8" w:rsidR="00753F4C" w:rsidRDefault="00F96733" w:rsidP="00753F4C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2 </w:t>
      </w:r>
      <w:r w:rsidR="00141A2C">
        <w:rPr>
          <w:rFonts w:ascii="Calibri" w:eastAsia="Times New Roman" w:hAnsi="Calibri" w:cs="Calibri"/>
          <w:bCs/>
          <w:sz w:val="24"/>
          <w:szCs w:val="24"/>
        </w:rPr>
        <w:t>ust.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2., na adres e-mail podany do kontaktu w dniu otrzymania zawiadomienia. </w:t>
      </w:r>
    </w:p>
    <w:p w14:paraId="63638351" w14:textId="70D42B27" w:rsidR="006149C6" w:rsidRPr="00B86BFF" w:rsidRDefault="00753F4C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eastAsia="Times New Roman" w:cstheme="minorHAnsi"/>
          <w:bCs/>
          <w:color w:val="FF0000"/>
          <w:sz w:val="24"/>
          <w:szCs w:val="24"/>
        </w:rPr>
      </w:pPr>
      <w:r w:rsidRPr="00753F4C">
        <w:rPr>
          <w:rFonts w:ascii="Calibri" w:eastAsia="Times New Roman" w:hAnsi="Calibri" w:cs="Calibri"/>
          <w:bCs/>
          <w:sz w:val="24"/>
          <w:szCs w:val="24"/>
        </w:rPr>
        <w:t xml:space="preserve">Odbiór </w:t>
      </w:r>
      <w:r w:rsidRPr="006149C6">
        <w:rPr>
          <w:rFonts w:ascii="Calibri" w:eastAsia="Times New Roman" w:hAnsi="Calibri" w:cs="Calibri"/>
          <w:bCs/>
          <w:sz w:val="24"/>
          <w:szCs w:val="24"/>
        </w:rPr>
        <w:t>osadów ściek</w:t>
      </w:r>
      <w:bookmarkStart w:id="0" w:name="_GoBack"/>
      <w:bookmarkEnd w:id="0"/>
      <w:r w:rsidRPr="006149C6">
        <w:rPr>
          <w:rFonts w:ascii="Calibri" w:eastAsia="Times New Roman" w:hAnsi="Calibri" w:cs="Calibri"/>
          <w:bCs/>
          <w:sz w:val="24"/>
          <w:szCs w:val="24"/>
        </w:rPr>
        <w:t>owych będzie odbywał się raz w miesiącu z terenu oczyszczalni ścieków. Zamawiający umożliwi Wykonawcy wjazd na teren oczyszczalni.</w:t>
      </w:r>
      <w:r w:rsidR="00DE38B3" w:rsidRPr="006149C6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86BFF" w:rsidRPr="00B86BFF">
        <w:rPr>
          <w:rFonts w:eastAsia="Calibri" w:cstheme="minorHAnsi"/>
          <w:color w:val="C00000"/>
          <w:sz w:val="24"/>
        </w:rPr>
        <w:t xml:space="preserve">W zależności od potrzeb, </w:t>
      </w:r>
      <w:r w:rsidR="00A72132" w:rsidRPr="00B86BFF">
        <w:rPr>
          <w:rFonts w:eastAsia="Times New Roman" w:cstheme="minorHAnsi"/>
          <w:bCs/>
          <w:color w:val="FF0000"/>
          <w:sz w:val="24"/>
          <w:szCs w:val="24"/>
        </w:rPr>
        <w:t>Zamawiający zastrzega możliwość zwiększenia częstotliwości wywozu osadów przez Wykonawcę do dwóch razy w miesiącu.</w:t>
      </w:r>
    </w:p>
    <w:p w14:paraId="0EE0BB17" w14:textId="05D1A31F" w:rsidR="00F96733" w:rsidRPr="00F96733" w:rsidRDefault="00F96733" w:rsidP="006149C6">
      <w:pPr>
        <w:pStyle w:val="Akapitzlist"/>
        <w:numPr>
          <w:ilvl w:val="0"/>
          <w:numId w:val="9"/>
        </w:numPr>
        <w:spacing w:after="0"/>
        <w:ind w:left="425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Wykonawca zobowiązany jest do wywozu osadów z miejsca ich wytworzenia do miejsca zagospodarowania poprzez odzysk lub unieszkodliwienie, zgodnie z obowiązującymi przepisami, a w szczególności zgodnie z Ustawą o odpadach.  </w:t>
      </w:r>
    </w:p>
    <w:p w14:paraId="5E76185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6.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posiadania wszelkich aktualnych i ostatecznych zezwoleń, zgód, decyzji wymaganych przepisami prawa na prowadzenie działalności stanowiącej przedmiot Umowy, jak również niezbędnych do prawidłowego wykonania Umowy. </w:t>
      </w:r>
    </w:p>
    <w:p w14:paraId="73911AF8" w14:textId="41E68901" w:rsid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>
        <w:rPr>
          <w:rFonts w:ascii="Calibri" w:eastAsia="Times New Roman" w:hAnsi="Calibri" w:cs="Calibri"/>
          <w:bCs/>
          <w:sz w:val="24"/>
          <w:szCs w:val="24"/>
        </w:rPr>
        <w:t>Wykonawca oświadcza, że odebrane komunalne osady ściekowe</w:t>
      </w:r>
      <w:r w:rsidR="00444C5F">
        <w:rPr>
          <w:rFonts w:ascii="Calibri" w:eastAsia="Times New Roman" w:hAnsi="Calibri" w:cs="Calibri"/>
          <w:bCs/>
          <w:sz w:val="24"/>
          <w:szCs w:val="24"/>
        </w:rPr>
        <w:t>, zgodnie z ofertą,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zagospodaruje poprzez ……………………</w:t>
      </w:r>
    </w:p>
    <w:p w14:paraId="3153C54B" w14:textId="66B39C95" w:rsidR="003045FC" w:rsidRPr="003F722E" w:rsidRDefault="00F96733" w:rsidP="00E66443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Miejscem zagospodarowania osadów poprzez prowadzenie odzysku lub unieszkodliwienia osadów ściekowych jest: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…………………… . </w:t>
      </w:r>
    </w:p>
    <w:p w14:paraId="75C48DEF" w14:textId="3DC7B2F1" w:rsid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W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ykonawca posiada </w:t>
      </w:r>
      <w:r w:rsidR="00635546">
        <w:rPr>
          <w:rFonts w:ascii="Calibri" w:eastAsia="Times New Roman" w:hAnsi="Calibri" w:cs="Calibri"/>
          <w:bCs/>
          <w:sz w:val="24"/>
          <w:szCs w:val="24"/>
        </w:rPr>
        <w:t>prawo dysponowania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powierzchnią ziemi, na której osady mają być stosowane wraz</w:t>
      </w:r>
      <w:r w:rsidR="009B345A">
        <w:rPr>
          <w:rFonts w:ascii="Calibri" w:eastAsia="Times New Roman" w:hAnsi="Calibri" w:cs="Calibri"/>
          <w:bCs/>
          <w:sz w:val="24"/>
          <w:szCs w:val="24"/>
        </w:rPr>
        <w:t xml:space="preserve"> z dokumentami poświadczającymi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 xml:space="preserve"> (jeżeli dotyczy)</w:t>
      </w:r>
      <w:r w:rsidR="00AE223D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1085F2CD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Każdorazowy odbiór osadów musi być potwierdzony przez Wykonawcę lub osobę przez niego upoważnioną poprzez zatwierdzenie Karty Przekazania Odpadu w systemie BDO. </w:t>
      </w:r>
    </w:p>
    <w:p w14:paraId="7DC06861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Z chwilą zatwierdzenia Karty Przekazania Odpadu w systemie BDO, Wykonawca przejmuje odpowiedzialność za komunalne osady ściekowe jako następny posiadacz odpadów.</w:t>
      </w:r>
    </w:p>
    <w:p w14:paraId="59713D22" w14:textId="77777777" w:rsidR="003045FC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Zamawiający zastrzega sobie prawo do odmowy przekazywania komunalnych osadów ściekowych w przypadku stwierdzenia nieprawidłowości w zabezpieczeniu samochodu            do załadunku na terenie oczyszczalni. W takiej sytuacji zostanie spisany protokół. </w:t>
      </w:r>
      <w:r w:rsidRPr="003045FC">
        <w:rPr>
          <w:rFonts w:ascii="Calibri" w:eastAsia="Times New Roman" w:hAnsi="Calibri" w:cs="Calibri"/>
          <w:bCs/>
          <w:sz w:val="24"/>
          <w:szCs w:val="24"/>
        </w:rPr>
        <w:br/>
        <w:t xml:space="preserve">Wystąpienie takiej sytuacji nie zwalnia Wykonawcy z realizacji Umowy i pokrycia dodatkowych kosztów związanych z prawidłową jej realizacją. </w:t>
      </w:r>
    </w:p>
    <w:p w14:paraId="16AFF16E" w14:textId="77777777" w:rsidR="00FB3E58" w:rsidRDefault="00F96733" w:rsidP="00E66443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Strony zgodnie oświadczają, że zaprzestanie przekazywania osadów z wymienionych powyżej przyczyn nie powoduje powstania żadnych roszc</w:t>
      </w:r>
      <w:r w:rsidR="003045FC">
        <w:rPr>
          <w:rFonts w:ascii="Calibri" w:eastAsia="Times New Roman" w:hAnsi="Calibri" w:cs="Calibri"/>
          <w:bCs/>
          <w:sz w:val="24"/>
          <w:szCs w:val="24"/>
        </w:rPr>
        <w:t>zeń Wykonawcy do Zamawiającego</w:t>
      </w:r>
    </w:p>
    <w:p w14:paraId="05747018" w14:textId="06DF3C67" w:rsidR="00FB3E58" w:rsidRPr="00FB3E58" w:rsidRDefault="00FB3E58" w:rsidP="00FB3E58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Wykonawca zawiadomi Zamawiającego w terminie 24 godzin od zaistnienia zdarzenia o: </w:t>
      </w:r>
    </w:p>
    <w:p w14:paraId="5EFCECC2" w14:textId="7CB5879B" w:rsidR="00FB3E58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wstrzymaniu lub cofnięciu decyzji na prowadzenie działalności będącej Przedmiotem Umowy, </w:t>
      </w:r>
    </w:p>
    <w:p w14:paraId="2813B67B" w14:textId="2913524A" w:rsidR="00FB3E58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utracie zdolności do prawidłowej realizacji Umowy, </w:t>
      </w:r>
    </w:p>
    <w:p w14:paraId="684330C5" w14:textId="542B5A51" w:rsidR="003045FC" w:rsidRPr="00FB3E58" w:rsidRDefault="00FB3E58" w:rsidP="00FB3E58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>wszczęciu jakichkolwiek postępowań przeciwko Wykonawcy, które mogą mieć wpływ na   realizację Umowy, a w szczególności dotyczących zarzutów o naruszenie przepisów ochrony środowiska.</w:t>
      </w:r>
    </w:p>
    <w:p w14:paraId="53E76D1B" w14:textId="18B8F0DD" w:rsidR="00FB3E58" w:rsidRPr="00595E6F" w:rsidRDefault="00FB3E58" w:rsidP="00595E6F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3E58">
        <w:rPr>
          <w:rFonts w:ascii="Calibri" w:eastAsia="Times New Roman" w:hAnsi="Calibri" w:cs="Calibri"/>
          <w:bCs/>
          <w:sz w:val="24"/>
          <w:szCs w:val="24"/>
        </w:rPr>
        <w:t>W celu zapewnienia zgodności z obowiązującymi normami prawnymi, komunalne osady ściekowe będą podlegać badaniom</w:t>
      </w:r>
      <w:r w:rsidR="00595E6F"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Pr="00FB3E58">
        <w:rPr>
          <w:rFonts w:ascii="Calibri" w:eastAsia="Times New Roman" w:hAnsi="Calibri" w:cs="Calibri"/>
          <w:bCs/>
          <w:sz w:val="24"/>
          <w:szCs w:val="24"/>
        </w:rPr>
        <w:t>przeprowadzan</w:t>
      </w:r>
      <w:r w:rsidR="00595E6F">
        <w:rPr>
          <w:rFonts w:ascii="Calibri" w:eastAsia="Times New Roman" w:hAnsi="Calibri" w:cs="Calibri"/>
          <w:bCs/>
          <w:sz w:val="24"/>
          <w:szCs w:val="24"/>
        </w:rPr>
        <w:t>ymi</w:t>
      </w:r>
      <w:r w:rsidRPr="00FB3E58">
        <w:rPr>
          <w:rFonts w:ascii="Calibri" w:eastAsia="Times New Roman" w:hAnsi="Calibri" w:cs="Calibri"/>
          <w:bCs/>
          <w:sz w:val="24"/>
          <w:szCs w:val="24"/>
        </w:rPr>
        <w:t xml:space="preserve"> przez Zamawiającego.</w:t>
      </w:r>
    </w:p>
    <w:p w14:paraId="6382266E" w14:textId="77777777" w:rsidR="00EB274A" w:rsidRDefault="00EB274A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791FCB9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5AA3FE59" w14:textId="174CB8A8" w:rsidR="004F6954" w:rsidRPr="004F6954" w:rsidRDefault="004F6954" w:rsidP="004F695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D526B5">
        <w:rPr>
          <w:rFonts w:ascii="Calibri" w:eastAsia="Times New Roman" w:hAnsi="Calibri" w:cs="Times New Roman"/>
          <w:b/>
          <w:sz w:val="24"/>
          <w:szCs w:val="24"/>
        </w:rPr>
        <w:t>Wynagrodzenie i warunki płatności</w:t>
      </w:r>
    </w:p>
    <w:p w14:paraId="0698E8CD" w14:textId="40E20CC1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>Szacunkowa maksymalna wartość całkowita zamówienia za odbiór i zagospodarowanie o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dpadów ściekowych w ilości 3000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Mg wynosi brutto ……………………… (słownie: ……………………………. </w:t>
      </w:r>
      <w:r w:rsidR="008D699B" w:rsidRPr="008D699B">
        <w:rPr>
          <w:rFonts w:ascii="Calibri" w:eastAsia="Times New Roman" w:hAnsi="Calibri" w:cs="Calibri"/>
          <w:bCs/>
          <w:sz w:val="24"/>
          <w:szCs w:val="24"/>
        </w:rPr>
        <w:t>zł 00/100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)</w:t>
      </w:r>
      <w:r w:rsidR="0075604D">
        <w:rPr>
          <w:rFonts w:ascii="Calibri" w:eastAsia="Times New Roman" w:hAnsi="Calibri" w:cs="Calibri"/>
          <w:bCs/>
          <w:sz w:val="24"/>
          <w:szCs w:val="24"/>
        </w:rPr>
        <w:t>, w tym podatek VAT w wysokości…</w:t>
      </w:r>
      <w:r w:rsidR="008D699B">
        <w:rPr>
          <w:rFonts w:ascii="Calibri" w:eastAsia="Times New Roman" w:hAnsi="Calibri" w:cs="Calibri"/>
          <w:bCs/>
          <w:sz w:val="24"/>
          <w:szCs w:val="24"/>
        </w:rPr>
        <w:t>…</w:t>
      </w:r>
      <w:r w:rsidR="0075604D">
        <w:rPr>
          <w:rFonts w:ascii="Calibri" w:eastAsia="Times New Roman" w:hAnsi="Calibri" w:cs="Calibri"/>
          <w:bCs/>
          <w:sz w:val="24"/>
          <w:szCs w:val="24"/>
        </w:rPr>
        <w:t>.% tj. ………złotych oraz netto .…….. złotych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3327BEAA" w14:textId="77777777" w:rsidR="00F96733" w:rsidRPr="003045FC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2.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Strony ustalają cenę jednostkową za wykonanie usługi, która będzie obowiązywała przez cały czas trwania Umowy:</w:t>
      </w:r>
    </w:p>
    <w:p w14:paraId="16CA5075" w14:textId="77777777" w:rsidR="00F96733" w:rsidRPr="003045FC" w:rsidRDefault="00F96733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a)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 xml:space="preserve">netto bez podatku VAT: …………… zł/Mg </w:t>
      </w:r>
    </w:p>
    <w:p w14:paraId="6A7D6408" w14:textId="6F04738A" w:rsidR="00F96733" w:rsidRPr="00F96733" w:rsidRDefault="003045FC" w:rsidP="00E66443">
      <w:pPr>
        <w:spacing w:after="0"/>
        <w:ind w:left="851" w:hanging="425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3045FC">
        <w:rPr>
          <w:rFonts w:ascii="Calibri" w:eastAsia="Times New Roman" w:hAnsi="Calibri" w:cs="Calibri"/>
          <w:bCs/>
          <w:sz w:val="24"/>
          <w:szCs w:val="24"/>
        </w:rPr>
        <w:t>b)</w:t>
      </w:r>
      <w:r w:rsidRPr="003045FC">
        <w:rPr>
          <w:rFonts w:ascii="Calibri" w:eastAsia="Times New Roman" w:hAnsi="Calibri" w:cs="Calibri"/>
          <w:bCs/>
          <w:sz w:val="24"/>
          <w:szCs w:val="24"/>
        </w:rPr>
        <w:tab/>
        <w:t>brutto z podatkiem VAT: …</w:t>
      </w:r>
      <w:r w:rsidR="00367446">
        <w:rPr>
          <w:rFonts w:ascii="Calibri" w:eastAsia="Times New Roman" w:hAnsi="Calibri" w:cs="Calibri"/>
          <w:bCs/>
          <w:sz w:val="24"/>
          <w:szCs w:val="24"/>
        </w:rPr>
        <w:t>..</w:t>
      </w:r>
      <w:r w:rsidR="00F96733" w:rsidRPr="003045FC">
        <w:rPr>
          <w:rFonts w:ascii="Calibri" w:eastAsia="Times New Roman" w:hAnsi="Calibri" w:cs="Calibri"/>
          <w:bCs/>
          <w:sz w:val="24"/>
          <w:szCs w:val="24"/>
        </w:rPr>
        <w:t xml:space="preserve"> %: ……….. zł/Mg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67736457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zamówienia, w tym między innymi: całkowity koszt transportu, koszt rozładunku, koszt odzysku lub unieszkodliwienia, koszt załadunku przez cały okres realizacji przedmiotu Umowy. </w:t>
      </w:r>
    </w:p>
    <w:p w14:paraId="50DD4AD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zapłaci Wykonawcy wynagrodzenie w terminie 30 dni, licząc od dnia doręczenia Zamawiającemu prawidłowo wystawionej faktury, przelewem, na rachunek bankowy wskazany w treści faktury.</w:t>
      </w:r>
    </w:p>
    <w:p w14:paraId="25E49A9E" w14:textId="77777777" w:rsidR="00ED09F6" w:rsidRDefault="00F96733" w:rsidP="00ED09F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Strony przewidują możliwość miesięcznego regulowania wynagrodzenia, odpowiadającego cenie jednostkowej i ilości rzeczywiście odebranych komunalnych osadów ściekowych </w:t>
      </w:r>
      <w:r w:rsidR="004B5613">
        <w:rPr>
          <w:rFonts w:ascii="Calibri" w:eastAsia="Times New Roman" w:hAnsi="Calibri" w:cs="Calibri"/>
          <w:bCs/>
          <w:sz w:val="24"/>
          <w:szCs w:val="24"/>
        </w:rPr>
        <w:t xml:space="preserve">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danym miesiącu. </w:t>
      </w:r>
    </w:p>
    <w:p w14:paraId="4EBF6110" w14:textId="4E0C6C0D" w:rsidR="00F96733" w:rsidRPr="00ED09F6" w:rsidRDefault="00F96733" w:rsidP="00ED09F6">
      <w:pPr>
        <w:pStyle w:val="Akapitzlist"/>
        <w:numPr>
          <w:ilvl w:val="0"/>
          <w:numId w:val="15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ED09F6">
        <w:rPr>
          <w:rFonts w:ascii="Calibri" w:eastAsia="Times New Roman" w:hAnsi="Calibri" w:cs="Calibri"/>
          <w:bCs/>
          <w:sz w:val="24"/>
          <w:szCs w:val="24"/>
        </w:rPr>
        <w:t xml:space="preserve">W przypadku gdy w danym miesiącu nie dojdzie do odebrania osadów, wówczas Wykonawca nie wystawia faktury oraz nie otrzymuje wynagrodzenia za ten miesiąc. </w:t>
      </w:r>
    </w:p>
    <w:p w14:paraId="26CCEEC8" w14:textId="77777777" w:rsidR="009C3926" w:rsidRDefault="00F96733" w:rsidP="009C392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7.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Podstawą do wystawienia faktury będzie, zatwierdzona w systemie BDO, Karta przekazania odpadów. </w:t>
      </w:r>
    </w:p>
    <w:p w14:paraId="2247404C" w14:textId="77777777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 dzień zapłaty strony uznają dzień obciążenia rachunku bankowego Zamawiającego.</w:t>
      </w:r>
    </w:p>
    <w:p w14:paraId="35D223D7" w14:textId="2EC253E3" w:rsid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Zamawiający oświadcza, że jest czynnym podatnikiem podatku od towarów i usług.</w:t>
      </w:r>
    </w:p>
    <w:p w14:paraId="2C0DDAD8" w14:textId="59B5CE90" w:rsidR="00F96733" w:rsidRPr="009C3926" w:rsidRDefault="00F96733" w:rsidP="009C3926">
      <w:pPr>
        <w:pStyle w:val="Akapitzlist"/>
        <w:numPr>
          <w:ilvl w:val="0"/>
          <w:numId w:val="18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9C3926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0014B948" w14:textId="50A03ED9" w:rsidR="00D611D6" w:rsidRPr="00F96733" w:rsidRDefault="00D611D6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Ubezpieczenie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14:paraId="6E93D8BC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38EE87F4" w14:textId="7389CC55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Zamawiający wymaga, aby Wykonawca posiadał, ważną przez cały okres realizacji niniejszego zamówienia, polisę odpowiedzialności cywilnej w zakresie prowadzonej działalności związanej z przedmiotem zamówienia na kwotę równą lub wyższą niż </w:t>
      </w:r>
      <w:r w:rsidR="00A239F1">
        <w:rPr>
          <w:rFonts w:ascii="Calibri" w:eastAsia="Times New Roman" w:hAnsi="Calibri" w:cs="Calibri"/>
          <w:bCs/>
          <w:sz w:val="24"/>
          <w:szCs w:val="24"/>
        </w:rPr>
        <w:t>1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</w:t>
      </w:r>
      <w:r w:rsidR="003045FC" w:rsidRPr="003045FC">
        <w:rPr>
          <w:rFonts w:ascii="Calibri" w:eastAsia="Times New Roman" w:hAnsi="Calibri" w:cs="Calibri"/>
          <w:bCs/>
          <w:sz w:val="24"/>
          <w:szCs w:val="24"/>
        </w:rPr>
        <w:t> 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000</w:t>
      </w:r>
      <w:r w:rsidR="003045FC">
        <w:rPr>
          <w:rFonts w:ascii="Calibri" w:eastAsia="Times New Roman" w:hAnsi="Calibri" w:cs="Calibri"/>
          <w:bCs/>
          <w:sz w:val="24"/>
          <w:szCs w:val="24"/>
        </w:rPr>
        <w:t>,00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zł (wartość k</w:t>
      </w:r>
      <w:r w:rsidR="00796665">
        <w:rPr>
          <w:rFonts w:ascii="Calibri" w:eastAsia="Times New Roman" w:hAnsi="Calibri" w:cs="Calibri"/>
          <w:bCs/>
          <w:sz w:val="24"/>
          <w:szCs w:val="24"/>
        </w:rPr>
        <w:t>ontraktowa i deliktowa w sumie).</w:t>
      </w:r>
    </w:p>
    <w:p w14:paraId="31E26599" w14:textId="3E9F6EA5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Ubezpieczenie, o którym mowa powyżej musi obejmować swym zakresem zarówno ubezpieczenie od następstw nieszczęśliwych wypadków własnej osoby jak i innych osób wykonujących zlecone obowiązki</w:t>
      </w:r>
      <w:r w:rsidR="00152885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tym podwykonawców.</w:t>
      </w:r>
    </w:p>
    <w:p w14:paraId="55605CC6" w14:textId="1064355C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 celu wykazania posiadania ubezpieczenia, o którym mowa w ust. 4 Wykonawca zobowiązany jest przedłożyć Zamawiającemu - naj</w:t>
      </w:r>
      <w:r w:rsidR="00E5553A">
        <w:rPr>
          <w:rFonts w:ascii="Calibri" w:eastAsia="Times New Roman" w:hAnsi="Calibri" w:cs="Calibri"/>
          <w:bCs/>
          <w:sz w:val="24"/>
          <w:szCs w:val="24"/>
        </w:rPr>
        <w:t xml:space="preserve">później w dniu podpisania umowy                                -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aktualną polisę ubezpieczeniową, lub inny dokument potwierdzający zawarcie umowy ubezpieczenia. Polisa ubezpieczeniowa ważna na dzień zawarcia Umowy stanowi </w:t>
      </w:r>
      <w:r w:rsidR="00D55F6D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ałącznik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do Umowy.</w:t>
      </w:r>
    </w:p>
    <w:p w14:paraId="6CD3E8A0" w14:textId="020AC652" w:rsidR="00F96733" w:rsidRPr="00F96733" w:rsidRDefault="00715E72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Jeżeli ważność polisy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ubezpieczeniowej wygaśnie w trakcie realizacji niniejszej Umowy, Wykonawca zobowiązany jest przedłożyć Zamawiającemu w terminie 10 dni od daty jej wygaśnięcia nową polisę  na pozostały okres realizacji Umowy.</w:t>
      </w:r>
    </w:p>
    <w:p w14:paraId="18903405" w14:textId="7B249ABB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8.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Brak przedłożenia przez Wykonawcę aktualnej </w:t>
      </w:r>
      <w:r w:rsidR="00715E72">
        <w:rPr>
          <w:rFonts w:ascii="Calibri" w:eastAsia="Times New Roman" w:hAnsi="Calibri" w:cs="Calibri"/>
          <w:bCs/>
          <w:sz w:val="24"/>
          <w:szCs w:val="24"/>
        </w:rPr>
        <w:t xml:space="preserve">polisy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lub innego dokumentu potwierdzające</w:t>
      </w:r>
      <w:r w:rsidR="00715E72">
        <w:rPr>
          <w:rFonts w:ascii="Calibri" w:eastAsia="Times New Roman" w:hAnsi="Calibri" w:cs="Calibri"/>
          <w:bCs/>
          <w:sz w:val="24"/>
          <w:szCs w:val="24"/>
        </w:rPr>
        <w:t>go zawarcie umowy ubezpieczenia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terminie, o którym mowa w ust. 6, uprawnia Zamawiającego do zawarcia umowy ubezpieczenia na koszt Wykonawcy na co Wykonawca wyraża zgodę.</w:t>
      </w:r>
    </w:p>
    <w:p w14:paraId="6F285AE3" w14:textId="39F508A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9.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oświadcza, że zapoznał się terenem wykonania prac, </w:t>
      </w:r>
      <w:r w:rsidR="00402E17">
        <w:rPr>
          <w:rFonts w:ascii="Calibri" w:eastAsia="Times New Roman" w:hAnsi="Calibri" w:cs="Calibri"/>
          <w:bCs/>
          <w:sz w:val="24"/>
          <w:szCs w:val="24"/>
        </w:rPr>
        <w:t>warunkami realizacji zamówienia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oraz posiada niezbędne informacje, jakie mogą mieć wpływ na ryzyko                      i okoliczności realizacji przedmiotu Umowy.</w:t>
      </w:r>
    </w:p>
    <w:p w14:paraId="2A1C50AA" w14:textId="612D42C7" w:rsidR="00F96733" w:rsidRDefault="00F96733" w:rsidP="0080728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10.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Po odebraniu przez Wykonawcę komunalnych osadów ściekowych od Zamawiającego pełna odpowiedzialność za nie, w rozumieniu Ustawy o odpadach, przechodzi na Wykonawcę.</w:t>
      </w:r>
    </w:p>
    <w:p w14:paraId="38B3C7FE" w14:textId="77777777" w:rsidR="001D6F2F" w:rsidRPr="00F96733" w:rsidRDefault="001D6F2F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B4F519E" w14:textId="77777777" w:rsid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6</w:t>
      </w:r>
    </w:p>
    <w:p w14:paraId="73BB21F0" w14:textId="63584367" w:rsidR="004C30CA" w:rsidRPr="00F96733" w:rsidRDefault="004C30CA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Podwykonawstwo</w:t>
      </w:r>
    </w:p>
    <w:p w14:paraId="4CFAD54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Zamawiający dopuszcza możliwość zlecenia części usług osobom trzecim (podwykonawcom).  </w:t>
      </w:r>
    </w:p>
    <w:p w14:paraId="101984ED" w14:textId="618A54D1" w:rsidR="00F96733" w:rsidRPr="00F96733" w:rsidRDefault="00F96733" w:rsidP="001564E6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1B75B90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Dopuszcza się wprowadzenie, zmianę lub rezygnację z podwykonawcy, o którym mowa powyżej, pod warunkiem wykazania Zamawiającemu, iż proponowany podwykonawca lub Wykonawca samodzielnie spełnia </w:t>
      </w:r>
      <w:r w:rsidR="00B42247">
        <w:rPr>
          <w:rFonts w:ascii="Calibri" w:eastAsia="Times New Roman" w:hAnsi="Calibri" w:cs="Calibri"/>
          <w:bCs/>
          <w:sz w:val="24"/>
          <w:szCs w:val="24"/>
        </w:rPr>
        <w:t>warunki udziału w postępowaniu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40AE4ABA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Jeżeli zdolności techniczne lub zawodowe lub sytuacja ekonomiczna lub finansowa, podwykonawcy nie potwierdzają spełnienia przez wykonawcę warunków udziału                      w postępowaniu lub zachodzą wobec tych podmiotów podstawy wykluczenia, </w:t>
      </w:r>
      <w:r w:rsidR="00652478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amawiający zażąda, aby wykonaw</w:t>
      </w:r>
      <w:r w:rsidR="00652478">
        <w:rPr>
          <w:rFonts w:ascii="Calibri" w:eastAsia="Times New Roman" w:hAnsi="Calibri" w:cs="Calibri"/>
          <w:bCs/>
          <w:sz w:val="24"/>
          <w:szCs w:val="24"/>
        </w:rPr>
        <w:t>ca w terminie określonym przez 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14481C4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2D71EE1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7</w:t>
      </w:r>
    </w:p>
    <w:p w14:paraId="4C1EB5FC" w14:textId="7D560331" w:rsidR="004C30CA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Odstąpienie od </w:t>
      </w:r>
      <w:r w:rsidR="004C30CA">
        <w:rPr>
          <w:rFonts w:ascii="Calibri" w:eastAsia="Times New Roman" w:hAnsi="Calibri" w:cs="Calibri"/>
          <w:b/>
          <w:sz w:val="24"/>
          <w:szCs w:val="24"/>
        </w:rPr>
        <w:t>Umowy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54E0E937" w14:textId="4579916C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niewykonywania lub naruszania przez Wykonawcę obowiązków wynikających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z przepisów prawa powszechnie obowiązującego, w szczególności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stawy o odpadach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i </w:t>
      </w:r>
      <w:r w:rsidR="00D70C15">
        <w:rPr>
          <w:rFonts w:ascii="Calibri" w:eastAsia="Times New Roman" w:hAnsi="Calibri" w:cs="Calibri"/>
          <w:bCs/>
          <w:sz w:val="24"/>
          <w:szCs w:val="24"/>
        </w:rPr>
        <w:t>R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ozporządzenia w sprawie komunalnych osadów ściekowych;</w:t>
      </w:r>
    </w:p>
    <w:p w14:paraId="535FD878" w14:textId="77777777" w:rsidR="00F96733" w:rsidRPr="00F96733" w:rsidRDefault="00F96733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nienależytego wykonywania umowy przez Wykonawcę, w szczególności w przypadku niedopełnienia posiadania niezbędnych zezwoleń lub wpisów do odpowiednich rejestrów     w zakresie gospodarowania komunalnymi osadami ściekowymi przez cały czas trwania Umowy.</w:t>
      </w:r>
    </w:p>
    <w:p w14:paraId="1F0046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rozwiązać umowę z winy Wykonawcy, ze skutkiem natychmiastowym, w razie zmiany przez Wykonawcę zadeklarowanego w ofercie sposobu zagospodarowania komunalnych osadów ściekowych.</w:t>
      </w:r>
    </w:p>
    <w:p w14:paraId="68937969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41D92AB5" w14:textId="77777777" w:rsidR="006C0AAD" w:rsidRPr="00F96733" w:rsidRDefault="006C0AAD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77777777" w:rsid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8</w:t>
      </w:r>
    </w:p>
    <w:p w14:paraId="2196815E" w14:textId="2D95CA5A" w:rsidR="00240ABD" w:rsidRPr="00F96733" w:rsidRDefault="00240ABD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Kary umowne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2F5A58B0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D5115B">
        <w:rPr>
          <w:rFonts w:ascii="Calibri" w:eastAsia="Times New Roman" w:hAnsi="Calibri" w:cs="Calibri"/>
          <w:bCs/>
          <w:sz w:val="24"/>
          <w:szCs w:val="24"/>
        </w:rPr>
        <w:tab/>
        <w:t>w wysokości 10% wartości 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razie niewykonania lub nienależytego wykonania Umowy, w tym przypadku gdy Zamawiający wypowie umowę ze 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78AA9920" w14:textId="03749647" w:rsidR="00F96733" w:rsidRPr="0055232F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trike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w wysokości 100 zł – za każdą rozpoczętą godzinę opóźnienia 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>w odbiorze partii komunalnych osadów ściekowych zawi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nioną przez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20184A">
        <w:rPr>
          <w:rFonts w:ascii="Calibri" w:eastAsia="Times New Roman" w:hAnsi="Calibri" w:cs="Calibri"/>
          <w:bCs/>
          <w:sz w:val="24"/>
          <w:szCs w:val="24"/>
        </w:rPr>
        <w:t>ykonawc</w:t>
      </w:r>
      <w:r w:rsidR="000C3484">
        <w:rPr>
          <w:rFonts w:ascii="Calibri" w:eastAsia="Times New Roman" w:hAnsi="Calibri" w:cs="Calibri"/>
          <w:bCs/>
          <w:sz w:val="24"/>
          <w:szCs w:val="24"/>
        </w:rPr>
        <w:t>ę</w:t>
      </w:r>
      <w:r w:rsidR="0020184A">
        <w:rPr>
          <w:rFonts w:ascii="Calibri" w:eastAsia="Times New Roman" w:hAnsi="Calibri" w:cs="Calibri"/>
          <w:bCs/>
          <w:sz w:val="24"/>
          <w:szCs w:val="24"/>
        </w:rPr>
        <w:t xml:space="preserve"> za którą </w:t>
      </w:r>
      <w:r w:rsidR="001E7561">
        <w:rPr>
          <w:rFonts w:ascii="Calibri" w:eastAsia="Times New Roman" w:hAnsi="Calibri" w:cs="Calibri"/>
          <w:bCs/>
          <w:sz w:val="24"/>
          <w:szCs w:val="24"/>
        </w:rPr>
        <w:t>W</w:t>
      </w:r>
      <w:r w:rsidR="00392DD6" w:rsidRPr="00392DD6">
        <w:rPr>
          <w:rFonts w:ascii="Calibri" w:eastAsia="Times New Roman" w:hAnsi="Calibri" w:cs="Calibri"/>
          <w:bCs/>
          <w:sz w:val="24"/>
          <w:szCs w:val="24"/>
        </w:rPr>
        <w:t xml:space="preserve">ykonawca ponosi pełną odpowiedzialność </w:t>
      </w:r>
      <w:r w:rsidRPr="00392DD6">
        <w:rPr>
          <w:rFonts w:ascii="Calibri" w:eastAsia="Times New Roman" w:hAnsi="Calibri" w:cs="Calibri"/>
          <w:bCs/>
          <w:sz w:val="24"/>
          <w:szCs w:val="24"/>
        </w:rPr>
        <w:t xml:space="preserve"> w stosunku do terminu określonego w § 3 ust. 2 Umowy;</w:t>
      </w:r>
    </w:p>
    <w:p w14:paraId="43C159EF" w14:textId="53B631BD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</w:t>
      </w:r>
      <w:r w:rsidR="00635546">
        <w:rPr>
          <w:rFonts w:ascii="Calibri" w:eastAsia="Times New Roman" w:hAnsi="Calibri" w:cs="Calibri"/>
          <w:bCs/>
          <w:sz w:val="24"/>
          <w:szCs w:val="24"/>
        </w:rPr>
        <w:t>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 xml:space="preserve">w wysokości 2% wartości </w:t>
      </w:r>
      <w:r w:rsidR="00D5115B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określonej w § 4 ust. 1 Umowy, w przypadku naruszenia przez Wykonawcę innych obowiązków, o których mowa w Umowie – </w:t>
      </w:r>
      <w:r w:rsidR="00E16DA4">
        <w:rPr>
          <w:rFonts w:ascii="Calibri" w:eastAsia="Times New Roman" w:hAnsi="Calibri" w:cs="Calibri"/>
          <w:bCs/>
          <w:sz w:val="24"/>
          <w:szCs w:val="24"/>
        </w:rPr>
        <w:t>za każde stwierdzone naruszenie.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ust.1, Wykonawca zapłaci na wskazany przez Zamawiającego rachunek bankowy przelewem, w terminie 7 dni kalendarzowych, licząc od dnia doręczenia mu żądania Zamawiającego zapłaty takiej kary umownej.</w:t>
      </w:r>
    </w:p>
    <w:p w14:paraId="452E51C6" w14:textId="61483B2E" w:rsidR="00F96733" w:rsidRPr="00F96733" w:rsidRDefault="00F96733" w:rsidP="002A365A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1D03E90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9</w:t>
      </w:r>
    </w:p>
    <w:p w14:paraId="4EA66278" w14:textId="20D6DB4A" w:rsidR="00203AB7" w:rsidRPr="00F96733" w:rsidRDefault="00203AB7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Zmiana Umowy</w:t>
      </w:r>
    </w:p>
    <w:p w14:paraId="3A0F920D" w14:textId="483D1311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 Zamawiający ustala, iż zmiana postanowień zawartej Umowy w stosunku do treści oferty,         na podstawie której dokonano wyboru Wykonawcy, może mieć miejsce w następujących sytuacjach:</w:t>
      </w:r>
    </w:p>
    <w:p w14:paraId="0262D4C4" w14:textId="2A40D3C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52FF9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2B98F18A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trakcie realizacji zamówienia usług których nie można było przewidzieć w chwili zawarcia Umowy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62ABFA4D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wprowadzenia podwykonawcy w sytuacji, jeżeli wykonawca samodzielnie spełniał warunki udziału w postępowaniu i w odniesieniu do tej części nie została wyłączona dopuszczalność podwykonawstwa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93126D9" w14:textId="1B27507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g) w przypadku, gdy w okresie obowiązywania Umowy nie zostanie zagospodarowana cała szac</w:t>
      </w:r>
      <w:r w:rsidR="00B52FF9">
        <w:rPr>
          <w:rFonts w:ascii="Calibri" w:eastAsia="Times New Roman" w:hAnsi="Calibri" w:cs="Calibri"/>
          <w:bCs/>
          <w:sz w:val="24"/>
          <w:szCs w:val="24"/>
        </w:rPr>
        <w:t>unkowa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</w:t>
      </w:r>
      <w:r w:rsidR="001D69BC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4DAC4759" w14:textId="0CD2135D" w:rsidR="00F96733" w:rsidRPr="00F96733" w:rsidRDefault="00EB1FD8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 przypadku, gdy przed upływem okresu obowiązywania Umowy zostanie zagospodarowana cała s</w:t>
      </w:r>
      <w:r w:rsidR="00F345E2" w:rsidRPr="00F345E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345E2" w:rsidRPr="00F96733">
        <w:rPr>
          <w:rFonts w:ascii="Calibri" w:eastAsia="Times New Roman" w:hAnsi="Calibri" w:cs="Calibri"/>
          <w:bCs/>
          <w:sz w:val="24"/>
          <w:szCs w:val="24"/>
        </w:rPr>
        <w:t>szac</w:t>
      </w:r>
      <w:r w:rsidR="00F345E2">
        <w:rPr>
          <w:rFonts w:ascii="Calibri" w:eastAsia="Times New Roman" w:hAnsi="Calibri" w:cs="Calibri"/>
          <w:bCs/>
          <w:sz w:val="24"/>
          <w:szCs w:val="24"/>
        </w:rPr>
        <w:t>unkowa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ilość komunalnych osadów ściekowych. </w:t>
      </w:r>
    </w:p>
    <w:p w14:paraId="6539FD1E" w14:textId="4B8F0A8F" w:rsidR="00F96733" w:rsidRPr="00F96733" w:rsidRDefault="000C6D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przypadkach, o których mowa w ust. </w:t>
      </w:r>
      <w:r w:rsidR="00A70656"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Strony mogą:</w:t>
      </w:r>
    </w:p>
    <w:p w14:paraId="7CB0554A" w14:textId="1F40F41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nazwy stron;</w:t>
      </w:r>
    </w:p>
    <w:p w14:paraId="13C4FF95" w14:textId="619A2BCE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dostosować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mowę do zmian powszechnie obowiązujących przepisów prawa;</w:t>
      </w:r>
    </w:p>
    <w:p w14:paraId="078DA8CF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cząstkowego za wykonany zakres usług;</w:t>
      </w:r>
    </w:p>
    <w:p w14:paraId="6091D115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faktycznie wykonany zakres usług;</w:t>
      </w:r>
    </w:p>
    <w:p w14:paraId="550F0232" w14:textId="031477A4" w:rsidR="00F96733" w:rsidRPr="00F96733" w:rsidRDefault="00394007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e)</w:t>
      </w:r>
      <w:r>
        <w:rPr>
          <w:rFonts w:ascii="Calibri" w:eastAsia="Times New Roman" w:hAnsi="Calibri" w:cs="Calibri"/>
          <w:bCs/>
          <w:sz w:val="24"/>
          <w:szCs w:val="24"/>
        </w:rPr>
        <w:tab/>
        <w:t>zmienić kwotę podatku VAT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i kwotę wynagrodzenia brutto;</w:t>
      </w:r>
    </w:p>
    <w:p w14:paraId="3BD423C3" w14:textId="4F2A2F1B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dokonać w </w:t>
      </w:r>
      <w:r w:rsidR="00394007">
        <w:rPr>
          <w:rFonts w:ascii="Calibri" w:eastAsia="Times New Roman" w:hAnsi="Calibri" w:cs="Calibri"/>
          <w:bCs/>
          <w:sz w:val="24"/>
          <w:szCs w:val="24"/>
        </w:rPr>
        <w:t>U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mowie zmiany dot. wprowadzenia lub rezygnacji z podwykonawcy;</w:t>
      </w:r>
    </w:p>
    <w:p w14:paraId="546CC362" w14:textId="51241DF3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wartość szac</w:t>
      </w:r>
      <w:r w:rsidR="00394007">
        <w:rPr>
          <w:rFonts w:ascii="Calibri" w:eastAsia="Times New Roman" w:hAnsi="Calibri" w:cs="Calibri"/>
          <w:bCs/>
          <w:sz w:val="24"/>
          <w:szCs w:val="24"/>
        </w:rPr>
        <w:t xml:space="preserve">unkowej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ilości komunalnych osadów ściekowych, jednak nie więcej niż o 20 %;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40704B20" w14:textId="10EDD47A" w:rsidR="00AA1F63" w:rsidRPr="00F96733" w:rsidRDefault="000C6D07" w:rsidP="00354A09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nieważności.</w:t>
      </w:r>
    </w:p>
    <w:p w14:paraId="6B7D99A4" w14:textId="4C7C0ACF" w:rsidR="00ED2686" w:rsidRDefault="00F96733" w:rsidP="00ED268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10</w:t>
      </w:r>
    </w:p>
    <w:p w14:paraId="57559FC1" w14:textId="18245433" w:rsidR="008946F8" w:rsidRDefault="008946F8" w:rsidP="008946F8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Postanowienia końcowe</w:t>
      </w:r>
    </w:p>
    <w:p w14:paraId="3A6C2F3A" w14:textId="5F48FD56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do kontaktu ze strony Zamawiającego z Wykonawcą będzie Pan/-i: …………………</w:t>
      </w:r>
      <w:r w:rsidR="00FA7E90">
        <w:rPr>
          <w:rFonts w:eastAsia="Times New Roman" w:cstheme="minorHAnsi"/>
          <w:sz w:val="24"/>
          <w:szCs w:val="24"/>
          <w:lang w:eastAsia="pl-PL"/>
        </w:rPr>
        <w:t>, adres email:…………………., nr tel:.......................................</w:t>
      </w:r>
    </w:p>
    <w:p w14:paraId="635C8B2D" w14:textId="77777777" w:rsidR="00ED2686" w:rsidRPr="00EC3D0E" w:rsidRDefault="00ED2686" w:rsidP="00ED268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Przedstawicielem  do  kontaktu ze strony Wykonawcy z Zamawiającym będzie Pan/-i:</w:t>
      </w:r>
    </w:p>
    <w:p w14:paraId="787CEAEC" w14:textId="6C65FB5D" w:rsidR="008946F8" w:rsidRDefault="00ED2686" w:rsidP="008946F8">
      <w:pPr>
        <w:autoSpaceDE w:val="0"/>
        <w:autoSpaceDN w:val="0"/>
        <w:adjustRightInd w:val="0"/>
        <w:spacing w:after="0" w:line="264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EC3D0E">
        <w:rPr>
          <w:rFonts w:eastAsia="Times New Roman" w:cstheme="minorHAnsi"/>
          <w:sz w:val="24"/>
          <w:szCs w:val="24"/>
          <w:lang w:eastAsia="pl-PL"/>
        </w:rPr>
        <w:t>…………………</w:t>
      </w:r>
      <w:r w:rsidR="00FA7E90">
        <w:rPr>
          <w:rFonts w:eastAsia="Times New Roman" w:cstheme="minorHAnsi"/>
          <w:sz w:val="24"/>
          <w:szCs w:val="24"/>
          <w:lang w:eastAsia="pl-PL"/>
        </w:rPr>
        <w:t>,</w:t>
      </w:r>
      <w:r w:rsidR="00FA7E90" w:rsidRPr="00FA7E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E90">
        <w:rPr>
          <w:rFonts w:eastAsia="Times New Roman" w:cstheme="minorHAnsi"/>
          <w:sz w:val="24"/>
          <w:szCs w:val="24"/>
          <w:lang w:eastAsia="pl-PL"/>
        </w:rPr>
        <w:t>adres email:…………………., nr tel:.......................................</w:t>
      </w:r>
    </w:p>
    <w:p w14:paraId="6D0972EE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946F8">
        <w:rPr>
          <w:rFonts w:ascii="Calibri" w:eastAsia="Times New Roman" w:hAnsi="Calibri" w:cs="Calibri"/>
          <w:bCs/>
          <w:sz w:val="24"/>
          <w:szCs w:val="24"/>
        </w:rPr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2244260D" w14:textId="77777777" w:rsidR="00394007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W przypadku braku możliwości polubownego rozstrzygnięcia sporu dotyczącego wykonania postanowień Umowy, właściwym do rozstrzygania jest Sąd właściwy dla siedziby Zamawiającego.</w:t>
      </w:r>
    </w:p>
    <w:p w14:paraId="5E335D78" w14:textId="2B748EA6" w:rsidR="00F96733" w:rsidRPr="00394007" w:rsidRDefault="00F96733" w:rsidP="0039400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64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4007">
        <w:rPr>
          <w:rFonts w:ascii="Calibri" w:eastAsia="Times New Roman" w:hAnsi="Calibri" w:cs="Calibri"/>
          <w:bCs/>
          <w:sz w:val="24"/>
          <w:szCs w:val="24"/>
        </w:rPr>
        <w:t>Umowę sporządzono w dwóch jednobrzmiących egzemplarzach, po jednym dla każdej              ze stron.</w:t>
      </w:r>
    </w:p>
    <w:p w14:paraId="1F5CC35E" w14:textId="77777777" w:rsidR="00841938" w:rsidRDefault="00841938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DD57D5A" w14:textId="77777777" w:rsidR="003D02CD" w:rsidRDefault="003D02CD" w:rsidP="003D02CD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17AE1A7" w14:textId="77777777" w:rsidR="00424D6D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1914C8C" w14:textId="77777777" w:rsidR="00394007" w:rsidRDefault="0039400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22F8AA1" w14:textId="77777777" w:rsidR="00424D6D" w:rsidRPr="00F96733" w:rsidRDefault="00424D6D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77777777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77777777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589D586A" w14:textId="77777777" w:rsidR="00D55030" w:rsidRPr="00F96733" w:rsidRDefault="00970937" w:rsidP="00E66443">
      <w:pPr>
        <w:jc w:val="both"/>
        <w:rPr>
          <w:rFonts w:ascii="Calibri" w:hAnsi="Calibri" w:cs="Calibri"/>
        </w:rPr>
      </w:pPr>
    </w:p>
    <w:sectPr w:rsidR="00D55030" w:rsidRPr="00F96733" w:rsidSect="005659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05" w:right="1123" w:bottom="1135" w:left="1140" w:header="426" w:footer="309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422B5F" w15:done="0"/>
  <w15:commentEx w15:paraId="6886A0F8" w15:done="0"/>
  <w15:commentEx w15:paraId="652B8F3F" w15:paraIdParent="6886A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7286C" w14:textId="77777777" w:rsidR="00970937" w:rsidRDefault="00970937" w:rsidP="00F96733">
      <w:pPr>
        <w:spacing w:after="0" w:line="240" w:lineRule="auto"/>
      </w:pPr>
      <w:r>
        <w:separator/>
      </w:r>
    </w:p>
  </w:endnote>
  <w:endnote w:type="continuationSeparator" w:id="0">
    <w:p w14:paraId="18EB8411" w14:textId="77777777" w:rsidR="00970937" w:rsidRDefault="00970937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81104" w14:textId="77777777" w:rsidR="00C61567" w:rsidRDefault="00C615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682B4" w14:textId="77777777" w:rsidR="00C61567" w:rsidRPr="002243BE" w:rsidRDefault="00C61567" w:rsidP="00C61567">
    <w:pPr>
      <w:pStyle w:val="Stopka"/>
      <w:jc w:val="right"/>
      <w:rPr>
        <w:rFonts w:ascii="Arial Nova" w:hAnsi="Arial Nova"/>
        <w:sz w:val="16"/>
        <w:szCs w:val="16"/>
      </w:rPr>
    </w:pPr>
    <w:r w:rsidRPr="002243BE">
      <w:rPr>
        <w:rFonts w:ascii="Arial Nova" w:hAnsi="Arial Nova"/>
        <w:sz w:val="16"/>
        <w:szCs w:val="16"/>
      </w:rPr>
      <w:t xml:space="preserve">Strona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PAGE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765B84">
      <w:rPr>
        <w:rFonts w:ascii="Arial Nova" w:hAnsi="Arial Nova"/>
        <w:bCs/>
        <w:noProof/>
        <w:sz w:val="16"/>
        <w:szCs w:val="16"/>
      </w:rPr>
      <w:t>2</w:t>
    </w:r>
    <w:r w:rsidRPr="00334225">
      <w:rPr>
        <w:rFonts w:ascii="Arial Nova" w:hAnsi="Arial Nova"/>
        <w:bCs/>
        <w:sz w:val="16"/>
        <w:szCs w:val="16"/>
      </w:rPr>
      <w:fldChar w:fldCharType="end"/>
    </w:r>
    <w:r w:rsidRPr="00334225">
      <w:rPr>
        <w:rFonts w:ascii="Arial Nova" w:hAnsi="Arial Nova"/>
        <w:sz w:val="16"/>
        <w:szCs w:val="16"/>
      </w:rPr>
      <w:t xml:space="preserve"> z </w:t>
    </w:r>
    <w:r w:rsidRPr="00334225">
      <w:rPr>
        <w:rFonts w:ascii="Arial Nova" w:hAnsi="Arial Nova"/>
        <w:bCs/>
        <w:sz w:val="16"/>
        <w:szCs w:val="16"/>
      </w:rPr>
      <w:fldChar w:fldCharType="begin"/>
    </w:r>
    <w:r w:rsidRPr="00334225">
      <w:rPr>
        <w:rFonts w:ascii="Arial Nova" w:hAnsi="Arial Nova"/>
        <w:bCs/>
        <w:sz w:val="16"/>
        <w:szCs w:val="16"/>
      </w:rPr>
      <w:instrText>NUMPAGES</w:instrText>
    </w:r>
    <w:r w:rsidRPr="00334225">
      <w:rPr>
        <w:rFonts w:ascii="Arial Nova" w:hAnsi="Arial Nova"/>
        <w:bCs/>
        <w:sz w:val="16"/>
        <w:szCs w:val="16"/>
      </w:rPr>
      <w:fldChar w:fldCharType="separate"/>
    </w:r>
    <w:r w:rsidR="00765B84">
      <w:rPr>
        <w:rFonts w:ascii="Arial Nova" w:hAnsi="Arial Nova"/>
        <w:bCs/>
        <w:noProof/>
        <w:sz w:val="16"/>
        <w:szCs w:val="16"/>
      </w:rPr>
      <w:t>7</w:t>
    </w:r>
    <w:r w:rsidRPr="00334225">
      <w:rPr>
        <w:rFonts w:ascii="Arial Nova" w:hAnsi="Arial Nova"/>
        <w:bCs/>
        <w:sz w:val="16"/>
        <w:szCs w:val="16"/>
      </w:rPr>
      <w:fldChar w:fldCharType="end"/>
    </w:r>
  </w:p>
  <w:p w14:paraId="28BD159F" w14:textId="4DAB46C3" w:rsidR="00B86A48" w:rsidRPr="00C61567" w:rsidRDefault="00970937" w:rsidP="00C61567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9F8D2" w14:textId="77777777" w:rsidR="00C61567" w:rsidRDefault="00C615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9ADB3" w14:textId="77777777" w:rsidR="00970937" w:rsidRDefault="00970937" w:rsidP="00F96733">
      <w:pPr>
        <w:spacing w:after="0" w:line="240" w:lineRule="auto"/>
      </w:pPr>
      <w:r>
        <w:separator/>
      </w:r>
    </w:p>
  </w:footnote>
  <w:footnote w:type="continuationSeparator" w:id="0">
    <w:p w14:paraId="1BB924E2" w14:textId="77777777" w:rsidR="00970937" w:rsidRDefault="00970937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1D7B8" w14:textId="77777777" w:rsidR="00C61567" w:rsidRDefault="00C615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9680" w14:textId="3DA7EA7A" w:rsidR="00FE34DC" w:rsidRPr="00FE34DC" w:rsidRDefault="00FE34DC" w:rsidP="00FE34DC">
    <w:pPr>
      <w:pStyle w:val="Nagwek"/>
      <w:rPr>
        <w:rFonts w:cstheme="minorHAnsi"/>
        <w:b/>
        <w:sz w:val="16"/>
      </w:rPr>
    </w:pPr>
    <w:r w:rsidRPr="00FE34DC">
      <w:rPr>
        <w:rFonts w:cstheme="minorHAnsi"/>
        <w:b/>
        <w:sz w:val="16"/>
      </w:rPr>
      <w:t>„Odbiór, transport i zagospodarowanie komunalnych osadów ściekowych z oczyszczalni ścieków we Wschowie</w:t>
    </w:r>
    <w:r w:rsidR="00146592">
      <w:rPr>
        <w:rFonts w:cstheme="minorHAnsi"/>
        <w:b/>
        <w:sz w:val="16"/>
      </w:rPr>
      <w:t xml:space="preserve"> w 2025 roku</w:t>
    </w:r>
    <w:r w:rsidRPr="00FE34DC">
      <w:rPr>
        <w:rFonts w:cstheme="minorHAnsi"/>
        <w:b/>
        <w:sz w:val="16"/>
      </w:rPr>
      <w:t xml:space="preserve">”  </w:t>
    </w:r>
  </w:p>
  <w:p w14:paraId="31D2FA54" w14:textId="089FE63F" w:rsidR="001E18FC" w:rsidRPr="001E18FC" w:rsidRDefault="001E18FC" w:rsidP="001E18FC">
    <w:pPr>
      <w:pStyle w:val="Nagwek"/>
      <w:rPr>
        <w:rFonts w:cstheme="minorHAnsi"/>
        <w:b/>
        <w:bCs/>
        <w:sz w:val="16"/>
      </w:rPr>
    </w:pPr>
    <w:r w:rsidRPr="001E18FC">
      <w:rPr>
        <w:rFonts w:cstheme="minorHAnsi"/>
        <w:b/>
        <w:sz w:val="16"/>
      </w:rPr>
      <w:t>ZP.SPN.</w:t>
    </w:r>
    <w:r w:rsidR="00146592">
      <w:rPr>
        <w:rFonts w:cstheme="minorHAnsi"/>
        <w:b/>
        <w:sz w:val="16"/>
      </w:rPr>
      <w:t>8</w:t>
    </w:r>
    <w:r w:rsidRPr="001E18FC">
      <w:rPr>
        <w:rFonts w:cstheme="minorHAnsi"/>
        <w:b/>
        <w:sz w:val="16"/>
      </w:rPr>
      <w:t>.2024</w:t>
    </w:r>
  </w:p>
  <w:p w14:paraId="40462729" w14:textId="77777777" w:rsidR="00B86A48" w:rsidRDefault="009709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D70C" w14:textId="77777777" w:rsidR="00C61567" w:rsidRDefault="00C615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E14"/>
    <w:multiLevelType w:val="hybridMultilevel"/>
    <w:tmpl w:val="7E089EBE"/>
    <w:lvl w:ilvl="0" w:tplc="026C2A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B5790"/>
    <w:multiLevelType w:val="hybridMultilevel"/>
    <w:tmpl w:val="CA8E5B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8DD1B57"/>
    <w:multiLevelType w:val="hybridMultilevel"/>
    <w:tmpl w:val="18C24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4A298B"/>
    <w:multiLevelType w:val="multilevel"/>
    <w:tmpl w:val="26120C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4D07"/>
    <w:multiLevelType w:val="hybridMultilevel"/>
    <w:tmpl w:val="B20E6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62298"/>
    <w:multiLevelType w:val="hybridMultilevel"/>
    <w:tmpl w:val="CA687DF8"/>
    <w:lvl w:ilvl="0" w:tplc="77962B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92CF4"/>
    <w:multiLevelType w:val="hybridMultilevel"/>
    <w:tmpl w:val="86A83C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A427D4C"/>
    <w:multiLevelType w:val="hybridMultilevel"/>
    <w:tmpl w:val="55DE8A20"/>
    <w:lvl w:ilvl="0" w:tplc="774AE9A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F12EDB"/>
    <w:multiLevelType w:val="hybridMultilevel"/>
    <w:tmpl w:val="8A2A0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5154F"/>
    <w:multiLevelType w:val="hybridMultilevel"/>
    <w:tmpl w:val="5F70A694"/>
    <w:lvl w:ilvl="0" w:tplc="39F83F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931C90"/>
    <w:multiLevelType w:val="hybridMultilevel"/>
    <w:tmpl w:val="C5362CC4"/>
    <w:lvl w:ilvl="0" w:tplc="D5302030">
      <w:start w:val="4"/>
      <w:numFmt w:val="decimal"/>
      <w:lvlText w:val="%1."/>
      <w:lvlJc w:val="left"/>
      <w:pPr>
        <w:ind w:left="16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A1EBF"/>
    <w:multiLevelType w:val="hybridMultilevel"/>
    <w:tmpl w:val="18E43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2113"/>
    <w:multiLevelType w:val="hybridMultilevel"/>
    <w:tmpl w:val="18340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75FBA"/>
    <w:multiLevelType w:val="hybridMultilevel"/>
    <w:tmpl w:val="FBD47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72531"/>
    <w:multiLevelType w:val="hybridMultilevel"/>
    <w:tmpl w:val="16541B06"/>
    <w:lvl w:ilvl="0" w:tplc="FE021F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16"/>
  </w:num>
  <w:num w:numId="11">
    <w:abstractNumId w:val="6"/>
  </w:num>
  <w:num w:numId="12">
    <w:abstractNumId w:val="5"/>
  </w:num>
  <w:num w:numId="13">
    <w:abstractNumId w:val="18"/>
  </w:num>
  <w:num w:numId="14">
    <w:abstractNumId w:val="10"/>
  </w:num>
  <w:num w:numId="15">
    <w:abstractNumId w:val="0"/>
  </w:num>
  <w:num w:numId="16">
    <w:abstractNumId w:val="8"/>
  </w:num>
  <w:num w:numId="17">
    <w:abstractNumId w:val="19"/>
  </w:num>
  <w:num w:numId="18">
    <w:abstractNumId w:val="12"/>
  </w:num>
  <w:num w:numId="19">
    <w:abstractNumId w:val="9"/>
  </w:num>
  <w:num w:numId="2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Hedrych">
    <w15:presenceInfo w15:providerId="AD" w15:userId="S-1-5-21-4105139036-1702148137-3511832764-2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24B7E"/>
    <w:rsid w:val="000315E8"/>
    <w:rsid w:val="00040AA9"/>
    <w:rsid w:val="000950CF"/>
    <w:rsid w:val="000C3484"/>
    <w:rsid w:val="000C6D07"/>
    <w:rsid w:val="000E2A74"/>
    <w:rsid w:val="000E3328"/>
    <w:rsid w:val="00141A2C"/>
    <w:rsid w:val="00146592"/>
    <w:rsid w:val="00152885"/>
    <w:rsid w:val="001564E6"/>
    <w:rsid w:val="001720BE"/>
    <w:rsid w:val="001A1CD1"/>
    <w:rsid w:val="001C70D7"/>
    <w:rsid w:val="001D69BC"/>
    <w:rsid w:val="001D6F2F"/>
    <w:rsid w:val="001E18FC"/>
    <w:rsid w:val="001E7561"/>
    <w:rsid w:val="001E7DA1"/>
    <w:rsid w:val="0020184A"/>
    <w:rsid w:val="00203AB7"/>
    <w:rsid w:val="00211550"/>
    <w:rsid w:val="00240ABD"/>
    <w:rsid w:val="002461A6"/>
    <w:rsid w:val="00277609"/>
    <w:rsid w:val="002A365A"/>
    <w:rsid w:val="003045FC"/>
    <w:rsid w:val="00334CA1"/>
    <w:rsid w:val="00354A09"/>
    <w:rsid w:val="00367446"/>
    <w:rsid w:val="00392DD6"/>
    <w:rsid w:val="00394007"/>
    <w:rsid w:val="003C7D25"/>
    <w:rsid w:val="003D02CD"/>
    <w:rsid w:val="003D422C"/>
    <w:rsid w:val="003D70D7"/>
    <w:rsid w:val="003E22DE"/>
    <w:rsid w:val="003E4B13"/>
    <w:rsid w:val="003F722E"/>
    <w:rsid w:val="00402E17"/>
    <w:rsid w:val="00405A95"/>
    <w:rsid w:val="00424D6D"/>
    <w:rsid w:val="00437BBE"/>
    <w:rsid w:val="00444C5F"/>
    <w:rsid w:val="00446AEE"/>
    <w:rsid w:val="004B5613"/>
    <w:rsid w:val="004C30CA"/>
    <w:rsid w:val="004F6954"/>
    <w:rsid w:val="005005EF"/>
    <w:rsid w:val="0053519C"/>
    <w:rsid w:val="00544351"/>
    <w:rsid w:val="0055232F"/>
    <w:rsid w:val="00572F6A"/>
    <w:rsid w:val="005814D5"/>
    <w:rsid w:val="00595E6F"/>
    <w:rsid w:val="005D08DC"/>
    <w:rsid w:val="005D7D63"/>
    <w:rsid w:val="005E345F"/>
    <w:rsid w:val="005E5CE5"/>
    <w:rsid w:val="006078A9"/>
    <w:rsid w:val="006149C6"/>
    <w:rsid w:val="00615ADC"/>
    <w:rsid w:val="00635546"/>
    <w:rsid w:val="00647FAE"/>
    <w:rsid w:val="00652478"/>
    <w:rsid w:val="00653E95"/>
    <w:rsid w:val="006606C6"/>
    <w:rsid w:val="006760E4"/>
    <w:rsid w:val="0069291C"/>
    <w:rsid w:val="006C0A88"/>
    <w:rsid w:val="006C0AAD"/>
    <w:rsid w:val="006D1CFD"/>
    <w:rsid w:val="00715E72"/>
    <w:rsid w:val="0072130E"/>
    <w:rsid w:val="00753F4C"/>
    <w:rsid w:val="0075604D"/>
    <w:rsid w:val="00764CEA"/>
    <w:rsid w:val="00765B84"/>
    <w:rsid w:val="00782C17"/>
    <w:rsid w:val="007902B2"/>
    <w:rsid w:val="00796665"/>
    <w:rsid w:val="007A174A"/>
    <w:rsid w:val="007C52CF"/>
    <w:rsid w:val="0080728A"/>
    <w:rsid w:val="00823118"/>
    <w:rsid w:val="00841938"/>
    <w:rsid w:val="00890A1C"/>
    <w:rsid w:val="008946F8"/>
    <w:rsid w:val="008B4A08"/>
    <w:rsid w:val="008D699B"/>
    <w:rsid w:val="008F2F01"/>
    <w:rsid w:val="00933F6C"/>
    <w:rsid w:val="00942F99"/>
    <w:rsid w:val="00956639"/>
    <w:rsid w:val="00970937"/>
    <w:rsid w:val="009973DD"/>
    <w:rsid w:val="009B345A"/>
    <w:rsid w:val="009C3926"/>
    <w:rsid w:val="00A239F1"/>
    <w:rsid w:val="00A70656"/>
    <w:rsid w:val="00A72132"/>
    <w:rsid w:val="00AA1F63"/>
    <w:rsid w:val="00AD1359"/>
    <w:rsid w:val="00AD2A57"/>
    <w:rsid w:val="00AD2BD6"/>
    <w:rsid w:val="00AD7CB7"/>
    <w:rsid w:val="00AE223D"/>
    <w:rsid w:val="00AE35C9"/>
    <w:rsid w:val="00B04CA5"/>
    <w:rsid w:val="00B10D3C"/>
    <w:rsid w:val="00B37E1C"/>
    <w:rsid w:val="00B42247"/>
    <w:rsid w:val="00B52FF9"/>
    <w:rsid w:val="00B86BFF"/>
    <w:rsid w:val="00BC7F28"/>
    <w:rsid w:val="00BD5A91"/>
    <w:rsid w:val="00C61567"/>
    <w:rsid w:val="00C96F09"/>
    <w:rsid w:val="00CB2695"/>
    <w:rsid w:val="00CE332C"/>
    <w:rsid w:val="00CF0DB9"/>
    <w:rsid w:val="00D16A45"/>
    <w:rsid w:val="00D32D51"/>
    <w:rsid w:val="00D5115B"/>
    <w:rsid w:val="00D55F6D"/>
    <w:rsid w:val="00D611D6"/>
    <w:rsid w:val="00D66058"/>
    <w:rsid w:val="00D70C15"/>
    <w:rsid w:val="00DB1461"/>
    <w:rsid w:val="00DC5BB8"/>
    <w:rsid w:val="00DD3D83"/>
    <w:rsid w:val="00DE38B3"/>
    <w:rsid w:val="00E0722E"/>
    <w:rsid w:val="00E16DA4"/>
    <w:rsid w:val="00E360CF"/>
    <w:rsid w:val="00E5553A"/>
    <w:rsid w:val="00E66443"/>
    <w:rsid w:val="00EB1DA0"/>
    <w:rsid w:val="00EB1FD8"/>
    <w:rsid w:val="00EB274A"/>
    <w:rsid w:val="00ED09F6"/>
    <w:rsid w:val="00ED2686"/>
    <w:rsid w:val="00F277E8"/>
    <w:rsid w:val="00F345E2"/>
    <w:rsid w:val="00F55B22"/>
    <w:rsid w:val="00F6792E"/>
    <w:rsid w:val="00F96733"/>
    <w:rsid w:val="00FA7E90"/>
    <w:rsid w:val="00FB3E58"/>
    <w:rsid w:val="00FC3004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7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7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7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7C2AE-E302-490C-BBD3-086331C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2506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Ewa Rokitnicka</cp:lastModifiedBy>
  <cp:revision>7</cp:revision>
  <cp:lastPrinted>2024-11-06T08:09:00Z</cp:lastPrinted>
  <dcterms:created xsi:type="dcterms:W3CDTF">2024-11-12T12:59:00Z</dcterms:created>
  <dcterms:modified xsi:type="dcterms:W3CDTF">2024-11-12T13:03:00Z</dcterms:modified>
</cp:coreProperties>
</file>