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2A90" w14:textId="46C08995" w:rsidR="00A47984" w:rsidRDefault="00A47984" w:rsidP="00A47984">
      <w:pPr>
        <w:spacing w:after="0" w:line="240" w:lineRule="auto"/>
        <w:jc w:val="center"/>
        <w:rPr>
          <w:rFonts w:eastAsia="Tahoma"/>
          <w:b/>
          <w:color w:val="FF0000"/>
          <w:sz w:val="44"/>
          <w:szCs w:val="44"/>
          <w:lang w:eastAsia="ja-JP" w:bidi="fa-IR"/>
        </w:rPr>
      </w:pPr>
      <w:r w:rsidRPr="00A47984">
        <w:rPr>
          <w:rFonts w:eastAsia="Tahoma"/>
          <w:b/>
          <w:color w:val="FF0000"/>
          <w:sz w:val="44"/>
          <w:szCs w:val="44"/>
          <w:lang w:eastAsia="ja-JP" w:bidi="fa-IR"/>
        </w:rPr>
        <w:t>NIEAKTUALNY!!!!</w:t>
      </w:r>
    </w:p>
    <w:p w14:paraId="18CFA794" w14:textId="77777777" w:rsidR="00A47984" w:rsidRPr="00A47984" w:rsidRDefault="00A47984" w:rsidP="00A47984">
      <w:pPr>
        <w:spacing w:after="0" w:line="240" w:lineRule="auto"/>
        <w:jc w:val="center"/>
        <w:rPr>
          <w:rFonts w:eastAsia="Tahoma"/>
          <w:b/>
          <w:color w:val="FF0000"/>
          <w:sz w:val="44"/>
          <w:szCs w:val="44"/>
          <w:lang w:eastAsia="ja-JP" w:bidi="fa-IR"/>
        </w:rPr>
      </w:pPr>
    </w:p>
    <w:p w14:paraId="0C1F6745" w14:textId="349A6241" w:rsidR="003254C7" w:rsidRPr="00A47984" w:rsidRDefault="003254C7" w:rsidP="006D125B">
      <w:pPr>
        <w:spacing w:after="0" w:line="240" w:lineRule="auto"/>
        <w:rPr>
          <w:rFonts w:eastAsia="Tahoma"/>
          <w:bCs/>
          <w:strike/>
          <w:sz w:val="24"/>
          <w:szCs w:val="24"/>
          <w:lang w:eastAsia="ja-JP" w:bidi="fa-IR"/>
        </w:rPr>
      </w:pPr>
      <w:r w:rsidRPr="00A47984">
        <w:rPr>
          <w:rFonts w:eastAsia="Tahoma"/>
          <w:bCs/>
          <w:strike/>
          <w:sz w:val="24"/>
          <w:szCs w:val="24"/>
          <w:lang w:eastAsia="ja-JP" w:bidi="fa-IR"/>
        </w:rPr>
        <w:t>nr sprawy: ZP.271.</w:t>
      </w:r>
      <w:r w:rsidR="00BB5BFB" w:rsidRPr="00A47984">
        <w:rPr>
          <w:rFonts w:eastAsia="Tahoma"/>
          <w:bCs/>
          <w:strike/>
          <w:sz w:val="24"/>
          <w:szCs w:val="24"/>
          <w:lang w:eastAsia="ja-JP" w:bidi="fa-IR"/>
        </w:rPr>
        <w:t>18</w:t>
      </w:r>
      <w:r w:rsidRPr="00A47984">
        <w:rPr>
          <w:rFonts w:eastAsia="Tahoma"/>
          <w:bCs/>
          <w:strike/>
          <w:sz w:val="24"/>
          <w:szCs w:val="24"/>
          <w:lang w:eastAsia="ja-JP" w:bidi="fa-IR"/>
        </w:rPr>
        <w:t>.202</w:t>
      </w:r>
      <w:r w:rsidR="00BA25EE" w:rsidRPr="00A47984">
        <w:rPr>
          <w:rFonts w:eastAsia="Tahoma"/>
          <w:bCs/>
          <w:strike/>
          <w:sz w:val="24"/>
          <w:szCs w:val="24"/>
          <w:lang w:eastAsia="ja-JP" w:bidi="fa-IR"/>
        </w:rPr>
        <w:t>3</w:t>
      </w:r>
    </w:p>
    <w:p w14:paraId="61A5B686" w14:textId="1550A88B" w:rsidR="005D582D" w:rsidRPr="00A47984" w:rsidRDefault="003254C7" w:rsidP="003254C7">
      <w:pPr>
        <w:spacing w:line="240" w:lineRule="auto"/>
        <w:rPr>
          <w:rFonts w:eastAsia="Tahoma"/>
          <w:bCs/>
          <w:strike/>
          <w:sz w:val="24"/>
          <w:szCs w:val="24"/>
          <w:lang w:eastAsia="ja-JP" w:bidi="fa-IR"/>
        </w:rPr>
      </w:pPr>
      <w:r w:rsidRPr="00A47984">
        <w:rPr>
          <w:rFonts w:eastAsia="Tahoma"/>
          <w:bCs/>
          <w:strike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A47984" w:rsidRDefault="003254C7" w:rsidP="003254C7">
      <w:pPr>
        <w:spacing w:line="240" w:lineRule="auto"/>
        <w:rPr>
          <w:rFonts w:eastAsia="Tahoma"/>
          <w:bCs/>
          <w:strike/>
          <w:sz w:val="24"/>
          <w:szCs w:val="24"/>
          <w:lang w:eastAsia="ja-JP" w:bidi="fa-IR"/>
        </w:rPr>
      </w:pPr>
      <w:r w:rsidRPr="00A47984">
        <w:rPr>
          <w:rFonts w:eastAsia="Tahoma"/>
          <w:bCs/>
          <w:strike/>
          <w:sz w:val="24"/>
          <w:szCs w:val="24"/>
          <w:lang w:eastAsia="ja-JP" w:bidi="fa-IR"/>
        </w:rPr>
        <w:t>Załącznik przekazywany Zamawiającemu wraz z ofertą</w:t>
      </w:r>
    </w:p>
    <w:p w14:paraId="1CC610E8" w14:textId="78897FBC" w:rsidR="003254C7" w:rsidRPr="00A47984" w:rsidRDefault="003254C7" w:rsidP="003254C7">
      <w:pPr>
        <w:keepNext/>
        <w:jc w:val="center"/>
        <w:rPr>
          <w:rFonts w:eastAsia="Arial"/>
          <w:b/>
          <w:bCs/>
          <w:strike/>
          <w:sz w:val="24"/>
          <w:szCs w:val="24"/>
          <w:lang w:eastAsia="ja-JP" w:bidi="fa-IR"/>
        </w:rPr>
      </w:pPr>
      <w:r w:rsidRPr="00A47984">
        <w:rPr>
          <w:rFonts w:eastAsia="Arial"/>
          <w:b/>
          <w:bCs/>
          <w:strike/>
          <w:sz w:val="24"/>
          <w:szCs w:val="24"/>
          <w:lang w:eastAsia="ja-JP" w:bidi="fa-IR"/>
        </w:rPr>
        <w:t>WYLICZENIE WARTOŚCI CENY OFERTOWEJ</w:t>
      </w:r>
    </w:p>
    <w:tbl>
      <w:tblPr>
        <w:tblW w:w="9374" w:type="dxa"/>
        <w:tblInd w:w="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1"/>
        <w:gridCol w:w="4129"/>
      </w:tblGrid>
      <w:tr w:rsidR="003254C7" w:rsidRPr="00A47984" w14:paraId="3B17C22E" w14:textId="77777777" w:rsidTr="00BA25EE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79FD2C9F" w14:textId="77777777" w:rsidR="003254C7" w:rsidRPr="00A47984" w:rsidRDefault="003254C7" w:rsidP="004E65B5">
            <w:pPr>
              <w:snapToGrid w:val="0"/>
              <w:jc w:val="center"/>
              <w:rPr>
                <w:rFonts w:eastAsia="MS PMincho"/>
                <w:strike/>
                <w:sz w:val="24"/>
                <w:szCs w:val="24"/>
                <w:lang w:eastAsia="ja-JP" w:bidi="fa-IR"/>
              </w:rPr>
            </w:pPr>
          </w:p>
          <w:p w14:paraId="00A5BEE2" w14:textId="77777777" w:rsidR="003254C7" w:rsidRPr="00A47984" w:rsidRDefault="003254C7" w:rsidP="004E65B5">
            <w:pPr>
              <w:jc w:val="center"/>
              <w:rPr>
                <w:strike/>
                <w:sz w:val="24"/>
                <w:szCs w:val="24"/>
              </w:rPr>
            </w:pPr>
            <w:r w:rsidRPr="00A47984">
              <w:rPr>
                <w:rFonts w:eastAsia="MS PMincho"/>
                <w:b/>
                <w:bCs/>
                <w:strike/>
                <w:sz w:val="24"/>
                <w:szCs w:val="24"/>
                <w:lang w:eastAsia="ja-JP" w:bidi="fa-IR"/>
              </w:rPr>
              <w:t>L.p.</w:t>
            </w:r>
          </w:p>
          <w:p w14:paraId="7198A5F6" w14:textId="77777777" w:rsidR="003254C7" w:rsidRPr="00A47984" w:rsidRDefault="003254C7" w:rsidP="003254C7">
            <w:pPr>
              <w:rPr>
                <w:rFonts w:eastAsia="MS PMincho"/>
                <w:b/>
                <w:bCs/>
                <w:strike/>
                <w:sz w:val="24"/>
                <w:szCs w:val="24"/>
                <w:lang w:eastAsia="ja-JP" w:bidi="fa-IR"/>
              </w:rPr>
            </w:pPr>
          </w:p>
        </w:tc>
        <w:tc>
          <w:tcPr>
            <w:tcW w:w="469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0823C19D" w14:textId="77777777" w:rsidR="003254C7" w:rsidRPr="00A47984" w:rsidRDefault="003254C7" w:rsidP="004E65B5">
            <w:pPr>
              <w:jc w:val="center"/>
              <w:rPr>
                <w:strike/>
                <w:sz w:val="24"/>
                <w:szCs w:val="24"/>
              </w:rPr>
            </w:pPr>
            <w:r w:rsidRPr="00A47984">
              <w:rPr>
                <w:rFonts w:eastAsia="SimSun"/>
                <w:b/>
                <w:bCs/>
                <w:strike/>
                <w:sz w:val="24"/>
                <w:szCs w:val="24"/>
              </w:rPr>
              <w:t>TABELA ELEMENTÓW RYCZAŁTOWYCH</w:t>
            </w:r>
          </w:p>
          <w:p w14:paraId="5EC74A9F" w14:textId="77777777" w:rsidR="003254C7" w:rsidRPr="00A47984" w:rsidRDefault="003254C7" w:rsidP="004E65B5">
            <w:pPr>
              <w:jc w:val="center"/>
              <w:rPr>
                <w:rFonts w:eastAsia="SimSu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E61D489" w14:textId="6DF0E0D2" w:rsidR="003254C7" w:rsidRPr="00A47984" w:rsidRDefault="00920739" w:rsidP="004E65B5">
            <w:pPr>
              <w:jc w:val="center"/>
              <w:rPr>
                <w:strike/>
                <w:sz w:val="24"/>
                <w:szCs w:val="24"/>
              </w:rPr>
            </w:pPr>
            <w:r w:rsidRPr="00A47984">
              <w:rPr>
                <w:rFonts w:eastAsia="MS PMincho"/>
                <w:b/>
                <w:bCs/>
                <w:strike/>
                <w:sz w:val="24"/>
                <w:szCs w:val="24"/>
                <w:lang w:eastAsia="ja-JP" w:bidi="fa-IR"/>
              </w:rPr>
              <w:t>W</w:t>
            </w:r>
            <w:r w:rsidR="003254C7" w:rsidRPr="00A47984">
              <w:rPr>
                <w:rFonts w:eastAsia="MS PMincho"/>
                <w:b/>
                <w:bCs/>
                <w:strike/>
                <w:sz w:val="24"/>
                <w:szCs w:val="24"/>
                <w:lang w:eastAsia="ja-JP" w:bidi="fa-IR"/>
              </w:rPr>
              <w:t>artości</w:t>
            </w:r>
          </w:p>
          <w:p w14:paraId="7A236648" w14:textId="77777777" w:rsidR="003254C7" w:rsidRPr="00A47984" w:rsidRDefault="003254C7" w:rsidP="004E65B5">
            <w:pPr>
              <w:jc w:val="center"/>
              <w:rPr>
                <w:strike/>
                <w:sz w:val="24"/>
                <w:szCs w:val="24"/>
              </w:rPr>
            </w:pPr>
            <w:r w:rsidRPr="00A47984">
              <w:rPr>
                <w:rFonts w:eastAsia="MS PMincho"/>
                <w:b/>
                <w:bCs/>
                <w:strike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B21EF9" w:rsidRPr="00A47984" w14:paraId="260842AD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573DFC6" w14:textId="1CB7551F" w:rsidR="00B21EF9" w:rsidRPr="00A47984" w:rsidRDefault="00BA25EE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95CB5DF" w14:textId="5B7C224A" w:rsidR="00B21EF9" w:rsidRPr="00A47984" w:rsidRDefault="00CA2F8C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 xml:space="preserve">Mechaniczne czyszczenie nawierzchni </w:t>
            </w:r>
            <w:r w:rsidR="001D7EAA" w:rsidRPr="00A47984">
              <w:rPr>
                <w:strike/>
                <w:sz w:val="24"/>
                <w:szCs w:val="24"/>
              </w:rPr>
              <w:t>bitumicznej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-1489087533"/>
            <w:placeholder>
              <w:docPart w:val="D4DFD828A46745D89FDB3235A418743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4BA3175" w14:textId="12C4B069" w:rsidR="00B21EF9" w:rsidRPr="00A47984" w:rsidRDefault="00B21EF9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A47984" w14:paraId="676599A4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074BB06" w14:textId="404955E9" w:rsidR="00B21EF9" w:rsidRPr="00A47984" w:rsidRDefault="00BA25EE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9378E94" w14:textId="284D8469" w:rsidR="00B21EF9" w:rsidRPr="00A47984" w:rsidRDefault="00CA2F8C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>Skropienie nawierzchni drogowej asfaltem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14CF7AD2A6740239CB06497EC27D077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03657C7E" w14:textId="43E25AC1" w:rsidR="00B21EF9" w:rsidRPr="00A47984" w:rsidRDefault="00B21EF9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21EF9" w:rsidRPr="00A47984" w14:paraId="3385396A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4C8B84F1" w14:textId="5871A8B4" w:rsidR="00B21EF9" w:rsidRPr="00A47984" w:rsidRDefault="00BA25EE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77DE5B" w14:textId="62F68192" w:rsidR="00B21EF9" w:rsidRPr="00A47984" w:rsidRDefault="00CA2F8C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 xml:space="preserve">Wyrównanie </w:t>
            </w:r>
            <w:r w:rsidR="001D7EAA" w:rsidRPr="00A47984">
              <w:rPr>
                <w:strike/>
                <w:sz w:val="24"/>
                <w:szCs w:val="24"/>
              </w:rPr>
              <w:t xml:space="preserve">istniejącej podbudowy mieszanką </w:t>
            </w:r>
            <w:proofErr w:type="spellStart"/>
            <w:r w:rsidR="008A6636" w:rsidRPr="00A47984">
              <w:rPr>
                <w:strike/>
                <w:sz w:val="24"/>
                <w:szCs w:val="24"/>
              </w:rPr>
              <w:t>mineralno</w:t>
            </w:r>
            <w:proofErr w:type="spellEnd"/>
            <w:r w:rsidR="008A6636" w:rsidRPr="00A47984">
              <w:rPr>
                <w:strike/>
                <w:sz w:val="24"/>
                <w:szCs w:val="24"/>
              </w:rPr>
              <w:t xml:space="preserve"> - asfaltową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78CDE06299B34E81ADD2FC5700173764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549A0380" w14:textId="32C335F5" w:rsidR="00B21EF9" w:rsidRPr="00A47984" w:rsidRDefault="00B21EF9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B40BB" w:rsidRPr="00A47984" w14:paraId="6930AD47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EE288C9" w14:textId="3113F8E3" w:rsidR="00AB40BB" w:rsidRPr="00A47984" w:rsidRDefault="003E6418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3A64031" w14:textId="304D695A" w:rsidR="00AB40BB" w:rsidRPr="00A47984" w:rsidRDefault="007D21F4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>Skropienie nawierzchni drogowej asfaltem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-1758745778"/>
            <w:placeholder>
              <w:docPart w:val="0B351C193382459990A6B61D19A3C19E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3BF961FB" w14:textId="1F9F613D" w:rsidR="00AB40BB" w:rsidRPr="00A47984" w:rsidRDefault="00AB40BB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B40BB" w:rsidRPr="00A47984" w14:paraId="1F5C7240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1784BBC" w14:textId="663FE2AC" w:rsidR="00AB40BB" w:rsidRPr="00A47984" w:rsidRDefault="003E6418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FE2DE9" w14:textId="68658AC9" w:rsidR="00AB40BB" w:rsidRPr="00A47984" w:rsidRDefault="007D21F4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 xml:space="preserve">Nawierzchnia z mieszanek </w:t>
            </w:r>
            <w:proofErr w:type="spellStart"/>
            <w:r w:rsidRPr="00A47984">
              <w:rPr>
                <w:strike/>
                <w:sz w:val="24"/>
                <w:szCs w:val="24"/>
              </w:rPr>
              <w:t>mineralno</w:t>
            </w:r>
            <w:proofErr w:type="spellEnd"/>
            <w:r w:rsidRPr="00A47984">
              <w:rPr>
                <w:strike/>
                <w:sz w:val="24"/>
                <w:szCs w:val="24"/>
              </w:rPr>
              <w:t xml:space="preserve"> – bitumicznych grysowych – warstwa ścieralna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83805172"/>
            <w:placeholder>
              <w:docPart w:val="0BFFDE1DE65848E9A25BB321FAF9899D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834097B" w14:textId="6A5D8E40" w:rsidR="00AB40BB" w:rsidRPr="00A47984" w:rsidRDefault="00AB40BB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B40BB" w:rsidRPr="00A47984" w14:paraId="204EF867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17BE77E" w14:textId="3BE7C1E4" w:rsidR="00AB40BB" w:rsidRPr="00A47984" w:rsidRDefault="003E6418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96CBB98" w14:textId="0D1392B7" w:rsidR="00AB40BB" w:rsidRPr="00A47984" w:rsidRDefault="00FB72CF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>Mechaniczne ścinanie poboczy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753711776"/>
            <w:placeholder>
              <w:docPart w:val="9B2A6814D2114A0EBBD49440408CA373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B658293" w14:textId="7F69F92A" w:rsidR="00AB40BB" w:rsidRPr="00A47984" w:rsidRDefault="00AB40BB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AB40BB" w:rsidRPr="00A47984" w14:paraId="3AB8FD18" w14:textId="77777777" w:rsidTr="00BA25EE">
        <w:trPr>
          <w:trHeight w:val="397"/>
        </w:trPr>
        <w:tc>
          <w:tcPr>
            <w:tcW w:w="554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125024D" w14:textId="450626C3" w:rsidR="00AB40BB" w:rsidRPr="00A47984" w:rsidRDefault="003E6418" w:rsidP="004E65B5">
            <w:pPr>
              <w:jc w:val="center"/>
              <w:rPr>
                <w:rFonts w:eastAsia="SimSun"/>
                <w:bCs/>
                <w:strike/>
                <w:sz w:val="24"/>
                <w:szCs w:val="24"/>
              </w:rPr>
            </w:pPr>
            <w:r w:rsidRPr="00A47984">
              <w:rPr>
                <w:rFonts w:eastAsia="SimSun"/>
                <w:bCs/>
                <w:strike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73D624C7" w14:textId="03970F7F" w:rsidR="00AB40BB" w:rsidRPr="00A47984" w:rsidRDefault="00FB72CF" w:rsidP="004E65B5">
            <w:pPr>
              <w:snapToGrid w:val="0"/>
              <w:ind w:right="57"/>
              <w:rPr>
                <w:strike/>
                <w:sz w:val="24"/>
                <w:szCs w:val="24"/>
              </w:rPr>
            </w:pPr>
            <w:r w:rsidRPr="00A47984">
              <w:rPr>
                <w:strike/>
                <w:sz w:val="24"/>
                <w:szCs w:val="24"/>
              </w:rPr>
              <w:t xml:space="preserve">Podbudowa z kruszywa łamanego </w:t>
            </w:r>
          </w:p>
        </w:tc>
        <w:sdt>
          <w:sdtPr>
            <w:rPr>
              <w:strike/>
              <w:sz w:val="24"/>
              <w:szCs w:val="24"/>
            </w:rPr>
            <w:alias w:val="Wartość brutto"/>
            <w:tag w:val="Wartość brutto"/>
            <w:id w:val="-1920853746"/>
            <w:placeholder>
              <w:docPart w:val="5763AFFF9BF34F4C9F852E54DAF1514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94DDA34" w14:textId="42D00EC7" w:rsidR="00AB40BB" w:rsidRPr="00A47984" w:rsidRDefault="00AB40BB" w:rsidP="00C14480">
                <w:pPr>
                  <w:snapToGrid w:val="0"/>
                  <w:ind w:right="60"/>
                  <w:jc w:val="center"/>
                  <w:rPr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C14480" w:rsidRPr="00A47984" w14:paraId="11BC53B7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CEA7481" w14:textId="1809E600" w:rsidR="00C14480" w:rsidRPr="00A47984" w:rsidRDefault="00C14480" w:rsidP="004E65B5">
            <w:pPr>
              <w:snapToGrid w:val="0"/>
              <w:ind w:right="57"/>
              <w:jc w:val="right"/>
              <w:rPr>
                <w:rFonts w:eastAsia="Times New Roman"/>
                <w:b/>
                <w:strike/>
                <w:sz w:val="24"/>
                <w:szCs w:val="24"/>
                <w:lang w:eastAsia="ja-JP" w:bidi="fa-IR"/>
              </w:rPr>
            </w:pPr>
            <w:r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6F0DFE"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>1</w:t>
            </w:r>
            <w:r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 xml:space="preserve">. do </w:t>
            </w:r>
            <w:r w:rsidR="003E6418"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>7</w:t>
            </w:r>
            <w:r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>.) WYNOSI</w:t>
            </w:r>
          </w:p>
        </w:tc>
        <w:sdt>
          <w:sdtPr>
            <w:rPr>
              <w:b/>
              <w:strike/>
              <w:sz w:val="24"/>
              <w:szCs w:val="24"/>
            </w:rPr>
            <w:alias w:val="Suma brutto"/>
            <w:tag w:val="Suma brutto"/>
            <w:id w:val="626581068"/>
            <w:placeholder>
              <w:docPart w:val="A5C76AE194704F8A944009171C8781C5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98440F1" w14:textId="58214C72" w:rsidR="00C14480" w:rsidRPr="00A47984" w:rsidRDefault="00BA25EE" w:rsidP="00C14480">
                <w:pPr>
                  <w:snapToGrid w:val="0"/>
                  <w:ind w:right="60"/>
                  <w:jc w:val="center"/>
                  <w:rPr>
                    <w:b/>
                    <w:strike/>
                    <w:sz w:val="24"/>
                    <w:szCs w:val="24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Oblicz i w</w:t>
                </w:r>
                <w:r w:rsidR="00C14480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 xml:space="preserve">pisz sumę wierszy od </w:t>
                </w:r>
                <w:r w:rsidR="003E6418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 w:rsidR="00C14480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 xml:space="preserve">. </w:t>
                </w:r>
                <w:r w:rsidR="00B21EF9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d</w:t>
                </w:r>
                <w:r w:rsidR="00C14480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 xml:space="preserve">o </w:t>
                </w:r>
                <w:r w:rsidR="003E6418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7</w:t>
                </w:r>
                <w:r w:rsidR="00C14480"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. -suma brutto</w:t>
                </w:r>
              </w:p>
            </w:tc>
          </w:sdtContent>
        </w:sdt>
      </w:tr>
      <w:tr w:rsidR="003254C7" w:rsidRPr="00A47984" w14:paraId="7521DE9A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D391F4" w14:textId="77777777" w:rsidR="003254C7" w:rsidRPr="00A47984" w:rsidRDefault="003254C7" w:rsidP="004E65B5">
            <w:pPr>
              <w:snapToGrid w:val="0"/>
              <w:ind w:right="57"/>
              <w:jc w:val="right"/>
              <w:rPr>
                <w:rFonts w:eastAsia="Times New Roman"/>
                <w:strike/>
                <w:sz w:val="24"/>
                <w:szCs w:val="24"/>
                <w:lang w:eastAsia="ja-JP" w:bidi="fa-IR"/>
              </w:rPr>
            </w:pPr>
            <w:r w:rsidRPr="00A47984">
              <w:rPr>
                <w:rFonts w:eastAsia="Times New Roman"/>
                <w:b/>
                <w:bCs/>
                <w:strike/>
                <w:sz w:val="24"/>
                <w:szCs w:val="24"/>
              </w:rPr>
              <w:t>Stawka podatku VAT</w:t>
            </w:r>
          </w:p>
        </w:tc>
        <w:tc>
          <w:tcPr>
            <w:tcW w:w="4129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992F084" w14:textId="604AEBDE" w:rsidR="003254C7" w:rsidRPr="00A47984" w:rsidRDefault="000275A6" w:rsidP="00C14480">
            <w:pPr>
              <w:snapToGrid w:val="0"/>
              <w:ind w:right="60"/>
              <w:jc w:val="center"/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</w:pPr>
            <w:r w:rsidRPr="00A47984">
              <w:rPr>
                <w:rFonts w:eastAsia="Times New Roman"/>
                <w:b/>
                <w:bCs/>
                <w:strike/>
                <w:sz w:val="24"/>
                <w:szCs w:val="24"/>
                <w:lang w:eastAsia="ja-JP" w:bidi="fa-IR"/>
              </w:rPr>
              <w:t>23 %</w:t>
            </w:r>
          </w:p>
        </w:tc>
      </w:tr>
      <w:tr w:rsidR="003254C7" w:rsidRPr="00A47984" w14:paraId="2E0A5F1C" w14:textId="77777777" w:rsidTr="00BA25EE">
        <w:trPr>
          <w:trHeight w:val="397"/>
        </w:trPr>
        <w:tc>
          <w:tcPr>
            <w:tcW w:w="5245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F65B44E" w14:textId="77777777" w:rsidR="003254C7" w:rsidRPr="00A47984" w:rsidRDefault="003254C7" w:rsidP="004E65B5">
            <w:pPr>
              <w:snapToGrid w:val="0"/>
              <w:ind w:right="57"/>
              <w:jc w:val="right"/>
              <w:rPr>
                <w:rFonts w:eastAsia="Times New Roman"/>
                <w:strike/>
                <w:sz w:val="24"/>
                <w:szCs w:val="24"/>
                <w:lang w:eastAsia="ja-JP" w:bidi="fa-IR"/>
              </w:rPr>
            </w:pPr>
            <w:r w:rsidRPr="00A47984">
              <w:rPr>
                <w:b/>
                <w:bCs/>
                <w:strike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trike/>
              <w:sz w:val="24"/>
              <w:szCs w:val="24"/>
              <w:lang w:eastAsia="ja-JP" w:bidi="fa-IR"/>
            </w:rPr>
            <w:alias w:val="Wartość podatku VAT"/>
            <w:tag w:val="Wartość podatku VAT"/>
            <w:id w:val="901561534"/>
            <w:placeholder>
              <w:docPart w:val="0380632B4EE74026978781553E8DBBCC"/>
            </w:placeholder>
            <w:showingPlcHdr/>
            <w15:color w:val="000000"/>
          </w:sdtPr>
          <w:sdtEndPr/>
          <w:sdtContent>
            <w:tc>
              <w:tcPr>
                <w:tcW w:w="4129" w:type="dxa"/>
                <w:tcBorders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BC2DFA3" w14:textId="72613EB4" w:rsidR="003254C7" w:rsidRPr="00A47984" w:rsidRDefault="00806DF3" w:rsidP="00755B8A">
                <w:pPr>
                  <w:snapToGrid w:val="0"/>
                  <w:ind w:right="60"/>
                  <w:jc w:val="center"/>
                  <w:rPr>
                    <w:strike/>
                    <w:color w:val="000000" w:themeColor="text1"/>
                    <w:shd w:val="clear" w:color="auto" w:fill="D9E2F3" w:themeFill="accent1" w:themeFillTint="33"/>
                  </w:rPr>
                </w:pPr>
                <w:r w:rsidRPr="00A47984">
                  <w:rPr>
                    <w:rStyle w:val="Tekstzastpczy"/>
                    <w:strike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087A97BF" w14:textId="192604DF" w:rsidR="00535511" w:rsidRPr="00A47984" w:rsidRDefault="00535511" w:rsidP="00A63C25">
      <w:pPr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</w:pP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C6C4C72" w:rsidR="00535511" w:rsidRPr="00A47984" w:rsidRDefault="00535511" w:rsidP="00D16518">
      <w:pPr>
        <w:spacing w:line="240" w:lineRule="auto"/>
        <w:jc w:val="both"/>
        <w:rPr>
          <w:iCs/>
          <w:strike/>
          <w:color w:val="000000" w:themeColor="text1"/>
          <w:sz w:val="24"/>
          <w:szCs w:val="24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A47984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777777" w:rsidR="00535511" w:rsidRPr="00A47984" w:rsidRDefault="00535511" w:rsidP="00535511">
      <w:pPr>
        <w:jc w:val="both"/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02842BA8" w14:textId="5E747610" w:rsidR="00535511" w:rsidRPr="00A47984" w:rsidRDefault="00535511" w:rsidP="00535511">
      <w:pPr>
        <w:jc w:val="both"/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A47984" w:rsidRDefault="00535511" w:rsidP="00535511">
      <w:pPr>
        <w:jc w:val="both"/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A47984" w:rsidRDefault="00535511" w:rsidP="00535511">
      <w:pPr>
        <w:jc w:val="both"/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lastRenderedPageBreak/>
        <w:t>4. Po wypełnieniu oraz dokładnym sprawdzeniu załącznika „Wyliczenie ceny ofertowej” zaleca się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A47984" w:rsidRDefault="00535511" w:rsidP="00535511">
      <w:pPr>
        <w:jc w:val="both"/>
        <w:rPr>
          <w:iCs/>
          <w:strike/>
          <w:color w:val="000000" w:themeColor="text1"/>
          <w:sz w:val="24"/>
          <w:szCs w:val="24"/>
        </w:rPr>
      </w:pP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>5.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 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A47984">
        <w:rPr>
          <w:rFonts w:eastAsia="Arial" w:cs="Arial"/>
          <w:b/>
          <w:bCs/>
          <w:iCs/>
          <w:strike/>
          <w:color w:val="000000" w:themeColor="text1"/>
          <w:sz w:val="24"/>
          <w:szCs w:val="24"/>
          <w:lang w:eastAsia="ja-JP" w:bidi="fa-IR"/>
        </w:rPr>
        <w:t xml:space="preserve"> </w:t>
      </w:r>
      <w:r w:rsidRPr="00A47984">
        <w:rPr>
          <w:rFonts w:eastAsia="Arial" w:cs="Arial"/>
          <w:bCs/>
          <w:iCs/>
          <w:strike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A47984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275A6"/>
    <w:rsid w:val="000A621B"/>
    <w:rsid w:val="001D3346"/>
    <w:rsid w:val="001D44AF"/>
    <w:rsid w:val="001D7EAA"/>
    <w:rsid w:val="002A3B29"/>
    <w:rsid w:val="00323422"/>
    <w:rsid w:val="003254C7"/>
    <w:rsid w:val="003A4B30"/>
    <w:rsid w:val="003E6418"/>
    <w:rsid w:val="003F2860"/>
    <w:rsid w:val="004A6ACF"/>
    <w:rsid w:val="00524D01"/>
    <w:rsid w:val="00535511"/>
    <w:rsid w:val="005D582D"/>
    <w:rsid w:val="006D125B"/>
    <w:rsid w:val="006F0DFE"/>
    <w:rsid w:val="007026B2"/>
    <w:rsid w:val="00731DEB"/>
    <w:rsid w:val="00744FCE"/>
    <w:rsid w:val="00755B8A"/>
    <w:rsid w:val="007D21F4"/>
    <w:rsid w:val="00806DF3"/>
    <w:rsid w:val="0088626F"/>
    <w:rsid w:val="008A6636"/>
    <w:rsid w:val="00920739"/>
    <w:rsid w:val="00A02F28"/>
    <w:rsid w:val="00A17E4B"/>
    <w:rsid w:val="00A47984"/>
    <w:rsid w:val="00A63C25"/>
    <w:rsid w:val="00AB40BB"/>
    <w:rsid w:val="00AF4484"/>
    <w:rsid w:val="00B21EF9"/>
    <w:rsid w:val="00BA25EE"/>
    <w:rsid w:val="00BB5BFB"/>
    <w:rsid w:val="00BD35B2"/>
    <w:rsid w:val="00BD7E3A"/>
    <w:rsid w:val="00C14480"/>
    <w:rsid w:val="00CA2F8C"/>
    <w:rsid w:val="00D16518"/>
    <w:rsid w:val="00D44283"/>
    <w:rsid w:val="00EE6CE7"/>
    <w:rsid w:val="00FB4E4F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80632B4EE74026978781553E8DBB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DC50A-01CF-4938-B689-B5213D10E31F}"/>
      </w:docPartPr>
      <w:docPartBody>
        <w:p w:rsidR="00A460FB" w:rsidRDefault="002D0C8F" w:rsidP="002D0C8F">
          <w:pPr>
            <w:pStyle w:val="0380632B4EE74026978781553E8DBBCC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A5C76AE194704F8A944009171C878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7A911-E11A-4ED3-BBBE-2E973B916281}"/>
      </w:docPartPr>
      <w:docPartBody>
        <w:p w:rsidR="007221A6" w:rsidRDefault="002D0C8F" w:rsidP="002D0C8F">
          <w:pPr>
            <w:pStyle w:val="A5C76AE194704F8A944009171C8781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.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d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o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7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. -suma brutto</w:t>
          </w:r>
        </w:p>
      </w:docPartBody>
    </w:docPart>
    <w:docPart>
      <w:docPartPr>
        <w:name w:val="D4DFD828A46745D89FDB3235A4187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02211-A3E0-4A8A-896C-2E4C11C5DDC1}"/>
      </w:docPartPr>
      <w:docPartBody>
        <w:p w:rsidR="00C2062F" w:rsidRDefault="002D0C8F" w:rsidP="002D0C8F">
          <w:pPr>
            <w:pStyle w:val="D4DFD828A46745D89FDB3235A418743C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314CF7AD2A6740239CB06497EC27D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4E239-951E-4FA7-9D62-144A2D444BEB}"/>
      </w:docPartPr>
      <w:docPartBody>
        <w:p w:rsidR="00C2062F" w:rsidRDefault="002D0C8F" w:rsidP="002D0C8F">
          <w:pPr>
            <w:pStyle w:val="314CF7AD2A6740239CB06497EC27D07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78CDE06299B34E81ADD2FC57001737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98FB3-85BA-4724-B0F9-86CA6B367A38}"/>
      </w:docPartPr>
      <w:docPartBody>
        <w:p w:rsidR="00C2062F" w:rsidRDefault="002D0C8F" w:rsidP="002D0C8F">
          <w:pPr>
            <w:pStyle w:val="78CDE06299B34E81ADD2FC5700173764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B351C193382459990A6B61D19A3C1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3B028-74E3-4B55-A472-286AC0BA9EA5}"/>
      </w:docPartPr>
      <w:docPartBody>
        <w:p w:rsidR="00B60725" w:rsidRDefault="002D0C8F" w:rsidP="002D0C8F">
          <w:pPr>
            <w:pStyle w:val="0B351C193382459990A6B61D19A3C19E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BFFDE1DE65848E9A25BB321FAF98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AD91D-9C27-4474-AEBA-2DCCB5991376}"/>
      </w:docPartPr>
      <w:docPartBody>
        <w:p w:rsidR="00B60725" w:rsidRDefault="002D0C8F" w:rsidP="002D0C8F">
          <w:pPr>
            <w:pStyle w:val="0BFFDE1DE65848E9A25BB321FAF9899D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9B2A6814D2114A0EBBD49440408CA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0623D-5986-437E-B012-189BDD34E296}"/>
      </w:docPartPr>
      <w:docPartBody>
        <w:p w:rsidR="00B60725" w:rsidRDefault="002D0C8F" w:rsidP="002D0C8F">
          <w:pPr>
            <w:pStyle w:val="9B2A6814D2114A0EBBD49440408CA373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763AFFF9BF34F4C9F852E54DAF15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5A9BB-36FE-4C0B-8946-B1226822961E}"/>
      </w:docPartPr>
      <w:docPartBody>
        <w:p w:rsidR="00B60725" w:rsidRDefault="002D0C8F" w:rsidP="002D0C8F">
          <w:pPr>
            <w:pStyle w:val="5763AFFF9BF34F4C9F852E54DAF1514C1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1B680C"/>
    <w:rsid w:val="002D0C8F"/>
    <w:rsid w:val="00353F0B"/>
    <w:rsid w:val="00483948"/>
    <w:rsid w:val="00585FCA"/>
    <w:rsid w:val="007221A6"/>
    <w:rsid w:val="007B1827"/>
    <w:rsid w:val="00A460FB"/>
    <w:rsid w:val="00B60725"/>
    <w:rsid w:val="00C13F0C"/>
    <w:rsid w:val="00C2062F"/>
    <w:rsid w:val="00C21C2F"/>
    <w:rsid w:val="00C45FCB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0C8F"/>
    <w:rPr>
      <w:color w:val="808080"/>
    </w:rPr>
  </w:style>
  <w:style w:type="paragraph" w:customStyle="1" w:styleId="D4DFD828A46745D89FDB3235A418743C">
    <w:name w:val="D4DFD828A46745D89FDB3235A418743C"/>
    <w:rsid w:val="002D0C8F"/>
    <w:rPr>
      <w:rFonts w:eastAsiaTheme="minorHAnsi"/>
      <w:lang w:eastAsia="en-US"/>
    </w:rPr>
  </w:style>
  <w:style w:type="paragraph" w:customStyle="1" w:styleId="314CF7AD2A6740239CB06497EC27D077">
    <w:name w:val="314CF7AD2A6740239CB06497EC27D077"/>
    <w:rsid w:val="002D0C8F"/>
    <w:rPr>
      <w:rFonts w:eastAsiaTheme="minorHAnsi"/>
      <w:lang w:eastAsia="en-US"/>
    </w:rPr>
  </w:style>
  <w:style w:type="paragraph" w:customStyle="1" w:styleId="78CDE06299B34E81ADD2FC5700173764">
    <w:name w:val="78CDE06299B34E81ADD2FC5700173764"/>
    <w:rsid w:val="002D0C8F"/>
    <w:rPr>
      <w:rFonts w:eastAsiaTheme="minorHAnsi"/>
      <w:lang w:eastAsia="en-US"/>
    </w:rPr>
  </w:style>
  <w:style w:type="paragraph" w:customStyle="1" w:styleId="0B351C193382459990A6B61D19A3C19E1">
    <w:name w:val="0B351C193382459990A6B61D19A3C19E1"/>
    <w:rsid w:val="002D0C8F"/>
    <w:rPr>
      <w:rFonts w:eastAsiaTheme="minorHAnsi"/>
      <w:lang w:eastAsia="en-US"/>
    </w:rPr>
  </w:style>
  <w:style w:type="paragraph" w:customStyle="1" w:styleId="0BFFDE1DE65848E9A25BB321FAF9899D1">
    <w:name w:val="0BFFDE1DE65848E9A25BB321FAF9899D1"/>
    <w:rsid w:val="002D0C8F"/>
    <w:rPr>
      <w:rFonts w:eastAsiaTheme="minorHAnsi"/>
      <w:lang w:eastAsia="en-US"/>
    </w:rPr>
  </w:style>
  <w:style w:type="paragraph" w:customStyle="1" w:styleId="9B2A6814D2114A0EBBD49440408CA3731">
    <w:name w:val="9B2A6814D2114A0EBBD49440408CA3731"/>
    <w:rsid w:val="002D0C8F"/>
    <w:rPr>
      <w:rFonts w:eastAsiaTheme="minorHAnsi"/>
      <w:lang w:eastAsia="en-US"/>
    </w:rPr>
  </w:style>
  <w:style w:type="paragraph" w:customStyle="1" w:styleId="5763AFFF9BF34F4C9F852E54DAF1514C1">
    <w:name w:val="5763AFFF9BF34F4C9F852E54DAF1514C1"/>
    <w:rsid w:val="002D0C8F"/>
    <w:rPr>
      <w:rFonts w:eastAsiaTheme="minorHAnsi"/>
      <w:lang w:eastAsia="en-US"/>
    </w:rPr>
  </w:style>
  <w:style w:type="paragraph" w:customStyle="1" w:styleId="A5C76AE194704F8A944009171C8781C5">
    <w:name w:val="A5C76AE194704F8A944009171C8781C5"/>
    <w:rsid w:val="002D0C8F"/>
    <w:rPr>
      <w:rFonts w:eastAsiaTheme="minorHAnsi"/>
      <w:lang w:eastAsia="en-US"/>
    </w:rPr>
  </w:style>
  <w:style w:type="paragraph" w:customStyle="1" w:styleId="0380632B4EE74026978781553E8DBBCC">
    <w:name w:val="0380632B4EE74026978781553E8DBBCC"/>
    <w:rsid w:val="002D0C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Anna Sawczak</cp:lastModifiedBy>
  <cp:revision>25</cp:revision>
  <cp:lastPrinted>2022-07-28T08:44:00Z</cp:lastPrinted>
  <dcterms:created xsi:type="dcterms:W3CDTF">2022-03-14T13:33:00Z</dcterms:created>
  <dcterms:modified xsi:type="dcterms:W3CDTF">2023-10-02T10:36:00Z</dcterms:modified>
</cp:coreProperties>
</file>