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6BD8" w14:textId="5E4BA84F" w:rsidR="00B20047" w:rsidRPr="001D15D7" w:rsidRDefault="001D15D7" w:rsidP="001D15D7">
      <w:pPr>
        <w:spacing w:after="0"/>
        <w:jc w:val="both"/>
        <w:rPr>
          <w:b/>
        </w:rPr>
      </w:pPr>
      <w:r>
        <w:rPr>
          <w:b/>
        </w:rPr>
        <w:t>1. </w:t>
      </w:r>
      <w:r w:rsidR="00963103" w:rsidRPr="001D15D7">
        <w:rPr>
          <w:b/>
        </w:rPr>
        <w:t>Ile czasu ma trwać pojedyncza prezentacja przedstawiająca sylwetkę laureata?</w:t>
      </w:r>
    </w:p>
    <w:p w14:paraId="6DCD369B" w14:textId="77777777" w:rsidR="001D15D7" w:rsidRPr="009128C7" w:rsidRDefault="001D15D7" w:rsidP="001D15D7">
      <w:pPr>
        <w:pStyle w:val="Akapitzlist"/>
        <w:spacing w:after="0"/>
        <w:jc w:val="both"/>
        <w:rPr>
          <w:b/>
        </w:rPr>
      </w:pPr>
    </w:p>
    <w:p w14:paraId="4DBE38F3" w14:textId="77777777" w:rsidR="00A93BB0" w:rsidRPr="009128C7" w:rsidRDefault="00A93BB0" w:rsidP="00A93B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9128C7">
        <w:t xml:space="preserve">Zamawiający nie określił wymaganego czasu trwania pojedynczej prezentacji przedstawiającej sylwetkę laureata. Zgodnie ze Szczegółowym opisem przedmiotu zamówienia </w:t>
      </w:r>
      <w:r w:rsidRPr="009128C7">
        <w:rPr>
          <w:rFonts w:cstheme="minorHAnsi"/>
          <w:bCs/>
        </w:rPr>
        <w:t xml:space="preserve">Wykonawca </w:t>
      </w:r>
      <w:r w:rsidRPr="009128C7">
        <w:rPr>
          <w:rFonts w:cstheme="minorHAnsi"/>
        </w:rPr>
        <w:t>w</w:t>
      </w:r>
      <w:r w:rsidR="00B20047" w:rsidRPr="009128C7">
        <w:rPr>
          <w:rFonts w:cstheme="minorHAnsi"/>
        </w:rPr>
        <w:t> </w:t>
      </w:r>
      <w:r w:rsidRPr="009128C7">
        <w:rPr>
          <w:rFonts w:cstheme="minorHAnsi"/>
        </w:rPr>
        <w:t xml:space="preserve">uzgodnieniu z </w:t>
      </w:r>
      <w:r w:rsidRPr="009128C7">
        <w:rPr>
          <w:rFonts w:cstheme="minorHAnsi"/>
          <w:bCs/>
        </w:rPr>
        <w:t xml:space="preserve">Zamawiającym </w:t>
      </w:r>
      <w:r w:rsidRPr="009128C7">
        <w:rPr>
          <w:rFonts w:cstheme="minorHAnsi"/>
        </w:rPr>
        <w:t xml:space="preserve">przygotuje scenariusz gali, który będzie zawierał rozpisane chronologicznie wszystkie elementy wydarzenia, w tym okolicznościowe wystąpienia, </w:t>
      </w:r>
      <w:r w:rsidRPr="009128C7">
        <w:rPr>
          <w:rFonts w:cstheme="minorHAnsi"/>
          <w:b/>
        </w:rPr>
        <w:t>przedstawienie sylwetek laureatów,</w:t>
      </w:r>
      <w:r w:rsidRPr="009128C7">
        <w:rPr>
          <w:rFonts w:cstheme="minorHAnsi"/>
        </w:rPr>
        <w:t xml:space="preserve"> wręczenie nagród laureatom oraz 2 prelekcje autorytetów bydgoskiego wolontariatu. Scenariusz musi zostać dostarczony osobiście lub drogą e-mailową do akceptacji </w:t>
      </w:r>
      <w:r w:rsidRPr="009128C7">
        <w:rPr>
          <w:rFonts w:cstheme="minorHAnsi"/>
          <w:bCs/>
        </w:rPr>
        <w:t xml:space="preserve">Zamawiającemu </w:t>
      </w:r>
      <w:r w:rsidRPr="009128C7">
        <w:rPr>
          <w:rFonts w:cstheme="minorHAnsi"/>
        </w:rPr>
        <w:t xml:space="preserve">nie później niż do 30.06.2021 roku. </w:t>
      </w:r>
      <w:r w:rsidRPr="009128C7">
        <w:rPr>
          <w:rFonts w:cstheme="minorHAnsi"/>
          <w:bCs/>
        </w:rPr>
        <w:t>Zamawiający</w:t>
      </w:r>
      <w:r w:rsidRPr="009128C7">
        <w:rPr>
          <w:rFonts w:cstheme="minorHAnsi"/>
          <w:b/>
          <w:bCs/>
        </w:rPr>
        <w:t xml:space="preserve"> </w:t>
      </w:r>
      <w:r w:rsidRPr="009128C7">
        <w:rPr>
          <w:rFonts w:cstheme="minorHAnsi"/>
        </w:rPr>
        <w:t xml:space="preserve">zastrzega sobie możliwość wprowadzania zmian i poprawek do przedstawionego scenariusza (pkt 3.1. Szczegółowego opisu przedmiotu zamówienia). </w:t>
      </w:r>
    </w:p>
    <w:p w14:paraId="159BA94F" w14:textId="77777777" w:rsidR="00A93BB0" w:rsidRPr="009128C7" w:rsidRDefault="00A93BB0" w:rsidP="00C269DE">
      <w:pPr>
        <w:spacing w:after="0"/>
      </w:pPr>
    </w:p>
    <w:p w14:paraId="0FBAE5D0" w14:textId="77777777" w:rsidR="00A93BB0" w:rsidRPr="009128C7" w:rsidRDefault="00963103" w:rsidP="00CE34AE">
      <w:pPr>
        <w:spacing w:after="0"/>
        <w:jc w:val="both"/>
        <w:rPr>
          <w:b/>
        </w:rPr>
      </w:pPr>
      <w:r w:rsidRPr="009128C7">
        <w:rPr>
          <w:b/>
        </w:rPr>
        <w:t>2. Jaką formę ma mieć prezentacja przedstawiająca sylwetkę laureata: czy to ma być materiał stworzony ze zdjęć przekazanych przez laureatów, czy to ma film, wywiad?</w:t>
      </w:r>
    </w:p>
    <w:p w14:paraId="100F1330" w14:textId="77777777" w:rsidR="00830C0A" w:rsidRPr="009128C7" w:rsidRDefault="00830C0A" w:rsidP="004D14F3">
      <w:pPr>
        <w:spacing w:after="0"/>
      </w:pPr>
    </w:p>
    <w:p w14:paraId="5182E622" w14:textId="2DCCA93F" w:rsidR="003A4139" w:rsidRPr="00CE34AE" w:rsidRDefault="00830C0A" w:rsidP="00CE34AE">
      <w:pPr>
        <w:spacing w:after="0"/>
        <w:jc w:val="both"/>
      </w:pPr>
      <w:r w:rsidRPr="009128C7">
        <w:t>Zamawiający nie określił formy prezentacji przedstawiającej sylwetkę laureata.</w:t>
      </w:r>
      <w:r w:rsidR="00CE34AE">
        <w:t xml:space="preserve"> </w:t>
      </w:r>
      <w:r w:rsidR="00A93BB0" w:rsidRPr="009128C7">
        <w:t>Zgodnie ze szczegółowym opisem przedmiotu zamówienia Wykonawca przygotuje prezentację multimedialną o</w:t>
      </w:r>
      <w:r w:rsidR="00CE34AE">
        <w:t> </w:t>
      </w:r>
      <w:r w:rsidR="00A93BB0" w:rsidRPr="009128C7">
        <w:t>laureatach, która będzie wyświetlana podczas wręczania nagród. Prezentacja w atrakcyjny sposób powinna przedstawiać sylwetki wszystkich laureatów. Prezentacja powinna mieć ciekawą i</w:t>
      </w:r>
      <w:r w:rsidR="00C269DE">
        <w:t> </w:t>
      </w:r>
      <w:r w:rsidR="00A93BB0" w:rsidRPr="009128C7">
        <w:t>innowacyjną formułę, min. dzięki zastosowaniu najnowszych technik audiowizualnych i</w:t>
      </w:r>
      <w:r w:rsidR="00C269DE">
        <w:t> </w:t>
      </w:r>
      <w:r w:rsidR="00A93BB0" w:rsidRPr="009128C7">
        <w:t xml:space="preserve">multimedialnych, np. połączeniu elementów graficznych, animacji, </w:t>
      </w:r>
      <w:proofErr w:type="spellStart"/>
      <w:r w:rsidR="00A93BB0" w:rsidRPr="009128C7">
        <w:t>it</w:t>
      </w:r>
      <w:proofErr w:type="spellEnd"/>
      <w:r w:rsidR="00A93BB0" w:rsidRPr="009128C7">
        <w:t xml:space="preserve">. </w:t>
      </w:r>
      <w:r w:rsidRPr="009128C7">
        <w:t xml:space="preserve">(pkt 3.2. </w:t>
      </w:r>
      <w:r w:rsidRPr="009128C7">
        <w:rPr>
          <w:rFonts w:cstheme="minorHAnsi"/>
        </w:rPr>
        <w:t>Szczegółowego opisu przedmiotu zamówienia). Prezentacja przedstawiająca sylwetki laureatów stanowi integralną część scenariusza gali finałowej, który przygotuje Wykonawca w uzgodnieniu z Zamawiającym (pkt. 3.1.</w:t>
      </w:r>
      <w:r w:rsidR="00C269DE">
        <w:rPr>
          <w:rFonts w:cstheme="minorHAnsi"/>
        </w:rPr>
        <w:t xml:space="preserve"> </w:t>
      </w:r>
      <w:r w:rsidRPr="009128C7">
        <w:rPr>
          <w:rFonts w:cstheme="minorHAnsi"/>
        </w:rPr>
        <w:t>Szczegółowego</w:t>
      </w:r>
      <w:r w:rsidR="00C269DE">
        <w:rPr>
          <w:rFonts w:cstheme="minorHAnsi"/>
        </w:rPr>
        <w:t> </w:t>
      </w:r>
      <w:r w:rsidRPr="009128C7">
        <w:rPr>
          <w:rFonts w:cstheme="minorHAnsi"/>
        </w:rPr>
        <w:t>opisu</w:t>
      </w:r>
      <w:r w:rsidR="00C269DE">
        <w:rPr>
          <w:rFonts w:cstheme="minorHAnsi"/>
        </w:rPr>
        <w:t> </w:t>
      </w:r>
      <w:r w:rsidRPr="009128C7">
        <w:rPr>
          <w:rFonts w:cstheme="minorHAnsi"/>
        </w:rPr>
        <w:t>przedmiotu</w:t>
      </w:r>
      <w:r w:rsidR="00C269DE">
        <w:rPr>
          <w:rFonts w:cstheme="minorHAnsi"/>
        </w:rPr>
        <w:t> </w:t>
      </w:r>
      <w:r w:rsidRPr="009128C7">
        <w:rPr>
          <w:rFonts w:cstheme="minorHAnsi"/>
        </w:rPr>
        <w:t xml:space="preserve">zamówienia). </w:t>
      </w:r>
      <w:r w:rsidR="00A93BB0" w:rsidRPr="009128C7">
        <w:br/>
      </w:r>
      <w:r w:rsidR="00963103" w:rsidRPr="009128C7">
        <w:br/>
      </w:r>
      <w:r w:rsidR="00963103" w:rsidRPr="009128C7">
        <w:rPr>
          <w:b/>
        </w:rPr>
        <w:t>3. Czy catering ma być dostępny przez cały okres trwania Gali i na bieżąco uzupełniany czy podany jednorazowo bez uzupełniania?</w:t>
      </w:r>
    </w:p>
    <w:p w14:paraId="25C38450" w14:textId="77777777" w:rsidR="004D14F3" w:rsidRPr="009128C7" w:rsidRDefault="004D14F3" w:rsidP="004D14F3">
      <w:pPr>
        <w:spacing w:after="0"/>
        <w:rPr>
          <w:b/>
        </w:rPr>
      </w:pPr>
    </w:p>
    <w:p w14:paraId="58B7C25C" w14:textId="7ACBBEDB" w:rsidR="003A4139" w:rsidRPr="009128C7" w:rsidRDefault="003A4139" w:rsidP="00C269DE">
      <w:pPr>
        <w:spacing w:after="0"/>
        <w:jc w:val="both"/>
      </w:pPr>
      <w:r w:rsidRPr="009128C7">
        <w:t>Catering powinien</w:t>
      </w:r>
      <w:r w:rsidR="00CC7911" w:rsidRPr="009128C7">
        <w:t xml:space="preserve"> być dostępny przez cały okres trwania </w:t>
      </w:r>
      <w:r w:rsidR="009128C7" w:rsidRPr="009128C7">
        <w:t xml:space="preserve">Gali i na bieżąco uzupełniany do momentu wyczerpania poszczególnych składowych barku kawowego określonych w Szczegółowym opisie przedmiotu zamówienia. </w:t>
      </w:r>
    </w:p>
    <w:p w14:paraId="1CA82056" w14:textId="1ACC75B9" w:rsidR="00963103" w:rsidRDefault="00963103" w:rsidP="00C269DE">
      <w:pPr>
        <w:spacing w:after="0"/>
        <w:rPr>
          <w:b/>
        </w:rPr>
      </w:pPr>
      <w:r w:rsidRPr="009128C7">
        <w:rPr>
          <w:b/>
        </w:rPr>
        <w:br/>
        <w:t>4. Ile czasu ma trwać ekspozycja plakatów promujących konkurs?</w:t>
      </w:r>
    </w:p>
    <w:p w14:paraId="30CCF03B" w14:textId="77777777" w:rsidR="00C269DE" w:rsidRPr="009128C7" w:rsidRDefault="00C269DE" w:rsidP="00C269DE">
      <w:pPr>
        <w:spacing w:after="0"/>
        <w:rPr>
          <w:b/>
        </w:rPr>
      </w:pPr>
    </w:p>
    <w:p w14:paraId="5D22B19E" w14:textId="77777777" w:rsidR="009128C7" w:rsidRPr="009128C7" w:rsidRDefault="002E42C7" w:rsidP="002E4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</w:rPr>
      </w:pPr>
      <w:r w:rsidRPr="009128C7">
        <w:t>Zgodnie ze szczegółowym opisem przedmiotu zamówienia Wykonawca</w:t>
      </w:r>
      <w:bookmarkStart w:id="0" w:name="_Hlk61248322"/>
      <w:r w:rsidRPr="009128C7">
        <w:t xml:space="preserve"> </w:t>
      </w:r>
      <w:r w:rsidRPr="009128C7">
        <w:rPr>
          <w:rFonts w:cstheme="minorHAnsi"/>
          <w:color w:val="000000" w:themeColor="text1"/>
        </w:rPr>
        <w:t xml:space="preserve">zaprojektuje (w porozumieniu z Zamawiającym) i wydrukuje materiały </w:t>
      </w:r>
      <w:bookmarkEnd w:id="0"/>
      <w:r w:rsidRPr="009128C7">
        <w:rPr>
          <w:rFonts w:cstheme="minorHAnsi"/>
          <w:color w:val="000000" w:themeColor="text1"/>
        </w:rPr>
        <w:t xml:space="preserve">promujące konkurs „Wolontariusz Powiatu Bydgoskiego”, w tym 50 sztuk plakatów w formacie A3 oraz 300 szt. ulotek w formacie A6. </w:t>
      </w:r>
      <w:r w:rsidRPr="009128C7">
        <w:rPr>
          <w:rFonts w:cstheme="minorHAnsi"/>
          <w:bCs/>
          <w:color w:val="000000" w:themeColor="text1"/>
        </w:rPr>
        <w:t xml:space="preserve">Wykonawca </w:t>
      </w:r>
      <w:r w:rsidRPr="009128C7">
        <w:rPr>
          <w:rFonts w:cstheme="minorHAnsi"/>
          <w:color w:val="000000" w:themeColor="text1"/>
        </w:rPr>
        <w:t xml:space="preserve">przedstawi </w:t>
      </w:r>
      <w:r w:rsidRPr="009128C7">
        <w:rPr>
          <w:rFonts w:cstheme="minorHAnsi"/>
          <w:bCs/>
          <w:color w:val="000000" w:themeColor="text1"/>
        </w:rPr>
        <w:t xml:space="preserve">Zamawiającemu </w:t>
      </w:r>
      <w:r w:rsidRPr="009128C7">
        <w:rPr>
          <w:rFonts w:cstheme="minorHAnsi"/>
          <w:color w:val="000000" w:themeColor="text1"/>
        </w:rPr>
        <w:t xml:space="preserve">do akceptacji projekt graficzny plakatów i ulotek do 30.06.2021 roku. </w:t>
      </w:r>
      <w:r w:rsidRPr="009128C7">
        <w:rPr>
          <w:rFonts w:cstheme="minorHAnsi"/>
          <w:bCs/>
          <w:color w:val="000000" w:themeColor="text1"/>
        </w:rPr>
        <w:t xml:space="preserve">Wykonawca </w:t>
      </w:r>
      <w:r w:rsidRPr="009128C7">
        <w:rPr>
          <w:rFonts w:cstheme="minorHAnsi"/>
          <w:bCs/>
        </w:rPr>
        <w:t xml:space="preserve">zajmie się dystrybucją plakatów i ulotek po uzgodnieniu miejsc dystrybucji z Zamawiającym. </w:t>
      </w:r>
    </w:p>
    <w:p w14:paraId="2EAB2134" w14:textId="53222DC4" w:rsidR="009128C7" w:rsidRPr="009128C7" w:rsidRDefault="009128C7" w:rsidP="002E4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  <w:r w:rsidRPr="009128C7">
        <w:rPr>
          <w:rFonts w:cstheme="minorHAnsi"/>
          <w:b/>
          <w:bCs/>
        </w:rPr>
        <w:t xml:space="preserve">Ekspozycja plakatów promujących konkurs powinna trwać minimum 30 dni. </w:t>
      </w:r>
    </w:p>
    <w:p w14:paraId="1D5E2D3C" w14:textId="77777777" w:rsidR="009128C7" w:rsidRDefault="009128C7" w:rsidP="002E4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color w:val="538135" w:themeColor="accent6" w:themeShade="BF"/>
        </w:rPr>
      </w:pPr>
    </w:p>
    <w:p w14:paraId="40B1F2FF" w14:textId="42124796" w:rsidR="003A4139" w:rsidRDefault="00963103" w:rsidP="00C269DE">
      <w:pPr>
        <w:spacing w:after="0"/>
        <w:rPr>
          <w:b/>
        </w:rPr>
      </w:pPr>
      <w:r w:rsidRPr="009128C7">
        <w:rPr>
          <w:b/>
        </w:rPr>
        <w:t>5. Czy materiał radiowy promujący konkurs ma być w formie spotu promocyjnego i jego jednej emisji czy tez chodzi o audycje radiową lub inna forma to jaka?</w:t>
      </w:r>
    </w:p>
    <w:p w14:paraId="5251185D" w14:textId="77777777" w:rsidR="00C269DE" w:rsidRPr="009128C7" w:rsidRDefault="00C269DE" w:rsidP="00C269DE">
      <w:pPr>
        <w:spacing w:after="0"/>
        <w:rPr>
          <w:b/>
        </w:rPr>
      </w:pPr>
    </w:p>
    <w:p w14:paraId="05C3FE60" w14:textId="77777777" w:rsidR="003A4139" w:rsidRPr="009128C7" w:rsidRDefault="003A4139">
      <w:r w:rsidRPr="009128C7">
        <w:t>Materiał radiowy promujący konkurs powinien przyjąć formę spotu promocyjnego i jego jednej emisji.</w:t>
      </w:r>
    </w:p>
    <w:p w14:paraId="4B026544" w14:textId="77777777" w:rsidR="00417524" w:rsidRPr="009128C7" w:rsidRDefault="00417524"/>
    <w:p w14:paraId="6E931D67" w14:textId="77777777" w:rsidR="00C269DE" w:rsidRDefault="00C269DE"/>
    <w:p w14:paraId="6180AA75" w14:textId="77777777" w:rsidR="00C269DE" w:rsidRDefault="00963103" w:rsidP="00C269DE">
      <w:pPr>
        <w:spacing w:after="0"/>
        <w:rPr>
          <w:b/>
        </w:rPr>
      </w:pPr>
      <w:r w:rsidRPr="009128C7">
        <w:rPr>
          <w:b/>
        </w:rPr>
        <w:lastRenderedPageBreak/>
        <w:t>6. Proszę o przesłanie opisu jak ma wyglądać statuetka dla osób wyróżnionych.</w:t>
      </w:r>
    </w:p>
    <w:p w14:paraId="35F3CAFA" w14:textId="4B1436A1" w:rsidR="003A4139" w:rsidRPr="009128C7" w:rsidRDefault="00963103" w:rsidP="00C269DE">
      <w:pPr>
        <w:spacing w:after="0"/>
        <w:rPr>
          <w:b/>
        </w:rPr>
      </w:pPr>
      <w:r w:rsidRPr="009128C7">
        <w:rPr>
          <w:b/>
        </w:rPr>
        <w:t xml:space="preserve"> </w:t>
      </w:r>
    </w:p>
    <w:p w14:paraId="64BEBA86" w14:textId="08EB6BED" w:rsidR="003D1674" w:rsidRPr="001D15D7" w:rsidRDefault="00B3109C" w:rsidP="00C269DE">
      <w:pPr>
        <w:spacing w:after="0"/>
      </w:pPr>
      <w:r w:rsidRPr="001D15D7">
        <w:t xml:space="preserve">Zamawiający </w:t>
      </w:r>
      <w:r w:rsidR="003D1674" w:rsidRPr="001D15D7">
        <w:t>określa minimalne wymagania wyglądu statuetek dla osób wyróżnionych - co najmniej statuetki szklane z grawerem, nazwą konkursu i logotypami</w:t>
      </w:r>
      <w:r w:rsidR="009128C7" w:rsidRPr="001D15D7">
        <w:t xml:space="preserve">, </w:t>
      </w:r>
      <w:bookmarkStart w:id="1" w:name="_Hlk64537406"/>
      <w:r w:rsidR="009128C7" w:rsidRPr="001D15D7">
        <w:t>minimalna w</w:t>
      </w:r>
      <w:r w:rsidR="001D15D7" w:rsidRPr="001D15D7">
        <w:t xml:space="preserve">ielkość statuetek 10 cm </w:t>
      </w:r>
      <w:bookmarkEnd w:id="1"/>
      <w:r w:rsidR="001D15D7" w:rsidRPr="001D15D7">
        <w:t>(długość) na 8 cm (szerokość).</w:t>
      </w:r>
    </w:p>
    <w:p w14:paraId="47E5AAAF" w14:textId="77777777" w:rsidR="001D15D7" w:rsidRDefault="001D15D7" w:rsidP="00C269DE">
      <w:pPr>
        <w:spacing w:after="0"/>
        <w:rPr>
          <w:b/>
        </w:rPr>
      </w:pPr>
    </w:p>
    <w:p w14:paraId="0406A17E" w14:textId="767D81B3" w:rsidR="003A4139" w:rsidRDefault="00963103" w:rsidP="00C269DE">
      <w:pPr>
        <w:spacing w:after="0"/>
        <w:rPr>
          <w:b/>
        </w:rPr>
      </w:pPr>
      <w:r w:rsidRPr="009128C7">
        <w:rPr>
          <w:b/>
        </w:rPr>
        <w:t>7. Zgodnie z punktem 8.5 Szczegółowego opisu przedmiotu zamówienia Wykonawca przygotuje i</w:t>
      </w:r>
      <w:r w:rsidR="00C269DE">
        <w:rPr>
          <w:b/>
        </w:rPr>
        <w:t> </w:t>
      </w:r>
      <w:r w:rsidRPr="009128C7">
        <w:rPr>
          <w:b/>
        </w:rPr>
        <w:t>przekaże Zamawiającemu ,,materiał na temat wolontariatu”, o jaki materiał dokładnie chodzi?</w:t>
      </w:r>
    </w:p>
    <w:p w14:paraId="363EEAAF" w14:textId="77777777" w:rsidR="00C269DE" w:rsidRPr="009128C7" w:rsidRDefault="00C269DE" w:rsidP="00C269DE">
      <w:pPr>
        <w:spacing w:after="0"/>
        <w:rPr>
          <w:b/>
        </w:rPr>
      </w:pPr>
    </w:p>
    <w:p w14:paraId="36FC76AC" w14:textId="77777777" w:rsidR="00C269DE" w:rsidRDefault="003A4139" w:rsidP="00C269DE">
      <w:pPr>
        <w:spacing w:after="0"/>
      </w:pPr>
      <w:r w:rsidRPr="009128C7">
        <w:t>Zamawiający pod pojęciem „materiał na temat wolontariatu” rozumie najważniejsze informację na temat wolontariatu, tj. czym jest wolontariat,</w:t>
      </w:r>
      <w:r w:rsidR="004D14F3" w:rsidRPr="009128C7">
        <w:t xml:space="preserve"> </w:t>
      </w:r>
      <w:r w:rsidRPr="009128C7">
        <w:t>podstaw</w:t>
      </w:r>
      <w:r w:rsidR="004D14F3" w:rsidRPr="009128C7">
        <w:t>a</w:t>
      </w:r>
      <w:r w:rsidR="00B3109C" w:rsidRPr="009128C7">
        <w:t xml:space="preserve"> </w:t>
      </w:r>
      <w:r w:rsidRPr="009128C7">
        <w:t>prawn</w:t>
      </w:r>
      <w:r w:rsidR="004D14F3" w:rsidRPr="009128C7">
        <w:t>a jego</w:t>
      </w:r>
      <w:r w:rsidRPr="009128C7">
        <w:t xml:space="preserve"> funkcj</w:t>
      </w:r>
      <w:r w:rsidR="004D14F3" w:rsidRPr="009128C7">
        <w:t>onowania</w:t>
      </w:r>
      <w:r w:rsidRPr="009128C7">
        <w:t>, główne założenia wolontariatu, jak zostać wolont</w:t>
      </w:r>
      <w:r w:rsidR="00B3109C" w:rsidRPr="009128C7">
        <w:t>a</w:t>
      </w:r>
      <w:r w:rsidRPr="009128C7">
        <w:t>riuszem</w:t>
      </w:r>
      <w:r w:rsidR="009128C7" w:rsidRPr="009128C7">
        <w:t xml:space="preserve">. </w:t>
      </w:r>
      <w:r w:rsidR="006D3A3E" w:rsidRPr="009128C7">
        <w:t xml:space="preserve">Materiał na temat wolontariatu powinien być nie mniejszy niż 1 strona formatu A4, napisana czcionką 12 Calibri, 1,5 interlinia, marginesy (lewy, prawy, górny, dolny) 2,5 cm. </w:t>
      </w:r>
    </w:p>
    <w:p w14:paraId="5112A631" w14:textId="377E7251" w:rsidR="00B3109C" w:rsidRDefault="00963103" w:rsidP="00C269DE">
      <w:pPr>
        <w:spacing w:after="0"/>
        <w:rPr>
          <w:b/>
        </w:rPr>
      </w:pPr>
      <w:r w:rsidRPr="009128C7">
        <w:br/>
      </w:r>
      <w:r w:rsidRPr="009128C7">
        <w:rPr>
          <w:b/>
        </w:rPr>
        <w:t xml:space="preserve">8. Czy w przypadku dotarcia do większej ilości odbiorców w sprawie konkursu Zamawiający umieściłby na swoim portalu i profilu w mediach społecznościowych informacje o naborze do konkursu? </w:t>
      </w:r>
    </w:p>
    <w:p w14:paraId="08F45FC7" w14:textId="77777777" w:rsidR="00C269DE" w:rsidRPr="00C269DE" w:rsidRDefault="00C269DE" w:rsidP="00C269DE">
      <w:pPr>
        <w:spacing w:after="0"/>
      </w:pPr>
    </w:p>
    <w:p w14:paraId="76DD0BA6" w14:textId="77777777" w:rsidR="00C269DE" w:rsidRDefault="00B3109C" w:rsidP="00C269DE">
      <w:pPr>
        <w:spacing w:after="0"/>
      </w:pPr>
      <w:r w:rsidRPr="009128C7">
        <w:t>Zamawiający informuje, że umieści na swoim portalu i profilu w mediach społecznościowych informacje o naborze do konkursu „Wolontariusz Powiatu Bydgoskiego”.</w:t>
      </w:r>
    </w:p>
    <w:p w14:paraId="36EAE8A4" w14:textId="008B6F5A" w:rsidR="00B3109C" w:rsidRDefault="00963103" w:rsidP="00C269DE">
      <w:pPr>
        <w:spacing w:after="0"/>
        <w:rPr>
          <w:b/>
        </w:rPr>
      </w:pPr>
      <w:r w:rsidRPr="009128C7">
        <w:br/>
      </w:r>
      <w:r w:rsidRPr="009128C7">
        <w:rPr>
          <w:b/>
        </w:rPr>
        <w:t xml:space="preserve">9. Jakiej minimalnej wielkości powinna być sala w której odbędzie się Gala? </w:t>
      </w:r>
    </w:p>
    <w:p w14:paraId="003B930F" w14:textId="77777777" w:rsidR="00C269DE" w:rsidRPr="00C269DE" w:rsidRDefault="00C269DE" w:rsidP="00C269DE">
      <w:pPr>
        <w:spacing w:after="0"/>
      </w:pPr>
    </w:p>
    <w:p w14:paraId="6CEB9AF7" w14:textId="77777777" w:rsidR="004D14F3" w:rsidRPr="009128C7" w:rsidRDefault="004D14F3">
      <w:r w:rsidRPr="009128C7">
        <w:t xml:space="preserve">Zamawiający nie określił minimalnej wielkości Sali w której odbędzie się gala. </w:t>
      </w:r>
      <w:r w:rsidR="00B3109C" w:rsidRPr="009128C7">
        <w:t xml:space="preserve">Zamawiający określił, że w gali finałowej „Wolontariusz Powiatu Bydgoskiego” weźmie udział </w:t>
      </w:r>
      <w:r w:rsidRPr="009128C7">
        <w:t>100 osób. Wielkość sali musi:</w:t>
      </w:r>
    </w:p>
    <w:p w14:paraId="25A4E932" w14:textId="77777777" w:rsidR="004D14F3" w:rsidRPr="009128C7" w:rsidRDefault="0078127D" w:rsidP="004D14F3">
      <w:pPr>
        <w:pStyle w:val="Akapitzlist"/>
        <w:numPr>
          <w:ilvl w:val="0"/>
          <w:numId w:val="2"/>
        </w:numPr>
      </w:pPr>
      <w:r w:rsidRPr="009128C7">
        <w:t>Zapewniać m</w:t>
      </w:r>
      <w:r w:rsidR="004D14F3" w:rsidRPr="009128C7">
        <w:t>iejsca siedzące dla wszystkich gości,</w:t>
      </w:r>
    </w:p>
    <w:p w14:paraId="4292F98E" w14:textId="77777777" w:rsidR="0078127D" w:rsidRPr="009128C7" w:rsidRDefault="0078127D" w:rsidP="004D14F3">
      <w:pPr>
        <w:pStyle w:val="Akapitzlist"/>
        <w:numPr>
          <w:ilvl w:val="0"/>
          <w:numId w:val="2"/>
        </w:numPr>
      </w:pPr>
      <w:r w:rsidRPr="009128C7">
        <w:t>Zapewniać m</w:t>
      </w:r>
      <w:r w:rsidR="004D14F3" w:rsidRPr="009128C7">
        <w:t>iejsce dla sceny z mównicą lub wyraźnie wydzielone miejsce, na którym odbędzie się część</w:t>
      </w:r>
      <w:r w:rsidRPr="009128C7">
        <w:t xml:space="preserve"> oficjalna gali,</w:t>
      </w:r>
    </w:p>
    <w:p w14:paraId="1B7CA6FD" w14:textId="77777777" w:rsidR="0078127D" w:rsidRPr="009128C7" w:rsidRDefault="0078127D" w:rsidP="004D14F3">
      <w:pPr>
        <w:pStyle w:val="Akapitzlist"/>
        <w:numPr>
          <w:ilvl w:val="0"/>
          <w:numId w:val="2"/>
        </w:numPr>
      </w:pPr>
      <w:r w:rsidRPr="009128C7">
        <w:t xml:space="preserve">Zapewniać miejsce w pobliżu sceny </w:t>
      </w:r>
      <w:r w:rsidR="00C1388D" w:rsidRPr="009128C7">
        <w:t>na</w:t>
      </w:r>
      <w:r w:rsidRPr="009128C7">
        <w:t xml:space="preserve"> osobny stół na nagrody dla laureatów,</w:t>
      </w:r>
    </w:p>
    <w:p w14:paraId="181EE8B1" w14:textId="77777777" w:rsidR="0078127D" w:rsidRPr="009128C7" w:rsidRDefault="00C1388D" w:rsidP="004D14F3">
      <w:pPr>
        <w:pStyle w:val="Akapitzlist"/>
        <w:numPr>
          <w:ilvl w:val="0"/>
          <w:numId w:val="2"/>
        </w:numPr>
      </w:pPr>
      <w:r w:rsidRPr="009128C7">
        <w:t>U</w:t>
      </w:r>
      <w:r w:rsidR="0078127D" w:rsidRPr="009128C7">
        <w:t>możliwi</w:t>
      </w:r>
      <w:r w:rsidRPr="009128C7">
        <w:t>ać</w:t>
      </w:r>
      <w:r w:rsidR="0078127D" w:rsidRPr="009128C7">
        <w:t xml:space="preserve"> komfortowe rozmieszczenie gości zaproszonych na galę i ewentualne zachowanie bezpiecznych odległości pomiędzy uczestnikami gali</w:t>
      </w:r>
    </w:p>
    <w:p w14:paraId="74D18B4A" w14:textId="385AB815" w:rsidR="0078127D" w:rsidRDefault="00C1388D" w:rsidP="00C269DE">
      <w:pPr>
        <w:pStyle w:val="Akapitzlist"/>
        <w:numPr>
          <w:ilvl w:val="0"/>
          <w:numId w:val="2"/>
        </w:numPr>
        <w:spacing w:after="0"/>
      </w:pPr>
      <w:r w:rsidRPr="009128C7">
        <w:t xml:space="preserve">Zapewniać </w:t>
      </w:r>
      <w:r w:rsidR="0078127D" w:rsidRPr="009128C7">
        <w:t>powierzchni</w:t>
      </w:r>
      <w:r w:rsidRPr="009128C7">
        <w:t>ę</w:t>
      </w:r>
      <w:r w:rsidR="0078127D" w:rsidRPr="009128C7">
        <w:t xml:space="preserve"> umożliwiając</w:t>
      </w:r>
      <w:r w:rsidRPr="009128C7">
        <w:t>ą</w:t>
      </w:r>
      <w:r w:rsidR="0078127D" w:rsidRPr="009128C7">
        <w:t xml:space="preserve"> rozstawienie materiałów promocyjnych (banery, </w:t>
      </w:r>
      <w:proofErr w:type="spellStart"/>
      <w:r w:rsidR="0078127D" w:rsidRPr="009128C7">
        <w:t>rollupy</w:t>
      </w:r>
      <w:proofErr w:type="spellEnd"/>
      <w:r w:rsidR="0078127D" w:rsidRPr="009128C7">
        <w:t xml:space="preserve">, ścianki promocyjne). </w:t>
      </w:r>
    </w:p>
    <w:p w14:paraId="0B54C198" w14:textId="77777777" w:rsidR="00C269DE" w:rsidRPr="009128C7" w:rsidRDefault="00C269DE" w:rsidP="00C269DE">
      <w:pPr>
        <w:pStyle w:val="Akapitzlist"/>
        <w:spacing w:after="0"/>
      </w:pPr>
    </w:p>
    <w:p w14:paraId="25D9908B" w14:textId="45F8B7EA" w:rsidR="004123D9" w:rsidRDefault="00963103" w:rsidP="00C269DE">
      <w:pPr>
        <w:spacing w:after="0"/>
        <w:rPr>
          <w:b/>
        </w:rPr>
      </w:pPr>
      <w:r w:rsidRPr="009128C7">
        <w:rPr>
          <w:b/>
        </w:rPr>
        <w:t>10. Czy jest możliwość przesunięcia terminu składania ofert?</w:t>
      </w:r>
    </w:p>
    <w:p w14:paraId="71B4555C" w14:textId="77777777" w:rsidR="00C269DE" w:rsidRPr="009128C7" w:rsidRDefault="00C269DE" w:rsidP="00C269DE">
      <w:pPr>
        <w:spacing w:after="0"/>
        <w:rPr>
          <w:b/>
        </w:rPr>
      </w:pPr>
    </w:p>
    <w:p w14:paraId="268AE550" w14:textId="3D5EBBE3" w:rsidR="0078127D" w:rsidRDefault="0078127D" w:rsidP="00C269DE">
      <w:pPr>
        <w:spacing w:after="0"/>
      </w:pPr>
      <w:r w:rsidRPr="009128C7">
        <w:t>Zamawiający nie wyraża zgody na przesunięcie terminu składania ofert.</w:t>
      </w:r>
    </w:p>
    <w:p w14:paraId="765AD731" w14:textId="77777777" w:rsidR="00C269DE" w:rsidRPr="009128C7" w:rsidRDefault="00C269DE" w:rsidP="00C269DE">
      <w:pPr>
        <w:spacing w:after="0"/>
      </w:pPr>
    </w:p>
    <w:p w14:paraId="398BE61C" w14:textId="7E9FC677" w:rsidR="003D1674" w:rsidRDefault="003D1674" w:rsidP="00C269DE">
      <w:pPr>
        <w:spacing w:after="0"/>
        <w:rPr>
          <w:b/>
        </w:rPr>
      </w:pPr>
      <w:r w:rsidRPr="009128C7">
        <w:rPr>
          <w:b/>
        </w:rPr>
        <w:t xml:space="preserve">11. Jakie są wytyczne do druku ulotek i plakatów – jaka gramatura papieru, czy ulotki mają być jednostronne czy dwustronne. Ma to wpływ na cenę. </w:t>
      </w:r>
    </w:p>
    <w:p w14:paraId="528DB01A" w14:textId="77777777" w:rsidR="00C269DE" w:rsidRPr="009128C7" w:rsidRDefault="00C269DE" w:rsidP="00C269DE">
      <w:pPr>
        <w:spacing w:after="0"/>
        <w:rPr>
          <w:b/>
        </w:rPr>
      </w:pPr>
    </w:p>
    <w:p w14:paraId="470794EA" w14:textId="3FD1371C" w:rsidR="002E42C7" w:rsidRDefault="00F02DE1" w:rsidP="00C269DE">
      <w:pPr>
        <w:spacing w:after="0"/>
        <w:rPr>
          <w:color w:val="538135" w:themeColor="accent6" w:themeShade="BF"/>
        </w:rPr>
      </w:pPr>
      <w:r w:rsidRPr="009128C7">
        <w:t>Ulotki rozmiar min. A</w:t>
      </w:r>
      <w:r w:rsidR="00C269DE">
        <w:t>6</w:t>
      </w:r>
      <w:r w:rsidRPr="009128C7">
        <w:t xml:space="preserve"> – kolorowe, minimum jednostronne, gramatura papieru minimum 80g/m2. Plakaty rozmiar min. A3 – kolorowe, gramatura papieru minimum 80g/m2.</w:t>
      </w:r>
      <w:r w:rsidRPr="009128C7">
        <w:rPr>
          <w:color w:val="538135" w:themeColor="accent6" w:themeShade="BF"/>
        </w:rPr>
        <w:t xml:space="preserve"> </w:t>
      </w:r>
    </w:p>
    <w:p w14:paraId="583C10D3" w14:textId="36A42289" w:rsidR="00C269DE" w:rsidRDefault="00C269DE" w:rsidP="00C269DE">
      <w:pPr>
        <w:spacing w:after="0"/>
        <w:rPr>
          <w:color w:val="FF0000"/>
        </w:rPr>
      </w:pPr>
    </w:p>
    <w:p w14:paraId="51CDC580" w14:textId="5E1E9045" w:rsidR="00137023" w:rsidRDefault="00137023" w:rsidP="00C269DE">
      <w:pPr>
        <w:spacing w:after="0"/>
        <w:rPr>
          <w:color w:val="FF0000"/>
        </w:rPr>
      </w:pPr>
    </w:p>
    <w:p w14:paraId="55919FED" w14:textId="77777777" w:rsidR="00137023" w:rsidRPr="009128C7" w:rsidRDefault="00137023" w:rsidP="00C269DE">
      <w:pPr>
        <w:spacing w:after="0"/>
        <w:rPr>
          <w:color w:val="FF0000"/>
        </w:rPr>
      </w:pPr>
    </w:p>
    <w:p w14:paraId="08E8BF8F" w14:textId="4B999F02" w:rsidR="00EF2C6E" w:rsidRDefault="00EF2C6E" w:rsidP="00137023">
      <w:pPr>
        <w:spacing w:after="0"/>
        <w:rPr>
          <w:b/>
        </w:rPr>
      </w:pPr>
      <w:r w:rsidRPr="009128C7">
        <w:rPr>
          <w:b/>
        </w:rPr>
        <w:lastRenderedPageBreak/>
        <w:t>12. Co oznacza dystrybucja materiałów – czy mają tu Państwo na myśli dostarczenie materiałów do kilku instytucji w Bydgoszczy (np. kurierem), czy dystrybucję w postaci zawieszenia plakatów na słupach ogłoszeniowych itp.? Jeśli to drugie proszę o szczegółowe określenie oczekiwań co do kampanii outdoorowej.</w:t>
      </w:r>
    </w:p>
    <w:p w14:paraId="5F75E55F" w14:textId="77777777" w:rsidR="00137023" w:rsidRPr="009128C7" w:rsidRDefault="00137023" w:rsidP="00137023">
      <w:pPr>
        <w:spacing w:after="0"/>
        <w:rPr>
          <w:b/>
        </w:rPr>
      </w:pPr>
    </w:p>
    <w:p w14:paraId="5C749AA5" w14:textId="28999AC8" w:rsidR="00F02DE1" w:rsidRDefault="00F02DE1" w:rsidP="00137023">
      <w:pPr>
        <w:spacing w:after="0"/>
      </w:pPr>
      <w:r w:rsidRPr="009128C7">
        <w:t xml:space="preserve">Dystrybucja </w:t>
      </w:r>
      <w:r w:rsidR="00137023">
        <w:t>materiałów</w:t>
      </w:r>
      <w:r w:rsidRPr="009128C7">
        <w:t xml:space="preserve"> drukowanych oznacza dostarczenie np. pocztą, kurierem, osobiście do miejsc publicznych lub umieszczenie na bezpłatnych tablicach ogłoszeń</w:t>
      </w:r>
      <w:r w:rsidR="009128C7" w:rsidRPr="009128C7">
        <w:t xml:space="preserve"> </w:t>
      </w:r>
      <w:r w:rsidRPr="009128C7">
        <w:t>(nie obejmuje miejsc nie wyznaczonych np. przystanki, słupy itp.)</w:t>
      </w:r>
    </w:p>
    <w:p w14:paraId="27D3AB05" w14:textId="77777777" w:rsidR="00137023" w:rsidRPr="009128C7" w:rsidRDefault="00137023" w:rsidP="00137023">
      <w:pPr>
        <w:spacing w:after="0"/>
      </w:pPr>
    </w:p>
    <w:p w14:paraId="5DD947DE" w14:textId="5011BD13" w:rsidR="004120FB" w:rsidRDefault="004120FB" w:rsidP="00137023">
      <w:pPr>
        <w:spacing w:after="0"/>
        <w:rPr>
          <w:b/>
        </w:rPr>
      </w:pPr>
      <w:r w:rsidRPr="009128C7">
        <w:rPr>
          <w:b/>
        </w:rPr>
        <w:t>13. Emisja spotu reklamowego w radiu – czy chodzi o to aby ogłoszenie o konkursie było wyemitowane 1 raz? Zazwyczaj takie emisje wykupuje się w pakietach. Proszę o doprecyzowanie. Radio rozumiem, że lokalne z Bydgoszczy?</w:t>
      </w:r>
    </w:p>
    <w:p w14:paraId="538F50A7" w14:textId="77777777" w:rsidR="00137023" w:rsidRPr="009128C7" w:rsidRDefault="00137023" w:rsidP="00137023">
      <w:pPr>
        <w:spacing w:after="0"/>
        <w:rPr>
          <w:b/>
        </w:rPr>
      </w:pPr>
    </w:p>
    <w:p w14:paraId="73A70B0D" w14:textId="47438F68" w:rsidR="004120FB" w:rsidRDefault="004120FB" w:rsidP="001D15D7">
      <w:pPr>
        <w:spacing w:after="0"/>
      </w:pPr>
      <w:r w:rsidRPr="009128C7">
        <w:t xml:space="preserve">Materiał radiowy promujący konkurs powinien przyjąć formę spotu promocyjnego i jego jednej emisji. Radio </w:t>
      </w:r>
      <w:r w:rsidR="009128C7" w:rsidRPr="009128C7">
        <w:t>musi</w:t>
      </w:r>
      <w:r w:rsidRPr="009128C7">
        <w:t xml:space="preserve"> być lokalne z Bydgoszczy.</w:t>
      </w:r>
    </w:p>
    <w:p w14:paraId="05E15237" w14:textId="77777777" w:rsidR="001D15D7" w:rsidRPr="009128C7" w:rsidRDefault="001D15D7" w:rsidP="001D15D7">
      <w:pPr>
        <w:spacing w:after="0"/>
      </w:pPr>
    </w:p>
    <w:p w14:paraId="6A5FF824" w14:textId="4B07C9B1" w:rsidR="004120FB" w:rsidRDefault="004120FB" w:rsidP="001D15D7">
      <w:pPr>
        <w:spacing w:after="0"/>
        <w:rPr>
          <w:b/>
        </w:rPr>
      </w:pPr>
      <w:r w:rsidRPr="009128C7">
        <w:rPr>
          <w:b/>
        </w:rPr>
        <w:t>14. Poproszę o wytyczne dotyczące oczekiwań w zakresie statuetek. Czy mają być z grawerem/tabliczką z nazwą konkursu, logotypami, itp.? Z jakiego mają być materiału (szkło, metal, drewno, plastik) i mniej więcej jakich wymiarów? Tutaj rozpiętość cen jest przeogromna, i jeśli decyduje kryterium ceny wyłącznie przy wyborze oferty to może się okazać, że oferenci zaoferują plastikowe statuetki do zawodów szkolnych (bo są tańsze) bez grawerów i będzie to trochę wstyd wobec wyróżnionych</w:t>
      </w:r>
      <w:r w:rsidR="00B61258" w:rsidRPr="009128C7">
        <w:rPr>
          <w:b/>
        </w:rPr>
        <w:t>. Może lepiej doprecyzować oczekiwania w tym zakresie?</w:t>
      </w:r>
    </w:p>
    <w:p w14:paraId="04D17807" w14:textId="77777777" w:rsidR="001D15D7" w:rsidRPr="009128C7" w:rsidRDefault="001D15D7" w:rsidP="001D15D7">
      <w:pPr>
        <w:spacing w:after="0"/>
        <w:rPr>
          <w:b/>
        </w:rPr>
      </w:pPr>
    </w:p>
    <w:p w14:paraId="7EBF782F" w14:textId="6D14C696" w:rsidR="00B61258" w:rsidRDefault="00B61258" w:rsidP="001D15D7">
      <w:pPr>
        <w:spacing w:after="0"/>
      </w:pPr>
      <w:r w:rsidRPr="001D15D7">
        <w:t>Zamawiający określa minimalne wymagania wyglądu statuetek dla osób wyróżnionych - co najmniej statuetki szklane z grawerem, nazwą konkursu i logotypami</w:t>
      </w:r>
      <w:r w:rsidR="00CE34AE" w:rsidRPr="001D15D7">
        <w:t xml:space="preserve">, </w:t>
      </w:r>
      <w:r w:rsidR="001D15D7" w:rsidRPr="001D15D7">
        <w:t>minimalna wielkość statuetek 10 cm</w:t>
      </w:r>
      <w:r w:rsidR="001D15D7" w:rsidRPr="001D15D7">
        <w:t xml:space="preserve"> </w:t>
      </w:r>
      <w:r w:rsidR="001D15D7" w:rsidRPr="001D15D7">
        <w:t>(długość) na 8 cm (szerokość).</w:t>
      </w:r>
    </w:p>
    <w:p w14:paraId="5113487A" w14:textId="77777777" w:rsidR="001D15D7" w:rsidRPr="001D15D7" w:rsidRDefault="001D15D7" w:rsidP="001D15D7">
      <w:pPr>
        <w:spacing w:after="0"/>
      </w:pPr>
    </w:p>
    <w:p w14:paraId="12728DA0" w14:textId="4F1394F6" w:rsidR="00B61258" w:rsidRDefault="00B61258" w:rsidP="001D15D7">
      <w:pPr>
        <w:spacing w:after="0"/>
        <w:rPr>
          <w:b/>
        </w:rPr>
      </w:pPr>
      <w:r w:rsidRPr="009128C7">
        <w:rPr>
          <w:b/>
        </w:rPr>
        <w:t>15. Catering – czy poczęstunek kawowy ma być poczęstunkiem jednorazowym na początku lub końcu spotkania, czy ciągłym – uzupełnianym przez całe 3 h?</w:t>
      </w:r>
    </w:p>
    <w:p w14:paraId="3D467DAE" w14:textId="77777777" w:rsidR="001D15D7" w:rsidRPr="009128C7" w:rsidRDefault="001D15D7" w:rsidP="001D15D7">
      <w:pPr>
        <w:spacing w:after="0"/>
        <w:rPr>
          <w:b/>
        </w:rPr>
      </w:pPr>
    </w:p>
    <w:p w14:paraId="6E522757" w14:textId="6F85FC7A" w:rsidR="00CE34AE" w:rsidRDefault="00CE34AE" w:rsidP="001D15D7">
      <w:pPr>
        <w:spacing w:after="0"/>
      </w:pPr>
      <w:r w:rsidRPr="009128C7">
        <w:t xml:space="preserve">Catering powinien być dostępny przez cały okres trwania Gali i na bieżąco uzupełniany do momentu wyczerpania poszczególnych składowych barku kawowego określonych w Szczegółowym opisie przedmiotu zamówienia. </w:t>
      </w:r>
    </w:p>
    <w:p w14:paraId="0233D6C6" w14:textId="77777777" w:rsidR="001D15D7" w:rsidRPr="00CE34AE" w:rsidRDefault="001D15D7" w:rsidP="001D15D7">
      <w:pPr>
        <w:spacing w:after="0"/>
      </w:pPr>
    </w:p>
    <w:p w14:paraId="2BE35FF6" w14:textId="319187CC" w:rsidR="00B61258" w:rsidRDefault="00B61258" w:rsidP="001D15D7">
      <w:pPr>
        <w:spacing w:after="0"/>
        <w:rPr>
          <w:b/>
        </w:rPr>
      </w:pPr>
      <w:r w:rsidRPr="009128C7">
        <w:rPr>
          <w:b/>
        </w:rPr>
        <w:t xml:space="preserve">16. </w:t>
      </w:r>
      <w:r w:rsidR="00966314" w:rsidRPr="009128C7">
        <w:rPr>
          <w:b/>
        </w:rPr>
        <w:t>Czy ewentualne honoraria dla prelegentów są po stronie Wykonawcy?</w:t>
      </w:r>
    </w:p>
    <w:p w14:paraId="3713730E" w14:textId="77777777" w:rsidR="001D15D7" w:rsidRPr="009128C7" w:rsidRDefault="001D15D7" w:rsidP="001D15D7">
      <w:pPr>
        <w:spacing w:after="0"/>
        <w:rPr>
          <w:b/>
        </w:rPr>
      </w:pPr>
    </w:p>
    <w:p w14:paraId="4CE52D2B" w14:textId="47C9741C" w:rsidR="00966314" w:rsidRDefault="00966314" w:rsidP="001D15D7">
      <w:pPr>
        <w:spacing w:after="0"/>
      </w:pPr>
      <w:r w:rsidRPr="009128C7">
        <w:t>Tak</w:t>
      </w:r>
    </w:p>
    <w:p w14:paraId="16782393" w14:textId="77777777" w:rsidR="001D15D7" w:rsidRPr="009128C7" w:rsidRDefault="001D15D7" w:rsidP="001D15D7">
      <w:pPr>
        <w:spacing w:after="0"/>
      </w:pPr>
    </w:p>
    <w:p w14:paraId="0F02AB6F" w14:textId="609D3950" w:rsidR="00966314" w:rsidRDefault="00966314" w:rsidP="001D15D7">
      <w:pPr>
        <w:spacing w:after="0"/>
        <w:rPr>
          <w:b/>
        </w:rPr>
      </w:pPr>
      <w:r w:rsidRPr="009128C7">
        <w:rPr>
          <w:b/>
        </w:rPr>
        <w:t xml:space="preserve">17. Czy podczas Gali nie ma być żadnej oprawy muzycznej w postaci </w:t>
      </w:r>
      <w:proofErr w:type="spellStart"/>
      <w:r w:rsidRPr="009128C7">
        <w:rPr>
          <w:b/>
        </w:rPr>
        <w:t>jingli</w:t>
      </w:r>
      <w:proofErr w:type="spellEnd"/>
      <w:r w:rsidRPr="009128C7">
        <w:rPr>
          <w:b/>
        </w:rPr>
        <w:t xml:space="preserve">, </w:t>
      </w:r>
      <w:proofErr w:type="spellStart"/>
      <w:r w:rsidRPr="009128C7">
        <w:rPr>
          <w:b/>
        </w:rPr>
        <w:t>fanfarów</w:t>
      </w:r>
      <w:proofErr w:type="spellEnd"/>
      <w:r w:rsidRPr="009128C7">
        <w:rPr>
          <w:b/>
        </w:rPr>
        <w:t>, muzyki na wejście zwycięzców czy też mini-</w:t>
      </w:r>
      <w:proofErr w:type="spellStart"/>
      <w:r w:rsidRPr="009128C7">
        <w:rPr>
          <w:b/>
        </w:rPr>
        <w:t>recitau</w:t>
      </w:r>
      <w:proofErr w:type="spellEnd"/>
      <w:r w:rsidRPr="009128C7">
        <w:rPr>
          <w:b/>
        </w:rPr>
        <w:t xml:space="preserve"> na koniec? Zazwyczaj w galach tego typu jest to praktykowane, stąd moje pytanie.</w:t>
      </w:r>
    </w:p>
    <w:p w14:paraId="0AAC8EE7" w14:textId="77777777" w:rsidR="001D15D7" w:rsidRPr="009128C7" w:rsidRDefault="001D15D7" w:rsidP="001D15D7">
      <w:pPr>
        <w:spacing w:after="0"/>
        <w:rPr>
          <w:b/>
        </w:rPr>
      </w:pPr>
    </w:p>
    <w:p w14:paraId="74776882" w14:textId="0F8893C4" w:rsidR="00966314" w:rsidRDefault="00966314" w:rsidP="001D15D7">
      <w:pPr>
        <w:spacing w:after="0"/>
      </w:pPr>
      <w:r w:rsidRPr="009128C7">
        <w:t xml:space="preserve">Podczas gali nie jest wymagana oprawa muzyczna w postaci </w:t>
      </w:r>
      <w:proofErr w:type="spellStart"/>
      <w:r w:rsidRPr="009128C7">
        <w:t>jingli</w:t>
      </w:r>
      <w:proofErr w:type="spellEnd"/>
      <w:r w:rsidRPr="009128C7">
        <w:t xml:space="preserve">, </w:t>
      </w:r>
      <w:proofErr w:type="spellStart"/>
      <w:r w:rsidRPr="009128C7">
        <w:t>fanfarów</w:t>
      </w:r>
      <w:proofErr w:type="spellEnd"/>
      <w:r w:rsidRPr="009128C7">
        <w:t>, muzyki na wejście zwycięzców czy też mini-</w:t>
      </w:r>
      <w:proofErr w:type="spellStart"/>
      <w:r w:rsidRPr="009128C7">
        <w:t>recitau</w:t>
      </w:r>
      <w:proofErr w:type="spellEnd"/>
      <w:r w:rsidRPr="009128C7">
        <w:t xml:space="preserve"> na koniec.</w:t>
      </w:r>
      <w:r w:rsidR="002E42C7" w:rsidRPr="009128C7">
        <w:t xml:space="preserve"> Zamawiający wyraża jednak zgodę na oprawę muzyczną jeżeli Wykonawca uwzględni ją w swojej ofercie cenowej. </w:t>
      </w:r>
    </w:p>
    <w:p w14:paraId="05998453" w14:textId="77777777" w:rsidR="001D15D7" w:rsidRDefault="001D15D7" w:rsidP="001D15D7">
      <w:pPr>
        <w:spacing w:after="0"/>
      </w:pPr>
    </w:p>
    <w:p w14:paraId="5A3BFB9F" w14:textId="77777777" w:rsidR="001D15D7" w:rsidRPr="009128C7" w:rsidRDefault="001D15D7" w:rsidP="001D15D7">
      <w:pPr>
        <w:spacing w:after="0"/>
      </w:pPr>
    </w:p>
    <w:p w14:paraId="23F1435B" w14:textId="2FFDA377" w:rsidR="00B61258" w:rsidRDefault="00966314" w:rsidP="001D15D7">
      <w:pPr>
        <w:spacing w:after="0"/>
        <w:rPr>
          <w:b/>
        </w:rPr>
      </w:pPr>
      <w:r w:rsidRPr="009128C7">
        <w:rPr>
          <w:b/>
        </w:rPr>
        <w:lastRenderedPageBreak/>
        <w:t xml:space="preserve">18. Czy mogą Państwo </w:t>
      </w:r>
      <w:bookmarkStart w:id="2" w:name="_Hlk64459929"/>
      <w:r w:rsidRPr="009128C7">
        <w:rPr>
          <w:b/>
        </w:rPr>
        <w:t>udzielić informacji na temat wysokości szacowanych środków na realizację zadania</w:t>
      </w:r>
      <w:bookmarkEnd w:id="2"/>
      <w:r w:rsidRPr="009128C7">
        <w:rPr>
          <w:b/>
        </w:rPr>
        <w:t>? Będę wdzięczna za odpowiedź.</w:t>
      </w:r>
    </w:p>
    <w:p w14:paraId="3074E52C" w14:textId="77777777" w:rsidR="001D15D7" w:rsidRPr="009128C7" w:rsidRDefault="001D15D7" w:rsidP="001D15D7">
      <w:pPr>
        <w:spacing w:after="0"/>
        <w:rPr>
          <w:b/>
        </w:rPr>
      </w:pPr>
    </w:p>
    <w:p w14:paraId="79B1C4E9" w14:textId="27948A81" w:rsidR="00966314" w:rsidRDefault="00966314" w:rsidP="001D15D7">
      <w:pPr>
        <w:spacing w:after="0"/>
      </w:pPr>
      <w:r w:rsidRPr="009128C7">
        <w:t>Zamawiający nie udziela informacji na temat wysokości szacowanych środków na realizację zadania.</w:t>
      </w:r>
    </w:p>
    <w:p w14:paraId="0892405F" w14:textId="77777777" w:rsidR="001D15D7" w:rsidRPr="009128C7" w:rsidRDefault="001D15D7" w:rsidP="001D15D7">
      <w:pPr>
        <w:spacing w:after="0"/>
      </w:pPr>
    </w:p>
    <w:p w14:paraId="33DC0A18" w14:textId="5AACC215" w:rsidR="00B06F66" w:rsidRDefault="009A7825" w:rsidP="001D15D7">
      <w:pPr>
        <w:spacing w:after="0"/>
        <w:jc w:val="both"/>
        <w:rPr>
          <w:b/>
        </w:rPr>
      </w:pPr>
      <w:r w:rsidRPr="009128C7">
        <w:rPr>
          <w:b/>
        </w:rPr>
        <w:t>19</w:t>
      </w:r>
      <w:r w:rsidR="00C06074" w:rsidRPr="009128C7">
        <w:rPr>
          <w:b/>
        </w:rPr>
        <w:t xml:space="preserve">. Dzień dobry, Mam jeszcze pytanie o promocję konkursu. Czy promocja konkursu jest po stronie Wykonawcy? Jeśli tak, jakie są Państwa oczekiwania względem promocji i dystrybucji materiałów – czy plakaty i ulotki mają być rozdystrybuowane w całym powiecie czy tylko na terenie Bydgoszczy? – czy zakładają Państwo konieczność wynajmu płatnych słupów ogłoszeniowych, czy mogą to być tylko miejsca typu Domy Kultury, szkoły, kluby seniora i inne bezpłatne miejsca związane z Wolontariatem? Czy po stronie Wykonawcy jest też promocja w mediach (notatki prasowe, kontakt z lokalna prasą, portalami, telewizją) oraz informacje w mediach społecznościowych – utworzenie wydarzenia np. na Facebooku, bieżąca aktualizacja postów itp., mailingi do organizacji </w:t>
      </w:r>
      <w:proofErr w:type="spellStart"/>
      <w:r w:rsidR="00C06074" w:rsidRPr="009128C7">
        <w:rPr>
          <w:b/>
        </w:rPr>
        <w:t>ngo</w:t>
      </w:r>
      <w:proofErr w:type="spellEnd"/>
      <w:r w:rsidR="00C06074" w:rsidRPr="009128C7">
        <w:rPr>
          <w:b/>
        </w:rPr>
        <w:t xml:space="preserve"> z powiatu, zamieszczenie informacji o konkursie na grupach związanych z wolontariatem, itp.? Będą wdzięczn</w:t>
      </w:r>
      <w:r w:rsidR="00B06F66" w:rsidRPr="009128C7">
        <w:rPr>
          <w:b/>
        </w:rPr>
        <w:t xml:space="preserve">a za doprecyzowanie, gdyż powyższe sprawy mają duże znaczenie przy wycenie, a jeśli decydująca jest cena to lepiej aby wszyscy oferenci przyjęli te same założenia przy tworzeniu kosztorysu. </w:t>
      </w:r>
    </w:p>
    <w:p w14:paraId="309E9917" w14:textId="77777777" w:rsidR="001D15D7" w:rsidRPr="009128C7" w:rsidRDefault="001D15D7" w:rsidP="001D15D7">
      <w:pPr>
        <w:spacing w:after="0"/>
        <w:jc w:val="both"/>
        <w:rPr>
          <w:b/>
        </w:rPr>
      </w:pPr>
    </w:p>
    <w:p w14:paraId="1B7C007B" w14:textId="67C2CF3D" w:rsidR="00B06F66" w:rsidRDefault="00B06F66" w:rsidP="00B06F66">
      <w:pPr>
        <w:spacing w:after="0" w:line="276" w:lineRule="auto"/>
        <w:contextualSpacing/>
        <w:jc w:val="both"/>
        <w:rPr>
          <w:rFonts w:cstheme="minorHAnsi"/>
          <w:color w:val="000000"/>
        </w:rPr>
      </w:pPr>
      <w:r w:rsidRPr="009128C7">
        <w:rPr>
          <w:rFonts w:cstheme="minorHAnsi"/>
          <w:color w:val="000000"/>
        </w:rPr>
        <w:t xml:space="preserve">Zgodnie ze Szczegółowym opisem przedmiotu zamówienia (pkt 1. 5)) Do zadań Wykonawcy należeć będzie m.in.: </w:t>
      </w:r>
      <w:r w:rsidRPr="009128C7">
        <w:rPr>
          <w:rFonts w:cstheme="minorHAnsi"/>
          <w:b/>
          <w:color w:val="000000"/>
        </w:rPr>
        <w:t>przeprowadzenie akcji promującej konkursu „Wolontariusz Powiatu Bydgoskiego”,</w:t>
      </w:r>
      <w:r w:rsidRPr="009128C7">
        <w:rPr>
          <w:rFonts w:cstheme="minorHAnsi"/>
          <w:color w:val="000000"/>
        </w:rPr>
        <w:t xml:space="preserve"> organizacja i bieżąca obsługa konkursu i gali finałowej, zapewnienie sali konferencyjnej na organizację gali finałowej przygotowanie materiałów promocyjnych i informacyjnych oraz ich druk, opracowanie szczegółowego scenariusza gali finałowej, zapewnienie usług cateringowych, zapewnienie nagród dla laureatów konkursu.</w:t>
      </w:r>
    </w:p>
    <w:p w14:paraId="7F2B2647" w14:textId="2CB7C762" w:rsidR="002E42C7" w:rsidRPr="001D15D7" w:rsidRDefault="00CE34AE" w:rsidP="001D15D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</w:rPr>
      </w:pPr>
      <w:r w:rsidRPr="001D15D7">
        <w:rPr>
          <w:rFonts w:cstheme="minorHAnsi"/>
          <w:bCs/>
        </w:rPr>
        <w:t>Zamawiający informuje, że dystrybucja materiałów musi odbyć się na terenie powiatu bydgoskiego w</w:t>
      </w:r>
      <w:r w:rsidR="001D15D7">
        <w:rPr>
          <w:rFonts w:cstheme="minorHAnsi"/>
          <w:bCs/>
        </w:rPr>
        <w:t> </w:t>
      </w:r>
      <w:bookmarkStart w:id="3" w:name="_GoBack"/>
      <w:bookmarkEnd w:id="3"/>
      <w:r w:rsidRPr="001D15D7">
        <w:rPr>
          <w:rFonts w:cstheme="minorHAnsi"/>
          <w:bCs/>
        </w:rPr>
        <w:t xml:space="preserve">miejscach publicznych takich jak: urzędy, biblioteki, domy kultury, szkoły, tablice ogłoszeń itp. </w:t>
      </w:r>
      <w:r w:rsidR="00F02DE1" w:rsidRPr="001D15D7">
        <w:rPr>
          <w:rFonts w:cstheme="minorHAnsi"/>
        </w:rPr>
        <w:t>Nie ma konieczności wynajmowania słupów ogłoszeniowych</w:t>
      </w:r>
      <w:r w:rsidRPr="001D15D7">
        <w:rPr>
          <w:rFonts w:cstheme="minorHAnsi"/>
        </w:rPr>
        <w:t xml:space="preserve">. Wykonawca zamieści informację w mediach społecznościowych, utworzy wydarzenie na Facebooku, będzie na bieżąco aktualizował posty, wysyłał informacje do organizacji </w:t>
      </w:r>
      <w:proofErr w:type="spellStart"/>
      <w:r w:rsidRPr="001D15D7">
        <w:rPr>
          <w:rFonts w:cstheme="minorHAnsi"/>
        </w:rPr>
        <w:t>ngo</w:t>
      </w:r>
      <w:proofErr w:type="spellEnd"/>
      <w:r w:rsidRPr="001D15D7">
        <w:rPr>
          <w:rFonts w:cstheme="minorHAnsi"/>
        </w:rPr>
        <w:t xml:space="preserve"> z powiatu, zamieści informację o konkursie na grupach związanych z</w:t>
      </w:r>
      <w:r w:rsidR="00DA3899" w:rsidRPr="001D15D7">
        <w:rPr>
          <w:rFonts w:cstheme="minorHAnsi"/>
        </w:rPr>
        <w:t> </w:t>
      </w:r>
      <w:r w:rsidRPr="001D15D7">
        <w:rPr>
          <w:rFonts w:cstheme="minorHAnsi"/>
        </w:rPr>
        <w:t xml:space="preserve">wolontariatem, itp. Wykonawca zajmie się również promocją konkursu w mediach przede wszystkim </w:t>
      </w:r>
      <w:r w:rsidR="001D15D7" w:rsidRPr="001D15D7">
        <w:rPr>
          <w:rFonts w:cstheme="minorHAnsi"/>
        </w:rPr>
        <w:t xml:space="preserve"> przekaże co najmniej 1 informację do prasy regionalnej. Wykonawca zaprosi na Galę finałową co najmniej 1 stację radiową i 1 telewizję. </w:t>
      </w:r>
    </w:p>
    <w:p w14:paraId="7CBF2784" w14:textId="77777777" w:rsidR="00CE34AE" w:rsidRPr="001D15D7" w:rsidRDefault="00CE34AE" w:rsidP="00CE34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</w:p>
    <w:p w14:paraId="35686974" w14:textId="77777777" w:rsidR="002E42C7" w:rsidRPr="009128C7" w:rsidRDefault="002E42C7" w:rsidP="00B06F66">
      <w:pPr>
        <w:spacing w:after="0" w:line="276" w:lineRule="auto"/>
        <w:contextualSpacing/>
        <w:jc w:val="both"/>
        <w:rPr>
          <w:rFonts w:cstheme="minorHAnsi"/>
          <w:color w:val="000000"/>
        </w:rPr>
      </w:pPr>
    </w:p>
    <w:p w14:paraId="01A26421" w14:textId="77777777" w:rsidR="00B06F66" w:rsidRPr="009128C7" w:rsidRDefault="00B06F66" w:rsidP="0078127D"/>
    <w:sectPr w:rsidR="00B06F66" w:rsidRPr="0091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9D45" w14:textId="77777777" w:rsidR="001940D7" w:rsidRDefault="001940D7" w:rsidP="00966314">
      <w:pPr>
        <w:spacing w:after="0" w:line="240" w:lineRule="auto"/>
      </w:pPr>
      <w:r>
        <w:separator/>
      </w:r>
    </w:p>
  </w:endnote>
  <w:endnote w:type="continuationSeparator" w:id="0">
    <w:p w14:paraId="3570D0B3" w14:textId="77777777" w:rsidR="001940D7" w:rsidRDefault="001940D7" w:rsidP="0096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2BF79" w14:textId="77777777" w:rsidR="001940D7" w:rsidRDefault="001940D7" w:rsidP="00966314">
      <w:pPr>
        <w:spacing w:after="0" w:line="240" w:lineRule="auto"/>
      </w:pPr>
      <w:r>
        <w:separator/>
      </w:r>
    </w:p>
  </w:footnote>
  <w:footnote w:type="continuationSeparator" w:id="0">
    <w:p w14:paraId="6923AF15" w14:textId="77777777" w:rsidR="001940D7" w:rsidRDefault="001940D7" w:rsidP="00966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42F4"/>
    <w:multiLevelType w:val="hybridMultilevel"/>
    <w:tmpl w:val="7C8EB010"/>
    <w:lvl w:ilvl="0" w:tplc="90DE2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433C"/>
    <w:multiLevelType w:val="hybridMultilevel"/>
    <w:tmpl w:val="97BED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4737"/>
    <w:multiLevelType w:val="hybridMultilevel"/>
    <w:tmpl w:val="C2C44B92"/>
    <w:lvl w:ilvl="0" w:tplc="8760CE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90B5C"/>
    <w:multiLevelType w:val="hybridMultilevel"/>
    <w:tmpl w:val="15BAD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463B9"/>
    <w:multiLevelType w:val="hybridMultilevel"/>
    <w:tmpl w:val="6C48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04B7"/>
    <w:multiLevelType w:val="hybridMultilevel"/>
    <w:tmpl w:val="851E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C2465"/>
    <w:multiLevelType w:val="hybridMultilevel"/>
    <w:tmpl w:val="34806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A7182"/>
    <w:multiLevelType w:val="multilevel"/>
    <w:tmpl w:val="B1FA3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A46AD7"/>
    <w:multiLevelType w:val="hybridMultilevel"/>
    <w:tmpl w:val="5D3A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03"/>
    <w:rsid w:val="00004043"/>
    <w:rsid w:val="00137023"/>
    <w:rsid w:val="001940D7"/>
    <w:rsid w:val="001B7063"/>
    <w:rsid w:val="001D15D7"/>
    <w:rsid w:val="00231BA1"/>
    <w:rsid w:val="002E42C7"/>
    <w:rsid w:val="00397521"/>
    <w:rsid w:val="003A4139"/>
    <w:rsid w:val="003B6134"/>
    <w:rsid w:val="003D1674"/>
    <w:rsid w:val="00401CA7"/>
    <w:rsid w:val="004120FB"/>
    <w:rsid w:val="00417524"/>
    <w:rsid w:val="004D14F3"/>
    <w:rsid w:val="006D3A3E"/>
    <w:rsid w:val="0078127D"/>
    <w:rsid w:val="00830C0A"/>
    <w:rsid w:val="008D7105"/>
    <w:rsid w:val="009128C7"/>
    <w:rsid w:val="00963103"/>
    <w:rsid w:val="00966314"/>
    <w:rsid w:val="009A7825"/>
    <w:rsid w:val="00A03AF6"/>
    <w:rsid w:val="00A93BB0"/>
    <w:rsid w:val="00B06F66"/>
    <w:rsid w:val="00B20047"/>
    <w:rsid w:val="00B3109C"/>
    <w:rsid w:val="00B61258"/>
    <w:rsid w:val="00C06074"/>
    <w:rsid w:val="00C1388D"/>
    <w:rsid w:val="00C269DE"/>
    <w:rsid w:val="00CC7911"/>
    <w:rsid w:val="00CE34AE"/>
    <w:rsid w:val="00DA3899"/>
    <w:rsid w:val="00DC79AF"/>
    <w:rsid w:val="00E11EA9"/>
    <w:rsid w:val="00EF2C6E"/>
    <w:rsid w:val="00F02DE1"/>
    <w:rsid w:val="00F53D2A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BDB7"/>
  <w15:chartTrackingRefBased/>
  <w15:docId w15:val="{6C64AEE4-3A2C-473C-9791-4F7DD72B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4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3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3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3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4AE"/>
  </w:style>
  <w:style w:type="paragraph" w:styleId="Stopka">
    <w:name w:val="footer"/>
    <w:basedOn w:val="Normalny"/>
    <w:link w:val="StopkaZnak"/>
    <w:uiPriority w:val="99"/>
    <w:unhideWhenUsed/>
    <w:rsid w:val="00CE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Maria Charlęska</cp:lastModifiedBy>
  <cp:revision>4</cp:revision>
  <cp:lastPrinted>2021-02-17T12:56:00Z</cp:lastPrinted>
  <dcterms:created xsi:type="dcterms:W3CDTF">2021-02-18T08:17:00Z</dcterms:created>
  <dcterms:modified xsi:type="dcterms:W3CDTF">2021-02-18T09:49:00Z</dcterms:modified>
</cp:coreProperties>
</file>