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050B7B91" w14:textId="77777777" w:rsidR="00AC5616" w:rsidRPr="00AC5616" w:rsidRDefault="00AC5616" w:rsidP="00AC561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56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Dostawa sprzętu komputerowego wraz z oprogramowaniem </w:t>
            </w:r>
          </w:p>
          <w:p w14:paraId="427516B2" w14:textId="1BED3FF8" w:rsidR="001C3534" w:rsidRPr="0066075D" w:rsidRDefault="00AC5616" w:rsidP="00AC561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5616">
              <w:rPr>
                <w:rFonts w:ascii="Arial" w:hAnsi="Arial" w:cs="Arial"/>
                <w:b/>
                <w:color w:val="000000"/>
                <w:sz w:val="20"/>
                <w:szCs w:val="20"/>
              </w:rPr>
              <w:t>dla Centrum Zdrowia Psychicznego Małopolska-Południe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Pr="00AE0F98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sectPr w:rsidR="003E1E12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45683" w14:textId="77777777" w:rsidR="000C6A70" w:rsidRDefault="000C6A70" w:rsidP="00193B78">
      <w:pPr>
        <w:spacing w:after="0" w:line="240" w:lineRule="auto"/>
      </w:pPr>
      <w:r>
        <w:separator/>
      </w:r>
    </w:p>
  </w:endnote>
  <w:endnote w:type="continuationSeparator" w:id="0">
    <w:p w14:paraId="76ABC90A" w14:textId="77777777" w:rsidR="000C6A70" w:rsidRDefault="000C6A7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742B" w14:textId="77777777" w:rsidR="000C6A70" w:rsidRDefault="000C6A70" w:rsidP="00193B78">
      <w:pPr>
        <w:spacing w:after="0" w:line="240" w:lineRule="auto"/>
      </w:pPr>
      <w:r>
        <w:separator/>
      </w:r>
    </w:p>
  </w:footnote>
  <w:footnote w:type="continuationSeparator" w:id="0">
    <w:p w14:paraId="71942986" w14:textId="77777777" w:rsidR="000C6A70" w:rsidRDefault="000C6A7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6D8BA421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AC5616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761F"/>
    <w:rsid w:val="004A6FB1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710E"/>
    <w:rsid w:val="00596A1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176</cp:revision>
  <cp:lastPrinted>2016-05-04T09:22:00Z</cp:lastPrinted>
  <dcterms:created xsi:type="dcterms:W3CDTF">2013-05-26T19:25:00Z</dcterms:created>
  <dcterms:modified xsi:type="dcterms:W3CDTF">2021-01-22T06:31:00Z</dcterms:modified>
</cp:coreProperties>
</file>