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3BF6" w14:textId="37247AE3" w:rsidR="00690678" w:rsidRPr="00DF6FE4" w:rsidRDefault="004A6CB3" w:rsidP="00587D21">
      <w:pPr>
        <w:pStyle w:val="Tekstpodstawowy"/>
        <w:jc w:val="center"/>
        <w:rPr>
          <w:rFonts w:ascii="Calibri Light" w:hAnsi="Calibri Light"/>
          <w:b/>
          <w:bCs/>
          <w:szCs w:val="24"/>
        </w:rPr>
      </w:pPr>
      <w:r w:rsidRPr="00DF6FE4">
        <w:rPr>
          <w:rFonts w:ascii="Calibri Light" w:hAnsi="Calibri Light"/>
          <w:b/>
          <w:bCs/>
          <w:szCs w:val="24"/>
        </w:rPr>
        <w:t xml:space="preserve">UMOWA nr 272.   </w:t>
      </w:r>
      <w:r w:rsidR="00690678" w:rsidRPr="00DF6FE4">
        <w:rPr>
          <w:rFonts w:ascii="Calibri Light" w:hAnsi="Calibri Light"/>
          <w:b/>
          <w:bCs/>
          <w:szCs w:val="24"/>
        </w:rPr>
        <w:t>.202</w:t>
      </w:r>
      <w:r w:rsidR="00182692">
        <w:rPr>
          <w:rFonts w:ascii="Calibri Light" w:hAnsi="Calibri Light"/>
          <w:b/>
          <w:bCs/>
          <w:szCs w:val="24"/>
        </w:rPr>
        <w:t>2</w:t>
      </w:r>
    </w:p>
    <w:p w14:paraId="6CA74260" w14:textId="77777777" w:rsidR="00690678" w:rsidRPr="00587D21" w:rsidRDefault="00690678" w:rsidP="00587D21">
      <w:pPr>
        <w:jc w:val="both"/>
      </w:pPr>
    </w:p>
    <w:p w14:paraId="465CFBD9" w14:textId="5CD1C355" w:rsidR="00DF6FE4" w:rsidRPr="00587D21" w:rsidRDefault="00DF6FE4" w:rsidP="00587D21">
      <w:pPr>
        <w:jc w:val="both"/>
      </w:pPr>
      <w:r w:rsidRPr="00587D21">
        <w:t>z</w:t>
      </w:r>
      <w:r w:rsidR="00690678" w:rsidRPr="00587D21">
        <w:t xml:space="preserve">awarta w dniu  </w:t>
      </w:r>
      <w:r w:rsidR="003F79AF" w:rsidRPr="00587D21">
        <w:t xml:space="preserve"> </w:t>
      </w:r>
      <w:r w:rsidR="004A6CB3" w:rsidRPr="00587D21">
        <w:t>…………….</w:t>
      </w:r>
      <w:r w:rsidR="003F79AF" w:rsidRPr="00587D21">
        <w:t xml:space="preserve"> </w:t>
      </w:r>
      <w:r w:rsidR="00690678" w:rsidRPr="00587D21">
        <w:t>202</w:t>
      </w:r>
      <w:r w:rsidR="00182692" w:rsidRPr="00587D21">
        <w:t>2</w:t>
      </w:r>
      <w:r w:rsidR="003F79AF" w:rsidRPr="00587D21">
        <w:t xml:space="preserve">r. </w:t>
      </w:r>
      <w:r w:rsidR="00690678" w:rsidRPr="00587D21">
        <w:t xml:space="preserve"> </w:t>
      </w:r>
    </w:p>
    <w:p w14:paraId="0F56B0C3" w14:textId="78369AC8" w:rsidR="00047160" w:rsidRPr="00587D21" w:rsidRDefault="00690678" w:rsidP="00587D21">
      <w:pPr>
        <w:jc w:val="both"/>
      </w:pPr>
      <w:r w:rsidRPr="00587D21">
        <w:t xml:space="preserve">pomiędzy  </w:t>
      </w:r>
    </w:p>
    <w:p w14:paraId="0E3D3488" w14:textId="0BC7D859" w:rsidR="00690678" w:rsidRPr="00587D21" w:rsidRDefault="00690678" w:rsidP="00587D21">
      <w:pPr>
        <w:ind w:left="709"/>
      </w:pPr>
      <w:r w:rsidRPr="00587D21">
        <w:t>Gminą Oława</w:t>
      </w:r>
    </w:p>
    <w:p w14:paraId="692A366F" w14:textId="77777777" w:rsidR="00047160" w:rsidRPr="00587D21" w:rsidRDefault="00047160" w:rsidP="00587D21">
      <w:pPr>
        <w:ind w:left="709"/>
      </w:pPr>
      <w:r w:rsidRPr="00587D21">
        <w:t>55-200 Oława</w:t>
      </w:r>
    </w:p>
    <w:p w14:paraId="5D14EE9E" w14:textId="4E3966AA" w:rsidR="00690678" w:rsidRPr="00587D21" w:rsidRDefault="00690678" w:rsidP="00587D21">
      <w:pPr>
        <w:ind w:left="709"/>
      </w:pPr>
      <w:r w:rsidRPr="00587D21">
        <w:t>Plac Marszałka Józefa Piłsudskiego 28,</w:t>
      </w:r>
    </w:p>
    <w:p w14:paraId="5E108DF3" w14:textId="0B2463A0" w:rsidR="00047160" w:rsidRPr="00587D21" w:rsidRDefault="00690678" w:rsidP="00587D21">
      <w:pPr>
        <w:ind w:left="709"/>
        <w:rPr>
          <w:rStyle w:val="Pogrubienie"/>
          <w:rFonts w:ascii="Calibri Light" w:hAnsi="Calibri Light" w:cs="Calibri Light"/>
          <w:b w:val="0"/>
          <w:color w:val="000000"/>
          <w:sz w:val="24"/>
          <w:szCs w:val="24"/>
        </w:rPr>
      </w:pPr>
      <w:r w:rsidRPr="00587D21">
        <w:t>NIP 912-17-15-754</w:t>
      </w:r>
      <w:r w:rsidRPr="00587D21">
        <w:rPr>
          <w:rStyle w:val="Pogrubienie"/>
          <w:rFonts w:ascii="Calibri Light" w:hAnsi="Calibri Light" w:cs="Calibri Light"/>
          <w:b w:val="0"/>
          <w:color w:val="000000"/>
          <w:sz w:val="24"/>
          <w:szCs w:val="24"/>
        </w:rPr>
        <w:t>,</w:t>
      </w:r>
    </w:p>
    <w:p w14:paraId="7DFA254B" w14:textId="763F6FBD" w:rsidR="00690678" w:rsidRPr="00587D21" w:rsidRDefault="00690678" w:rsidP="00587D21">
      <w:pPr>
        <w:jc w:val="both"/>
      </w:pPr>
      <w:r w:rsidRPr="00587D21">
        <w:t>reprezentowaną przez:</w:t>
      </w:r>
    </w:p>
    <w:p w14:paraId="0075BC3D" w14:textId="77777777" w:rsidR="00690678" w:rsidRPr="00587D21" w:rsidRDefault="00690678" w:rsidP="00587D21">
      <w:pPr>
        <w:jc w:val="both"/>
      </w:pPr>
      <w:r w:rsidRPr="00587D21">
        <w:t>Henryka Kuriatę – pełniącego obowiązki Wójta Gminy Oława</w:t>
      </w:r>
    </w:p>
    <w:p w14:paraId="3FC32BBA" w14:textId="77777777" w:rsidR="00690678" w:rsidRPr="00587D21" w:rsidRDefault="00690678" w:rsidP="00587D21">
      <w:pPr>
        <w:jc w:val="both"/>
      </w:pPr>
      <w:r w:rsidRPr="00587D21">
        <w:t>przy kontrasygnacie Danuty Król – Skarbnika Gminy Oława</w:t>
      </w:r>
    </w:p>
    <w:p w14:paraId="42AC9683" w14:textId="7AAE9A05" w:rsidR="00690678" w:rsidRPr="00587D21" w:rsidRDefault="00690678" w:rsidP="00587D21">
      <w:pPr>
        <w:jc w:val="both"/>
      </w:pPr>
      <w:r w:rsidRPr="00587D21">
        <w:t>zwan</w:t>
      </w:r>
      <w:r w:rsidR="00DF6FE4" w:rsidRPr="00587D21">
        <w:t>ą</w:t>
      </w:r>
      <w:r w:rsidRPr="00587D21">
        <w:t xml:space="preserve"> dalej Zamawiającym,</w:t>
      </w:r>
    </w:p>
    <w:p w14:paraId="6A146841" w14:textId="77777777" w:rsidR="00DF6FE4" w:rsidRPr="00587D21" w:rsidRDefault="00DF6FE4" w:rsidP="00587D21">
      <w:pPr>
        <w:jc w:val="both"/>
      </w:pPr>
    </w:p>
    <w:p w14:paraId="2812E99F" w14:textId="1AD9759E" w:rsidR="00DF6FE4" w:rsidRPr="00587D21" w:rsidRDefault="00690678" w:rsidP="00587D21">
      <w:pPr>
        <w:jc w:val="both"/>
      </w:pPr>
      <w:r w:rsidRPr="00587D21">
        <w:t xml:space="preserve">a </w:t>
      </w:r>
      <w:r w:rsidR="00182692" w:rsidRPr="00587D21">
        <w:t>firmą</w:t>
      </w:r>
    </w:p>
    <w:p w14:paraId="0884CAC7" w14:textId="0E05EF92" w:rsidR="00047160" w:rsidRPr="00587D21" w:rsidRDefault="004A6CB3" w:rsidP="00587D21">
      <w:pPr>
        <w:ind w:left="709"/>
        <w:jc w:val="both"/>
      </w:pPr>
      <w:r w:rsidRPr="00587D21">
        <w:t>……………..</w:t>
      </w:r>
    </w:p>
    <w:p w14:paraId="3D66BB60" w14:textId="4FFB0B3C" w:rsidR="00690678" w:rsidRPr="00587D21" w:rsidRDefault="004A6CB3" w:rsidP="00587D21">
      <w:pPr>
        <w:ind w:left="709"/>
        <w:jc w:val="both"/>
      </w:pPr>
      <w:r w:rsidRPr="00587D21">
        <w:t>…………….</w:t>
      </w:r>
    </w:p>
    <w:p w14:paraId="292F3708" w14:textId="4D5AA21A" w:rsidR="00690678" w:rsidRPr="00587D21" w:rsidRDefault="00690678" w:rsidP="00587D21">
      <w:pPr>
        <w:jc w:val="both"/>
      </w:pPr>
      <w:r w:rsidRPr="00587D21">
        <w:t>zwaną dale</w:t>
      </w:r>
      <w:r w:rsidR="00A52AFC" w:rsidRPr="00587D21">
        <w:t>j Projektantem</w:t>
      </w:r>
      <w:r w:rsidR="00DF6FE4" w:rsidRPr="00587D21">
        <w:t xml:space="preserve"> (zwany także Wykonawcą)</w:t>
      </w:r>
    </w:p>
    <w:p w14:paraId="131AE669" w14:textId="7F9E4748" w:rsidR="00047160" w:rsidRPr="00587D21" w:rsidRDefault="00047160" w:rsidP="00587D21">
      <w:pPr>
        <w:jc w:val="both"/>
      </w:pPr>
      <w:r w:rsidRPr="00587D21">
        <w:t xml:space="preserve">reprezentowaną przez </w:t>
      </w:r>
      <w:r w:rsidR="004A6CB3" w:rsidRPr="00587D21">
        <w:t>…………………….</w:t>
      </w:r>
    </w:p>
    <w:p w14:paraId="135EE9A1" w14:textId="77777777" w:rsidR="00690678" w:rsidRPr="00587D21" w:rsidRDefault="00690678" w:rsidP="00587D21">
      <w:pPr>
        <w:jc w:val="both"/>
      </w:pPr>
    </w:p>
    <w:p w14:paraId="3B35700C" w14:textId="77777777" w:rsidR="00690678" w:rsidRPr="00587D21" w:rsidRDefault="00690678" w:rsidP="00587D21">
      <w:pPr>
        <w:jc w:val="center"/>
        <w:rPr>
          <w:rFonts w:asciiTheme="minorHAnsi" w:hAnsiTheme="minorHAnsi" w:cstheme="minorHAnsi"/>
          <w:b/>
        </w:rPr>
      </w:pPr>
      <w:r w:rsidRPr="00587D21">
        <w:rPr>
          <w:rFonts w:asciiTheme="minorHAnsi" w:hAnsiTheme="minorHAnsi" w:cstheme="minorHAnsi"/>
          <w:b/>
        </w:rPr>
        <w:t>§ 1</w:t>
      </w:r>
    </w:p>
    <w:p w14:paraId="710612F7" w14:textId="4A1370EA" w:rsidR="00182692" w:rsidRPr="00587D21" w:rsidRDefault="00182692">
      <w:pPr>
        <w:jc w:val="both"/>
        <w:rPr>
          <w:rFonts w:asciiTheme="minorHAnsi" w:hAnsiTheme="minorHAnsi" w:cstheme="minorHAnsi"/>
        </w:rPr>
      </w:pPr>
      <w:r w:rsidRPr="00587D21">
        <w:rPr>
          <w:rStyle w:val="FontStyle20"/>
          <w:rFonts w:asciiTheme="minorHAnsi" w:hAnsiTheme="minorHAnsi" w:cstheme="minorHAnsi"/>
          <w:color w:val="000000"/>
          <w:sz w:val="20"/>
        </w:rPr>
        <w:t>1.</w:t>
      </w:r>
      <w:r w:rsidR="00690678" w:rsidRPr="00587D21">
        <w:rPr>
          <w:rStyle w:val="FontStyle20"/>
          <w:rFonts w:asciiTheme="minorHAnsi" w:hAnsiTheme="minorHAnsi" w:cstheme="minorHAnsi"/>
          <w:color w:val="000000"/>
          <w:sz w:val="20"/>
        </w:rPr>
        <w:t xml:space="preserve">Zamawiający zleca, a </w:t>
      </w:r>
      <w:r w:rsidR="00A52AFC" w:rsidRPr="00587D21">
        <w:rPr>
          <w:rStyle w:val="FontStyle20"/>
          <w:rFonts w:asciiTheme="minorHAnsi" w:hAnsiTheme="minorHAnsi" w:cstheme="minorHAnsi"/>
          <w:color w:val="000000"/>
          <w:sz w:val="20"/>
        </w:rPr>
        <w:t xml:space="preserve">Projektant </w:t>
      </w:r>
      <w:r w:rsidR="00690678" w:rsidRPr="00587D21">
        <w:rPr>
          <w:rStyle w:val="FontStyle20"/>
          <w:rFonts w:asciiTheme="minorHAnsi" w:hAnsiTheme="minorHAnsi" w:cstheme="minorHAnsi"/>
          <w:color w:val="000000"/>
          <w:sz w:val="20"/>
        </w:rPr>
        <w:t xml:space="preserve">przyjmuje do wykonania </w:t>
      </w:r>
      <w:r w:rsidR="00DF6FE4" w:rsidRPr="00587D21">
        <w:rPr>
          <w:rStyle w:val="FontStyle20"/>
          <w:rFonts w:asciiTheme="minorHAnsi" w:hAnsiTheme="minorHAnsi" w:cstheme="minorHAnsi"/>
          <w:color w:val="000000"/>
          <w:sz w:val="20"/>
        </w:rPr>
        <w:t xml:space="preserve">opracowanie w postaci </w:t>
      </w:r>
      <w:r w:rsidR="00690678" w:rsidRPr="00587D21">
        <w:rPr>
          <w:rFonts w:asciiTheme="minorHAnsi" w:hAnsiTheme="minorHAnsi" w:cstheme="minorHAnsi"/>
        </w:rPr>
        <w:t>programu funkcjonalno-użytkowego</w:t>
      </w:r>
      <w:r w:rsidRPr="00587D21">
        <w:rPr>
          <w:rFonts w:asciiTheme="minorHAnsi" w:hAnsiTheme="minorHAnsi" w:cstheme="minorHAnsi"/>
        </w:rPr>
        <w:t xml:space="preserve"> i</w:t>
      </w:r>
      <w:r w:rsidR="00690678" w:rsidRPr="00587D21">
        <w:rPr>
          <w:rFonts w:asciiTheme="minorHAnsi" w:hAnsiTheme="minorHAnsi" w:cstheme="minorHAnsi"/>
        </w:rPr>
        <w:t xml:space="preserve"> </w:t>
      </w:r>
      <w:r w:rsidRPr="00587D21">
        <w:rPr>
          <w:rFonts w:asciiTheme="minorHAnsi" w:hAnsiTheme="minorHAnsi" w:cstheme="minorHAnsi"/>
        </w:rPr>
        <w:t xml:space="preserve">zestawienia kosztów prac projektowych i robót dla </w:t>
      </w:r>
    </w:p>
    <w:p w14:paraId="1112773C" w14:textId="77777777" w:rsidR="00182692" w:rsidRPr="00587D21" w:rsidRDefault="00182692" w:rsidP="00587D21">
      <w:pPr>
        <w:ind w:left="709" w:hanging="142"/>
        <w:jc w:val="both"/>
        <w:rPr>
          <w:rFonts w:asciiTheme="minorHAnsi" w:hAnsiTheme="minorHAnsi" w:cstheme="minorHAnsi"/>
        </w:rPr>
      </w:pPr>
      <w:r w:rsidRPr="00587D21">
        <w:rPr>
          <w:rFonts w:asciiTheme="minorHAnsi" w:hAnsiTheme="minorHAnsi" w:cstheme="minorHAnsi"/>
        </w:rPr>
        <w:t>ul Bocznej w Janikowie</w:t>
      </w:r>
    </w:p>
    <w:p w14:paraId="0C74E2AF" w14:textId="77777777" w:rsidR="00182692" w:rsidRPr="00587D21" w:rsidRDefault="00182692" w:rsidP="00587D21">
      <w:pPr>
        <w:ind w:left="709" w:hanging="142"/>
        <w:jc w:val="both"/>
        <w:rPr>
          <w:rFonts w:asciiTheme="minorHAnsi" w:hAnsiTheme="minorHAnsi" w:cstheme="minorHAnsi"/>
        </w:rPr>
      </w:pPr>
      <w:r w:rsidRPr="00587D21">
        <w:rPr>
          <w:rFonts w:asciiTheme="minorHAnsi" w:hAnsiTheme="minorHAnsi" w:cstheme="minorHAnsi"/>
        </w:rPr>
        <w:t>ul. Słowackiego, Sobieskiego i Sosnowej w Bystrzycy.</w:t>
      </w:r>
    </w:p>
    <w:p w14:paraId="7B291BA7" w14:textId="77777777" w:rsidR="00182692" w:rsidRPr="00587D21" w:rsidRDefault="00182692">
      <w:pPr>
        <w:jc w:val="both"/>
        <w:rPr>
          <w:rFonts w:asciiTheme="minorHAnsi" w:hAnsiTheme="minorHAnsi" w:cstheme="minorHAnsi"/>
          <w:i/>
        </w:rPr>
      </w:pPr>
      <w:r w:rsidRPr="00587D21">
        <w:rPr>
          <w:rFonts w:asciiTheme="minorHAnsi" w:hAnsiTheme="minorHAnsi" w:cstheme="minorHAnsi"/>
        </w:rPr>
        <w:t>w ramach inwestycji gminnej pn.</w:t>
      </w:r>
      <w:r w:rsidRPr="00587D21">
        <w:rPr>
          <w:rFonts w:asciiTheme="minorHAnsi" w:hAnsiTheme="minorHAnsi" w:cstheme="minorHAnsi"/>
          <w:i/>
        </w:rPr>
        <w:t xml:space="preserve"> „Budowa dróg wraz z rozbudową infrastruktury wodociągowej i kanalizacyjnej w Gminie Oława”</w:t>
      </w:r>
    </w:p>
    <w:p w14:paraId="7316CBD4" w14:textId="77777777" w:rsidR="00182692" w:rsidRPr="00587D21" w:rsidRDefault="00182692">
      <w:pPr>
        <w:jc w:val="both"/>
        <w:rPr>
          <w:rFonts w:asciiTheme="minorHAnsi" w:hAnsiTheme="minorHAnsi" w:cstheme="minorHAnsi"/>
        </w:rPr>
      </w:pPr>
    </w:p>
    <w:p w14:paraId="4C966F16" w14:textId="1A1E228A" w:rsidR="00182692" w:rsidRPr="00587D21" w:rsidRDefault="00182692">
      <w:pPr>
        <w:jc w:val="both"/>
        <w:rPr>
          <w:rFonts w:asciiTheme="minorHAnsi" w:hAnsiTheme="minorHAnsi" w:cstheme="minorHAnsi"/>
        </w:rPr>
      </w:pPr>
      <w:r w:rsidRPr="00587D21">
        <w:rPr>
          <w:rFonts w:asciiTheme="minorHAnsi" w:hAnsiTheme="minorHAnsi" w:cstheme="minorHAnsi"/>
        </w:rPr>
        <w:t>2.Zakres opracowania:</w:t>
      </w:r>
    </w:p>
    <w:p w14:paraId="42308E90" w14:textId="1AB7035B" w:rsidR="00182692" w:rsidRPr="00587D21" w:rsidRDefault="00B63A6F" w:rsidP="00587D21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82692" w:rsidRPr="00587D21">
        <w:rPr>
          <w:rFonts w:asciiTheme="minorHAnsi" w:hAnsiTheme="minorHAnsi" w:cstheme="minorHAnsi"/>
        </w:rPr>
        <w:t>ul. Boczna: nakładka z masy bitumicznej o szer. 4,5m ze spadkiem do osi jezdni z wjazdami i dojściem do furtek</w:t>
      </w:r>
    </w:p>
    <w:p w14:paraId="5BD9EF8B" w14:textId="7A087ED7" w:rsidR="00182692" w:rsidRPr="00587D21" w:rsidRDefault="00B63A6F" w:rsidP="00587D21">
      <w:p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82692" w:rsidRPr="00587D21">
        <w:rPr>
          <w:rFonts w:asciiTheme="minorHAnsi" w:hAnsiTheme="minorHAnsi" w:cstheme="minorHAnsi"/>
        </w:rPr>
        <w:t>ul. Słowackiego i Sobieskiego : nakładki z masy bitumicznej o szer. 4,5m z wjazdami i dojściem do furtek,  Spadek jezdni obustronny, odprowadzenie wód opadowych powierzchniowe na pobocze</w:t>
      </w:r>
    </w:p>
    <w:p w14:paraId="52C7A167" w14:textId="63BFACC2" w:rsidR="00182692" w:rsidRPr="00CD0716" w:rsidRDefault="00B63A6F" w:rsidP="00587D21">
      <w:p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82692" w:rsidRPr="00587D21">
        <w:rPr>
          <w:rFonts w:asciiTheme="minorHAnsi" w:hAnsiTheme="minorHAnsi" w:cstheme="minorHAnsi"/>
        </w:rPr>
        <w:t xml:space="preserve">ul. Sosnowa: </w:t>
      </w:r>
      <w:r w:rsidR="00CD0716" w:rsidRPr="00CD0716">
        <w:rPr>
          <w:rFonts w:asciiTheme="majorHAnsi" w:hAnsiTheme="majorHAnsi" w:cstheme="majorHAnsi"/>
        </w:rPr>
        <w:t>nawierzchnia bitumiczna o szerokości 5m z wjazdami i dojściem do furtek, spadek jezdni do osi, odprowadzenie wód opadowych do zaprojektowanych studni chłonnych</w:t>
      </w:r>
      <w:r w:rsidR="00CD0716" w:rsidRPr="00CD0716">
        <w:rPr>
          <w:rFonts w:asciiTheme="majorHAnsi" w:hAnsiTheme="majorHAnsi" w:cstheme="majorHAnsi"/>
        </w:rPr>
        <w:t xml:space="preserve">  </w:t>
      </w:r>
      <w:r w:rsidR="00182692" w:rsidRPr="00CD0716">
        <w:rPr>
          <w:rFonts w:asciiTheme="minorHAnsi" w:hAnsiTheme="minorHAnsi" w:cstheme="minorHAnsi"/>
        </w:rPr>
        <w:t>.</w:t>
      </w:r>
    </w:p>
    <w:p w14:paraId="4F87DA90" w14:textId="25F8D386" w:rsidR="00182692" w:rsidRPr="00587D21" w:rsidRDefault="00B63A6F" w:rsidP="00587D21">
      <w:pPr>
        <w:ind w:left="709" w:hanging="283"/>
        <w:jc w:val="both"/>
        <w:rPr>
          <w:rFonts w:asciiTheme="minorHAnsi" w:hAnsiTheme="minorHAnsi" w:cstheme="minorHAnsi"/>
        </w:rPr>
      </w:pPr>
      <w:r w:rsidRPr="00CD0716">
        <w:rPr>
          <w:rFonts w:asciiTheme="minorHAnsi" w:hAnsiTheme="minorHAnsi" w:cstheme="minorHAnsi"/>
        </w:rPr>
        <w:t>-s</w:t>
      </w:r>
      <w:r w:rsidR="00182692" w:rsidRPr="00CD0716">
        <w:rPr>
          <w:rFonts w:asciiTheme="minorHAnsi" w:hAnsiTheme="minorHAnsi" w:cstheme="minorHAnsi"/>
        </w:rPr>
        <w:t>ieć kanalizacji sanitarnej i wodociągowej: dla każdej z ulic , po uzgodnieniu z Referatem Wodociągów i Kanalizacji Urzędu Gminy Oława, należy uwzględnić brakujące odcinki lub wymianę wodociągu.</w:t>
      </w:r>
    </w:p>
    <w:p w14:paraId="606C9713" w14:textId="77777777" w:rsidR="00182692" w:rsidRPr="00587D21" w:rsidRDefault="00182692">
      <w:pPr>
        <w:jc w:val="both"/>
      </w:pPr>
    </w:p>
    <w:p w14:paraId="1DACA8D2" w14:textId="77777777" w:rsidR="00690678" w:rsidRPr="00587D21" w:rsidRDefault="00690678" w:rsidP="00587D21">
      <w:pPr>
        <w:jc w:val="center"/>
        <w:rPr>
          <w:b/>
        </w:rPr>
      </w:pPr>
      <w:r w:rsidRPr="00587D21">
        <w:rPr>
          <w:b/>
        </w:rPr>
        <w:t>§ 2</w:t>
      </w:r>
    </w:p>
    <w:p w14:paraId="34A29ADE" w14:textId="1F1314C1" w:rsidR="00182692" w:rsidRPr="00587D21" w:rsidRDefault="00182692">
      <w:pPr>
        <w:jc w:val="both"/>
      </w:pPr>
      <w:r w:rsidRPr="00587D21">
        <w:t>1.</w:t>
      </w:r>
      <w:r w:rsidR="00EA4265" w:rsidRPr="00587D21">
        <w:t xml:space="preserve">Program funkcjonalno-użytkowy </w:t>
      </w:r>
      <w:r w:rsidR="00EA4265" w:rsidRPr="00587D21">
        <w:rPr>
          <w:color w:val="000000"/>
        </w:rPr>
        <w:t xml:space="preserve">sporządzony </w:t>
      </w:r>
      <w:r w:rsidRPr="00587D21">
        <w:rPr>
          <w:color w:val="000000"/>
        </w:rPr>
        <w:t xml:space="preserve">zostanie </w:t>
      </w:r>
      <w:r w:rsidR="00EA4265" w:rsidRPr="00587D21">
        <w:rPr>
          <w:color w:val="000000"/>
        </w:rPr>
        <w:t xml:space="preserve">zgodnie </w:t>
      </w:r>
      <w:r w:rsidRPr="00587D21">
        <w:t>z:</w:t>
      </w:r>
    </w:p>
    <w:p w14:paraId="5D1BF9EF" w14:textId="12C40B3F" w:rsidR="00182692" w:rsidRPr="00587D21" w:rsidRDefault="00182692" w:rsidP="00587D21">
      <w:pPr>
        <w:ind w:left="426"/>
        <w:jc w:val="both"/>
      </w:pPr>
      <w:r w:rsidRPr="00587D21">
        <w:t xml:space="preserve">- Rozporządzeniem Ministra Rozwoju i Technologii z dnia20 grudnia 2021. </w:t>
      </w:r>
      <w:r w:rsidRPr="00587D21">
        <w:rPr>
          <w:i/>
        </w:rPr>
        <w:t>w sprawie szczegółowego zakresu i formy dokumentacji projektowej, specyfikacji technicznych wykonania i odbioru robót budowlanych oraz programu funkcjonalno-użytkowego</w:t>
      </w:r>
      <w:r w:rsidRPr="00587D21">
        <w:t xml:space="preserve">   (Dz. U.29 grudnia 2021r poz. 2454.), </w:t>
      </w:r>
    </w:p>
    <w:p w14:paraId="030F5C24" w14:textId="49C9617E" w:rsidR="00182692" w:rsidRPr="00587D21" w:rsidRDefault="00182692" w:rsidP="00587D21">
      <w:pPr>
        <w:jc w:val="both"/>
      </w:pPr>
      <w:r w:rsidRPr="00587D21">
        <w:rPr>
          <w:color w:val="000000"/>
        </w:rPr>
        <w:t>2.</w:t>
      </w:r>
      <w:r w:rsidR="00EA4265" w:rsidRPr="00587D21">
        <w:t>Wycenę kosztorysową planowanych kosztów prac projektowych i robót budowlanych</w:t>
      </w:r>
      <w:r w:rsidRPr="00587D21">
        <w:t xml:space="preserve"> </w:t>
      </w:r>
      <w:r w:rsidR="00D810BE">
        <w:t xml:space="preserve">będzie sporządzona zgodnie </w:t>
      </w:r>
      <w:r w:rsidRPr="00587D21">
        <w:t>z</w:t>
      </w:r>
    </w:p>
    <w:p w14:paraId="0495F25D" w14:textId="7F02C26A" w:rsidR="00182692" w:rsidRPr="00587D21" w:rsidRDefault="00182692" w:rsidP="00587D21">
      <w:pPr>
        <w:ind w:left="426"/>
        <w:jc w:val="both"/>
      </w:pPr>
      <w:r w:rsidRPr="00587D21">
        <w:t xml:space="preserve">- Rozporządzeniem Ministra Rozwoju i Technologii  z dnia 20 grudnia 2021 r. </w:t>
      </w:r>
      <w:r w:rsidRPr="00587D21">
        <w:rPr>
          <w:i/>
        </w:rPr>
        <w:t>w sprawie określenia metod i podstaw sporządzania kosztorysu inwestorskiego, obliczania planowanych kosztów prac projektowych oraz planowanych kosztów robót budowlanych określonych w programie funkcjonalno-użytkowy</w:t>
      </w:r>
      <w:r w:rsidRPr="00587D21">
        <w:t>. (Dz. U. z 29 grudnia 2021r. poz</w:t>
      </w:r>
      <w:r w:rsidRPr="00D810BE">
        <w:t>.</w:t>
      </w:r>
      <w:r w:rsidRPr="00587D21">
        <w:t>2458)</w:t>
      </w:r>
    </w:p>
    <w:p w14:paraId="27827DA8" w14:textId="4DAE0A98" w:rsidR="00EA4265" w:rsidRPr="00587D21" w:rsidRDefault="00182692" w:rsidP="00587D21">
      <w:pPr>
        <w:jc w:val="both"/>
      </w:pPr>
      <w:r w:rsidRPr="00587D21">
        <w:rPr>
          <w:color w:val="000000"/>
        </w:rPr>
        <w:t>3.</w:t>
      </w:r>
      <w:r w:rsidR="00EA4265" w:rsidRPr="00587D21">
        <w:t>Przedmiot niniejszej umowy, w tym poszczególne jej części, służyć mają do ustalenia planowanych kosztów prac projektowych i robót budowlanych, opisu przedmiotu zamówienia, przygotowania oferty szczególnie w zakresie obliczenia ceny oferty oraz wykonania prac projektowych. PFU sporządzone ma być z uwzględnieniem zasad i przedmiotu postępowania o udzielenie zamówienia publicznego, którego przedmiotem będzie zaprojektowanie i wykonanie robót budowlanych, w skład którego  będą wchodzić  w szczególności:</w:t>
      </w:r>
    </w:p>
    <w:p w14:paraId="541B599E" w14:textId="77777777" w:rsidR="00EA4265" w:rsidRPr="00587D21" w:rsidRDefault="00EA4265" w:rsidP="00587D21">
      <w:pPr>
        <w:jc w:val="both"/>
      </w:pPr>
      <w:r w:rsidRPr="00587D21">
        <w:t>1)</w:t>
      </w:r>
      <w:r w:rsidRPr="00587D21">
        <w:tab/>
        <w:t>sporządzenie projektów (budowlanego i wykonawczego, technicznego wraz z uzyskaniem map do celów projektowych),</w:t>
      </w:r>
    </w:p>
    <w:p w14:paraId="3849D618" w14:textId="77777777" w:rsidR="00EA4265" w:rsidRPr="00587D21" w:rsidRDefault="00EA4265" w:rsidP="00587D21">
      <w:pPr>
        <w:jc w:val="both"/>
      </w:pPr>
      <w:r w:rsidRPr="00587D21">
        <w:t>2)</w:t>
      </w:r>
      <w:r w:rsidRPr="00587D21">
        <w:tab/>
        <w:t>uzyskanie wymaganych przepisami prawa pisemnych uzgodnień, opinii, decyzji, i zatwierdzeń opracowanego projektu budowlanego wraz z uzyskaniem decyzji o zezwoleniu na realizację inwestycji,</w:t>
      </w:r>
    </w:p>
    <w:p w14:paraId="03A72C71" w14:textId="77777777" w:rsidR="00EA4265" w:rsidRPr="00587D21" w:rsidRDefault="00EA4265" w:rsidP="00587D21">
      <w:pPr>
        <w:jc w:val="both"/>
      </w:pPr>
      <w:r w:rsidRPr="00587D21">
        <w:lastRenderedPageBreak/>
        <w:t>3)</w:t>
      </w:r>
      <w:r w:rsidRPr="00587D21">
        <w:tab/>
        <w:t>wykonanie robót budowlanych na podstawie sporządzonych projektów</w:t>
      </w:r>
      <w:bookmarkStart w:id="0" w:name="_GoBack"/>
      <w:bookmarkEnd w:id="0"/>
      <w:r w:rsidRPr="00587D21">
        <w:t xml:space="preserve"> wraz z uzyskaniem pozwolenia na użytkowanie.</w:t>
      </w:r>
    </w:p>
    <w:p w14:paraId="3F6096BC" w14:textId="77777777" w:rsidR="00EA4265" w:rsidRPr="00587D21" w:rsidRDefault="00EA4265" w:rsidP="00587D21">
      <w:pPr>
        <w:jc w:val="both"/>
        <w:rPr>
          <w:color w:val="000000"/>
        </w:rPr>
      </w:pPr>
    </w:p>
    <w:p w14:paraId="6EC60D5B" w14:textId="28D951AC" w:rsidR="00EA4265" w:rsidRPr="00587D21" w:rsidRDefault="00EA4265" w:rsidP="00587D21">
      <w:pPr>
        <w:ind w:left="284" w:hanging="284"/>
        <w:jc w:val="center"/>
        <w:rPr>
          <w:b/>
        </w:rPr>
      </w:pPr>
      <w:r w:rsidRPr="00587D21">
        <w:rPr>
          <w:b/>
        </w:rPr>
        <w:t xml:space="preserve">§ </w:t>
      </w:r>
      <w:r w:rsidR="00D810BE" w:rsidRPr="00587D21">
        <w:rPr>
          <w:b/>
        </w:rPr>
        <w:t>3</w:t>
      </w:r>
    </w:p>
    <w:p w14:paraId="3EFB584A" w14:textId="30D7273E" w:rsidR="00EA4265" w:rsidRPr="00587D21" w:rsidRDefault="00D810BE" w:rsidP="00587D21">
      <w:pPr>
        <w:ind w:left="284" w:hanging="284"/>
        <w:jc w:val="both"/>
      </w:pPr>
      <w:r>
        <w:t>1.</w:t>
      </w:r>
      <w:r w:rsidR="00EA4265" w:rsidRPr="00587D21">
        <w:t>Podczas wykonywania prac projektowych Wykonawca zobowiązany jest do:</w:t>
      </w:r>
    </w:p>
    <w:p w14:paraId="4B76EF04" w14:textId="7C4DDE6E" w:rsidR="00EA4265" w:rsidRPr="00587D21" w:rsidRDefault="00EA4265" w:rsidP="00587D21">
      <w:pPr>
        <w:ind w:left="284" w:hanging="284"/>
        <w:jc w:val="both"/>
        <w:rPr>
          <w:color w:val="000000"/>
        </w:rPr>
      </w:pPr>
      <w:r w:rsidRPr="00587D21">
        <w:t>Ujęcia w opracowaniu wszelkich informacji, które będą miały wpływ lub związek z realizacją inwestycji wskazanej w Programie, w tym archeologicznych, geodezyjnych, geologicznych, zagospodarowania przestrzennego,</w:t>
      </w:r>
      <w:r w:rsidRPr="00587D21">
        <w:rPr>
          <w:color w:val="1F497D"/>
        </w:rPr>
        <w:t xml:space="preserve"> map , konieczności uzyskania innych opracowań, konieczności uzyskania pozwolenia na użytkowanie itd., które spoczywać będą po stronie przyszłego wykonawcy dokumentacji projektowej i robót budowanych,  </w:t>
      </w:r>
    </w:p>
    <w:p w14:paraId="2CBC4804" w14:textId="77777777" w:rsidR="00EA4265" w:rsidRPr="00587D21" w:rsidRDefault="00EA4265" w:rsidP="00587D21">
      <w:pPr>
        <w:ind w:left="284" w:hanging="284"/>
        <w:jc w:val="both"/>
      </w:pPr>
      <w:r w:rsidRPr="00587D21">
        <w:t xml:space="preserve"> 2. Ujęcia w opracowaniu wszelkich wymagań technicznych, organizacyjnych i innych wynikających z przepisów prawa lub norm, które będą niezbędne do spełnienia w celu realizacji inwestycji wskazanej w opracowaniu,  </w:t>
      </w:r>
    </w:p>
    <w:p w14:paraId="4E2399F1" w14:textId="77777777" w:rsidR="00EA4265" w:rsidRPr="00587D21" w:rsidRDefault="00EA4265" w:rsidP="00587D21">
      <w:pPr>
        <w:ind w:left="284" w:hanging="284"/>
        <w:jc w:val="both"/>
      </w:pPr>
      <w:r w:rsidRPr="00587D21">
        <w:t>3. Opisu zastosowanych wyrobów, materiałów i urządzeń w sposób nie utrudniający uczciwej konkurencji;</w:t>
      </w:r>
    </w:p>
    <w:p w14:paraId="46D5A03F" w14:textId="77777777" w:rsidR="00EA4265" w:rsidRPr="00587D21" w:rsidRDefault="00EA4265" w:rsidP="00587D21">
      <w:pPr>
        <w:ind w:left="284" w:hanging="284"/>
        <w:jc w:val="both"/>
      </w:pPr>
      <w:r w:rsidRPr="00587D21">
        <w:t>4. Opisu zastosowanych wyrobów, materiałów i urządzeń bez wskazania znaków towarowych, patentów lub pochodzenia, chyba że jest to uzasadnione specyfiką rozwiązania i nie można ich opisać za pomocą dostatecznie dokładnych określeń, a wskazaniu takiemu towarzyszą wyrazy „lub równoważny” i podane jest określenie, co stanowić będzie o równoważności zaproponowanego rozwiązania;</w:t>
      </w:r>
    </w:p>
    <w:p w14:paraId="0C7167BB" w14:textId="77777777" w:rsidR="00EA4265" w:rsidRPr="00587D21" w:rsidRDefault="00EA4265" w:rsidP="00587D21">
      <w:pPr>
        <w:ind w:left="284" w:hanging="284"/>
        <w:jc w:val="both"/>
      </w:pPr>
      <w:r w:rsidRPr="00587D21">
        <w:t>5. Ścisłej współpracy z jednostkami wydającymi techniczne warunki przyłączenia w sposób umożliwiający uzyskanie najbardziej optymalnych rozwiązań;</w:t>
      </w:r>
    </w:p>
    <w:p w14:paraId="75A5386A" w14:textId="77777777" w:rsidR="00EA4265" w:rsidRPr="00587D21" w:rsidRDefault="00EA4265" w:rsidP="00587D21">
      <w:pPr>
        <w:ind w:left="284" w:hanging="284"/>
        <w:jc w:val="both"/>
      </w:pPr>
      <w:r w:rsidRPr="00587D21">
        <w:t>6. Uzgadniania na bieżąco z Zamawiającym dokumentacji w zakresie proponowanych rozwiązań;</w:t>
      </w:r>
      <w:bookmarkStart w:id="1" w:name="page4"/>
      <w:bookmarkEnd w:id="1"/>
    </w:p>
    <w:p w14:paraId="5E721F49" w14:textId="77777777" w:rsidR="00EA4265" w:rsidRPr="00587D21" w:rsidRDefault="00EA4265" w:rsidP="00587D21">
      <w:pPr>
        <w:ind w:left="284" w:hanging="284"/>
        <w:jc w:val="both"/>
      </w:pPr>
      <w:r w:rsidRPr="00587D21">
        <w:t>7. Informowania, na wezwanie Zamawiającego, o stopniu zaawansowania prac oraz proponowanych rozwiązaniach projektowych.</w:t>
      </w:r>
    </w:p>
    <w:p w14:paraId="5B271932" w14:textId="77777777" w:rsidR="00EA4265" w:rsidRPr="00587D21" w:rsidRDefault="00EA4265" w:rsidP="00587D21">
      <w:pPr>
        <w:ind w:left="284" w:hanging="284"/>
        <w:jc w:val="both"/>
      </w:pPr>
      <w:r w:rsidRPr="00587D21">
        <w:t xml:space="preserve">8. Przeprowadzenia roboczych konsultacji z Zamawiającym w celu akceptacji proponowanych przez Wykonawcę w opracowaniu rozwiązań technicznych i standardów wykończenia, a także do pomocy Zamawiającemu w udzielaniu odpowiedzi na zapytania potencjalnych wykonawców prac w oparciu o opracowanie, w ramach wynagrodzenia za wykonanie opracowania. </w:t>
      </w:r>
    </w:p>
    <w:p w14:paraId="0F7450D6" w14:textId="341EEEE7" w:rsidR="00EA4265" w:rsidRPr="00587D21" w:rsidRDefault="00EA4265" w:rsidP="00587D21">
      <w:pPr>
        <w:ind w:left="284" w:hanging="284"/>
        <w:jc w:val="both"/>
      </w:pPr>
      <w:r w:rsidRPr="00587D21">
        <w:t xml:space="preserve">9. Uwzględniania wytycznych Zamawiającego zgłaszanych w toku wykonywania umowy, poprzez ich wprowadzenie do opracowania. </w:t>
      </w:r>
    </w:p>
    <w:p w14:paraId="1C5B8516" w14:textId="21BFEF55" w:rsidR="00EA4265" w:rsidRPr="00587D21" w:rsidRDefault="00EA4265" w:rsidP="00587D21">
      <w:pPr>
        <w:jc w:val="center"/>
      </w:pPr>
      <w:r w:rsidRPr="00587D21">
        <w:t xml:space="preserve">§ </w:t>
      </w:r>
      <w:r w:rsidR="00D810BE">
        <w:t>4</w:t>
      </w:r>
    </w:p>
    <w:p w14:paraId="7E0D4B72" w14:textId="77777777" w:rsidR="00EA4265" w:rsidRPr="00587D21" w:rsidRDefault="00EA4265" w:rsidP="00587D21">
      <w:pPr>
        <w:jc w:val="both"/>
      </w:pPr>
      <w:r w:rsidRPr="00587D21">
        <w:t>Wykonawca zobowiązuje się do zachowania należytej zawodowej staranności przy wykonaniu niniejszej umowy.</w:t>
      </w:r>
    </w:p>
    <w:p w14:paraId="5F1445EE" w14:textId="77777777" w:rsidR="00EA4265" w:rsidRPr="00587D21" w:rsidRDefault="00EA4265" w:rsidP="00587D21">
      <w:pPr>
        <w:jc w:val="both"/>
      </w:pPr>
      <w:r w:rsidRPr="00587D21">
        <w:t>Wykonawca ponosi wszelkie koszty związane z wykonaniem przedmiotu umowy.</w:t>
      </w:r>
    </w:p>
    <w:p w14:paraId="27CB9C7F" w14:textId="77777777" w:rsidR="00EA4265" w:rsidRPr="00587D21" w:rsidRDefault="00EA4265" w:rsidP="00587D21">
      <w:pPr>
        <w:jc w:val="both"/>
      </w:pPr>
      <w:r w:rsidRPr="00587D21">
        <w:t>Wykonawca do wykonania umowy użyje materiałów i urządzeń własnych.</w:t>
      </w:r>
    </w:p>
    <w:p w14:paraId="5C0235FC" w14:textId="49DE6263" w:rsidR="00690678" w:rsidRPr="00587D21" w:rsidRDefault="00690678" w:rsidP="00587D21">
      <w:pPr>
        <w:jc w:val="both"/>
      </w:pPr>
    </w:p>
    <w:p w14:paraId="5BDDF0D1" w14:textId="73714288" w:rsidR="00690678" w:rsidRPr="00587D21" w:rsidRDefault="00690678" w:rsidP="00587D21">
      <w:pPr>
        <w:jc w:val="center"/>
      </w:pPr>
      <w:r w:rsidRPr="00587D21">
        <w:t xml:space="preserve">§ </w:t>
      </w:r>
      <w:r w:rsidR="00D810BE">
        <w:t>5</w:t>
      </w:r>
    </w:p>
    <w:p w14:paraId="11061BB4" w14:textId="5B12620D" w:rsidR="00047160" w:rsidRPr="00587D21" w:rsidRDefault="001D037B" w:rsidP="00587D21">
      <w:pPr>
        <w:jc w:val="both"/>
      </w:pPr>
      <w:r w:rsidRPr="00587D21">
        <w:t>Projektant dokonywać będzie czynności związanych z wykonaniem umowy na podstawie osobnego pełnomocnictwa do działania w imieniu i na rzecz Zamawiającego – do załatwiania wszelkich spraw związanych z niniejszym zamówieniem, w tym wystąpień w celu uzyskania wszelkich wymaganych prawem decyzji, opinii</w:t>
      </w:r>
      <w:r w:rsidR="00521AAE" w:rsidRPr="00587D21">
        <w:t>, uzgodnień</w:t>
      </w:r>
      <w:r w:rsidRPr="00587D21">
        <w:t xml:space="preserve"> i pozwoleń, niezbędnych do wykonania przedmiotu zamówienia.</w:t>
      </w:r>
    </w:p>
    <w:p w14:paraId="71AF97EA" w14:textId="6B48764B" w:rsidR="001D037B" w:rsidRPr="00587D21" w:rsidRDefault="00A52AFC" w:rsidP="00587D21">
      <w:pPr>
        <w:jc w:val="center"/>
      </w:pPr>
      <w:r w:rsidRPr="00587D21">
        <w:t xml:space="preserve">§ </w:t>
      </w:r>
      <w:r w:rsidR="00D810BE">
        <w:t>6</w:t>
      </w:r>
    </w:p>
    <w:p w14:paraId="187B18EF" w14:textId="55EF18D3" w:rsidR="00CF1BA3" w:rsidRPr="00587D21" w:rsidRDefault="001D037B" w:rsidP="00587D21">
      <w:pPr>
        <w:jc w:val="both"/>
      </w:pPr>
      <w:r w:rsidRPr="00587D21">
        <w:t>Wszystkie materiały i dane niezbędne do wykonania przedmiotu zamówienia Projektant uzyska we własnym zakresie, w ramach wynagrodzenia za przedmiot zamówienia.</w:t>
      </w:r>
    </w:p>
    <w:p w14:paraId="707E363C" w14:textId="509840FA" w:rsidR="001D037B" w:rsidRPr="00587D21" w:rsidRDefault="006013D8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D810BE">
        <w:rPr>
          <w:b/>
        </w:rPr>
        <w:t>7</w:t>
      </w:r>
    </w:p>
    <w:p w14:paraId="34F3811A" w14:textId="77777777" w:rsidR="001D037B" w:rsidRPr="00587D21" w:rsidRDefault="001D037B" w:rsidP="00587D21">
      <w:pPr>
        <w:jc w:val="both"/>
      </w:pPr>
      <w:r w:rsidRPr="00587D21">
        <w:t>Podczas wykonywania prac projektowych Projektant zobowiązany jest do:</w:t>
      </w:r>
    </w:p>
    <w:p w14:paraId="7CAC8C19" w14:textId="7F403CD4" w:rsidR="001D037B" w:rsidRPr="00587D21" w:rsidRDefault="00B63A6F" w:rsidP="00587D21">
      <w:pPr>
        <w:ind w:left="284" w:hanging="284"/>
        <w:jc w:val="both"/>
      </w:pPr>
      <w:r>
        <w:t>1.</w:t>
      </w:r>
      <w:r w:rsidR="001D037B" w:rsidRPr="00587D21">
        <w:t>Występowania w imieniu i na rzecz Zamawiającego przed właściwymi organami na podstawie pełnomocnictwa udzielonego przez Zamawiającego;</w:t>
      </w:r>
    </w:p>
    <w:p w14:paraId="60B9F118" w14:textId="04778AC0" w:rsidR="004E35CE" w:rsidRPr="00587D21" w:rsidRDefault="00B63A6F" w:rsidP="00587D21">
      <w:pPr>
        <w:ind w:left="284" w:hanging="284"/>
        <w:jc w:val="both"/>
      </w:pPr>
      <w:r>
        <w:t>2.</w:t>
      </w:r>
      <w:r w:rsidR="004E35CE" w:rsidRPr="00587D21">
        <w:t xml:space="preserve">Pozyskania wszelkich niezbędnych dokumentów w celu realizacji dokumentacji wskazanej w </w:t>
      </w:r>
      <w:r>
        <w:t>§</w:t>
      </w:r>
      <w:r w:rsidR="004E35CE" w:rsidRPr="00587D21">
        <w:t xml:space="preserve"> 1, w tym uzgodnień, opinii, zezwoleń, pozwoleń, zgód, </w:t>
      </w:r>
    </w:p>
    <w:p w14:paraId="4BC4AAD7" w14:textId="0263813B" w:rsidR="004E35CE" w:rsidRPr="00587D21" w:rsidRDefault="00B63A6F" w:rsidP="00587D21">
      <w:pPr>
        <w:ind w:left="284" w:hanging="284"/>
        <w:jc w:val="both"/>
      </w:pPr>
      <w:r>
        <w:t>3.</w:t>
      </w:r>
      <w:r w:rsidR="003E4C7D" w:rsidRPr="00587D21">
        <w:t xml:space="preserve">Ujęcia w Programie wszelkich informacji, które będą miały wpływ lub związek z realizacją </w:t>
      </w:r>
      <w:r w:rsidR="009545A9" w:rsidRPr="00587D21">
        <w:t xml:space="preserve">inwestycji wskazanej </w:t>
      </w:r>
      <w:r w:rsidR="0063687B" w:rsidRPr="00587D21">
        <w:t xml:space="preserve">w Programie, w tym </w:t>
      </w:r>
      <w:r w:rsidR="009545A9" w:rsidRPr="00587D21">
        <w:t xml:space="preserve">urbanistycznych, </w:t>
      </w:r>
      <w:r w:rsidR="002A7F8C" w:rsidRPr="00587D21">
        <w:t xml:space="preserve">geodezyjnych, </w:t>
      </w:r>
      <w:r w:rsidR="0063687B" w:rsidRPr="00587D21">
        <w:t xml:space="preserve">geologicznych. </w:t>
      </w:r>
      <w:r w:rsidR="00E35D2A" w:rsidRPr="00587D21">
        <w:t xml:space="preserve">zagospodarowania </w:t>
      </w:r>
      <w:r w:rsidR="002A7F8C" w:rsidRPr="00587D21">
        <w:t>p</w:t>
      </w:r>
      <w:r w:rsidR="009545A9" w:rsidRPr="00587D21">
        <w:t>rzestrzenn</w:t>
      </w:r>
      <w:r w:rsidR="00E35D2A" w:rsidRPr="00587D21">
        <w:t>ego</w:t>
      </w:r>
      <w:r w:rsidR="009545A9" w:rsidRPr="00587D21">
        <w:t xml:space="preserve">, </w:t>
      </w:r>
    </w:p>
    <w:p w14:paraId="2C0752FE" w14:textId="3E6157A6" w:rsidR="00120000" w:rsidRPr="00587D21" w:rsidRDefault="00B63A6F" w:rsidP="00587D21">
      <w:pPr>
        <w:ind w:left="284" w:hanging="284"/>
        <w:jc w:val="both"/>
      </w:pPr>
      <w:r>
        <w:t>4.</w:t>
      </w:r>
      <w:r w:rsidR="00120000" w:rsidRPr="00587D21">
        <w:t xml:space="preserve">Ujęcia w Programie wszelkich wymagań technicznych, organizacyjnych i innych wynikających z przepisów prawa lub norm, które będą niezbędne do spełnienia w celu realizacji </w:t>
      </w:r>
      <w:r w:rsidR="00FF3433" w:rsidRPr="00587D21">
        <w:t xml:space="preserve">inwestycji wskazanej w Programie,  </w:t>
      </w:r>
    </w:p>
    <w:p w14:paraId="02878A21" w14:textId="376C6362" w:rsidR="001D037B" w:rsidRPr="00587D21" w:rsidRDefault="00B63A6F" w:rsidP="00587D21">
      <w:pPr>
        <w:ind w:left="284" w:hanging="284"/>
        <w:jc w:val="both"/>
      </w:pPr>
      <w:r>
        <w:t>5.</w:t>
      </w:r>
      <w:r w:rsidR="001D037B" w:rsidRPr="00587D21">
        <w:t>Opisu zastosowanych wyrobów</w:t>
      </w:r>
      <w:r w:rsidR="00521AAE" w:rsidRPr="00587D21">
        <w:t xml:space="preserve">, materiałów i urządzeń </w:t>
      </w:r>
      <w:r w:rsidR="001D037B" w:rsidRPr="00587D21">
        <w:t>w sposób nie utrudniający uczciwej konkurencji;</w:t>
      </w:r>
    </w:p>
    <w:p w14:paraId="24CACEF5" w14:textId="542D7C8B" w:rsidR="001D037B" w:rsidRPr="00587D21" w:rsidRDefault="00B63A6F" w:rsidP="00587D21">
      <w:pPr>
        <w:ind w:left="284" w:hanging="284"/>
        <w:jc w:val="both"/>
      </w:pPr>
      <w:r>
        <w:t>6.</w:t>
      </w:r>
      <w:r w:rsidR="001D037B" w:rsidRPr="00587D21">
        <w:t xml:space="preserve">Opisu zastosowanych wyrobów </w:t>
      </w:r>
      <w:r w:rsidR="00521AAE" w:rsidRPr="00587D21">
        <w:t xml:space="preserve">materiałów i urządzeń </w:t>
      </w:r>
      <w:r w:rsidR="001D037B" w:rsidRPr="00587D21">
        <w:t>bez wskazania znaków towarów, patentów lub pochodzenia, chyba że jest to uzasadnione specyfiką rozwiązania i nie można ich opisać za pomocą dostatecznie dokładnych określeń, a wskazaniu takiemu towarzyszą wyrazy „lub równoważny” i podane jest określenie, co stanowić będzie o równoważności zaproponowanego rozwiązania</w:t>
      </w:r>
      <w:r w:rsidR="00521AAE" w:rsidRPr="00587D21">
        <w:t>;</w:t>
      </w:r>
    </w:p>
    <w:p w14:paraId="424EE580" w14:textId="700FC772" w:rsidR="001D037B" w:rsidRPr="00587D21" w:rsidRDefault="00B63A6F" w:rsidP="00587D21">
      <w:pPr>
        <w:ind w:left="284" w:hanging="284"/>
        <w:jc w:val="both"/>
      </w:pPr>
      <w:r>
        <w:t>7.</w:t>
      </w:r>
      <w:r w:rsidR="001D037B" w:rsidRPr="00587D21">
        <w:t>Ścisłej współpracy z jednostkami wydającymi techniczne warunki przyłączenia w sposób umożliwiający uzyskanie najbardziej optymalnych rozwiązań</w:t>
      </w:r>
      <w:r w:rsidR="00521AAE" w:rsidRPr="00587D21">
        <w:t>;</w:t>
      </w:r>
      <w:r w:rsidR="001D037B" w:rsidRPr="00587D21">
        <w:t>.</w:t>
      </w:r>
    </w:p>
    <w:p w14:paraId="67C7252E" w14:textId="28635049" w:rsidR="001D037B" w:rsidRPr="00587D21" w:rsidRDefault="00B63A6F" w:rsidP="00587D21">
      <w:pPr>
        <w:ind w:left="284" w:hanging="284"/>
        <w:jc w:val="both"/>
      </w:pPr>
      <w:r>
        <w:lastRenderedPageBreak/>
        <w:t>8.</w:t>
      </w:r>
      <w:r w:rsidR="000F3A97" w:rsidRPr="00587D21">
        <w:t xml:space="preserve">Informowania, </w:t>
      </w:r>
      <w:r w:rsidR="001D037B" w:rsidRPr="00587D21">
        <w:t>na wezwanie Zamawiającego</w:t>
      </w:r>
      <w:r w:rsidR="000F3A97" w:rsidRPr="00587D21">
        <w:t>,</w:t>
      </w:r>
      <w:r w:rsidR="001D037B" w:rsidRPr="00587D21">
        <w:t xml:space="preserve"> o stopniu zaawansowania prac oraz proponowanych rozwiązaniach </w:t>
      </w:r>
      <w:r w:rsidR="0045628C" w:rsidRPr="00587D21">
        <w:t>projektowych.</w:t>
      </w:r>
    </w:p>
    <w:p w14:paraId="105AF241" w14:textId="4CD7F36B" w:rsidR="00C71794" w:rsidRPr="00587D21" w:rsidRDefault="00B63A6F" w:rsidP="00587D21">
      <w:pPr>
        <w:ind w:left="284" w:hanging="284"/>
        <w:jc w:val="both"/>
        <w:rPr>
          <w:strike/>
        </w:rPr>
      </w:pPr>
      <w:r>
        <w:t>9.</w:t>
      </w:r>
      <w:r w:rsidR="00190EB8" w:rsidRPr="00587D21">
        <w:t>Uzgadniania i p</w:t>
      </w:r>
      <w:r w:rsidR="001D037B" w:rsidRPr="00587D21">
        <w:t>rzekazania Zamawiającemu oryginałów decyzji, uzgodnień, opinii i innych dokumentów, powstałych w toku projektowania</w:t>
      </w:r>
      <w:r w:rsidR="00C71794" w:rsidRPr="00587D21">
        <w:t>,</w:t>
      </w:r>
    </w:p>
    <w:p w14:paraId="658B85EF" w14:textId="534DDCD8" w:rsidR="00C71794" w:rsidRPr="00587D21" w:rsidRDefault="00B63A6F" w:rsidP="00587D21">
      <w:pPr>
        <w:ind w:left="284" w:hanging="284"/>
        <w:jc w:val="both"/>
      </w:pPr>
      <w:r>
        <w:t>10.</w:t>
      </w:r>
      <w:r w:rsidR="00C71794" w:rsidRPr="00587D21">
        <w:t>Uzgadniania na bieżąco z Zamawiającym dokumentacji w zakresie proponowanych rozwiązań;</w:t>
      </w:r>
    </w:p>
    <w:p w14:paraId="349E0807" w14:textId="4D806FCD" w:rsidR="00C71794" w:rsidRPr="00587D21" w:rsidRDefault="00B63A6F" w:rsidP="00587D21">
      <w:pPr>
        <w:ind w:left="284" w:hanging="284"/>
        <w:jc w:val="both"/>
      </w:pPr>
      <w:r>
        <w:t>11.</w:t>
      </w:r>
      <w:r w:rsidR="00C71794" w:rsidRPr="00587D21">
        <w:t>Informowania, na wezwanie Zamawiającego, o stopniu zaawansowania prac oraz proponowanych rozwiązaniach projektowych.</w:t>
      </w:r>
    </w:p>
    <w:p w14:paraId="2DA6C518" w14:textId="6D1E2E59" w:rsidR="00C71794" w:rsidRPr="00587D21" w:rsidRDefault="00B63A6F" w:rsidP="00587D21">
      <w:pPr>
        <w:ind w:left="284" w:hanging="284"/>
        <w:jc w:val="both"/>
      </w:pPr>
      <w:r>
        <w:t>12.</w:t>
      </w:r>
      <w:r w:rsidR="00C71794" w:rsidRPr="00587D21">
        <w:t xml:space="preserve">Przeprowadzenia roboczych konsultacji z Zamawiającym w celu akceptacji proponowanych przez Wykonawcę w opracowaniu rozwiązań technicznych i standardów wykończenia, a także do pomocy Zamawiającemu w udzielaniu odpowiedzi na zapytania potencjalnych wykonawców prac w oparciu o opracowanie, w ramach wynagrodzenia za wykonanie opracowania. </w:t>
      </w:r>
    </w:p>
    <w:p w14:paraId="2FF5B384" w14:textId="627F5C10" w:rsidR="00C71794" w:rsidRPr="00587D21" w:rsidRDefault="00B63A6F" w:rsidP="00587D21">
      <w:pPr>
        <w:ind w:left="284" w:hanging="284"/>
        <w:jc w:val="both"/>
        <w:rPr>
          <w:strike/>
        </w:rPr>
      </w:pPr>
      <w:r>
        <w:t>13.</w:t>
      </w:r>
      <w:r w:rsidR="00C71794" w:rsidRPr="00587D21">
        <w:t xml:space="preserve">Uwzględniania wytycznych Zamawiającego zgłaszanych w toku wykonywania umowy, poprzez ich wprowadzenie do opracowania. </w:t>
      </w:r>
    </w:p>
    <w:p w14:paraId="61620BC1" w14:textId="4AFBBBFC" w:rsidR="001D037B" w:rsidRPr="00587D21" w:rsidRDefault="009E19E1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B63A6F">
        <w:rPr>
          <w:b/>
        </w:rPr>
        <w:t>8</w:t>
      </w:r>
    </w:p>
    <w:p w14:paraId="0969D178" w14:textId="0F81688A" w:rsidR="001D037B" w:rsidRPr="00587D21" w:rsidRDefault="00B63A6F" w:rsidP="00587D21">
      <w:pPr>
        <w:ind w:left="284" w:hanging="284"/>
        <w:jc w:val="both"/>
      </w:pPr>
      <w:r>
        <w:t>1.</w:t>
      </w:r>
      <w:r w:rsidR="001D037B" w:rsidRPr="00587D21">
        <w:t>Projektantowi nie wolno powierzać wykonania zadania w całości lub w części podwykonawcom bez uprzedniej zgody Zamawiającego wyrażonej na piśmie pod rygorem nieważności.</w:t>
      </w:r>
    </w:p>
    <w:p w14:paraId="3B95AC2E" w14:textId="729440FC" w:rsidR="001D037B" w:rsidRPr="00587D21" w:rsidRDefault="00B63A6F" w:rsidP="00587D21">
      <w:pPr>
        <w:ind w:left="284" w:hanging="284"/>
        <w:jc w:val="both"/>
      </w:pPr>
      <w:r>
        <w:t>2.</w:t>
      </w:r>
      <w:r w:rsidR="001D037B" w:rsidRPr="00587D21">
        <w:t>Wniosek o wyrażenie zgody winien zawierać:</w:t>
      </w:r>
    </w:p>
    <w:p w14:paraId="77FB3467" w14:textId="53E73B51" w:rsidR="001D037B" w:rsidRPr="00587D21" w:rsidRDefault="00CF682A" w:rsidP="00587D21">
      <w:pPr>
        <w:ind w:left="284" w:hanging="284"/>
        <w:jc w:val="both"/>
      </w:pPr>
      <w:r>
        <w:t>a).</w:t>
      </w:r>
      <w:r w:rsidR="001D037B" w:rsidRPr="00587D21">
        <w:t xml:space="preserve">dane identyfikujące podwykonawcę: nazwa siedziba, REGON, NIP, numer rejestrowy, numer rachunku bankowego Podwykonawcy,  </w:t>
      </w:r>
      <w:r w:rsidR="001D037B" w:rsidRPr="00587D21">
        <w:tab/>
      </w:r>
    </w:p>
    <w:p w14:paraId="7B164F7F" w14:textId="471815F7" w:rsidR="001D037B" w:rsidRPr="00587D21" w:rsidRDefault="00CF682A" w:rsidP="00587D21">
      <w:pPr>
        <w:ind w:left="284" w:hanging="284"/>
        <w:jc w:val="both"/>
      </w:pPr>
      <w:r>
        <w:t>b).</w:t>
      </w:r>
      <w:r w:rsidR="001D037B" w:rsidRPr="00587D21">
        <w:t>projekt umowy o podwykonawstwo, której przedmiotem jest dokumentacja projektowa,  ze wskazaniem zakresu prac jakie zamierza powierzyć Podwykonawcy i wskazaniem sposobu i terminu rozliczenia z Podwykonawcą, zgodnej z zapisami niniejszej umowy. Datą złożenia wniosku jest data wpływu do siedziby Zamawiającego kompletnego wniosku wskazanego w ust. 2.</w:t>
      </w:r>
    </w:p>
    <w:p w14:paraId="21F4B38C" w14:textId="020F7C40" w:rsidR="001D037B" w:rsidRPr="00587D21" w:rsidRDefault="00CF682A" w:rsidP="00587D21">
      <w:pPr>
        <w:ind w:left="284" w:hanging="284"/>
        <w:jc w:val="both"/>
      </w:pPr>
      <w:r>
        <w:t xml:space="preserve">3. </w:t>
      </w:r>
      <w:r w:rsidR="001D037B" w:rsidRPr="00587D21">
        <w:t>W przypadku wykonywania prac przy pomocy podwykonawców:</w:t>
      </w:r>
    </w:p>
    <w:p w14:paraId="4398D7CD" w14:textId="3F75252B" w:rsidR="001D037B" w:rsidRPr="00587D21" w:rsidRDefault="00CF682A" w:rsidP="00587D21">
      <w:pPr>
        <w:ind w:left="426" w:hanging="284"/>
        <w:jc w:val="both"/>
      </w:pPr>
      <w:r>
        <w:t>a).</w:t>
      </w:r>
      <w:r w:rsidR="001D037B" w:rsidRPr="00587D21">
        <w:t xml:space="preserve">Projektant zobowiązany jest do przedłożenia poświadczonej za zgodność z oryginałem przez siebie kopii umowy zawartej z podwykonawcą w terminie 7 dni od dnia zawarcia. </w:t>
      </w:r>
    </w:p>
    <w:p w14:paraId="599BBA6C" w14:textId="5AB8F6CA" w:rsidR="001D037B" w:rsidRPr="00587D21" w:rsidRDefault="00CF682A" w:rsidP="00587D21">
      <w:pPr>
        <w:ind w:left="426" w:hanging="284"/>
        <w:jc w:val="both"/>
      </w:pPr>
      <w:r>
        <w:t>b).</w:t>
      </w:r>
      <w:r w:rsidR="001D037B" w:rsidRPr="00587D21">
        <w:t xml:space="preserve">Projektant zobowiązany jest do przedłożenia poświadczonej za zgodność z oryginałem przez siebie kopii ewentualnych zmian do umowy, o której mowa wyżej w terminie 7 dni od dnia zawarcia danej zmiany. </w:t>
      </w:r>
    </w:p>
    <w:p w14:paraId="464BB11A" w14:textId="204ACF8D" w:rsidR="001D037B" w:rsidRPr="00587D21" w:rsidRDefault="00CF682A" w:rsidP="00587D21">
      <w:pPr>
        <w:ind w:left="426" w:hanging="284"/>
        <w:jc w:val="both"/>
      </w:pPr>
      <w:r>
        <w:t>c).</w:t>
      </w:r>
      <w:r w:rsidR="001D037B" w:rsidRPr="00587D21">
        <w:t>Projektant na wniosek Podwykonawcy jest obowiązany wydać Podwykonawcy kopię protokołu odbioru.</w:t>
      </w:r>
    </w:p>
    <w:p w14:paraId="60D6138D" w14:textId="327AB626" w:rsidR="001D037B" w:rsidRPr="00587D21" w:rsidRDefault="00CF682A" w:rsidP="00587D21">
      <w:pPr>
        <w:ind w:left="426" w:hanging="284"/>
        <w:jc w:val="both"/>
      </w:pPr>
      <w:r>
        <w:t>d).</w:t>
      </w:r>
      <w:r w:rsidR="001D037B" w:rsidRPr="00587D21">
        <w:t>Projektant pełni funkcję koordynacyjne bez odrębnego wynagrodzenia z tego tytułu i odpowiada za wybór i działania wybranego przez siebie podwykonawcy.</w:t>
      </w:r>
    </w:p>
    <w:p w14:paraId="0FB8F1A6" w14:textId="2E304BD6" w:rsidR="001D037B" w:rsidRPr="00587D21" w:rsidRDefault="00CF682A" w:rsidP="00587D21">
      <w:pPr>
        <w:ind w:left="426" w:hanging="284"/>
        <w:jc w:val="both"/>
      </w:pPr>
      <w:r>
        <w:t>e).</w:t>
      </w:r>
      <w:r w:rsidR="001D037B" w:rsidRPr="00587D21">
        <w:t xml:space="preserve">Warunkiem wypłaty wynagrodzenia </w:t>
      </w:r>
      <w:r w:rsidR="001B7CBF" w:rsidRPr="00587D21">
        <w:t>Projektantowi</w:t>
      </w:r>
      <w:r w:rsidR="001D037B" w:rsidRPr="00587D21">
        <w:t xml:space="preserve"> za prace wykonane przy pomocy Podwykonawcy – odebrane od Projektanta przez Zamawiającego – jest otrzymanie przez Zamawiającego oryginału oświadczenia Podwykonawcy (złożonego przez osoby uprawnione do składania oświadczeń woli) o otrzyma</w:t>
      </w:r>
      <w:r w:rsidR="009A249A" w:rsidRPr="00587D21">
        <w:t>niu zapłaty za przedmiot umowy.</w:t>
      </w:r>
      <w:r w:rsidR="001D037B" w:rsidRPr="00587D21">
        <w:t xml:space="preserve"> Zawieszenie wypłaty wynagrodzenia w części należnej dla podwykonawcy na czas spełnienia tego warunku nie stanowi zwłoki ani opóźnienia w jego wypłacie na rzecz Projektanta. W przypadku braku dostarczenia przez Projektanta oryginału oświadczenia zgodnego z załącznikiem nr 1 oraz dowodów zapłaty wymagalnego wynagrodzenia przysługującego podwykonawcy, który zawarł zaakceptowaną przez zamawiającego umowę o podwykonawstwo, Zamawiający zapłaci podwykonawcy należne wynagrodzenie na zasadach określonych w </w:t>
      </w:r>
      <w:r w:rsidR="009A2F58" w:rsidRPr="00587D21">
        <w:t>ustawie prawo zamówień publicznych,</w:t>
      </w:r>
      <w:r w:rsidR="001D037B" w:rsidRPr="00587D21">
        <w:t xml:space="preserve"> w terminie 30 dni od daty wykazania zasadności żądania zapłaty zgodnie </w:t>
      </w:r>
      <w:r w:rsidR="00072D54" w:rsidRPr="00587D21">
        <w:t xml:space="preserve">przepisami </w:t>
      </w:r>
      <w:r w:rsidR="001D037B" w:rsidRPr="00587D21">
        <w:t>ustawy prawo zamówień publicznych. W razie bezpośredniej zapłaty ze strony Zamawiającego na rzecz podwykonawcy, zamawiający potrąca tę kwotę z wynagrodzenia należnego Projektantowi oraz zalicza te kwotę na rachunek wynagrodzenia należnego Projektantowi.</w:t>
      </w:r>
    </w:p>
    <w:p w14:paraId="451B3696" w14:textId="77A1E0EC" w:rsidR="001D037B" w:rsidRPr="00587D21" w:rsidRDefault="00CF682A" w:rsidP="00587D21">
      <w:pPr>
        <w:ind w:left="426" w:hanging="284"/>
        <w:jc w:val="both"/>
      </w:pPr>
      <w:r>
        <w:t>f).</w:t>
      </w:r>
      <w:r w:rsidR="001D037B" w:rsidRPr="00587D21">
        <w:t>wzór oświadczenia wskazanego w pkt e) stanowi załącznik nr 1 do umowy.</w:t>
      </w:r>
    </w:p>
    <w:p w14:paraId="4009E4B2" w14:textId="063E33C4" w:rsidR="001D037B" w:rsidRPr="00587D21" w:rsidRDefault="00CF682A" w:rsidP="00587D21">
      <w:pPr>
        <w:ind w:left="284" w:hanging="284"/>
        <w:jc w:val="both"/>
      </w:pPr>
      <w:r>
        <w:t>4.</w:t>
      </w:r>
      <w:r w:rsidR="001D037B" w:rsidRPr="00587D21">
        <w:t>W przypadku stwierdzenia, że prace wykonywane są przez Podwykonawcę (Podwykonawców), który nie został ujawniony przez Projektanta, a umowa o podwykonawstwo z takim podmiotem nie została zaakceptowana przez Zamawiającego, Zamawiający:</w:t>
      </w:r>
    </w:p>
    <w:p w14:paraId="56975016" w14:textId="12630297" w:rsidR="001D037B" w:rsidRPr="00587D21" w:rsidRDefault="00CF682A" w:rsidP="00587D21">
      <w:pPr>
        <w:ind w:left="426" w:hanging="142"/>
        <w:jc w:val="both"/>
      </w:pPr>
      <w:r>
        <w:t>a).</w:t>
      </w:r>
      <w:r w:rsidR="001D037B" w:rsidRPr="00587D21">
        <w:t>informuje o tym fakcie niezgłoszony przez Projektanta podmiot oraz samego Projektanta,</w:t>
      </w:r>
    </w:p>
    <w:p w14:paraId="05E84A84" w14:textId="3360201D" w:rsidR="001D037B" w:rsidRPr="00587D21" w:rsidRDefault="00CF682A" w:rsidP="00587D21">
      <w:pPr>
        <w:ind w:left="426" w:hanging="142"/>
        <w:jc w:val="both"/>
      </w:pPr>
      <w:r>
        <w:t>b).</w:t>
      </w:r>
      <w:r w:rsidR="001D037B" w:rsidRPr="00587D21">
        <w:t>nie jest zobowiązany do dokonywania jakichkolwiek płatności na rzecz nieujawnionego podwykonawcy, a wszelkie płatności na jego rzecz dokonane będą wyłącznie przez Podwykonawcę.</w:t>
      </w:r>
    </w:p>
    <w:p w14:paraId="3B7F5A5B" w14:textId="20546A1D" w:rsidR="001D037B" w:rsidRPr="00587D21" w:rsidRDefault="00CF682A" w:rsidP="00587D21">
      <w:pPr>
        <w:ind w:left="284" w:hanging="284"/>
        <w:jc w:val="both"/>
      </w:pPr>
      <w:r>
        <w:t>5.</w:t>
      </w:r>
      <w:r w:rsidR="001D037B" w:rsidRPr="00587D21">
        <w:t>Termin na zgłoszenie przez Zamawiającego zastrzeżeń do projektu umowy o podwykonawstwo i do projektu jej zmiany lub sprzeciwu do umowy o podwykonawstwo i do jej zmian wynosi 14 dni od daty dostarczenia do Zamawiającego danego dokumentu. Stanowisko Zamawiającego zostanie doręczone Projektantowi i zgłoszonemu Podwykonawcy.</w:t>
      </w:r>
    </w:p>
    <w:p w14:paraId="1FBA3BF0" w14:textId="6177974D" w:rsidR="001D037B" w:rsidRPr="00587D21" w:rsidRDefault="00CF682A" w:rsidP="00587D21">
      <w:pPr>
        <w:ind w:left="284" w:hanging="284"/>
        <w:jc w:val="both"/>
      </w:pPr>
      <w:r>
        <w:t>6.</w:t>
      </w:r>
      <w:r w:rsidR="001D037B" w:rsidRPr="00587D21">
        <w:t>Do zatrudnienia dalszych podwykonawców zapisy ust. 1-5 stosuje się odpowiednio. Na zatrudnienie podwykonawców i dalszych podwykonawców zgodę wyraża Zamawiający.</w:t>
      </w:r>
    </w:p>
    <w:p w14:paraId="24487D70" w14:textId="77777777" w:rsidR="00233F5D" w:rsidRPr="00587D21" w:rsidRDefault="00233F5D" w:rsidP="00587D21">
      <w:pPr>
        <w:jc w:val="both"/>
      </w:pPr>
    </w:p>
    <w:p w14:paraId="1C3E6D15" w14:textId="36679B26" w:rsidR="00233F5D" w:rsidRPr="00587D21" w:rsidRDefault="00233F5D" w:rsidP="00587D21">
      <w:pPr>
        <w:jc w:val="center"/>
      </w:pPr>
      <w:r w:rsidRPr="00587D21">
        <w:lastRenderedPageBreak/>
        <w:t xml:space="preserve">§ </w:t>
      </w:r>
      <w:r w:rsidR="00CF682A">
        <w:t>9</w:t>
      </w:r>
    </w:p>
    <w:p w14:paraId="2AEB64C3" w14:textId="77777777" w:rsidR="00233F5D" w:rsidRPr="00587D21" w:rsidRDefault="00233F5D" w:rsidP="00587D21">
      <w:pPr>
        <w:jc w:val="both"/>
      </w:pPr>
      <w:r w:rsidRPr="00587D21">
        <w:t>Wykonawca zobowiązuje się do zachowania należytej zawodowej staranności przy wykonaniu niniejszej umowy.</w:t>
      </w:r>
    </w:p>
    <w:p w14:paraId="50D44D83" w14:textId="77777777" w:rsidR="00233F5D" w:rsidRPr="00587D21" w:rsidRDefault="00233F5D" w:rsidP="00587D21">
      <w:pPr>
        <w:jc w:val="both"/>
      </w:pPr>
      <w:r w:rsidRPr="00587D21">
        <w:t>Wykonawca ponosi wszelkie koszty związane z wykonaniem przedmiotu umowy.</w:t>
      </w:r>
    </w:p>
    <w:p w14:paraId="7141F446" w14:textId="2F33097B" w:rsidR="00233F5D" w:rsidRPr="00587D21" w:rsidRDefault="00233F5D" w:rsidP="00587D21">
      <w:pPr>
        <w:jc w:val="both"/>
        <w:rPr>
          <w:b/>
        </w:rPr>
      </w:pPr>
      <w:r w:rsidRPr="00587D21">
        <w:t>Wykonawca do wykonania umowy użyje materiałów i urządzeń własnych.</w:t>
      </w:r>
    </w:p>
    <w:p w14:paraId="0A451280" w14:textId="77777777" w:rsidR="00233F5D" w:rsidRPr="00587D21" w:rsidRDefault="00233F5D" w:rsidP="00587D21">
      <w:pPr>
        <w:jc w:val="both"/>
        <w:rPr>
          <w:b/>
        </w:rPr>
      </w:pPr>
    </w:p>
    <w:p w14:paraId="469A28B9" w14:textId="53FF7C37" w:rsidR="001D037B" w:rsidRPr="00587D21" w:rsidRDefault="009E19E1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CF682A">
        <w:rPr>
          <w:b/>
        </w:rPr>
        <w:t>10</w:t>
      </w:r>
    </w:p>
    <w:p w14:paraId="6F9A15F1" w14:textId="447F0A8E" w:rsidR="00162C9B" w:rsidRPr="00587D21" w:rsidRDefault="00CF682A" w:rsidP="00587D21">
      <w:pPr>
        <w:ind w:left="284" w:hanging="284"/>
        <w:jc w:val="both"/>
      </w:pPr>
      <w:r>
        <w:t>1.</w:t>
      </w:r>
      <w:r w:rsidR="001D037B" w:rsidRPr="00587D21">
        <w:t xml:space="preserve">Zmiana Umowy dopuszczalna jest w zakresie i na warunkach przewidzianych przepisami Ustawy </w:t>
      </w:r>
      <w:proofErr w:type="spellStart"/>
      <w:r w:rsidR="001D037B" w:rsidRPr="00587D21">
        <w:t>Pzp</w:t>
      </w:r>
      <w:proofErr w:type="spellEnd"/>
      <w:r w:rsidR="001D037B" w:rsidRPr="00587D21">
        <w:t>, w szczególności</w:t>
      </w:r>
      <w:r w:rsidR="00162C9B" w:rsidRPr="00587D21">
        <w:t xml:space="preserve"> zm</w:t>
      </w:r>
      <w:r w:rsidR="001D037B" w:rsidRPr="00587D21">
        <w:t xml:space="preserve">ian wskazanych w art. </w:t>
      </w:r>
      <w:r w:rsidR="00C12821" w:rsidRPr="00587D21">
        <w:t xml:space="preserve">455 </w:t>
      </w:r>
      <w:r w:rsidR="004769DA" w:rsidRPr="00587D21">
        <w:t>ustawy prawo zamówień publicznych</w:t>
      </w:r>
      <w:r w:rsidR="00162C9B" w:rsidRPr="00587D21">
        <w:t xml:space="preserve">. </w:t>
      </w:r>
    </w:p>
    <w:p w14:paraId="5C338D47" w14:textId="77777777" w:rsidR="00162C9B" w:rsidRPr="00587D21" w:rsidRDefault="00162C9B" w:rsidP="00587D21">
      <w:pPr>
        <w:ind w:left="284" w:hanging="284"/>
        <w:jc w:val="both"/>
        <w:rPr>
          <w:color w:val="000000"/>
        </w:rPr>
      </w:pPr>
      <w:r w:rsidRPr="00587D21">
        <w:rPr>
          <w:rFonts w:eastAsia="Arial"/>
          <w:b/>
        </w:rPr>
        <w:t>2.</w:t>
      </w:r>
      <w:r w:rsidRPr="00587D21">
        <w:rPr>
          <w:rFonts w:eastAsia="Arial"/>
        </w:rPr>
        <w:t xml:space="preserve"> Ponadto, Zamawiający dopuszcza następujące zmiany umowy:</w:t>
      </w:r>
    </w:p>
    <w:p w14:paraId="2846C3D6" w14:textId="1FC2CD1D" w:rsidR="00162C9B" w:rsidRPr="00587D21" w:rsidRDefault="00162C9B" w:rsidP="00587D21">
      <w:pPr>
        <w:ind w:left="284" w:hanging="142"/>
        <w:jc w:val="both"/>
        <w:rPr>
          <w:rFonts w:eastAsia="Arial"/>
          <w:color w:val="000000"/>
        </w:rPr>
      </w:pPr>
      <w:r w:rsidRPr="00587D21">
        <w:rPr>
          <w:color w:val="000000"/>
        </w:rPr>
        <w:t xml:space="preserve">1) </w:t>
      </w:r>
      <w:r w:rsidRPr="00587D21">
        <w:rPr>
          <w:rFonts w:eastAsia="Arial"/>
          <w:color w:val="000000"/>
        </w:rPr>
        <w:t>zmianę terminu realiza</w:t>
      </w:r>
      <w:r w:rsidR="00C52F79" w:rsidRPr="00587D21">
        <w:rPr>
          <w:rFonts w:eastAsia="Arial"/>
          <w:color w:val="000000"/>
        </w:rPr>
        <w:t>cji przedmiotu umowy z uwagi na</w:t>
      </w:r>
      <w:r w:rsidRPr="00587D21">
        <w:rPr>
          <w:color w:val="000000"/>
        </w:rPr>
        <w:t xml:space="preserve">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14:paraId="3DD3A762" w14:textId="77777777" w:rsidR="00162C9B" w:rsidRPr="00587D21" w:rsidRDefault="00162C9B" w:rsidP="00587D21">
      <w:pPr>
        <w:ind w:left="284" w:hanging="142"/>
        <w:jc w:val="both"/>
        <w:rPr>
          <w:color w:val="000000"/>
        </w:rPr>
      </w:pPr>
      <w:r w:rsidRPr="00587D21">
        <w:rPr>
          <w:color w:val="000000"/>
        </w:rPr>
        <w:t>2) zmianę sposobu spełniania świadczenia z uwagi na zmiany technologiczne, a w szczególności w przypadku:</w:t>
      </w:r>
    </w:p>
    <w:p w14:paraId="70132E8C" w14:textId="08471AB3" w:rsidR="00162C9B" w:rsidRPr="00587D21" w:rsidRDefault="00162C9B" w:rsidP="00587D21">
      <w:pPr>
        <w:ind w:left="426" w:hanging="142"/>
        <w:jc w:val="both"/>
        <w:rPr>
          <w:color w:val="000000"/>
        </w:rPr>
      </w:pPr>
      <w:r w:rsidRPr="00587D21">
        <w:rPr>
          <w:color w:val="000000"/>
        </w:rPr>
        <w:t>a) pojawienia się na rynku materiałów lub urządzeń nowszej generacji pozwalających na zaoszczędzenie kosztów realizacji przedmiotu umowy lub kosztów eksploatacji wykonanego przedmiotu umowy,</w:t>
      </w:r>
    </w:p>
    <w:p w14:paraId="2AEDB70F" w14:textId="58DE2397" w:rsidR="00162C9B" w:rsidRPr="00587D21" w:rsidRDefault="00C52F79" w:rsidP="00587D21">
      <w:pPr>
        <w:ind w:left="426" w:hanging="142"/>
        <w:jc w:val="both"/>
        <w:rPr>
          <w:color w:val="000000"/>
        </w:rPr>
      </w:pPr>
      <w:r w:rsidRPr="00587D21">
        <w:rPr>
          <w:color w:val="000000"/>
        </w:rPr>
        <w:t>b</w:t>
      </w:r>
      <w:r w:rsidR="00162C9B" w:rsidRPr="00587D21">
        <w:rPr>
          <w:color w:val="000000"/>
        </w:rPr>
        <w:t>) konieczność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14:paraId="23CD682C" w14:textId="1E1C8EB3" w:rsidR="003F688B" w:rsidRPr="00587D21" w:rsidRDefault="00C52F79" w:rsidP="00587D21">
      <w:pPr>
        <w:ind w:left="426" w:hanging="142"/>
        <w:jc w:val="both"/>
        <w:rPr>
          <w:color w:val="000000"/>
        </w:rPr>
      </w:pPr>
      <w:r w:rsidRPr="00587D21">
        <w:rPr>
          <w:color w:val="000000"/>
        </w:rPr>
        <w:t>c</w:t>
      </w:r>
      <w:r w:rsidR="00162C9B" w:rsidRPr="00587D21">
        <w:rPr>
          <w:color w:val="000000"/>
        </w:rPr>
        <w:t>) konieczność zrealizowania robót przy zastosowaniu innych rozwiązań technicznych lub materiałowych ze względu na zmiany obowiązującego prawa,</w:t>
      </w:r>
    </w:p>
    <w:p w14:paraId="6721598F" w14:textId="0B4D1D3B" w:rsidR="00162C9B" w:rsidRPr="00587D21" w:rsidRDefault="00162C9B" w:rsidP="00587D21">
      <w:pPr>
        <w:ind w:left="284" w:hanging="142"/>
        <w:jc w:val="both"/>
        <w:rPr>
          <w:color w:val="000000"/>
        </w:rPr>
      </w:pPr>
      <w:r w:rsidRPr="00587D21">
        <w:rPr>
          <w:color w:val="000000"/>
        </w:rPr>
        <w:t>3) zmianę stawki podatku VAT wynikającej z odrębnych przepisów (wynagrodzenie brutto nie ulega zmianie)</w:t>
      </w:r>
      <w:r w:rsidR="00C71794" w:rsidRPr="00587D21">
        <w:rPr>
          <w:color w:val="000000"/>
        </w:rPr>
        <w:t>.</w:t>
      </w:r>
    </w:p>
    <w:p w14:paraId="267F93EB" w14:textId="77777777" w:rsidR="009A249A" w:rsidRPr="00587D21" w:rsidRDefault="009A249A" w:rsidP="00587D21">
      <w:pPr>
        <w:ind w:left="284" w:hanging="284"/>
        <w:jc w:val="center"/>
        <w:rPr>
          <w:color w:val="000000"/>
        </w:rPr>
      </w:pPr>
    </w:p>
    <w:p w14:paraId="6B0DE7ED" w14:textId="28670C58" w:rsidR="001D037B" w:rsidRPr="00587D21" w:rsidRDefault="001D037B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CF682A">
        <w:rPr>
          <w:b/>
        </w:rPr>
        <w:t>11</w:t>
      </w:r>
    </w:p>
    <w:p w14:paraId="0F875A8C" w14:textId="77777777" w:rsidR="001D037B" w:rsidRPr="00587D21" w:rsidRDefault="001D037B" w:rsidP="00587D21">
      <w:pPr>
        <w:jc w:val="both"/>
      </w:pPr>
      <w:r w:rsidRPr="00587D21">
        <w:t>Strony ustalają następujące terminy wykonania przedmiotu umowy:</w:t>
      </w:r>
    </w:p>
    <w:p w14:paraId="56A9729E" w14:textId="23A7EE85" w:rsidR="001D037B" w:rsidRPr="00587D21" w:rsidRDefault="00CF682A" w:rsidP="00587D21">
      <w:pPr>
        <w:ind w:left="284"/>
        <w:jc w:val="both"/>
      </w:pPr>
      <w:r>
        <w:t xml:space="preserve">- </w:t>
      </w:r>
      <w:r w:rsidR="001D037B" w:rsidRPr="00587D21">
        <w:t>rozpoczęcie prac – od dnia zawarcia umowy,</w:t>
      </w:r>
    </w:p>
    <w:p w14:paraId="3D9EF55C" w14:textId="0E856CDD" w:rsidR="001D037B" w:rsidRPr="00587D21" w:rsidRDefault="00CF682A" w:rsidP="00587D21">
      <w:pPr>
        <w:ind w:left="284"/>
        <w:jc w:val="both"/>
        <w:rPr>
          <w:strike/>
        </w:rPr>
      </w:pPr>
      <w:bookmarkStart w:id="2" w:name="page6"/>
      <w:bookmarkEnd w:id="2"/>
      <w:r>
        <w:t xml:space="preserve">- </w:t>
      </w:r>
      <w:r w:rsidR="00C52F79" w:rsidRPr="00587D21">
        <w:t xml:space="preserve">opracowanie programu i kosztorysu  </w:t>
      </w:r>
      <w:r w:rsidR="00D27495" w:rsidRPr="00587D21">
        <w:t xml:space="preserve">w terminie </w:t>
      </w:r>
      <w:r w:rsidR="001053F8">
        <w:rPr>
          <w:b/>
        </w:rPr>
        <w:t>40</w:t>
      </w:r>
      <w:r w:rsidR="00D27495" w:rsidRPr="00587D21">
        <w:rPr>
          <w:b/>
        </w:rPr>
        <w:t xml:space="preserve"> dni</w:t>
      </w:r>
      <w:r w:rsidR="00D27495" w:rsidRPr="00587D21">
        <w:t xml:space="preserve"> od dnia zawarcia umowy</w:t>
      </w:r>
      <w:r w:rsidR="00D01A31" w:rsidRPr="00587D21">
        <w:t>.</w:t>
      </w:r>
      <w:r w:rsidR="001D037B" w:rsidRPr="00587D21">
        <w:t xml:space="preserve"> </w:t>
      </w:r>
    </w:p>
    <w:p w14:paraId="4D621617" w14:textId="77777777" w:rsidR="00060954" w:rsidRPr="00587D21" w:rsidRDefault="00060954" w:rsidP="00587D21">
      <w:pPr>
        <w:jc w:val="both"/>
      </w:pPr>
    </w:p>
    <w:p w14:paraId="6E5DBEC1" w14:textId="2FAE02AC" w:rsidR="001D037B" w:rsidRPr="00587D21" w:rsidRDefault="009E19E1" w:rsidP="00587D21">
      <w:pPr>
        <w:ind w:left="142" w:hanging="142"/>
        <w:jc w:val="center"/>
        <w:rPr>
          <w:b/>
        </w:rPr>
      </w:pPr>
      <w:r w:rsidRPr="00587D21">
        <w:rPr>
          <w:b/>
        </w:rPr>
        <w:t xml:space="preserve">§ </w:t>
      </w:r>
      <w:r w:rsidR="00CF682A">
        <w:rPr>
          <w:b/>
        </w:rPr>
        <w:t>12</w:t>
      </w:r>
    </w:p>
    <w:p w14:paraId="1D6BD4F2" w14:textId="5D2BEF2E" w:rsidR="001D037B" w:rsidRPr="00587D21" w:rsidRDefault="00CF682A" w:rsidP="00587D21">
      <w:pPr>
        <w:ind w:left="142" w:hanging="142"/>
        <w:jc w:val="both"/>
      </w:pPr>
      <w:r>
        <w:t>1.</w:t>
      </w:r>
      <w:r w:rsidR="001D037B" w:rsidRPr="00587D21">
        <w:t>Projektant zgłasza gotowość do odbioru poprzez złożenie Zamawiającemu kompletnej dokumentacji zgodn</w:t>
      </w:r>
      <w:r w:rsidR="00CF1BA3" w:rsidRPr="00587D21">
        <w:t>ej</w:t>
      </w:r>
      <w:r w:rsidR="001D037B" w:rsidRPr="00587D21">
        <w:t xml:space="preserve"> z §</w:t>
      </w:r>
      <w:r w:rsidR="009E19E1" w:rsidRPr="00587D21">
        <w:t>2</w:t>
      </w:r>
      <w:r w:rsidR="00CF1BA3" w:rsidRPr="00587D21">
        <w:t xml:space="preserve">.  </w:t>
      </w:r>
    </w:p>
    <w:p w14:paraId="251B5634" w14:textId="7FF0BD38" w:rsidR="001D037B" w:rsidRPr="00587D21" w:rsidRDefault="00185D38" w:rsidP="00587D21">
      <w:pPr>
        <w:ind w:left="142" w:hanging="142"/>
        <w:jc w:val="both"/>
      </w:pPr>
      <w:r>
        <w:t>2.</w:t>
      </w:r>
      <w:r w:rsidR="001D037B" w:rsidRPr="00587D21">
        <w:t>W przypadku dokonania przez Zamawiającego odbioru przedmiotu umowy sporządzony zostanie podpisany przez Strony protokół odbioru, będący podstawą do wystawienia przez Projektanta faktury.</w:t>
      </w:r>
    </w:p>
    <w:p w14:paraId="24C6D997" w14:textId="519808E6" w:rsidR="001D037B" w:rsidRPr="00587D21" w:rsidRDefault="00185D38" w:rsidP="00587D21">
      <w:pPr>
        <w:ind w:left="142" w:hanging="142"/>
        <w:jc w:val="both"/>
      </w:pPr>
      <w:r>
        <w:t>3.</w:t>
      </w:r>
      <w:r w:rsidR="001D037B" w:rsidRPr="00587D21">
        <w:t>Odbiór ograniczy się do odbioru ilościowego polegającego na sprawdzeniu zgodności wykazu zawartości złożonej dokumentacji projektowej ze stanem rzeczywistym.</w:t>
      </w:r>
    </w:p>
    <w:p w14:paraId="7B964161" w14:textId="41A956A7" w:rsidR="001D037B" w:rsidRPr="00587D21" w:rsidRDefault="00185D38" w:rsidP="00587D21">
      <w:pPr>
        <w:ind w:left="142" w:hanging="142"/>
        <w:jc w:val="both"/>
      </w:pPr>
      <w:r>
        <w:t>4.</w:t>
      </w:r>
      <w:r w:rsidRPr="00587D21">
        <w:t xml:space="preserve">rzy </w:t>
      </w:r>
      <w:r w:rsidR="001D037B" w:rsidRPr="00587D21">
        <w:t>odbiorze Zamawiający nie ma obowiązku dokonania sprawdzenia jakości ani treści dokumentacji projektowej.</w:t>
      </w:r>
    </w:p>
    <w:p w14:paraId="4E572A09" w14:textId="6D6EBB18" w:rsidR="001D037B" w:rsidRPr="00587D21" w:rsidRDefault="00185D38" w:rsidP="00587D21">
      <w:pPr>
        <w:ind w:left="142" w:hanging="142"/>
        <w:jc w:val="both"/>
      </w:pPr>
      <w:r>
        <w:t>5.</w:t>
      </w:r>
      <w:r w:rsidR="001D037B" w:rsidRPr="00587D21">
        <w:t xml:space="preserve">W przypadku stwierdzenia przez Zamawiającego w toku czynności odbiorowych, iż Projektant nie wykonał przedmiotu umowy zgodnie z umową, a w szczególności, iż złożona dokumentacja jest niekompletna, Zamawiający odmówi dokonania odbioru i zwróci Projektantowi dokumentację w celu usunięcia wad. </w:t>
      </w:r>
    </w:p>
    <w:p w14:paraId="00F48898" w14:textId="4C0C67B4" w:rsidR="001D037B" w:rsidRPr="00587D21" w:rsidRDefault="00185D38" w:rsidP="00587D21">
      <w:pPr>
        <w:ind w:left="142" w:hanging="142"/>
        <w:jc w:val="both"/>
      </w:pPr>
      <w:r>
        <w:t>6.</w:t>
      </w:r>
      <w:r w:rsidR="001D037B" w:rsidRPr="00587D21">
        <w:t>Projektant ponownie zgłosi gotowość do odbioru po uzupełnieniu lub usunięciu wad dokumentacji, a Zamawiający ponownie przystąpi do rozpoczęcia czynności odbiorowych.</w:t>
      </w:r>
    </w:p>
    <w:p w14:paraId="4028E338" w14:textId="12F33218" w:rsidR="001D037B" w:rsidRPr="00587D21" w:rsidRDefault="00185D38" w:rsidP="00587D21">
      <w:pPr>
        <w:ind w:left="142" w:hanging="142"/>
        <w:jc w:val="both"/>
      </w:pPr>
      <w:r>
        <w:t>7.</w:t>
      </w:r>
      <w:r w:rsidR="001D037B" w:rsidRPr="00587D21">
        <w:t>Miejscem odbioru dokumentacji będzie siedziba Zamawiającego.</w:t>
      </w:r>
    </w:p>
    <w:p w14:paraId="2631155D" w14:textId="52EE7A66" w:rsidR="007B06EC" w:rsidRPr="00587D21" w:rsidRDefault="00185D38" w:rsidP="00587D21">
      <w:pPr>
        <w:ind w:left="142" w:hanging="142"/>
        <w:jc w:val="both"/>
      </w:pPr>
      <w:r>
        <w:t>8.</w:t>
      </w:r>
      <w:r w:rsidR="007B06EC" w:rsidRPr="00587D21">
        <w:t>W razie ujawnienia takich uchybień po dokonaniu odbioru, Zamawiający ma prawo wezwać Projektanta do usunięcia wad w zakreślonym terminie.</w:t>
      </w:r>
    </w:p>
    <w:p w14:paraId="7BA1B76E" w14:textId="21DA7D4A" w:rsidR="001D037B" w:rsidRPr="00587D21" w:rsidRDefault="009E19E1" w:rsidP="00587D21">
      <w:pPr>
        <w:jc w:val="center"/>
        <w:rPr>
          <w:b/>
        </w:rPr>
      </w:pPr>
      <w:r w:rsidRPr="00587D21">
        <w:rPr>
          <w:b/>
        </w:rPr>
        <w:t>§ 1</w:t>
      </w:r>
      <w:r w:rsidR="00185D38">
        <w:rPr>
          <w:b/>
        </w:rPr>
        <w:t>3</w:t>
      </w:r>
    </w:p>
    <w:p w14:paraId="440D53C5" w14:textId="77777777" w:rsidR="007B06EC" w:rsidRPr="00587D21" w:rsidRDefault="007B06EC" w:rsidP="00587D21">
      <w:pPr>
        <w:jc w:val="both"/>
        <w:rPr>
          <w:b/>
        </w:rPr>
      </w:pPr>
    </w:p>
    <w:p w14:paraId="5198B6C9" w14:textId="2DF3615E" w:rsidR="001D037B" w:rsidRPr="00587D21" w:rsidRDefault="00185D38" w:rsidP="00587D21">
      <w:pPr>
        <w:ind w:left="284" w:hanging="284"/>
        <w:jc w:val="both"/>
      </w:pPr>
      <w:r>
        <w:t>1.</w:t>
      </w:r>
      <w:r w:rsidR="001D037B" w:rsidRPr="00587D21">
        <w:t xml:space="preserve">Na podstawie oferty Projektanta, za wykonanie przedmiotu umowy Strony ustalają wynagrodzenie </w:t>
      </w:r>
      <w:r w:rsidR="00F047EA" w:rsidRPr="00587D21">
        <w:t xml:space="preserve">ryczałtowe </w:t>
      </w:r>
      <w:r w:rsidR="001D037B" w:rsidRPr="00587D21">
        <w:t>w wysokości</w:t>
      </w:r>
      <w:bookmarkStart w:id="3" w:name="page7"/>
      <w:bookmarkEnd w:id="3"/>
      <w:r w:rsidR="001D037B" w:rsidRPr="00587D21">
        <w:t xml:space="preserve"> wraz z podatkiem VAT:</w:t>
      </w:r>
      <w:r w:rsidR="00A06AE8" w:rsidRPr="00587D21">
        <w:rPr>
          <w:b/>
        </w:rPr>
        <w:t>………</w:t>
      </w:r>
      <w:r w:rsidR="000E436E" w:rsidRPr="00587D21">
        <w:rPr>
          <w:b/>
        </w:rPr>
        <w:t xml:space="preserve"> </w:t>
      </w:r>
      <w:r w:rsidR="009E1561" w:rsidRPr="00587D21">
        <w:t xml:space="preserve">słownie:  </w:t>
      </w:r>
      <w:r w:rsidR="00A06AE8" w:rsidRPr="00587D21">
        <w:t>…………..</w:t>
      </w:r>
      <w:r w:rsidR="003F79AF" w:rsidRPr="00587D21">
        <w:t>zł.</w:t>
      </w:r>
    </w:p>
    <w:p w14:paraId="6AA90CBE" w14:textId="6CEB30E2" w:rsidR="001D037B" w:rsidRPr="00587D21" w:rsidRDefault="00185D38" w:rsidP="00587D21">
      <w:pPr>
        <w:ind w:left="284" w:hanging="284"/>
        <w:jc w:val="both"/>
      </w:pPr>
      <w:r>
        <w:t>2.</w:t>
      </w:r>
      <w:r w:rsidR="001D037B" w:rsidRPr="00587D21">
        <w:t>Omówione wynagrodzenie obejmuje całkowity koszt wykonania przedmiotu umowy, w tym koszt wszelkich uzgodnień, opinii, decyzji i zezwoleń oraz koszt wszelkich czynności rozpoznawczych, niezbędnych do wykonania przedmiotu umowy.</w:t>
      </w:r>
    </w:p>
    <w:p w14:paraId="6F6C42AC" w14:textId="15BF30DC" w:rsidR="001D037B" w:rsidRPr="00587D21" w:rsidRDefault="00185D38" w:rsidP="00587D21">
      <w:pPr>
        <w:ind w:left="284" w:hanging="284"/>
        <w:jc w:val="both"/>
      </w:pPr>
      <w:r>
        <w:t>3.</w:t>
      </w:r>
      <w:r w:rsidR="001D037B" w:rsidRPr="00587D21">
        <w:t>W przypadku zmiany urzędowej stawki VAT strony umowy zobowiązują się do podpisania aneksu do umowy regulującego aktualną wysokość podatku VAT. Kwota netto pozostaje, w takim przypadku, niezmieniona.</w:t>
      </w:r>
    </w:p>
    <w:p w14:paraId="2746A93C" w14:textId="56053861" w:rsidR="001D037B" w:rsidRPr="00587D21" w:rsidRDefault="00185D38" w:rsidP="00587D21">
      <w:pPr>
        <w:ind w:left="284" w:hanging="284"/>
        <w:jc w:val="both"/>
      </w:pPr>
      <w:r>
        <w:t>4.</w:t>
      </w:r>
      <w:r w:rsidRPr="00587D21">
        <w:t xml:space="preserve">odstawę </w:t>
      </w:r>
      <w:r w:rsidR="001D037B" w:rsidRPr="00587D21">
        <w:t xml:space="preserve">wystawienia przez Projektanta faktury za wykonaną dokumentację stanowić będzie protokół odbioru, o którym mowa w § </w:t>
      </w:r>
      <w:r w:rsidR="009E19E1" w:rsidRPr="00587D21">
        <w:t>9</w:t>
      </w:r>
      <w:r w:rsidR="001D037B" w:rsidRPr="00587D21">
        <w:t xml:space="preserve"> nini</w:t>
      </w:r>
      <w:r w:rsidR="009E19E1" w:rsidRPr="00587D21">
        <w:t>ejszej umowy z zastrzeżeniem § 6</w:t>
      </w:r>
      <w:r w:rsidR="001D037B" w:rsidRPr="00587D21">
        <w:t xml:space="preserve"> </w:t>
      </w:r>
      <w:r w:rsidR="00B00E65" w:rsidRPr="00587D21">
        <w:t xml:space="preserve">ust. </w:t>
      </w:r>
      <w:r w:rsidR="001D037B" w:rsidRPr="00587D21">
        <w:t>3 lit. e).</w:t>
      </w:r>
    </w:p>
    <w:p w14:paraId="263E0E48" w14:textId="7591C539" w:rsidR="002642A9" w:rsidRPr="00587D21" w:rsidRDefault="00185D38" w:rsidP="00587D21">
      <w:pPr>
        <w:ind w:left="284" w:hanging="284"/>
        <w:jc w:val="both"/>
      </w:pPr>
      <w:r>
        <w:t>5.</w:t>
      </w:r>
      <w:r w:rsidR="002642A9" w:rsidRPr="00587D21">
        <w:t>Zapłata wynagrodzenia nastąpi przelewem na rachunek bankowy Projektanta w terminie do 30 dni licząc od dnia wpływu do Zamawiającego faktury VAT z zastosowaniem mechanizmu podzielonej płatności</w:t>
      </w:r>
    </w:p>
    <w:p w14:paraId="6A4975CA" w14:textId="74481025" w:rsidR="002642A9" w:rsidRPr="00587D21" w:rsidRDefault="00185D38" w:rsidP="00587D21">
      <w:pPr>
        <w:ind w:left="284" w:hanging="284"/>
        <w:jc w:val="both"/>
      </w:pPr>
      <w:r>
        <w:t>6.</w:t>
      </w:r>
      <w:r w:rsidR="002642A9" w:rsidRPr="00587D21">
        <w:t xml:space="preserve">Zapłata wynagrodzenia nastąpi przelewem na rachunek bankowy wykonawcy wskazany na fakturze, który musi znajdować w wykazie podmiotów, o którym mowa wart. 96b ust.1 ustawy o podatku od towarów i usług </w:t>
      </w:r>
      <w:r w:rsidR="002642A9" w:rsidRPr="00587D21">
        <w:lastRenderedPageBreak/>
        <w:t>prowadzonym przez Szefa Krajowej Administracji Skarbowej, lub na jakikolwiek inny rachunek bankowy wykonawcy znajdujący się w wykazie podmiotów, o którym mowa wart. 96b ust.1 ustawy o podatku od towarów i usług prowadzonym przez Szefa Krajowej Administracji Skarbowej pod rygorem odmowy zapłaty. Obowiązek ten odnosi się również do faktur wystawianych przez podwykonawców i dalszych podwykonawców, a także dotyczy płatności dokonywanych przez wykonawcę dla podwykonawców, oraz płatności ze strony dalszych podwykonawców.</w:t>
      </w:r>
    </w:p>
    <w:p w14:paraId="35ED3004" w14:textId="0BA03FC6" w:rsidR="009A249A" w:rsidRPr="00587D21" w:rsidRDefault="00185D38" w:rsidP="00587D21">
      <w:pPr>
        <w:ind w:left="284" w:hanging="284"/>
        <w:jc w:val="both"/>
      </w:pPr>
      <w:r>
        <w:t>7.</w:t>
      </w:r>
      <w:r w:rsidR="001D037B" w:rsidRPr="00587D21">
        <w:t>Miejscem doręczenia faktury przez Projektanta będzie siedziba Zamawiającego</w:t>
      </w:r>
      <w:r w:rsidR="00FC01DD" w:rsidRPr="00587D21">
        <w:t xml:space="preserve"> – Urząd Gminy Oława</w:t>
      </w:r>
    </w:p>
    <w:p w14:paraId="02C49831" w14:textId="77777777" w:rsidR="00F642A8" w:rsidRPr="00587D21" w:rsidRDefault="00F642A8" w:rsidP="00587D21">
      <w:pPr>
        <w:jc w:val="both"/>
      </w:pPr>
    </w:p>
    <w:p w14:paraId="748F9F46" w14:textId="2150B96E" w:rsidR="00F642A8" w:rsidRPr="00587D21" w:rsidRDefault="00F642A8" w:rsidP="00587D21">
      <w:pPr>
        <w:jc w:val="center"/>
        <w:rPr>
          <w:b/>
        </w:rPr>
      </w:pPr>
      <w:r w:rsidRPr="00587D21">
        <w:rPr>
          <w:b/>
        </w:rPr>
        <w:t>§ 1</w:t>
      </w:r>
      <w:r w:rsidR="00185D38">
        <w:rPr>
          <w:b/>
        </w:rPr>
        <w:t>4</w:t>
      </w:r>
    </w:p>
    <w:p w14:paraId="44DE28BB" w14:textId="77777777" w:rsidR="00F642A8" w:rsidRPr="00587D21" w:rsidRDefault="00F642A8" w:rsidP="00587D21">
      <w:pPr>
        <w:ind w:left="284" w:hanging="284"/>
        <w:jc w:val="both"/>
      </w:pPr>
      <w:r w:rsidRPr="00587D21">
        <w:t>1. Wykonawca oświadcza, iż PFU będący przedmiotem umowy, w tym jego poszczególne elementy części, będzie całkowicie oryginalny i nie będzie naruszał praw autorskich ani innych praw osób trzecich, w tym również będzie wolny od innych wad prawnych i fizycznych, które mogłyby spowodować odpowiedzialność Zamawiającego. Ponadto Wykonawca oświadcza, że prawa autorskie Wykonawcy nie będą w żaden sposób ograniczone.</w:t>
      </w:r>
    </w:p>
    <w:p w14:paraId="19CD61C8" w14:textId="77777777" w:rsidR="00F642A8" w:rsidRPr="00587D21" w:rsidRDefault="00F642A8" w:rsidP="00587D21">
      <w:pPr>
        <w:ind w:left="284" w:hanging="284"/>
        <w:jc w:val="both"/>
      </w:pPr>
      <w:r w:rsidRPr="00587D21">
        <w:t>2. Strony ustalają, że z chwilą odbioru przedmiotu umowy wszelkie prawa autorskie majątkowe przysługujące Wykonawcy do wykonanego w ramach niniejszej umowy przedmiotu w całości lub fragmentach, przechodzą na Zamawiającego, bez żadnych dodatkowych oświadczeń i dodatkowych wynagrodzeń, bez ograniczeń przestrzennych i czasowych, samodzielnie lub  z innymi dziełami (utworami), w kraju i za granicą, na wszystkich polach eksploatacji, a w szczególności wskazanych w ust. 3.</w:t>
      </w:r>
    </w:p>
    <w:p w14:paraId="772CF2F2" w14:textId="77777777" w:rsidR="00F642A8" w:rsidRPr="00587D21" w:rsidRDefault="00F642A8" w:rsidP="00587D21">
      <w:pPr>
        <w:ind w:left="284" w:hanging="284"/>
        <w:jc w:val="both"/>
      </w:pPr>
      <w:r w:rsidRPr="00587D21">
        <w:t>3.  Na Zamawiającego przejdą autorskie prawa majątkowe do opracowania na wszystkich polach eksploatacji wymienionych w art. 50 ustawy z dnia 4 lutego 1994 r. o prawie autorskim i prawach pokrewnych, a w szczególności w zakresie:</w:t>
      </w:r>
    </w:p>
    <w:p w14:paraId="12711E16" w14:textId="77777777" w:rsidR="00F642A8" w:rsidRPr="00587D21" w:rsidRDefault="00F642A8" w:rsidP="00587D21">
      <w:pPr>
        <w:ind w:left="567" w:hanging="425"/>
        <w:jc w:val="both"/>
      </w:pPr>
      <w:r w:rsidRPr="00587D21">
        <w:t>1) utrwalania i zwielokrotniania utworu - wytwarzanie każdą techniką egzemplarzy utworu, w tym wersji papierowej (kserowanie, skanowanie), techniką drukarską, reprograficzną, zapisu magnetycznego oraz techniką cyfrową oraz kopiowanie przy zastosowaniu odpowiedniej techniki cyfrowej;</w:t>
      </w:r>
    </w:p>
    <w:p w14:paraId="189BE253" w14:textId="77777777" w:rsidR="00F642A8" w:rsidRPr="00587D21" w:rsidRDefault="00F642A8" w:rsidP="00587D21">
      <w:pPr>
        <w:ind w:left="567" w:hanging="425"/>
        <w:jc w:val="both"/>
      </w:pPr>
      <w:r w:rsidRPr="00587D21">
        <w:t>2) obrotu oryginałem opracowań albo egzemplarzami, na których opracowanie utrwalono poprzez:</w:t>
      </w:r>
    </w:p>
    <w:p w14:paraId="2F4643B3" w14:textId="1AC09C2B" w:rsidR="00F642A8" w:rsidRPr="00587D21" w:rsidRDefault="00F642A8" w:rsidP="00587D21">
      <w:pPr>
        <w:ind w:left="567" w:hanging="141"/>
        <w:jc w:val="both"/>
      </w:pPr>
      <w:r w:rsidRPr="00587D21">
        <w:t>a) sprzedaż lub użyczenie oryginału opracowań albo egzemplarzy, na których opracowania utrwalono, w całości lub dowolnej części, do wykorzystania przez wykonawców w postępowaniu o zamówienie publiczne na realizację robót objętych przedmiotem opracowań,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w następujących formach: papierowej, elektronicznej, za pośrednictwem Inter</w:t>
      </w:r>
      <w:r w:rsidR="00C51C75" w:rsidRPr="00587D21">
        <w:t xml:space="preserve">netu, poczty elektronicznej, na </w:t>
      </w:r>
      <w:r w:rsidRPr="00587D21">
        <w:t>nośnikach optycznych;</w:t>
      </w:r>
    </w:p>
    <w:p w14:paraId="359FF0B0" w14:textId="77777777" w:rsidR="00F642A8" w:rsidRPr="00587D21" w:rsidRDefault="00F642A8" w:rsidP="00587D21">
      <w:pPr>
        <w:ind w:left="567" w:hanging="141"/>
        <w:jc w:val="both"/>
      </w:pPr>
      <w:r w:rsidRPr="00587D21">
        <w:t>b) wprowadzenie opracowań lub ich części do pamięci komputerów w dowolnej liczbie stanowisk komputerowych Zamawiającego lub podmiotów wymienionych w pkt 2 lit a);</w:t>
      </w:r>
    </w:p>
    <w:p w14:paraId="53E14E6D" w14:textId="77777777" w:rsidR="00F642A8" w:rsidRPr="00587D21" w:rsidRDefault="00F642A8" w:rsidP="00587D21">
      <w:pPr>
        <w:ind w:left="567" w:hanging="141"/>
        <w:jc w:val="both"/>
      </w:pPr>
      <w:r w:rsidRPr="00587D21">
        <w:t>c) zamieszczenie opracowań na serwerze Zamawiającego w celu wykonywania obowiązków wynikających z ustawy Prawo zamówień publicznych, obligujących Zamawiającego do umożliwienia wykonawcom pobierania materiałów przetargowych, w tym dokumentacji za pośrednictwem sieci Internet.</w:t>
      </w:r>
    </w:p>
    <w:p w14:paraId="058A982C" w14:textId="77777777" w:rsidR="00F642A8" w:rsidRPr="00587D21" w:rsidRDefault="00F642A8" w:rsidP="00587D21">
      <w:pPr>
        <w:ind w:left="567" w:hanging="425"/>
        <w:jc w:val="both"/>
      </w:pPr>
      <w:r w:rsidRPr="00587D21">
        <w:t>3) rozpowszechnienie utworu w sposób inny niż określony w pkt 2 – publiczne wykonanie, wystawienie, wyświetlenie, odtworzenie oraz nadawanie i remitowanie, a także publiczne udostępnianie utworu w taki sposób, aby każdy mógł mieć do niego dostęp w miejscu i czasie przez siebie wybranym;</w:t>
      </w:r>
    </w:p>
    <w:p w14:paraId="30FC8B07" w14:textId="77777777" w:rsidR="00F642A8" w:rsidRPr="00587D21" w:rsidRDefault="00F642A8" w:rsidP="00587D21">
      <w:pPr>
        <w:ind w:left="567" w:hanging="425"/>
        <w:jc w:val="both"/>
      </w:pPr>
      <w:r w:rsidRPr="00587D21">
        <w:t>4) korzystania na własny użytek;</w:t>
      </w:r>
    </w:p>
    <w:p w14:paraId="636E6A7A" w14:textId="77777777" w:rsidR="00F642A8" w:rsidRPr="00587D21" w:rsidRDefault="00F642A8" w:rsidP="00587D21">
      <w:pPr>
        <w:ind w:left="567" w:hanging="425"/>
        <w:jc w:val="both"/>
      </w:pPr>
      <w:r w:rsidRPr="00587D21">
        <w:t xml:space="preserve">a) w zakresie realizacji robót na podstawie wykonanej dokumentacji projektowej, </w:t>
      </w:r>
    </w:p>
    <w:p w14:paraId="1DF7A97B" w14:textId="77777777" w:rsidR="00F642A8" w:rsidRPr="00587D21" w:rsidRDefault="00F642A8" w:rsidP="00587D21">
      <w:pPr>
        <w:ind w:left="567" w:hanging="425"/>
        <w:jc w:val="both"/>
      </w:pPr>
      <w:r w:rsidRPr="00587D21">
        <w:t xml:space="preserve">b) tworzenie nowych wersji i adaptacji (tłumaczenie, przystosowanie, zmiana układu lub jakiekolwiek inne zmiany), </w:t>
      </w:r>
    </w:p>
    <w:p w14:paraId="412DA162" w14:textId="77777777" w:rsidR="00F642A8" w:rsidRPr="00587D21" w:rsidRDefault="00F642A8" w:rsidP="00587D21">
      <w:pPr>
        <w:ind w:left="567" w:hanging="425"/>
        <w:jc w:val="both"/>
      </w:pPr>
      <w:r w:rsidRPr="00587D21">
        <w:t>5) wyrażania zgody na korzystanie i rozporządzanie prawem zależnym.</w:t>
      </w:r>
    </w:p>
    <w:p w14:paraId="0E95144E" w14:textId="77777777" w:rsidR="00F642A8" w:rsidRPr="00587D21" w:rsidRDefault="00F642A8" w:rsidP="00587D21">
      <w:pPr>
        <w:ind w:left="284" w:hanging="284"/>
        <w:jc w:val="both"/>
      </w:pPr>
      <w:r w:rsidRPr="00587D21">
        <w:t>4. Zamawiający nabywa prawo do przeniesienia autorskich praw majątkowych na rzecz osób trzecich.</w:t>
      </w:r>
    </w:p>
    <w:p w14:paraId="0838B6CD" w14:textId="77777777" w:rsidR="00F642A8" w:rsidRPr="00587D21" w:rsidRDefault="00F642A8" w:rsidP="00587D21">
      <w:pPr>
        <w:ind w:left="284" w:hanging="284"/>
        <w:jc w:val="both"/>
      </w:pPr>
      <w:r w:rsidRPr="00587D21">
        <w:t>5. Zamawiający nabywa prawo do korzystania i rozporządzania prawem wymienionym w ustępach poprzedzających tak w kraju jak i za granicą.</w:t>
      </w:r>
    </w:p>
    <w:p w14:paraId="02C98E60" w14:textId="77777777" w:rsidR="00F642A8" w:rsidRPr="00587D21" w:rsidRDefault="00F642A8" w:rsidP="00587D21">
      <w:pPr>
        <w:ind w:left="284" w:hanging="284"/>
        <w:jc w:val="both"/>
      </w:pPr>
      <w:r w:rsidRPr="00587D21">
        <w:t>6. Wykonawca oświadcza, że przenosi na Zamawiającego własność wszystkich egzemplarzy opracowań, które zostaną Zamawiającemu wydane w związku z wykonaniem przez Wykonawcę przedmiotu umowy.</w:t>
      </w:r>
    </w:p>
    <w:p w14:paraId="09679953" w14:textId="77777777" w:rsidR="00F642A8" w:rsidRPr="00587D21" w:rsidRDefault="00F642A8" w:rsidP="00587D21">
      <w:pPr>
        <w:ind w:left="284" w:hanging="284"/>
        <w:jc w:val="both"/>
      </w:pPr>
      <w:r w:rsidRPr="00587D21">
        <w:t>7. Zapłata wynagrodzenia określonego w § 9 niniejszej umowy wyczerpuje wszelkie roszczenia Wykonawcy z tytułu przeniesienia na rzecz Zamawiającego autorskich praw majątkowych na wszystkich polach eksploatacji oraz przeniesienia własności egzemplarzy opracowań.</w:t>
      </w:r>
    </w:p>
    <w:p w14:paraId="6671AB37" w14:textId="77777777" w:rsidR="00F642A8" w:rsidRPr="00587D21" w:rsidRDefault="00F642A8" w:rsidP="00587D21">
      <w:pPr>
        <w:ind w:left="284" w:hanging="284"/>
        <w:jc w:val="both"/>
      </w:pPr>
      <w:r w:rsidRPr="00587D21">
        <w:t>8. Wykonawca zobowiązuje się do niewykonywania przysługujących mu osobistych praw autorskich do opracowanej w ramach niniejszej umowy dokumentacji projektowej w sposób ograniczający Zamawiającego w wykonywaniu jego praw.</w:t>
      </w:r>
    </w:p>
    <w:p w14:paraId="31C2584E" w14:textId="77777777" w:rsidR="00F642A8" w:rsidRPr="00587D21" w:rsidRDefault="00F642A8" w:rsidP="00587D21">
      <w:pPr>
        <w:ind w:left="284" w:hanging="284"/>
        <w:jc w:val="both"/>
      </w:pPr>
      <w:r w:rsidRPr="00587D21">
        <w:lastRenderedPageBreak/>
        <w:t>9. Na podstawie art. 2 ustawy o prawie autorskim i prawach pokrewnych Wykonawca wyraża zgodę na dokonanie zmian w opracowaniu przez innego projektanta, w przypadku konieczności ich dokonania spowodowanej wadami opracowania, w tym nie opracowaniem całości robót niezbędnych do wykonania zadania. Skorzystanie przez Zamawiającego z uprawnienia określonego w zdaniu pierwszym nie wyłącza odpowiedzialności Wykonawcy za wady dokumentacji, wynikającej z udzielonej gwarancji i rękojmi, jak również z tytułu kar umownych i odszkodowania.</w:t>
      </w:r>
    </w:p>
    <w:p w14:paraId="07C27225" w14:textId="77777777" w:rsidR="00F642A8" w:rsidRPr="00587D21" w:rsidRDefault="00F642A8" w:rsidP="00587D21">
      <w:pPr>
        <w:ind w:left="284" w:hanging="284"/>
        <w:jc w:val="both"/>
      </w:pPr>
      <w:r w:rsidRPr="00587D21">
        <w:t>10. Strony ustalają, że w przypadku rozwiązania niniejszej umowy bez względu na sposób rozwiązania i jej przyczynę, na zamawiającego przechodzą bez obowiązku zapłaty dodatkowego wynagrodzenia, prawa autorskie do przedmiotu umowy wykonanego przez wykonawcę, w takim kształcie, jaki wykonawca wykona go do chwili rozwiązania umowy, na wszelkich polach eksploatacji wskazanych w ust.1, w tym w zakresie korzystania zgodnie z przeznaczeniem, oraz w zakresie realizacji robót na podstawie wykonanej dokumentacji projektowej.</w:t>
      </w:r>
    </w:p>
    <w:p w14:paraId="49A1A5B2" w14:textId="77777777" w:rsidR="00F642A8" w:rsidRPr="00587D21" w:rsidRDefault="00F642A8" w:rsidP="00587D21">
      <w:pPr>
        <w:ind w:left="284" w:hanging="284"/>
        <w:jc w:val="both"/>
        <w:rPr>
          <w:rFonts w:eastAsia="Times New Roman"/>
        </w:rPr>
      </w:pPr>
      <w:r w:rsidRPr="00587D21">
        <w:rPr>
          <w:rFonts w:eastAsia="Times New Roman"/>
        </w:rPr>
        <w:t xml:space="preserve">11. Wykonawca oświadcza,  że opracowanie wydane Zamawiającemu nie będzie naruszać praw autorskich osób trzecich – dla korzystania i rozporządzania, a także dla eksploatacji i wprowadzania zmian do utworów powstałych w wyniku realizacji dokumentacji projektowej nie jest wymagana zgoda osób trzecich. W przypadku zgłoszenia przez osoby trzecie roszczeń dotyczących praw autorskich, firmy, ochrony znaku towarowego, naruszenia dóbr osobistych lub naruszenia innych przepisów prawa, Wykonawca zobowiązuje się do pokrycia wszelkich roszczeń z tego tytułu. Zamawiający będzie kierował te osoby do Wykonawcy jako podmiotu odpowiedzialnego, a Wykonawca zobowiązuje się przejąć te roszczenia i zwolnić Zamawiającego od odpowiedzialności. </w:t>
      </w:r>
    </w:p>
    <w:p w14:paraId="595E769A" w14:textId="77777777" w:rsidR="00F642A8" w:rsidRPr="00587D21" w:rsidRDefault="00F642A8" w:rsidP="00587D21">
      <w:pPr>
        <w:ind w:left="284" w:hanging="284"/>
        <w:jc w:val="both"/>
        <w:rPr>
          <w:rFonts w:eastAsia="Times New Roman"/>
        </w:rPr>
      </w:pPr>
      <w:r w:rsidRPr="00587D21">
        <w:rPr>
          <w:rFonts w:eastAsia="Times New Roman"/>
        </w:rPr>
        <w:t xml:space="preserve">12. Z dniem podpisania przez Zamawiającego protokołu odbioru opracowania, Wykonawca przenosi na Zamawiającego, a Zamawiający nabywa prawo zezwalania na wykonanie zależnych praw autorskich tak przez Zamawiającego jak i osoby trzecie bez prawa Wykonawcy do odrębnego wynagrodzenia z tytułu eksploatacji praw zależnych. W szczególności Zamawiający ma prawo dokonywania lub zlecania osobom trzecim dokonywania skrótów, opracowań, streszczeń, tłumaczeń na dowolny język, oraz dla potrzeb realizacji inwestycji, której dotyczy dokumentacja projektowa – dokonywania zmian   i adaptacji, dostosowania oraz korzystania z tych opracowań i rozporządzania nimi na podstawie umów zawartych z ich wykonawcami. </w:t>
      </w:r>
    </w:p>
    <w:p w14:paraId="7F9FBACC" w14:textId="77777777" w:rsidR="00BD79B5" w:rsidRPr="00587D21" w:rsidRDefault="00BD79B5" w:rsidP="00587D21">
      <w:pPr>
        <w:ind w:left="284" w:hanging="284"/>
        <w:jc w:val="both"/>
      </w:pPr>
    </w:p>
    <w:p w14:paraId="29D668ED" w14:textId="30E682C9" w:rsidR="00600FF6" w:rsidRPr="00587D21" w:rsidRDefault="009A249A" w:rsidP="00587D21">
      <w:pPr>
        <w:ind w:left="284" w:hanging="284"/>
        <w:jc w:val="center"/>
      </w:pPr>
      <w:r w:rsidRPr="00587D21">
        <w:rPr>
          <w:b/>
        </w:rPr>
        <w:t>§ 1</w:t>
      </w:r>
      <w:r w:rsidR="00185D38">
        <w:rPr>
          <w:b/>
        </w:rPr>
        <w:t>5</w:t>
      </w:r>
    </w:p>
    <w:p w14:paraId="5F3778F6" w14:textId="51E4BDC2" w:rsidR="001D037B" w:rsidRPr="00587D21" w:rsidRDefault="00185D38" w:rsidP="00587D21">
      <w:pPr>
        <w:ind w:left="284" w:hanging="284"/>
        <w:jc w:val="both"/>
      </w:pPr>
      <w:r>
        <w:t>1.</w:t>
      </w:r>
      <w:r w:rsidR="00667BC2" w:rsidRPr="00587D21">
        <w:t>P</w:t>
      </w:r>
      <w:r w:rsidR="001D037B" w:rsidRPr="00587D21">
        <w:t xml:space="preserve">rojektant jest odpowiedzialny względem Zamawiającego, jeżeli dokumentacja ma wady zmniejszające jej wartość lub użyteczność ze względu na cel oznaczony w umowie albo wynikający z przeznaczenia dokumentacji, a w szczególności odpowiada za rozwiązania niezgodne z parametrami ustalonymi w normach i przepisach </w:t>
      </w:r>
      <w:proofErr w:type="spellStart"/>
      <w:r w:rsidR="001D037B" w:rsidRPr="00587D21">
        <w:t>techniczno</w:t>
      </w:r>
      <w:proofErr w:type="spellEnd"/>
      <w:r w:rsidR="001D037B" w:rsidRPr="00587D21">
        <w:t xml:space="preserve"> - budowlanych.</w:t>
      </w:r>
    </w:p>
    <w:p w14:paraId="6E286EE7" w14:textId="4F50A4D3" w:rsidR="001D037B" w:rsidRPr="00587D21" w:rsidRDefault="00185D38" w:rsidP="00587D21">
      <w:pPr>
        <w:ind w:left="284" w:hanging="284"/>
        <w:jc w:val="both"/>
      </w:pPr>
      <w:r>
        <w:t>2.</w:t>
      </w:r>
      <w:r w:rsidR="001D037B" w:rsidRPr="00587D21">
        <w:t xml:space="preserve">Projektant udziela Zamawiającemu gwarancji </w:t>
      </w:r>
      <w:r w:rsidR="00F92F3E" w:rsidRPr="00587D21">
        <w:t xml:space="preserve">oraz rękojmi </w:t>
      </w:r>
      <w:r w:rsidR="001D037B" w:rsidRPr="00587D21">
        <w:t>na przedmiot umowy.</w:t>
      </w:r>
    </w:p>
    <w:p w14:paraId="2033763A" w14:textId="63D01B53" w:rsidR="001D037B" w:rsidRPr="00587D21" w:rsidRDefault="00185D38" w:rsidP="00587D21">
      <w:pPr>
        <w:ind w:left="284" w:hanging="284"/>
        <w:jc w:val="both"/>
      </w:pPr>
      <w:r>
        <w:t>3.</w:t>
      </w:r>
      <w:r w:rsidR="001D037B" w:rsidRPr="00587D21">
        <w:t xml:space="preserve">Termin gwarancji </w:t>
      </w:r>
      <w:r w:rsidR="00F92F3E" w:rsidRPr="00587D21">
        <w:t xml:space="preserve">oraz rękojmi </w:t>
      </w:r>
      <w:r w:rsidR="001D037B" w:rsidRPr="00587D21">
        <w:t xml:space="preserve">na wykonaną dokumentację projektową udziela Projektant do czasu zakończenia </w:t>
      </w:r>
      <w:r w:rsidR="00714463" w:rsidRPr="00587D21">
        <w:t xml:space="preserve">prac </w:t>
      </w:r>
      <w:r w:rsidR="001D037B" w:rsidRPr="00587D21">
        <w:t>wykonywanych w oparciu o przedmiotową dokumentację i uzyskanie decyzji pozwolenia na użytkowanie.</w:t>
      </w:r>
    </w:p>
    <w:p w14:paraId="714B4E88" w14:textId="41B535D7" w:rsidR="001D037B" w:rsidRPr="00587D21" w:rsidRDefault="00185D38" w:rsidP="00587D21">
      <w:pPr>
        <w:ind w:left="284" w:hanging="284"/>
        <w:jc w:val="both"/>
      </w:pPr>
      <w:r>
        <w:t>4.</w:t>
      </w:r>
      <w:r w:rsidR="001D037B" w:rsidRPr="00587D21">
        <w:t>W przypadku stwierdzenia przez Zamawiającego wad w dokumentacji, Projektant będzie zobowiązany, w wyznaczonym przez Zamawiającego terminie, usunąć wszystkie wady, bez względu na koszt ich usunięcia.</w:t>
      </w:r>
    </w:p>
    <w:p w14:paraId="1F4CFC71" w14:textId="5FDF4827" w:rsidR="00F92F3E" w:rsidRPr="00587D21" w:rsidRDefault="00185D38" w:rsidP="00587D21">
      <w:pPr>
        <w:ind w:left="284" w:hanging="284"/>
        <w:jc w:val="both"/>
      </w:pPr>
      <w:r>
        <w:t>5.</w:t>
      </w:r>
      <w:r w:rsidR="00F92F3E" w:rsidRPr="00587D21">
        <w:t>W razie braku usunięcia wad przez Projektanta w przypadku, Zamawiający ma prawo zlecić usunięcie wad innemu podmiotowi, na koszt i ryzyko Projektanta, co nie wyłącza odpowiedzialności Projektanta za wady robót budowalnych wykonanych na podstawie opracowania wykonanego przez Projektanta.</w:t>
      </w:r>
    </w:p>
    <w:p w14:paraId="42627FA6" w14:textId="77777777" w:rsidR="00F92F3E" w:rsidRPr="00587D21" w:rsidRDefault="00F92F3E" w:rsidP="00587D21">
      <w:pPr>
        <w:ind w:left="284" w:hanging="284"/>
        <w:jc w:val="both"/>
        <w:rPr>
          <w:b/>
        </w:rPr>
      </w:pPr>
    </w:p>
    <w:p w14:paraId="7110B1D6" w14:textId="163419FC" w:rsidR="001D037B" w:rsidRPr="00587D21" w:rsidRDefault="001D037B" w:rsidP="00587D21">
      <w:pPr>
        <w:jc w:val="center"/>
        <w:rPr>
          <w:b/>
        </w:rPr>
      </w:pPr>
      <w:r w:rsidRPr="00587D21">
        <w:rPr>
          <w:b/>
        </w:rPr>
        <w:t>§ 1</w:t>
      </w:r>
      <w:r w:rsidR="00185D38">
        <w:rPr>
          <w:b/>
        </w:rPr>
        <w:t>6</w:t>
      </w:r>
    </w:p>
    <w:p w14:paraId="28835774" w14:textId="65AEE799" w:rsidR="001D037B" w:rsidRPr="00587D21" w:rsidRDefault="00185D38" w:rsidP="00587D21">
      <w:pPr>
        <w:ind w:left="284" w:hanging="284"/>
        <w:jc w:val="both"/>
      </w:pPr>
      <w:r>
        <w:t>1.</w:t>
      </w:r>
      <w:r w:rsidR="001D037B" w:rsidRPr="00587D21">
        <w:t>Strony zastrzegają sobie prawo dochodzenia kar umownych za niewykonanie lub nienależyte wykonanie przedmiotu umowy.</w:t>
      </w:r>
    </w:p>
    <w:p w14:paraId="51BEC898" w14:textId="01F7BEB7" w:rsidR="001D037B" w:rsidRPr="00587D21" w:rsidRDefault="00185D38" w:rsidP="00587D21">
      <w:pPr>
        <w:ind w:left="284" w:hanging="284"/>
        <w:jc w:val="both"/>
      </w:pPr>
      <w:r>
        <w:t>2.</w:t>
      </w:r>
      <w:r w:rsidR="001D037B" w:rsidRPr="00587D21">
        <w:t>Projektant zapłaci Zamawiającemu kary umowne w następujących przypadkach:</w:t>
      </w:r>
    </w:p>
    <w:p w14:paraId="1F2245B0" w14:textId="125109CE" w:rsidR="001D037B" w:rsidRPr="00587D21" w:rsidRDefault="00667BC2" w:rsidP="00587D21">
      <w:pPr>
        <w:ind w:left="284" w:hanging="284"/>
        <w:jc w:val="both"/>
        <w:rPr>
          <w:lang w:eastAsia="ar-SA"/>
        </w:rPr>
      </w:pPr>
      <w:r w:rsidRPr="00587D21">
        <w:t>-</w:t>
      </w:r>
      <w:r w:rsidR="00DA52D3" w:rsidRPr="00587D21">
        <w:t xml:space="preserve"> </w:t>
      </w:r>
      <w:r w:rsidR="001D037B" w:rsidRPr="00587D21">
        <w:t xml:space="preserve">za zwłokę w wykonaniu całości lub części przedmiotu umowy w wysokości 0,5 % wynagrodzenia brutto </w:t>
      </w:r>
      <w:r w:rsidRPr="00587D21">
        <w:rPr>
          <w:color w:val="000000"/>
        </w:rPr>
        <w:t>określonego w § 1</w:t>
      </w:r>
      <w:r w:rsidR="00185D38">
        <w:rPr>
          <w:color w:val="000000"/>
        </w:rPr>
        <w:t>3</w:t>
      </w:r>
      <w:r w:rsidR="00676B6C" w:rsidRPr="00587D21">
        <w:rPr>
          <w:color w:val="000000"/>
        </w:rPr>
        <w:t xml:space="preserve"> ust.1 </w:t>
      </w:r>
      <w:r w:rsidR="001D037B" w:rsidRPr="00587D21">
        <w:t xml:space="preserve">za przedmiot umowy, za każdy dzień zwłoki, </w:t>
      </w:r>
    </w:p>
    <w:p w14:paraId="00D83BF2" w14:textId="4499E855" w:rsidR="001D037B" w:rsidRPr="00587D21" w:rsidRDefault="00667BC2" w:rsidP="00587D21">
      <w:pPr>
        <w:ind w:left="284" w:hanging="284"/>
        <w:jc w:val="both"/>
        <w:rPr>
          <w:lang w:eastAsia="ar-SA"/>
        </w:rPr>
      </w:pPr>
      <w:r w:rsidRPr="00587D21">
        <w:t>-</w:t>
      </w:r>
      <w:r w:rsidR="00DA52D3" w:rsidRPr="00587D21">
        <w:t xml:space="preserve"> </w:t>
      </w:r>
      <w:r w:rsidR="001D037B" w:rsidRPr="00587D21">
        <w:t xml:space="preserve">za zwłokę w usunięciu wad ujawnionych przy odbiorze całości prac projektowych lub w okresie gwarancji lub rękojmi w  wysokości 0,5% wynagrodzenia brutto </w:t>
      </w:r>
      <w:r w:rsidRPr="00587D21">
        <w:rPr>
          <w:color w:val="000000"/>
        </w:rPr>
        <w:t>określonego w § 1</w:t>
      </w:r>
      <w:r w:rsidR="00185D38">
        <w:rPr>
          <w:color w:val="000000"/>
        </w:rPr>
        <w:t>3</w:t>
      </w:r>
      <w:r w:rsidR="00676B6C" w:rsidRPr="00587D21">
        <w:rPr>
          <w:color w:val="000000"/>
        </w:rPr>
        <w:t xml:space="preserve"> ust.1 </w:t>
      </w:r>
      <w:r w:rsidR="001D037B" w:rsidRPr="00587D21">
        <w:t>za przedmiot umowy, za każdy dzień zwłoki</w:t>
      </w:r>
      <w:r w:rsidR="007A6D5E" w:rsidRPr="00587D21">
        <w:t>.</w:t>
      </w:r>
    </w:p>
    <w:p w14:paraId="02805F93" w14:textId="4D13B0BF" w:rsidR="001D037B" w:rsidRPr="00587D21" w:rsidRDefault="00185D38" w:rsidP="00587D21">
      <w:pPr>
        <w:ind w:left="284" w:hanging="284"/>
        <w:jc w:val="both"/>
        <w:rPr>
          <w:lang w:eastAsia="ar-SA"/>
        </w:rPr>
      </w:pPr>
      <w:r>
        <w:t>3.</w:t>
      </w:r>
      <w:r w:rsidR="002758F4" w:rsidRPr="00587D21">
        <w:t>W</w:t>
      </w:r>
      <w:r w:rsidR="001D037B" w:rsidRPr="00587D21">
        <w:t xml:space="preserve"> razie odstąpienia przez Zamawiającego od niniejszej umowy z przyczyn zależnych od Projektanta lub odstąpienia przez Projektanta jednakże z przyczyn nie zależnych od Zamawiającego – w wysokości 5% wynagrodzenia brutto</w:t>
      </w:r>
      <w:r w:rsidR="00676B6C" w:rsidRPr="00587D21">
        <w:t xml:space="preserve"> </w:t>
      </w:r>
      <w:r w:rsidR="00667BC2" w:rsidRPr="00587D21">
        <w:rPr>
          <w:color w:val="000000"/>
        </w:rPr>
        <w:t>określonego w § 1</w:t>
      </w:r>
      <w:r>
        <w:rPr>
          <w:color w:val="000000"/>
        </w:rPr>
        <w:t>3</w:t>
      </w:r>
      <w:r w:rsidR="00676B6C" w:rsidRPr="00587D21">
        <w:rPr>
          <w:color w:val="000000"/>
        </w:rPr>
        <w:t xml:space="preserve"> ust.1</w:t>
      </w:r>
      <w:r w:rsidR="002758F4" w:rsidRPr="00587D21">
        <w:t xml:space="preserve">. </w:t>
      </w:r>
      <w:bookmarkStart w:id="4" w:name="page9"/>
      <w:bookmarkEnd w:id="4"/>
    </w:p>
    <w:p w14:paraId="11DF47C6" w14:textId="5CF8CB65" w:rsidR="001D037B" w:rsidRPr="00587D21" w:rsidRDefault="00185D38" w:rsidP="00587D21">
      <w:pPr>
        <w:ind w:left="284" w:hanging="284"/>
        <w:jc w:val="both"/>
        <w:rPr>
          <w:lang w:eastAsia="ar-SA"/>
        </w:rPr>
      </w:pPr>
      <w:r>
        <w:t>4.</w:t>
      </w:r>
      <w:r w:rsidR="001D037B" w:rsidRPr="00587D21">
        <w:t>Zamawiający zapłaci Projektantowi karę umowną w razie odstąpienia przez Projektanta od niniejszej umowy z przyczyn zależnych od Zamawiającego lub odstąpienia przez Zamawiającego jednakże z przyczyn nie zależnych od Projektanta – w wysokości 5 % wynagrodzenia brutto</w:t>
      </w:r>
      <w:r w:rsidR="000F66AE" w:rsidRPr="00587D21">
        <w:rPr>
          <w:color w:val="000000"/>
        </w:rPr>
        <w:t xml:space="preserve"> </w:t>
      </w:r>
      <w:r w:rsidR="00667BC2" w:rsidRPr="00587D21">
        <w:rPr>
          <w:color w:val="000000"/>
        </w:rPr>
        <w:t>określonego w § 1</w:t>
      </w:r>
      <w:r>
        <w:rPr>
          <w:color w:val="000000"/>
        </w:rPr>
        <w:t>3</w:t>
      </w:r>
      <w:r w:rsidR="000F66AE" w:rsidRPr="00587D21">
        <w:rPr>
          <w:color w:val="000000"/>
        </w:rPr>
        <w:t xml:space="preserve"> ust</w:t>
      </w:r>
      <w:r w:rsidR="001D037B" w:rsidRPr="00587D21">
        <w:t>.</w:t>
      </w:r>
      <w:r w:rsidR="002758F4" w:rsidRPr="00587D21">
        <w:t xml:space="preserve">1. </w:t>
      </w:r>
    </w:p>
    <w:p w14:paraId="3DD12CD7" w14:textId="4F9FBAEE" w:rsidR="001D037B" w:rsidRPr="00587D21" w:rsidRDefault="00185D38" w:rsidP="00587D21">
      <w:pPr>
        <w:ind w:left="284" w:hanging="284"/>
        <w:jc w:val="both"/>
      </w:pPr>
      <w:r>
        <w:lastRenderedPageBreak/>
        <w:t>5.</w:t>
      </w:r>
      <w:r w:rsidR="001D037B" w:rsidRPr="00587D21">
        <w:t xml:space="preserve">W przypadku stanu zaawansowania opracowania projektu większego niż 5 % w momencie </w:t>
      </w:r>
      <w:r w:rsidR="001D21B8" w:rsidRPr="00587D21">
        <w:t xml:space="preserve">odstąpienia od umowy, </w:t>
      </w:r>
      <w:r w:rsidR="001D037B" w:rsidRPr="00587D21">
        <w:t>Zamawiający zapłaci odpowiednią część wynagrodzenia za zakres w/w opracowania wykonanego do momentu odstąpienia od umowy.</w:t>
      </w:r>
    </w:p>
    <w:p w14:paraId="1CB1FE40" w14:textId="4A52DDAE" w:rsidR="001D037B" w:rsidRPr="00587D21" w:rsidRDefault="00185D38" w:rsidP="00587D21">
      <w:pPr>
        <w:ind w:left="284" w:hanging="284"/>
        <w:jc w:val="both"/>
      </w:pPr>
      <w:r>
        <w:t>6.</w:t>
      </w:r>
      <w:r w:rsidR="001D037B" w:rsidRPr="00587D21">
        <w:t xml:space="preserve">Zamawiający ma prawo do potrącania naliczonych kar umownych z wynagrodzenia Projektanta. </w:t>
      </w:r>
    </w:p>
    <w:p w14:paraId="4D22C19B" w14:textId="67F6E387" w:rsidR="00817DB8" w:rsidRPr="00587D21" w:rsidRDefault="00185D38" w:rsidP="00587D21">
      <w:pPr>
        <w:ind w:left="284" w:hanging="284"/>
        <w:jc w:val="both"/>
        <w:rPr>
          <w:lang w:eastAsia="ar-SA"/>
        </w:rPr>
      </w:pPr>
      <w:r>
        <w:t>7.</w:t>
      </w:r>
      <w:r w:rsidR="001D037B" w:rsidRPr="00587D21">
        <w:t>W przypadku, gdy kara umowna nie będzie pokrywała szkody poniesionej przez Zamawiającego, zastrzega on sobie prawo dochodzenia uzupełniających roszczeń odszkodowawczych na zasadach ogólnych.</w:t>
      </w:r>
      <w:r w:rsidR="00817DB8" w:rsidRPr="00587D21">
        <w:rPr>
          <w:color w:val="000000"/>
        </w:rPr>
        <w:t xml:space="preserve"> Łączna kwota kar umownych naliczonych na podstawie niniejszej umowy nie może przekroczyć kwoty wynagr</w:t>
      </w:r>
      <w:r w:rsidR="00667BC2" w:rsidRPr="00587D21">
        <w:rPr>
          <w:color w:val="000000"/>
        </w:rPr>
        <w:t>odzenia brutto określonego w § 1</w:t>
      </w:r>
      <w:r>
        <w:rPr>
          <w:color w:val="000000"/>
        </w:rPr>
        <w:t xml:space="preserve">3 </w:t>
      </w:r>
      <w:r w:rsidR="00676B6C" w:rsidRPr="00587D21">
        <w:rPr>
          <w:color w:val="000000"/>
        </w:rPr>
        <w:t>ust.1</w:t>
      </w:r>
      <w:r w:rsidR="00817DB8" w:rsidRPr="00587D21">
        <w:rPr>
          <w:color w:val="000000"/>
        </w:rPr>
        <w:t xml:space="preserve">.   </w:t>
      </w:r>
    </w:p>
    <w:p w14:paraId="2CEBB9FA" w14:textId="0583A3A3" w:rsidR="001D037B" w:rsidRPr="00587D21" w:rsidRDefault="00667BC2" w:rsidP="00587D21">
      <w:pPr>
        <w:jc w:val="center"/>
        <w:rPr>
          <w:b/>
        </w:rPr>
      </w:pPr>
      <w:r w:rsidRPr="00587D21">
        <w:rPr>
          <w:b/>
        </w:rPr>
        <w:t>§ 1</w:t>
      </w:r>
      <w:r w:rsidR="00185D38">
        <w:rPr>
          <w:b/>
        </w:rPr>
        <w:t>7</w:t>
      </w:r>
    </w:p>
    <w:p w14:paraId="49219EBD" w14:textId="79CF5AAB" w:rsidR="009E1561" w:rsidRPr="00587D21" w:rsidRDefault="00185D38" w:rsidP="00587D21">
      <w:pPr>
        <w:ind w:left="142" w:hanging="142"/>
        <w:jc w:val="both"/>
      </w:pPr>
      <w:r>
        <w:t>1.</w:t>
      </w:r>
      <w:r w:rsidR="00817DB8" w:rsidRPr="00587D21">
        <w:t xml:space="preserve">Zamawiającemu </w:t>
      </w:r>
      <w:r w:rsidR="001D037B" w:rsidRPr="00587D21">
        <w:t xml:space="preserve">przysługuje prawo odstąpienia od umowy jeżeli </w:t>
      </w:r>
      <w:r w:rsidR="00817DB8" w:rsidRPr="00587D21">
        <w:t xml:space="preserve">Projektant </w:t>
      </w:r>
      <w:r w:rsidR="001D037B" w:rsidRPr="00587D21">
        <w:t>opóźnia się z rozpoczęciem lub zakończeniem prac objętych umową tak dalece, że nie jest prawdopodobne żeby zdołał zakończyć je w terminie</w:t>
      </w:r>
      <w:r w:rsidR="00E924E6" w:rsidRPr="00587D21">
        <w:t>.</w:t>
      </w:r>
      <w:r w:rsidR="001D037B" w:rsidRPr="00587D21">
        <w:t xml:space="preserve"> Zamawiający może od umowy odstąpić, bez wyznaczenia terminu dodatkowego, z winy </w:t>
      </w:r>
      <w:r w:rsidR="00E924E6" w:rsidRPr="00587D21">
        <w:t xml:space="preserve">Projektanta </w:t>
      </w:r>
      <w:r w:rsidR="001D037B" w:rsidRPr="00587D21">
        <w:t xml:space="preserve">jeszcze przed upływem terminu wykonania robót i powierzyć poprawienie lub dalsze wykonanie </w:t>
      </w:r>
      <w:r w:rsidR="00E924E6" w:rsidRPr="00587D21">
        <w:t xml:space="preserve">prac </w:t>
      </w:r>
      <w:r w:rsidR="001D037B" w:rsidRPr="00587D21">
        <w:t xml:space="preserve">innej osobie na koszt i niebezpieczeństwo </w:t>
      </w:r>
      <w:r w:rsidR="00E924E6" w:rsidRPr="00587D21">
        <w:t>Projektanta</w:t>
      </w:r>
      <w:r w:rsidR="001D037B" w:rsidRPr="00587D21">
        <w:t>, zachowując roszczeni</w:t>
      </w:r>
      <w:r w:rsidR="00E924E6" w:rsidRPr="00587D21">
        <w:t xml:space="preserve">a </w:t>
      </w:r>
      <w:r w:rsidR="001D037B" w:rsidRPr="00587D21">
        <w:t>odszkodowawcze, w tym z tytułu kar umownych.</w:t>
      </w:r>
    </w:p>
    <w:p w14:paraId="23BE504D" w14:textId="22D6412B" w:rsidR="009E1561" w:rsidRPr="00587D21" w:rsidRDefault="00185D38" w:rsidP="00587D21">
      <w:pPr>
        <w:ind w:left="142" w:hanging="142"/>
        <w:jc w:val="both"/>
      </w:pPr>
      <w:r>
        <w:t>2.</w:t>
      </w:r>
      <w:r w:rsidR="001D037B" w:rsidRPr="00587D21">
        <w:t xml:space="preserve">Jeżeli </w:t>
      </w:r>
      <w:r w:rsidR="00E924E6" w:rsidRPr="00587D21">
        <w:t xml:space="preserve">Projektant </w:t>
      </w:r>
      <w:r w:rsidR="001D037B" w:rsidRPr="00587D21">
        <w:t xml:space="preserve">wykonuje </w:t>
      </w:r>
      <w:r w:rsidR="00E924E6" w:rsidRPr="00587D21">
        <w:t xml:space="preserve">prace </w:t>
      </w:r>
      <w:r w:rsidR="001D037B" w:rsidRPr="00587D21">
        <w:t xml:space="preserve">w sposób wadliwy, niezgodnie z obowiązującymi normami lub przepisami prawa lub w sposób niezgodny z warunkami niniejszej umowy, Zamawiający wzywa </w:t>
      </w:r>
      <w:r w:rsidR="00E924E6" w:rsidRPr="00587D21">
        <w:t xml:space="preserve">Projektanta </w:t>
      </w:r>
      <w:r w:rsidR="001D037B" w:rsidRPr="00587D21">
        <w:t xml:space="preserve">do zmiany sposobu wykonania wyznaczając w tym celu odpowiedni termin. Po bezskutecznym upływie niniejszego terminu Zamawiający może od umowy odstąpić z winy </w:t>
      </w:r>
      <w:r w:rsidR="00E924E6" w:rsidRPr="00587D21">
        <w:t xml:space="preserve">Projektanta </w:t>
      </w:r>
      <w:r w:rsidR="001D037B" w:rsidRPr="00587D21">
        <w:t>i powierzyć poprawienie lub dalsze wykonanie robót innej osobie na koszt i niebezpieczeństwo Wykonawcy, zachowując roszczeni</w:t>
      </w:r>
      <w:r w:rsidR="00E924E6" w:rsidRPr="00587D21">
        <w:t>a</w:t>
      </w:r>
      <w:r w:rsidR="001D037B" w:rsidRPr="00587D21">
        <w:t xml:space="preserve"> odszkodowawcze, w tym z tytułu kar umownych.</w:t>
      </w:r>
    </w:p>
    <w:p w14:paraId="60E2F344" w14:textId="108EC998" w:rsidR="001D037B" w:rsidRPr="00587D21" w:rsidRDefault="00185D38" w:rsidP="00587D21">
      <w:pPr>
        <w:ind w:left="142" w:hanging="142"/>
        <w:jc w:val="both"/>
      </w:pPr>
      <w:r>
        <w:t>3.</w:t>
      </w:r>
      <w:r w:rsidR="001D037B" w:rsidRPr="00587D21">
        <w:t>Oprócz przypadków określonych w Kodeksie cywilnym Zamawiającemu przysługuje prawo odstąpienia od umowy w przypadku:</w:t>
      </w:r>
    </w:p>
    <w:p w14:paraId="7D9B7428" w14:textId="77777777" w:rsidR="001D037B" w:rsidRPr="00587D21" w:rsidRDefault="001D037B" w:rsidP="00587D21">
      <w:pPr>
        <w:ind w:left="142" w:hanging="142"/>
        <w:jc w:val="both"/>
      </w:pPr>
      <w:r w:rsidRPr="00587D21">
        <w:t>a/ wystąpienia istotnej zmiany okoliczności powodującej, że wykonanie umowy nie leży w interesie publicznym, czego nie można było przewidzieć w chwili zawarcia umowy. Oświadczenie w przedmiocie odstąpienia od umowy strona odstępująca winna złożyć drugiej stronie na piśmie pod rygorem nieważności, w terminie 30 dni od zaistnienia zdarzenia stanowiącego podstawę do odstąpienia.</w:t>
      </w:r>
    </w:p>
    <w:p w14:paraId="055BD1C3" w14:textId="77777777" w:rsidR="009E1561" w:rsidRPr="00587D21" w:rsidRDefault="001D037B" w:rsidP="00587D21">
      <w:pPr>
        <w:ind w:left="142" w:hanging="142"/>
        <w:jc w:val="both"/>
      </w:pPr>
      <w:r w:rsidRPr="00587D21">
        <w:t xml:space="preserve">4. </w:t>
      </w:r>
      <w:r w:rsidR="009E1561" w:rsidRPr="00587D21">
        <w:t xml:space="preserve">   </w:t>
      </w:r>
      <w:r w:rsidRPr="00587D21">
        <w:t>Odstąpienie od umowy winno nastąpić w formie pisemnej pod rygorem nieważności takiego oświadczenia i powinno zawierać uzasadnienie.</w:t>
      </w:r>
    </w:p>
    <w:p w14:paraId="30C34B80" w14:textId="22F3EED5" w:rsidR="001D037B" w:rsidRPr="00587D21" w:rsidRDefault="001D037B" w:rsidP="00587D21">
      <w:pPr>
        <w:ind w:left="142" w:hanging="142"/>
        <w:jc w:val="both"/>
      </w:pPr>
      <w:r w:rsidRPr="00587D21">
        <w:t xml:space="preserve">5. </w:t>
      </w:r>
      <w:r w:rsidR="009E1561" w:rsidRPr="00587D21">
        <w:t xml:space="preserve">  </w:t>
      </w:r>
      <w:r w:rsidRPr="00587D21">
        <w:t xml:space="preserve">W przypadku odstąpienia od umowy, </w:t>
      </w:r>
      <w:r w:rsidR="0086400E" w:rsidRPr="00587D21">
        <w:t xml:space="preserve">Projektanta </w:t>
      </w:r>
      <w:r w:rsidRPr="00587D21">
        <w:t>oraz Zamawiającego obciążają następujące obowiązki szczegółowe:</w:t>
      </w:r>
    </w:p>
    <w:p w14:paraId="4F3428FE" w14:textId="262965C7" w:rsidR="001D037B" w:rsidRPr="00587D21" w:rsidRDefault="001D037B" w:rsidP="00587D21">
      <w:pPr>
        <w:ind w:left="426" w:hanging="142"/>
        <w:jc w:val="both"/>
      </w:pPr>
      <w:r w:rsidRPr="00587D21">
        <w:t xml:space="preserve">a/ w terminie 14 dni od daty odstąpienia od umowy, </w:t>
      </w:r>
      <w:r w:rsidR="0086400E" w:rsidRPr="00587D21">
        <w:t xml:space="preserve">Projektant </w:t>
      </w:r>
      <w:r w:rsidRPr="00587D21">
        <w:t>przy udziale Zamawiającego sporządzi szczegółowy protokół inwentaryzacji potwierdzający zaawansowanie opracowania, według stanu na dzień odstąpienia,</w:t>
      </w:r>
    </w:p>
    <w:p w14:paraId="47F5A43A" w14:textId="1D325AA9" w:rsidR="009E1561" w:rsidRPr="00587D21" w:rsidRDefault="001D037B" w:rsidP="00587D21">
      <w:pPr>
        <w:ind w:left="426" w:hanging="142"/>
        <w:jc w:val="both"/>
      </w:pPr>
      <w:r w:rsidRPr="00587D21">
        <w:t>b/</w:t>
      </w:r>
      <w:r w:rsidR="009E1561" w:rsidRPr="00587D21">
        <w:t xml:space="preserve"> </w:t>
      </w:r>
      <w:r w:rsidR="0086400E" w:rsidRPr="00587D21">
        <w:t xml:space="preserve">Projektant </w:t>
      </w:r>
      <w:r w:rsidRPr="00587D21">
        <w:t>przekaże Zamawiającemu wszystkie materiały i elementy opracowania wykonane na dzień odstąpienia od umowy w terminie 14 dni od daty sporządzenia protokołu inwentaryzacyjnego.</w:t>
      </w:r>
    </w:p>
    <w:p w14:paraId="1BC64A4D" w14:textId="2FCCD74B" w:rsidR="00BD79B5" w:rsidRPr="00587D21" w:rsidRDefault="00185D38" w:rsidP="00587D21">
      <w:pPr>
        <w:ind w:left="142" w:hanging="142"/>
        <w:jc w:val="both"/>
      </w:pPr>
      <w:r>
        <w:t>6.</w:t>
      </w:r>
      <w:r w:rsidR="001D037B" w:rsidRPr="00587D21">
        <w:t xml:space="preserve">Zamawiający w razie odstąpienia od umowy z przyczyn, za które </w:t>
      </w:r>
      <w:r w:rsidR="0086400E" w:rsidRPr="00587D21">
        <w:t xml:space="preserve">Projektant </w:t>
      </w:r>
      <w:r w:rsidR="001D037B" w:rsidRPr="00587D21">
        <w:t xml:space="preserve">nie ponosi odpowiedzialności zobowiązany jest do dokonania odbioru części wykonanego opracowania do dnia odstąpienia od umowy oraz zapłaty wynagrodzenia za wykonaną część opracowania. Wysokość wynagrodzenia w tym wypadku zostanie określona procentowo w oparciu o protokół zdawczo –odbiorczy, w którym szczegółowo określony zostanie zakres wykonanych prac. </w:t>
      </w:r>
    </w:p>
    <w:p w14:paraId="14A1D549" w14:textId="606C202D" w:rsidR="001D037B" w:rsidRPr="00587D21" w:rsidRDefault="00BD79B5" w:rsidP="00587D21">
      <w:pPr>
        <w:jc w:val="center"/>
      </w:pPr>
      <w:r w:rsidRPr="00587D21">
        <w:rPr>
          <w:b/>
        </w:rPr>
        <w:t>§ 1</w:t>
      </w:r>
      <w:r w:rsidR="000118A7">
        <w:rPr>
          <w:b/>
        </w:rPr>
        <w:t>8</w:t>
      </w:r>
    </w:p>
    <w:p w14:paraId="1F800B71" w14:textId="2D2E41DB" w:rsidR="001D037B" w:rsidRPr="00587D21" w:rsidRDefault="000118A7" w:rsidP="00587D21">
      <w:pPr>
        <w:pStyle w:val="Akapitzlist"/>
        <w:ind w:left="0"/>
        <w:jc w:val="both"/>
      </w:pPr>
      <w:r>
        <w:t>1.</w:t>
      </w:r>
      <w:r w:rsidR="001D037B" w:rsidRPr="00587D21">
        <w:t xml:space="preserve">Ze strony Projektanta wykonaniem przedmiotu umowy będzie kierował </w:t>
      </w:r>
      <w:r w:rsidR="00047160" w:rsidRPr="00587D21">
        <w:t xml:space="preserve"> </w:t>
      </w:r>
      <w:r w:rsidR="00A06AE8" w:rsidRPr="00587D21">
        <w:t>……….</w:t>
      </w:r>
    </w:p>
    <w:p w14:paraId="79A0FA62" w14:textId="446F4247" w:rsidR="00047160" w:rsidRPr="00587D21" w:rsidRDefault="000118A7" w:rsidP="00587D21">
      <w:pPr>
        <w:pStyle w:val="Akapitzlist"/>
        <w:ind w:left="284" w:hanging="284"/>
        <w:jc w:val="both"/>
      </w:pPr>
      <w:r>
        <w:t>2.</w:t>
      </w:r>
      <w:r w:rsidR="001D037B" w:rsidRPr="00587D21">
        <w:t xml:space="preserve">Ze strony Zamawiającego koordynatorem wykonywania obowiązków umowy będzie inspektor ds. inwestycji w </w:t>
      </w:r>
      <w:r>
        <w:t xml:space="preserve">  </w:t>
      </w:r>
      <w:r w:rsidR="001D037B" w:rsidRPr="00587D21">
        <w:t>Urzędzie Gminy Oława Alina Maśluszczak</w:t>
      </w:r>
      <w:r w:rsidR="00F642A8" w:rsidRPr="00587D21">
        <w:t>.</w:t>
      </w:r>
      <w:bookmarkStart w:id="5" w:name="page10"/>
      <w:bookmarkEnd w:id="5"/>
    </w:p>
    <w:p w14:paraId="25647E05" w14:textId="7B4E8591" w:rsidR="001D037B" w:rsidRPr="00587D21" w:rsidRDefault="00BD79B5" w:rsidP="00587D21">
      <w:pPr>
        <w:jc w:val="center"/>
        <w:rPr>
          <w:b/>
        </w:rPr>
      </w:pPr>
      <w:r w:rsidRPr="00587D21">
        <w:rPr>
          <w:b/>
        </w:rPr>
        <w:t>§ 1</w:t>
      </w:r>
      <w:r w:rsidR="000118A7">
        <w:rPr>
          <w:b/>
        </w:rPr>
        <w:t>9</w:t>
      </w:r>
    </w:p>
    <w:p w14:paraId="1B43559E" w14:textId="6F203EC6" w:rsidR="001D037B" w:rsidRPr="00587D21" w:rsidRDefault="000118A7" w:rsidP="00587D21">
      <w:pPr>
        <w:ind w:left="284" w:hanging="284"/>
        <w:jc w:val="both"/>
      </w:pPr>
      <w:r>
        <w:t>1.</w:t>
      </w:r>
      <w:r w:rsidR="001D037B" w:rsidRPr="00587D21">
        <w:t>Projektant nie może bez pisemnej pod rygorem nieważności  zgody Zamawiającego przenieść całości lub części swoich praw i obowiązków, wynikających z niniejszej Umowy na osobę trzecią (przelew).</w:t>
      </w:r>
    </w:p>
    <w:p w14:paraId="01385309" w14:textId="431516EF" w:rsidR="001D037B" w:rsidRPr="00587D21" w:rsidRDefault="000118A7" w:rsidP="00587D21">
      <w:pPr>
        <w:ind w:left="284" w:hanging="284"/>
        <w:jc w:val="both"/>
      </w:pPr>
      <w:r>
        <w:t>2.</w:t>
      </w:r>
      <w:r w:rsidR="001D037B" w:rsidRPr="00587D21">
        <w:t>W przypadku, gdy w roli Projektanta występuje konsorcjum, wniosek do Zamawiającego o wyrażenie zgody wg ust.1  musi zostać złożony przez wszystkich członków konsorcjum.</w:t>
      </w:r>
    </w:p>
    <w:p w14:paraId="7B746F13" w14:textId="0E66FB79" w:rsidR="0086400E" w:rsidRPr="00587D21" w:rsidRDefault="000118A7" w:rsidP="00587D21">
      <w:pPr>
        <w:ind w:left="284" w:hanging="284"/>
        <w:jc w:val="both"/>
      </w:pPr>
      <w:r>
        <w:t>3.</w:t>
      </w:r>
      <w:r w:rsidR="001D037B" w:rsidRPr="00587D21">
        <w:t>Zamawiający ma prawo przenieść wierzytelności wynikające z Umowy na osobę trzecią po pisemnym powiadomieniu Projektanta.</w:t>
      </w:r>
    </w:p>
    <w:p w14:paraId="15D3F4E7" w14:textId="1FCA04BC" w:rsidR="0086400E" w:rsidRPr="00587D21" w:rsidRDefault="00BD79B5" w:rsidP="00587D21">
      <w:pPr>
        <w:ind w:left="284" w:hanging="284"/>
        <w:jc w:val="center"/>
        <w:rPr>
          <w:b/>
        </w:rPr>
      </w:pPr>
      <w:r w:rsidRPr="00587D21">
        <w:rPr>
          <w:b/>
        </w:rPr>
        <w:t xml:space="preserve">§ </w:t>
      </w:r>
      <w:r w:rsidR="000118A7">
        <w:rPr>
          <w:b/>
        </w:rPr>
        <w:t>20</w:t>
      </w:r>
    </w:p>
    <w:p w14:paraId="7F66F5FD" w14:textId="77777777" w:rsidR="0086400E" w:rsidRPr="00587D21" w:rsidRDefault="0086400E" w:rsidP="00587D21">
      <w:pPr>
        <w:ind w:left="284" w:hanging="284"/>
        <w:jc w:val="both"/>
        <w:rPr>
          <w:b/>
        </w:rPr>
      </w:pPr>
      <w:r w:rsidRPr="00587D21">
        <w:rPr>
          <w:b/>
        </w:rPr>
        <w:t>Ochrona danych osobowych</w:t>
      </w:r>
    </w:p>
    <w:p w14:paraId="2BF7F455" w14:textId="39D6AB4A" w:rsidR="0086400E" w:rsidRPr="00587D21" w:rsidRDefault="00BD79B5" w:rsidP="00587D21">
      <w:pPr>
        <w:ind w:left="284" w:hanging="284"/>
        <w:jc w:val="both"/>
      </w:pPr>
      <w:r w:rsidRPr="00587D21">
        <w:rPr>
          <w:b/>
        </w:rPr>
        <w:t>1.</w:t>
      </w:r>
      <w:r w:rsidR="0086400E" w:rsidRPr="00587D21">
        <w:t xml:space="preserve"> Zgodnie z art. 13 obowiązującego od 25.05.2018 r. Rozporządzenia Parlamentu Europejskiego i Rady (UE) 2016/679 z dnia 27 kwietnia 2016 r. w sprawie ochrony osób fizycznych w związku z przetwarzaniem danych osobowych i w sprawie swobodnego przepływu takich danych oraz uchylenia dyrektywy 95/46/WE (Dz. U. UE L 119 z dnia 4 maja 2016 r.), zamawiający informuje, iż jest administratorem danych osobowych wykonawcy oraz </w:t>
      </w:r>
      <w:r w:rsidR="0086400E" w:rsidRPr="00587D21">
        <w:lastRenderedPageBreak/>
        <w:t xml:space="preserve">pracowników, zleceniobiorców, osoby przy pomocy których wykonawca wykonuje niniejszą umowę, w tym ewentualnych jego podwykonawców i dostawców. </w:t>
      </w:r>
    </w:p>
    <w:p w14:paraId="62651973" w14:textId="268A72BC" w:rsidR="0086400E" w:rsidRPr="00587D21" w:rsidRDefault="00BD79B5" w:rsidP="00587D21">
      <w:pPr>
        <w:ind w:left="284" w:hanging="284"/>
        <w:jc w:val="both"/>
      </w:pPr>
      <w:r w:rsidRPr="00587D21">
        <w:rPr>
          <w:b/>
        </w:rPr>
        <w:t xml:space="preserve">2. </w:t>
      </w:r>
      <w:r w:rsidR="0086400E" w:rsidRPr="00587D21">
        <w:t xml:space="preserve"> Inspektorem ochrony danych jest </w:t>
      </w:r>
      <w:r w:rsidR="00667BC2" w:rsidRPr="00587D21">
        <w:t xml:space="preserve">pracownik dostępny pod adresem </w:t>
      </w:r>
      <w:r w:rsidR="005D1E53" w:rsidRPr="00587D21">
        <w:t xml:space="preserve">email </w:t>
      </w:r>
      <w:r w:rsidR="00667BC2" w:rsidRPr="00587D21">
        <w:t xml:space="preserve"> iod@gminaolawa.pl</w:t>
      </w:r>
    </w:p>
    <w:p w14:paraId="5B8E2FEF" w14:textId="286064F9" w:rsidR="0086400E" w:rsidRPr="00587D21" w:rsidRDefault="00BD79B5" w:rsidP="00587D21">
      <w:pPr>
        <w:ind w:left="284" w:hanging="284"/>
        <w:jc w:val="both"/>
      </w:pPr>
      <w:r w:rsidRPr="00587D21">
        <w:rPr>
          <w:b/>
        </w:rPr>
        <w:t xml:space="preserve">3. </w:t>
      </w:r>
      <w:r w:rsidR="0086400E" w:rsidRPr="00587D21">
        <w:t xml:space="preserve">Celem przetwarzania danych jest wykonanie umowy oraz </w:t>
      </w:r>
      <w:r w:rsidR="0086400E" w:rsidRPr="00587D21">
        <w:rPr>
          <w:rFonts w:eastAsia="Times New Roman"/>
        </w:rPr>
        <w:t xml:space="preserve">przeprowadzenie postępowania o udzielenie zamówienia publicznego, ocena złożonej oferty na wykonanie zamówienia publicznego, podjęcie stosownych działań przed zawarciem umowy - </w:t>
      </w:r>
      <w:r w:rsidR="0086400E" w:rsidRPr="00587D21">
        <w:t>na podstawie art. 6 ust. 1 lit. b ogólnego rozporządzenia o ochronie danych osobowych z dnia 27 kwietnia 2016 r.</w:t>
      </w:r>
    </w:p>
    <w:p w14:paraId="78D1D7E3" w14:textId="07742DC2" w:rsidR="0086400E" w:rsidRPr="00587D21" w:rsidRDefault="000118A7" w:rsidP="00587D21">
      <w:pPr>
        <w:ind w:left="284" w:hanging="284"/>
        <w:jc w:val="both"/>
      </w:pPr>
      <w:r>
        <w:t>4.</w:t>
      </w:r>
      <w:r w:rsidR="0086400E" w:rsidRPr="00587D21">
        <w:t xml:space="preserve">Zakres przetwarzanych danych osobowych wynika z czynności: zebranie ofert, podpisanie umowy, archiwizacja dokumentacji, </w:t>
      </w:r>
      <w:r w:rsidR="0086400E" w:rsidRPr="00587D21">
        <w:rPr>
          <w:iCs/>
        </w:rPr>
        <w:t>przeprowadzenie postępowania o udzielenie zamówienia publicznego, wykonanie umowy</w:t>
      </w:r>
      <w:r w:rsidR="0086400E" w:rsidRPr="00587D21">
        <w:t xml:space="preserve">. </w:t>
      </w:r>
    </w:p>
    <w:p w14:paraId="2554072B" w14:textId="0F0C1AC2" w:rsidR="0086400E" w:rsidRPr="00587D21" w:rsidRDefault="000118A7" w:rsidP="00587D21">
      <w:pPr>
        <w:ind w:left="284" w:hanging="284"/>
        <w:jc w:val="both"/>
      </w:pPr>
      <w:r>
        <w:t>5.</w:t>
      </w:r>
      <w:r w:rsidR="0086400E" w:rsidRPr="00587D21">
        <w:t xml:space="preserve"> Wykonawcy przysługuje prawo dostępu do treści danych oraz ich sprostowania, usunięcia lub ograniczenia przetwarzania, a także prawo sprzeciwu, zażądania zaprzestania przetwarzania i przenoszenia danych, jak również prawo do wniesienia skargi do organu nadzorczego (tj.: po 25 maja 2018 r. – Prezes Urzędu Ochrony Danych Osobowych).</w:t>
      </w:r>
    </w:p>
    <w:p w14:paraId="23A3BF16" w14:textId="5E6B4F8E" w:rsidR="0086400E" w:rsidRPr="00587D21" w:rsidRDefault="000118A7" w:rsidP="00587D21">
      <w:pPr>
        <w:ind w:left="284" w:hanging="284"/>
        <w:jc w:val="both"/>
      </w:pPr>
      <w:r>
        <w:t>6.</w:t>
      </w:r>
      <w:r w:rsidR="0086400E" w:rsidRPr="00587D21">
        <w:t xml:space="preserve"> Podanie przez wykonawcę danych osobowych jest warunkiem zawarcia i realizacji umowy. Wykonawca nie jest zobowiązany do ich podania, a konsekwencją niepodania danych osobowych jest niemożliwość wykonania niniejszej umowy przez zamawiającego. </w:t>
      </w:r>
    </w:p>
    <w:p w14:paraId="5BE666E3" w14:textId="55D7D493" w:rsidR="0086400E" w:rsidRPr="00587D21" w:rsidRDefault="000118A7" w:rsidP="00587D21">
      <w:pPr>
        <w:ind w:left="284" w:hanging="284"/>
        <w:jc w:val="both"/>
      </w:pPr>
      <w:r>
        <w:t>7.</w:t>
      </w:r>
      <w:r w:rsidR="0086400E" w:rsidRPr="00587D21">
        <w:t xml:space="preserve"> Dane udostępnione przez wykonawcę nie będą podlegały udostępnieniu podmiotom trzecim. Odbiorcami danych będą tylko instytucje upoważnione z mocy prawa.</w:t>
      </w:r>
    </w:p>
    <w:p w14:paraId="3105FFA3" w14:textId="5402EB03" w:rsidR="0086400E" w:rsidRPr="00587D21" w:rsidRDefault="000118A7" w:rsidP="00587D21">
      <w:pPr>
        <w:ind w:left="284" w:hanging="284"/>
        <w:jc w:val="both"/>
      </w:pPr>
      <w:r>
        <w:t>8.</w:t>
      </w:r>
      <w:r w:rsidR="0086400E" w:rsidRPr="00587D21">
        <w:t xml:space="preserve"> Dane udostępnione przez wykonawcę nie będą podlegały profilowaniu.</w:t>
      </w:r>
    </w:p>
    <w:p w14:paraId="4E2CDCA4" w14:textId="59C92A22" w:rsidR="0086400E" w:rsidRPr="00587D21" w:rsidRDefault="000118A7" w:rsidP="00587D21">
      <w:pPr>
        <w:ind w:left="284" w:hanging="284"/>
        <w:jc w:val="both"/>
      </w:pPr>
      <w:r>
        <w:t>9.</w:t>
      </w:r>
      <w:r w:rsidR="0086400E" w:rsidRPr="00587D21">
        <w:t>Administrator danych nie ma zamiaru przekazywać danych osobowych do państwa trzeciego lub organizacji międzynarodowej.</w:t>
      </w:r>
    </w:p>
    <w:p w14:paraId="2A1963E9" w14:textId="760E2FBA" w:rsidR="0086400E" w:rsidRPr="00587D21" w:rsidRDefault="000118A7" w:rsidP="00587D21">
      <w:pPr>
        <w:ind w:left="284" w:hanging="284"/>
        <w:jc w:val="both"/>
      </w:pPr>
      <w:r>
        <w:t>10.</w:t>
      </w:r>
      <w:r w:rsidR="0086400E" w:rsidRPr="00587D21">
        <w:t>Dane osobowe wykonawcy będą przechowywane przez okres wykonywania zadań wskazanych w umowie oraz przez okres wymagany przepisami prawa dotyczącymi archiwowania dokumentów oraz do momentu przedawnienia potencjalnych roszczeń wynikających z umowy lub z innego tytułu.</w:t>
      </w:r>
    </w:p>
    <w:p w14:paraId="6C30A457" w14:textId="23A2A297" w:rsidR="00047160" w:rsidRPr="00587D21" w:rsidRDefault="000118A7" w:rsidP="00587D21">
      <w:pPr>
        <w:ind w:left="284" w:hanging="284"/>
        <w:jc w:val="both"/>
      </w:pPr>
      <w:r>
        <w:t>11.</w:t>
      </w:r>
      <w:r w:rsidR="0086400E" w:rsidRPr="00587D21">
        <w:t>Wykonawca zobowiązany jest uzyskać zgodę oraz poinformować swoich pracowników, zleceniobiorców, osoby przy pomocy których wykonuje niniejszą umowę, w tym ewentualnych podwykonawców i dostawców, o przekazaniu ich danych osobowych do Zamawiającego, dla celu wskazanego w ust.4. na żądanie zamawiającego wykonawca wyrażenia przez nie zgody na przekazanie ich danych zamawiającemu.</w:t>
      </w:r>
      <w:r>
        <w:t>21</w:t>
      </w:r>
    </w:p>
    <w:p w14:paraId="7EBF5EB5" w14:textId="23EDF3CC" w:rsidR="001D037B" w:rsidRPr="00587D21" w:rsidRDefault="001D037B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0118A7">
        <w:rPr>
          <w:b/>
        </w:rPr>
        <w:t>21</w:t>
      </w:r>
    </w:p>
    <w:p w14:paraId="211DA0BB" w14:textId="08ABFAFB" w:rsidR="00047160" w:rsidRPr="00587D21" w:rsidRDefault="001D037B" w:rsidP="00587D21">
      <w:pPr>
        <w:jc w:val="both"/>
      </w:pPr>
      <w:r w:rsidRPr="00587D21">
        <w:t>Zmiany i uzupełnienia umowy wymagają zachowania formy pisemnej w postaci aneksu do umowy podpisanego przez obie Strony, pod rygorem nieważności.</w:t>
      </w:r>
    </w:p>
    <w:p w14:paraId="20A653F8" w14:textId="1825A7B5" w:rsidR="001D037B" w:rsidRPr="00587D21" w:rsidRDefault="001D037B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0118A7">
        <w:rPr>
          <w:b/>
        </w:rPr>
        <w:t>22</w:t>
      </w:r>
    </w:p>
    <w:p w14:paraId="22F060A6" w14:textId="41D51455" w:rsidR="00BD79B5" w:rsidRPr="00587D21" w:rsidRDefault="001D037B" w:rsidP="00587D21">
      <w:pPr>
        <w:jc w:val="both"/>
      </w:pPr>
      <w:r w:rsidRPr="00587D21">
        <w:t>Wszelkie spory wynikłe z niniejszej umowy rozstrzygać będzie sąd powszechny właś</w:t>
      </w:r>
      <w:r w:rsidR="00BD79B5" w:rsidRPr="00587D21">
        <w:t>ciwy dla siedziby Zamawiającego.</w:t>
      </w:r>
    </w:p>
    <w:p w14:paraId="4E5A6D6D" w14:textId="779F7F47" w:rsidR="001D037B" w:rsidRPr="00587D21" w:rsidRDefault="00BD79B5" w:rsidP="00587D21">
      <w:pPr>
        <w:jc w:val="center"/>
        <w:rPr>
          <w:b/>
        </w:rPr>
      </w:pPr>
      <w:r w:rsidRPr="00587D21">
        <w:rPr>
          <w:b/>
        </w:rPr>
        <w:t xml:space="preserve">§ </w:t>
      </w:r>
      <w:r w:rsidR="000118A7">
        <w:rPr>
          <w:b/>
        </w:rPr>
        <w:t>23</w:t>
      </w:r>
    </w:p>
    <w:p w14:paraId="60300FF8" w14:textId="2679DD7E" w:rsidR="0086400E" w:rsidRPr="00587D21" w:rsidRDefault="001D037B" w:rsidP="00587D21">
      <w:pPr>
        <w:jc w:val="both"/>
      </w:pPr>
      <w:r w:rsidRPr="00587D21">
        <w:t>W sprawach nie uregulowanych umową zastosowanie mają przepisy Kodeksu cywilnego.</w:t>
      </w:r>
    </w:p>
    <w:p w14:paraId="1AF9A75F" w14:textId="3CE2AD4C" w:rsidR="001D037B" w:rsidRPr="00587D21" w:rsidRDefault="00BD79B5" w:rsidP="00587D21">
      <w:pPr>
        <w:jc w:val="center"/>
        <w:rPr>
          <w:b/>
        </w:rPr>
      </w:pPr>
      <w:r w:rsidRPr="00587D21">
        <w:rPr>
          <w:b/>
        </w:rPr>
        <w:t>§ 2</w:t>
      </w:r>
      <w:r w:rsidR="000118A7">
        <w:rPr>
          <w:b/>
        </w:rPr>
        <w:t>4</w:t>
      </w:r>
    </w:p>
    <w:p w14:paraId="7696AD58" w14:textId="77777777" w:rsidR="001D037B" w:rsidRPr="00587D21" w:rsidRDefault="001D037B" w:rsidP="00587D21">
      <w:pPr>
        <w:jc w:val="both"/>
      </w:pPr>
      <w:r w:rsidRPr="00587D21">
        <w:t>Umowa została sporządzona w dwóch jednobrzmiących egzemplarzach, po jednym dla każdej ze stron.</w:t>
      </w:r>
    </w:p>
    <w:p w14:paraId="122CC578" w14:textId="77777777" w:rsidR="000118A7" w:rsidRDefault="000118A7" w:rsidP="00587D21">
      <w:pPr>
        <w:jc w:val="both"/>
      </w:pPr>
    </w:p>
    <w:p w14:paraId="5AA05AD1" w14:textId="77777777" w:rsidR="000118A7" w:rsidRDefault="000118A7" w:rsidP="00587D21">
      <w:pPr>
        <w:jc w:val="both"/>
      </w:pPr>
    </w:p>
    <w:p w14:paraId="54C8F60A" w14:textId="77777777" w:rsidR="000118A7" w:rsidRPr="00587D21" w:rsidRDefault="000118A7" w:rsidP="00587D21">
      <w:pPr>
        <w:jc w:val="both"/>
      </w:pPr>
    </w:p>
    <w:p w14:paraId="32D7BE07" w14:textId="77777777" w:rsidR="003E62BE" w:rsidRPr="00587D21" w:rsidRDefault="003E62BE" w:rsidP="00587D21">
      <w:pPr>
        <w:jc w:val="both"/>
        <w:rPr>
          <w:b/>
        </w:rPr>
      </w:pPr>
    </w:p>
    <w:p w14:paraId="12C68C18" w14:textId="67E93CD3" w:rsidR="001D037B" w:rsidRPr="00587D21" w:rsidRDefault="003E62BE" w:rsidP="00587D21">
      <w:pPr>
        <w:jc w:val="both"/>
        <w:rPr>
          <w:b/>
        </w:rPr>
      </w:pPr>
      <w:r w:rsidRPr="00587D21">
        <w:rPr>
          <w:b/>
        </w:rPr>
        <w:t xml:space="preserve">        </w:t>
      </w:r>
      <w:r w:rsidR="001D037B" w:rsidRPr="00587D21">
        <w:rPr>
          <w:b/>
        </w:rPr>
        <w:t>PROJEKTANT :</w:t>
      </w:r>
      <w:r w:rsidR="00185D38">
        <w:rPr>
          <w:b/>
        </w:rPr>
        <w:t xml:space="preserve">  </w:t>
      </w:r>
      <w:r w:rsidR="00185D38">
        <w:rPr>
          <w:b/>
        </w:rPr>
        <w:tab/>
      </w:r>
      <w:r w:rsidR="00185D38">
        <w:rPr>
          <w:b/>
        </w:rPr>
        <w:tab/>
      </w:r>
      <w:r w:rsidR="00185D38">
        <w:rPr>
          <w:b/>
        </w:rPr>
        <w:tab/>
      </w:r>
      <w:r w:rsidR="00185D38">
        <w:rPr>
          <w:b/>
        </w:rPr>
        <w:tab/>
      </w:r>
      <w:r w:rsidR="00185D38">
        <w:rPr>
          <w:b/>
        </w:rPr>
        <w:tab/>
      </w:r>
      <w:r w:rsidR="001D037B" w:rsidRPr="00587D21">
        <w:tab/>
      </w:r>
      <w:r w:rsidR="001D037B" w:rsidRPr="00587D21">
        <w:rPr>
          <w:b/>
        </w:rPr>
        <w:t>ZAMAWIAJĄCY :</w:t>
      </w:r>
    </w:p>
    <w:p w14:paraId="2DDA394F" w14:textId="77304950" w:rsidR="00EC2C8F" w:rsidRPr="00587D21" w:rsidRDefault="00EC2C8F" w:rsidP="00587D21">
      <w:pPr>
        <w:jc w:val="both"/>
      </w:pPr>
    </w:p>
    <w:p w14:paraId="44DD330F" w14:textId="77777777" w:rsidR="00A06AE8" w:rsidRPr="00587D21" w:rsidRDefault="00A06AE8" w:rsidP="00587D21">
      <w:pPr>
        <w:jc w:val="both"/>
      </w:pPr>
    </w:p>
    <w:sectPr w:rsidR="00A06AE8" w:rsidRPr="00587D21" w:rsidSect="0059250C">
      <w:footerReference w:type="default" r:id="rId7"/>
      <w:pgSz w:w="11900" w:h="16838" w:code="9"/>
      <w:pgMar w:top="1418" w:right="1134" w:bottom="1418" w:left="1418" w:header="567" w:footer="567" w:gutter="0"/>
      <w:cols w:space="0" w:equalWidth="0">
        <w:col w:w="93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0A4A" w14:textId="77777777" w:rsidR="00174C33" w:rsidRDefault="00174C33" w:rsidP="0059250C">
      <w:r>
        <w:separator/>
      </w:r>
    </w:p>
  </w:endnote>
  <w:endnote w:type="continuationSeparator" w:id="0">
    <w:p w14:paraId="7A8FB501" w14:textId="77777777" w:rsidR="00174C33" w:rsidRDefault="00174C33" w:rsidP="0059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89A63" w14:textId="77777777" w:rsidR="00205AD3" w:rsidRPr="0059250C" w:rsidRDefault="00205AD3">
    <w:pPr>
      <w:pStyle w:val="Stopka"/>
      <w:jc w:val="right"/>
      <w:rPr>
        <w:rFonts w:ascii="Times New Roman" w:hAnsi="Times New Roman" w:cs="Times New Roman"/>
      </w:rPr>
    </w:pPr>
    <w:r w:rsidRPr="0059250C">
      <w:rPr>
        <w:rFonts w:ascii="Times New Roman" w:hAnsi="Times New Roman" w:cs="Times New Roman"/>
      </w:rPr>
      <w:fldChar w:fldCharType="begin"/>
    </w:r>
    <w:r w:rsidRPr="0059250C">
      <w:rPr>
        <w:rFonts w:ascii="Times New Roman" w:hAnsi="Times New Roman" w:cs="Times New Roman"/>
      </w:rPr>
      <w:instrText>PAGE   \* MERGEFORMAT</w:instrText>
    </w:r>
    <w:r w:rsidRPr="0059250C">
      <w:rPr>
        <w:rFonts w:ascii="Times New Roman" w:hAnsi="Times New Roman" w:cs="Times New Roman"/>
      </w:rPr>
      <w:fldChar w:fldCharType="separate"/>
    </w:r>
    <w:r w:rsidR="00CD0716">
      <w:rPr>
        <w:rFonts w:ascii="Times New Roman" w:hAnsi="Times New Roman" w:cs="Times New Roman"/>
        <w:noProof/>
      </w:rPr>
      <w:t>2</w:t>
    </w:r>
    <w:r w:rsidRPr="0059250C">
      <w:rPr>
        <w:rFonts w:ascii="Times New Roman" w:hAnsi="Times New Roman" w:cs="Times New Roman"/>
      </w:rPr>
      <w:fldChar w:fldCharType="end"/>
    </w:r>
  </w:p>
  <w:p w14:paraId="4157742C" w14:textId="77777777" w:rsidR="00205AD3" w:rsidRPr="0059250C" w:rsidRDefault="00205A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E015" w14:textId="77777777" w:rsidR="00174C33" w:rsidRDefault="00174C33" w:rsidP="0059250C">
      <w:r>
        <w:separator/>
      </w:r>
    </w:p>
  </w:footnote>
  <w:footnote w:type="continuationSeparator" w:id="0">
    <w:p w14:paraId="4021183A" w14:textId="77777777" w:rsidR="00174C33" w:rsidRDefault="00174C33" w:rsidP="0059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0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48" w:hanging="180"/>
      </w:pPr>
    </w:lvl>
  </w:abstractNum>
  <w:abstractNum w:abstractNumId="1" w15:restartNumberingAfterBreak="0">
    <w:nsid w:val="0107262C"/>
    <w:multiLevelType w:val="hybridMultilevel"/>
    <w:tmpl w:val="333A9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1E642B"/>
    <w:multiLevelType w:val="hybridMultilevel"/>
    <w:tmpl w:val="3CB65DEC"/>
    <w:lvl w:ilvl="0" w:tplc="5AD2BB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51CB1"/>
    <w:multiLevelType w:val="hybridMultilevel"/>
    <w:tmpl w:val="72CC93C0"/>
    <w:lvl w:ilvl="0" w:tplc="79A42164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4" w15:restartNumberingAfterBreak="0">
    <w:nsid w:val="113A0E4F"/>
    <w:multiLevelType w:val="multilevel"/>
    <w:tmpl w:val="4B7C4A94"/>
    <w:styleLink w:val="WWNum2"/>
    <w:lvl w:ilvl="0">
      <w:start w:val="1"/>
      <w:numFmt w:val="none"/>
      <w:lvlText w:val="%1"/>
      <w:lvlJc w:val="left"/>
      <w:pPr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12F73058"/>
    <w:multiLevelType w:val="hybridMultilevel"/>
    <w:tmpl w:val="D9D0A728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6" w15:restartNumberingAfterBreak="0">
    <w:nsid w:val="14280751"/>
    <w:multiLevelType w:val="hybridMultilevel"/>
    <w:tmpl w:val="5A4C9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F08DC"/>
    <w:multiLevelType w:val="hybridMultilevel"/>
    <w:tmpl w:val="DB3E5D90"/>
    <w:lvl w:ilvl="0" w:tplc="FB7AFEDC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8" w15:restartNumberingAfterBreak="0">
    <w:nsid w:val="14E722DE"/>
    <w:multiLevelType w:val="hybridMultilevel"/>
    <w:tmpl w:val="5AA4D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75EC2"/>
    <w:multiLevelType w:val="hybridMultilevel"/>
    <w:tmpl w:val="8560535A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6A319EC"/>
    <w:multiLevelType w:val="hybridMultilevel"/>
    <w:tmpl w:val="6C961F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C96B3E"/>
    <w:multiLevelType w:val="hybridMultilevel"/>
    <w:tmpl w:val="1954FC76"/>
    <w:lvl w:ilvl="0" w:tplc="8A545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6691"/>
    <w:multiLevelType w:val="hybridMultilevel"/>
    <w:tmpl w:val="CE8A3A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DF31798"/>
    <w:multiLevelType w:val="hybridMultilevel"/>
    <w:tmpl w:val="9ED0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523627"/>
    <w:multiLevelType w:val="hybridMultilevel"/>
    <w:tmpl w:val="748232E6"/>
    <w:lvl w:ilvl="0" w:tplc="0415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5" w15:restartNumberingAfterBreak="0">
    <w:nsid w:val="2041042D"/>
    <w:multiLevelType w:val="hybridMultilevel"/>
    <w:tmpl w:val="5B4857F8"/>
    <w:lvl w:ilvl="0" w:tplc="35624A68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6" w15:restartNumberingAfterBreak="0">
    <w:nsid w:val="216257E9"/>
    <w:multiLevelType w:val="hybridMultilevel"/>
    <w:tmpl w:val="040C9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33CB3"/>
    <w:multiLevelType w:val="hybridMultilevel"/>
    <w:tmpl w:val="E214D800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8" w15:restartNumberingAfterBreak="0">
    <w:nsid w:val="268B5419"/>
    <w:multiLevelType w:val="hybridMultilevel"/>
    <w:tmpl w:val="99B0A566"/>
    <w:lvl w:ilvl="0" w:tplc="CB3C418E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9" w15:restartNumberingAfterBreak="0">
    <w:nsid w:val="28DA7935"/>
    <w:multiLevelType w:val="hybridMultilevel"/>
    <w:tmpl w:val="AB0E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3DF3"/>
    <w:multiLevelType w:val="hybridMultilevel"/>
    <w:tmpl w:val="831071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D9C7B29"/>
    <w:multiLevelType w:val="hybridMultilevel"/>
    <w:tmpl w:val="4A1C8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614906"/>
    <w:multiLevelType w:val="hybridMultilevel"/>
    <w:tmpl w:val="4A4E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AA7F96"/>
    <w:multiLevelType w:val="hybridMultilevel"/>
    <w:tmpl w:val="C060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0010BA"/>
    <w:multiLevelType w:val="hybridMultilevel"/>
    <w:tmpl w:val="B736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D428DD"/>
    <w:multiLevelType w:val="hybridMultilevel"/>
    <w:tmpl w:val="FA228966"/>
    <w:lvl w:ilvl="0" w:tplc="078031C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56B1B"/>
    <w:multiLevelType w:val="hybridMultilevel"/>
    <w:tmpl w:val="014611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9B0C41C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9011E6A"/>
    <w:multiLevelType w:val="hybridMultilevel"/>
    <w:tmpl w:val="B264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D7446"/>
    <w:multiLevelType w:val="hybridMultilevel"/>
    <w:tmpl w:val="5C965B36"/>
    <w:lvl w:ilvl="0" w:tplc="42AC120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9" w15:restartNumberingAfterBreak="0">
    <w:nsid w:val="3F2D67E2"/>
    <w:multiLevelType w:val="hybridMultilevel"/>
    <w:tmpl w:val="7368D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3A5D15"/>
    <w:multiLevelType w:val="multilevel"/>
    <w:tmpl w:val="8302600C"/>
    <w:styleLink w:val="WWNum1"/>
    <w:lvl w:ilvl="0">
      <w:start w:val="1"/>
      <w:numFmt w:val="none"/>
      <w:lvlText w:val="%1"/>
      <w:lvlJc w:val="left"/>
      <w:pPr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1" w15:restartNumberingAfterBreak="0">
    <w:nsid w:val="41BB70DF"/>
    <w:multiLevelType w:val="hybridMultilevel"/>
    <w:tmpl w:val="46268AA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236477B"/>
    <w:multiLevelType w:val="hybridMultilevel"/>
    <w:tmpl w:val="12CEE2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A1A1E8F"/>
    <w:multiLevelType w:val="hybridMultilevel"/>
    <w:tmpl w:val="F46A48F8"/>
    <w:lvl w:ilvl="0" w:tplc="5AD2BB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346A71"/>
    <w:multiLevelType w:val="hybridMultilevel"/>
    <w:tmpl w:val="4EDCDC26"/>
    <w:lvl w:ilvl="0" w:tplc="86DAD73A">
      <w:start w:val="2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5" w15:restartNumberingAfterBreak="0">
    <w:nsid w:val="508E207E"/>
    <w:multiLevelType w:val="hybridMultilevel"/>
    <w:tmpl w:val="7AE88A94"/>
    <w:lvl w:ilvl="0" w:tplc="5AD2BB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2E5272"/>
    <w:multiLevelType w:val="hybridMultilevel"/>
    <w:tmpl w:val="6D689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0C70CC3"/>
    <w:multiLevelType w:val="hybridMultilevel"/>
    <w:tmpl w:val="87F4FBF2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38" w15:restartNumberingAfterBreak="0">
    <w:nsid w:val="62F062B9"/>
    <w:multiLevelType w:val="hybridMultilevel"/>
    <w:tmpl w:val="4C5E2E5E"/>
    <w:lvl w:ilvl="0" w:tplc="5AD2BB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60D27"/>
    <w:multiLevelType w:val="hybridMultilevel"/>
    <w:tmpl w:val="2ED03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AD2762"/>
    <w:multiLevelType w:val="hybridMultilevel"/>
    <w:tmpl w:val="0958F732"/>
    <w:lvl w:ilvl="0" w:tplc="04150017">
      <w:start w:val="1"/>
      <w:numFmt w:val="lowerLetter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41" w15:restartNumberingAfterBreak="0">
    <w:nsid w:val="785653A4"/>
    <w:multiLevelType w:val="hybridMultilevel"/>
    <w:tmpl w:val="112A00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8576A46"/>
    <w:multiLevelType w:val="hybridMultilevel"/>
    <w:tmpl w:val="8F6EE0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DB54F9"/>
    <w:multiLevelType w:val="hybridMultilevel"/>
    <w:tmpl w:val="197ADA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E87433E"/>
    <w:multiLevelType w:val="hybridMultilevel"/>
    <w:tmpl w:val="A4E217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FD67AA7"/>
    <w:multiLevelType w:val="hybridMultilevel"/>
    <w:tmpl w:val="5AD4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31"/>
  </w:num>
  <w:num w:numId="4">
    <w:abstractNumId w:val="8"/>
  </w:num>
  <w:num w:numId="5">
    <w:abstractNumId w:val="33"/>
  </w:num>
  <w:num w:numId="6">
    <w:abstractNumId w:val="35"/>
  </w:num>
  <w:num w:numId="7">
    <w:abstractNumId w:val="37"/>
  </w:num>
  <w:num w:numId="8">
    <w:abstractNumId w:val="44"/>
  </w:num>
  <w:num w:numId="9">
    <w:abstractNumId w:val="1"/>
  </w:num>
  <w:num w:numId="10">
    <w:abstractNumId w:val="32"/>
  </w:num>
  <w:num w:numId="11">
    <w:abstractNumId w:val="12"/>
  </w:num>
  <w:num w:numId="12">
    <w:abstractNumId w:val="13"/>
  </w:num>
  <w:num w:numId="13">
    <w:abstractNumId w:val="23"/>
  </w:num>
  <w:num w:numId="14">
    <w:abstractNumId w:val="42"/>
  </w:num>
  <w:num w:numId="15">
    <w:abstractNumId w:val="40"/>
  </w:num>
  <w:num w:numId="16">
    <w:abstractNumId w:val="10"/>
  </w:num>
  <w:num w:numId="17">
    <w:abstractNumId w:val="3"/>
  </w:num>
  <w:num w:numId="18">
    <w:abstractNumId w:val="5"/>
  </w:num>
  <w:num w:numId="19">
    <w:abstractNumId w:val="43"/>
  </w:num>
  <w:num w:numId="20">
    <w:abstractNumId w:val="28"/>
  </w:num>
  <w:num w:numId="21">
    <w:abstractNumId w:val="17"/>
  </w:num>
  <w:num w:numId="22">
    <w:abstractNumId w:val="20"/>
  </w:num>
  <w:num w:numId="23">
    <w:abstractNumId w:val="6"/>
  </w:num>
  <w:num w:numId="24">
    <w:abstractNumId w:val="36"/>
  </w:num>
  <w:num w:numId="25">
    <w:abstractNumId w:val="15"/>
  </w:num>
  <w:num w:numId="26">
    <w:abstractNumId w:val="41"/>
  </w:num>
  <w:num w:numId="27">
    <w:abstractNumId w:val="2"/>
  </w:num>
  <w:num w:numId="28">
    <w:abstractNumId w:val="14"/>
  </w:num>
  <w:num w:numId="29">
    <w:abstractNumId w:val="7"/>
  </w:num>
  <w:num w:numId="30">
    <w:abstractNumId w:val="26"/>
  </w:num>
  <w:num w:numId="31">
    <w:abstractNumId w:val="29"/>
  </w:num>
  <w:num w:numId="32">
    <w:abstractNumId w:val="24"/>
  </w:num>
  <w:num w:numId="33">
    <w:abstractNumId w:val="45"/>
  </w:num>
  <w:num w:numId="34">
    <w:abstractNumId w:val="34"/>
  </w:num>
  <w:num w:numId="35">
    <w:abstractNumId w:val="18"/>
  </w:num>
  <w:num w:numId="36">
    <w:abstractNumId w:val="9"/>
  </w:num>
  <w:num w:numId="37">
    <w:abstractNumId w:val="30"/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0"/>
  </w:num>
  <w:num w:numId="42">
    <w:abstractNumId w:val="21"/>
  </w:num>
  <w:num w:numId="43">
    <w:abstractNumId w:val="11"/>
  </w:num>
  <w:num w:numId="44">
    <w:abstractNumId w:val="25"/>
  </w:num>
  <w:num w:numId="45">
    <w:abstractNumId w:val="22"/>
  </w:num>
  <w:num w:numId="46">
    <w:abstractNumId w:val="27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F1"/>
    <w:rsid w:val="00004025"/>
    <w:rsid w:val="00004C3C"/>
    <w:rsid w:val="000118A7"/>
    <w:rsid w:val="00014442"/>
    <w:rsid w:val="000163AD"/>
    <w:rsid w:val="00021365"/>
    <w:rsid w:val="00021C5E"/>
    <w:rsid w:val="00024E56"/>
    <w:rsid w:val="000254EC"/>
    <w:rsid w:val="000341C7"/>
    <w:rsid w:val="00037322"/>
    <w:rsid w:val="0003737E"/>
    <w:rsid w:val="000437B4"/>
    <w:rsid w:val="00047160"/>
    <w:rsid w:val="00053301"/>
    <w:rsid w:val="0005722A"/>
    <w:rsid w:val="00057D49"/>
    <w:rsid w:val="00060819"/>
    <w:rsid w:val="00060954"/>
    <w:rsid w:val="000660E3"/>
    <w:rsid w:val="0006643F"/>
    <w:rsid w:val="00072D54"/>
    <w:rsid w:val="00084330"/>
    <w:rsid w:val="00084478"/>
    <w:rsid w:val="00092548"/>
    <w:rsid w:val="000B321F"/>
    <w:rsid w:val="000C5125"/>
    <w:rsid w:val="000C71B2"/>
    <w:rsid w:val="000D2D67"/>
    <w:rsid w:val="000D4F0A"/>
    <w:rsid w:val="000D6202"/>
    <w:rsid w:val="000D6AE1"/>
    <w:rsid w:val="000E383A"/>
    <w:rsid w:val="000E436E"/>
    <w:rsid w:val="000F2785"/>
    <w:rsid w:val="000F3A97"/>
    <w:rsid w:val="000F66AE"/>
    <w:rsid w:val="00100BD9"/>
    <w:rsid w:val="0010408E"/>
    <w:rsid w:val="001053F8"/>
    <w:rsid w:val="00120000"/>
    <w:rsid w:val="00134EE9"/>
    <w:rsid w:val="00143C0E"/>
    <w:rsid w:val="00152090"/>
    <w:rsid w:val="00160CDE"/>
    <w:rsid w:val="0016144D"/>
    <w:rsid w:val="00162C9B"/>
    <w:rsid w:val="00165F79"/>
    <w:rsid w:val="001719EC"/>
    <w:rsid w:val="00172821"/>
    <w:rsid w:val="00174C33"/>
    <w:rsid w:val="00182692"/>
    <w:rsid w:val="00185D38"/>
    <w:rsid w:val="00186E28"/>
    <w:rsid w:val="00190EB8"/>
    <w:rsid w:val="00193BD4"/>
    <w:rsid w:val="001B2EC3"/>
    <w:rsid w:val="001B5EC8"/>
    <w:rsid w:val="001B60F1"/>
    <w:rsid w:val="001B72E1"/>
    <w:rsid w:val="001B7CBF"/>
    <w:rsid w:val="001C14BA"/>
    <w:rsid w:val="001D037B"/>
    <w:rsid w:val="001D064C"/>
    <w:rsid w:val="001D21B8"/>
    <w:rsid w:val="001D4133"/>
    <w:rsid w:val="001D4FE3"/>
    <w:rsid w:val="001E22F4"/>
    <w:rsid w:val="001F6660"/>
    <w:rsid w:val="00203E96"/>
    <w:rsid w:val="00205AD3"/>
    <w:rsid w:val="0021085D"/>
    <w:rsid w:val="00227210"/>
    <w:rsid w:val="002273C7"/>
    <w:rsid w:val="00233843"/>
    <w:rsid w:val="00233F5D"/>
    <w:rsid w:val="00234623"/>
    <w:rsid w:val="00236E40"/>
    <w:rsid w:val="0024025F"/>
    <w:rsid w:val="00251A99"/>
    <w:rsid w:val="00255D07"/>
    <w:rsid w:val="002642A9"/>
    <w:rsid w:val="00264AA2"/>
    <w:rsid w:val="002758F4"/>
    <w:rsid w:val="00286215"/>
    <w:rsid w:val="002967D0"/>
    <w:rsid w:val="0029681D"/>
    <w:rsid w:val="002A169B"/>
    <w:rsid w:val="002A619F"/>
    <w:rsid w:val="002A7F8C"/>
    <w:rsid w:val="002C12AA"/>
    <w:rsid w:val="002D34CD"/>
    <w:rsid w:val="002D71BF"/>
    <w:rsid w:val="002E470F"/>
    <w:rsid w:val="002E6FC9"/>
    <w:rsid w:val="003006DC"/>
    <w:rsid w:val="003039A0"/>
    <w:rsid w:val="00311DDC"/>
    <w:rsid w:val="0032045A"/>
    <w:rsid w:val="00322F2F"/>
    <w:rsid w:val="0032310A"/>
    <w:rsid w:val="003276DB"/>
    <w:rsid w:val="0033333E"/>
    <w:rsid w:val="003368FB"/>
    <w:rsid w:val="003376E7"/>
    <w:rsid w:val="00337C2E"/>
    <w:rsid w:val="00344E55"/>
    <w:rsid w:val="0034648B"/>
    <w:rsid w:val="00351108"/>
    <w:rsid w:val="00363C9C"/>
    <w:rsid w:val="00375A87"/>
    <w:rsid w:val="00377E72"/>
    <w:rsid w:val="00387533"/>
    <w:rsid w:val="0039412B"/>
    <w:rsid w:val="00394819"/>
    <w:rsid w:val="003A2B91"/>
    <w:rsid w:val="003B158F"/>
    <w:rsid w:val="003B1BEB"/>
    <w:rsid w:val="003B4312"/>
    <w:rsid w:val="003C6861"/>
    <w:rsid w:val="003D5D6A"/>
    <w:rsid w:val="003D7FE7"/>
    <w:rsid w:val="003E3720"/>
    <w:rsid w:val="003E4C7D"/>
    <w:rsid w:val="003E62BE"/>
    <w:rsid w:val="003E73C4"/>
    <w:rsid w:val="003F688B"/>
    <w:rsid w:val="003F79AF"/>
    <w:rsid w:val="00404D13"/>
    <w:rsid w:val="004101EF"/>
    <w:rsid w:val="00412DBA"/>
    <w:rsid w:val="00413922"/>
    <w:rsid w:val="004200F9"/>
    <w:rsid w:val="00424460"/>
    <w:rsid w:val="00452A4E"/>
    <w:rsid w:val="0045628C"/>
    <w:rsid w:val="00457D39"/>
    <w:rsid w:val="00461D4A"/>
    <w:rsid w:val="004769DA"/>
    <w:rsid w:val="00482409"/>
    <w:rsid w:val="0049003A"/>
    <w:rsid w:val="00493636"/>
    <w:rsid w:val="004A2D20"/>
    <w:rsid w:val="004A6CB3"/>
    <w:rsid w:val="004B174D"/>
    <w:rsid w:val="004B2547"/>
    <w:rsid w:val="004C0412"/>
    <w:rsid w:val="004D0F6D"/>
    <w:rsid w:val="004D2A13"/>
    <w:rsid w:val="004E35CE"/>
    <w:rsid w:val="004E5CA6"/>
    <w:rsid w:val="004E6BCD"/>
    <w:rsid w:val="00501332"/>
    <w:rsid w:val="00506F43"/>
    <w:rsid w:val="00514804"/>
    <w:rsid w:val="005156D8"/>
    <w:rsid w:val="00516994"/>
    <w:rsid w:val="00521AAE"/>
    <w:rsid w:val="00531656"/>
    <w:rsid w:val="0053222F"/>
    <w:rsid w:val="00543F34"/>
    <w:rsid w:val="00560E60"/>
    <w:rsid w:val="005664BD"/>
    <w:rsid w:val="0057450B"/>
    <w:rsid w:val="0058739D"/>
    <w:rsid w:val="00587D21"/>
    <w:rsid w:val="00591B1E"/>
    <w:rsid w:val="0059250C"/>
    <w:rsid w:val="005A1DCA"/>
    <w:rsid w:val="005B24FF"/>
    <w:rsid w:val="005B74F6"/>
    <w:rsid w:val="005C7FE6"/>
    <w:rsid w:val="005D1E53"/>
    <w:rsid w:val="005D2937"/>
    <w:rsid w:val="005D4829"/>
    <w:rsid w:val="00600FF6"/>
    <w:rsid w:val="006013D8"/>
    <w:rsid w:val="00624DB0"/>
    <w:rsid w:val="00632403"/>
    <w:rsid w:val="0063687B"/>
    <w:rsid w:val="006373AF"/>
    <w:rsid w:val="00637AC1"/>
    <w:rsid w:val="00640CAD"/>
    <w:rsid w:val="006441AE"/>
    <w:rsid w:val="00644F6A"/>
    <w:rsid w:val="00645B7D"/>
    <w:rsid w:val="006507D3"/>
    <w:rsid w:val="0065228A"/>
    <w:rsid w:val="0066456D"/>
    <w:rsid w:val="00667620"/>
    <w:rsid w:val="00667BC2"/>
    <w:rsid w:val="00671270"/>
    <w:rsid w:val="00675704"/>
    <w:rsid w:val="00675C98"/>
    <w:rsid w:val="00676B6C"/>
    <w:rsid w:val="006859F8"/>
    <w:rsid w:val="00690678"/>
    <w:rsid w:val="006941AE"/>
    <w:rsid w:val="006975CD"/>
    <w:rsid w:val="00697800"/>
    <w:rsid w:val="006A6288"/>
    <w:rsid w:val="006B22C2"/>
    <w:rsid w:val="006C5C7B"/>
    <w:rsid w:val="006D0699"/>
    <w:rsid w:val="006D3263"/>
    <w:rsid w:val="006D69B5"/>
    <w:rsid w:val="006E18F6"/>
    <w:rsid w:val="006E31A3"/>
    <w:rsid w:val="006E6ED1"/>
    <w:rsid w:val="006E7DA9"/>
    <w:rsid w:val="006F38D0"/>
    <w:rsid w:val="006F3FF7"/>
    <w:rsid w:val="006F41B8"/>
    <w:rsid w:val="006F5190"/>
    <w:rsid w:val="007137AE"/>
    <w:rsid w:val="00714463"/>
    <w:rsid w:val="00723E91"/>
    <w:rsid w:val="00724B57"/>
    <w:rsid w:val="00724D91"/>
    <w:rsid w:val="00763F90"/>
    <w:rsid w:val="00767282"/>
    <w:rsid w:val="00777DC6"/>
    <w:rsid w:val="007A0A0B"/>
    <w:rsid w:val="007A1156"/>
    <w:rsid w:val="007A2BD2"/>
    <w:rsid w:val="007A506A"/>
    <w:rsid w:val="007A6D5E"/>
    <w:rsid w:val="007A7B5C"/>
    <w:rsid w:val="007B06EC"/>
    <w:rsid w:val="007B7C5C"/>
    <w:rsid w:val="007C2979"/>
    <w:rsid w:val="007F02C9"/>
    <w:rsid w:val="007F46B0"/>
    <w:rsid w:val="008002D5"/>
    <w:rsid w:val="008003C1"/>
    <w:rsid w:val="00803311"/>
    <w:rsid w:val="00812B2A"/>
    <w:rsid w:val="008149F3"/>
    <w:rsid w:val="0081627B"/>
    <w:rsid w:val="00817DB8"/>
    <w:rsid w:val="00825B9F"/>
    <w:rsid w:val="0083135B"/>
    <w:rsid w:val="00833393"/>
    <w:rsid w:val="00841CCB"/>
    <w:rsid w:val="00850B64"/>
    <w:rsid w:val="008514A4"/>
    <w:rsid w:val="00852642"/>
    <w:rsid w:val="0085403D"/>
    <w:rsid w:val="008545B9"/>
    <w:rsid w:val="008567C3"/>
    <w:rsid w:val="0086400E"/>
    <w:rsid w:val="00864E2A"/>
    <w:rsid w:val="00866014"/>
    <w:rsid w:val="00870DF5"/>
    <w:rsid w:val="0089018E"/>
    <w:rsid w:val="0089329F"/>
    <w:rsid w:val="00893B9F"/>
    <w:rsid w:val="00896362"/>
    <w:rsid w:val="008A67F4"/>
    <w:rsid w:val="008A793D"/>
    <w:rsid w:val="008C0173"/>
    <w:rsid w:val="008C4474"/>
    <w:rsid w:val="008D615C"/>
    <w:rsid w:val="008E00A5"/>
    <w:rsid w:val="00903B36"/>
    <w:rsid w:val="0091173C"/>
    <w:rsid w:val="009353AD"/>
    <w:rsid w:val="00940E83"/>
    <w:rsid w:val="00945B11"/>
    <w:rsid w:val="00947A74"/>
    <w:rsid w:val="009545A9"/>
    <w:rsid w:val="009702CF"/>
    <w:rsid w:val="00971C78"/>
    <w:rsid w:val="00981B4A"/>
    <w:rsid w:val="00986288"/>
    <w:rsid w:val="0099225E"/>
    <w:rsid w:val="0099433F"/>
    <w:rsid w:val="009A249A"/>
    <w:rsid w:val="009A2F58"/>
    <w:rsid w:val="009B2523"/>
    <w:rsid w:val="009B46B7"/>
    <w:rsid w:val="009B4A36"/>
    <w:rsid w:val="009C0F65"/>
    <w:rsid w:val="009C1541"/>
    <w:rsid w:val="009C1C6E"/>
    <w:rsid w:val="009C369C"/>
    <w:rsid w:val="009C5D4F"/>
    <w:rsid w:val="009E1561"/>
    <w:rsid w:val="009E19E1"/>
    <w:rsid w:val="009E72FB"/>
    <w:rsid w:val="00A06AE8"/>
    <w:rsid w:val="00A259EA"/>
    <w:rsid w:val="00A26B31"/>
    <w:rsid w:val="00A40A54"/>
    <w:rsid w:val="00A40FE2"/>
    <w:rsid w:val="00A472DB"/>
    <w:rsid w:val="00A50E6E"/>
    <w:rsid w:val="00A52AFC"/>
    <w:rsid w:val="00A559E4"/>
    <w:rsid w:val="00A571AE"/>
    <w:rsid w:val="00A641F5"/>
    <w:rsid w:val="00A675E1"/>
    <w:rsid w:val="00A82681"/>
    <w:rsid w:val="00A82B2F"/>
    <w:rsid w:val="00A92901"/>
    <w:rsid w:val="00A93E45"/>
    <w:rsid w:val="00A973DB"/>
    <w:rsid w:val="00AA13BB"/>
    <w:rsid w:val="00AA29FB"/>
    <w:rsid w:val="00AA41D4"/>
    <w:rsid w:val="00AA7084"/>
    <w:rsid w:val="00AA7457"/>
    <w:rsid w:val="00AB45C4"/>
    <w:rsid w:val="00B00E65"/>
    <w:rsid w:val="00B05F16"/>
    <w:rsid w:val="00B1033C"/>
    <w:rsid w:val="00B123D0"/>
    <w:rsid w:val="00B13C21"/>
    <w:rsid w:val="00B1713B"/>
    <w:rsid w:val="00B4661D"/>
    <w:rsid w:val="00B50D0F"/>
    <w:rsid w:val="00B562EE"/>
    <w:rsid w:val="00B63A6F"/>
    <w:rsid w:val="00B64251"/>
    <w:rsid w:val="00B64E5E"/>
    <w:rsid w:val="00B733EC"/>
    <w:rsid w:val="00B73B75"/>
    <w:rsid w:val="00B76E6F"/>
    <w:rsid w:val="00B85E9A"/>
    <w:rsid w:val="00B86389"/>
    <w:rsid w:val="00B94E31"/>
    <w:rsid w:val="00B96D57"/>
    <w:rsid w:val="00BA5227"/>
    <w:rsid w:val="00BB0C00"/>
    <w:rsid w:val="00BB5E7F"/>
    <w:rsid w:val="00BC3732"/>
    <w:rsid w:val="00BD053A"/>
    <w:rsid w:val="00BD3095"/>
    <w:rsid w:val="00BD79B5"/>
    <w:rsid w:val="00BE5A99"/>
    <w:rsid w:val="00BF0D55"/>
    <w:rsid w:val="00BF47AF"/>
    <w:rsid w:val="00C04448"/>
    <w:rsid w:val="00C05A5A"/>
    <w:rsid w:val="00C05C25"/>
    <w:rsid w:val="00C124F1"/>
    <w:rsid w:val="00C12821"/>
    <w:rsid w:val="00C176EC"/>
    <w:rsid w:val="00C23395"/>
    <w:rsid w:val="00C27C13"/>
    <w:rsid w:val="00C34DAC"/>
    <w:rsid w:val="00C40FD0"/>
    <w:rsid w:val="00C4777C"/>
    <w:rsid w:val="00C51C75"/>
    <w:rsid w:val="00C522D0"/>
    <w:rsid w:val="00C52F79"/>
    <w:rsid w:val="00C5560E"/>
    <w:rsid w:val="00C60533"/>
    <w:rsid w:val="00C71794"/>
    <w:rsid w:val="00C723D7"/>
    <w:rsid w:val="00C9001E"/>
    <w:rsid w:val="00C936AA"/>
    <w:rsid w:val="00CA7B20"/>
    <w:rsid w:val="00CD0716"/>
    <w:rsid w:val="00CE596D"/>
    <w:rsid w:val="00CF1BA3"/>
    <w:rsid w:val="00CF2E86"/>
    <w:rsid w:val="00CF610B"/>
    <w:rsid w:val="00CF682A"/>
    <w:rsid w:val="00D00862"/>
    <w:rsid w:val="00D01A31"/>
    <w:rsid w:val="00D054B6"/>
    <w:rsid w:val="00D14443"/>
    <w:rsid w:val="00D16E06"/>
    <w:rsid w:val="00D242F1"/>
    <w:rsid w:val="00D25362"/>
    <w:rsid w:val="00D253BC"/>
    <w:rsid w:val="00D27495"/>
    <w:rsid w:val="00D3130C"/>
    <w:rsid w:val="00D43AA8"/>
    <w:rsid w:val="00D60A9A"/>
    <w:rsid w:val="00D65BF1"/>
    <w:rsid w:val="00D769F0"/>
    <w:rsid w:val="00D77FCA"/>
    <w:rsid w:val="00D810BE"/>
    <w:rsid w:val="00DA52D3"/>
    <w:rsid w:val="00DB5995"/>
    <w:rsid w:val="00DC373B"/>
    <w:rsid w:val="00DD7820"/>
    <w:rsid w:val="00DE528B"/>
    <w:rsid w:val="00DE6E78"/>
    <w:rsid w:val="00DF028D"/>
    <w:rsid w:val="00DF13AC"/>
    <w:rsid w:val="00DF3516"/>
    <w:rsid w:val="00DF5430"/>
    <w:rsid w:val="00DF6FE4"/>
    <w:rsid w:val="00E062AA"/>
    <w:rsid w:val="00E21AAD"/>
    <w:rsid w:val="00E30F38"/>
    <w:rsid w:val="00E35D2A"/>
    <w:rsid w:val="00E44FD4"/>
    <w:rsid w:val="00E45DFF"/>
    <w:rsid w:val="00E5548F"/>
    <w:rsid w:val="00E60715"/>
    <w:rsid w:val="00E712B1"/>
    <w:rsid w:val="00E7386F"/>
    <w:rsid w:val="00E76C9D"/>
    <w:rsid w:val="00E87F93"/>
    <w:rsid w:val="00E924E6"/>
    <w:rsid w:val="00E95A00"/>
    <w:rsid w:val="00EA0F1A"/>
    <w:rsid w:val="00EA4265"/>
    <w:rsid w:val="00EA59E8"/>
    <w:rsid w:val="00EA7CED"/>
    <w:rsid w:val="00EB12F8"/>
    <w:rsid w:val="00EC2C8F"/>
    <w:rsid w:val="00EC3978"/>
    <w:rsid w:val="00EC3ED0"/>
    <w:rsid w:val="00EC51EA"/>
    <w:rsid w:val="00EF2CFF"/>
    <w:rsid w:val="00EF68B3"/>
    <w:rsid w:val="00EF6F7B"/>
    <w:rsid w:val="00F00474"/>
    <w:rsid w:val="00F01464"/>
    <w:rsid w:val="00F047EA"/>
    <w:rsid w:val="00F0719F"/>
    <w:rsid w:val="00F10512"/>
    <w:rsid w:val="00F11FA0"/>
    <w:rsid w:val="00F127DE"/>
    <w:rsid w:val="00F32424"/>
    <w:rsid w:val="00F41347"/>
    <w:rsid w:val="00F45223"/>
    <w:rsid w:val="00F55A16"/>
    <w:rsid w:val="00F56134"/>
    <w:rsid w:val="00F60EBB"/>
    <w:rsid w:val="00F642A8"/>
    <w:rsid w:val="00F70D86"/>
    <w:rsid w:val="00F75CF6"/>
    <w:rsid w:val="00F76F84"/>
    <w:rsid w:val="00F81BE4"/>
    <w:rsid w:val="00F84379"/>
    <w:rsid w:val="00F90482"/>
    <w:rsid w:val="00F92F3E"/>
    <w:rsid w:val="00FA036B"/>
    <w:rsid w:val="00FA325F"/>
    <w:rsid w:val="00FA45F3"/>
    <w:rsid w:val="00FC01DD"/>
    <w:rsid w:val="00FC321B"/>
    <w:rsid w:val="00FD2BB2"/>
    <w:rsid w:val="00FE1ACF"/>
    <w:rsid w:val="00FE2B90"/>
    <w:rsid w:val="00FE5340"/>
    <w:rsid w:val="00FF27BD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8F228"/>
  <w15:docId w15:val="{A96A87C6-C7FB-491C-9A63-E52A0C9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62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BF1"/>
    <w:pPr>
      <w:ind w:left="708"/>
    </w:pPr>
  </w:style>
  <w:style w:type="paragraph" w:styleId="Nagwek">
    <w:name w:val="header"/>
    <w:basedOn w:val="Normalny"/>
    <w:link w:val="NagwekZnak"/>
    <w:uiPriority w:val="99"/>
    <w:rsid w:val="0059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25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250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9F0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9F0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C04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4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04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041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124F1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24F1"/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uiPriority w:val="99"/>
    <w:rsid w:val="00E60715"/>
    <w:pPr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86400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86400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6400E"/>
    <w:pPr>
      <w:numPr>
        <w:numId w:val="37"/>
      </w:numPr>
    </w:pPr>
  </w:style>
  <w:style w:type="paragraph" w:customStyle="1" w:styleId="Textbody">
    <w:name w:val="Text body"/>
    <w:basedOn w:val="Standard"/>
    <w:rsid w:val="00600FF6"/>
    <w:pPr>
      <w:spacing w:after="120"/>
    </w:pPr>
  </w:style>
  <w:style w:type="numbering" w:customStyle="1" w:styleId="WWNum2">
    <w:name w:val="WWNum2"/>
    <w:basedOn w:val="Bezlisty"/>
    <w:rsid w:val="00600FF6"/>
    <w:pPr>
      <w:numPr>
        <w:numId w:val="38"/>
      </w:numPr>
    </w:pPr>
  </w:style>
  <w:style w:type="paragraph" w:customStyle="1" w:styleId="Default">
    <w:name w:val="Default"/>
    <w:rsid w:val="00162C9B"/>
    <w:pPr>
      <w:suppressAutoHyphens/>
      <w:spacing w:line="100" w:lineRule="atLeast"/>
    </w:pPr>
    <w:rPr>
      <w:rFonts w:ascii="Arial" w:eastAsia="SimSun" w:hAnsi="Arial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690678"/>
    <w:rPr>
      <w:b/>
      <w:bCs/>
    </w:rPr>
  </w:style>
  <w:style w:type="character" w:customStyle="1" w:styleId="FontStyle20">
    <w:name w:val="Font Style20"/>
    <w:rsid w:val="00690678"/>
    <w:rPr>
      <w:rFonts w:ascii="Arial" w:hAnsi="Arial"/>
      <w:spacing w:val="-10"/>
      <w:sz w:val="22"/>
    </w:rPr>
  </w:style>
  <w:style w:type="paragraph" w:customStyle="1" w:styleId="Style2">
    <w:name w:val="Style2"/>
    <w:basedOn w:val="Normalny"/>
    <w:rsid w:val="00690678"/>
    <w:pPr>
      <w:widowControl w:val="0"/>
      <w:suppressAutoHyphens/>
      <w:autoSpaceDE w:val="0"/>
      <w:spacing w:line="238" w:lineRule="exact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9067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v1msonormal">
    <w:name w:val="v1msonormal"/>
    <w:basedOn w:val="Normalny"/>
    <w:rsid w:val="00EA4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4712</Words>
  <Characters>28277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272</vt:lpstr>
    </vt:vector>
  </TitlesOfParts>
  <Company/>
  <LinksUpToDate>false</LinksUpToDate>
  <CharactersWithSpaces>32924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272</dc:title>
  <dc:creator>mbryla</dc:creator>
  <cp:lastModifiedBy>Alina Maśluszczak</cp:lastModifiedBy>
  <cp:revision>12</cp:revision>
  <cp:lastPrinted>2021-06-21T12:45:00Z</cp:lastPrinted>
  <dcterms:created xsi:type="dcterms:W3CDTF">2022-01-05T07:59:00Z</dcterms:created>
  <dcterms:modified xsi:type="dcterms:W3CDTF">2022-01-12T08:52:00Z</dcterms:modified>
</cp:coreProperties>
</file>