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F1EE" w14:textId="77777777" w:rsidR="00AC431E" w:rsidRPr="00A750C6" w:rsidRDefault="00AC431E" w:rsidP="00A750C6">
      <w:pPr>
        <w:autoSpaceDE w:val="0"/>
        <w:autoSpaceDN w:val="0"/>
        <w:adjustRightInd w:val="0"/>
        <w:spacing w:after="120" w:line="276" w:lineRule="auto"/>
        <w:jc w:val="center"/>
        <w:rPr>
          <w:rFonts w:ascii="Open Sans" w:eastAsiaTheme="majorEastAsia" w:hAnsi="Open Sans" w:cs="Open Sans"/>
          <w:kern w:val="0"/>
          <w14:ligatures w14:val="none"/>
        </w:rPr>
      </w:pPr>
    </w:p>
    <w:p w14:paraId="4283F4D3" w14:textId="77777777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="Times New Roman" w:hAnsi="Open Sans" w:cs="Open Sans"/>
          <w:kern w:val="0"/>
          <w14:ligatures w14:val="none"/>
        </w:rPr>
      </w:pPr>
    </w:p>
    <w:p w14:paraId="25976E52" w14:textId="5C896BC8" w:rsidR="005329F6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Program Operacyjny</w:t>
      </w:r>
    </w:p>
    <w:p w14:paraId="421B5EDF" w14:textId="487758D3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Fundusze Europejskie na Infrastrukturę, Klimat i Środowisko 2021-2027</w:t>
      </w:r>
    </w:p>
    <w:p w14:paraId="11D7DF24" w14:textId="77777777" w:rsidR="005329F6" w:rsidRPr="00A750C6" w:rsidRDefault="005329F6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</w:p>
    <w:p w14:paraId="177E18CB" w14:textId="6303A562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Priorytet FENX.01 Wsparcie sektorów energetyka i środowisko z Funduszu Spójności</w:t>
      </w:r>
    </w:p>
    <w:p w14:paraId="1DEC7D54" w14:textId="5FA40A0C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Działanie FENX.01.01 Efektywność energetyczna</w:t>
      </w:r>
    </w:p>
    <w:p w14:paraId="33225DDB" w14:textId="77777777" w:rsidR="005329F6" w:rsidRPr="00A750C6" w:rsidRDefault="005329F6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</w:p>
    <w:p w14:paraId="51B95B63" w14:textId="727BE21C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 xml:space="preserve">Typ projektu: </w:t>
      </w:r>
      <w:bookmarkStart w:id="0" w:name="_Hlk168485438"/>
      <w:r w:rsidR="00370F79" w:rsidRPr="00370F79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 xml:space="preserve">Poprawa efektywności energetycznej w budynkach użyteczności publicznej (wraz z instalacją OZE): w budynkach zabytkowych (projekty realizowane przez państwowe jednostki budżetowe i podmioty nie stanowiące państwowych jednostek budżetowych) oraz w budynkach </w:t>
      </w:r>
      <w:proofErr w:type="spellStart"/>
      <w:r w:rsidR="00370F79" w:rsidRPr="00370F79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niezabytkowych</w:t>
      </w:r>
      <w:proofErr w:type="spellEnd"/>
      <w:r w:rsidR="00370F79" w:rsidRPr="00370F79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 xml:space="preserve"> i mieszanych (projekty realizowane tylko przez państwowe jednostki budżetowe)</w:t>
      </w:r>
      <w:bookmarkEnd w:id="0"/>
    </w:p>
    <w:p w14:paraId="12002903" w14:textId="2B321A2E" w:rsidR="005A0651" w:rsidRPr="00A750C6" w:rsidRDefault="005A0651" w:rsidP="00A750C6">
      <w:pPr>
        <w:keepNext/>
        <w:keepLines/>
        <w:spacing w:after="120" w:line="276" w:lineRule="auto"/>
        <w:jc w:val="center"/>
        <w:outlineLvl w:val="0"/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</w:pPr>
      <w:r w:rsidRPr="00A750C6">
        <w:rPr>
          <w:rFonts w:ascii="Open Sans" w:eastAsiaTheme="majorEastAsia" w:hAnsi="Open Sans" w:cs="Open Sans"/>
          <w:b/>
          <w:bCs/>
          <w:kern w:val="0"/>
          <w:sz w:val="24"/>
          <w:szCs w:val="24"/>
          <w14:ligatures w14:val="none"/>
        </w:rPr>
        <w:t>Załączniki wymagane do wniosku o dofinansowanie</w:t>
      </w:r>
    </w:p>
    <w:p w14:paraId="285DAA29" w14:textId="77777777" w:rsidR="005A0651" w:rsidRPr="00A750C6" w:rsidRDefault="005A0651" w:rsidP="00A750C6">
      <w:pPr>
        <w:spacing w:after="120" w:line="276" w:lineRule="auto"/>
        <w:jc w:val="center"/>
        <w:rPr>
          <w:rFonts w:ascii="Open Sans" w:eastAsia="Times New Roman" w:hAnsi="Open Sans" w:cs="Open Sans"/>
          <w:kern w:val="0"/>
          <w14:ligatures w14:val="none"/>
        </w:rPr>
      </w:pPr>
    </w:p>
    <w:p w14:paraId="4BF35525" w14:textId="6C6DC98D" w:rsidR="008560B1" w:rsidRPr="00A750C6" w:rsidRDefault="008560B1" w:rsidP="00A750C6">
      <w:pPr>
        <w:spacing w:after="120" w:line="276" w:lineRule="auto"/>
        <w:rPr>
          <w:rFonts w:ascii="Open Sans" w:eastAsia="Calibri" w:hAnsi="Open Sans" w:cs="Open Sans"/>
          <w:kern w:val="0"/>
          <w14:ligatures w14:val="none"/>
        </w:rPr>
      </w:pPr>
    </w:p>
    <w:p w14:paraId="3F70EC3C" w14:textId="5D0CAA1D" w:rsidR="00FA3B15" w:rsidRPr="00A750C6" w:rsidRDefault="005A0651" w:rsidP="00A750C6">
      <w:pPr>
        <w:pStyle w:val="Default"/>
        <w:spacing w:after="120" w:line="276" w:lineRule="auto"/>
        <w:rPr>
          <w:rFonts w:ascii="Open Sans" w:hAnsi="Open Sans" w:cs="Open Sans"/>
          <w:color w:val="auto"/>
          <w:sz w:val="22"/>
          <w:szCs w:val="22"/>
        </w:rPr>
      </w:pPr>
      <w:r w:rsidRPr="00A750C6">
        <w:rPr>
          <w:rFonts w:ascii="Open Sans" w:eastAsia="Calibri" w:hAnsi="Open Sans" w:cs="Open Sans"/>
          <w:color w:val="auto"/>
          <w:sz w:val="22"/>
          <w:szCs w:val="22"/>
          <w14:ligatures w14:val="none"/>
        </w:rPr>
        <w:br w:type="page"/>
      </w:r>
    </w:p>
    <w:p w14:paraId="0D70A7D0" w14:textId="43D967B4" w:rsidR="00FA3B15" w:rsidRPr="00A750C6" w:rsidRDefault="007E3FC7" w:rsidP="00A750C6">
      <w:pPr>
        <w:keepNext/>
        <w:keepLines/>
        <w:spacing w:after="120" w:line="276" w:lineRule="auto"/>
        <w:outlineLvl w:val="0"/>
        <w:rPr>
          <w:rFonts w:ascii="Open Sans" w:eastAsiaTheme="majorEastAsia" w:hAnsi="Open Sans" w:cs="Open Sans"/>
          <w:kern w:val="0"/>
          <w14:ligatures w14:val="none"/>
        </w:rPr>
      </w:pPr>
      <w:r w:rsidRPr="00A750C6">
        <w:rPr>
          <w:rFonts w:ascii="Open Sans" w:eastAsiaTheme="majorEastAsia" w:hAnsi="Open Sans" w:cs="Open Sans"/>
          <w:kern w:val="0"/>
          <w14:ligatures w14:val="none"/>
        </w:rPr>
        <w:lastRenderedPageBreak/>
        <w:t xml:space="preserve">Załączniki </w:t>
      </w:r>
      <w:r w:rsidRPr="00A750C6">
        <w:rPr>
          <w:rStyle w:val="Odwoanieprzypisudolnego"/>
          <w:rFonts w:ascii="Open Sans" w:eastAsiaTheme="majorEastAsia" w:hAnsi="Open Sans" w:cs="Open Sans"/>
          <w:kern w:val="0"/>
          <w14:ligatures w14:val="none"/>
        </w:rPr>
        <w:footnoteReference w:id="1"/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258"/>
        <w:gridCol w:w="7804"/>
      </w:tblGrid>
      <w:tr w:rsidR="00C07B13" w:rsidRPr="00A750C6" w14:paraId="558E15F8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2C1BA769" w14:textId="0C2A8B02" w:rsidR="00027B71" w:rsidRPr="00A750C6" w:rsidRDefault="001C21CB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Nr załącznik</w:t>
            </w:r>
            <w:r w:rsidR="00FA3B15" w:rsidRPr="00A750C6">
              <w:rPr>
                <w:rFonts w:ascii="Open Sans" w:eastAsiaTheme="majorEastAsia" w:hAnsi="Open Sans" w:cs="Open Sans"/>
              </w:rPr>
              <w:t>a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3BF232A7" w14:textId="3790AA13" w:rsidR="00027B71" w:rsidRPr="00A750C6" w:rsidRDefault="001C21CB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Nazwa załącznika</w:t>
            </w:r>
          </w:p>
        </w:tc>
      </w:tr>
      <w:tr w:rsidR="00C07B13" w:rsidRPr="00A750C6" w14:paraId="590E950E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49072EF7" w14:textId="3008C00C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56B68F76" w14:textId="10CCC152" w:rsidR="0049116D" w:rsidRPr="00A750C6" w:rsidRDefault="0049116D" w:rsidP="00A750C6">
            <w:pPr>
              <w:tabs>
                <w:tab w:val="left" w:pos="353"/>
              </w:tabs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Studium wykonalności dla projektu zawierające analizę kosztów i korzyści </w:t>
            </w:r>
            <w:r w:rsidR="0037111B" w:rsidRPr="00A750C6">
              <w:rPr>
                <w:rFonts w:ascii="Open Sans" w:eastAsiaTheme="majorEastAsia" w:hAnsi="Open Sans" w:cs="Open Sans"/>
              </w:rPr>
              <w:t xml:space="preserve">(wg wzoru*) </w:t>
            </w:r>
            <w:r w:rsidRPr="00A750C6">
              <w:rPr>
                <w:rFonts w:ascii="Open Sans" w:eastAsiaTheme="majorEastAsia" w:hAnsi="Open Sans" w:cs="Open Sans"/>
              </w:rPr>
              <w:t xml:space="preserve">– 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>WYMAGANY</w:t>
            </w:r>
            <w:r w:rsidRPr="00A750C6">
              <w:rPr>
                <w:rFonts w:ascii="Open Sans" w:eastAsiaTheme="majorEastAsia" w:hAnsi="Open Sans" w:cs="Open Sans"/>
              </w:rPr>
              <w:t>.</w:t>
            </w:r>
          </w:p>
          <w:p w14:paraId="266B8148" w14:textId="014A9416" w:rsidR="009B09DD" w:rsidRDefault="009B09DD" w:rsidP="00A750C6">
            <w:pPr>
              <w:pStyle w:val="Akapitzlist"/>
              <w:numPr>
                <w:ilvl w:val="1"/>
                <w:numId w:val="4"/>
              </w:numPr>
              <w:tabs>
                <w:tab w:val="left" w:pos="353"/>
              </w:tabs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9B09DD">
              <w:rPr>
                <w:rFonts w:ascii="Open Sans" w:eastAsiaTheme="majorEastAsia" w:hAnsi="Open Sans" w:cs="Open Sans"/>
              </w:rPr>
              <w:t xml:space="preserve">Tabele finansowe (wg wzoru) – </w:t>
            </w:r>
            <w:r w:rsidRPr="00FC51D2">
              <w:rPr>
                <w:rFonts w:ascii="Open Sans" w:eastAsiaTheme="majorEastAsia" w:hAnsi="Open Sans" w:cs="Open Sans"/>
                <w:b/>
                <w:bCs/>
              </w:rPr>
              <w:t>WYMAGANE</w:t>
            </w:r>
            <w:r w:rsidRPr="009B09DD">
              <w:rPr>
                <w:rFonts w:ascii="Open Sans" w:eastAsiaTheme="majorEastAsia" w:hAnsi="Open Sans" w:cs="Open Sans"/>
              </w:rPr>
              <w:t xml:space="preserve">, w uzasadnionych przypadkach (np. </w:t>
            </w:r>
            <w:proofErr w:type="spellStart"/>
            <w:r w:rsidRPr="009B09DD">
              <w:rPr>
                <w:rFonts w:ascii="Open Sans" w:eastAsiaTheme="majorEastAsia" w:hAnsi="Open Sans" w:cs="Open Sans"/>
              </w:rPr>
              <w:t>pjb</w:t>
            </w:r>
            <w:proofErr w:type="spellEnd"/>
            <w:r w:rsidRPr="009B09DD">
              <w:rPr>
                <w:rFonts w:ascii="Open Sans" w:eastAsiaTheme="majorEastAsia" w:hAnsi="Open Sans" w:cs="Open Sans"/>
              </w:rPr>
              <w:t xml:space="preserve"> nie sporządzające sprawozdań finansowych) dopuszcza się niewypełnienie tabel T-2, T-3 i T-4, należy jednak przedstawić inne dokumenty finansowe potwierdzające stabilność finansową projektu.</w:t>
            </w:r>
          </w:p>
          <w:p w14:paraId="33A19645" w14:textId="5BF6CEE1" w:rsidR="00385BA6" w:rsidRPr="00A750C6" w:rsidRDefault="00385BA6" w:rsidP="00A750C6">
            <w:pPr>
              <w:pStyle w:val="Akapitzlist"/>
              <w:numPr>
                <w:ilvl w:val="1"/>
                <w:numId w:val="4"/>
              </w:numPr>
              <w:tabs>
                <w:tab w:val="left" w:pos="353"/>
              </w:tabs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Przykład liczbowy – wyliczenie wskaźników efektywności finansowej</w:t>
            </w:r>
          </w:p>
        </w:tc>
      </w:tr>
      <w:tr w:rsidR="00C07B13" w:rsidRPr="00A750C6" w14:paraId="5F22AFAB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339EBAF7" w14:textId="325D4B8A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2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6B7769CC" w14:textId="3EA3929C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Mapa przedstawiająca lokalizację zadania (obszar projektu) i najważniejsze jego elementy, w tym usytuowanie obiektów infrastruktury terenowej/zagospodarowanie terenu w skali umożliwiająca czytelność wraz z opisem/legendą</w:t>
            </w:r>
            <w:r w:rsidR="005E46BF" w:rsidRPr="00A750C6">
              <w:rPr>
                <w:rFonts w:ascii="Open Sans" w:eastAsiaTheme="majorEastAsia" w:hAnsi="Open Sans" w:cs="Open Sans"/>
              </w:rPr>
              <w:t>.</w:t>
            </w:r>
            <w:r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5E46BF" w:rsidRPr="00A750C6">
              <w:rPr>
                <w:rFonts w:ascii="Open Sans" w:eastAsiaTheme="majorEastAsia" w:hAnsi="Open Sans" w:cs="Open Sans"/>
              </w:rPr>
              <w:t xml:space="preserve">Zalecana skala 1:25 000 lub 1:10 000 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056098FC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45DFC55F" w14:textId="4027B91C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3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34A3A794" w14:textId="243C52AD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Wykres Gantta dla projektu –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 xml:space="preserve"> WYMAGANY</w:t>
            </w:r>
          </w:p>
        </w:tc>
      </w:tr>
      <w:tr w:rsidR="00C07B13" w:rsidRPr="00A750C6" w14:paraId="62C7C07F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0E67AB49" w14:textId="4EF5480E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737BB0F3" w14:textId="251FB4A2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Zgodn</w:t>
            </w:r>
            <w:r w:rsidR="00C07B13" w:rsidRPr="00A750C6">
              <w:rPr>
                <w:rFonts w:ascii="Open Sans" w:eastAsiaTheme="majorEastAsia" w:hAnsi="Open Sans" w:cs="Open Sans"/>
              </w:rPr>
              <w:t>ość z prawem ochrony środowiska – d</w:t>
            </w:r>
            <w:r w:rsidRPr="00A750C6">
              <w:rPr>
                <w:rFonts w:ascii="Open Sans" w:eastAsiaTheme="majorEastAsia" w:hAnsi="Open Sans" w:cs="Open Sans"/>
              </w:rPr>
              <w:t xml:space="preserve">okumentacja związana z przeprowadzonym postępowaniem </w:t>
            </w:r>
            <w:proofErr w:type="spellStart"/>
            <w:r w:rsidRPr="00A750C6">
              <w:rPr>
                <w:rFonts w:ascii="Open Sans" w:eastAsiaTheme="majorEastAsia" w:hAnsi="Open Sans" w:cs="Open Sans"/>
              </w:rPr>
              <w:t>ws</w:t>
            </w:r>
            <w:proofErr w:type="spellEnd"/>
            <w:r w:rsidRPr="00A750C6">
              <w:rPr>
                <w:rFonts w:ascii="Open Sans" w:eastAsiaTheme="majorEastAsia" w:hAnsi="Open Sans" w:cs="Open Sans"/>
              </w:rPr>
              <w:t xml:space="preserve">. oceny oddziaływania na środowisko, zgodna z dyrektywą Parlamentu Europejskiego i Rady z dnia 27 czerwca 2001 r. nr 2001/42/WE oraz dyrektywa Parlamentu Europejskiego i Rady z dnia 13 grudnia 2011 r. nr 2011/92/UE (ze zmianami) </w:t>
            </w:r>
            <w:r w:rsidR="00632A31" w:rsidRPr="00A750C6">
              <w:rPr>
                <w:rFonts w:ascii="Open Sans" w:eastAsiaTheme="majorEastAsia" w:hAnsi="Open Sans" w:cs="Open Sans"/>
              </w:rPr>
              <w:t>(wg wzor</w:t>
            </w:r>
            <w:r w:rsidR="0037111B" w:rsidRPr="00A750C6">
              <w:rPr>
                <w:rFonts w:ascii="Open Sans" w:eastAsiaTheme="majorEastAsia" w:hAnsi="Open Sans" w:cs="Open Sans"/>
              </w:rPr>
              <w:t>u</w:t>
            </w:r>
            <w:r w:rsidR="00632A31" w:rsidRPr="00A750C6">
              <w:rPr>
                <w:rFonts w:ascii="Open Sans" w:eastAsiaTheme="majorEastAsia" w:hAnsi="Open Sans" w:cs="Open Sans"/>
              </w:rPr>
              <w:t>*)</w:t>
            </w:r>
            <w:r w:rsidRPr="00A750C6">
              <w:rPr>
                <w:rFonts w:ascii="Open Sans" w:eastAsiaTheme="majorEastAsia" w:hAnsi="Open Sans" w:cs="Open Sans"/>
              </w:rPr>
              <w:t xml:space="preserve">– 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>WYMAGANY</w:t>
            </w:r>
          </w:p>
          <w:p w14:paraId="6C5CD9B3" w14:textId="4C617DDF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4.1.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Deklaracja organu odpowiedzialnego za monitorowanie obszarów Natura 2000 </w:t>
            </w:r>
            <w:r w:rsidR="00632A31" w:rsidRPr="00A750C6">
              <w:rPr>
                <w:rFonts w:ascii="Open Sans" w:eastAsiaTheme="majorEastAsia" w:hAnsi="Open Sans" w:cs="Open Sans"/>
              </w:rPr>
              <w:t>(wg wzoru*)</w:t>
            </w:r>
            <w:r w:rsidR="0037111B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>–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 xml:space="preserve"> </w:t>
            </w:r>
            <w:r w:rsidR="00370F79" w:rsidRPr="00A750C6">
              <w:rPr>
                <w:rFonts w:ascii="Open Sans" w:eastAsiaTheme="majorEastAsia" w:hAnsi="Open Sans" w:cs="Open Sans"/>
                <w:b/>
              </w:rPr>
              <w:t>OPCJONALNY</w:t>
            </w:r>
          </w:p>
          <w:p w14:paraId="41189FFD" w14:textId="1B3E2280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4.2.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Deklaracja właściwego organu odpowiedzialnego za gospodarkę wodną – </w:t>
            </w:r>
            <w:r w:rsidR="00632A31" w:rsidRPr="00A750C6">
              <w:rPr>
                <w:rFonts w:ascii="Open Sans" w:eastAsiaTheme="majorEastAsia" w:hAnsi="Open Sans" w:cs="Open Sans"/>
              </w:rPr>
              <w:t xml:space="preserve">(o ile dotyczy – wg wzoru*) </w:t>
            </w:r>
            <w:r w:rsidR="00F23A40" w:rsidRPr="00A750C6">
              <w:rPr>
                <w:rFonts w:ascii="Open Sans" w:eastAsiaTheme="majorEastAsia" w:hAnsi="Open Sans" w:cs="Open Sans"/>
              </w:rPr>
              <w:t xml:space="preserve">– </w:t>
            </w:r>
            <w:r w:rsidR="00C07B13" w:rsidRPr="00A750C6">
              <w:rPr>
                <w:rFonts w:ascii="Open Sans" w:eastAsiaTheme="majorEastAsia" w:hAnsi="Open Sans" w:cs="Open Sans"/>
                <w:b/>
              </w:rPr>
              <w:t>OPCJONALNY</w:t>
            </w:r>
          </w:p>
          <w:p w14:paraId="68BE7F67" w14:textId="4B63896C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4.3.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>Tabela dotycząca zgodności z dyrektywą ściekową (tylko dla projektów w sektorze usług zbiorowego zaopatrzenia w wodę i zbiorowe odprowadzanie ścieków komunalnych)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– </w:t>
            </w:r>
            <w:r w:rsidR="000C3E98" w:rsidRPr="00A750C6">
              <w:rPr>
                <w:rFonts w:ascii="Open Sans" w:eastAsiaTheme="majorEastAsia" w:hAnsi="Open Sans" w:cs="Open Sans"/>
                <w:b/>
              </w:rPr>
              <w:t>OPCJONALNY</w:t>
            </w:r>
          </w:p>
          <w:p w14:paraId="6F2A9218" w14:textId="131BC391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4.4.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Wykaz dokumentów gromadzonych w celu potwierdzenia spełnienia zasady DNSH w całym cyklu życia projektu </w:t>
            </w:r>
            <w:r w:rsidR="005E46BF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  <w:p w14:paraId="4F339057" w14:textId="3C019B4D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4.5.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Decyzja o środowiskowych uwarunkowaniach dla projektu lub postanowienie o braku konieczności wydania ww. decyzji (dokumenty opisane w pkt 9 i 10 Załącznika nr 4) – </w:t>
            </w:r>
            <w:r w:rsidR="00121B82" w:rsidRPr="00A750C6">
              <w:rPr>
                <w:rFonts w:ascii="Open Sans" w:eastAsiaTheme="majorEastAsia" w:hAnsi="Open Sans" w:cs="Open Sans"/>
                <w:b/>
              </w:rPr>
              <w:t xml:space="preserve"> OPCJONALNY </w:t>
            </w:r>
          </w:p>
          <w:p w14:paraId="3A22C40C" w14:textId="1AE91D1D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4.6.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>Oświadczenie o zgodności zakresu rzeczowego decyzji o środowiskowych uwarunkowaniach z zakresem rzeczowym projektu</w:t>
            </w:r>
            <w:r w:rsidR="000F09B2" w:rsidRPr="00A750C6">
              <w:rPr>
                <w:rFonts w:ascii="Open Sans" w:eastAsiaTheme="majorEastAsia" w:hAnsi="Open Sans" w:cs="Open Sans"/>
              </w:rPr>
              <w:t xml:space="preserve"> (o ile dotyczy – wg wzoru</w:t>
            </w:r>
            <w:r w:rsidR="00632A31" w:rsidRPr="00A750C6">
              <w:rPr>
                <w:rFonts w:ascii="Open Sans" w:eastAsiaTheme="majorEastAsia" w:hAnsi="Open Sans" w:cs="Open Sans"/>
              </w:rPr>
              <w:t>*</w:t>
            </w:r>
            <w:r w:rsidR="000F09B2" w:rsidRPr="00A750C6">
              <w:rPr>
                <w:rFonts w:ascii="Open Sans" w:eastAsiaTheme="majorEastAsia" w:hAnsi="Open Sans" w:cs="Open Sans"/>
              </w:rPr>
              <w:t xml:space="preserve">)  - </w:t>
            </w:r>
            <w:r w:rsidR="000F09B2" w:rsidRPr="00A750C6">
              <w:rPr>
                <w:rFonts w:ascii="Open Sans" w:eastAsiaTheme="majorEastAsia" w:hAnsi="Open Sans" w:cs="Open Sans"/>
                <w:b/>
              </w:rPr>
              <w:t>OPCJONALNY</w:t>
            </w:r>
            <w:r w:rsidRPr="00A750C6">
              <w:rPr>
                <w:rFonts w:ascii="Open Sans" w:eastAsiaTheme="majorEastAsia" w:hAnsi="Open Sans" w:cs="Open Sans"/>
              </w:rPr>
              <w:t>.</w:t>
            </w:r>
            <w:r w:rsidR="00C07B13" w:rsidRPr="00A750C6">
              <w:rPr>
                <w:rFonts w:ascii="Open Sans" w:eastAsiaTheme="majorEastAsia" w:hAnsi="Open Sans" w:cs="Open Sans"/>
              </w:rPr>
              <w:t xml:space="preserve"> </w:t>
            </w:r>
          </w:p>
        </w:tc>
      </w:tr>
      <w:tr w:rsidR="00C07B13" w:rsidRPr="00A750C6" w14:paraId="5547A52E" w14:textId="77777777" w:rsidTr="001E3235">
        <w:trPr>
          <w:trHeight w:val="300"/>
        </w:trPr>
        <w:tc>
          <w:tcPr>
            <w:tcW w:w="1178" w:type="dxa"/>
            <w:tcBorders>
              <w:right w:val="inset" w:sz="4" w:space="0" w:color="auto"/>
            </w:tcBorders>
          </w:tcPr>
          <w:p w14:paraId="3755E10C" w14:textId="38E1AABF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5</w:t>
            </w:r>
          </w:p>
        </w:tc>
        <w:tc>
          <w:tcPr>
            <w:tcW w:w="7884" w:type="dxa"/>
            <w:tcBorders>
              <w:top w:val="inset" w:sz="4" w:space="0" w:color="auto"/>
              <w:left w:val="inset" w:sz="4" w:space="0" w:color="auto"/>
            </w:tcBorders>
          </w:tcPr>
          <w:p w14:paraId="74A767D7" w14:textId="12193CBA" w:rsidR="0049116D" w:rsidRPr="00A750C6" w:rsidRDefault="0049116D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Działania informacyjno-promocyjne </w:t>
            </w:r>
            <w:r w:rsidR="00632A31" w:rsidRPr="00A750C6">
              <w:rPr>
                <w:rFonts w:ascii="Open Sans" w:eastAsiaTheme="majorEastAsia" w:hAnsi="Open Sans" w:cs="Open Sans"/>
              </w:rPr>
              <w:t>(wg wzoru*)</w:t>
            </w:r>
            <w:r w:rsidR="000D3132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– </w:t>
            </w:r>
            <w:r w:rsidR="00C07B13" w:rsidRPr="00A750C6">
              <w:rPr>
                <w:rFonts w:ascii="Open Sans" w:eastAsiaTheme="majorEastAsia" w:hAnsi="Open Sans" w:cs="Open Sans"/>
                <w:b/>
              </w:rPr>
              <w:t>WYMAGANY</w:t>
            </w:r>
          </w:p>
        </w:tc>
      </w:tr>
      <w:tr w:rsidR="00C07B13" w:rsidRPr="00A750C6" w14:paraId="51208B31" w14:textId="77777777" w:rsidTr="001E3235">
        <w:trPr>
          <w:trHeight w:val="300"/>
        </w:trPr>
        <w:tc>
          <w:tcPr>
            <w:tcW w:w="1178" w:type="dxa"/>
          </w:tcPr>
          <w:p w14:paraId="60BF3218" w14:textId="24AFA687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6</w:t>
            </w:r>
          </w:p>
        </w:tc>
        <w:tc>
          <w:tcPr>
            <w:tcW w:w="7884" w:type="dxa"/>
          </w:tcPr>
          <w:p w14:paraId="21F1B7AF" w14:textId="18E25FA9" w:rsidR="00027B71" w:rsidRPr="00A750C6" w:rsidRDefault="00027B7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Oświadczenie </w:t>
            </w:r>
            <w:r w:rsidR="00B0415D" w:rsidRPr="00A750C6">
              <w:rPr>
                <w:rFonts w:ascii="Open Sans" w:eastAsiaTheme="majorEastAsia" w:hAnsi="Open Sans" w:cs="Open Sans"/>
              </w:rPr>
              <w:t>dotyczące instalacji</w:t>
            </w:r>
            <w:r w:rsidRPr="00A750C6">
              <w:rPr>
                <w:rFonts w:ascii="Open Sans" w:eastAsiaTheme="majorEastAsia" w:hAnsi="Open Sans" w:cs="Open Sans"/>
              </w:rPr>
              <w:t xml:space="preserve"> OZE</w:t>
            </w:r>
            <w:r w:rsidR="007E3FC7" w:rsidRPr="00A750C6">
              <w:rPr>
                <w:rFonts w:ascii="Open Sans" w:eastAsiaTheme="majorEastAsia" w:hAnsi="Open Sans" w:cs="Open Sans"/>
              </w:rPr>
              <w:t xml:space="preserve"> (o ile dotyczy – wg wzoru*)</w:t>
            </w:r>
            <w:r w:rsidR="00DD6243" w:rsidRPr="00A750C6">
              <w:rPr>
                <w:rFonts w:ascii="Open Sans" w:eastAsiaTheme="majorEastAsia" w:hAnsi="Open Sans" w:cs="Open Sans"/>
              </w:rPr>
              <w:t xml:space="preserve"> – </w:t>
            </w:r>
            <w:r w:rsidR="00DD6243" w:rsidRPr="00A750C6">
              <w:rPr>
                <w:rFonts w:ascii="Open Sans" w:eastAsiaTheme="majorEastAsia" w:hAnsi="Open Sans" w:cs="Open Sans"/>
                <w:b/>
              </w:rPr>
              <w:t>OPCJONALNY</w:t>
            </w:r>
          </w:p>
        </w:tc>
      </w:tr>
      <w:tr w:rsidR="00C07B13" w:rsidRPr="00A750C6" w14:paraId="17542284" w14:textId="77777777" w:rsidTr="001E3235">
        <w:trPr>
          <w:trHeight w:val="466"/>
        </w:trPr>
        <w:tc>
          <w:tcPr>
            <w:tcW w:w="1178" w:type="dxa"/>
          </w:tcPr>
          <w:p w14:paraId="015C0AD6" w14:textId="01943C73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7</w:t>
            </w:r>
          </w:p>
        </w:tc>
        <w:tc>
          <w:tcPr>
            <w:tcW w:w="7884" w:type="dxa"/>
          </w:tcPr>
          <w:p w14:paraId="431853D0" w14:textId="23B8FD2D" w:rsidR="00027B71" w:rsidRPr="00A750C6" w:rsidRDefault="00095AB7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bookmarkStart w:id="1" w:name="_Hlk168486001"/>
            <w:r w:rsidRPr="00A750C6">
              <w:rPr>
                <w:rFonts w:ascii="Open Sans" w:eastAsiaTheme="majorEastAsia" w:hAnsi="Open Sans" w:cs="Open Sans"/>
              </w:rPr>
              <w:t>C</w:t>
            </w:r>
            <w:r w:rsidR="005E7B89" w:rsidRPr="00A750C6">
              <w:rPr>
                <w:rFonts w:ascii="Open Sans" w:eastAsiaTheme="majorEastAsia" w:hAnsi="Open Sans" w:cs="Open Sans"/>
              </w:rPr>
              <w:t xml:space="preserve">zęść </w:t>
            </w:r>
            <w:r w:rsidR="00027B71" w:rsidRPr="00A750C6">
              <w:rPr>
                <w:rFonts w:ascii="Open Sans" w:eastAsiaTheme="majorEastAsia" w:hAnsi="Open Sans" w:cs="Open Sans"/>
              </w:rPr>
              <w:t>ekologiczno- technicz</w:t>
            </w:r>
            <w:r w:rsidR="00A44196" w:rsidRPr="00A750C6">
              <w:rPr>
                <w:rFonts w:ascii="Open Sans" w:eastAsiaTheme="majorEastAsia" w:hAnsi="Open Sans" w:cs="Open Sans"/>
              </w:rPr>
              <w:t>n</w:t>
            </w:r>
            <w:r w:rsidRPr="00A750C6">
              <w:rPr>
                <w:rFonts w:ascii="Open Sans" w:eastAsiaTheme="majorEastAsia" w:hAnsi="Open Sans" w:cs="Open Sans"/>
              </w:rPr>
              <w:t>a</w:t>
            </w:r>
            <w:r w:rsidR="00A44196" w:rsidRPr="00A750C6">
              <w:rPr>
                <w:rFonts w:ascii="Open Sans" w:eastAsiaTheme="majorEastAsia" w:hAnsi="Open Sans" w:cs="Open Sans"/>
              </w:rPr>
              <w:t xml:space="preserve"> (wg wzoru*)</w:t>
            </w:r>
            <w:r w:rsidR="00DD6243" w:rsidRPr="00A750C6">
              <w:rPr>
                <w:rFonts w:ascii="Open Sans" w:eastAsiaTheme="majorEastAsia" w:hAnsi="Open Sans" w:cs="Open Sans"/>
              </w:rPr>
              <w:t xml:space="preserve"> </w:t>
            </w:r>
            <w:bookmarkEnd w:id="1"/>
            <w:r w:rsidR="00DD6243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2F23801F" w14:textId="77777777" w:rsidTr="001E3235">
        <w:trPr>
          <w:trHeight w:val="300"/>
        </w:trPr>
        <w:tc>
          <w:tcPr>
            <w:tcW w:w="1178" w:type="dxa"/>
          </w:tcPr>
          <w:p w14:paraId="11BCD9A1" w14:textId="2EDFAC1E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  <w:highlight w:val="lightGray"/>
              </w:rPr>
            </w:pPr>
            <w:r w:rsidRPr="00A750C6">
              <w:rPr>
                <w:rFonts w:ascii="Open Sans" w:eastAsiaTheme="majorEastAsia" w:hAnsi="Open Sans" w:cs="Open Sans"/>
              </w:rPr>
              <w:t>8</w:t>
            </w:r>
          </w:p>
        </w:tc>
        <w:tc>
          <w:tcPr>
            <w:tcW w:w="7884" w:type="dxa"/>
          </w:tcPr>
          <w:p w14:paraId="14F5A765" w14:textId="5F2E664D" w:rsidR="009E6A4E" w:rsidRPr="00A750C6" w:rsidRDefault="00027B7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Harmonogram realizacji projektu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 (wg wzoru*)</w:t>
            </w:r>
            <w:r w:rsidR="00DD6243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DD6243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4B0CF6AD" w14:textId="77777777" w:rsidTr="001E3235">
        <w:trPr>
          <w:trHeight w:val="300"/>
        </w:trPr>
        <w:tc>
          <w:tcPr>
            <w:tcW w:w="1178" w:type="dxa"/>
          </w:tcPr>
          <w:p w14:paraId="7FF6E21A" w14:textId="1217933C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9</w:t>
            </w:r>
          </w:p>
        </w:tc>
        <w:tc>
          <w:tcPr>
            <w:tcW w:w="7884" w:type="dxa"/>
          </w:tcPr>
          <w:p w14:paraId="7508DE64" w14:textId="2D78108E" w:rsidR="009E6A4E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9</w:t>
            </w:r>
            <w:r w:rsidR="009E6A4E" w:rsidRPr="00A750C6">
              <w:rPr>
                <w:rFonts w:ascii="Open Sans" w:eastAsiaTheme="majorEastAsia" w:hAnsi="Open Sans" w:cs="Open Sans"/>
              </w:rPr>
              <w:t>.1 Kopia statutu wnioskodawcy, aktualny wyciąg z KRS lub innego dokumentu rejestrowego</w:t>
            </w:r>
            <w:r w:rsidR="00A610EE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292D35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  <w:p w14:paraId="3D4CEC2B" w14:textId="721FF46B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9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.2 </w:t>
            </w:r>
            <w:r w:rsidR="00027B71" w:rsidRPr="00A750C6">
              <w:rPr>
                <w:rFonts w:ascii="Open Sans" w:eastAsiaTheme="majorEastAsia" w:hAnsi="Open Sans" w:cs="Open Sans"/>
              </w:rPr>
              <w:t>Oświadczenie o prawdziwości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 i aktualności</w:t>
            </w:r>
            <w:r w:rsidR="00027B71" w:rsidRPr="00A750C6">
              <w:rPr>
                <w:rFonts w:ascii="Open Sans" w:eastAsiaTheme="majorEastAsia" w:hAnsi="Open Sans" w:cs="Open Sans"/>
              </w:rPr>
              <w:t xml:space="preserve"> danych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 zawartych w powyższych dokumentach (wg wzoru*)</w:t>
            </w:r>
            <w:r w:rsidR="00DD6243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DD6243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60281EE0" w14:textId="77777777" w:rsidTr="001E3235">
        <w:trPr>
          <w:trHeight w:val="300"/>
        </w:trPr>
        <w:tc>
          <w:tcPr>
            <w:tcW w:w="1178" w:type="dxa"/>
          </w:tcPr>
          <w:p w14:paraId="7A97E54F" w14:textId="4EF0AF19" w:rsidR="00027B71" w:rsidRPr="00A750C6" w:rsidRDefault="00385BA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10</w:t>
            </w:r>
          </w:p>
        </w:tc>
        <w:tc>
          <w:tcPr>
            <w:tcW w:w="7884" w:type="dxa"/>
          </w:tcPr>
          <w:p w14:paraId="3044F2EC" w14:textId="42022101" w:rsidR="00CA33A9" w:rsidRPr="00A750C6" w:rsidRDefault="00757F9F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Oświadczenie o posiadanym prawie do dysponowania nieruchomością na cele budowlane (wg wzoru*) </w:t>
            </w:r>
            <w:r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2A9E7440" w14:textId="77777777" w:rsidTr="001E3235">
        <w:trPr>
          <w:trHeight w:val="300"/>
        </w:trPr>
        <w:tc>
          <w:tcPr>
            <w:tcW w:w="1178" w:type="dxa"/>
          </w:tcPr>
          <w:p w14:paraId="7E355ABA" w14:textId="66B8F7CE" w:rsidR="00027B71" w:rsidRPr="00A750C6" w:rsidRDefault="005E46BF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11</w:t>
            </w:r>
          </w:p>
        </w:tc>
        <w:tc>
          <w:tcPr>
            <w:tcW w:w="7884" w:type="dxa"/>
          </w:tcPr>
          <w:p w14:paraId="5FE68C3A" w14:textId="697A3B6B" w:rsidR="00027B71" w:rsidRPr="00A750C6" w:rsidRDefault="00817D7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Zbiór Oświadczeń wnioskodawcy w związku z ubieganiem się o dofinansowanie w ramach poddziałania</w:t>
            </w:r>
            <w:r w:rsidR="00DF3BA7" w:rsidRPr="00A750C6">
              <w:rPr>
                <w:rFonts w:ascii="Open Sans" w:eastAsiaTheme="majorEastAsia" w:hAnsi="Open Sans" w:cs="Open Sans"/>
              </w:rPr>
              <w:t xml:space="preserve"> FENX.01.01 Efektywność energetyczna</w:t>
            </w:r>
            <w:r w:rsidR="00632A31" w:rsidRPr="00A750C6">
              <w:rPr>
                <w:rFonts w:ascii="Open Sans" w:eastAsiaTheme="majorEastAsia" w:hAnsi="Open Sans" w:cs="Open Sans"/>
              </w:rPr>
              <w:t xml:space="preserve"> (wg. wzoru*)</w:t>
            </w:r>
            <w:r w:rsidR="0009518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095187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7F1540A3" w14:textId="77777777" w:rsidTr="001E3235">
        <w:trPr>
          <w:trHeight w:val="300"/>
        </w:trPr>
        <w:tc>
          <w:tcPr>
            <w:tcW w:w="1178" w:type="dxa"/>
          </w:tcPr>
          <w:p w14:paraId="1F600B98" w14:textId="61078EDF" w:rsidR="00027B71" w:rsidRPr="00A750C6" w:rsidRDefault="00806A77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5E46BF" w:rsidRPr="00A750C6">
              <w:rPr>
                <w:rFonts w:ascii="Open Sans" w:eastAsiaTheme="majorEastAsia" w:hAnsi="Open Sans" w:cs="Open Sans"/>
              </w:rPr>
              <w:t>2</w:t>
            </w:r>
          </w:p>
        </w:tc>
        <w:tc>
          <w:tcPr>
            <w:tcW w:w="7884" w:type="dxa"/>
          </w:tcPr>
          <w:p w14:paraId="37E43CF9" w14:textId="12003F05" w:rsidR="00B0415D" w:rsidRPr="00A750C6" w:rsidRDefault="00DF3BA7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5E46BF" w:rsidRPr="00A750C6">
              <w:rPr>
                <w:rFonts w:ascii="Open Sans" w:eastAsiaTheme="majorEastAsia" w:hAnsi="Open Sans" w:cs="Open Sans"/>
              </w:rPr>
              <w:t>2</w:t>
            </w:r>
            <w:r w:rsidRPr="00A750C6">
              <w:rPr>
                <w:rFonts w:ascii="Open Sans" w:eastAsiaTheme="majorEastAsia" w:hAnsi="Open Sans" w:cs="Open Sans"/>
              </w:rPr>
              <w:t>.</w:t>
            </w:r>
            <w:r w:rsidR="00B0415D" w:rsidRPr="00A750C6">
              <w:rPr>
                <w:rFonts w:ascii="Open Sans" w:eastAsiaTheme="majorEastAsia" w:hAnsi="Open Sans" w:cs="Open Sans"/>
              </w:rPr>
              <w:t>1 Audyt energetyczny ex-</w:t>
            </w:r>
            <w:proofErr w:type="spellStart"/>
            <w:r w:rsidR="00B0415D" w:rsidRPr="00A750C6">
              <w:rPr>
                <w:rFonts w:ascii="Open Sans" w:eastAsiaTheme="majorEastAsia" w:hAnsi="Open Sans" w:cs="Open Sans"/>
              </w:rPr>
              <w:t>ante</w:t>
            </w:r>
            <w:proofErr w:type="spellEnd"/>
            <w:r w:rsidR="008E7A90" w:rsidRPr="00A750C6">
              <w:rPr>
                <w:rFonts w:ascii="Open Sans" w:eastAsiaTheme="majorEastAsia" w:hAnsi="Open Sans" w:cs="Open Sans"/>
              </w:rPr>
              <w:t xml:space="preserve"> – podsumowanie wyników obliczeń przeprowadzonych w audytach energetycznych wykonany dla</w:t>
            </w:r>
            <w:r w:rsidR="00B0415D" w:rsidRPr="00A750C6">
              <w:rPr>
                <w:rFonts w:ascii="Open Sans" w:eastAsiaTheme="majorEastAsia" w:hAnsi="Open Sans" w:cs="Open Sans"/>
              </w:rPr>
              <w:t xml:space="preserve"> wszystkich obiektów objętych projektem (wg</w:t>
            </w:r>
            <w:r w:rsidR="008516A3" w:rsidRPr="00A750C6">
              <w:rPr>
                <w:rFonts w:ascii="Open Sans" w:eastAsiaTheme="majorEastAsia" w:hAnsi="Open Sans" w:cs="Open Sans"/>
              </w:rPr>
              <w:t> </w:t>
            </w:r>
            <w:r w:rsidR="00B0415D" w:rsidRPr="00A750C6">
              <w:rPr>
                <w:rFonts w:ascii="Open Sans" w:eastAsiaTheme="majorEastAsia" w:hAnsi="Open Sans" w:cs="Open Sans"/>
              </w:rPr>
              <w:t xml:space="preserve">wzoru zawartego w Załączniku nr </w:t>
            </w:r>
            <w:r w:rsidR="00806A77" w:rsidRPr="00A750C6">
              <w:rPr>
                <w:rFonts w:ascii="Open Sans" w:eastAsiaTheme="majorEastAsia" w:hAnsi="Open Sans" w:cs="Open Sans"/>
              </w:rPr>
              <w:t>11</w:t>
            </w:r>
            <w:r w:rsidR="00B0415D" w:rsidRPr="00A750C6">
              <w:rPr>
                <w:rFonts w:ascii="Open Sans" w:eastAsiaTheme="majorEastAsia" w:hAnsi="Open Sans" w:cs="Open Sans"/>
              </w:rPr>
              <w:t xml:space="preserve"> do Regulaminu </w:t>
            </w:r>
            <w:r w:rsidR="00806A77" w:rsidRPr="00A750C6">
              <w:rPr>
                <w:rFonts w:ascii="Open Sans" w:eastAsiaTheme="majorEastAsia" w:hAnsi="Open Sans" w:cs="Open Sans"/>
              </w:rPr>
              <w:t>Wyboru Projektów</w:t>
            </w:r>
            <w:r w:rsidR="00B0415D" w:rsidRPr="00A750C6">
              <w:rPr>
                <w:rFonts w:ascii="Open Sans" w:eastAsiaTheme="majorEastAsia" w:hAnsi="Open Sans" w:cs="Open Sans"/>
              </w:rPr>
              <w:t xml:space="preserve"> tj. </w:t>
            </w:r>
            <w:r w:rsidR="008E7A90" w:rsidRPr="00A750C6">
              <w:rPr>
                <w:rFonts w:ascii="Open Sans" w:eastAsiaTheme="majorEastAsia" w:hAnsi="Open Sans" w:cs="Open Sans"/>
              </w:rPr>
              <w:t>Audyt energetyczny ex-</w:t>
            </w:r>
            <w:proofErr w:type="spellStart"/>
            <w:r w:rsidR="008E7A90" w:rsidRPr="00A750C6">
              <w:rPr>
                <w:rFonts w:ascii="Open Sans" w:eastAsiaTheme="majorEastAsia" w:hAnsi="Open Sans" w:cs="Open Sans"/>
              </w:rPr>
              <w:t>ante</w:t>
            </w:r>
            <w:proofErr w:type="spellEnd"/>
            <w:r w:rsidR="008E7A90" w:rsidRPr="00A750C6">
              <w:rPr>
                <w:rFonts w:ascii="Open Sans" w:eastAsiaTheme="majorEastAsia" w:hAnsi="Open Sans" w:cs="Open Sans"/>
              </w:rPr>
              <w:t xml:space="preserve"> - podsumowanie wyników obliczeń przeprowadzonych w audytach energetycznych </w:t>
            </w:r>
            <w:r w:rsidR="00B0415D" w:rsidRPr="00A750C6">
              <w:rPr>
                <w:rFonts w:ascii="Open Sans" w:eastAsiaTheme="majorEastAsia" w:hAnsi="Open Sans" w:cs="Open Sans"/>
              </w:rPr>
              <w:t xml:space="preserve">w ramach </w:t>
            </w:r>
            <w:r w:rsidRPr="00A750C6">
              <w:rPr>
                <w:rFonts w:ascii="Open Sans" w:eastAsiaTheme="majorEastAsia" w:hAnsi="Open Sans" w:cs="Open Sans"/>
              </w:rPr>
              <w:t>poddziałania FENX.01.01 Efektywność energetyczna</w:t>
            </w:r>
            <w:r w:rsidR="00632A31" w:rsidRPr="00A750C6">
              <w:rPr>
                <w:rFonts w:ascii="Open Sans" w:eastAsiaTheme="majorEastAsia" w:hAnsi="Open Sans" w:cs="Open Sans"/>
              </w:rPr>
              <w:t xml:space="preserve"> (wg. wzoru*)</w:t>
            </w:r>
            <w:r w:rsidR="0009518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095187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  <w:p w14:paraId="42A99711" w14:textId="2E7E5F96" w:rsidR="00027B71" w:rsidRPr="00A750C6" w:rsidRDefault="00DF3BA7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5E46BF" w:rsidRPr="00A750C6">
              <w:rPr>
                <w:rFonts w:ascii="Open Sans" w:eastAsiaTheme="majorEastAsia" w:hAnsi="Open Sans" w:cs="Open Sans"/>
              </w:rPr>
              <w:t>2</w:t>
            </w:r>
            <w:r w:rsidRPr="00A750C6">
              <w:rPr>
                <w:rFonts w:ascii="Open Sans" w:eastAsiaTheme="majorEastAsia" w:hAnsi="Open Sans" w:cs="Open Sans"/>
              </w:rPr>
              <w:t>.</w:t>
            </w:r>
            <w:r w:rsidR="00B0415D" w:rsidRPr="00A750C6">
              <w:rPr>
                <w:rFonts w:ascii="Open Sans" w:eastAsiaTheme="majorEastAsia" w:hAnsi="Open Sans" w:cs="Open Sans"/>
              </w:rPr>
              <w:t>2 Audyt/audyty energetyczne</w:t>
            </w:r>
            <w:r w:rsidR="008E7A90" w:rsidRPr="00A750C6">
              <w:rPr>
                <w:rFonts w:ascii="Open Sans" w:eastAsiaTheme="majorEastAsia" w:hAnsi="Open Sans" w:cs="Open Sans"/>
              </w:rPr>
              <w:t xml:space="preserve"> wykonane zgodnie z Rozporządzeniem Ministra Infrastruktury z dnia 17 marca 2009 r. w sprawie szczegółowego zakresu i formy audytu energetycznego oraz części audytu remontowego, wzorów kart audytów, a także algorytmu oceny opłacalności </w:t>
            </w:r>
            <w:r w:rsidR="008E7A90" w:rsidRPr="00A750C6">
              <w:rPr>
                <w:rFonts w:ascii="Open Sans" w:eastAsiaTheme="majorEastAsia" w:hAnsi="Open Sans" w:cs="Open Sans"/>
              </w:rPr>
              <w:lastRenderedPageBreak/>
              <w:t>przedsięwzięcia termomodernizacyjnego z uwzględnieniem bilansu energii cieplnej, elektrycznej (jeśli dotyczy) oraz analizą zastosowania OZE</w:t>
            </w:r>
            <w:r w:rsidR="00B0415D" w:rsidRPr="00A750C6">
              <w:rPr>
                <w:rFonts w:ascii="Open Sans" w:eastAsiaTheme="majorEastAsia" w:hAnsi="Open Sans" w:cs="Open Sans"/>
              </w:rPr>
              <w:t>.</w:t>
            </w:r>
            <w:r w:rsidR="0009518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095187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09A88FCA" w14:textId="77777777" w:rsidTr="001E3235">
        <w:trPr>
          <w:trHeight w:val="300"/>
        </w:trPr>
        <w:tc>
          <w:tcPr>
            <w:tcW w:w="1178" w:type="dxa"/>
          </w:tcPr>
          <w:p w14:paraId="2E35C938" w14:textId="4125BCE2" w:rsidR="00027B71" w:rsidRPr="00A750C6" w:rsidRDefault="008F4A0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3</w:t>
            </w:r>
          </w:p>
        </w:tc>
        <w:tc>
          <w:tcPr>
            <w:tcW w:w="7884" w:type="dxa"/>
          </w:tcPr>
          <w:p w14:paraId="607528BC" w14:textId="7AEA88D8" w:rsidR="00027B71" w:rsidRPr="00A750C6" w:rsidRDefault="00F50524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Upoważnienie/pełnomocnictwo do podpisywania wniosku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 o dofinansowanie (jeżeli wniosek nie jest podpisany przez or</w:t>
            </w:r>
            <w:r w:rsidR="00DF3BA7" w:rsidRPr="00A750C6">
              <w:rPr>
                <w:rFonts w:ascii="Open Sans" w:eastAsiaTheme="majorEastAsia" w:hAnsi="Open Sans" w:cs="Open Sans"/>
              </w:rPr>
              <w:t>g</w:t>
            </w:r>
            <w:r w:rsidR="009E6A4E" w:rsidRPr="00A750C6">
              <w:rPr>
                <w:rFonts w:ascii="Open Sans" w:eastAsiaTheme="majorEastAsia" w:hAnsi="Open Sans" w:cs="Open Sans"/>
              </w:rPr>
              <w:t>an przewidziany do reprezentacji statusem wnioskodawcy)</w:t>
            </w:r>
            <w:r w:rsidR="008F4A01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F4A01" w:rsidRPr="00A750C6">
              <w:rPr>
                <w:rFonts w:ascii="Open Sans" w:eastAsiaTheme="majorEastAsia" w:hAnsi="Open Sans" w:cs="Open Sans"/>
                <w:b/>
              </w:rPr>
              <w:t>– OPCJONALNY</w:t>
            </w:r>
          </w:p>
        </w:tc>
      </w:tr>
      <w:tr w:rsidR="00C07B13" w:rsidRPr="00A750C6" w14:paraId="48EB3EBF" w14:textId="77777777" w:rsidTr="001E3235">
        <w:trPr>
          <w:trHeight w:val="300"/>
        </w:trPr>
        <w:tc>
          <w:tcPr>
            <w:tcW w:w="1178" w:type="dxa"/>
          </w:tcPr>
          <w:p w14:paraId="22A0E38B" w14:textId="5FCBF733" w:rsidR="00027B71" w:rsidRPr="00A750C6" w:rsidRDefault="006C1F63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4</w:t>
            </w:r>
          </w:p>
        </w:tc>
        <w:tc>
          <w:tcPr>
            <w:tcW w:w="7884" w:type="dxa"/>
          </w:tcPr>
          <w:p w14:paraId="114616F4" w14:textId="18FAB3A4" w:rsidR="00027B71" w:rsidRPr="00A750C6" w:rsidRDefault="00F50524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Porozumienie zawarte pomiędzy wnioskodawcą, a podmiotem, który jest upoważniony do ponoszenia wydatków kwalifikowanych w okresie wdrażania projektu</w:t>
            </w:r>
            <w:r w:rsidR="009E6A4E" w:rsidRPr="00A750C6">
              <w:rPr>
                <w:rFonts w:ascii="Open Sans" w:eastAsiaTheme="majorEastAsia" w:hAnsi="Open Sans" w:cs="Open Sans"/>
              </w:rPr>
              <w:t xml:space="preserve"> (o ile dotyczy)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228BA" w:rsidRPr="00A750C6">
              <w:rPr>
                <w:rFonts w:ascii="Open Sans" w:eastAsiaTheme="majorEastAsia" w:hAnsi="Open Sans" w:cs="Open Sans"/>
              </w:rPr>
              <w:t>- kopia</w:t>
            </w:r>
            <w:r w:rsidR="008F4A01" w:rsidRPr="00A750C6">
              <w:rPr>
                <w:rFonts w:ascii="Open Sans" w:eastAsiaTheme="majorEastAsia" w:hAnsi="Open Sans" w:cs="Open Sans"/>
                <w:b/>
              </w:rPr>
              <w:t xml:space="preserve">  – OPCJONALNY</w:t>
            </w:r>
          </w:p>
        </w:tc>
      </w:tr>
      <w:tr w:rsidR="00C07B13" w:rsidRPr="00A750C6" w14:paraId="60BCDD0F" w14:textId="77777777" w:rsidTr="001E3235">
        <w:trPr>
          <w:trHeight w:val="300"/>
        </w:trPr>
        <w:tc>
          <w:tcPr>
            <w:tcW w:w="1178" w:type="dxa"/>
          </w:tcPr>
          <w:p w14:paraId="03D2F065" w14:textId="2ED75C36" w:rsidR="00027B71" w:rsidRPr="00A750C6" w:rsidRDefault="006C1F63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5</w:t>
            </w:r>
          </w:p>
        </w:tc>
        <w:tc>
          <w:tcPr>
            <w:tcW w:w="7884" w:type="dxa"/>
          </w:tcPr>
          <w:p w14:paraId="4E5CFF59" w14:textId="34114D90" w:rsidR="00027B71" w:rsidRPr="00A750C6" w:rsidRDefault="0034213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Oświadczenie dot</w:t>
            </w:r>
            <w:r w:rsidR="005C0562" w:rsidRPr="00A750C6">
              <w:rPr>
                <w:rFonts w:ascii="Open Sans" w:eastAsiaTheme="majorEastAsia" w:hAnsi="Open Sans" w:cs="Open Sans"/>
              </w:rPr>
              <w:t>yczące</w:t>
            </w:r>
            <w:r w:rsidRPr="00A750C6">
              <w:rPr>
                <w:rFonts w:ascii="Open Sans" w:eastAsiaTheme="majorEastAsia" w:hAnsi="Open Sans" w:cs="Open Sans"/>
              </w:rPr>
              <w:t xml:space="preserve"> zakazu podwójnego finansowania</w:t>
            </w:r>
            <w:r w:rsidR="000C3E98"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6C1F63" w:rsidRPr="00A750C6">
              <w:rPr>
                <w:rFonts w:ascii="Open Sans" w:eastAsiaTheme="majorEastAsia" w:hAnsi="Open Sans" w:cs="Open Sans"/>
              </w:rPr>
              <w:t>(</w:t>
            </w:r>
            <w:r w:rsidR="005C0562" w:rsidRPr="00A750C6">
              <w:rPr>
                <w:rFonts w:ascii="Open Sans" w:eastAsiaTheme="majorEastAsia" w:hAnsi="Open Sans" w:cs="Open Sans"/>
              </w:rPr>
              <w:t>wg</w:t>
            </w:r>
            <w:r w:rsidRPr="00A750C6">
              <w:rPr>
                <w:rFonts w:ascii="Open Sans" w:eastAsiaTheme="majorEastAsia" w:hAnsi="Open Sans" w:cs="Open Sans"/>
              </w:rPr>
              <w:t xml:space="preserve"> wzor</w:t>
            </w:r>
            <w:r w:rsidR="005C0562" w:rsidRPr="00A750C6">
              <w:rPr>
                <w:rFonts w:ascii="Open Sans" w:eastAsiaTheme="majorEastAsia" w:hAnsi="Open Sans" w:cs="Open Sans"/>
              </w:rPr>
              <w:t>u</w:t>
            </w:r>
            <w:r w:rsidR="007D47A5" w:rsidRPr="00A750C6">
              <w:rPr>
                <w:rFonts w:ascii="Open Sans" w:eastAsiaTheme="majorEastAsia" w:hAnsi="Open Sans" w:cs="Open Sans"/>
              </w:rPr>
              <w:t>*</w:t>
            </w:r>
            <w:r w:rsidR="006C1F63" w:rsidRPr="00A750C6">
              <w:rPr>
                <w:rFonts w:ascii="Open Sans" w:eastAsiaTheme="majorEastAsia" w:hAnsi="Open Sans" w:cs="Open Sans"/>
              </w:rPr>
              <w:t>)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0F75163A" w14:textId="77777777" w:rsidTr="001E3235">
        <w:trPr>
          <w:trHeight w:val="300"/>
        </w:trPr>
        <w:tc>
          <w:tcPr>
            <w:tcW w:w="1178" w:type="dxa"/>
          </w:tcPr>
          <w:p w14:paraId="48797F96" w14:textId="16D967E7" w:rsidR="00027B71" w:rsidRPr="00A750C6" w:rsidRDefault="00CA72D8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6</w:t>
            </w:r>
          </w:p>
        </w:tc>
        <w:tc>
          <w:tcPr>
            <w:tcW w:w="7884" w:type="dxa"/>
          </w:tcPr>
          <w:p w14:paraId="11CFFFFC" w14:textId="61D8B96A" w:rsidR="00817D7A" w:rsidRPr="00A750C6" w:rsidRDefault="00817D7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Wymagane dokumenty</w:t>
            </w:r>
            <w:r w:rsidR="008516A3" w:rsidRPr="00A750C6">
              <w:rPr>
                <w:rFonts w:ascii="Open Sans" w:eastAsiaTheme="majorEastAsia" w:hAnsi="Open Sans" w:cs="Open Sans"/>
              </w:rPr>
              <w:t>,</w:t>
            </w:r>
            <w:r w:rsidRPr="00A750C6">
              <w:rPr>
                <w:rFonts w:ascii="Open Sans" w:eastAsiaTheme="majorEastAsia" w:hAnsi="Open Sans" w:cs="Open Sans"/>
              </w:rPr>
              <w:t xml:space="preserve"> potwierdzające dostępność środków na sfinansowanie</w:t>
            </w:r>
          </w:p>
          <w:p w14:paraId="739C16F3" w14:textId="57720DB6" w:rsidR="00817D7A" w:rsidRPr="00A750C6" w:rsidRDefault="00817D7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projektu: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  <w:p w14:paraId="0381E35D" w14:textId="2D73D38C" w:rsidR="00817D7A" w:rsidRPr="00A750C6" w:rsidRDefault="00CA72D8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0C3E98" w:rsidRPr="00A750C6">
              <w:rPr>
                <w:rFonts w:ascii="Open Sans" w:eastAsiaTheme="majorEastAsia" w:hAnsi="Open Sans" w:cs="Open Sans"/>
              </w:rPr>
              <w:t>6</w:t>
            </w:r>
            <w:r w:rsidR="00817D7A" w:rsidRPr="00A750C6">
              <w:rPr>
                <w:rFonts w:ascii="Open Sans" w:eastAsiaTheme="majorEastAsia" w:hAnsi="Open Sans" w:cs="Open Sans"/>
              </w:rPr>
              <w:t>.1. w przypadku współfinansowania przedsięwzięcia z zewnętrznych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17D7A" w:rsidRPr="00A750C6">
              <w:rPr>
                <w:rFonts w:ascii="Open Sans" w:eastAsiaTheme="majorEastAsia" w:hAnsi="Open Sans" w:cs="Open Sans"/>
              </w:rPr>
              <w:t>źródeł finansowania – promesa udzielenia kredytu/pożyczki lub umowa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17D7A" w:rsidRPr="00A750C6">
              <w:rPr>
                <w:rFonts w:ascii="Open Sans" w:eastAsiaTheme="majorEastAsia" w:hAnsi="Open Sans" w:cs="Open Sans"/>
              </w:rPr>
              <w:t>pożyczki/kredytu (kopie poświadczone przez osoby uprawnione do</w:t>
            </w:r>
            <w:r w:rsidR="008516A3" w:rsidRPr="00A750C6">
              <w:rPr>
                <w:rFonts w:ascii="Open Sans" w:eastAsiaTheme="majorEastAsia" w:hAnsi="Open Sans" w:cs="Open Sans"/>
              </w:rPr>
              <w:t> </w:t>
            </w:r>
            <w:r w:rsidR="00817D7A" w:rsidRPr="00A750C6">
              <w:rPr>
                <w:rFonts w:ascii="Open Sans" w:eastAsiaTheme="majorEastAsia" w:hAnsi="Open Sans" w:cs="Open Sans"/>
              </w:rPr>
              <w:t>reprezentacji)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68A283DE" w14:textId="4F877867" w:rsidR="00817D7A" w:rsidRPr="00A750C6" w:rsidRDefault="00CA72D8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0C3E98" w:rsidRPr="00A750C6">
              <w:rPr>
                <w:rFonts w:ascii="Open Sans" w:eastAsiaTheme="majorEastAsia" w:hAnsi="Open Sans" w:cs="Open Sans"/>
              </w:rPr>
              <w:t>6</w:t>
            </w:r>
            <w:r w:rsidR="00817D7A" w:rsidRPr="00A750C6">
              <w:rPr>
                <w:rFonts w:ascii="Open Sans" w:eastAsiaTheme="majorEastAsia" w:hAnsi="Open Sans" w:cs="Open Sans"/>
              </w:rPr>
              <w:t>.2</w:t>
            </w:r>
            <w:r w:rsidR="000C3E98" w:rsidRPr="00A750C6">
              <w:rPr>
                <w:rFonts w:ascii="Open Sans" w:eastAsiaTheme="majorEastAsia" w:hAnsi="Open Sans" w:cs="Open Sans"/>
              </w:rPr>
              <w:t>.</w:t>
            </w:r>
            <w:r w:rsidR="00817D7A" w:rsidRPr="00A750C6">
              <w:rPr>
                <w:rFonts w:ascii="Open Sans" w:eastAsiaTheme="majorEastAsia" w:hAnsi="Open Sans" w:cs="Open Sans"/>
              </w:rPr>
              <w:t xml:space="preserve"> w przypadku współfinansowania przedsięwzięcia ze środków własnych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17D7A" w:rsidRPr="00A750C6">
              <w:rPr>
                <w:rFonts w:ascii="Open Sans" w:eastAsiaTheme="majorEastAsia" w:hAnsi="Open Sans" w:cs="Open Sans"/>
              </w:rPr>
              <w:t>- udokumentowanie posiadania tych środków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03114DD9" w14:textId="1B22D964" w:rsidR="00817D7A" w:rsidRPr="00A750C6" w:rsidRDefault="00CA72D8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0C3E98" w:rsidRPr="00A750C6">
              <w:rPr>
                <w:rFonts w:ascii="Open Sans" w:eastAsiaTheme="majorEastAsia" w:hAnsi="Open Sans" w:cs="Open Sans"/>
              </w:rPr>
              <w:t>6</w:t>
            </w:r>
            <w:r w:rsidR="00817D7A" w:rsidRPr="00A750C6">
              <w:rPr>
                <w:rFonts w:ascii="Open Sans" w:eastAsiaTheme="majorEastAsia" w:hAnsi="Open Sans" w:cs="Open Sans"/>
              </w:rPr>
              <w:t>.3</w:t>
            </w:r>
            <w:r w:rsidR="000C3E98" w:rsidRPr="00A750C6">
              <w:rPr>
                <w:rFonts w:ascii="Open Sans" w:eastAsiaTheme="majorEastAsia" w:hAnsi="Open Sans" w:cs="Open Sans"/>
              </w:rPr>
              <w:t>.</w:t>
            </w:r>
            <w:r w:rsidR="00817D7A" w:rsidRPr="00A750C6">
              <w:rPr>
                <w:rFonts w:ascii="Open Sans" w:eastAsiaTheme="majorEastAsia" w:hAnsi="Open Sans" w:cs="Open Sans"/>
              </w:rPr>
              <w:t xml:space="preserve"> oświadczenie Beneficjenta o zapewnieniu środków finansowych na</w:t>
            </w:r>
            <w:r w:rsidR="008516A3" w:rsidRPr="00A750C6">
              <w:rPr>
                <w:rFonts w:ascii="Open Sans" w:eastAsiaTheme="majorEastAsia" w:hAnsi="Open Sans" w:cs="Open Sans"/>
              </w:rPr>
              <w:t> </w:t>
            </w:r>
            <w:r w:rsidR="00817D7A" w:rsidRPr="00A750C6">
              <w:rPr>
                <w:rFonts w:ascii="Open Sans" w:eastAsiaTheme="majorEastAsia" w:hAnsi="Open Sans" w:cs="Open Sans"/>
              </w:rPr>
              <w:t>realizację projektu – dotyczy tylko państwowych jednostek budżetowych</w:t>
            </w:r>
            <w:r w:rsidR="008516A3" w:rsidRPr="00A750C6">
              <w:rPr>
                <w:rFonts w:ascii="Open Sans" w:eastAsiaTheme="majorEastAsia" w:hAnsi="Open Sans" w:cs="Open Sans"/>
              </w:rPr>
              <w:t xml:space="preserve">, </w:t>
            </w:r>
            <w:r w:rsidR="00817D7A" w:rsidRPr="00A750C6">
              <w:rPr>
                <w:rFonts w:ascii="Open Sans" w:eastAsiaTheme="majorEastAsia" w:hAnsi="Open Sans" w:cs="Open Sans"/>
              </w:rPr>
              <w:t>administracji rządowej oraz nadzorowanych lub podległych organów i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17D7A" w:rsidRPr="00A750C6">
              <w:rPr>
                <w:rFonts w:ascii="Open Sans" w:eastAsiaTheme="majorEastAsia" w:hAnsi="Open Sans" w:cs="Open Sans"/>
              </w:rPr>
              <w:t>jednostek organizacyjnych.</w:t>
            </w:r>
          </w:p>
          <w:p w14:paraId="78206FFC" w14:textId="3F5383DE" w:rsidR="00817D7A" w:rsidRPr="00A750C6" w:rsidRDefault="00817D7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  <w:i/>
                <w:iCs/>
              </w:rPr>
              <w:t>Niezłożenie powyższych dokumentów skutkuje nieprzyznaniem punktów w</w:t>
            </w:r>
            <w:r w:rsidR="00036397" w:rsidRPr="00A750C6">
              <w:rPr>
                <w:rFonts w:ascii="Open Sans" w:eastAsiaTheme="majorEastAsia" w:hAnsi="Open Sans" w:cs="Open Sans"/>
                <w:i/>
                <w:iCs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  <w:i/>
                <w:iCs/>
              </w:rPr>
              <w:t xml:space="preserve">ramach ww. kryterium wyboru projektów, nie wyklucza </w:t>
            </w:r>
            <w:r w:rsidR="008516A3" w:rsidRPr="00A750C6">
              <w:rPr>
                <w:rFonts w:ascii="Open Sans" w:eastAsiaTheme="majorEastAsia" w:hAnsi="Open Sans" w:cs="Open Sans"/>
                <w:i/>
                <w:iCs/>
              </w:rPr>
              <w:t>p</w:t>
            </w:r>
            <w:r w:rsidRPr="00A750C6">
              <w:rPr>
                <w:rFonts w:ascii="Open Sans" w:eastAsiaTheme="majorEastAsia" w:hAnsi="Open Sans" w:cs="Open Sans"/>
                <w:i/>
                <w:iCs/>
              </w:rPr>
              <w:t>rojektu z</w:t>
            </w:r>
            <w:r w:rsidR="00036397" w:rsidRPr="00A750C6">
              <w:rPr>
                <w:rFonts w:ascii="Open Sans" w:eastAsiaTheme="majorEastAsia" w:hAnsi="Open Sans" w:cs="Open Sans"/>
                <w:i/>
                <w:iCs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  <w:i/>
                <w:iCs/>
              </w:rPr>
              <w:t>dalszego rozpatrywania.</w:t>
            </w:r>
          </w:p>
        </w:tc>
      </w:tr>
      <w:tr w:rsidR="00C07B13" w:rsidRPr="00A750C6" w14:paraId="44ECFFEA" w14:textId="77777777" w:rsidTr="001E3235">
        <w:trPr>
          <w:trHeight w:val="300"/>
        </w:trPr>
        <w:tc>
          <w:tcPr>
            <w:tcW w:w="1178" w:type="dxa"/>
          </w:tcPr>
          <w:p w14:paraId="64AD3DDD" w14:textId="22FAA03B" w:rsidR="00027B71" w:rsidRPr="00A750C6" w:rsidRDefault="00CA72D8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</w:p>
        </w:tc>
        <w:tc>
          <w:tcPr>
            <w:tcW w:w="7884" w:type="dxa"/>
          </w:tcPr>
          <w:p w14:paraId="2E47E81D" w14:textId="7C3F03C7" w:rsidR="00027B71" w:rsidRPr="00A750C6" w:rsidRDefault="00F50524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Wykaz dokumentów finansowych (kopie) załączonych do wniosku w zależności od rodzaju Wnioskodawcy</w:t>
            </w:r>
            <w:r w:rsidR="00AC431E" w:rsidRPr="00A750C6">
              <w:rPr>
                <w:rFonts w:ascii="Open Sans" w:eastAsiaTheme="majorEastAsia" w:hAnsi="Open Sans" w:cs="Open Sans"/>
              </w:rPr>
              <w:t>: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  <w:p w14:paraId="7AFFFA2F" w14:textId="04F04C9A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.1. państwowe jednostki budżetowe – nie dotyczy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492DE9EE" w14:textId="44FD85EE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.2. szkoły wyższe:</w:t>
            </w:r>
          </w:p>
          <w:p w14:paraId="5EA0DA4D" w14:textId="4D07D779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.2.1. sprawozdanie finansowe za 3 lata wstecz sporządzone zgodnie z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CA33A9" w:rsidRPr="00A750C6">
              <w:rPr>
                <w:rFonts w:ascii="Open Sans" w:eastAsiaTheme="majorEastAsia" w:hAnsi="Open Sans" w:cs="Open Sans"/>
              </w:rPr>
              <w:t>przepisami o rachunkowości wraz z opinią biegłego rewidenta oraz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CA33A9" w:rsidRPr="00A750C6">
              <w:rPr>
                <w:rFonts w:ascii="Open Sans" w:eastAsiaTheme="majorEastAsia" w:hAnsi="Open Sans" w:cs="Open Sans"/>
              </w:rPr>
              <w:t>sprawozdaniem z badania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1AD92EEB" w14:textId="40E218E5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.2.2. plan rzeczowo-finansowy uczelni na rok bieżący lub wieloletni plan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CA33A9" w:rsidRPr="00A750C6">
              <w:rPr>
                <w:rFonts w:ascii="Open Sans" w:eastAsiaTheme="majorEastAsia" w:hAnsi="Open Sans" w:cs="Open Sans"/>
              </w:rPr>
              <w:t>rzeczowo-finansowy (jeżeli sporządzany), uwzględniający przedmiotową inwestycję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18E99CCE" w14:textId="3CE1DE29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.2.3. projekcja finansowa sprawozdań finansowych w okresie referencyjnym</w:t>
            </w:r>
          </w:p>
          <w:p w14:paraId="55313D7D" w14:textId="45DD222A" w:rsidR="00CA33A9" w:rsidRPr="00A750C6" w:rsidRDefault="00CA33A9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(np. w oparciu o Tabele finansowe o których mowa w pkt 4a powyżej)</w:t>
            </w:r>
            <w:r w:rsidR="008516A3" w:rsidRPr="00A750C6">
              <w:rPr>
                <w:rFonts w:ascii="Open Sans" w:eastAsiaTheme="majorEastAsia" w:hAnsi="Open Sans" w:cs="Open Sans"/>
              </w:rPr>
              <w:t>;</w:t>
            </w:r>
          </w:p>
          <w:p w14:paraId="6528FCE3" w14:textId="5326C33E" w:rsidR="00CA33A9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7</w:t>
            </w:r>
            <w:r w:rsidR="00CA33A9" w:rsidRPr="00A750C6">
              <w:rPr>
                <w:rFonts w:ascii="Open Sans" w:eastAsiaTheme="majorEastAsia" w:hAnsi="Open Sans" w:cs="Open Sans"/>
              </w:rPr>
              <w:t>.3. administracja rządowa oraz nadzorowane lub podległe jej organy i</w:t>
            </w:r>
            <w:r w:rsidR="008516A3" w:rsidRPr="00A750C6">
              <w:rPr>
                <w:rFonts w:ascii="Open Sans" w:eastAsiaTheme="majorEastAsia" w:hAnsi="Open Sans" w:cs="Open Sans"/>
              </w:rPr>
              <w:t> </w:t>
            </w:r>
            <w:r w:rsidR="00CA33A9" w:rsidRPr="00A750C6">
              <w:rPr>
                <w:rFonts w:ascii="Open Sans" w:eastAsiaTheme="majorEastAsia" w:hAnsi="Open Sans" w:cs="Open Sans"/>
              </w:rPr>
              <w:t>jednostki</w:t>
            </w:r>
            <w:r w:rsidR="00036397" w:rsidRPr="00A750C6">
              <w:rPr>
                <w:rFonts w:ascii="Open Sans" w:eastAsiaTheme="majorEastAsia" w:hAnsi="Open Sans" w:cs="Open Sans"/>
              </w:rPr>
              <w:t xml:space="preserve"> </w:t>
            </w:r>
            <w:r w:rsidR="00CA33A9" w:rsidRPr="00A750C6">
              <w:rPr>
                <w:rFonts w:ascii="Open Sans" w:eastAsiaTheme="majorEastAsia" w:hAnsi="Open Sans" w:cs="Open Sans"/>
              </w:rPr>
              <w:t xml:space="preserve">organizacyjne – </w:t>
            </w:r>
            <w:r w:rsidR="002A7F6D">
              <w:rPr>
                <w:rFonts w:ascii="Open Sans" w:eastAsiaTheme="majorEastAsia" w:hAnsi="Open Sans" w:cs="Open Sans"/>
              </w:rPr>
              <w:t>jeśli</w:t>
            </w:r>
            <w:r w:rsidR="00CA33A9" w:rsidRPr="00A750C6">
              <w:rPr>
                <w:rFonts w:ascii="Open Sans" w:eastAsiaTheme="majorEastAsia" w:hAnsi="Open Sans" w:cs="Open Sans"/>
              </w:rPr>
              <w:t xml:space="preserve"> dotyczy</w:t>
            </w:r>
            <w:r w:rsidR="008516A3" w:rsidRPr="00A750C6">
              <w:rPr>
                <w:rFonts w:ascii="Open Sans" w:eastAsiaTheme="majorEastAsia" w:hAnsi="Open Sans" w:cs="Open Sans"/>
              </w:rPr>
              <w:t>.</w:t>
            </w:r>
          </w:p>
          <w:p w14:paraId="652B3068" w14:textId="0E0BCFEE" w:rsidR="00CA33A9" w:rsidRPr="00A750C6" w:rsidRDefault="00CA33A9" w:rsidP="00A750C6">
            <w:pPr>
              <w:spacing w:after="120" w:line="276" w:lineRule="auto"/>
              <w:rPr>
                <w:rFonts w:ascii="Open Sans" w:eastAsiaTheme="majorEastAsia" w:hAnsi="Open Sans" w:cs="Open Sans"/>
                <w:i/>
                <w:iCs/>
              </w:rPr>
            </w:pPr>
            <w:r w:rsidRPr="00A750C6">
              <w:rPr>
                <w:rFonts w:ascii="Open Sans" w:eastAsiaTheme="majorEastAsia" w:hAnsi="Open Sans" w:cs="Open Sans"/>
                <w:i/>
                <w:iCs/>
              </w:rPr>
              <w:t>Uwaga: Na etapie oceny wniosku o dofinansowanie Wnioskodawca może zostać</w:t>
            </w:r>
            <w:r w:rsidR="00036397" w:rsidRPr="00A750C6">
              <w:rPr>
                <w:rFonts w:ascii="Open Sans" w:eastAsiaTheme="majorEastAsia" w:hAnsi="Open Sans" w:cs="Open Sans"/>
                <w:i/>
                <w:iCs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  <w:i/>
                <w:iCs/>
              </w:rPr>
              <w:t>zobowiązany do uzupełnienia przedstawionych dokumentów finansowych o niezbędne dane.</w:t>
            </w:r>
          </w:p>
        </w:tc>
      </w:tr>
      <w:tr w:rsidR="00C07B13" w:rsidRPr="00A750C6" w14:paraId="3696E9F5" w14:textId="77777777" w:rsidTr="001E3235">
        <w:trPr>
          <w:trHeight w:val="300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7616E206" w14:textId="292C8D94" w:rsidR="00027B71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8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66E9E8DA" w14:textId="00E2DFF6" w:rsidR="00027B71" w:rsidRPr="00A750C6" w:rsidRDefault="00F50524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Oświadczenie o zachowaniu form komunikacji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 (wg wzoru*)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3DC6FC3B" w14:textId="77777777" w:rsidTr="001E3235">
        <w:trPr>
          <w:trHeight w:val="300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2E512BB4" w14:textId="2D403152" w:rsidR="00927447" w:rsidRPr="00A750C6" w:rsidRDefault="00651E76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1</w:t>
            </w:r>
            <w:r w:rsidR="003F5CBE" w:rsidRPr="00A750C6">
              <w:rPr>
                <w:rFonts w:ascii="Open Sans" w:eastAsiaTheme="majorEastAsia" w:hAnsi="Open Sans" w:cs="Open Sans"/>
              </w:rPr>
              <w:t>9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7B065A66" w14:textId="20478D2A" w:rsidR="00927447" w:rsidRPr="00A750C6" w:rsidRDefault="003650CC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Oświadczenie o VAT 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(wg wzoru*)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33ADC6D3" w14:textId="77777777" w:rsidTr="001E3235">
        <w:trPr>
          <w:trHeight w:val="300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51C6AC49" w14:textId="12B0E65E" w:rsidR="00290B4A" w:rsidRPr="00A750C6" w:rsidRDefault="003F5CBE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20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4DCC5A37" w14:textId="063716BD" w:rsidR="00290B4A" w:rsidRPr="00A750C6" w:rsidRDefault="00290B4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Klauzula 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informacyjna RODO (wg wzoru*)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WYMAGANY</w:t>
            </w:r>
          </w:p>
        </w:tc>
      </w:tr>
      <w:tr w:rsidR="00C07B13" w:rsidRPr="00A750C6" w14:paraId="0D35CCEA" w14:textId="77777777" w:rsidTr="00BB249C">
        <w:trPr>
          <w:trHeight w:val="1125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2F698969" w14:textId="278253E1" w:rsidR="007A5C2B" w:rsidRPr="00A750C6" w:rsidRDefault="007A5C2B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2</w:t>
            </w:r>
            <w:r w:rsidR="003F5CBE" w:rsidRPr="00A750C6">
              <w:rPr>
                <w:rFonts w:ascii="Open Sans" w:eastAsiaTheme="majorEastAsia" w:hAnsi="Open Sans" w:cs="Open Sans"/>
              </w:rPr>
              <w:t>1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7EC957AF" w14:textId="4DD8AD43" w:rsidR="007A5C2B" w:rsidRPr="00A750C6" w:rsidRDefault="007A5C2B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Procedury (tryb postępowania) Wnioskodawcy w obszarze zawierania umów dla zadań objętych projektem do umów, do których nie stosuje się ustawy Prawo zamówień publicznych (wg wzoru*) </w:t>
            </w:r>
            <w:r w:rsidR="00D549C2" w:rsidRPr="00A750C6">
              <w:rPr>
                <w:rFonts w:ascii="Open Sans" w:eastAsiaTheme="majorEastAsia" w:hAnsi="Open Sans" w:cs="Open Sans"/>
              </w:rPr>
              <w:t>–</w:t>
            </w:r>
            <w:r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  <w:b/>
              </w:rPr>
              <w:t>WYMAGANY</w:t>
            </w:r>
          </w:p>
        </w:tc>
      </w:tr>
      <w:tr w:rsidR="00C07B13" w:rsidRPr="00A750C6" w14:paraId="52AB079E" w14:textId="77777777" w:rsidTr="00BB249C">
        <w:trPr>
          <w:trHeight w:val="1125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0F0BDA23" w14:textId="0D253695" w:rsidR="00D549C2" w:rsidRPr="00A750C6" w:rsidRDefault="003F5CBE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22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66DC68AB" w14:textId="0DFBC1C3" w:rsidR="00D549C2" w:rsidRPr="00A750C6" w:rsidRDefault="00610B6A" w:rsidP="00A750C6">
            <w:pPr>
              <w:spacing w:after="120" w:line="276" w:lineRule="auto"/>
              <w:rPr>
                <w:rFonts w:ascii="Open Sans" w:hAnsi="Open Sans" w:cs="Open Sans"/>
              </w:rPr>
            </w:pPr>
            <w:r w:rsidRPr="00A750C6">
              <w:rPr>
                <w:rFonts w:ascii="Open Sans" w:hAnsi="Open Sans" w:cs="Open Sans"/>
              </w:rPr>
              <w:t>Kopia</w:t>
            </w:r>
            <w:r w:rsidR="00D549C2" w:rsidRPr="00A750C6">
              <w:rPr>
                <w:rFonts w:ascii="Open Sans" w:hAnsi="Open Sans" w:cs="Open Sans"/>
              </w:rPr>
              <w:t xml:space="preserve"> następujących dokumentów: </w:t>
            </w:r>
            <w:r w:rsidR="00D549C2" w:rsidRPr="00A750C6">
              <w:rPr>
                <w:rFonts w:ascii="Open Sans" w:eastAsiaTheme="majorEastAsia" w:hAnsi="Open Sans" w:cs="Open Sans"/>
              </w:rPr>
              <w:t xml:space="preserve">– </w:t>
            </w:r>
            <w:r w:rsidRPr="00A750C6">
              <w:rPr>
                <w:rFonts w:ascii="Open Sans" w:eastAsiaTheme="majorEastAsia" w:hAnsi="Open Sans" w:cs="Open Sans"/>
                <w:b/>
              </w:rPr>
              <w:t>OPCJONALNY</w:t>
            </w:r>
          </w:p>
          <w:p w14:paraId="30A85418" w14:textId="531104DC" w:rsidR="00D549C2" w:rsidRPr="00A750C6" w:rsidRDefault="003F5CBE" w:rsidP="00A750C6">
            <w:pPr>
              <w:spacing w:after="120" w:line="276" w:lineRule="auto"/>
              <w:rPr>
                <w:rFonts w:ascii="Open Sans" w:hAnsi="Open Sans" w:cs="Open Sans"/>
              </w:rPr>
            </w:pPr>
            <w:r w:rsidRPr="00A750C6">
              <w:rPr>
                <w:rFonts w:ascii="Open Sans" w:hAnsi="Open Sans" w:cs="Open Sans"/>
              </w:rPr>
              <w:t>22</w:t>
            </w:r>
            <w:r w:rsidR="00E50048" w:rsidRPr="00A750C6">
              <w:rPr>
                <w:rFonts w:ascii="Open Sans" w:hAnsi="Open Sans" w:cs="Open Sans"/>
              </w:rPr>
              <w:t>.</w:t>
            </w:r>
            <w:r w:rsidR="00D549C2" w:rsidRPr="00A750C6">
              <w:rPr>
                <w:rFonts w:ascii="Open Sans" w:hAnsi="Open Sans" w:cs="Open Sans"/>
              </w:rPr>
              <w:t xml:space="preserve">1 Prawomocne pozwolenie na budowę/zgłoszenie wraz z oświadczeniem, </w:t>
            </w:r>
            <w:r w:rsidR="00E50048" w:rsidRPr="00A750C6">
              <w:rPr>
                <w:rFonts w:ascii="Open Sans" w:hAnsi="Open Sans" w:cs="Open Sans"/>
              </w:rPr>
              <w:br/>
            </w:r>
            <w:r w:rsidR="00D549C2" w:rsidRPr="00A750C6">
              <w:rPr>
                <w:rFonts w:ascii="Open Sans" w:hAnsi="Open Sans" w:cs="Open Sans"/>
              </w:rPr>
              <w:t>że organ administra</w:t>
            </w:r>
            <w:r w:rsidR="00610B6A" w:rsidRPr="00A750C6">
              <w:rPr>
                <w:rFonts w:ascii="Open Sans" w:hAnsi="Open Sans" w:cs="Open Sans"/>
              </w:rPr>
              <w:t>cji architektoniczno-budowlanej</w:t>
            </w:r>
            <w:r w:rsidR="00D549C2" w:rsidRPr="00A750C6">
              <w:rPr>
                <w:rFonts w:ascii="Open Sans" w:hAnsi="Open Sans" w:cs="Open Sans"/>
              </w:rPr>
              <w:t xml:space="preserve"> nie zgłosił sprzeciwu; </w:t>
            </w:r>
          </w:p>
          <w:p w14:paraId="44AEECBE" w14:textId="0C7BCAF8" w:rsidR="00D549C2" w:rsidRPr="00A750C6" w:rsidRDefault="00D549C2" w:rsidP="00A750C6">
            <w:pPr>
              <w:spacing w:after="120" w:line="276" w:lineRule="auto"/>
              <w:rPr>
                <w:rFonts w:ascii="Open Sans" w:hAnsi="Open Sans" w:cs="Open Sans"/>
              </w:rPr>
            </w:pPr>
            <w:r w:rsidRPr="00A750C6">
              <w:rPr>
                <w:rFonts w:ascii="Open Sans" w:hAnsi="Open Sans" w:cs="Open Sans"/>
                <w:bCs/>
              </w:rPr>
              <w:t>2</w:t>
            </w:r>
            <w:r w:rsidR="003F5CBE" w:rsidRPr="00A750C6">
              <w:rPr>
                <w:rFonts w:ascii="Open Sans" w:hAnsi="Open Sans" w:cs="Open Sans"/>
                <w:bCs/>
              </w:rPr>
              <w:t>2</w:t>
            </w:r>
            <w:r w:rsidRPr="00A750C6">
              <w:rPr>
                <w:rFonts w:ascii="Open Sans" w:hAnsi="Open Sans" w:cs="Open Sans"/>
                <w:bCs/>
              </w:rPr>
              <w:t xml:space="preserve">.2 </w:t>
            </w:r>
            <w:r w:rsidR="0036511B" w:rsidRPr="00A750C6">
              <w:rPr>
                <w:rFonts w:ascii="Open Sans" w:hAnsi="Open Sans" w:cs="Open Sans"/>
                <w:bCs/>
              </w:rPr>
              <w:t>Zgoda/opinia</w:t>
            </w:r>
            <w:r w:rsidRPr="00A750C6">
              <w:rPr>
                <w:rFonts w:ascii="Open Sans" w:hAnsi="Open Sans" w:cs="Open Sans"/>
                <w:bCs/>
              </w:rPr>
              <w:t xml:space="preserve"> </w:t>
            </w:r>
            <w:r w:rsidR="0036511B" w:rsidRPr="00A750C6">
              <w:rPr>
                <w:rFonts w:ascii="Open Sans" w:hAnsi="Open Sans" w:cs="Open Sans"/>
                <w:bCs/>
              </w:rPr>
              <w:t xml:space="preserve">właściwego </w:t>
            </w:r>
            <w:r w:rsidRPr="00A750C6">
              <w:rPr>
                <w:rFonts w:ascii="Open Sans" w:hAnsi="Open Sans" w:cs="Open Sans"/>
                <w:bCs/>
              </w:rPr>
              <w:t>ko</w:t>
            </w:r>
            <w:r w:rsidR="00610B6A" w:rsidRPr="00A750C6">
              <w:rPr>
                <w:rFonts w:ascii="Open Sans" w:hAnsi="Open Sans" w:cs="Open Sans"/>
                <w:bCs/>
              </w:rPr>
              <w:t>nserwatora zabytków</w:t>
            </w:r>
            <w:r w:rsidR="0036511B" w:rsidRPr="00A750C6">
              <w:rPr>
                <w:rFonts w:ascii="Open Sans" w:hAnsi="Open Sans" w:cs="Open Sans"/>
                <w:bCs/>
              </w:rPr>
              <w:t xml:space="preserve"> na prowadzenie prac budowlanych</w:t>
            </w:r>
            <w:r w:rsidRPr="00A750C6">
              <w:rPr>
                <w:rFonts w:ascii="Open Sans" w:hAnsi="Open Sans" w:cs="Open Sans"/>
              </w:rPr>
              <w:t>;</w:t>
            </w:r>
          </w:p>
          <w:p w14:paraId="2D00A234" w14:textId="77777777" w:rsidR="00757F9F" w:rsidRPr="00A750C6" w:rsidRDefault="003F5CBE" w:rsidP="00A750C6">
            <w:pPr>
              <w:spacing w:after="120" w:line="276" w:lineRule="auto"/>
              <w:rPr>
                <w:rFonts w:ascii="Open Sans" w:hAnsi="Open Sans" w:cs="Open Sans"/>
              </w:rPr>
            </w:pPr>
            <w:r w:rsidRPr="00A750C6">
              <w:rPr>
                <w:rFonts w:ascii="Open Sans" w:hAnsi="Open Sans" w:cs="Open Sans"/>
              </w:rPr>
              <w:t>22</w:t>
            </w:r>
            <w:r w:rsidR="00D549C2" w:rsidRPr="00A750C6">
              <w:rPr>
                <w:rFonts w:ascii="Open Sans" w:hAnsi="Open Sans" w:cs="Open Sans"/>
              </w:rPr>
              <w:t>.3 Wyciąg z projektu budowlanego tzn. pierwsza stro</w:t>
            </w:r>
            <w:r w:rsidR="00610B6A" w:rsidRPr="00A750C6">
              <w:rPr>
                <w:rFonts w:ascii="Open Sans" w:hAnsi="Open Sans" w:cs="Open Sans"/>
              </w:rPr>
              <w:t>na, wstęp, opis projektu</w:t>
            </w:r>
            <w:r w:rsidR="00757F9F" w:rsidRPr="00A750C6">
              <w:rPr>
                <w:rFonts w:ascii="Open Sans" w:hAnsi="Open Sans" w:cs="Open Sans"/>
              </w:rPr>
              <w:t>;</w:t>
            </w:r>
          </w:p>
          <w:p w14:paraId="05BD0E91" w14:textId="04264797" w:rsidR="00D549C2" w:rsidRPr="00A750C6" w:rsidRDefault="00757F9F" w:rsidP="00A750C6">
            <w:pPr>
              <w:spacing w:after="120" w:line="276" w:lineRule="auto"/>
              <w:rPr>
                <w:rFonts w:ascii="Open Sans" w:hAnsi="Open Sans" w:cs="Open Sans"/>
              </w:rPr>
            </w:pPr>
            <w:r w:rsidRPr="00A750C6">
              <w:rPr>
                <w:rFonts w:ascii="Open Sans" w:hAnsi="Open Sans" w:cs="Open Sans"/>
              </w:rPr>
              <w:t>22.4 Umowa o poprawę efektywności energetycznej (EPC)</w:t>
            </w:r>
          </w:p>
          <w:p w14:paraId="70E1E2C7" w14:textId="77777777" w:rsidR="00D549C2" w:rsidRPr="00A750C6" w:rsidRDefault="00D549C2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</w:p>
          <w:p w14:paraId="54BC30DA" w14:textId="4488F774" w:rsidR="00610B6A" w:rsidRPr="00A750C6" w:rsidRDefault="00610B6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  <w:i/>
                <w:iCs/>
              </w:rPr>
              <w:lastRenderedPageBreak/>
              <w:t>Niezłożenie powyższych dokumentów skutkuje nieprzyznaniem punktów w ramach ww. kryterium wyboru projektów, nie wyklucza projektu z dalszego rozpatrywania.</w:t>
            </w:r>
          </w:p>
        </w:tc>
      </w:tr>
      <w:tr w:rsidR="00C07B13" w:rsidRPr="00A750C6" w14:paraId="2CED32AD" w14:textId="77777777" w:rsidTr="001E3235">
        <w:trPr>
          <w:trHeight w:val="300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64B4D9AB" w14:textId="3FC58B47" w:rsidR="00421F91" w:rsidRPr="00A750C6" w:rsidRDefault="003F5CBE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lastRenderedPageBreak/>
              <w:t>23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2C22921E" w14:textId="478DA6BF" w:rsidR="00421F91" w:rsidRPr="00A750C6" w:rsidRDefault="00421F9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 xml:space="preserve">Oświadczenie wnioskodawcy o niewystępowaniu na obiektach ujętych w przedsięwzięciu zwierząt objętych ochroną gatunkową na podstawie ustawy o ochronie przyrody z dnia 16 kwietnia 2004 r. z </w:t>
            </w:r>
            <w:proofErr w:type="spellStart"/>
            <w:r w:rsidRPr="00A750C6">
              <w:rPr>
                <w:rFonts w:ascii="Open Sans" w:eastAsiaTheme="majorEastAsia" w:hAnsi="Open Sans" w:cs="Open Sans"/>
              </w:rPr>
              <w:t>późn</w:t>
            </w:r>
            <w:proofErr w:type="spellEnd"/>
            <w:r w:rsidRPr="00A750C6">
              <w:rPr>
                <w:rFonts w:ascii="Open Sans" w:eastAsiaTheme="majorEastAsia" w:hAnsi="Open Sans" w:cs="Open Sans"/>
              </w:rPr>
              <w:t xml:space="preserve">. zm., ze szczególnym uwzględnieniem ptaków i nietoperzy wraz z przeprowadzoną inwentaryzacją. </w:t>
            </w:r>
            <w:r w:rsidR="00D549C2" w:rsidRPr="00A750C6">
              <w:rPr>
                <w:rFonts w:ascii="Open Sans" w:eastAsiaTheme="majorEastAsia" w:hAnsi="Open Sans" w:cs="Open Sans"/>
              </w:rPr>
              <w:t>–</w:t>
            </w:r>
            <w:r w:rsidRPr="00A750C6">
              <w:rPr>
                <w:rFonts w:ascii="Open Sans" w:eastAsiaTheme="majorEastAsia" w:hAnsi="Open Sans" w:cs="Open Sans"/>
              </w:rPr>
              <w:t xml:space="preserve"> </w:t>
            </w:r>
            <w:r w:rsidRPr="00A750C6">
              <w:rPr>
                <w:rFonts w:ascii="Open Sans" w:eastAsiaTheme="majorEastAsia" w:hAnsi="Open Sans" w:cs="Open Sans"/>
                <w:b/>
              </w:rPr>
              <w:t xml:space="preserve">WYMAGANY </w:t>
            </w:r>
          </w:p>
          <w:p w14:paraId="1AE2A776" w14:textId="77777777" w:rsidR="00421F91" w:rsidRPr="00A750C6" w:rsidRDefault="00421F9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 przypadku braku możliwości przeprowadzenia inwentaryzacji przyrodniczej w zakresie występowania chronionych gatunków zwierząt w tym ptaków i nietoperzy przed dniem złożenia wniosku o dofinansowanie (przygotowanie dokumentacji wniosku o dofinansowanie poza okresem lęgowym) oświadczenie wnioskodawcy o terminie planowanej inwentaryzacji wraz z planowanym terminem przekazania do Instytucji Wdrażającej.</w:t>
            </w:r>
          </w:p>
          <w:p w14:paraId="02CA30D1" w14:textId="5889F8B4" w:rsidR="00421F91" w:rsidRPr="00A750C6" w:rsidRDefault="00421F9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 przypadku, gdy inwentaryzacja przyrodnicza potwierdzi występowanie gatunku chronionego należy dołączyć kopię zezwolenia lub wniosku o zezwolenie na czynności podlegające zakazom w stosunku do gatunków objętych ochroną, złożonego do właściwego terytorialnie regionalnego dyrektora ochrony środowiska, na podstawie przepisów Ustawy o ochronie przyrody z dnia 16 kwietnia 2004 r. Art. 56.</w:t>
            </w:r>
          </w:p>
          <w:p w14:paraId="090F599B" w14:textId="4101CC7A" w:rsidR="00421F91" w:rsidRPr="00A750C6" w:rsidRDefault="00421F91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Wnioskodawca zostanie zobowiązany do przedłożenia zezwolenia wydanego przez odpowiedniego do miejsca lokalizacji inwestycji Regionalnego Dyrektora Ochrony Środowiska na czynności podlegające zakazom w stosunku do gatunków objętych ochroną, złożonego do właściwego terytorialnie regionalnego dyrektora ochrony środowiska, na podstawie przepisów Ustawy o ochronie przyrody z dnia 16 kwietnia 2004 r. Art. 56.</w:t>
            </w:r>
          </w:p>
        </w:tc>
      </w:tr>
      <w:tr w:rsidR="00C07B13" w:rsidRPr="00A750C6" w14:paraId="1ACA330C" w14:textId="77777777" w:rsidTr="001E3235">
        <w:trPr>
          <w:trHeight w:val="300"/>
        </w:trPr>
        <w:tc>
          <w:tcPr>
            <w:tcW w:w="1178" w:type="dxa"/>
            <w:tcBorders>
              <w:top w:val="inset" w:sz="2" w:space="0" w:color="auto"/>
              <w:left w:val="inset" w:sz="2" w:space="0" w:color="auto"/>
              <w:bottom w:val="inset" w:sz="2" w:space="0" w:color="auto"/>
            </w:tcBorders>
          </w:tcPr>
          <w:p w14:paraId="569A3205" w14:textId="4B9527DF" w:rsidR="00027B71" w:rsidRPr="00A750C6" w:rsidRDefault="005D501A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2</w:t>
            </w:r>
            <w:r w:rsidR="003F5CBE" w:rsidRPr="00A750C6">
              <w:rPr>
                <w:rFonts w:ascii="Open Sans" w:eastAsiaTheme="majorEastAsia" w:hAnsi="Open Sans" w:cs="Open Sans"/>
              </w:rPr>
              <w:t>4</w:t>
            </w:r>
          </w:p>
        </w:tc>
        <w:tc>
          <w:tcPr>
            <w:tcW w:w="7884" w:type="dxa"/>
            <w:tcBorders>
              <w:top w:val="inset" w:sz="2" w:space="0" w:color="auto"/>
              <w:bottom w:val="inset" w:sz="2" w:space="0" w:color="auto"/>
            </w:tcBorders>
          </w:tcPr>
          <w:p w14:paraId="747DD7BC" w14:textId="7D615B45" w:rsidR="00027B71" w:rsidRPr="00A750C6" w:rsidRDefault="00F50524" w:rsidP="00A750C6">
            <w:pPr>
              <w:spacing w:after="120" w:line="276" w:lineRule="auto"/>
              <w:rPr>
                <w:rFonts w:ascii="Open Sans" w:eastAsiaTheme="majorEastAsia" w:hAnsi="Open Sans" w:cs="Open Sans"/>
              </w:rPr>
            </w:pPr>
            <w:r w:rsidRPr="00A750C6">
              <w:rPr>
                <w:rFonts w:ascii="Open Sans" w:eastAsiaTheme="majorEastAsia" w:hAnsi="Open Sans" w:cs="Open Sans"/>
              </w:rPr>
              <w:t>Inne dokumenty, uznane za konieczne do złożenia przez wnioskodawcę (możliwość złożenia</w:t>
            </w:r>
            <w:r w:rsidR="008228BA" w:rsidRPr="00A750C6">
              <w:rPr>
                <w:rFonts w:ascii="Open Sans" w:eastAsiaTheme="majorEastAsia" w:hAnsi="Open Sans" w:cs="Open Sans"/>
              </w:rPr>
              <w:t xml:space="preserve"> więcej niż jednego załącznika) </w:t>
            </w:r>
            <w:r w:rsidR="008228BA" w:rsidRPr="00A750C6">
              <w:rPr>
                <w:rFonts w:ascii="Open Sans" w:eastAsiaTheme="majorEastAsia" w:hAnsi="Open Sans" w:cs="Open Sans"/>
                <w:b/>
              </w:rPr>
              <w:t>– OPCJONALNY</w:t>
            </w:r>
          </w:p>
        </w:tc>
      </w:tr>
    </w:tbl>
    <w:p w14:paraId="373511D2" w14:textId="342782CF" w:rsidR="007E3FC7" w:rsidRPr="00A750C6" w:rsidRDefault="007E3FC7" w:rsidP="00A750C6">
      <w:pPr>
        <w:spacing w:after="120" w:line="276" w:lineRule="auto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>* Wzory</w:t>
      </w:r>
      <w:r w:rsidR="00AC431E" w:rsidRPr="00A750C6">
        <w:rPr>
          <w:rFonts w:ascii="Open Sans" w:eastAsiaTheme="majorEastAsia" w:hAnsi="Open Sans" w:cs="Open Sans"/>
        </w:rPr>
        <w:t>,</w:t>
      </w:r>
      <w:r w:rsidRPr="00A750C6">
        <w:rPr>
          <w:rFonts w:ascii="Open Sans" w:eastAsiaTheme="majorEastAsia" w:hAnsi="Open Sans" w:cs="Open Sans"/>
        </w:rPr>
        <w:t xml:space="preserve"> wg których należy przygotować dokumenty znajdują się w załączniku nr 3 do Regulaminu </w:t>
      </w:r>
      <w:r w:rsidR="005D501A" w:rsidRPr="00A750C6">
        <w:rPr>
          <w:rFonts w:ascii="Open Sans" w:eastAsiaTheme="majorEastAsia" w:hAnsi="Open Sans" w:cs="Open Sans"/>
        </w:rPr>
        <w:t>Wyboru Projektów</w:t>
      </w:r>
      <w:r w:rsidR="00AC431E" w:rsidRPr="00A750C6">
        <w:rPr>
          <w:rFonts w:ascii="Open Sans" w:eastAsiaTheme="majorEastAsia" w:hAnsi="Open Sans" w:cs="Open Sans"/>
        </w:rPr>
        <w:t xml:space="preserve">. </w:t>
      </w:r>
    </w:p>
    <w:p w14:paraId="0D5B4018" w14:textId="00B68CDF" w:rsidR="00757F9F" w:rsidRPr="00A750C6" w:rsidRDefault="00757F9F" w:rsidP="00A750C6">
      <w:pPr>
        <w:spacing w:after="120" w:line="276" w:lineRule="auto"/>
        <w:rPr>
          <w:rFonts w:ascii="Open Sans" w:eastAsiaTheme="majorEastAsia" w:hAnsi="Open Sans" w:cs="Open Sans"/>
        </w:rPr>
      </w:pPr>
    </w:p>
    <w:p w14:paraId="7A29E5F0" w14:textId="34671FED" w:rsidR="00757F9F" w:rsidRPr="00A750C6" w:rsidRDefault="00757F9F" w:rsidP="00A750C6">
      <w:pPr>
        <w:spacing w:after="120" w:line="276" w:lineRule="auto"/>
        <w:rPr>
          <w:rFonts w:ascii="Open Sans" w:eastAsiaTheme="majorEastAsia" w:hAnsi="Open Sans" w:cs="Open Sans"/>
        </w:rPr>
      </w:pPr>
    </w:p>
    <w:p w14:paraId="09E78EC8" w14:textId="77777777" w:rsidR="00757F9F" w:rsidRPr="00A750C6" w:rsidRDefault="00757F9F" w:rsidP="00A750C6">
      <w:pPr>
        <w:spacing w:after="120" w:line="276" w:lineRule="auto"/>
        <w:rPr>
          <w:rFonts w:ascii="Open Sans" w:eastAsiaTheme="majorEastAsia" w:hAnsi="Open Sans" w:cs="Open Sans"/>
          <w:b/>
        </w:rPr>
      </w:pPr>
      <w:r w:rsidRPr="00A750C6">
        <w:rPr>
          <w:rFonts w:ascii="Open Sans" w:eastAsiaTheme="majorEastAsia" w:hAnsi="Open Sans" w:cs="Open Sans"/>
          <w:b/>
        </w:rPr>
        <w:lastRenderedPageBreak/>
        <w:t>UWAGI:</w:t>
      </w:r>
    </w:p>
    <w:p w14:paraId="135D3459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>Wielkość pojedynczego załącznika nie może przekraczać 25 MB.</w:t>
      </w:r>
    </w:p>
    <w:p w14:paraId="79ADFBD1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 xml:space="preserve">Dopuszcza się składanie załączników w formie skompresowanej (zip, </w:t>
      </w:r>
      <w:proofErr w:type="spellStart"/>
      <w:r w:rsidRPr="00A750C6">
        <w:rPr>
          <w:rFonts w:ascii="Open Sans" w:eastAsiaTheme="majorEastAsia" w:hAnsi="Open Sans" w:cs="Open Sans"/>
        </w:rPr>
        <w:t>rar</w:t>
      </w:r>
      <w:proofErr w:type="spellEnd"/>
      <w:r w:rsidRPr="00A750C6">
        <w:rPr>
          <w:rFonts w:ascii="Open Sans" w:eastAsiaTheme="majorEastAsia" w:hAnsi="Open Sans" w:cs="Open Sans"/>
        </w:rPr>
        <w:t>, 7z…).</w:t>
      </w:r>
    </w:p>
    <w:p w14:paraId="22A277B0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 xml:space="preserve">Tabele/modele finansowe powinny być zapisane w formacie xls, </w:t>
      </w:r>
      <w:proofErr w:type="spellStart"/>
      <w:r w:rsidRPr="00A750C6">
        <w:rPr>
          <w:rFonts w:ascii="Open Sans" w:eastAsiaTheme="majorEastAsia" w:hAnsi="Open Sans" w:cs="Open Sans"/>
        </w:rPr>
        <w:t>xlsx</w:t>
      </w:r>
      <w:proofErr w:type="spellEnd"/>
      <w:r w:rsidRPr="00A750C6">
        <w:rPr>
          <w:rFonts w:ascii="Open Sans" w:eastAsiaTheme="majorEastAsia" w:hAnsi="Open Sans" w:cs="Open Sans"/>
        </w:rPr>
        <w:t xml:space="preserve"> lub </w:t>
      </w:r>
      <w:proofErr w:type="spellStart"/>
      <w:r w:rsidRPr="00A750C6">
        <w:rPr>
          <w:rFonts w:ascii="Open Sans" w:eastAsiaTheme="majorEastAsia" w:hAnsi="Open Sans" w:cs="Open Sans"/>
        </w:rPr>
        <w:t>xlsm</w:t>
      </w:r>
      <w:proofErr w:type="spellEnd"/>
      <w:r w:rsidRPr="00A750C6">
        <w:rPr>
          <w:rFonts w:ascii="Open Sans" w:eastAsiaTheme="majorEastAsia" w:hAnsi="Open Sans" w:cs="Open Sans"/>
        </w:rPr>
        <w:t xml:space="preserve"> (arkusze kalkulacyjne muszą mieć odblokowane formuły, aby można było prześledzić poprawność dokonanych wyliczeń).</w:t>
      </w:r>
    </w:p>
    <w:p w14:paraId="4DD67108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>Nazwy plików powinny wskazywać na ich zawartość i nie mogą zawierać polskich znaków.</w:t>
      </w:r>
    </w:p>
    <w:p w14:paraId="36BB0E6F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bookmarkStart w:id="2" w:name="_Hlk135825350"/>
      <w:r w:rsidRPr="00A750C6">
        <w:rPr>
          <w:rFonts w:ascii="Open Sans" w:eastAsiaTheme="majorEastAsia" w:hAnsi="Open Sans" w:cs="Open Sans"/>
        </w:rPr>
        <w:t>Oświadczenia stanowiące załączniki do wniosku muszą zostać podpisane elektronicznym podpisem kwalifikowanym</w:t>
      </w:r>
      <w:bookmarkEnd w:id="2"/>
      <w:r w:rsidRPr="00A750C6">
        <w:rPr>
          <w:rFonts w:ascii="Open Sans" w:eastAsiaTheme="majorEastAsia" w:hAnsi="Open Sans" w:cs="Open Sans"/>
        </w:rPr>
        <w:t>.</w:t>
      </w:r>
    </w:p>
    <w:p w14:paraId="41257996" w14:textId="77777777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  <w:u w:val="single"/>
        </w:rPr>
      </w:pPr>
      <w:r w:rsidRPr="00A750C6">
        <w:rPr>
          <w:rFonts w:ascii="Open Sans" w:eastAsiaTheme="majorEastAsia" w:hAnsi="Open Sans" w:cs="Open Sans"/>
        </w:rPr>
        <w:t>Jeśli załącznik został opracował wg załączonego wzoru (a nie jest oświadczeniem), należy go również podpisać elektronicznym podpisem kwalifikowanym.</w:t>
      </w:r>
    </w:p>
    <w:p w14:paraId="55B65159" w14:textId="111D00FC" w:rsidR="00757F9F" w:rsidRPr="00A750C6" w:rsidRDefault="00757F9F" w:rsidP="00A750C6">
      <w:pPr>
        <w:numPr>
          <w:ilvl w:val="0"/>
          <w:numId w:val="5"/>
        </w:numPr>
        <w:spacing w:after="120" w:line="276" w:lineRule="auto"/>
        <w:ind w:left="426"/>
        <w:rPr>
          <w:rFonts w:ascii="Open Sans" w:eastAsiaTheme="majorEastAsia" w:hAnsi="Open Sans" w:cs="Open Sans"/>
        </w:rPr>
      </w:pPr>
      <w:r w:rsidRPr="00A750C6">
        <w:rPr>
          <w:rFonts w:ascii="Open Sans" w:eastAsiaTheme="majorEastAsia" w:hAnsi="Open Sans" w:cs="Open Sans"/>
        </w:rPr>
        <w:t>Kopie dokumentów, które stanowią załącznik do wniosku, muszą być poświadczone za zgodność z oryginałem</w:t>
      </w:r>
      <w:r w:rsidR="006866B2">
        <w:rPr>
          <w:rFonts w:ascii="Open Sans" w:eastAsiaTheme="majorEastAsia" w:hAnsi="Open Sans" w:cs="Open Sans"/>
        </w:rPr>
        <w:t>.</w:t>
      </w:r>
    </w:p>
    <w:p w14:paraId="6F28C3AC" w14:textId="77777777" w:rsidR="00757F9F" w:rsidRPr="00A750C6" w:rsidRDefault="00757F9F" w:rsidP="00A750C6">
      <w:pPr>
        <w:spacing w:after="120" w:line="276" w:lineRule="auto"/>
        <w:rPr>
          <w:rFonts w:ascii="Open Sans" w:eastAsiaTheme="majorEastAsia" w:hAnsi="Open Sans" w:cs="Open Sans"/>
        </w:rPr>
      </w:pPr>
    </w:p>
    <w:sectPr w:rsidR="00757F9F" w:rsidRPr="00A750C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3193" w14:textId="77777777" w:rsidR="00876A39" w:rsidRDefault="00876A39" w:rsidP="00FA458D">
      <w:pPr>
        <w:spacing w:after="0" w:line="240" w:lineRule="auto"/>
      </w:pPr>
      <w:r>
        <w:separator/>
      </w:r>
    </w:p>
  </w:endnote>
  <w:endnote w:type="continuationSeparator" w:id="0">
    <w:p w14:paraId="3A1D5138" w14:textId="77777777" w:rsidR="00876A39" w:rsidRDefault="00876A39" w:rsidP="00FA4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B26A6" w14:textId="77777777" w:rsidR="00876A39" w:rsidRDefault="00876A39" w:rsidP="00FA458D">
      <w:pPr>
        <w:spacing w:after="0" w:line="240" w:lineRule="auto"/>
      </w:pPr>
      <w:r>
        <w:separator/>
      </w:r>
    </w:p>
  </w:footnote>
  <w:footnote w:type="continuationSeparator" w:id="0">
    <w:p w14:paraId="42C96BF8" w14:textId="77777777" w:rsidR="00876A39" w:rsidRDefault="00876A39" w:rsidP="00FA458D">
      <w:pPr>
        <w:spacing w:after="0" w:line="240" w:lineRule="auto"/>
      </w:pPr>
      <w:r>
        <w:continuationSeparator/>
      </w:r>
    </w:p>
  </w:footnote>
  <w:footnote w:id="1">
    <w:p w14:paraId="066C4534" w14:textId="77F4826E" w:rsidR="007E3FC7" w:rsidRDefault="007E3FC7" w:rsidP="001E323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7E3FC7">
        <w:t>W przypadku, gdy mowa jest o kopii dokumentu należy rozumieć kopię tj. odpis poświadczony przez właściwy organ lub kserokopię poświadczoną przez uprawnioną osobę za zgodność z oryginałem w sposób wskazany w</w:t>
      </w:r>
      <w:r w:rsidR="00AC431E">
        <w:t> </w:t>
      </w:r>
      <w:r w:rsidRPr="007E3FC7">
        <w:t xml:space="preserve">regulaminie konkursu. W przypadku braku wskazania na kopię dokumentu należy przedłożyć jego oryginał.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BD86C" w14:textId="2DEF7AD7" w:rsidR="009F501D" w:rsidRDefault="009F501D">
    <w:pPr>
      <w:pStyle w:val="Nagwek"/>
    </w:pPr>
    <w:r>
      <w:rPr>
        <w:noProof/>
        <w:lang w:eastAsia="pl-PL"/>
      </w:rPr>
      <w:drawing>
        <wp:inline distT="0" distB="0" distL="0" distR="0" wp14:anchorId="4688A574" wp14:editId="79D00623">
          <wp:extent cx="5619750" cy="703009"/>
          <wp:effectExtent l="0" t="0" r="0" b="0"/>
          <wp:docPr id="21012512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822" cy="7147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5B17A4" w14:textId="77777777" w:rsidR="00B93E88" w:rsidRPr="001E3235" w:rsidRDefault="00B93E88" w:rsidP="00B93E88">
    <w:pPr>
      <w:autoSpaceDE w:val="0"/>
      <w:autoSpaceDN w:val="0"/>
      <w:adjustRightInd w:val="0"/>
      <w:spacing w:after="0" w:line="276" w:lineRule="auto"/>
      <w:jc w:val="right"/>
      <w:rPr>
        <w:rFonts w:asciiTheme="majorHAnsi" w:eastAsiaTheme="majorEastAsia" w:hAnsiTheme="majorHAnsi" w:cstheme="majorBidi"/>
        <w:kern w:val="0"/>
        <w:sz w:val="24"/>
        <w:szCs w:val="24"/>
        <w14:ligatures w14:val="none"/>
      </w:rPr>
    </w:pPr>
    <w:r w:rsidRPr="001E3235">
      <w:rPr>
        <w:rFonts w:asciiTheme="majorHAnsi" w:eastAsiaTheme="majorEastAsia" w:hAnsiTheme="majorHAnsi" w:cstheme="majorBidi"/>
        <w:kern w:val="0"/>
        <w:sz w:val="24"/>
        <w:szCs w:val="24"/>
        <w14:ligatures w14:val="none"/>
      </w:rPr>
      <w:t xml:space="preserve">Załącznik nr </w:t>
    </w:r>
    <w:r w:rsidRPr="001E3235">
      <w:rPr>
        <w:rFonts w:asciiTheme="majorHAnsi" w:eastAsiaTheme="majorEastAsia" w:hAnsiTheme="majorHAnsi" w:cstheme="majorBidi"/>
        <w:sz w:val="24"/>
        <w:szCs w:val="24"/>
      </w:rPr>
      <w:t xml:space="preserve">3 </w:t>
    </w:r>
    <w:r w:rsidRPr="001E3235">
      <w:rPr>
        <w:rFonts w:asciiTheme="majorHAnsi" w:eastAsiaTheme="majorEastAsia" w:hAnsiTheme="majorHAnsi" w:cstheme="majorBidi"/>
        <w:kern w:val="0"/>
        <w:sz w:val="24"/>
        <w:szCs w:val="24"/>
        <w14:ligatures w14:val="none"/>
      </w:rPr>
      <w:t xml:space="preserve">do Regulaminu wyboru projektów </w:t>
    </w:r>
  </w:p>
  <w:p w14:paraId="4449A566" w14:textId="77777777" w:rsidR="00B93E88" w:rsidRDefault="00B93E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314"/>
    <w:multiLevelType w:val="multilevel"/>
    <w:tmpl w:val="0DC8F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193EC9"/>
    <w:multiLevelType w:val="multilevel"/>
    <w:tmpl w:val="D616C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5D566F96"/>
    <w:multiLevelType w:val="hybridMultilevel"/>
    <w:tmpl w:val="C5888F7C"/>
    <w:lvl w:ilvl="0" w:tplc="0415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1735"/>
    <w:multiLevelType w:val="multilevel"/>
    <w:tmpl w:val="9CDC0E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0B1"/>
    <w:rsid w:val="00027B71"/>
    <w:rsid w:val="00036397"/>
    <w:rsid w:val="00095187"/>
    <w:rsid w:val="00095AB7"/>
    <w:rsid w:val="000A0B90"/>
    <w:rsid w:val="000A1AF0"/>
    <w:rsid w:val="000C3E98"/>
    <w:rsid w:val="000D1124"/>
    <w:rsid w:val="000D3132"/>
    <w:rsid w:val="000F09B2"/>
    <w:rsid w:val="00121B82"/>
    <w:rsid w:val="00193A5D"/>
    <w:rsid w:val="001A671E"/>
    <w:rsid w:val="001B3C7E"/>
    <w:rsid w:val="001C21CB"/>
    <w:rsid w:val="001D4D0D"/>
    <w:rsid w:val="001D578A"/>
    <w:rsid w:val="001E3235"/>
    <w:rsid w:val="00255FCB"/>
    <w:rsid w:val="00266DB2"/>
    <w:rsid w:val="00275F8B"/>
    <w:rsid w:val="00290B4A"/>
    <w:rsid w:val="00292D35"/>
    <w:rsid w:val="002A7F6D"/>
    <w:rsid w:val="002D0FE0"/>
    <w:rsid w:val="002E7590"/>
    <w:rsid w:val="00342131"/>
    <w:rsid w:val="003650CC"/>
    <w:rsid w:val="0036511B"/>
    <w:rsid w:val="00370F79"/>
    <w:rsid w:val="0037111B"/>
    <w:rsid w:val="00385BA6"/>
    <w:rsid w:val="003A358D"/>
    <w:rsid w:val="003B5C2F"/>
    <w:rsid w:val="003C6883"/>
    <w:rsid w:val="003D21D1"/>
    <w:rsid w:val="003F5CBE"/>
    <w:rsid w:val="003F66B4"/>
    <w:rsid w:val="00421F91"/>
    <w:rsid w:val="0049116D"/>
    <w:rsid w:val="004937B3"/>
    <w:rsid w:val="004BB4E0"/>
    <w:rsid w:val="004C0839"/>
    <w:rsid w:val="004C2BEE"/>
    <w:rsid w:val="004E0D6B"/>
    <w:rsid w:val="005329F6"/>
    <w:rsid w:val="00567EB9"/>
    <w:rsid w:val="005A0651"/>
    <w:rsid w:val="005B5FF1"/>
    <w:rsid w:val="005C0562"/>
    <w:rsid w:val="005D501A"/>
    <w:rsid w:val="005E46BF"/>
    <w:rsid w:val="005E7B89"/>
    <w:rsid w:val="00605AE1"/>
    <w:rsid w:val="00610B6A"/>
    <w:rsid w:val="006221E7"/>
    <w:rsid w:val="00632A31"/>
    <w:rsid w:val="0064295D"/>
    <w:rsid w:val="00651E76"/>
    <w:rsid w:val="006866B2"/>
    <w:rsid w:val="006C1F63"/>
    <w:rsid w:val="007440F4"/>
    <w:rsid w:val="0074453C"/>
    <w:rsid w:val="00757F9F"/>
    <w:rsid w:val="007A2E0A"/>
    <w:rsid w:val="007A5C2B"/>
    <w:rsid w:val="007B1225"/>
    <w:rsid w:val="007B1C84"/>
    <w:rsid w:val="007C3C94"/>
    <w:rsid w:val="007D47A5"/>
    <w:rsid w:val="007E3FC7"/>
    <w:rsid w:val="007F136D"/>
    <w:rsid w:val="00806A77"/>
    <w:rsid w:val="008079D8"/>
    <w:rsid w:val="00817D7A"/>
    <w:rsid w:val="008228BA"/>
    <w:rsid w:val="008516A3"/>
    <w:rsid w:val="008560B1"/>
    <w:rsid w:val="00876A39"/>
    <w:rsid w:val="008946FE"/>
    <w:rsid w:val="008C0C4F"/>
    <w:rsid w:val="008E69E4"/>
    <w:rsid w:val="008E7A90"/>
    <w:rsid w:val="008F0604"/>
    <w:rsid w:val="008F4A01"/>
    <w:rsid w:val="00927447"/>
    <w:rsid w:val="00980844"/>
    <w:rsid w:val="009814C1"/>
    <w:rsid w:val="009B09DD"/>
    <w:rsid w:val="009E6A4E"/>
    <w:rsid w:val="009F501D"/>
    <w:rsid w:val="00A44196"/>
    <w:rsid w:val="00A610EE"/>
    <w:rsid w:val="00A750C6"/>
    <w:rsid w:val="00AC1B2B"/>
    <w:rsid w:val="00AC431E"/>
    <w:rsid w:val="00B0415D"/>
    <w:rsid w:val="00B05824"/>
    <w:rsid w:val="00B328B2"/>
    <w:rsid w:val="00B52E36"/>
    <w:rsid w:val="00B810CA"/>
    <w:rsid w:val="00B86FB4"/>
    <w:rsid w:val="00B93E88"/>
    <w:rsid w:val="00BB249C"/>
    <w:rsid w:val="00BC790B"/>
    <w:rsid w:val="00BE17C6"/>
    <w:rsid w:val="00C07B13"/>
    <w:rsid w:val="00C5219A"/>
    <w:rsid w:val="00CA094E"/>
    <w:rsid w:val="00CA33A9"/>
    <w:rsid w:val="00CA72D8"/>
    <w:rsid w:val="00CC563A"/>
    <w:rsid w:val="00D209AA"/>
    <w:rsid w:val="00D4527A"/>
    <w:rsid w:val="00D549C2"/>
    <w:rsid w:val="00D8056D"/>
    <w:rsid w:val="00D96D9B"/>
    <w:rsid w:val="00DA6AAA"/>
    <w:rsid w:val="00DB0C21"/>
    <w:rsid w:val="00DD6243"/>
    <w:rsid w:val="00DF3BA7"/>
    <w:rsid w:val="00E50048"/>
    <w:rsid w:val="00E675C9"/>
    <w:rsid w:val="00EC39CA"/>
    <w:rsid w:val="00F161E7"/>
    <w:rsid w:val="00F23A40"/>
    <w:rsid w:val="00F24763"/>
    <w:rsid w:val="00F2561C"/>
    <w:rsid w:val="00F50524"/>
    <w:rsid w:val="00F51999"/>
    <w:rsid w:val="00F53FF9"/>
    <w:rsid w:val="00F5469D"/>
    <w:rsid w:val="00F657B2"/>
    <w:rsid w:val="00FA1595"/>
    <w:rsid w:val="00FA3B15"/>
    <w:rsid w:val="00FA458D"/>
    <w:rsid w:val="00FC51D2"/>
    <w:rsid w:val="0DE377D8"/>
    <w:rsid w:val="1158F605"/>
    <w:rsid w:val="1400AF62"/>
    <w:rsid w:val="142018ED"/>
    <w:rsid w:val="1441E9D0"/>
    <w:rsid w:val="1ED5A71B"/>
    <w:rsid w:val="280ECC74"/>
    <w:rsid w:val="29219009"/>
    <w:rsid w:val="2BB0DA53"/>
    <w:rsid w:val="377CE2D0"/>
    <w:rsid w:val="3918B331"/>
    <w:rsid w:val="3A421655"/>
    <w:rsid w:val="4D52B2CC"/>
    <w:rsid w:val="4DC0F526"/>
    <w:rsid w:val="517DCE6A"/>
    <w:rsid w:val="527E05AF"/>
    <w:rsid w:val="5402741B"/>
    <w:rsid w:val="5EB08073"/>
    <w:rsid w:val="68A1D64A"/>
    <w:rsid w:val="6A63F89E"/>
    <w:rsid w:val="6E0A9454"/>
    <w:rsid w:val="71F2FB0C"/>
    <w:rsid w:val="73728B85"/>
    <w:rsid w:val="7BB2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62BA"/>
  <w15:chartTrackingRefBased/>
  <w15:docId w15:val="{C05AC340-891F-4775-AC91-526B4C9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0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8D"/>
  </w:style>
  <w:style w:type="paragraph" w:styleId="Stopka">
    <w:name w:val="footer"/>
    <w:basedOn w:val="Normalny"/>
    <w:link w:val="StopkaZnak"/>
    <w:uiPriority w:val="99"/>
    <w:unhideWhenUsed/>
    <w:rsid w:val="00FA4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8D"/>
  </w:style>
  <w:style w:type="character" w:styleId="Odwoaniedokomentarza">
    <w:name w:val="annotation reference"/>
    <w:basedOn w:val="Domylnaczcionkaakapitu"/>
    <w:uiPriority w:val="99"/>
    <w:semiHidden/>
    <w:unhideWhenUsed/>
    <w:rsid w:val="005A0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6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6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6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5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51"/>
    <w:rPr>
      <w:vertAlign w:val="superscript"/>
    </w:rPr>
  </w:style>
  <w:style w:type="paragraph" w:styleId="Poprawka">
    <w:name w:val="Revision"/>
    <w:hidden/>
    <w:uiPriority w:val="99"/>
    <w:semiHidden/>
    <w:rsid w:val="001B3C7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2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3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E451677BDD44FB8353D14FE45CC06" ma:contentTypeVersion="6" ma:contentTypeDescription="Utwórz nowy dokument." ma:contentTypeScope="" ma:versionID="34a4933f93ddae21279d278f2f3bef7d">
  <xsd:schema xmlns:xsd="http://www.w3.org/2001/XMLSchema" xmlns:xs="http://www.w3.org/2001/XMLSchema" xmlns:p="http://schemas.microsoft.com/office/2006/metadata/properties" xmlns:ns2="6a5fa91f-a078-47c2-83e4-2d82b9ce4700" xmlns:ns3="2ee527c7-cf88-4923-94f8-31179f323eb0" targetNamespace="http://schemas.microsoft.com/office/2006/metadata/properties" ma:root="true" ma:fieldsID="2ae85ddab9ed15fac829cc6721202fb6" ns2:_="" ns3:_="">
    <xsd:import namespace="6a5fa91f-a078-47c2-83e4-2d82b9ce4700"/>
    <xsd:import namespace="2ee527c7-cf88-4923-94f8-31179f32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fa91f-a078-47c2-83e4-2d82b9ce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527c7-cf88-4923-94f8-31179f32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23C88-839C-4B43-A761-BA7B28AAE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fa91f-a078-47c2-83e4-2d82b9ce4700"/>
    <ds:schemaRef ds:uri="2ee527c7-cf88-4923-94f8-31179f32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BEB6C-5834-4F70-B2FE-1B5A4B9A10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454B3B-428D-4E92-9ACF-DE33763C10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A73914-25C0-4EEC-908C-58666934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Kosiorek Wiktoria</dc:creator>
  <cp:keywords/>
  <dc:description/>
  <cp:lastModifiedBy>Wioleta Zając</cp:lastModifiedBy>
  <cp:revision>2</cp:revision>
  <dcterms:created xsi:type="dcterms:W3CDTF">2024-08-09T05:28:00Z</dcterms:created>
  <dcterms:modified xsi:type="dcterms:W3CDTF">2024-08-09T05:28:00Z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0x0101006F8E451677BDD44FB8353D14FE45CC06</vt:lpwstr>
  </property>
</Properties>
</file>