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E4" w:rsidRDefault="006F39B8">
      <w:pPr>
        <w:tabs>
          <w:tab w:val="left" w:pos="4820"/>
        </w:tabs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</w:rPr>
        <w:t>I. Opis przedmiotu zamówienia: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</w:pPr>
      <w:r>
        <w:rPr>
          <w:sz w:val="20"/>
          <w:szCs w:val="20"/>
          <w:lang w:eastAsia="pl-PL"/>
        </w:rPr>
        <w:t>1.Przedmiotem zamówienia jest dostawa niegazowanej wody źródlanej wraz z dzierżawą dystrybutorów grzewczo-chłodzących.</w:t>
      </w:r>
      <w:r>
        <w:rPr>
          <w:sz w:val="20"/>
          <w:szCs w:val="20"/>
          <w:lang w:eastAsia="pl-PL"/>
        </w:rPr>
        <w:br/>
      </w:r>
      <w:r>
        <w:rPr>
          <w:sz w:val="20"/>
          <w:szCs w:val="20"/>
          <w:u w:val="single"/>
          <w:lang w:eastAsia="pl-PL"/>
        </w:rPr>
        <w:t>2.Zakres zamówienia:</w:t>
      </w:r>
      <w:r>
        <w:rPr>
          <w:sz w:val="20"/>
          <w:szCs w:val="20"/>
          <w:u w:val="single"/>
          <w:lang w:eastAsia="pl-PL"/>
        </w:rPr>
        <w:br/>
      </w:r>
      <w:r>
        <w:rPr>
          <w:color w:val="000000"/>
          <w:sz w:val="20"/>
          <w:szCs w:val="20"/>
          <w:lang w:eastAsia="pl-PL"/>
        </w:rPr>
        <w:t>-dzierżawa 16 szt. dystrybutorów</w:t>
      </w:r>
      <w:r>
        <w:rPr>
          <w:sz w:val="20"/>
          <w:szCs w:val="20"/>
          <w:lang w:eastAsia="pl-PL"/>
        </w:rPr>
        <w:t xml:space="preserve"> grzewczo-chłodzących dozujących ciepłą i zimną wodę w wersji stojącej na podłodze;</w:t>
      </w:r>
      <w:r>
        <w:rPr>
          <w:sz w:val="20"/>
          <w:szCs w:val="20"/>
          <w:lang w:eastAsia="pl-PL"/>
        </w:rPr>
        <w:br/>
        <w:t>-dostawa naturalnej niegazowanej wody źródlanej w ilości ok. 60 butli miesięcznie o pojemności 19 litrów (Zamawiający zastrzega sobie prawo do zamawiania mniejszej ilości miesięcznie –w zależności od potrzeb).</w:t>
      </w:r>
      <w:r>
        <w:rPr>
          <w:sz w:val="20"/>
          <w:szCs w:val="20"/>
          <w:lang w:eastAsia="pl-PL"/>
        </w:rPr>
        <w:br/>
        <w:t xml:space="preserve">-sanityzacja dystrybutorów (profesjonalne czyszczenie, dezynfekcja lub wymiana elementów urządzeń dozujących, które mają kontakt z wodą)- co 3 miesiące. 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3.Zaoferowana woda musi spełniać wymagania określone w rozporządzeniu Ministra Zdrowia  z dnia 29.04.2004 r. w sprawie naturalnych wód mineralnych, naturalnych wód źródlanych i wód stołowych (Dz.U. 2004 Nr 120 poz.1256, z </w:t>
      </w:r>
      <w:proofErr w:type="spellStart"/>
      <w:r>
        <w:rPr>
          <w:sz w:val="20"/>
          <w:szCs w:val="20"/>
          <w:lang w:eastAsia="pl-PL"/>
        </w:rPr>
        <w:t>późn</w:t>
      </w:r>
      <w:proofErr w:type="spellEnd"/>
      <w:r>
        <w:rPr>
          <w:sz w:val="20"/>
          <w:szCs w:val="20"/>
          <w:lang w:eastAsia="pl-PL"/>
        </w:rPr>
        <w:t>. zm.).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4.Woda musi posiadać świadectwo PZH zawierające kwalifikację rodzajową.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  <w:jc w:val="both"/>
      </w:pPr>
      <w:r>
        <w:rPr>
          <w:sz w:val="20"/>
          <w:szCs w:val="20"/>
          <w:lang w:eastAsia="pl-PL"/>
        </w:rPr>
        <w:t xml:space="preserve">5.Informacja o wyborze najkorzystniejszej oferty zostanie zamieszczona na stronie  internetowej Zamawiającego. 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  <w:jc w:val="both"/>
      </w:pPr>
      <w:r>
        <w:rPr>
          <w:sz w:val="20"/>
          <w:szCs w:val="20"/>
          <w:lang w:eastAsia="pl-PL"/>
        </w:rPr>
        <w:t>6.</w:t>
      </w:r>
      <w:r>
        <w:rPr>
          <w:rFonts w:asciiTheme="majorHAnsi" w:hAnsiTheme="majorHAnsi"/>
          <w:sz w:val="20"/>
          <w:szCs w:val="20"/>
        </w:rPr>
        <w:t>Umowa zostanie zawarta na okres od dnia podpisania umowy do 31.12.2020 r.</w:t>
      </w:r>
    </w:p>
    <w:p w:rsidR="003B4EE4" w:rsidRDefault="006F39B8">
      <w:pPr>
        <w:shd w:val="clear" w:color="auto" w:fill="FFFFFF"/>
        <w:spacing w:beforeAutospacing="1" w:afterAutospacing="1" w:line="360" w:lineRule="auto"/>
        <w:ind w:right="-288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</w:rPr>
        <w:t>II. Formularz ofertowy.</w:t>
      </w:r>
    </w:p>
    <w:tbl>
      <w:tblPr>
        <w:tblW w:w="976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3"/>
        <w:gridCol w:w="1813"/>
        <w:gridCol w:w="939"/>
        <w:gridCol w:w="687"/>
        <w:gridCol w:w="1281"/>
        <w:gridCol w:w="680"/>
        <w:gridCol w:w="1512"/>
        <w:gridCol w:w="1229"/>
        <w:gridCol w:w="992"/>
      </w:tblGrid>
      <w:tr w:rsidR="003B4EE4">
        <w:tc>
          <w:tcPr>
            <w:tcW w:w="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Oferowana cena jednostkowa netto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VAT 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Oferowana cena jednostkowa brutto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Szacunkowa ilość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brutto</w:t>
            </w:r>
          </w:p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FxG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3B4EE4"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</w:t>
            </w:r>
          </w:p>
        </w:tc>
      </w:tr>
      <w:tr w:rsidR="003B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323232"/>
                <w:sz w:val="20"/>
                <w:szCs w:val="20"/>
                <w:lang w:eastAsia="pl-PL"/>
              </w:rPr>
              <w:t xml:space="preserve">Dzierżawa dystrybutorów grzewczo-chłodzących dozującego ciepłą i zimną wodę w wersji stojącej na podłodze 16 </w:t>
            </w:r>
            <w:proofErr w:type="spellStart"/>
            <w:r>
              <w:rPr>
                <w:rFonts w:eastAsia="Times New Roman" w:cs="Arial"/>
                <w:color w:val="323232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eastAsia="Times New Roman" w:cs="Arial"/>
                <w:color w:val="323232"/>
                <w:sz w:val="20"/>
                <w:szCs w:val="20"/>
                <w:lang w:eastAsia="pl-PL"/>
              </w:rPr>
              <w:b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F02419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B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323232"/>
                <w:sz w:val="20"/>
                <w:szCs w:val="20"/>
                <w:lang w:eastAsia="pl-PL"/>
              </w:rPr>
              <w:t>Butla naturalnej niegazowanej wody źródlanej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B4EE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after="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Usługa sanityzacji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tabs>
                <w:tab w:val="left" w:pos="1418"/>
              </w:tabs>
              <w:spacing w:after="8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B4EE4">
        <w:tc>
          <w:tcPr>
            <w:tcW w:w="875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6F39B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Razem: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EE4" w:rsidRDefault="003B4EE4">
            <w:pPr>
              <w:tabs>
                <w:tab w:val="left" w:pos="1418"/>
              </w:tabs>
              <w:spacing w:after="8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3B4EE4" w:rsidRDefault="003B4EE4"/>
    <w:sectPr w:rsidR="003B4EE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8A" w:rsidRDefault="006F39B8">
      <w:pPr>
        <w:spacing w:after="0" w:line="240" w:lineRule="auto"/>
      </w:pPr>
      <w:r>
        <w:separator/>
      </w:r>
    </w:p>
  </w:endnote>
  <w:endnote w:type="continuationSeparator" w:id="0">
    <w:p w:rsidR="00B3658A" w:rsidRDefault="006F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E4" w:rsidRDefault="006F39B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660" cy="17018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B4EE4" w:rsidRDefault="006F39B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24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4pt;margin-top:.05pt;width:5.8pt;height:13.4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wE1AEAAAoEAAAOAAAAZHJzL2Uyb0RvYy54bWysU9tu2zAMfR/QfxD0vsjp0Kwz4hTDig4D&#10;hq1o1w+QZSkWphsoNXb+fpTsuFv71GIvMkXxkDyH9PZqtIYcJETtXUPXq4oS6YTvtNs39OHXzftL&#10;SmLiruPGO9nQo4z0anf2bjuEWp773ptOAsEkLtZDaGifUqgZi6KXlseVD9Lho/JgecIr7FkHfMDs&#10;1rDzqtqwwUMXwAsZI3qvp0e6K/mVkiL9VCrKRExDsbdUTihnm0+22/J6Dzz0Wsxt8Dd0Ybl2WHRJ&#10;dc0TJ4+gX6SyWoCPXqWV8JZ5pbSQhQOyWVfP2Nz3PMjCBcWJYZEp/r+04sfhFojucHaUOG5xRHfc&#10;/ubrrMwQYo0B9+EW5ltEM9McFdj8RQJkLGoeFzXlmIhA58cP1SVKLvBlvfl0sSlisydsgJi+Sm9J&#10;NhoKOKsiIT98jwnrYegpJJdy/kYbU+Zl3D8ODMweltudGixWOhqZ44y7kwoplj6zIwrYt18MkGkP&#10;cFGxzdM2lGQIyIEKC74SO0MyWpb1eyV+AZX63qUFb7XzkKcy8ZzYZaJpbMd5PK3vjjhO883hiuR1&#10;PxlwMtrZKDqEz48JVS1i50wTfK6AC1dmMP8ceaP/vpeop1949wcAAP//AwBQSwMEFAAGAAgAAAAh&#10;AFOtSDPaAAAAAwEAAA8AAABkcnMvZG93bnJldi54bWxMj8FOwzAQRO9I/QdrK3FB1GkOURviVFWl&#10;3pBQA4dy28ZLHIjXUew2ga/HOcFxZ0Yzb4vdZDtxo8G3jhWsVwkI4trplhsFb6/Hxw0IH5A1do5J&#10;wTd52JWLuwJz7UY+0a0KjYgl7HNUYELocyl9bciiX7meOHofbrAY4jk0Ug84xnLbyTRJMmmx5bhg&#10;sKeDofqruloFx5dzS/wjTw/bzeg+6/S9Ms+9UvfLaf8EItAU/sIw40d0KCPTxV1Ze9EpiI+EWRWz&#10;t85AXBSk2RZkWcj/7OUvAAAA//8DAFBLAQItABQABgAIAAAAIQC2gziS/gAAAOEBAAATAAAAAAAA&#10;AAAAAAAAAAAAAABbQ29udGVudF9UeXBlc10ueG1sUEsBAi0AFAAGAAgAAAAhADj9If/WAAAAlAEA&#10;AAsAAAAAAAAAAAAAAAAALwEAAF9yZWxzLy5yZWxzUEsBAi0AFAAGAAgAAAAhAO2MDATUAQAACgQA&#10;AA4AAAAAAAAAAAAAAAAALgIAAGRycy9lMm9Eb2MueG1sUEsBAi0AFAAGAAgAAAAhAFOtSDPaAAAA&#10;AwEAAA8AAAAAAAAAAAAAAAAALgQAAGRycy9kb3ducmV2LnhtbFBLBQYAAAAABAAEAPMAAAA1BQAA&#10;AAA=&#10;" filled="f" stroked="f">
              <v:textbox style="mso-fit-shape-to-text:t" inset="0,0,0,0">
                <w:txbxContent>
                  <w:p w:rsidR="003B4EE4" w:rsidRDefault="006F39B8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24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8A" w:rsidRDefault="006F39B8">
      <w:pPr>
        <w:spacing w:after="0" w:line="240" w:lineRule="auto"/>
      </w:pPr>
      <w:r>
        <w:separator/>
      </w:r>
    </w:p>
  </w:footnote>
  <w:footnote w:type="continuationSeparator" w:id="0">
    <w:p w:rsidR="00B3658A" w:rsidRDefault="006F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22031"/>
      <w:docPartObj>
        <w:docPartGallery w:val="Page Numbers (Top of Page)"/>
        <w:docPartUnique/>
      </w:docPartObj>
    </w:sdtPr>
    <w:sdtEndPr/>
    <w:sdtContent>
      <w:p w:rsidR="003B4EE4" w:rsidRDefault="006F39B8">
        <w:pPr>
          <w:pStyle w:val="Nagwek"/>
        </w:pPr>
        <w:r>
          <w:fldChar w:fldCharType="begin"/>
        </w:r>
        <w:r>
          <w:instrText>PAGE</w:instrText>
        </w:r>
        <w:r>
          <w:fldChar w:fldCharType="separate"/>
        </w:r>
        <w:r w:rsidR="00F02419">
          <w:rPr>
            <w:noProof/>
          </w:rPr>
          <w:t>2</w:t>
        </w:r>
        <w:r>
          <w:fldChar w:fldCharType="end"/>
        </w:r>
      </w:p>
    </w:sdtContent>
  </w:sdt>
  <w:p w:rsidR="003B4EE4" w:rsidRDefault="003B4E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E4"/>
    <w:rsid w:val="003B4EE4"/>
    <w:rsid w:val="006F39B8"/>
    <w:rsid w:val="00B3658A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0C9AF-4446-4189-8210-53120D7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AB7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6AB7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qFormat/>
    <w:rsid w:val="00686AB7"/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qFormat/>
    <w:rsid w:val="00686AB7"/>
  </w:style>
  <w:style w:type="paragraph" w:styleId="Nagwek">
    <w:name w:val="header"/>
    <w:basedOn w:val="Normalny"/>
    <w:next w:val="Tekstpodstawowy"/>
    <w:link w:val="NagwekZnak"/>
    <w:uiPriority w:val="99"/>
    <w:rsid w:val="00686A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86AB7"/>
    <w:pPr>
      <w:ind w:left="720"/>
      <w:contextualSpacing/>
    </w:pPr>
  </w:style>
  <w:style w:type="paragraph" w:styleId="NormalnyWeb">
    <w:name w:val="Normal (Web)"/>
    <w:basedOn w:val="Normalny"/>
    <w:qFormat/>
    <w:rsid w:val="00686A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6AB7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qFormat/>
    <w:rsid w:val="00686AB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Bigosińska</dc:creator>
  <dc:description/>
  <cp:lastModifiedBy>adela</cp:lastModifiedBy>
  <cp:revision>8</cp:revision>
  <dcterms:created xsi:type="dcterms:W3CDTF">2017-11-09T07:39:00Z</dcterms:created>
  <dcterms:modified xsi:type="dcterms:W3CDTF">2020-01-30T10:58:00Z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