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7C01" w:rsidRPr="00F84FC2" w:rsidRDefault="00B55327" w:rsidP="002C7C01">
      <w:pPr>
        <w:pStyle w:val="Nagwek"/>
        <w:jc w:val="center"/>
        <w:rPr>
          <w:rFonts w:ascii="Arial" w:hAnsi="Arial" w:cs="Arial"/>
          <w:b/>
          <w:sz w:val="28"/>
          <w:szCs w:val="24"/>
        </w:rPr>
      </w:pPr>
      <w:r w:rsidRPr="00F84FC2">
        <w:rPr>
          <w:rFonts w:ascii="Arial" w:hAnsi="Arial" w:cs="Arial"/>
          <w:b/>
          <w:sz w:val="28"/>
          <w:szCs w:val="24"/>
        </w:rPr>
        <w:t>INFORMACJA Z OTWARCIA OFERT</w:t>
      </w:r>
    </w:p>
    <w:p w:rsidR="002E5AAF" w:rsidRPr="00F84FC2" w:rsidRDefault="002E5AAF" w:rsidP="002C7C01">
      <w:pPr>
        <w:pStyle w:val="Nagwek"/>
        <w:jc w:val="center"/>
        <w:rPr>
          <w:rFonts w:ascii="Arial" w:hAnsi="Arial" w:cs="Arial"/>
          <w:b/>
          <w:sz w:val="22"/>
        </w:rPr>
      </w:pPr>
    </w:p>
    <w:p w:rsidR="00E72884" w:rsidRPr="00F84FC2" w:rsidRDefault="00E72884" w:rsidP="002C7C01">
      <w:pPr>
        <w:pStyle w:val="Nagwek"/>
        <w:jc w:val="center"/>
        <w:rPr>
          <w:rFonts w:ascii="Arial" w:hAnsi="Arial" w:cs="Arial"/>
          <w:b/>
          <w:sz w:val="22"/>
        </w:rPr>
      </w:pPr>
    </w:p>
    <w:p w:rsidR="00F52B1D" w:rsidRPr="00B62B37" w:rsidRDefault="00D94979" w:rsidP="00B62B37">
      <w:pPr>
        <w:tabs>
          <w:tab w:val="left" w:pos="6320"/>
        </w:tabs>
        <w:spacing w:line="360" w:lineRule="auto"/>
        <w:ind w:left="360"/>
        <w:jc w:val="center"/>
        <w:rPr>
          <w:rFonts w:ascii="Arial" w:hAnsi="Arial" w:cs="Arial"/>
          <w:b/>
          <w:color w:val="0000FF"/>
          <w:sz w:val="28"/>
          <w:szCs w:val="24"/>
        </w:rPr>
      </w:pPr>
      <w:r>
        <w:rPr>
          <w:rFonts w:ascii="Arial" w:hAnsi="Arial" w:cs="Arial"/>
          <w:b/>
          <w:color w:val="0000FF"/>
          <w:sz w:val="26"/>
          <w:szCs w:val="26"/>
          <w:lang w:eastAsia="ar-SA"/>
        </w:rPr>
        <w:t>DOSTAWA URZĄDZEŃ I AKCESORIÓW SIECIOWYCH</w:t>
      </w:r>
    </w:p>
    <w:p w:rsidR="002C7C01" w:rsidRPr="00B62B37" w:rsidRDefault="002C7C01" w:rsidP="003B2F70">
      <w:pPr>
        <w:pStyle w:val="Nagwek"/>
        <w:jc w:val="center"/>
        <w:rPr>
          <w:rFonts w:ascii="Arial" w:hAnsi="Arial" w:cs="Arial"/>
          <w:b/>
          <w:color w:val="000000" w:themeColor="text1"/>
          <w:sz w:val="24"/>
        </w:rPr>
      </w:pPr>
      <w:r w:rsidRPr="00B62B37">
        <w:rPr>
          <w:rFonts w:ascii="Arial" w:hAnsi="Arial" w:cs="Arial"/>
          <w:b/>
          <w:color w:val="000000" w:themeColor="text1"/>
          <w:sz w:val="24"/>
        </w:rPr>
        <w:t>(</w:t>
      </w:r>
      <w:r w:rsidR="0030465B" w:rsidRPr="00B62B37">
        <w:rPr>
          <w:rFonts w:ascii="Arial" w:hAnsi="Arial" w:cs="Arial"/>
          <w:b/>
          <w:color w:val="000000" w:themeColor="text1"/>
          <w:sz w:val="24"/>
        </w:rPr>
        <w:t>sprawa</w:t>
      </w:r>
      <w:r w:rsidRPr="00B62B37">
        <w:rPr>
          <w:rFonts w:ascii="Arial" w:hAnsi="Arial" w:cs="Arial"/>
          <w:b/>
          <w:color w:val="000000" w:themeColor="text1"/>
          <w:sz w:val="24"/>
        </w:rPr>
        <w:t xml:space="preserve"> </w:t>
      </w:r>
      <w:r w:rsidR="00551691" w:rsidRPr="00B62B37">
        <w:rPr>
          <w:rFonts w:ascii="Arial" w:hAnsi="Arial" w:cs="Arial"/>
          <w:b/>
          <w:color w:val="000000" w:themeColor="text1"/>
          <w:sz w:val="24"/>
        </w:rPr>
        <w:t>18WOG-SZP.2</w:t>
      </w:r>
      <w:r w:rsidR="00DB62F5">
        <w:rPr>
          <w:rFonts w:ascii="Arial" w:hAnsi="Arial" w:cs="Arial"/>
          <w:b/>
          <w:color w:val="000000" w:themeColor="text1"/>
          <w:sz w:val="24"/>
        </w:rPr>
        <w:t>8</w:t>
      </w:r>
      <w:r w:rsidR="00551691" w:rsidRPr="00B62B37">
        <w:rPr>
          <w:rFonts w:ascii="Arial" w:hAnsi="Arial" w:cs="Arial"/>
          <w:b/>
          <w:color w:val="000000" w:themeColor="text1"/>
          <w:sz w:val="24"/>
        </w:rPr>
        <w:t>12.</w:t>
      </w:r>
      <w:r w:rsidR="00DB62F5">
        <w:rPr>
          <w:rFonts w:ascii="Arial" w:hAnsi="Arial" w:cs="Arial"/>
          <w:b/>
          <w:color w:val="000000" w:themeColor="text1"/>
          <w:sz w:val="24"/>
        </w:rPr>
        <w:t>34</w:t>
      </w:r>
      <w:r w:rsidR="00764AFE">
        <w:rPr>
          <w:rFonts w:ascii="Arial" w:hAnsi="Arial" w:cs="Arial"/>
          <w:b/>
          <w:color w:val="000000" w:themeColor="text1"/>
          <w:sz w:val="24"/>
        </w:rPr>
        <w:t>.202</w:t>
      </w:r>
      <w:r w:rsidR="00DB62F5">
        <w:rPr>
          <w:rFonts w:ascii="Arial" w:hAnsi="Arial" w:cs="Arial"/>
          <w:b/>
          <w:color w:val="000000" w:themeColor="text1"/>
          <w:sz w:val="24"/>
        </w:rPr>
        <w:t>4</w:t>
      </w:r>
      <w:r w:rsidRPr="00B62B37">
        <w:rPr>
          <w:rFonts w:ascii="Arial" w:hAnsi="Arial" w:cs="Arial"/>
          <w:b/>
          <w:color w:val="000000" w:themeColor="text1"/>
          <w:sz w:val="24"/>
        </w:rPr>
        <w:t>)</w:t>
      </w:r>
    </w:p>
    <w:p w:rsidR="002E5AAF" w:rsidRDefault="002E5AAF" w:rsidP="002C7C01">
      <w:pPr>
        <w:pStyle w:val="Nagwek"/>
        <w:jc w:val="center"/>
        <w:rPr>
          <w:rFonts w:ascii="Arial" w:hAnsi="Arial" w:cs="Arial"/>
          <w:b/>
        </w:rPr>
      </w:pPr>
    </w:p>
    <w:p w:rsidR="00E72884" w:rsidRDefault="00E72884" w:rsidP="002C7C01">
      <w:pPr>
        <w:pStyle w:val="Nagwek"/>
        <w:jc w:val="center"/>
        <w:rPr>
          <w:rFonts w:ascii="Arial" w:hAnsi="Arial" w:cs="Arial"/>
          <w:b/>
        </w:rPr>
      </w:pPr>
    </w:p>
    <w:p w:rsidR="00B26729" w:rsidRDefault="00B26729" w:rsidP="002E5AAF">
      <w:pPr>
        <w:ind w:firstLine="709"/>
        <w:rPr>
          <w:rFonts w:ascii="Arial" w:hAnsi="Arial" w:cs="Arial"/>
        </w:rPr>
      </w:pPr>
    </w:p>
    <w:p w:rsidR="00B26729" w:rsidRDefault="00B26729" w:rsidP="002E5AAF">
      <w:pPr>
        <w:ind w:firstLine="709"/>
        <w:rPr>
          <w:rFonts w:ascii="Arial" w:hAnsi="Arial" w:cs="Arial"/>
        </w:rPr>
      </w:pPr>
    </w:p>
    <w:p w:rsidR="002C7C01" w:rsidRDefault="00837A71" w:rsidP="002E5AAF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2E5AAF" w:rsidRPr="002E5AAF">
        <w:rPr>
          <w:rFonts w:ascii="Arial" w:hAnsi="Arial" w:cs="Arial"/>
        </w:rPr>
        <w:t>. Wykonawcy, którzy złożyli oferty w terminie:</w:t>
      </w:r>
    </w:p>
    <w:p w:rsidR="0033232E" w:rsidRPr="002E5AAF" w:rsidRDefault="0033232E" w:rsidP="002E5AAF">
      <w:pPr>
        <w:ind w:firstLine="709"/>
        <w:rPr>
          <w:rFonts w:ascii="Arial" w:hAnsi="Arial" w:cs="Arial"/>
        </w:rPr>
      </w:pPr>
    </w:p>
    <w:tbl>
      <w:tblPr>
        <w:tblW w:w="47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0"/>
        <w:gridCol w:w="9368"/>
        <w:gridCol w:w="3199"/>
      </w:tblGrid>
      <w:tr w:rsidR="00396D05" w:rsidRPr="005D65F3" w:rsidTr="00A674EC">
        <w:trPr>
          <w:cantSplit/>
          <w:trHeight w:val="784"/>
          <w:jc w:val="center"/>
        </w:trPr>
        <w:tc>
          <w:tcPr>
            <w:tcW w:w="246" w:type="pct"/>
            <w:vAlign w:val="center"/>
          </w:tcPr>
          <w:p w:rsidR="00396D05" w:rsidRPr="005D65F3" w:rsidRDefault="00396D05" w:rsidP="00C4036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65F3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3544" w:type="pct"/>
            <w:vAlign w:val="center"/>
          </w:tcPr>
          <w:p w:rsidR="00396D05" w:rsidRPr="005D65F3" w:rsidRDefault="00396D05" w:rsidP="00C4036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65F3">
              <w:rPr>
                <w:rFonts w:ascii="Arial" w:hAnsi="Arial" w:cs="Arial"/>
                <w:b/>
                <w:sz w:val="22"/>
                <w:szCs w:val="22"/>
              </w:rPr>
              <w:t>Nazwa (siedziba) i adres wykonawcy</w:t>
            </w:r>
          </w:p>
        </w:tc>
        <w:tc>
          <w:tcPr>
            <w:tcW w:w="1210" w:type="pct"/>
            <w:vAlign w:val="center"/>
          </w:tcPr>
          <w:p w:rsidR="00396D05" w:rsidRPr="005D65F3" w:rsidRDefault="00396D05" w:rsidP="00C40368">
            <w:pPr>
              <w:ind w:right="-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65F3">
              <w:rPr>
                <w:rFonts w:ascii="Arial" w:hAnsi="Arial" w:cs="Arial"/>
                <w:b/>
                <w:sz w:val="22"/>
                <w:szCs w:val="22"/>
              </w:rPr>
              <w:t>Cena oferty</w:t>
            </w:r>
          </w:p>
        </w:tc>
      </w:tr>
      <w:tr w:rsidR="00396D05" w:rsidRPr="00680D4A" w:rsidTr="00A674EC">
        <w:trPr>
          <w:cantSplit/>
          <w:trHeight w:val="622"/>
          <w:jc w:val="center"/>
        </w:trPr>
        <w:tc>
          <w:tcPr>
            <w:tcW w:w="246" w:type="pct"/>
            <w:vAlign w:val="center"/>
          </w:tcPr>
          <w:p w:rsidR="00396D05" w:rsidRPr="007D5C8F" w:rsidRDefault="00734B4A" w:rsidP="00C40368">
            <w:pPr>
              <w:pStyle w:val="Akapitzlist"/>
              <w:tabs>
                <w:tab w:val="left" w:pos="-34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5C8F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544" w:type="pct"/>
            <w:vAlign w:val="center"/>
          </w:tcPr>
          <w:p w:rsidR="005F441D" w:rsidRDefault="00963139" w:rsidP="002B09C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ARKUS Marta Węgie</w:t>
            </w:r>
            <w:r w:rsidR="008F3E46"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-</w:t>
            </w:r>
            <w:r w:rsidR="008F3E46">
              <w:rPr>
                <w:sz w:val="20"/>
                <w:szCs w:val="20"/>
              </w:rPr>
              <w:t>Mandrak, Artur Mandrak s.c.</w:t>
            </w:r>
          </w:p>
          <w:p w:rsidR="008F3E46" w:rsidRPr="007D5C8F" w:rsidRDefault="008F3E46" w:rsidP="002B09C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Żelazna 32, 41-800 Zabrze</w:t>
            </w:r>
          </w:p>
        </w:tc>
        <w:tc>
          <w:tcPr>
            <w:tcW w:w="1210" w:type="pct"/>
            <w:vAlign w:val="center"/>
          </w:tcPr>
          <w:p w:rsidR="00396D05" w:rsidRPr="007D5C8F" w:rsidRDefault="008F3E46" w:rsidP="002B09C5">
            <w:pPr>
              <w:pStyle w:val="Standard"/>
              <w:tabs>
                <w:tab w:val="left" w:pos="142"/>
              </w:tabs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181 941,60</w:t>
            </w:r>
            <w:r w:rsidR="002B09C5" w:rsidRPr="007D5C8F"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  <w:tr w:rsidR="006E4B82" w:rsidRPr="00680D4A" w:rsidTr="00A674EC">
        <w:trPr>
          <w:cantSplit/>
          <w:trHeight w:val="622"/>
          <w:jc w:val="center"/>
        </w:trPr>
        <w:tc>
          <w:tcPr>
            <w:tcW w:w="246" w:type="pct"/>
            <w:vAlign w:val="center"/>
          </w:tcPr>
          <w:p w:rsidR="006E4B82" w:rsidRPr="007D5C8F" w:rsidRDefault="006E4B82" w:rsidP="00C40368">
            <w:pPr>
              <w:pStyle w:val="Akapitzlist"/>
              <w:tabs>
                <w:tab w:val="left" w:pos="-34"/>
              </w:tabs>
              <w:spacing w:after="0" w:line="240" w:lineRule="auto"/>
              <w:ind w:left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7D5C8F">
              <w:rPr>
                <w:rFonts w:asciiTheme="minorBidi" w:hAnsiTheme="minorBidi" w:cstheme="minorBidi"/>
                <w:sz w:val="20"/>
                <w:szCs w:val="20"/>
              </w:rPr>
              <w:t>2.</w:t>
            </w:r>
          </w:p>
        </w:tc>
        <w:tc>
          <w:tcPr>
            <w:tcW w:w="3544" w:type="pct"/>
            <w:vAlign w:val="center"/>
          </w:tcPr>
          <w:p w:rsidR="005F441D" w:rsidRDefault="008F3E46" w:rsidP="000718E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BEMIT Marek Ambroziak</w:t>
            </w:r>
          </w:p>
          <w:p w:rsidR="008F3E46" w:rsidRPr="007D5C8F" w:rsidRDefault="008F3E46" w:rsidP="000718E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Ul. Lajosa Kossutha 12/20, 01-315 Warszawa</w:t>
            </w:r>
          </w:p>
        </w:tc>
        <w:tc>
          <w:tcPr>
            <w:tcW w:w="1210" w:type="pct"/>
            <w:vAlign w:val="center"/>
          </w:tcPr>
          <w:p w:rsidR="006E4B82" w:rsidRPr="007D5C8F" w:rsidRDefault="008F3E46" w:rsidP="00680D4A">
            <w:pPr>
              <w:pStyle w:val="Standard"/>
              <w:tabs>
                <w:tab w:val="left" w:pos="142"/>
              </w:tabs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47 295,96</w:t>
            </w:r>
          </w:p>
        </w:tc>
      </w:tr>
      <w:tr w:rsidR="002F69C4" w:rsidRPr="00680D4A" w:rsidTr="00A674EC">
        <w:trPr>
          <w:cantSplit/>
          <w:trHeight w:val="622"/>
          <w:jc w:val="center"/>
        </w:trPr>
        <w:tc>
          <w:tcPr>
            <w:tcW w:w="246" w:type="pct"/>
            <w:vAlign w:val="center"/>
          </w:tcPr>
          <w:p w:rsidR="002F69C4" w:rsidRPr="007D5C8F" w:rsidRDefault="002F69C4" w:rsidP="00C40368">
            <w:pPr>
              <w:pStyle w:val="Akapitzlist"/>
              <w:tabs>
                <w:tab w:val="left" w:pos="-34"/>
              </w:tabs>
              <w:spacing w:after="0" w:line="240" w:lineRule="auto"/>
              <w:ind w:left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3.</w:t>
            </w:r>
          </w:p>
        </w:tc>
        <w:tc>
          <w:tcPr>
            <w:tcW w:w="3544" w:type="pct"/>
            <w:vAlign w:val="center"/>
          </w:tcPr>
          <w:p w:rsidR="002F69C4" w:rsidRDefault="008F3E46" w:rsidP="000718E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MULTICOM Mateusz Botkiewicz</w:t>
            </w:r>
          </w:p>
          <w:p w:rsidR="008F3E46" w:rsidRPr="007D5C8F" w:rsidRDefault="008F3E46" w:rsidP="000718E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ul. Mszczonowska 14, 05-830 Nadarzyn</w:t>
            </w:r>
          </w:p>
        </w:tc>
        <w:tc>
          <w:tcPr>
            <w:tcW w:w="1210" w:type="pct"/>
            <w:vAlign w:val="center"/>
          </w:tcPr>
          <w:p w:rsidR="002F69C4" w:rsidRPr="007D5C8F" w:rsidRDefault="007936DA" w:rsidP="00680D4A">
            <w:pPr>
              <w:pStyle w:val="Standard"/>
              <w:tabs>
                <w:tab w:val="left" w:pos="142"/>
              </w:tabs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62 976,00</w:t>
            </w:r>
          </w:p>
        </w:tc>
      </w:tr>
      <w:tr w:rsidR="005328F3" w:rsidRPr="00680D4A" w:rsidTr="00A674EC">
        <w:trPr>
          <w:cantSplit/>
          <w:trHeight w:val="622"/>
          <w:jc w:val="center"/>
        </w:trPr>
        <w:tc>
          <w:tcPr>
            <w:tcW w:w="246" w:type="pct"/>
            <w:vAlign w:val="center"/>
          </w:tcPr>
          <w:p w:rsidR="005328F3" w:rsidRDefault="005328F3" w:rsidP="00C40368">
            <w:pPr>
              <w:pStyle w:val="Akapitzlist"/>
              <w:tabs>
                <w:tab w:val="left" w:pos="-34"/>
              </w:tabs>
              <w:spacing w:after="0" w:line="240" w:lineRule="auto"/>
              <w:ind w:left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4.</w:t>
            </w:r>
          </w:p>
        </w:tc>
        <w:tc>
          <w:tcPr>
            <w:tcW w:w="3544" w:type="pct"/>
            <w:vAlign w:val="center"/>
          </w:tcPr>
          <w:p w:rsidR="005328F3" w:rsidRDefault="007936DA" w:rsidP="000718E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PotronicsIT Sp. z o.o.</w:t>
            </w:r>
          </w:p>
          <w:p w:rsidR="007936DA" w:rsidRPr="007D5C8F" w:rsidRDefault="007936DA" w:rsidP="000718E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ul. Dubois 114/116, 93-465 Łódź</w:t>
            </w:r>
          </w:p>
        </w:tc>
        <w:tc>
          <w:tcPr>
            <w:tcW w:w="1210" w:type="pct"/>
            <w:vAlign w:val="center"/>
          </w:tcPr>
          <w:p w:rsidR="005328F3" w:rsidRPr="007D5C8F" w:rsidRDefault="007936DA" w:rsidP="00680D4A">
            <w:pPr>
              <w:pStyle w:val="Standard"/>
              <w:tabs>
                <w:tab w:val="left" w:pos="142"/>
              </w:tabs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51 629,25</w:t>
            </w:r>
          </w:p>
        </w:tc>
      </w:tr>
      <w:tr w:rsidR="00A674EC" w:rsidRPr="00680D4A" w:rsidTr="00A674EC">
        <w:trPr>
          <w:cantSplit/>
          <w:trHeight w:val="622"/>
          <w:jc w:val="center"/>
        </w:trPr>
        <w:tc>
          <w:tcPr>
            <w:tcW w:w="246" w:type="pct"/>
            <w:vAlign w:val="center"/>
          </w:tcPr>
          <w:p w:rsidR="00A674EC" w:rsidRDefault="00A674EC" w:rsidP="00C40368">
            <w:pPr>
              <w:pStyle w:val="Akapitzlist"/>
              <w:tabs>
                <w:tab w:val="left" w:pos="-34"/>
              </w:tabs>
              <w:spacing w:after="0" w:line="240" w:lineRule="auto"/>
              <w:ind w:left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5.</w:t>
            </w:r>
          </w:p>
        </w:tc>
        <w:tc>
          <w:tcPr>
            <w:tcW w:w="3544" w:type="pct"/>
            <w:vAlign w:val="center"/>
          </w:tcPr>
          <w:p w:rsidR="00A674EC" w:rsidRDefault="0098574B" w:rsidP="000718E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D</w:t>
            </w:r>
            <w:bookmarkStart w:id="0" w:name="_GoBack"/>
            <w:bookmarkEnd w:id="0"/>
            <w:r w:rsidR="007936DA">
              <w:rPr>
                <w:rFonts w:ascii="Arial" w:eastAsiaTheme="minorHAnsi" w:hAnsi="Arial" w:cs="Arial"/>
                <w:lang w:eastAsia="en-US"/>
              </w:rPr>
              <w:t>ABACOM Bartosz Raczyński</w:t>
            </w:r>
          </w:p>
          <w:p w:rsidR="007936DA" w:rsidRPr="007D5C8F" w:rsidRDefault="007936DA" w:rsidP="000718E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ul. Ojcowska 17, 80-146 Gdańsk</w:t>
            </w:r>
          </w:p>
        </w:tc>
        <w:tc>
          <w:tcPr>
            <w:tcW w:w="1210" w:type="pct"/>
            <w:vAlign w:val="center"/>
          </w:tcPr>
          <w:p w:rsidR="00A674EC" w:rsidRPr="007D5C8F" w:rsidRDefault="007936DA" w:rsidP="00680D4A">
            <w:pPr>
              <w:pStyle w:val="Standard"/>
              <w:tabs>
                <w:tab w:val="left" w:pos="142"/>
              </w:tabs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138 387,30</w:t>
            </w:r>
          </w:p>
        </w:tc>
      </w:tr>
    </w:tbl>
    <w:p w:rsidR="0079082D" w:rsidRPr="00680D4A" w:rsidRDefault="0079082D" w:rsidP="00995947">
      <w:pPr>
        <w:ind w:right="110"/>
        <w:rPr>
          <w:rFonts w:asciiTheme="minorBidi" w:hAnsiTheme="minorBidi" w:cstheme="minorBidi"/>
        </w:rPr>
      </w:pPr>
    </w:p>
    <w:sectPr w:rsidR="0079082D" w:rsidRPr="00680D4A" w:rsidSect="00396D05">
      <w:headerReference w:type="default" r:id="rId9"/>
      <w:footerReference w:type="default" r:id="rId10"/>
      <w:pgSz w:w="16838" w:h="11906" w:orient="landscape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0CAF" w:rsidRDefault="00ED0CAF" w:rsidP="002C7C01">
      <w:r>
        <w:separator/>
      </w:r>
    </w:p>
  </w:endnote>
  <w:endnote w:type="continuationSeparator" w:id="0">
    <w:p w:rsidR="00ED0CAF" w:rsidRDefault="00ED0CAF" w:rsidP="002C7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5441602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36CE9" w:rsidRDefault="00236CE9">
            <w:pPr>
              <w:pStyle w:val="Stopka"/>
              <w:jc w:val="right"/>
            </w:pPr>
            <w:r w:rsidRPr="00236CE9">
              <w:rPr>
                <w:rFonts w:ascii="Arial" w:hAnsi="Arial" w:cs="Arial"/>
              </w:rPr>
              <w:t xml:space="preserve">str. </w:t>
            </w:r>
            <w:r w:rsidRPr="00236CE9">
              <w:rPr>
                <w:rFonts w:ascii="Arial" w:hAnsi="Arial" w:cs="Arial"/>
                <w:bCs/>
              </w:rPr>
              <w:fldChar w:fldCharType="begin"/>
            </w:r>
            <w:r w:rsidRPr="00236CE9">
              <w:rPr>
                <w:rFonts w:ascii="Arial" w:hAnsi="Arial" w:cs="Arial"/>
                <w:bCs/>
              </w:rPr>
              <w:instrText>PAGE</w:instrText>
            </w:r>
            <w:r w:rsidRPr="00236CE9">
              <w:rPr>
                <w:rFonts w:ascii="Arial" w:hAnsi="Arial" w:cs="Arial"/>
                <w:bCs/>
              </w:rPr>
              <w:fldChar w:fldCharType="separate"/>
            </w:r>
            <w:r w:rsidR="007D5C8F">
              <w:rPr>
                <w:rFonts w:ascii="Arial" w:hAnsi="Arial" w:cs="Arial"/>
                <w:bCs/>
                <w:noProof/>
              </w:rPr>
              <w:t>1</w:t>
            </w:r>
            <w:r w:rsidRPr="00236CE9">
              <w:rPr>
                <w:rFonts w:ascii="Arial" w:hAnsi="Arial" w:cs="Arial"/>
                <w:bCs/>
              </w:rPr>
              <w:fldChar w:fldCharType="end"/>
            </w:r>
            <w:r w:rsidRPr="00236CE9">
              <w:rPr>
                <w:rFonts w:ascii="Arial" w:hAnsi="Arial" w:cs="Arial"/>
              </w:rPr>
              <w:t>/</w:t>
            </w:r>
            <w:r w:rsidRPr="00236CE9">
              <w:rPr>
                <w:rFonts w:ascii="Arial" w:hAnsi="Arial" w:cs="Arial"/>
                <w:bCs/>
              </w:rPr>
              <w:fldChar w:fldCharType="begin"/>
            </w:r>
            <w:r w:rsidRPr="00236CE9">
              <w:rPr>
                <w:rFonts w:ascii="Arial" w:hAnsi="Arial" w:cs="Arial"/>
                <w:bCs/>
              </w:rPr>
              <w:instrText>NUMPAGES</w:instrText>
            </w:r>
            <w:r w:rsidRPr="00236CE9">
              <w:rPr>
                <w:rFonts w:ascii="Arial" w:hAnsi="Arial" w:cs="Arial"/>
                <w:bCs/>
              </w:rPr>
              <w:fldChar w:fldCharType="separate"/>
            </w:r>
            <w:r w:rsidR="007D5C8F">
              <w:rPr>
                <w:rFonts w:ascii="Arial" w:hAnsi="Arial" w:cs="Arial"/>
                <w:bCs/>
                <w:noProof/>
              </w:rPr>
              <w:t>1</w:t>
            </w:r>
            <w:r w:rsidRPr="00236CE9">
              <w:rPr>
                <w:rFonts w:ascii="Arial" w:hAnsi="Arial" w:cs="Arial"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0CAF" w:rsidRDefault="00ED0CAF" w:rsidP="002C7C01">
      <w:r>
        <w:separator/>
      </w:r>
    </w:p>
  </w:footnote>
  <w:footnote w:type="continuationSeparator" w:id="0">
    <w:p w:rsidR="00ED0CAF" w:rsidRDefault="00ED0CAF" w:rsidP="002C7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6D05" w:rsidRDefault="00396D05" w:rsidP="00707454">
    <w:pPr>
      <w:pStyle w:val="Nagwek"/>
      <w:jc w:val="right"/>
      <w:rPr>
        <w:rFonts w:ascii="Arial" w:hAnsi="Arial" w:cs="Arial"/>
      </w:rPr>
    </w:pPr>
  </w:p>
  <w:p w:rsidR="00ED0CAF" w:rsidRPr="00345FF3" w:rsidRDefault="00ED0CAF" w:rsidP="003B2F70">
    <w:pPr>
      <w:pStyle w:val="Nagwek"/>
      <w:jc w:val="right"/>
      <w:rPr>
        <w:rFonts w:ascii="Arial" w:hAnsi="Arial" w:cs="Arial"/>
      </w:rPr>
    </w:pPr>
    <w:r w:rsidRPr="00345FF3">
      <w:rPr>
        <w:rFonts w:ascii="Arial" w:hAnsi="Arial" w:cs="Arial"/>
      </w:rPr>
      <w:t>Wejherowo</w:t>
    </w:r>
    <w:r w:rsidRPr="00EF7C06">
      <w:rPr>
        <w:rFonts w:ascii="Arial" w:hAnsi="Arial" w:cs="Arial"/>
      </w:rPr>
      <w:t xml:space="preserve">, </w:t>
    </w:r>
    <w:r w:rsidR="00764AFE">
      <w:rPr>
        <w:rFonts w:ascii="Arial" w:hAnsi="Arial" w:cs="Arial"/>
      </w:rPr>
      <w:t>2</w:t>
    </w:r>
    <w:r w:rsidR="00DB62F5">
      <w:rPr>
        <w:rFonts w:ascii="Arial" w:hAnsi="Arial" w:cs="Arial"/>
      </w:rPr>
      <w:t>7</w:t>
    </w:r>
    <w:r w:rsidR="00396D05">
      <w:rPr>
        <w:rFonts w:ascii="Arial" w:hAnsi="Arial" w:cs="Arial"/>
      </w:rPr>
      <w:t>.0</w:t>
    </w:r>
    <w:r w:rsidR="00DB62F5">
      <w:rPr>
        <w:rFonts w:ascii="Arial" w:hAnsi="Arial" w:cs="Arial"/>
      </w:rPr>
      <w:t>8</w:t>
    </w:r>
    <w:r w:rsidR="00764AFE">
      <w:rPr>
        <w:rFonts w:ascii="Arial" w:hAnsi="Arial" w:cs="Arial"/>
      </w:rPr>
      <w:t>.202</w:t>
    </w:r>
    <w:r w:rsidR="00DB62F5">
      <w:rPr>
        <w:rFonts w:ascii="Arial" w:hAnsi="Arial" w:cs="Arial"/>
      </w:rPr>
      <w:t>4</w:t>
    </w:r>
    <w:r w:rsidRPr="00345FF3">
      <w:rPr>
        <w:rFonts w:ascii="Arial" w:hAnsi="Arial" w:cs="Arial"/>
      </w:rPr>
      <w:t xml:space="preserve"> r</w:t>
    </w:r>
    <w:r>
      <w:rPr>
        <w:rFonts w:ascii="Arial" w:hAnsi="Arial" w:cs="Arial"/>
      </w:rPr>
      <w:t>.</w:t>
    </w:r>
  </w:p>
  <w:p w:rsidR="00ED0CAF" w:rsidRPr="00345FF3" w:rsidRDefault="00ED0CAF">
    <w:pPr>
      <w:pStyle w:val="Nagwek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B39D4"/>
    <w:multiLevelType w:val="multilevel"/>
    <w:tmpl w:val="565A20EA"/>
    <w:styleLink w:val="WW8Num8"/>
    <w:lvl w:ilvl="0">
      <w:numFmt w:val="bullet"/>
      <w:lvlText w:val=""/>
      <w:lvlJc w:val="left"/>
      <w:pPr>
        <w:ind w:left="1353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28795C09"/>
    <w:multiLevelType w:val="hybridMultilevel"/>
    <w:tmpl w:val="E94A721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2D26C3D"/>
    <w:multiLevelType w:val="hybridMultilevel"/>
    <w:tmpl w:val="FF0E5DB4"/>
    <w:lvl w:ilvl="0" w:tplc="411A15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C01"/>
    <w:rsid w:val="0003467D"/>
    <w:rsid w:val="00067097"/>
    <w:rsid w:val="000718E4"/>
    <w:rsid w:val="000773E0"/>
    <w:rsid w:val="000D5E72"/>
    <w:rsid w:val="000D7092"/>
    <w:rsid w:val="00110C24"/>
    <w:rsid w:val="0011593B"/>
    <w:rsid w:val="00133B14"/>
    <w:rsid w:val="001573E2"/>
    <w:rsid w:val="001814A7"/>
    <w:rsid w:val="00193D56"/>
    <w:rsid w:val="001A6866"/>
    <w:rsid w:val="001B358A"/>
    <w:rsid w:val="001C2837"/>
    <w:rsid w:val="001D0CA3"/>
    <w:rsid w:val="00236CE9"/>
    <w:rsid w:val="002822D2"/>
    <w:rsid w:val="0028501D"/>
    <w:rsid w:val="00290B67"/>
    <w:rsid w:val="00290F02"/>
    <w:rsid w:val="002B09C5"/>
    <w:rsid w:val="002C7C01"/>
    <w:rsid w:val="002E5AAF"/>
    <w:rsid w:val="002F69C4"/>
    <w:rsid w:val="0030465B"/>
    <w:rsid w:val="0030710E"/>
    <w:rsid w:val="003242BB"/>
    <w:rsid w:val="0033232E"/>
    <w:rsid w:val="00340BB5"/>
    <w:rsid w:val="00356117"/>
    <w:rsid w:val="00362307"/>
    <w:rsid w:val="00396D05"/>
    <w:rsid w:val="003A34BA"/>
    <w:rsid w:val="003B2F70"/>
    <w:rsid w:val="003B7A92"/>
    <w:rsid w:val="00464EEE"/>
    <w:rsid w:val="00467518"/>
    <w:rsid w:val="004B1C94"/>
    <w:rsid w:val="004E7742"/>
    <w:rsid w:val="0051122F"/>
    <w:rsid w:val="0052157D"/>
    <w:rsid w:val="005227F2"/>
    <w:rsid w:val="005328F3"/>
    <w:rsid w:val="00551691"/>
    <w:rsid w:val="005D65F3"/>
    <w:rsid w:val="005F441D"/>
    <w:rsid w:val="006039DF"/>
    <w:rsid w:val="00680D4A"/>
    <w:rsid w:val="00690C58"/>
    <w:rsid w:val="006A39DB"/>
    <w:rsid w:val="006E4B82"/>
    <w:rsid w:val="006F365F"/>
    <w:rsid w:val="00700C7C"/>
    <w:rsid w:val="00707454"/>
    <w:rsid w:val="00734B4A"/>
    <w:rsid w:val="00762791"/>
    <w:rsid w:val="00764AFE"/>
    <w:rsid w:val="00767B1D"/>
    <w:rsid w:val="007832A7"/>
    <w:rsid w:val="0079082D"/>
    <w:rsid w:val="007936DA"/>
    <w:rsid w:val="007B0EB1"/>
    <w:rsid w:val="007C319F"/>
    <w:rsid w:val="007D5C8F"/>
    <w:rsid w:val="0081685E"/>
    <w:rsid w:val="00837A71"/>
    <w:rsid w:val="0085416A"/>
    <w:rsid w:val="008551A0"/>
    <w:rsid w:val="008B18E8"/>
    <w:rsid w:val="008C096C"/>
    <w:rsid w:val="008E531D"/>
    <w:rsid w:val="008F08C8"/>
    <w:rsid w:val="008F3E46"/>
    <w:rsid w:val="008F3F11"/>
    <w:rsid w:val="00905809"/>
    <w:rsid w:val="009058DD"/>
    <w:rsid w:val="00963139"/>
    <w:rsid w:val="00972410"/>
    <w:rsid w:val="0097527A"/>
    <w:rsid w:val="0098574B"/>
    <w:rsid w:val="00995947"/>
    <w:rsid w:val="009A44D8"/>
    <w:rsid w:val="009C4C7B"/>
    <w:rsid w:val="009D150B"/>
    <w:rsid w:val="009F49ED"/>
    <w:rsid w:val="00A206DF"/>
    <w:rsid w:val="00A50463"/>
    <w:rsid w:val="00A51726"/>
    <w:rsid w:val="00A674EC"/>
    <w:rsid w:val="00AA22F2"/>
    <w:rsid w:val="00AB2C4E"/>
    <w:rsid w:val="00AB727F"/>
    <w:rsid w:val="00AC3AA8"/>
    <w:rsid w:val="00AC5497"/>
    <w:rsid w:val="00AE751A"/>
    <w:rsid w:val="00AF0503"/>
    <w:rsid w:val="00B07301"/>
    <w:rsid w:val="00B26729"/>
    <w:rsid w:val="00B51844"/>
    <w:rsid w:val="00B51A5F"/>
    <w:rsid w:val="00B55327"/>
    <w:rsid w:val="00B61150"/>
    <w:rsid w:val="00B62B37"/>
    <w:rsid w:val="00B93DBD"/>
    <w:rsid w:val="00BA190E"/>
    <w:rsid w:val="00C056B8"/>
    <w:rsid w:val="00C21A47"/>
    <w:rsid w:val="00C40368"/>
    <w:rsid w:val="00C60D6E"/>
    <w:rsid w:val="00C64CFA"/>
    <w:rsid w:val="00C852D5"/>
    <w:rsid w:val="00CD2480"/>
    <w:rsid w:val="00CE4F96"/>
    <w:rsid w:val="00CF01A1"/>
    <w:rsid w:val="00D145D8"/>
    <w:rsid w:val="00D17ECF"/>
    <w:rsid w:val="00D22973"/>
    <w:rsid w:val="00D47BF6"/>
    <w:rsid w:val="00D5514D"/>
    <w:rsid w:val="00D56019"/>
    <w:rsid w:val="00D76C44"/>
    <w:rsid w:val="00D94979"/>
    <w:rsid w:val="00DB62F5"/>
    <w:rsid w:val="00DC57D0"/>
    <w:rsid w:val="00E254D3"/>
    <w:rsid w:val="00E72884"/>
    <w:rsid w:val="00E85741"/>
    <w:rsid w:val="00ED0CAF"/>
    <w:rsid w:val="00EF7BDA"/>
    <w:rsid w:val="00F033F4"/>
    <w:rsid w:val="00F31D16"/>
    <w:rsid w:val="00F44D0C"/>
    <w:rsid w:val="00F45F2A"/>
    <w:rsid w:val="00F52B1D"/>
    <w:rsid w:val="00F572BA"/>
    <w:rsid w:val="00F6439B"/>
    <w:rsid w:val="00F84FC2"/>
    <w:rsid w:val="00FB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1BDB384C"/>
  <w15:docId w15:val="{5FE34763-4945-45A8-8C2C-4050C52B6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C7C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C7C01"/>
    <w:pPr>
      <w:keepNext/>
      <w:tabs>
        <w:tab w:val="left" w:pos="5040"/>
      </w:tabs>
      <w:ind w:firstLine="5040"/>
      <w:outlineLvl w:val="0"/>
    </w:pPr>
    <w:rPr>
      <w:b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C7C01"/>
    <w:rPr>
      <w:rFonts w:ascii="Times New Roman" w:eastAsia="Times New Roman" w:hAnsi="Times New Roman" w:cs="Times New Roman"/>
      <w:b/>
      <w:sz w:val="16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C7C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7C0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C7C0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2C7C01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2C7C0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C7C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7C0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01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1A1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andard">
    <w:name w:val="Standard"/>
    <w:rsid w:val="00C4036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numbering" w:customStyle="1" w:styleId="WW8Num8">
    <w:name w:val="WW8Num8"/>
    <w:basedOn w:val="Bezlisty"/>
    <w:rsid w:val="00C40368"/>
    <w:pPr>
      <w:numPr>
        <w:numId w:val="2"/>
      </w:numPr>
    </w:pPr>
  </w:style>
  <w:style w:type="paragraph" w:customStyle="1" w:styleId="Default">
    <w:name w:val="Default"/>
    <w:rsid w:val="002B09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71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1E008-065B-400F-9C09-463D52F0E3E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C6D8FAF-5106-4DCB-9CF3-5CAA8FF15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85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kobielak7648</dc:creator>
  <cp:lastModifiedBy>Dane Ukryte</cp:lastModifiedBy>
  <cp:revision>22</cp:revision>
  <cp:lastPrinted>2022-07-11T08:17:00Z</cp:lastPrinted>
  <dcterms:created xsi:type="dcterms:W3CDTF">2022-06-08T09:02:00Z</dcterms:created>
  <dcterms:modified xsi:type="dcterms:W3CDTF">2024-08-27T09:08:00Z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df3c2715-381d-4b93-8ed5-c248b140feaa</vt:lpwstr>
  </property>
  <property fmtid="{D5CDD505-2E9C-101B-9397-08002B2CF9AE}" pid="3" name="bjSaver">
    <vt:lpwstr>lwLqGjLqu7h2r/8n3C0XeDtRhE1aRJ+t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