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114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 DO SIWZ</w:t>
      </w:r>
    </w:p>
    <w:p>
      <w:pPr>
        <w:tabs>
          <w:tab w:val="left" w:pos="11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Znak sprawy: </w:t>
      </w:r>
      <w:r>
        <w:rPr>
          <w:rFonts w:ascii="Arial" w:hAnsi="Arial" w:cs="Arial"/>
          <w:b/>
          <w:bCs/>
          <w:sz w:val="22"/>
          <w:szCs w:val="22"/>
        </w:rPr>
        <w:t>SZP.251.4.22</w:t>
      </w:r>
    </w:p>
    <w:p>
      <w:pPr>
        <w:pStyle w:val="Tekstpodstawowywcity"/>
        <w:spacing w:line="100" w:lineRule="atLeast"/>
        <w:ind w:left="0" w:firstLine="0"/>
        <w:jc w:val="left"/>
        <w:rPr>
          <w:sz w:val="22"/>
          <w:szCs w:val="22"/>
        </w:rPr>
      </w:pPr>
    </w:p>
    <w:p>
      <w:pPr>
        <w:pStyle w:val="Tekstpodstawowywcity"/>
        <w:spacing w:line="100" w:lineRule="atLeast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Nazwa Wykonawcy:*.........................................................................................................................</w:t>
      </w:r>
    </w:p>
    <w:p>
      <w:pPr>
        <w:pStyle w:val="Tekstpodstawowywcity"/>
        <w:spacing w:line="100" w:lineRule="atLeast"/>
        <w:ind w:left="0" w:firstLine="0"/>
        <w:jc w:val="left"/>
        <w:rPr>
          <w:sz w:val="22"/>
          <w:szCs w:val="22"/>
        </w:rPr>
      </w:pPr>
    </w:p>
    <w:p>
      <w:pPr>
        <w:pStyle w:val="Tekstpodstawowywcity"/>
        <w:spacing w:line="100" w:lineRule="atLeast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Adres Wykonawcy  </w:t>
      </w:r>
    </w:p>
    <w:p>
      <w:pPr>
        <w:pStyle w:val="Tekstpodstawowywcity"/>
        <w:spacing w:line="100" w:lineRule="atLeast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(kod, miejscowość):* .........................................................................................................................</w:t>
      </w:r>
    </w:p>
    <w:p>
      <w:pPr>
        <w:pStyle w:val="Tekstpodstawowywcity"/>
        <w:spacing w:line="100" w:lineRule="atLeast"/>
        <w:ind w:left="0" w:firstLine="0"/>
        <w:jc w:val="left"/>
        <w:rPr>
          <w:sz w:val="22"/>
          <w:szCs w:val="22"/>
        </w:rPr>
      </w:pPr>
    </w:p>
    <w:p>
      <w:pPr>
        <w:pStyle w:val="Tekstpodstawowywcity"/>
        <w:spacing w:line="100" w:lineRule="atLeast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(ulica, nr domu, nr lokalu): .................................................................................................................</w:t>
      </w:r>
    </w:p>
    <w:p>
      <w:pPr>
        <w:pStyle w:val="Tekstpodstawowywcity"/>
        <w:spacing w:line="100" w:lineRule="atLeast"/>
        <w:ind w:left="0" w:firstLine="0"/>
        <w:jc w:val="left"/>
        <w:rPr>
          <w:sz w:val="22"/>
          <w:szCs w:val="22"/>
        </w:rPr>
      </w:pPr>
    </w:p>
    <w:p>
      <w:pPr>
        <w:pStyle w:val="Tekstpodstawowywcity"/>
        <w:spacing w:line="100" w:lineRule="atLeast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Numer telefonu:   ............................. i telefaksu: ............................. adres email: .............................</w:t>
      </w:r>
    </w:p>
    <w:p>
      <w:pPr>
        <w:pStyle w:val="Tekstpodstawowywcity"/>
        <w:spacing w:line="100" w:lineRule="atLeast"/>
        <w:ind w:left="0" w:firstLine="0"/>
        <w:jc w:val="left"/>
        <w:rPr>
          <w:sz w:val="22"/>
          <w:szCs w:val="22"/>
        </w:rPr>
      </w:pPr>
    </w:p>
    <w:p>
      <w:pPr>
        <w:pStyle w:val="Tekstpodstawowywcity"/>
        <w:spacing w:line="100" w:lineRule="atLeast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NIP: .................................................... REGON: ..............................................................</w:t>
      </w:r>
    </w:p>
    <w:p>
      <w:pPr>
        <w:pStyle w:val="Tekstpodstawowywcity31"/>
        <w:ind w:left="0"/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 F E R T A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W odpowiedzi na ogłoszenie o przetargu nieograniczonym na </w:t>
      </w:r>
      <w:r>
        <w:rPr>
          <w:rFonts w:ascii="Arial" w:hAnsi="Arial" w:cs="Arial"/>
          <w:b/>
          <w:bCs/>
          <w:color w:val="000000"/>
          <w:sz w:val="22"/>
          <w:szCs w:val="22"/>
        </w:rPr>
        <w:t>Odbiór i unieszkodliwianie odpadów medycznych</w:t>
      </w:r>
      <w:r>
        <w:rPr>
          <w:rFonts w:ascii="Arial" w:hAnsi="Arial" w:cs="Arial"/>
          <w:sz w:val="22"/>
          <w:szCs w:val="22"/>
        </w:rPr>
        <w:t xml:space="preserve"> przedkładamy następującą ofertę: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Oferujemy wykonanie usługi</w:t>
      </w:r>
      <w:r>
        <w:rPr>
          <w:rFonts w:ascii="Arial" w:hAnsi="Arial" w:cs="Arial"/>
          <w:b/>
          <w:bCs/>
          <w:sz w:val="22"/>
          <w:szCs w:val="22"/>
        </w:rPr>
        <w:t xml:space="preserve"> za cenę brutto:</w:t>
      </w:r>
    </w:p>
    <w:p>
      <w:pPr>
        <w:suppressAutoHyphens w:val="0"/>
        <w:autoSpaceDE w:val="0"/>
        <w:autoSpaceDN w:val="0"/>
        <w:adjustRightInd w:val="0"/>
        <w:rPr>
          <w:rFonts w:ascii="Asap" w:hAnsi="Asap" w:cs="Tahoma"/>
          <w:sz w:val="18"/>
          <w:szCs w:val="1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559"/>
        <w:gridCol w:w="850"/>
        <w:gridCol w:w="1844"/>
        <w:gridCol w:w="1559"/>
        <w:gridCol w:w="1417"/>
        <w:gridCol w:w="567"/>
        <w:gridCol w:w="1843"/>
      </w:tblGrid>
      <w:tr>
        <w:trPr>
          <w:trHeight w:val="11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Szacunkowa ilość odpadów medycznych w kg.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Oferowana cena jednostkowa netto w zł.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Oferowana wartość netto w zł.</w:t>
            </w:r>
          </w:p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[kol. 5 x 6]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VAT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brutto [zł]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[kol. 7 z VAT]</w:t>
            </w:r>
          </w:p>
        </w:tc>
      </w:tr>
      <w:tr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>
            <w:pPr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>
            <w:pPr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>
            <w:pPr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>
            <w:pPr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>
            <w:pPr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>
            <w:pPr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7</w:t>
            </w:r>
          </w:p>
        </w:tc>
      </w:tr>
      <w:tr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textAlignment w:val="baseline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textAlignment w:val="baseline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Odpady medyczne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textAlignment w:val="baseline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kg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159 099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</w:tbl>
    <w:p>
      <w:pPr>
        <w:jc w:val="both"/>
        <w:rPr>
          <w:rFonts w:ascii="Asap" w:hAnsi="Asap" w:cs="Tahoma"/>
          <w:b/>
          <w:sz w:val="18"/>
          <w:szCs w:val="18"/>
        </w:rPr>
      </w:pPr>
    </w:p>
    <w:p>
      <w:pPr>
        <w:jc w:val="both"/>
        <w:rPr>
          <w:rFonts w:ascii="Asap" w:hAnsi="Asap" w:cs="Tahoma"/>
          <w:b/>
          <w:sz w:val="18"/>
          <w:szCs w:val="18"/>
        </w:rPr>
      </w:pPr>
    </w:p>
    <w:p>
      <w:pPr>
        <w:jc w:val="both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Całkowita wartość brutto zamówienia: ………………………………………………….………. zł.</w:t>
      </w:r>
    </w:p>
    <w:p>
      <w:pPr>
        <w:spacing w:before="57" w:line="102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>
      <w:pPr>
        <w:spacing w:before="57" w:line="102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 Zapoznaliśmy się ze treścią Specyfikacji  Warunków Zamówienia, wszystkimi jej zmianami, odpowiedziami do jej treści opublikowanymi na stronie internetowej, których postanowienia w pełni akceptujemy i zobowiązujemy się zawrzeć umowę uwzględniającą określone tam postanowienia.</w:t>
      </w:r>
    </w:p>
    <w:p>
      <w:pPr>
        <w:spacing w:before="57" w:line="102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Oświadczamy, że uważamy się za związanych z ofertą przez czas wskazany w Specyfikacji Warunków Zamówienia czyli przez okres </w:t>
      </w:r>
      <w:r>
        <w:rPr>
          <w:rFonts w:ascii="Arial" w:hAnsi="Arial" w:cs="Arial"/>
          <w:b/>
          <w:bCs/>
          <w:sz w:val="22"/>
          <w:szCs w:val="22"/>
        </w:rPr>
        <w:t>30 dni</w:t>
      </w:r>
      <w:r>
        <w:rPr>
          <w:rFonts w:ascii="Arial" w:hAnsi="Arial" w:cs="Arial"/>
          <w:sz w:val="22"/>
          <w:szCs w:val="22"/>
        </w:rPr>
        <w:t xml:space="preserve"> od upływu terminu składania ofert. </w:t>
      </w:r>
    </w:p>
    <w:p>
      <w:pPr>
        <w:spacing w:before="57" w:line="102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Oświadczamy, że zamówienie wykonamy w terminie wskazanym w SWZ;</w:t>
      </w:r>
    </w:p>
    <w:p>
      <w:pPr>
        <w:spacing w:before="57" w:line="102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Zgodnie z art. 8 ust. 3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wykonawca zastrzega, iż wymienione niżej dokumenty, składające się na ofertę, nie mogą być udostępnione innym uczestnikom postępowania:</w:t>
      </w:r>
    </w:p>
    <w:p>
      <w:pPr>
        <w:pStyle w:val="NormalnyWeb1"/>
        <w:spacing w:before="57" w:after="0" w:line="102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……………………………………………………………………………………………........................</w:t>
      </w:r>
    </w:p>
    <w:p>
      <w:pPr>
        <w:pStyle w:val="NormalnyWeb1"/>
        <w:spacing w:before="57" w:after="0" w:line="102" w:lineRule="atLeast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……………………………………………………………………………………………........................</w:t>
      </w:r>
    </w:p>
    <w:p>
      <w:pPr>
        <w:pStyle w:val="NormalnyWeb1"/>
        <w:spacing w:before="57" w:after="0" w:line="102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celu utrzymania w mocy zastrzeżenia niejawności w/w dokumentów, załączam do oferty uzasadnienie zastrzeżenia tajemnicy przedsiębiorstwa (jeśli dotyczy). </w:t>
      </w:r>
    </w:p>
    <w:p>
      <w:pPr>
        <w:numPr>
          <w:ilvl w:val="0"/>
          <w:numId w:val="1"/>
        </w:numPr>
        <w:tabs>
          <w:tab w:val="left" w:pos="0"/>
        </w:tabs>
        <w:spacing w:before="57" w:line="102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Wybór mojej oferty </w:t>
      </w:r>
      <w:r>
        <w:rPr>
          <w:rFonts w:ascii="Arial" w:hAnsi="Arial" w:cs="Arial"/>
          <w:b/>
          <w:bCs/>
          <w:sz w:val="22"/>
          <w:szCs w:val="22"/>
        </w:rPr>
        <w:t>będzie prowadzić / nie będzie prowadzić</w:t>
      </w:r>
      <w:r>
        <w:rPr>
          <w:rFonts w:ascii="Arial" w:hAnsi="Arial" w:cs="Arial"/>
          <w:sz w:val="22"/>
          <w:szCs w:val="22"/>
        </w:rPr>
        <w:t>** do powstania u Zamawiającego obowiązku podatkowego.</w:t>
      </w:r>
    </w:p>
    <w:p>
      <w:pPr>
        <w:pStyle w:val="Default"/>
        <w:spacing w:before="57" w:line="102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przypadku, jeżeli wybór oferty będzie prowadzić do powstania u Zamawiającego obowiązku podatkowego należy podać następujące dane: </w:t>
      </w:r>
    </w:p>
    <w:p>
      <w:pPr>
        <w:pStyle w:val="Default"/>
        <w:spacing w:before="57" w:line="102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nazwa (rodzaj) towaru lub usługi, których dostawa lub świadczenie będzie prowadzić do powstania u Zamawiającego obowiązku podatkowego.</w:t>
      </w:r>
    </w:p>
    <w:p>
      <w:pPr>
        <w:pStyle w:val="Default"/>
        <w:spacing w:before="57" w:line="102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…………………………………………………………………………………………………………………………...…………………………………………...................................................................</w:t>
      </w:r>
    </w:p>
    <w:p>
      <w:pPr>
        <w:pStyle w:val="Default"/>
        <w:spacing w:before="57" w:line="102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wartość towaru lub usługi, których dostawa lub świadczenie będzie prowadzić do powstania u Zamawiającego obowiązku podatkowego (bez kwoty podatku):</w:t>
      </w:r>
    </w:p>
    <w:p>
      <w:pPr>
        <w:pStyle w:val="Default"/>
        <w:spacing w:before="57" w:line="102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.……………………………………………………………………………….…….. </w:t>
      </w:r>
    </w:p>
    <w:p>
      <w:pPr>
        <w:pStyle w:val="Akapitzlist"/>
        <w:widowControl/>
        <w:suppressAutoHyphens w:val="0"/>
        <w:ind w:left="2662"/>
        <w:contextualSpacing/>
        <w:jc w:val="both"/>
        <w:rPr>
          <w:rFonts w:ascii="Arial" w:hAnsi="Arial" w:cs="Arial"/>
          <w:lang w:val="pl-PL"/>
        </w:rPr>
      </w:pPr>
    </w:p>
    <w:p>
      <w:pPr>
        <w:pStyle w:val="Akapitzlist"/>
        <w:widowControl/>
        <w:suppressAutoHyphens w:val="0"/>
        <w:ind w:left="0"/>
        <w:contextualSpacing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7. Oświadczamy, że bielizna będzie transportowana środkiem transportu posiadającym pozytywna opinię sanitarną na świadczenie usług transportowych w zakresie przedmiotu zamówienia.</w:t>
      </w:r>
    </w:p>
    <w:p>
      <w:pPr>
        <w:pStyle w:val="Akapitzlist"/>
        <w:widowControl/>
        <w:suppressAutoHyphens w:val="0"/>
        <w:ind w:left="0"/>
        <w:contextualSpacing/>
        <w:jc w:val="both"/>
        <w:rPr>
          <w:rFonts w:ascii="Arial" w:hAnsi="Arial" w:cs="Arial"/>
          <w:lang w:val="pl-PL"/>
        </w:rPr>
      </w:pPr>
    </w:p>
    <w:p>
      <w:pPr>
        <w:pStyle w:val="Akapitzlist"/>
        <w:widowControl/>
        <w:suppressAutoHyphens w:val="0"/>
        <w:ind w:left="0"/>
        <w:contextualSpacing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lang w:val="pl-PL"/>
        </w:rPr>
        <w:t>8. Czy wykonawca jest małym lub średnim przedsiębiorstwem:</w:t>
      </w:r>
    </w:p>
    <w:p>
      <w:pPr>
        <w:pStyle w:val="Akapitzlist"/>
        <w:ind w:left="0"/>
        <w:jc w:val="both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lang w:val="pl-PL"/>
        </w:rPr>
        <w:t>TAK/NIE*</w:t>
      </w:r>
      <w:r>
        <w:rPr>
          <w:rFonts w:ascii="Arial" w:hAnsi="Arial" w:cs="Arial"/>
          <w:b/>
          <w:sz w:val="18"/>
          <w:szCs w:val="18"/>
          <w:lang w:val="pl-PL"/>
        </w:rPr>
        <w:t xml:space="preserve"> </w:t>
      </w:r>
    </w:p>
    <w:p>
      <w:pPr>
        <w:pStyle w:val="Akapitzlist"/>
        <w:ind w:left="0"/>
        <w:jc w:val="both"/>
        <w:rPr>
          <w:rFonts w:ascii="Arial" w:hAnsi="Arial" w:cs="Arial"/>
          <w:i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(*Niewłaściwe skreślić lub właściwe zaznaczyć </w:t>
      </w:r>
      <w:r>
        <w:rPr>
          <w:rFonts w:ascii="Arial" w:hAnsi="Arial" w:cs="Arial"/>
          <w:i/>
          <w:sz w:val="18"/>
          <w:szCs w:val="18"/>
          <w:lang w:val="pl-PL"/>
        </w:rPr>
        <w:t>)</w:t>
      </w:r>
    </w:p>
    <w:p>
      <w:pPr>
        <w:pStyle w:val="Akapitzlist"/>
        <w:ind w:left="0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lang w:val="pl-PL" w:eastAsia="en-US"/>
        </w:rPr>
        <w:t xml:space="preserve">9. </w:t>
      </w:r>
      <w:r>
        <w:rPr>
          <w:rFonts w:ascii="Arial" w:hAnsi="Arial" w:cs="Arial"/>
          <w:color w:val="000000"/>
          <w:lang w:val="pl-PL" w:eastAsia="pl-PL"/>
        </w:rPr>
        <w:t>Oświadczam, że wypełniłem obowiązki informacyjne przewidziane w art. 13 lub art. 14 RODO</w:t>
      </w:r>
      <w:r>
        <w:rPr>
          <w:rFonts w:ascii="Arial" w:hAnsi="Arial" w:cs="Arial"/>
          <w:color w:val="000000"/>
          <w:vertAlign w:val="superscript"/>
          <w:lang w:val="pl-PL" w:eastAsia="pl-PL"/>
        </w:rPr>
        <w:t>1)</w:t>
      </w:r>
      <w:r>
        <w:rPr>
          <w:rFonts w:ascii="Arial" w:hAnsi="Arial" w:cs="Arial"/>
          <w:color w:val="000000"/>
          <w:lang w:val="pl-PL" w:eastAsia="pl-PL"/>
        </w:rPr>
        <w:t xml:space="preserve"> wobec osób fizycznych, </w:t>
      </w:r>
      <w:r>
        <w:rPr>
          <w:rFonts w:ascii="Arial" w:hAnsi="Arial" w:cs="Arial"/>
          <w:lang w:val="pl-PL" w:eastAsia="pl-PL"/>
        </w:rPr>
        <w:t>od których dane osobowe bezpośrednio lub pośrednio pozyskałem</w:t>
      </w:r>
      <w:r>
        <w:rPr>
          <w:rFonts w:ascii="Arial" w:hAnsi="Arial" w:cs="Arial"/>
          <w:color w:val="000000"/>
          <w:lang w:val="pl-PL" w:eastAsia="pl-PL"/>
        </w:rPr>
        <w:t xml:space="preserve"> w celu ubiegania się o udzielenie zamówienia publicznego w niniejszym postępowaniu</w:t>
      </w:r>
      <w:r>
        <w:rPr>
          <w:rFonts w:ascii="Arial" w:hAnsi="Arial" w:cs="Arial"/>
          <w:lang w:val="pl-PL" w:eastAsia="pl-PL"/>
        </w:rPr>
        <w:t>.</w:t>
      </w:r>
    </w:p>
    <w:p>
      <w:pPr>
        <w:widowControl/>
        <w:suppressAutoHyphens w:val="0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10. Zamawiający informuje, że:</w:t>
      </w:r>
    </w:p>
    <w:p>
      <w:pPr>
        <w:autoSpaceDE w:val="0"/>
        <w:spacing w:before="57" w:line="102" w:lineRule="atLeast"/>
        <w:jc w:val="both"/>
        <w:textAlignment w:val="baseline"/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</w:pPr>
      <w:r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  <w:t xml:space="preserve">Zgodnie z art. 13 ust. 1 Ogólnego Rozporządzenia o Ochronie Danych (RODO): </w:t>
      </w:r>
    </w:p>
    <w:p>
      <w:pPr>
        <w:numPr>
          <w:ilvl w:val="0"/>
          <w:numId w:val="4"/>
        </w:numPr>
        <w:autoSpaceDE w:val="0"/>
        <w:spacing w:before="57" w:line="102" w:lineRule="atLeast"/>
        <w:jc w:val="both"/>
        <w:textAlignment w:val="baseline"/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</w:pPr>
      <w:r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  <w:t>administratorem Państwa danych osobowych jest Zespół Opieki Zdrowotnej Samodzielny Publiczny Zespół Opieki Zdrowotnej w Brodnicy, adres: ul. Wiejska 9, 87-300 Brodnica,</w:t>
      </w:r>
    </w:p>
    <w:p>
      <w:pPr>
        <w:numPr>
          <w:ilvl w:val="0"/>
          <w:numId w:val="4"/>
        </w:numPr>
        <w:autoSpaceDE w:val="0"/>
        <w:spacing w:before="57" w:line="102" w:lineRule="atLeast"/>
        <w:jc w:val="both"/>
        <w:textAlignment w:val="baseline"/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</w:pPr>
      <w:r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5" w:history="1">
        <w:r>
          <w:rPr>
            <w:rFonts w:ascii="Arial" w:eastAsia="Arial" w:hAnsi="Arial" w:cs="Arial"/>
            <w:b/>
            <w:color w:val="000080"/>
            <w:kern w:val="1"/>
            <w:sz w:val="20"/>
            <w:szCs w:val="20"/>
            <w:u w:val="single"/>
            <w:lang/>
          </w:rPr>
          <w:t>iod@zozbrodnica.pl</w:t>
        </w:r>
      </w:hyperlink>
      <w:r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  <w:t>;</w:t>
      </w:r>
    </w:p>
    <w:p>
      <w:pPr>
        <w:numPr>
          <w:ilvl w:val="0"/>
          <w:numId w:val="4"/>
        </w:numPr>
        <w:autoSpaceDE w:val="0"/>
        <w:spacing w:before="57" w:line="102" w:lineRule="atLeast"/>
        <w:jc w:val="both"/>
        <w:textAlignment w:val="baseline"/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</w:pPr>
      <w:r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  <w:t>administrator będzie przetwarzał Państwa dane osobowe na podstawie art. 6 ust. 1 lit. c RODO w celu związanym z prowadzonym postępowaniem o udzielenie zamówienia publicznego;</w:t>
      </w:r>
    </w:p>
    <w:p>
      <w:pPr>
        <w:numPr>
          <w:ilvl w:val="0"/>
          <w:numId w:val="4"/>
        </w:numPr>
        <w:autoSpaceDE w:val="0"/>
        <w:spacing w:before="57" w:line="102" w:lineRule="atLeast"/>
        <w:jc w:val="both"/>
        <w:textAlignment w:val="baseline"/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</w:pPr>
      <w:r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  <w:t>dane osobowe mogą być udostępnione innym uprawnionym podmiotom, na podstawie przepisów prawa, a także podmiotom, z którymi administrator zawarł umowę w związku z realizacją usług na rzecz administratora (np. kancelarią prawną, dostawcą oprogramowania, zewnętrznym audytorem, zleceniobiorcą świadczącym usługę z zakresu ochrony danych osobowych). Odbiorcami danych będą także osoby lub podmioty, którym udostępniona zostanie dokumentacja postępowania w oparciu o art. 74 ustawy z dnia 11 września 2019 r. - Prawo zamówień publicznych (</w:t>
      </w:r>
      <w:proofErr w:type="spellStart"/>
      <w:r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  <w:t>t.j</w:t>
      </w:r>
      <w:proofErr w:type="spellEnd"/>
      <w:r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  <w:t xml:space="preserve">. Dz. U. z 2021 r. poz. 1129 z </w:t>
      </w:r>
      <w:proofErr w:type="spellStart"/>
      <w:r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  <w:t>późn</w:t>
      </w:r>
      <w:proofErr w:type="spellEnd"/>
      <w:r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  <w:t>. zm.)</w:t>
      </w:r>
    </w:p>
    <w:p>
      <w:pPr>
        <w:numPr>
          <w:ilvl w:val="0"/>
          <w:numId w:val="4"/>
        </w:numPr>
        <w:autoSpaceDE w:val="0"/>
        <w:spacing w:before="57" w:line="102" w:lineRule="atLeast"/>
        <w:jc w:val="both"/>
        <w:textAlignment w:val="baseline"/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</w:pPr>
      <w:r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  <w:t>administrator nie zamierza przekazywać Państwa danych osobowych do państwa trzeciego lub organizacji międzynarodowej;</w:t>
      </w:r>
    </w:p>
    <w:p>
      <w:pPr>
        <w:numPr>
          <w:ilvl w:val="0"/>
          <w:numId w:val="4"/>
        </w:numPr>
        <w:autoSpaceDE w:val="0"/>
        <w:spacing w:before="57" w:line="102" w:lineRule="atLeast"/>
        <w:jc w:val="both"/>
        <w:textAlignment w:val="baseline"/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</w:pPr>
      <w:r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  <w:t>mają Państwo prawo uzyskać kopię swoich danych osobowych w siedzibie administratora.</w:t>
      </w:r>
    </w:p>
    <w:p>
      <w:pPr>
        <w:autoSpaceDE w:val="0"/>
        <w:spacing w:before="57" w:line="102" w:lineRule="atLeast"/>
        <w:jc w:val="both"/>
        <w:textAlignment w:val="baseline"/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</w:pPr>
      <w:r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  <w:t>Dodatkowo zgodnie z art. 13 ust. 2 RODO informujemy, że:</w:t>
      </w:r>
    </w:p>
    <w:p>
      <w:pPr>
        <w:numPr>
          <w:ilvl w:val="0"/>
          <w:numId w:val="5"/>
        </w:numPr>
        <w:autoSpaceDE w:val="0"/>
        <w:spacing w:before="57" w:line="102" w:lineRule="atLeast"/>
        <w:jc w:val="both"/>
        <w:textAlignment w:val="baseline"/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</w:pPr>
      <w:r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  <w:t xml:space="preserve">Państwa dane osobowe będą przetwarzane przez okres wskazany w ustawie </w:t>
      </w:r>
      <w:proofErr w:type="spellStart"/>
      <w:r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  <w:t>Pzp</w:t>
      </w:r>
      <w:proofErr w:type="spellEnd"/>
      <w:r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  <w:t xml:space="preserve"> albo w przypadku zamówień realizowanych w ramach projektów (np. współfinansowanych ze środków Unii Europejskiej) przez okres wskazany w wytycznych w zakresie kwalifikowalności wydatków;</w:t>
      </w:r>
    </w:p>
    <w:p>
      <w:pPr>
        <w:numPr>
          <w:ilvl w:val="0"/>
          <w:numId w:val="5"/>
        </w:numPr>
        <w:autoSpaceDE w:val="0"/>
        <w:spacing w:before="57" w:line="102" w:lineRule="atLeast"/>
        <w:jc w:val="both"/>
        <w:textAlignment w:val="baseline"/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</w:pPr>
      <w:r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  <w:t>przysługuje Państwu prawo dostępu do treści swoich danych, ich sprostowania lub ograniczenia przetwarzania, a także prawo do wniesienia skargi do organu nadzorczego;</w:t>
      </w:r>
    </w:p>
    <w:p>
      <w:pPr>
        <w:numPr>
          <w:ilvl w:val="0"/>
          <w:numId w:val="5"/>
        </w:numPr>
        <w:autoSpaceDE w:val="0"/>
        <w:spacing w:before="57" w:line="102" w:lineRule="atLeast"/>
        <w:jc w:val="both"/>
        <w:textAlignment w:val="baseline"/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</w:pPr>
      <w:r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  <w:t xml:space="preserve">podanie danych osobowych jest dobrowolne, jednakże niezbędne do realizacji ww. celu. Konsekwencje niepodania danych określa ustawa </w:t>
      </w:r>
      <w:proofErr w:type="spellStart"/>
      <w:r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  <w:t>Pzp</w:t>
      </w:r>
      <w:proofErr w:type="spellEnd"/>
      <w:r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  <w:t>;</w:t>
      </w:r>
    </w:p>
    <w:p>
      <w:pPr>
        <w:numPr>
          <w:ilvl w:val="0"/>
          <w:numId w:val="5"/>
        </w:numPr>
        <w:autoSpaceDE w:val="0"/>
        <w:spacing w:before="57" w:line="102" w:lineRule="atLeast"/>
        <w:jc w:val="both"/>
        <w:textAlignment w:val="baseline"/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</w:pPr>
      <w:r>
        <w:rPr>
          <w:rFonts w:ascii="Arial" w:eastAsia="Arial" w:hAnsi="Arial" w:cs="Arial"/>
          <w:color w:val="000000"/>
          <w:kern w:val="1"/>
          <w:sz w:val="20"/>
          <w:szCs w:val="20"/>
          <w:lang w:eastAsia="ar-SA" w:bidi="ar-SA"/>
        </w:rPr>
        <w:t>administrator nie podejmuje decyzji w sposób zautomatyzowany w oparciu o Państwa dane osobowe.</w:t>
      </w:r>
    </w:p>
    <w:p>
      <w:pPr>
        <w:jc w:val="both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Załącznikami do niniejszej oferty są wyma</w:t>
      </w:r>
      <w:r>
        <w:rPr>
          <w:rFonts w:ascii="Arial" w:hAnsi="Arial" w:cs="Arial"/>
          <w:kern w:val="1"/>
          <w:sz w:val="20"/>
          <w:szCs w:val="20"/>
        </w:rPr>
        <w:t>gane dokumenty opisane w pkt. XIII</w:t>
      </w:r>
      <w:bookmarkStart w:id="0" w:name="_GoBack"/>
      <w:bookmarkEnd w:id="0"/>
      <w:r>
        <w:rPr>
          <w:rFonts w:ascii="Arial" w:hAnsi="Arial" w:cs="Arial"/>
          <w:kern w:val="1"/>
          <w:sz w:val="20"/>
          <w:szCs w:val="20"/>
        </w:rPr>
        <w:t xml:space="preserve"> SWZ.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tabs>
          <w:tab w:val="left" w:pos="11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….................................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  <w:t>.........................................................</w:t>
      </w:r>
    </w:p>
    <w:p>
      <w:pPr>
        <w:tabs>
          <w:tab w:val="left" w:pos="11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Miejscowość i data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podpis i pieczątka upoważnionego</w:t>
      </w:r>
    </w:p>
    <w:p>
      <w:pPr>
        <w:tabs>
          <w:tab w:val="left" w:pos="11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przedstawiciela Wykonawcy </w:t>
      </w:r>
    </w:p>
    <w:p/>
    <w:sectPr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sap">
    <w:altName w:val="Calibri"/>
    <w:panose1 w:val="00000000000000000000"/>
    <w:charset w:val="00"/>
    <w:family w:val="swiss"/>
    <w:notTrueType/>
    <w:pitch w:val="variable"/>
    <w:sig w:usb0="20000007" w:usb1="00000000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OpenSymbol"/>
        <w:b w:val="0"/>
        <w:bCs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A407A2"/>
    <w:multiLevelType w:val="hybridMultilevel"/>
    <w:tmpl w:val="B2064198"/>
    <w:lvl w:ilvl="0" w:tplc="A06031B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4110F"/>
    <w:multiLevelType w:val="hybridMultilevel"/>
    <w:tmpl w:val="0D9A0C2E"/>
    <w:lvl w:ilvl="0" w:tplc="928EF50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1DD51-FBCC-4A0F-9373-7CE6C17F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Pr>
      <w:color w:val="000080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pPr>
      <w:spacing w:line="480" w:lineRule="auto"/>
      <w:ind w:left="1843" w:hanging="184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Pr>
      <w:rFonts w:ascii="Arial" w:eastAsia="Lucida Sans Unicode" w:hAnsi="Arial" w:cs="Ari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link w:val="Akapitzlist"/>
    <w:uiPriority w:val="34"/>
    <w:locked/>
    <w:rPr>
      <w:rFonts w:ascii="Calibri" w:eastAsia="Calibri" w:hAnsi="Calibri" w:cs="Calibri"/>
      <w:lang w:val="en-US" w:eastAsia="ar-SA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val="en-US" w:eastAsia="ar-SA" w:bidi="ar-SA"/>
    </w:rPr>
  </w:style>
  <w:style w:type="paragraph" w:customStyle="1" w:styleId="Tekstpodstawowywcity31">
    <w:name w:val="Tekst podstawowy wcięty 31"/>
    <w:basedOn w:val="Normalny"/>
    <w:pPr>
      <w:ind w:left="284"/>
      <w:jc w:val="both"/>
    </w:p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NormalnyWeb1">
    <w:name w:val="Normalny (Web)1"/>
    <w:basedOn w:val="Normalny"/>
    <w:pPr>
      <w:spacing w:before="28" w:after="119" w:line="100" w:lineRule="atLeast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2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ozbrod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878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x</cp:lastModifiedBy>
  <cp:revision>9</cp:revision>
  <dcterms:created xsi:type="dcterms:W3CDTF">2021-10-13T06:41:00Z</dcterms:created>
  <dcterms:modified xsi:type="dcterms:W3CDTF">2022-02-08T10:41:00Z</dcterms:modified>
</cp:coreProperties>
</file>