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C78" w:rsidRDefault="001B37AA" w:rsidP="00D71C78">
      <w:pPr>
        <w:pStyle w:val="Akapitzlist1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 xml:space="preserve">Załącznik 3 – opis przedmiotu zamówienia </w:t>
      </w:r>
      <w:bookmarkStart w:id="0" w:name="_GoBack"/>
      <w:bookmarkEnd w:id="0"/>
      <w:r w:rsidR="00D71C78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 xml:space="preserve">PAKIET </w:t>
      </w:r>
      <w:r w:rsidR="00E70036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>II</w:t>
      </w:r>
    </w:p>
    <w:p w:rsidR="00D71C78" w:rsidRPr="0018100B" w:rsidRDefault="00D71C78" w:rsidP="00D71C78">
      <w:pPr>
        <w:pStyle w:val="Akapitzlist1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>Zakup serwer</w:t>
      </w:r>
      <w:r w:rsidR="008C4706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>a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 xml:space="preserve"> </w:t>
      </w:r>
      <w:r w:rsidR="00C52500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 xml:space="preserve">dla </w:t>
      </w:r>
      <w:r w:rsidR="003871BC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 xml:space="preserve">systemu </w:t>
      </w:r>
      <w:proofErr w:type="spellStart"/>
      <w:r w:rsidR="00216027">
        <w:rPr>
          <w:rFonts w:ascii="Times New Roman" w:hAnsi="Times New Roman" w:cs="Times New Roman"/>
          <w:b/>
          <w:bCs/>
          <w:color w:val="000000"/>
          <w:sz w:val="32"/>
          <w:szCs w:val="32"/>
          <w:u w:val="single"/>
          <w:lang w:eastAsia="pl-PL"/>
        </w:rPr>
        <w:t>Netraad</w:t>
      </w:r>
      <w:proofErr w:type="spellEnd"/>
    </w:p>
    <w:p w:rsidR="00D71C78" w:rsidRDefault="00D71C78" w:rsidP="00D71C78">
      <w:pPr>
        <w:pStyle w:val="Akapitzlist1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</w:p>
    <w:p w:rsidR="00D71C78" w:rsidRDefault="00D71C78" w:rsidP="00D71C78">
      <w:pPr>
        <w:pStyle w:val="Akapitzlist1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</w:p>
    <w:p w:rsidR="00D71C78" w:rsidRDefault="00D71C78" w:rsidP="00D71C78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 xml:space="preserve">Wymagania wobec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Wykonawcy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D71C78" w:rsidRDefault="00D71C78" w:rsidP="00D71C78">
      <w:pPr>
        <w:numPr>
          <w:ilvl w:val="0"/>
          <w:numId w:val="3"/>
        </w:numPr>
        <w:rPr>
          <w:color w:val="000000"/>
          <w:sz w:val="22"/>
          <w:szCs w:val="22"/>
        </w:rPr>
      </w:pPr>
      <w:r w:rsidRPr="00070D92">
        <w:rPr>
          <w:color w:val="000000"/>
          <w:sz w:val="22"/>
          <w:szCs w:val="22"/>
        </w:rPr>
        <w:t xml:space="preserve">Zamówienie dotyczy </w:t>
      </w:r>
      <w:r>
        <w:rPr>
          <w:color w:val="000000"/>
          <w:sz w:val="22"/>
          <w:szCs w:val="22"/>
        </w:rPr>
        <w:t xml:space="preserve">zakupu elementów infrastruktury serwerowej: </w:t>
      </w:r>
    </w:p>
    <w:p w:rsidR="00D71C78" w:rsidRPr="000A2740" w:rsidRDefault="00D71C78" w:rsidP="00D71C78">
      <w:pPr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Serwer dla systemu </w:t>
      </w:r>
      <w:r w:rsidR="008D7EEF">
        <w:rPr>
          <w:color w:val="000000"/>
          <w:sz w:val="22"/>
          <w:szCs w:val="22"/>
        </w:rPr>
        <w:t xml:space="preserve">przechowywania danych obrazowych </w:t>
      </w:r>
      <w:proofErr w:type="spellStart"/>
      <w:r w:rsidR="008D7EEF">
        <w:rPr>
          <w:color w:val="000000"/>
          <w:sz w:val="22"/>
          <w:szCs w:val="22"/>
        </w:rPr>
        <w:t>Netraad</w:t>
      </w:r>
      <w:proofErr w:type="spellEnd"/>
      <w:r>
        <w:rPr>
          <w:color w:val="000000"/>
          <w:sz w:val="22"/>
          <w:szCs w:val="22"/>
        </w:rPr>
        <w:t xml:space="preserve"> –</w:t>
      </w:r>
      <w:r w:rsidR="008C4706">
        <w:rPr>
          <w:color w:val="000000"/>
          <w:sz w:val="22"/>
          <w:szCs w:val="22"/>
        </w:rPr>
        <w:t xml:space="preserve"> </w:t>
      </w:r>
      <w:r w:rsidR="000C47D3">
        <w:rPr>
          <w:color w:val="000000"/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szt. według specyfikacji technicznej z </w:t>
      </w:r>
      <w:r w:rsidRPr="006B599F">
        <w:rPr>
          <w:b/>
          <w:bCs/>
          <w:color w:val="000000"/>
          <w:sz w:val="22"/>
          <w:szCs w:val="22"/>
        </w:rPr>
        <w:t xml:space="preserve">pkt. </w:t>
      </w:r>
      <w:r>
        <w:rPr>
          <w:b/>
          <w:bCs/>
          <w:color w:val="000000"/>
          <w:sz w:val="22"/>
          <w:szCs w:val="22"/>
        </w:rPr>
        <w:t>D</w:t>
      </w:r>
    </w:p>
    <w:p w:rsidR="00D71C78" w:rsidRPr="00EA5C1D" w:rsidRDefault="00D71C78" w:rsidP="00D71C78">
      <w:pPr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Instalacja, konfiguracja sprzętu według specyfikacji technicznej z </w:t>
      </w:r>
      <w:r w:rsidRPr="006B599F">
        <w:rPr>
          <w:b/>
          <w:bCs/>
          <w:color w:val="000000"/>
          <w:sz w:val="22"/>
          <w:szCs w:val="22"/>
        </w:rPr>
        <w:t xml:space="preserve">pkt. </w:t>
      </w:r>
      <w:r w:rsidR="000A2740">
        <w:rPr>
          <w:b/>
          <w:bCs/>
          <w:color w:val="000000"/>
          <w:sz w:val="22"/>
          <w:szCs w:val="22"/>
        </w:rPr>
        <w:t>E</w:t>
      </w:r>
    </w:p>
    <w:p w:rsidR="00D71C78" w:rsidRPr="001B175E" w:rsidRDefault="00C52500" w:rsidP="00D71C78">
      <w:pPr>
        <w:numPr>
          <w:ilvl w:val="1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Gwarancja</w:t>
      </w:r>
      <w:r w:rsidR="00D71C78">
        <w:rPr>
          <w:color w:val="000000"/>
          <w:sz w:val="22"/>
          <w:szCs w:val="22"/>
        </w:rPr>
        <w:t xml:space="preserve"> – według specyfikacji w </w:t>
      </w:r>
      <w:r w:rsidR="00D71C78" w:rsidRPr="00452287">
        <w:rPr>
          <w:b/>
          <w:bCs/>
          <w:color w:val="000000"/>
          <w:sz w:val="22"/>
          <w:szCs w:val="22"/>
        </w:rPr>
        <w:t>pkt. C</w:t>
      </w:r>
    </w:p>
    <w:p w:rsidR="00D71C78" w:rsidRDefault="00D71C78" w:rsidP="00D71C78">
      <w:pPr>
        <w:numPr>
          <w:ilvl w:val="0"/>
          <w:numId w:val="3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Wykonawca musi w ofercie wskazać konkretne typy proponowanych urządzeń i oprogramowania (</w:t>
      </w:r>
      <w:r w:rsidRPr="00936522">
        <w:rPr>
          <w:color w:val="000000"/>
          <w:sz w:val="22"/>
          <w:szCs w:val="22"/>
        </w:rPr>
        <w:t>nazwy własne każdego produktu, moduły, licencje</w:t>
      </w:r>
      <w:r>
        <w:rPr>
          <w:color w:val="000000"/>
          <w:sz w:val="22"/>
          <w:szCs w:val="22"/>
        </w:rPr>
        <w:t>).</w:t>
      </w:r>
    </w:p>
    <w:p w:rsidR="00D71C78" w:rsidRPr="004420D5" w:rsidRDefault="00D71C78" w:rsidP="00D71C78">
      <w:pPr>
        <w:pStyle w:val="Akapitzlist1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</w:p>
    <w:p w:rsidR="00D71C78" w:rsidRDefault="00D71C78" w:rsidP="00D71C78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 xml:space="preserve">Wymagania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ogólne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D71C78" w:rsidRPr="007C346B" w:rsidRDefault="00D71C78" w:rsidP="00D71C78">
      <w:pPr>
        <w:pStyle w:val="Akapitzlist10"/>
        <w:numPr>
          <w:ilvl w:val="0"/>
          <w:numId w:val="4"/>
        </w:numPr>
        <w:rPr>
          <w:rFonts w:ascii="Times New Roman" w:hAnsi="Times New Roman" w:cs="Times New Roman"/>
        </w:rPr>
      </w:pPr>
      <w:r w:rsidRPr="007C346B">
        <w:rPr>
          <w:rFonts w:ascii="Times New Roman" w:hAnsi="Times New Roman" w:cs="Times New Roman"/>
        </w:rPr>
        <w:t xml:space="preserve">Całość sprzętu musi zostać dostarczona i uruchomiona u Zamawiającego. </w:t>
      </w:r>
    </w:p>
    <w:p w:rsidR="00D71C78" w:rsidRPr="00482F2A" w:rsidRDefault="00D71C78" w:rsidP="00D71C78">
      <w:pPr>
        <w:pStyle w:val="Akapitzlist10"/>
        <w:numPr>
          <w:ilvl w:val="0"/>
          <w:numId w:val="4"/>
        </w:numPr>
        <w:rPr>
          <w:rFonts w:ascii="Times New Roman" w:hAnsi="Times New Roman" w:cs="Times New Roman"/>
        </w:rPr>
      </w:pPr>
      <w:r w:rsidRPr="00482F2A">
        <w:rPr>
          <w:rFonts w:ascii="Times New Roman" w:hAnsi="Times New Roman" w:cs="Times New Roman"/>
        </w:rPr>
        <w:t>Oferowane rozwiązanie musi być produktem fa</w:t>
      </w:r>
      <w:r>
        <w:rPr>
          <w:rFonts w:ascii="Times New Roman" w:hAnsi="Times New Roman" w:cs="Times New Roman"/>
        </w:rPr>
        <w:t>brycznie nowym.</w:t>
      </w:r>
    </w:p>
    <w:p w:rsidR="00D71C78" w:rsidRDefault="00D71C78" w:rsidP="00D71C78">
      <w:pPr>
        <w:pStyle w:val="Akapitzlist10"/>
        <w:numPr>
          <w:ilvl w:val="0"/>
          <w:numId w:val="4"/>
        </w:numPr>
        <w:rPr>
          <w:rFonts w:ascii="Times New Roman" w:hAnsi="Times New Roman" w:cs="Times New Roman"/>
        </w:rPr>
      </w:pPr>
      <w:r w:rsidRPr="007C346B">
        <w:rPr>
          <w:rFonts w:ascii="Times New Roman" w:hAnsi="Times New Roman" w:cs="Times New Roman"/>
        </w:rPr>
        <w:t xml:space="preserve">Oferowane </w:t>
      </w:r>
      <w:r>
        <w:rPr>
          <w:rFonts w:ascii="Times New Roman" w:hAnsi="Times New Roman" w:cs="Times New Roman"/>
        </w:rPr>
        <w:t>rozwiązanie</w:t>
      </w:r>
      <w:r w:rsidRPr="007C346B">
        <w:rPr>
          <w:rFonts w:ascii="Times New Roman" w:hAnsi="Times New Roman" w:cs="Times New Roman"/>
        </w:rPr>
        <w:t xml:space="preserve"> w dniu składania ofert nie mo</w:t>
      </w:r>
      <w:r>
        <w:rPr>
          <w:rFonts w:ascii="Times New Roman" w:hAnsi="Times New Roman" w:cs="Times New Roman"/>
        </w:rPr>
        <w:t>że</w:t>
      </w:r>
      <w:r w:rsidRPr="007C346B">
        <w:rPr>
          <w:rFonts w:ascii="Times New Roman" w:hAnsi="Times New Roman" w:cs="Times New Roman"/>
        </w:rPr>
        <w:t xml:space="preserve"> być przeznaczone przez producenta do wycofania z produkcji lub ze sprzedaży.</w:t>
      </w:r>
    </w:p>
    <w:p w:rsidR="00D71C78" w:rsidRDefault="00D71C78" w:rsidP="00D71C78">
      <w:pPr>
        <w:pStyle w:val="Akapitzlist10"/>
        <w:numPr>
          <w:ilvl w:val="0"/>
          <w:numId w:val="4"/>
        </w:numPr>
        <w:rPr>
          <w:rFonts w:ascii="Times New Roman" w:hAnsi="Times New Roman" w:cs="Times New Roman"/>
        </w:rPr>
      </w:pPr>
      <w:r w:rsidRPr="00421824">
        <w:rPr>
          <w:rFonts w:ascii="Times New Roman" w:hAnsi="Times New Roman" w:cs="Times New Roman"/>
        </w:rPr>
        <w:t>Wykonawca zobowiązuje się do wykonania wszelkich prac z zachowaniem najwyższej staranności</w:t>
      </w:r>
      <w:r>
        <w:rPr>
          <w:rFonts w:ascii="Times New Roman" w:hAnsi="Times New Roman" w:cs="Times New Roman"/>
        </w:rPr>
        <w:t>.</w:t>
      </w:r>
    </w:p>
    <w:p w:rsidR="00D71C78" w:rsidRDefault="00D71C78" w:rsidP="00D71C78">
      <w:pPr>
        <w:rPr>
          <w:sz w:val="22"/>
          <w:szCs w:val="22"/>
        </w:rPr>
      </w:pPr>
    </w:p>
    <w:p w:rsidR="00D71C78" w:rsidRDefault="00D71C78" w:rsidP="00D71C78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Wa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runki gwarancji, wsparcia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D71C78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 w:rsidRPr="001B175E">
        <w:rPr>
          <w:rFonts w:ascii="Times New Roman" w:hAnsi="Times New Roman" w:cs="Times New Roman"/>
        </w:rPr>
        <w:t>Wykonawca musi posiadać kompetencje w zakresie proponowanej platformy sprzętowej</w:t>
      </w:r>
      <w:r>
        <w:rPr>
          <w:rFonts w:ascii="Times New Roman" w:hAnsi="Times New Roman" w:cs="Times New Roman"/>
        </w:rPr>
        <w:t>.</w:t>
      </w:r>
    </w:p>
    <w:p w:rsidR="00D71C78" w:rsidRPr="00413CAB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 w:rsidRPr="00413CAB">
        <w:rPr>
          <w:rFonts w:ascii="Times New Roman" w:hAnsi="Times New Roman" w:cs="Times New Roman"/>
        </w:rPr>
        <w:t xml:space="preserve">Serwis </w:t>
      </w:r>
      <w:r>
        <w:rPr>
          <w:rFonts w:ascii="Times New Roman" w:hAnsi="Times New Roman" w:cs="Times New Roman"/>
        </w:rPr>
        <w:t xml:space="preserve">dla sprzętu </w:t>
      </w:r>
      <w:r w:rsidRPr="00413CAB">
        <w:rPr>
          <w:rFonts w:ascii="Times New Roman" w:hAnsi="Times New Roman" w:cs="Times New Roman"/>
        </w:rPr>
        <w:t xml:space="preserve">musi dawać możliwość zgłoszenia problemów ze sprzętem i oprogramowaniem za pośrednictwem infolinii telefonicznej, poczty elektronicznej </w:t>
      </w:r>
      <w:r>
        <w:rPr>
          <w:rFonts w:ascii="Times New Roman" w:hAnsi="Times New Roman" w:cs="Times New Roman"/>
        </w:rPr>
        <w:t>lub</w:t>
      </w:r>
      <w:r w:rsidRPr="00413CAB">
        <w:rPr>
          <w:rFonts w:ascii="Times New Roman" w:hAnsi="Times New Roman" w:cs="Times New Roman"/>
        </w:rPr>
        <w:t xml:space="preserve"> faxu.</w:t>
      </w:r>
    </w:p>
    <w:p w:rsidR="00D71C78" w:rsidRPr="00413CAB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 w:rsidRPr="00413CAB">
        <w:rPr>
          <w:rFonts w:ascii="Times New Roman" w:hAnsi="Times New Roman" w:cs="Times New Roman"/>
        </w:rPr>
        <w:t>Obsługa serwisowa musi się odbywać w języku polskim.</w:t>
      </w:r>
    </w:p>
    <w:p w:rsidR="00D71C78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musi zapewnić usługę  serwisową sprzętu w oparciu o gwarancję producenta.</w:t>
      </w:r>
    </w:p>
    <w:p w:rsidR="00D71C78" w:rsidRDefault="00C52500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</w:t>
      </w:r>
      <w:r w:rsidR="00D71C78" w:rsidRPr="00936522">
        <w:rPr>
          <w:rFonts w:ascii="Times New Roman" w:hAnsi="Times New Roman" w:cs="Times New Roman"/>
        </w:rPr>
        <w:t xml:space="preserve"> musi zapewniać możliwość aktualizacji oprogramowania </w:t>
      </w:r>
      <w:r w:rsidR="00D71C78">
        <w:rPr>
          <w:rFonts w:ascii="Times New Roman" w:hAnsi="Times New Roman" w:cs="Times New Roman"/>
        </w:rPr>
        <w:t>systemowego (</w:t>
      </w:r>
      <w:proofErr w:type="spellStart"/>
      <w:r w:rsidR="00D71C78">
        <w:rPr>
          <w:rFonts w:ascii="Times New Roman" w:hAnsi="Times New Roman" w:cs="Times New Roman"/>
        </w:rPr>
        <w:t>firmware</w:t>
      </w:r>
      <w:proofErr w:type="spellEnd"/>
      <w:r w:rsidR="00D71C78">
        <w:rPr>
          <w:rFonts w:ascii="Times New Roman" w:hAnsi="Times New Roman" w:cs="Times New Roman"/>
        </w:rPr>
        <w:t>)</w:t>
      </w:r>
      <w:r w:rsidR="00D71C78" w:rsidRPr="00936522">
        <w:rPr>
          <w:rFonts w:ascii="Times New Roman" w:hAnsi="Times New Roman" w:cs="Times New Roman"/>
        </w:rPr>
        <w:t xml:space="preserve"> przez cały czas obowiązywania serwisu.</w:t>
      </w:r>
    </w:p>
    <w:p w:rsidR="00D71C78" w:rsidRDefault="00C52500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Gwarancja</w:t>
      </w:r>
      <w:r w:rsidR="00D71C78" w:rsidRPr="0018100B">
        <w:rPr>
          <w:rFonts w:ascii="Times New Roman" w:hAnsi="Times New Roman" w:cs="Times New Roman"/>
        </w:rPr>
        <w:t xml:space="preserve"> </w:t>
      </w:r>
      <w:r w:rsidR="00D71C78">
        <w:rPr>
          <w:rFonts w:ascii="Times New Roman" w:hAnsi="Times New Roman" w:cs="Times New Roman"/>
        </w:rPr>
        <w:t xml:space="preserve">sprzętu </w:t>
      </w:r>
      <w:r w:rsidR="00D71C78" w:rsidRPr="0018100B">
        <w:rPr>
          <w:rFonts w:ascii="Times New Roman" w:hAnsi="Times New Roman" w:cs="Times New Roman"/>
        </w:rPr>
        <w:t>świadczony ma być w miejscu instalacji</w:t>
      </w:r>
      <w:r w:rsidR="00D71C78">
        <w:rPr>
          <w:rFonts w:ascii="Times New Roman" w:hAnsi="Times New Roman" w:cs="Times New Roman"/>
        </w:rPr>
        <w:t>.</w:t>
      </w:r>
    </w:p>
    <w:p w:rsidR="00D71C78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 w:rsidRPr="00BB1145">
        <w:rPr>
          <w:rFonts w:ascii="Times New Roman" w:hAnsi="Times New Roman" w:cs="Times New Roman"/>
        </w:rPr>
        <w:t xml:space="preserve">Wymaga się, aby </w:t>
      </w:r>
      <w:r>
        <w:rPr>
          <w:rFonts w:ascii="Times New Roman" w:hAnsi="Times New Roman" w:cs="Times New Roman"/>
        </w:rPr>
        <w:t>serwer  miał zapewnioną gwarancję:</w:t>
      </w:r>
    </w:p>
    <w:p w:rsidR="00D71C78" w:rsidRDefault="00D71C78" w:rsidP="00D71C78">
      <w:pPr>
        <w:pStyle w:val="Akapitzlist10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minimum </w:t>
      </w:r>
      <w:r w:rsidR="003C789D">
        <w:rPr>
          <w:rFonts w:ascii="Times New Roman" w:hAnsi="Times New Roman" w:cs="Times New Roman"/>
        </w:rPr>
        <w:t>48</w:t>
      </w:r>
      <w:r>
        <w:rPr>
          <w:rFonts w:ascii="Times New Roman" w:hAnsi="Times New Roman" w:cs="Times New Roman"/>
        </w:rPr>
        <w:t xml:space="preserve"> miesięcy</w:t>
      </w:r>
    </w:p>
    <w:p w:rsidR="00D71C78" w:rsidRDefault="00D71C78" w:rsidP="00D71C78">
      <w:pPr>
        <w:pStyle w:val="Akapitzlist10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</w:t>
      </w:r>
      <w:r w:rsidRPr="00413CAB">
        <w:rPr>
          <w:rFonts w:ascii="Times New Roman" w:hAnsi="Times New Roman" w:cs="Times New Roman"/>
        </w:rPr>
        <w:t xml:space="preserve">a musi zapewnić czas reakcji na zgłoszenie - do </w:t>
      </w:r>
      <w:r>
        <w:rPr>
          <w:rFonts w:ascii="Times New Roman" w:hAnsi="Times New Roman" w:cs="Times New Roman"/>
        </w:rPr>
        <w:t>4</w:t>
      </w:r>
      <w:r w:rsidRPr="00413CAB">
        <w:rPr>
          <w:rFonts w:ascii="Times New Roman" w:hAnsi="Times New Roman" w:cs="Times New Roman"/>
        </w:rPr>
        <w:t>h, gdzie czas reakcji to okres liczony od momentu zgłoszenia serwisowego do momentu podjęcia czynności serwisowych, w tym potwierdzenia przyjęcia zgłoszenia awarii.</w:t>
      </w:r>
    </w:p>
    <w:p w:rsidR="00D71C78" w:rsidRPr="00413CAB" w:rsidRDefault="00D71C78" w:rsidP="00D71C78">
      <w:pPr>
        <w:pStyle w:val="Akapitzlist10"/>
        <w:numPr>
          <w:ilvl w:val="1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 serwis w trybie minimum 5x8xNBD (zgłoszenia procedowane w dni robocze, w godzinach pracy i z czasem naprawy następnego dnia roboczego)</w:t>
      </w:r>
    </w:p>
    <w:p w:rsidR="00D71C78" w:rsidRDefault="00D71C78" w:rsidP="00D71C78">
      <w:pPr>
        <w:pStyle w:val="Akapitzlist10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</w:t>
      </w:r>
      <w:r w:rsidRPr="0018100B">
        <w:rPr>
          <w:rFonts w:ascii="Times New Roman" w:hAnsi="Times New Roman" w:cs="Times New Roman"/>
        </w:rPr>
        <w:t xml:space="preserve">amawiający wymaga zapewnienia </w:t>
      </w:r>
      <w:r>
        <w:rPr>
          <w:rFonts w:ascii="Times New Roman" w:hAnsi="Times New Roman" w:cs="Times New Roman"/>
        </w:rPr>
        <w:t>Wykonawcy</w:t>
      </w:r>
      <w:r w:rsidRPr="0018100B">
        <w:rPr>
          <w:rFonts w:ascii="Times New Roman" w:hAnsi="Times New Roman" w:cs="Times New Roman"/>
        </w:rPr>
        <w:t>, że korzystanie przez Zamawiającego z dostarczonych produktów nie będzie stanowić naruszenia majątkowych praw autorskich osób trzecich</w:t>
      </w:r>
      <w:r>
        <w:rPr>
          <w:rFonts w:ascii="Times New Roman" w:hAnsi="Times New Roman" w:cs="Times New Roman"/>
        </w:rPr>
        <w:t xml:space="preserve"> (przy dostawie przedmiotu zamówienia).</w:t>
      </w:r>
    </w:p>
    <w:p w:rsidR="00D71C78" w:rsidRPr="00AF6F9E" w:rsidRDefault="00D71C78" w:rsidP="00D71C78">
      <w:pPr>
        <w:pStyle w:val="Akapitzlist10"/>
        <w:ind w:left="360"/>
        <w:rPr>
          <w:rFonts w:ascii="Times New Roman" w:hAnsi="Times New Roman" w:cs="Times New Roman"/>
        </w:rPr>
      </w:pPr>
    </w:p>
    <w:p w:rsidR="00D71C78" w:rsidRDefault="00D71C78" w:rsidP="00D71C78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 xml:space="preserve">Wymagania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techniczne - serwer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D71C78" w:rsidRDefault="00D71C78" w:rsidP="00D71C78">
      <w:pPr>
        <w:pStyle w:val="Akapitzlist10"/>
        <w:rPr>
          <w:rFonts w:ascii="Times New Roman" w:hAnsi="Times New Roman" w:cs="Times New Roman"/>
        </w:rPr>
      </w:pPr>
    </w:p>
    <w:p w:rsidR="00D71C78" w:rsidRPr="00FC7107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FC7107">
        <w:rPr>
          <w:rFonts w:ascii="Times New Roman" w:hAnsi="Times New Roman" w:cs="Times New Roman"/>
          <w:color w:val="000000"/>
        </w:rPr>
        <w:t xml:space="preserve">obudowa RACK </w:t>
      </w:r>
      <w:r>
        <w:rPr>
          <w:rFonts w:ascii="Times New Roman" w:hAnsi="Times New Roman" w:cs="Times New Roman"/>
          <w:color w:val="000000"/>
        </w:rPr>
        <w:t>maksimum 2</w:t>
      </w:r>
      <w:r w:rsidRPr="00FC7107">
        <w:rPr>
          <w:rFonts w:ascii="Times New Roman" w:hAnsi="Times New Roman" w:cs="Times New Roman"/>
          <w:color w:val="000000"/>
        </w:rPr>
        <w:t>U</w:t>
      </w:r>
    </w:p>
    <w:p w:rsidR="00AE3F49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E40ABA">
        <w:rPr>
          <w:rFonts w:ascii="Times New Roman" w:hAnsi="Times New Roman" w:cs="Times New Roman"/>
          <w:color w:val="000000"/>
        </w:rPr>
        <w:t xml:space="preserve">procesor -  </w:t>
      </w:r>
      <w:r w:rsidR="00AE3F49">
        <w:rPr>
          <w:rFonts w:ascii="Times New Roman" w:hAnsi="Times New Roman" w:cs="Times New Roman"/>
          <w:color w:val="000000"/>
        </w:rPr>
        <w:t xml:space="preserve">1 sztuka - </w:t>
      </w:r>
      <w:r w:rsidR="003871BC">
        <w:rPr>
          <w:rFonts w:ascii="Times New Roman" w:hAnsi="Times New Roman" w:cs="Times New Roman"/>
          <w:color w:val="000000"/>
        </w:rPr>
        <w:t>16</w:t>
      </w:r>
      <w:r w:rsidRPr="00E40ABA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0ABA">
        <w:rPr>
          <w:rFonts w:ascii="Times New Roman" w:hAnsi="Times New Roman" w:cs="Times New Roman"/>
          <w:color w:val="000000"/>
        </w:rPr>
        <w:t>core</w:t>
      </w:r>
      <w:proofErr w:type="spellEnd"/>
      <w:r w:rsidR="001D35B3">
        <w:rPr>
          <w:rFonts w:ascii="Times New Roman" w:hAnsi="Times New Roman" w:cs="Times New Roman"/>
          <w:color w:val="000000"/>
        </w:rPr>
        <w:t xml:space="preserve"> </w:t>
      </w:r>
      <w:r w:rsidR="001D35B3" w:rsidRPr="001D35B3">
        <w:rPr>
          <w:rFonts w:ascii="Times New Roman" w:hAnsi="Times New Roman" w:cs="Times New Roman"/>
          <w:color w:val="000000"/>
        </w:rPr>
        <w:t>taktowanie bazowe 2.8 GHz</w:t>
      </w:r>
      <w:r w:rsidR="00AE3F49">
        <w:rPr>
          <w:rFonts w:ascii="Times New Roman" w:hAnsi="Times New Roman" w:cs="Times New Roman"/>
          <w:color w:val="000000"/>
        </w:rPr>
        <w:t xml:space="preserve"> (wymaganie musi być spełnione z powodu licencji na opr</w:t>
      </w:r>
      <w:r w:rsidR="001D35B3">
        <w:rPr>
          <w:rFonts w:ascii="Times New Roman" w:hAnsi="Times New Roman" w:cs="Times New Roman"/>
          <w:color w:val="000000"/>
        </w:rPr>
        <w:t>o</w:t>
      </w:r>
      <w:r w:rsidR="00AE3F49">
        <w:rPr>
          <w:rFonts w:ascii="Times New Roman" w:hAnsi="Times New Roman" w:cs="Times New Roman"/>
          <w:color w:val="000000"/>
        </w:rPr>
        <w:t>gramowanie bazodanowe firm trzecich, które ma pracować na serwerze)</w:t>
      </w:r>
      <w:r w:rsidR="001D35B3">
        <w:rPr>
          <w:rFonts w:ascii="Times New Roman" w:hAnsi="Times New Roman" w:cs="Times New Roman"/>
          <w:color w:val="000000"/>
        </w:rPr>
        <w:t xml:space="preserve">, </w:t>
      </w:r>
      <w:r w:rsidR="001D35B3" w:rsidRPr="001D35B3">
        <w:rPr>
          <w:rFonts w:ascii="Times New Roman" w:hAnsi="Times New Roman" w:cs="Times New Roman"/>
          <w:color w:val="000000"/>
        </w:rPr>
        <w:t>architektura x86_64</w:t>
      </w:r>
      <w:r w:rsidRPr="00F43FA3">
        <w:rPr>
          <w:rFonts w:ascii="Times New Roman" w:hAnsi="Times New Roman" w:cs="Times New Roman"/>
          <w:color w:val="000000"/>
        </w:rPr>
        <w:t xml:space="preserve">, </w:t>
      </w:r>
      <w:r w:rsidR="001D35B3" w:rsidRPr="001D35B3">
        <w:rPr>
          <w:rFonts w:ascii="Times New Roman" w:hAnsi="Times New Roman" w:cs="Times New Roman"/>
          <w:color w:val="000000"/>
        </w:rPr>
        <w:t xml:space="preserve">osiągające w teście SPEC CPU2017 </w:t>
      </w:r>
      <w:proofErr w:type="spellStart"/>
      <w:r w:rsidR="001D35B3" w:rsidRPr="001D35B3">
        <w:rPr>
          <w:rFonts w:ascii="Times New Roman" w:hAnsi="Times New Roman" w:cs="Times New Roman"/>
          <w:color w:val="000000"/>
        </w:rPr>
        <w:t>Floating</w:t>
      </w:r>
      <w:proofErr w:type="spellEnd"/>
      <w:r w:rsidR="001D35B3" w:rsidRPr="001D35B3">
        <w:rPr>
          <w:rFonts w:ascii="Times New Roman" w:hAnsi="Times New Roman" w:cs="Times New Roman"/>
          <w:color w:val="000000"/>
        </w:rPr>
        <w:t xml:space="preserve"> Point minimum wynik SPECrate2017_fp_base 489 pkt  (wynik osiągnięty dla zainstalowanych dla dwóch procesorów). Wynik musi być opublikowany na stronie http://spec.org/cpu2017/results/cpu2017.html dla oferowanego serwera na dzień składania ofert</w:t>
      </w:r>
      <w:r w:rsidR="00AE3F49">
        <w:rPr>
          <w:rFonts w:ascii="Times New Roman" w:hAnsi="Times New Roman" w:cs="Times New Roman"/>
          <w:color w:val="000000"/>
        </w:rPr>
        <w:t xml:space="preserve"> lub posiadać równoważne parametry i </w:t>
      </w:r>
      <w:proofErr w:type="spellStart"/>
      <w:r w:rsidR="00AE3F49">
        <w:rPr>
          <w:rFonts w:ascii="Times New Roman" w:hAnsi="Times New Roman" w:cs="Times New Roman"/>
          <w:color w:val="000000"/>
        </w:rPr>
        <w:t>funcjonalność</w:t>
      </w:r>
      <w:proofErr w:type="spellEnd"/>
      <w:r w:rsidR="00AE3F49">
        <w:rPr>
          <w:rFonts w:ascii="Times New Roman" w:hAnsi="Times New Roman" w:cs="Times New Roman"/>
          <w:color w:val="000000"/>
        </w:rPr>
        <w:t>, które Wykonawca wykaże w równoważny sposób.</w:t>
      </w:r>
      <w:r w:rsidR="001D35B3">
        <w:rPr>
          <w:rFonts w:ascii="Times New Roman" w:hAnsi="Times New Roman" w:cs="Times New Roman"/>
          <w:color w:val="000000"/>
        </w:rPr>
        <w:t xml:space="preserve"> W przypadku stosowania technologii "</w:t>
      </w:r>
      <w:proofErr w:type="spellStart"/>
      <w:r w:rsidR="001D35B3">
        <w:rPr>
          <w:rFonts w:ascii="Times New Roman" w:hAnsi="Times New Roman" w:cs="Times New Roman"/>
          <w:color w:val="000000"/>
        </w:rPr>
        <w:t>multichip</w:t>
      </w:r>
      <w:proofErr w:type="spellEnd"/>
      <w:r w:rsidR="001D35B3">
        <w:rPr>
          <w:rFonts w:ascii="Times New Roman" w:hAnsi="Times New Roman" w:cs="Times New Roman"/>
          <w:color w:val="000000"/>
        </w:rPr>
        <w:t xml:space="preserve">" </w:t>
      </w:r>
      <w:r w:rsidR="001D35B3" w:rsidRPr="001D35B3">
        <w:rPr>
          <w:rFonts w:ascii="Times New Roman" w:hAnsi="Times New Roman" w:cs="Times New Roman"/>
          <w:color w:val="000000"/>
        </w:rPr>
        <w:t>Wykonawca jest zobowiązany do dostosowania wymogów licencyjnych do wymogów dostawcy bazy firmy Oracle</w:t>
      </w:r>
      <w:r w:rsidR="001D35B3">
        <w:rPr>
          <w:rFonts w:ascii="Times New Roman" w:hAnsi="Times New Roman" w:cs="Times New Roman"/>
          <w:color w:val="000000"/>
        </w:rPr>
        <w:t xml:space="preserve"> </w:t>
      </w:r>
      <w:r w:rsidR="000C47D3">
        <w:rPr>
          <w:rFonts w:ascii="Times New Roman" w:hAnsi="Times New Roman" w:cs="Times New Roman"/>
          <w:color w:val="000000"/>
        </w:rPr>
        <w:t>(Zamawiający używa bazy Oracle 19 - wersja Standard)</w:t>
      </w:r>
    </w:p>
    <w:p w:rsidR="00D71C78" w:rsidRPr="00FC7107" w:rsidRDefault="00AE3F49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FC7107">
        <w:rPr>
          <w:rFonts w:ascii="Times New Roman" w:hAnsi="Times New Roman" w:cs="Times New Roman"/>
          <w:color w:val="000000"/>
        </w:rPr>
        <w:t xml:space="preserve"> </w:t>
      </w:r>
      <w:r w:rsidR="00D71C78" w:rsidRPr="00FC7107">
        <w:rPr>
          <w:rFonts w:ascii="Times New Roman" w:hAnsi="Times New Roman" w:cs="Times New Roman"/>
          <w:color w:val="000000"/>
        </w:rPr>
        <w:t xml:space="preserve">RAM -  </w:t>
      </w:r>
      <w:r w:rsidR="00D71C78">
        <w:rPr>
          <w:rFonts w:ascii="Times New Roman" w:hAnsi="Times New Roman" w:cs="Times New Roman"/>
          <w:color w:val="000000"/>
        </w:rPr>
        <w:t xml:space="preserve">minimum </w:t>
      </w:r>
      <w:r w:rsidR="002D0A1D">
        <w:rPr>
          <w:rFonts w:ascii="Times New Roman" w:hAnsi="Times New Roman" w:cs="Times New Roman"/>
          <w:color w:val="000000"/>
        </w:rPr>
        <w:t>128</w:t>
      </w:r>
      <w:r w:rsidR="00D71C78" w:rsidRPr="00FC7107">
        <w:rPr>
          <w:rFonts w:ascii="Times New Roman" w:hAnsi="Times New Roman" w:cs="Times New Roman"/>
          <w:color w:val="000000"/>
        </w:rPr>
        <w:t xml:space="preserve"> GB</w:t>
      </w:r>
      <w:r w:rsidR="00D71C78">
        <w:rPr>
          <w:rFonts w:ascii="Times New Roman" w:hAnsi="Times New Roman" w:cs="Times New Roman"/>
          <w:color w:val="000000"/>
        </w:rPr>
        <w:t xml:space="preserve">. </w:t>
      </w:r>
    </w:p>
    <w:p w:rsidR="00D71C78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K</w:t>
      </w:r>
      <w:r w:rsidRPr="005B494B">
        <w:rPr>
          <w:rFonts w:ascii="Times New Roman" w:hAnsi="Times New Roman" w:cs="Times New Roman"/>
          <w:color w:val="000000"/>
        </w:rPr>
        <w:t xml:space="preserve">ontroler dysków </w:t>
      </w:r>
      <w:r>
        <w:rPr>
          <w:rFonts w:ascii="Times New Roman" w:hAnsi="Times New Roman" w:cs="Times New Roman"/>
          <w:color w:val="000000"/>
        </w:rPr>
        <w:t xml:space="preserve">z technologią minimum 12Gb SAS, </w:t>
      </w:r>
      <w:r w:rsidRPr="005B494B">
        <w:rPr>
          <w:rFonts w:ascii="Times New Roman" w:hAnsi="Times New Roman" w:cs="Times New Roman"/>
          <w:color w:val="000000"/>
        </w:rPr>
        <w:t>umożliwiający zastosowanie RAID typu 0, 1, 1+0, 5, 5+0</w:t>
      </w:r>
      <w:r>
        <w:rPr>
          <w:rFonts w:ascii="Times New Roman" w:hAnsi="Times New Roman" w:cs="Times New Roman"/>
          <w:color w:val="000000"/>
        </w:rPr>
        <w:t xml:space="preserve">, 6 </w:t>
      </w:r>
      <w:r w:rsidRPr="00C155B8">
        <w:rPr>
          <w:rFonts w:ascii="Times New Roman" w:hAnsi="Times New Roman" w:cs="Times New Roman"/>
          <w:color w:val="000000"/>
        </w:rPr>
        <w:t>pozwalający na obsadzenie m</w:t>
      </w:r>
      <w:r>
        <w:rPr>
          <w:rFonts w:ascii="Times New Roman" w:hAnsi="Times New Roman" w:cs="Times New Roman"/>
          <w:color w:val="000000"/>
        </w:rPr>
        <w:t>inimum 12</w:t>
      </w:r>
      <w:r w:rsidRPr="00C155B8">
        <w:rPr>
          <w:rFonts w:ascii="Times New Roman" w:hAnsi="Times New Roman" w:cs="Times New Roman"/>
          <w:color w:val="000000"/>
        </w:rPr>
        <w:t xml:space="preserve"> dyskami </w:t>
      </w:r>
      <w:r>
        <w:rPr>
          <w:rFonts w:ascii="Times New Roman" w:hAnsi="Times New Roman" w:cs="Times New Roman"/>
          <w:color w:val="000000"/>
        </w:rPr>
        <w:t>3</w:t>
      </w:r>
      <w:r w:rsidRPr="00C155B8">
        <w:rPr>
          <w:rFonts w:ascii="Times New Roman" w:hAnsi="Times New Roman" w:cs="Times New Roman"/>
          <w:color w:val="000000"/>
        </w:rPr>
        <w:t>.5’’ typu HOT SWAP</w:t>
      </w:r>
      <w:r>
        <w:rPr>
          <w:rFonts w:ascii="Times New Roman" w:hAnsi="Times New Roman" w:cs="Times New Roman"/>
          <w:color w:val="000000"/>
        </w:rPr>
        <w:t xml:space="preserve"> w technologii SAS, NL-SAS</w:t>
      </w:r>
      <w:r w:rsidRPr="00C155B8">
        <w:rPr>
          <w:rFonts w:ascii="Times New Roman" w:hAnsi="Times New Roman" w:cs="Times New Roman"/>
          <w:color w:val="000000"/>
        </w:rPr>
        <w:t xml:space="preserve"> i prędkości </w:t>
      </w:r>
      <w:r>
        <w:rPr>
          <w:rFonts w:ascii="Times New Roman" w:hAnsi="Times New Roman" w:cs="Times New Roman"/>
          <w:color w:val="000000"/>
        </w:rPr>
        <w:t>minimum 7.2</w:t>
      </w:r>
      <w:r w:rsidRPr="00C155B8">
        <w:rPr>
          <w:rFonts w:ascii="Times New Roman" w:hAnsi="Times New Roman" w:cs="Times New Roman"/>
          <w:color w:val="000000"/>
        </w:rPr>
        <w:t>kRPM</w:t>
      </w:r>
      <w:r>
        <w:rPr>
          <w:rFonts w:ascii="Times New Roman" w:hAnsi="Times New Roman" w:cs="Times New Roman"/>
          <w:color w:val="000000"/>
        </w:rPr>
        <w:t xml:space="preserve"> - minimum 1 szt.; kontroler powinien posiadać sprzętowe podtrzymanie pamięci cache</w:t>
      </w:r>
    </w:p>
    <w:p w:rsidR="00AB2140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FC7107">
        <w:rPr>
          <w:rFonts w:ascii="Times New Roman" w:hAnsi="Times New Roman" w:cs="Times New Roman"/>
          <w:color w:val="000000"/>
        </w:rPr>
        <w:t xml:space="preserve">Dyski wewnętrzne </w:t>
      </w:r>
      <w:r>
        <w:rPr>
          <w:rFonts w:ascii="Times New Roman" w:hAnsi="Times New Roman" w:cs="Times New Roman"/>
          <w:color w:val="000000"/>
        </w:rPr>
        <w:t xml:space="preserve">minimum SSD </w:t>
      </w:r>
      <w:r w:rsidRPr="00FC7107">
        <w:rPr>
          <w:rFonts w:ascii="Times New Roman" w:hAnsi="Times New Roman" w:cs="Times New Roman"/>
          <w:color w:val="000000"/>
        </w:rPr>
        <w:t xml:space="preserve">-  </w:t>
      </w:r>
      <w:r>
        <w:rPr>
          <w:rFonts w:ascii="Times New Roman" w:hAnsi="Times New Roman" w:cs="Times New Roman"/>
          <w:color w:val="000000"/>
        </w:rPr>
        <w:t xml:space="preserve">minimum </w:t>
      </w:r>
      <w:r w:rsidR="00AB2140">
        <w:rPr>
          <w:rFonts w:ascii="Times New Roman" w:hAnsi="Times New Roman" w:cs="Times New Roman"/>
          <w:color w:val="000000"/>
        </w:rPr>
        <w:t>8</w:t>
      </w:r>
      <w:r>
        <w:rPr>
          <w:rFonts w:ascii="Times New Roman" w:hAnsi="Times New Roman" w:cs="Times New Roman"/>
          <w:color w:val="000000"/>
        </w:rPr>
        <w:t>00</w:t>
      </w:r>
      <w:r w:rsidRPr="00FC7107">
        <w:rPr>
          <w:rFonts w:ascii="Times New Roman" w:hAnsi="Times New Roman" w:cs="Times New Roman"/>
          <w:color w:val="000000"/>
        </w:rPr>
        <w:t>GB</w:t>
      </w:r>
      <w:r w:rsidR="00AB2140">
        <w:rPr>
          <w:rFonts w:ascii="Times New Roman" w:hAnsi="Times New Roman" w:cs="Times New Roman"/>
          <w:color w:val="000000"/>
        </w:rPr>
        <w:t xml:space="preserve">, </w:t>
      </w:r>
      <w:r w:rsidR="00AB2140" w:rsidRPr="00190344">
        <w:rPr>
          <w:rFonts w:ascii="Times New Roman" w:hAnsi="Times New Roman" w:cs="Times New Roman"/>
          <w:color w:val="000000"/>
        </w:rPr>
        <w:t xml:space="preserve">parametr DWPD=3 - </w:t>
      </w:r>
      <w:r w:rsidR="000C47D3">
        <w:rPr>
          <w:rFonts w:ascii="Times New Roman" w:hAnsi="Times New Roman" w:cs="Times New Roman"/>
          <w:color w:val="000000"/>
        </w:rPr>
        <w:t>3</w:t>
      </w:r>
      <w:r w:rsidR="00AB2140" w:rsidRPr="00190344">
        <w:rPr>
          <w:rFonts w:ascii="Times New Roman" w:hAnsi="Times New Roman" w:cs="Times New Roman"/>
          <w:color w:val="000000"/>
        </w:rPr>
        <w:t xml:space="preserve"> szt</w:t>
      </w:r>
      <w:r w:rsidR="002D0A1D">
        <w:rPr>
          <w:rFonts w:ascii="Times New Roman" w:hAnsi="Times New Roman" w:cs="Times New Roman"/>
          <w:color w:val="000000"/>
        </w:rPr>
        <w:t>.</w:t>
      </w:r>
    </w:p>
    <w:p w:rsidR="008D7EEF" w:rsidRDefault="004B6D79" w:rsidP="002D0A1D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 awarii dysku s</w:t>
      </w:r>
      <w:r w:rsidR="008D7EEF" w:rsidRPr="008D7EEF">
        <w:rPr>
          <w:rFonts w:ascii="Times New Roman" w:hAnsi="Times New Roman" w:cs="Times New Roman"/>
          <w:color w:val="000000"/>
        </w:rPr>
        <w:t xml:space="preserve">erwer musi automatycznie uruchamiać proces odbudowy wymienionego </w:t>
      </w:r>
      <w:r>
        <w:rPr>
          <w:rFonts w:ascii="Times New Roman" w:hAnsi="Times New Roman" w:cs="Times New Roman"/>
          <w:color w:val="000000"/>
        </w:rPr>
        <w:t>d</w:t>
      </w:r>
      <w:r w:rsidR="008D7EEF" w:rsidRPr="008D7EEF">
        <w:rPr>
          <w:rFonts w:ascii="Times New Roman" w:hAnsi="Times New Roman" w:cs="Times New Roman"/>
          <w:color w:val="000000"/>
        </w:rPr>
        <w:t>ysku</w:t>
      </w:r>
    </w:p>
    <w:p w:rsidR="000739C8" w:rsidRDefault="00D71C78" w:rsidP="000739C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FC7107">
        <w:rPr>
          <w:rFonts w:ascii="Times New Roman" w:hAnsi="Times New Roman" w:cs="Times New Roman"/>
          <w:color w:val="000000"/>
        </w:rPr>
        <w:t xml:space="preserve">Karty sieciowe - </w:t>
      </w:r>
      <w:r w:rsidR="00AB2140">
        <w:rPr>
          <w:rFonts w:ascii="Times New Roman" w:hAnsi="Times New Roman" w:cs="Times New Roman"/>
          <w:color w:val="000000"/>
        </w:rPr>
        <w:t>minimum</w:t>
      </w:r>
      <w:r w:rsidR="008D7EEF">
        <w:rPr>
          <w:rFonts w:ascii="Times New Roman" w:hAnsi="Times New Roman" w:cs="Times New Roman"/>
          <w:color w:val="000000"/>
        </w:rPr>
        <w:t xml:space="preserve"> </w:t>
      </w:r>
      <w:r w:rsidR="000C47D3">
        <w:rPr>
          <w:rFonts w:ascii="Times New Roman" w:hAnsi="Times New Roman" w:cs="Times New Roman"/>
          <w:color w:val="000000"/>
        </w:rPr>
        <w:t>4</w:t>
      </w:r>
      <w:r w:rsidR="008D7EEF">
        <w:rPr>
          <w:rFonts w:ascii="Times New Roman" w:hAnsi="Times New Roman" w:cs="Times New Roman"/>
          <w:color w:val="000000"/>
        </w:rPr>
        <w:t xml:space="preserve"> x port 10Gb SFP+</w:t>
      </w:r>
      <w:r w:rsidR="000739C8">
        <w:rPr>
          <w:rFonts w:ascii="Times New Roman" w:hAnsi="Times New Roman" w:cs="Times New Roman"/>
          <w:color w:val="000000"/>
        </w:rPr>
        <w:t xml:space="preserve"> wraz z wkładkami optycznymi SFP 10Gb/s SR (</w:t>
      </w:r>
      <w:proofErr w:type="spellStart"/>
      <w:r w:rsidR="000739C8">
        <w:rPr>
          <w:rFonts w:ascii="Times New Roman" w:hAnsi="Times New Roman" w:cs="Times New Roman"/>
          <w:color w:val="000000"/>
        </w:rPr>
        <w:t>multimode</w:t>
      </w:r>
      <w:proofErr w:type="spellEnd"/>
      <w:r w:rsidR="000739C8">
        <w:rPr>
          <w:rFonts w:ascii="Times New Roman" w:hAnsi="Times New Roman" w:cs="Times New Roman"/>
          <w:color w:val="000000"/>
        </w:rPr>
        <w:t xml:space="preserve">) oraz </w:t>
      </w:r>
      <w:r w:rsidR="00EE41E0">
        <w:rPr>
          <w:rFonts w:ascii="Times New Roman" w:hAnsi="Times New Roman" w:cs="Times New Roman"/>
          <w:color w:val="000000"/>
        </w:rPr>
        <w:t>2</w:t>
      </w:r>
      <w:r w:rsidR="000739C8" w:rsidRPr="00FC7107">
        <w:rPr>
          <w:rFonts w:ascii="Times New Roman" w:hAnsi="Times New Roman" w:cs="Times New Roman"/>
          <w:color w:val="000000"/>
        </w:rPr>
        <w:t xml:space="preserve"> x port Ethernet 1 </w:t>
      </w:r>
      <w:proofErr w:type="spellStart"/>
      <w:r w:rsidR="000739C8" w:rsidRPr="00FC7107">
        <w:rPr>
          <w:rFonts w:ascii="Times New Roman" w:hAnsi="Times New Roman" w:cs="Times New Roman"/>
          <w:color w:val="000000"/>
        </w:rPr>
        <w:t>Gb</w:t>
      </w:r>
      <w:proofErr w:type="spellEnd"/>
      <w:r w:rsidR="004631BA">
        <w:rPr>
          <w:rFonts w:ascii="Times New Roman" w:hAnsi="Times New Roman" w:cs="Times New Roman"/>
          <w:color w:val="000000"/>
        </w:rPr>
        <w:t xml:space="preserve"> </w:t>
      </w:r>
      <w:r w:rsidR="007B5A74">
        <w:rPr>
          <w:rFonts w:ascii="Times New Roman" w:hAnsi="Times New Roman" w:cs="Times New Roman"/>
          <w:color w:val="000000"/>
        </w:rPr>
        <w:t xml:space="preserve"> Cu</w:t>
      </w:r>
      <w:r w:rsidR="008228F1">
        <w:rPr>
          <w:rFonts w:ascii="Times New Roman" w:hAnsi="Times New Roman" w:cs="Times New Roman"/>
          <w:color w:val="000000"/>
        </w:rPr>
        <w:t>.</w:t>
      </w:r>
    </w:p>
    <w:p w:rsidR="000739C8" w:rsidRDefault="000739C8" w:rsidP="000739C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Dodatkowe wkładki </w:t>
      </w:r>
      <w:r w:rsidRPr="000739C8">
        <w:rPr>
          <w:rFonts w:ascii="Times New Roman" w:hAnsi="Times New Roman" w:cs="Times New Roman"/>
          <w:color w:val="000000"/>
        </w:rPr>
        <w:t>optyczn</w:t>
      </w:r>
      <w:r>
        <w:rPr>
          <w:rFonts w:ascii="Times New Roman" w:hAnsi="Times New Roman" w:cs="Times New Roman"/>
          <w:color w:val="000000"/>
        </w:rPr>
        <w:t>e</w:t>
      </w:r>
      <w:r w:rsidRPr="000739C8">
        <w:rPr>
          <w:rFonts w:ascii="Times New Roman" w:hAnsi="Times New Roman" w:cs="Times New Roman"/>
          <w:color w:val="000000"/>
        </w:rPr>
        <w:t xml:space="preserve"> (</w:t>
      </w:r>
      <w:proofErr w:type="spellStart"/>
      <w:r w:rsidRPr="000739C8">
        <w:rPr>
          <w:rFonts w:ascii="Times New Roman" w:hAnsi="Times New Roman" w:cs="Times New Roman"/>
          <w:color w:val="000000"/>
        </w:rPr>
        <w:t>transceiver</w:t>
      </w:r>
      <w:r w:rsidR="008E6990">
        <w:rPr>
          <w:rFonts w:ascii="Times New Roman" w:hAnsi="Times New Roman" w:cs="Times New Roman"/>
          <w:color w:val="000000"/>
        </w:rPr>
        <w:t>y</w:t>
      </w:r>
      <w:proofErr w:type="spellEnd"/>
      <w:r w:rsidRPr="000739C8">
        <w:rPr>
          <w:rFonts w:ascii="Times New Roman" w:hAnsi="Times New Roman" w:cs="Times New Roman"/>
          <w:color w:val="000000"/>
        </w:rPr>
        <w:t xml:space="preserve"> SFP+ 10GBASE-</w:t>
      </w:r>
      <w:r w:rsidR="00E80F0E">
        <w:rPr>
          <w:rFonts w:ascii="Times New Roman" w:hAnsi="Times New Roman" w:cs="Times New Roman"/>
          <w:color w:val="000000"/>
        </w:rPr>
        <w:t>S</w:t>
      </w:r>
      <w:r w:rsidRPr="000739C8">
        <w:rPr>
          <w:rFonts w:ascii="Times New Roman" w:hAnsi="Times New Roman" w:cs="Times New Roman"/>
          <w:color w:val="000000"/>
        </w:rPr>
        <w:t>R</w:t>
      </w:r>
      <w:r w:rsidR="00E80F0E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E80F0E">
        <w:rPr>
          <w:rFonts w:ascii="Times New Roman" w:hAnsi="Times New Roman" w:cs="Times New Roman"/>
          <w:color w:val="000000"/>
        </w:rPr>
        <w:t>multimode</w:t>
      </w:r>
      <w:proofErr w:type="spellEnd"/>
      <w:r w:rsidRPr="000739C8">
        <w:rPr>
          <w:rFonts w:ascii="Times New Roman" w:hAnsi="Times New Roman" w:cs="Times New Roman"/>
          <w:color w:val="000000"/>
        </w:rPr>
        <w:t xml:space="preserve">) o prędkości 10Gb , w 100% kompatybilnych z </w:t>
      </w:r>
      <w:r w:rsidR="00EA73BA">
        <w:rPr>
          <w:rFonts w:ascii="Times New Roman" w:hAnsi="Times New Roman" w:cs="Times New Roman"/>
          <w:color w:val="000000"/>
        </w:rPr>
        <w:t xml:space="preserve">aktualnie </w:t>
      </w:r>
      <w:r w:rsidRPr="000739C8">
        <w:rPr>
          <w:rFonts w:ascii="Times New Roman" w:hAnsi="Times New Roman" w:cs="Times New Roman"/>
          <w:color w:val="000000"/>
        </w:rPr>
        <w:t>użytkowanymi przez Zamawiającego przełącznikami Ethernet (CISCO 9500</w:t>
      </w:r>
      <w:r>
        <w:rPr>
          <w:rFonts w:ascii="Times New Roman" w:hAnsi="Times New Roman" w:cs="Times New Roman"/>
          <w:color w:val="000000"/>
        </w:rPr>
        <w:t xml:space="preserve">) - </w:t>
      </w:r>
      <w:r w:rsidR="00E41051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 xml:space="preserve"> szt.</w:t>
      </w:r>
    </w:p>
    <w:p w:rsidR="008D7EEF" w:rsidRDefault="008D7EEF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Karty FC - minimum 2 </w:t>
      </w:r>
      <w:r w:rsidR="00385F7C">
        <w:rPr>
          <w:rFonts w:ascii="Times New Roman" w:hAnsi="Times New Roman" w:cs="Times New Roman"/>
          <w:color w:val="000000"/>
        </w:rPr>
        <w:t>karty FC</w:t>
      </w:r>
      <w:r>
        <w:rPr>
          <w:rFonts w:ascii="Times New Roman" w:hAnsi="Times New Roman" w:cs="Times New Roman"/>
          <w:color w:val="000000"/>
        </w:rPr>
        <w:t xml:space="preserve"> 1 portowe 16Gb/s wraz z </w:t>
      </w:r>
      <w:proofErr w:type="spellStart"/>
      <w:r>
        <w:rPr>
          <w:rFonts w:ascii="Times New Roman" w:hAnsi="Times New Roman" w:cs="Times New Roman"/>
          <w:color w:val="000000"/>
        </w:rPr>
        <w:t>transceiverami</w:t>
      </w:r>
      <w:proofErr w:type="spellEnd"/>
      <w:r>
        <w:rPr>
          <w:rFonts w:ascii="Times New Roman" w:hAnsi="Times New Roman" w:cs="Times New Roman"/>
          <w:color w:val="000000"/>
        </w:rPr>
        <w:t xml:space="preserve"> typu </w:t>
      </w:r>
      <w:proofErr w:type="spellStart"/>
      <w:r>
        <w:rPr>
          <w:rFonts w:ascii="Times New Roman" w:hAnsi="Times New Roman" w:cs="Times New Roman"/>
          <w:color w:val="000000"/>
        </w:rPr>
        <w:t>multi</w:t>
      </w:r>
      <w:r w:rsidR="000739C8">
        <w:rPr>
          <w:rFonts w:ascii="Times New Roman" w:hAnsi="Times New Roman" w:cs="Times New Roman"/>
          <w:color w:val="000000"/>
        </w:rPr>
        <w:t>m</w:t>
      </w:r>
      <w:r>
        <w:rPr>
          <w:rFonts w:ascii="Times New Roman" w:hAnsi="Times New Roman" w:cs="Times New Roman"/>
          <w:color w:val="000000"/>
        </w:rPr>
        <w:t>o</w:t>
      </w:r>
      <w:r w:rsidR="000739C8">
        <w:rPr>
          <w:rFonts w:ascii="Times New Roman" w:hAnsi="Times New Roman" w:cs="Times New Roman"/>
          <w:color w:val="000000"/>
        </w:rPr>
        <w:t>d</w:t>
      </w:r>
      <w:r>
        <w:rPr>
          <w:rFonts w:ascii="Times New Roman" w:hAnsi="Times New Roman" w:cs="Times New Roman"/>
          <w:color w:val="000000"/>
        </w:rPr>
        <w:t>e</w:t>
      </w:r>
      <w:proofErr w:type="spellEnd"/>
    </w:p>
    <w:p w:rsidR="00D71C78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  <w:color w:val="000000"/>
        </w:rPr>
      </w:pPr>
      <w:r w:rsidRPr="00FC7107">
        <w:rPr>
          <w:rFonts w:ascii="Times New Roman" w:hAnsi="Times New Roman" w:cs="Times New Roman"/>
          <w:color w:val="000000"/>
        </w:rPr>
        <w:t>Możliwość zdalnej instalacji</w:t>
      </w:r>
      <w:r>
        <w:rPr>
          <w:rFonts w:ascii="Times New Roman" w:hAnsi="Times New Roman" w:cs="Times New Roman"/>
          <w:color w:val="000000"/>
        </w:rPr>
        <w:t xml:space="preserve"> </w:t>
      </w:r>
      <w:r w:rsidRPr="00FC7107">
        <w:rPr>
          <w:rFonts w:ascii="Times New Roman" w:hAnsi="Times New Roman" w:cs="Times New Roman"/>
          <w:color w:val="000000"/>
        </w:rPr>
        <w:t xml:space="preserve">systemu operacyjnego i nadzoru hardware </w:t>
      </w:r>
      <w:r w:rsidR="008D7EEF">
        <w:rPr>
          <w:rFonts w:ascii="Times New Roman" w:hAnsi="Times New Roman" w:cs="Times New Roman"/>
          <w:color w:val="000000"/>
        </w:rPr>
        <w:t>za pomocą modułu zarządzającego o poniższych parametrach:</w:t>
      </w:r>
    </w:p>
    <w:p w:rsidR="008D7EEF" w:rsidRDefault="008D7EEF" w:rsidP="008D7EEF">
      <w:pPr>
        <w:pStyle w:val="Akapitzlist10"/>
        <w:numPr>
          <w:ilvl w:val="1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>Serwer musi być wyposażony w możliwość zdalnego nadzoru (IP) przy pomocy modułu zarządzającego.</w:t>
      </w:r>
    </w:p>
    <w:p w:rsidR="008D7EEF" w:rsidRPr="008D7EEF" w:rsidRDefault="008D7EEF" w:rsidP="008D7EEF">
      <w:pPr>
        <w:pStyle w:val="Akapitzlist10"/>
        <w:numPr>
          <w:ilvl w:val="1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>Oprogramowanie zarządzające  serwerem musi umożliwiać: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 xml:space="preserve">Monitorowanie wszystkich parametrów serwera w postaci </w:t>
      </w:r>
      <w:proofErr w:type="spellStart"/>
      <w:r w:rsidRPr="008D7EEF">
        <w:rPr>
          <w:rFonts w:ascii="Times New Roman" w:hAnsi="Times New Roman" w:cs="Times New Roman"/>
          <w:color w:val="000000"/>
        </w:rPr>
        <w:t>dashboard</w:t>
      </w:r>
      <w:proofErr w:type="spellEnd"/>
      <w:r w:rsidRPr="008D7EEF">
        <w:rPr>
          <w:rFonts w:ascii="Times New Roman" w:hAnsi="Times New Roman" w:cs="Times New Roman"/>
          <w:color w:val="000000"/>
        </w:rPr>
        <w:t xml:space="preserve"> 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lastRenderedPageBreak/>
        <w:t>(prezentacja całości hardware'u wraz z numerami seryjnymi, prezentacja parametrów pracy typu moc zużywana, temperatura, status dysków, pamięci i procesora)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 xml:space="preserve">Konfigurację kontrolera dysków, logicznych </w:t>
      </w:r>
      <w:proofErr w:type="spellStart"/>
      <w:r w:rsidRPr="008D7EEF">
        <w:rPr>
          <w:rFonts w:ascii="Times New Roman" w:hAnsi="Times New Roman" w:cs="Times New Roman"/>
          <w:color w:val="000000"/>
        </w:rPr>
        <w:t>RAIDów</w:t>
      </w:r>
      <w:proofErr w:type="spellEnd"/>
      <w:r w:rsidRPr="008D7EEF">
        <w:rPr>
          <w:rFonts w:ascii="Times New Roman" w:hAnsi="Times New Roman" w:cs="Times New Roman"/>
          <w:color w:val="000000"/>
        </w:rPr>
        <w:t xml:space="preserve"> (niezależnie od obecności BIOS i systemu operacyjnego)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 xml:space="preserve">Możliwość otworzenia konsoli </w:t>
      </w:r>
      <w:r w:rsidR="008529AB">
        <w:rPr>
          <w:rFonts w:ascii="Times New Roman" w:hAnsi="Times New Roman" w:cs="Times New Roman"/>
          <w:color w:val="000000"/>
        </w:rPr>
        <w:t xml:space="preserve">graficznej </w:t>
      </w:r>
      <w:r w:rsidRPr="008D7EEF">
        <w:rPr>
          <w:rFonts w:ascii="Times New Roman" w:hAnsi="Times New Roman" w:cs="Times New Roman"/>
          <w:color w:val="000000"/>
        </w:rPr>
        <w:t>serwera (HTML lub JAVA)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>Możliwość zdalnego podłączenia nośnika (minimum image ISO)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 xml:space="preserve">Możliwość </w:t>
      </w:r>
      <w:proofErr w:type="spellStart"/>
      <w:r w:rsidRPr="008D7EEF">
        <w:rPr>
          <w:rFonts w:ascii="Times New Roman" w:hAnsi="Times New Roman" w:cs="Times New Roman"/>
          <w:color w:val="000000"/>
        </w:rPr>
        <w:t>upgrade'u</w:t>
      </w:r>
      <w:proofErr w:type="spellEnd"/>
      <w:r w:rsidRPr="008D7EE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8D7EEF">
        <w:rPr>
          <w:rFonts w:ascii="Times New Roman" w:hAnsi="Times New Roman" w:cs="Times New Roman"/>
          <w:color w:val="000000"/>
        </w:rPr>
        <w:t>firmware'u</w:t>
      </w:r>
      <w:proofErr w:type="spellEnd"/>
      <w:r w:rsidR="00564A79">
        <w:rPr>
          <w:rFonts w:ascii="Times New Roman" w:hAnsi="Times New Roman" w:cs="Times New Roman"/>
          <w:color w:val="000000"/>
        </w:rPr>
        <w:t xml:space="preserve"> serwera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 xml:space="preserve">Wysyłanie logów na zewnętrznego systemu SNMP </w:t>
      </w:r>
    </w:p>
    <w:p w:rsidR="008D7EEF" w:rsidRPr="008D7EEF" w:rsidRDefault="008D7EEF" w:rsidP="00E80F0E">
      <w:pPr>
        <w:pStyle w:val="Akapitzlist10"/>
        <w:numPr>
          <w:ilvl w:val="2"/>
          <w:numId w:val="5"/>
        </w:numPr>
        <w:rPr>
          <w:rFonts w:ascii="Times New Roman" w:hAnsi="Times New Roman" w:cs="Times New Roman"/>
          <w:color w:val="000000"/>
        </w:rPr>
      </w:pPr>
      <w:r w:rsidRPr="008D7EEF">
        <w:rPr>
          <w:rFonts w:ascii="Times New Roman" w:hAnsi="Times New Roman" w:cs="Times New Roman"/>
          <w:color w:val="000000"/>
        </w:rPr>
        <w:t>Wysyłanie powiadomie</w:t>
      </w:r>
      <w:r w:rsidR="00024AC9">
        <w:rPr>
          <w:rFonts w:ascii="Times New Roman" w:hAnsi="Times New Roman" w:cs="Times New Roman"/>
          <w:color w:val="000000"/>
        </w:rPr>
        <w:t>ń</w:t>
      </w:r>
      <w:r w:rsidRPr="008D7EEF">
        <w:rPr>
          <w:rFonts w:ascii="Times New Roman" w:hAnsi="Times New Roman" w:cs="Times New Roman"/>
          <w:color w:val="000000"/>
        </w:rPr>
        <w:t xml:space="preserve"> SMTP dotyczących statusu i zdarzeń wszystkich podzespołów serwera i sensorów (tj. dyski, pamięć CPU </w:t>
      </w:r>
      <w:proofErr w:type="spellStart"/>
      <w:r w:rsidRPr="008D7EEF">
        <w:rPr>
          <w:rFonts w:ascii="Times New Roman" w:hAnsi="Times New Roman" w:cs="Times New Roman"/>
          <w:color w:val="000000"/>
        </w:rPr>
        <w:t>itd</w:t>
      </w:r>
      <w:proofErr w:type="spellEnd"/>
      <w:r w:rsidRPr="008D7EEF">
        <w:rPr>
          <w:rFonts w:ascii="Times New Roman" w:hAnsi="Times New Roman" w:cs="Times New Roman"/>
          <w:color w:val="000000"/>
        </w:rPr>
        <w:t>)</w:t>
      </w:r>
    </w:p>
    <w:p w:rsidR="00D71C78" w:rsidRPr="000A2740" w:rsidRDefault="00D71C78" w:rsidP="00D71C78">
      <w:pPr>
        <w:pStyle w:val="Akapitzlist10"/>
        <w:numPr>
          <w:ilvl w:val="0"/>
          <w:numId w:val="5"/>
        </w:numPr>
        <w:tabs>
          <w:tab w:val="clear" w:pos="1440"/>
          <w:tab w:val="num" w:pos="960"/>
        </w:tabs>
        <w:ind w:left="9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Minimum dwa r</w:t>
      </w:r>
      <w:r w:rsidRPr="00FC7107">
        <w:rPr>
          <w:rFonts w:ascii="Times New Roman" w:hAnsi="Times New Roman" w:cs="Times New Roman"/>
          <w:color w:val="000000"/>
        </w:rPr>
        <w:t>edundantne zasilacze</w:t>
      </w:r>
      <w:r>
        <w:rPr>
          <w:rFonts w:ascii="Times New Roman" w:hAnsi="Times New Roman" w:cs="Times New Roman"/>
          <w:color w:val="000000"/>
        </w:rPr>
        <w:t>.</w:t>
      </w:r>
    </w:p>
    <w:p w:rsidR="00D71C78" w:rsidRPr="005B494B" w:rsidRDefault="00D71C78" w:rsidP="00D71C78">
      <w:pPr>
        <w:pStyle w:val="Akapitzlist10"/>
        <w:rPr>
          <w:color w:val="000000"/>
        </w:rPr>
      </w:pPr>
    </w:p>
    <w:p w:rsidR="00D71C78" w:rsidRDefault="00D71C78" w:rsidP="00D71C78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 w:rsidRPr="00C7043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Instalacja i konfiguracja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D71C78" w:rsidRDefault="00D71C78" w:rsidP="00D71C78">
      <w:pPr>
        <w:pStyle w:val="Akapitzlist10"/>
        <w:rPr>
          <w:rFonts w:ascii="Times New Roman" w:hAnsi="Times New Roman" w:cs="Times New Roman"/>
        </w:rPr>
      </w:pPr>
    </w:p>
    <w:p w:rsidR="00D71C78" w:rsidRPr="00AE06BF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AE06BF">
        <w:rPr>
          <w:rFonts w:ascii="Times New Roman" w:hAnsi="Times New Roman" w:cs="Times New Roman"/>
        </w:rPr>
        <w:t>Całość sprzętu i oprogramowania musi zostać dostarczona i uruchomiona u Zamawiającego.</w:t>
      </w:r>
    </w:p>
    <w:p w:rsidR="00D71C78" w:rsidRPr="006A33F9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6A33F9">
        <w:rPr>
          <w:rFonts w:ascii="Times New Roman" w:hAnsi="Times New Roman" w:cs="Times New Roman"/>
        </w:rPr>
        <w:t>Prace instalacyjne i wdrożeniowe muszą być przed wdrożeniem ustalone z Zamawiającym (zakres prac, harmonogram).</w:t>
      </w:r>
    </w:p>
    <w:p w:rsidR="00D71C78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6A33F9">
        <w:rPr>
          <w:rFonts w:ascii="Times New Roman" w:hAnsi="Times New Roman" w:cs="Times New Roman"/>
        </w:rPr>
        <w:t>Wszelkie prace muszą odbywać się w lokalizacji Zamawiającego i w jego obecności.</w:t>
      </w:r>
    </w:p>
    <w:p w:rsidR="00D71C78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montażu sprzętu, Wykonawca musi zapewnić na serwerze uruchomienie wszystkich funkcjonalności serwera:</w:t>
      </w:r>
    </w:p>
    <w:p w:rsidR="00D71C78" w:rsidRDefault="00D71C78" w:rsidP="00D71C78">
      <w:pPr>
        <w:pStyle w:val="Akapitzlist10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skonfigurować usługi dostępu zdalnego do konsoli serwera.</w:t>
      </w:r>
    </w:p>
    <w:p w:rsidR="00D71C78" w:rsidRPr="007B215E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7B215E">
        <w:rPr>
          <w:rFonts w:ascii="Times New Roman" w:hAnsi="Times New Roman" w:cs="Times New Roman"/>
        </w:rPr>
        <w:t>Wykonawca musi dostarczyć wszystkie niezbędne komponenty do wdrożenia (w tym kable</w:t>
      </w:r>
      <w:r>
        <w:rPr>
          <w:rFonts w:ascii="Times New Roman" w:hAnsi="Times New Roman" w:cs="Times New Roman"/>
        </w:rPr>
        <w:t xml:space="preserve"> zasilające</w:t>
      </w:r>
      <w:r w:rsidRPr="007B215E">
        <w:rPr>
          <w:rFonts w:ascii="Times New Roman" w:hAnsi="Times New Roman" w:cs="Times New Roman"/>
        </w:rPr>
        <w:t xml:space="preserve">, światłowody, </w:t>
      </w:r>
      <w:proofErr w:type="spellStart"/>
      <w:r w:rsidRPr="007B215E">
        <w:rPr>
          <w:rFonts w:ascii="Times New Roman" w:hAnsi="Times New Roman" w:cs="Times New Roman"/>
        </w:rPr>
        <w:t>patchcord</w:t>
      </w:r>
      <w:r>
        <w:rPr>
          <w:rFonts w:ascii="Times New Roman" w:hAnsi="Times New Roman" w:cs="Times New Roman"/>
        </w:rPr>
        <w:t>’</w:t>
      </w:r>
      <w:r w:rsidRPr="007B215E">
        <w:rPr>
          <w:rFonts w:ascii="Times New Roman" w:hAnsi="Times New Roman" w:cs="Times New Roman"/>
        </w:rPr>
        <w:t>y</w:t>
      </w:r>
      <w:proofErr w:type="spellEnd"/>
      <w:r w:rsidRPr="007B215E">
        <w:rPr>
          <w:rFonts w:ascii="Times New Roman" w:hAnsi="Times New Roman" w:cs="Times New Roman"/>
        </w:rPr>
        <w:t>, licencje)</w:t>
      </w:r>
      <w:r>
        <w:rPr>
          <w:rFonts w:ascii="Times New Roman" w:hAnsi="Times New Roman" w:cs="Times New Roman"/>
        </w:rPr>
        <w:t>.</w:t>
      </w:r>
    </w:p>
    <w:p w:rsidR="00D71C78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7B215E">
        <w:rPr>
          <w:rFonts w:ascii="Times New Roman" w:hAnsi="Times New Roman" w:cs="Times New Roman"/>
        </w:rPr>
        <w:t xml:space="preserve">Wdrożenie musi zakończyć wykonanie testów poprawności pracy </w:t>
      </w:r>
      <w:r>
        <w:rPr>
          <w:rFonts w:ascii="Times New Roman" w:hAnsi="Times New Roman" w:cs="Times New Roman"/>
        </w:rPr>
        <w:t>serwera</w:t>
      </w:r>
      <w:r w:rsidRPr="007B215E">
        <w:rPr>
          <w:rFonts w:ascii="Times New Roman" w:hAnsi="Times New Roman" w:cs="Times New Roman"/>
        </w:rPr>
        <w:t xml:space="preserve"> i sporządzenie protokołu odbioru.</w:t>
      </w:r>
    </w:p>
    <w:p w:rsidR="00D71C78" w:rsidRDefault="00D71C78" w:rsidP="00D71C78">
      <w:pPr>
        <w:pStyle w:val="Akapitzlist10"/>
        <w:numPr>
          <w:ilvl w:val="0"/>
          <w:numId w:val="6"/>
        </w:numPr>
        <w:rPr>
          <w:rFonts w:ascii="Times New Roman" w:hAnsi="Times New Roman" w:cs="Times New Roman"/>
        </w:rPr>
      </w:pPr>
      <w:r w:rsidRPr="00F82DAA">
        <w:rPr>
          <w:rFonts w:ascii="Times New Roman" w:hAnsi="Times New Roman" w:cs="Times New Roman"/>
        </w:rPr>
        <w:t xml:space="preserve">Całkowite wykonanie </w:t>
      </w:r>
      <w:r w:rsidR="00A52B9D">
        <w:rPr>
          <w:rFonts w:ascii="Times New Roman" w:hAnsi="Times New Roman" w:cs="Times New Roman"/>
        </w:rPr>
        <w:t>Zamówienia</w:t>
      </w:r>
      <w:r w:rsidRPr="00F82DAA">
        <w:rPr>
          <w:rFonts w:ascii="Times New Roman" w:hAnsi="Times New Roman" w:cs="Times New Roman"/>
        </w:rPr>
        <w:t xml:space="preserve"> przez Wykonawcę nastąpi nie później niż w ciągu </w:t>
      </w:r>
      <w:r>
        <w:rPr>
          <w:rFonts w:ascii="Times New Roman" w:hAnsi="Times New Roman" w:cs="Times New Roman"/>
        </w:rPr>
        <w:t>8</w:t>
      </w:r>
      <w:r w:rsidRPr="00F82DAA">
        <w:rPr>
          <w:rFonts w:ascii="Times New Roman" w:hAnsi="Times New Roman" w:cs="Times New Roman"/>
        </w:rPr>
        <w:t xml:space="preserve"> tygodni od daty zawarcia umowy</w:t>
      </w:r>
      <w:r>
        <w:rPr>
          <w:rFonts w:ascii="Times New Roman" w:hAnsi="Times New Roman" w:cs="Times New Roman"/>
        </w:rPr>
        <w:t>.</w:t>
      </w:r>
    </w:p>
    <w:p w:rsidR="00D71C78" w:rsidRDefault="00D71C78" w:rsidP="00D71C78">
      <w:pPr>
        <w:pStyle w:val="Akapitzlist10"/>
        <w:rPr>
          <w:rFonts w:ascii="Times New Roman" w:hAnsi="Times New Roman" w:cs="Times New Roman"/>
        </w:rPr>
      </w:pPr>
    </w:p>
    <w:p w:rsidR="00D71C78" w:rsidRDefault="00D71C78" w:rsidP="00D71C78">
      <w:pPr>
        <w:pStyle w:val="Akapitzlist10"/>
        <w:rPr>
          <w:rFonts w:ascii="Times New Roman" w:hAnsi="Times New Roman" w:cs="Times New Roman"/>
        </w:rPr>
      </w:pPr>
    </w:p>
    <w:p w:rsidR="00D71C78" w:rsidRDefault="00C05FD6" w:rsidP="00D71C78">
      <w:pPr>
        <w:pStyle w:val="Akapitzlist1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71C78" w:rsidRDefault="00D71C78" w:rsidP="00D71C78">
      <w:pPr>
        <w:pStyle w:val="Akapitzlist10"/>
        <w:rPr>
          <w:rFonts w:ascii="Times New Roman" w:hAnsi="Times New Roman" w:cs="Times New Roman"/>
        </w:rPr>
      </w:pPr>
    </w:p>
    <w:p w:rsidR="00C05FD6" w:rsidRDefault="00C05FD6" w:rsidP="00C05FD6">
      <w:pPr>
        <w:pStyle w:val="Akapitzlist10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O</w:t>
      </w:r>
      <w:r w:rsidRPr="00781988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pis kryteriów, którymi zamawiający będzie się kierował przy wyborze oferty, wraz z podaniem znaczenia tych kryteriów i sposobu oceny ofert</w:t>
      </w:r>
      <w:r w:rsidRPr="004420D5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eastAsia="pl-PL"/>
        </w:rPr>
        <w:t>:</w:t>
      </w:r>
    </w:p>
    <w:p w:rsidR="00C05FD6" w:rsidRDefault="00C05FD6" w:rsidP="00C05FD6">
      <w:pPr>
        <w:pStyle w:val="Akapitzlist10"/>
        <w:rPr>
          <w:rFonts w:ascii="Times New Roman" w:hAnsi="Times New Roman" w:cs="Times New Roman"/>
        </w:rPr>
      </w:pP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>Zamawiający dokona oceny i porównania ofert oraz wyboru oferty najkorzystniejszej w oparciu o następujące kryteria:</w:t>
      </w:r>
    </w:p>
    <w:p w:rsidR="00C05FD6" w:rsidRPr="00781988" w:rsidRDefault="00C05FD6" w:rsidP="00C05FD6">
      <w:pPr>
        <w:pStyle w:val="Akapitzlist10"/>
        <w:numPr>
          <w:ilvl w:val="0"/>
          <w:numId w:val="8"/>
        </w:numPr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Cena oferty brutto </w:t>
      </w:r>
      <w:r w:rsidRPr="00781988">
        <w:rPr>
          <w:rFonts w:ascii="Times New Roman" w:hAnsi="Times New Roman" w:cs="Times New Roman"/>
        </w:rPr>
        <w:tab/>
      </w:r>
      <w:r w:rsidRPr="00781988">
        <w:rPr>
          <w:rFonts w:ascii="Times New Roman" w:hAnsi="Times New Roman" w:cs="Times New Roman"/>
        </w:rPr>
        <w:tab/>
      </w:r>
      <w:r w:rsidRPr="00781988">
        <w:rPr>
          <w:rFonts w:ascii="Times New Roman" w:hAnsi="Times New Roman" w:cs="Times New Roman"/>
        </w:rPr>
        <w:tab/>
      </w:r>
      <w:r w:rsidRPr="0078198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6</w:t>
      </w:r>
      <w:r w:rsidRPr="00781988">
        <w:rPr>
          <w:rFonts w:ascii="Times New Roman" w:hAnsi="Times New Roman" w:cs="Times New Roman"/>
        </w:rPr>
        <w:t>0 %</w:t>
      </w:r>
    </w:p>
    <w:p w:rsidR="00C05FD6" w:rsidRDefault="00C05FD6" w:rsidP="00C05FD6">
      <w:pPr>
        <w:pStyle w:val="Akapitzlist10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Usługa serwisowa 7x24x8 godzin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76388">
        <w:rPr>
          <w:rFonts w:ascii="Times New Roman" w:hAnsi="Times New Roman" w:cs="Times New Roman"/>
        </w:rPr>
        <w:t>2</w:t>
      </w:r>
      <w:r w:rsidR="00B00C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%</w:t>
      </w:r>
    </w:p>
    <w:p w:rsidR="00C05FD6" w:rsidRDefault="00C05FD6" w:rsidP="00C05FD6">
      <w:pPr>
        <w:pStyle w:val="Akapitzlist10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</w:t>
      </w:r>
      <w:r w:rsidR="00B76388">
        <w:rPr>
          <w:rFonts w:ascii="Times New Roman" w:hAnsi="Times New Roman" w:cs="Times New Roman"/>
        </w:rPr>
        <w:t>ększenie wielkości dysków SSD</w:t>
      </w:r>
      <w:r w:rsidR="00B76388">
        <w:rPr>
          <w:rFonts w:ascii="Times New Roman" w:hAnsi="Times New Roman" w:cs="Times New Roman"/>
        </w:rPr>
        <w:tab/>
      </w:r>
      <w:r w:rsidR="00B76388">
        <w:rPr>
          <w:rFonts w:ascii="Times New Roman" w:hAnsi="Times New Roman" w:cs="Times New Roman"/>
        </w:rPr>
        <w:tab/>
        <w:t>1</w:t>
      </w:r>
      <w:r w:rsidR="006B4A4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%</w:t>
      </w:r>
    </w:p>
    <w:p w:rsidR="006B4A46" w:rsidRDefault="006B4A46" w:rsidP="006B4A46">
      <w:pPr>
        <w:pStyle w:val="Akapitzlist10"/>
        <w:ind w:left="1080"/>
        <w:rPr>
          <w:rFonts w:ascii="Times New Roman" w:hAnsi="Times New Roman" w:cs="Times New Roman"/>
        </w:rPr>
      </w:pP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</w:rPr>
        <w:t>p</w:t>
      </w:r>
      <w:r w:rsidRPr="00781988">
        <w:rPr>
          <w:rFonts w:ascii="Times New Roman" w:hAnsi="Times New Roman" w:cs="Times New Roman"/>
        </w:rPr>
        <w:t>oszczególnych kryteriach zostaną zastosowane następujące zasady:</w:t>
      </w: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>W kryterium "Cena oferty brutto" zostanie zastosowany wzór:</w:t>
      </w:r>
    </w:p>
    <w:p w:rsidR="00C05FD6" w:rsidRPr="00781988" w:rsidRDefault="00C05FD6" w:rsidP="00C05FD6">
      <w:pPr>
        <w:pStyle w:val="Akapitzlist10"/>
        <w:ind w:left="1416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(cena brutto minimalna/cena brutto oferty badanej) x 100 pkt x </w:t>
      </w:r>
      <w:r>
        <w:rPr>
          <w:rFonts w:ascii="Times New Roman" w:hAnsi="Times New Roman" w:cs="Times New Roman"/>
        </w:rPr>
        <w:t>6</w:t>
      </w:r>
      <w:r w:rsidRPr="00781988">
        <w:rPr>
          <w:rFonts w:ascii="Times New Roman" w:hAnsi="Times New Roman" w:cs="Times New Roman"/>
        </w:rPr>
        <w:t>0%</w:t>
      </w:r>
    </w:p>
    <w:p w:rsidR="00C05FD6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Przez określenie cena brutto minimalna zamawiający rozumie najniższą wartość zaoferowaną przez Wykonawcę spośród badanych ofert. Maksymalna liczba punktów jakie oferta może uzyskać w ramach tego kryterium wynosi </w:t>
      </w:r>
      <w:r>
        <w:rPr>
          <w:rFonts w:ascii="Times New Roman" w:hAnsi="Times New Roman" w:cs="Times New Roman"/>
        </w:rPr>
        <w:t>60</w:t>
      </w:r>
      <w:r w:rsidRPr="00781988">
        <w:rPr>
          <w:rFonts w:ascii="Times New Roman" w:hAnsi="Times New Roman" w:cs="Times New Roman"/>
        </w:rPr>
        <w:t>.</w:t>
      </w: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>W kryterium "</w:t>
      </w:r>
      <w:r w:rsidRPr="0093652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Usługa serwisowa 7x24x8 godzin</w:t>
      </w:r>
      <w:r w:rsidRPr="00781988">
        <w:rPr>
          <w:rFonts w:ascii="Times New Roman" w:hAnsi="Times New Roman" w:cs="Times New Roman"/>
        </w:rPr>
        <w:t xml:space="preserve"> " zostanie zastosowany </w:t>
      </w:r>
      <w:r>
        <w:rPr>
          <w:rFonts w:ascii="Times New Roman" w:hAnsi="Times New Roman" w:cs="Times New Roman"/>
        </w:rPr>
        <w:t>sposób</w:t>
      </w:r>
      <w:r w:rsidRPr="00781988">
        <w:rPr>
          <w:rFonts w:ascii="Times New Roman" w:hAnsi="Times New Roman" w:cs="Times New Roman"/>
        </w:rPr>
        <w:t>:</w:t>
      </w:r>
    </w:p>
    <w:p w:rsidR="00C05FD6" w:rsidRPr="00781988" w:rsidRDefault="00C05FD6" w:rsidP="00C05FD6">
      <w:pPr>
        <w:pStyle w:val="Akapitzlist1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NIE  - 0 pkt.</w:t>
      </w:r>
    </w:p>
    <w:p w:rsidR="00C05FD6" w:rsidRPr="00781988" w:rsidRDefault="00C05FD6" w:rsidP="00C05FD6">
      <w:pPr>
        <w:pStyle w:val="Akapitzlist1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TAK - </w:t>
      </w:r>
      <w:r w:rsidR="00B76388">
        <w:rPr>
          <w:rFonts w:ascii="Times New Roman" w:hAnsi="Times New Roman" w:cs="Times New Roman"/>
        </w:rPr>
        <w:t>2</w:t>
      </w:r>
      <w:r w:rsidR="00B00CC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pkt.</w:t>
      </w: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>Przez określenie "</w:t>
      </w:r>
      <w:r w:rsidRPr="00295AF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Usługa serwisowa 7x24x8 godzin</w:t>
      </w:r>
      <w:r w:rsidRPr="00781988">
        <w:rPr>
          <w:rFonts w:ascii="Times New Roman" w:hAnsi="Times New Roman" w:cs="Times New Roman"/>
        </w:rPr>
        <w:t xml:space="preserve"> " zamawiający rozumie </w:t>
      </w:r>
      <w:r>
        <w:rPr>
          <w:rFonts w:ascii="Times New Roman" w:hAnsi="Times New Roman" w:cs="Times New Roman"/>
        </w:rPr>
        <w:t>usługę, w której zgłoszenia awarii przyjmowane są 7 dni w tygodniu, przez 24 godziny i z czasem naprawy maksimum 8 godzin</w:t>
      </w:r>
      <w:r w:rsidR="00B76388">
        <w:rPr>
          <w:rFonts w:ascii="Times New Roman" w:hAnsi="Times New Roman" w:cs="Times New Roman"/>
        </w:rPr>
        <w:t>, usługa taka musi być oparta o gwarancje producenta</w:t>
      </w:r>
      <w:r w:rsidRPr="00781988">
        <w:rPr>
          <w:rFonts w:ascii="Times New Roman" w:hAnsi="Times New Roman" w:cs="Times New Roman"/>
        </w:rPr>
        <w:t>.</w:t>
      </w: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Maksymalna liczba punktów jakie oferta może uzyskać w ramach tego kryterium wynosi </w:t>
      </w:r>
      <w:r w:rsidR="00B76388">
        <w:rPr>
          <w:rFonts w:ascii="Times New Roman" w:hAnsi="Times New Roman" w:cs="Times New Roman"/>
        </w:rPr>
        <w:t>2</w:t>
      </w:r>
      <w:r w:rsidR="00B00CCC">
        <w:rPr>
          <w:rFonts w:ascii="Times New Roman" w:hAnsi="Times New Roman" w:cs="Times New Roman"/>
        </w:rPr>
        <w:t>5</w:t>
      </w:r>
      <w:r w:rsidRPr="00781988">
        <w:rPr>
          <w:rFonts w:ascii="Times New Roman" w:hAnsi="Times New Roman" w:cs="Times New Roman"/>
        </w:rPr>
        <w:t>.</w:t>
      </w:r>
    </w:p>
    <w:p w:rsidR="00C05FD6" w:rsidRPr="00781988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>W kryterium "</w:t>
      </w:r>
      <w:r>
        <w:rPr>
          <w:rFonts w:ascii="Times New Roman" w:hAnsi="Times New Roman" w:cs="Times New Roman"/>
        </w:rPr>
        <w:t>Zwiększenie wielkości dysków SSD</w:t>
      </w:r>
      <w:r w:rsidRPr="00781988">
        <w:rPr>
          <w:rFonts w:ascii="Times New Roman" w:hAnsi="Times New Roman" w:cs="Times New Roman"/>
        </w:rPr>
        <w:t xml:space="preserve">" zostanie zastosowany </w:t>
      </w:r>
      <w:r>
        <w:rPr>
          <w:rFonts w:ascii="Times New Roman" w:hAnsi="Times New Roman" w:cs="Times New Roman"/>
        </w:rPr>
        <w:t>sposób</w:t>
      </w:r>
      <w:r w:rsidRPr="00781988">
        <w:rPr>
          <w:rFonts w:ascii="Times New Roman" w:hAnsi="Times New Roman" w:cs="Times New Roman"/>
        </w:rPr>
        <w:t>:</w:t>
      </w:r>
    </w:p>
    <w:p w:rsidR="00C05FD6" w:rsidRPr="00781988" w:rsidRDefault="00C05FD6" w:rsidP="00C05FD6">
      <w:pPr>
        <w:pStyle w:val="Akapitzlist1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NIE  - 0 pkt.</w:t>
      </w:r>
    </w:p>
    <w:p w:rsidR="00C05FD6" w:rsidRPr="00781988" w:rsidRDefault="00C05FD6" w:rsidP="00C05FD6">
      <w:pPr>
        <w:pStyle w:val="Akapitzlist10"/>
        <w:ind w:left="1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TAK - </w:t>
      </w:r>
      <w:r w:rsidR="00B76388">
        <w:rPr>
          <w:rFonts w:ascii="Times New Roman" w:hAnsi="Times New Roman" w:cs="Times New Roman"/>
        </w:rPr>
        <w:t>1</w:t>
      </w:r>
      <w:r w:rsidR="006B4A4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pkt.</w:t>
      </w:r>
    </w:p>
    <w:p w:rsidR="00C05FD6" w:rsidRDefault="00C05FD6" w:rsidP="00C05FD6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Przez określenie </w:t>
      </w:r>
      <w:r>
        <w:rPr>
          <w:rFonts w:ascii="Times New Roman" w:hAnsi="Times New Roman" w:cs="Times New Roman"/>
        </w:rPr>
        <w:t>"Zwiększenie wielkości dysków SSD</w:t>
      </w:r>
      <w:r w:rsidRPr="00781988">
        <w:rPr>
          <w:rFonts w:ascii="Times New Roman" w:hAnsi="Times New Roman" w:cs="Times New Roman"/>
        </w:rPr>
        <w:t xml:space="preserve">" zamawiający rozumie </w:t>
      </w:r>
      <w:r>
        <w:rPr>
          <w:rFonts w:ascii="Times New Roman" w:hAnsi="Times New Roman" w:cs="Times New Roman"/>
        </w:rPr>
        <w:t xml:space="preserve">dostarczenie </w:t>
      </w:r>
      <w:r w:rsidR="00AF1F5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dysków (opisanych w pkt D.</w:t>
      </w:r>
      <w:r w:rsidR="00AF1F57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o objętości minimum </w:t>
      </w:r>
      <w:r w:rsidR="00EE41E0">
        <w:rPr>
          <w:rFonts w:ascii="Times New Roman" w:hAnsi="Times New Roman" w:cs="Times New Roman"/>
        </w:rPr>
        <w:t>1.8</w:t>
      </w:r>
      <w:r>
        <w:rPr>
          <w:rFonts w:ascii="Times New Roman" w:hAnsi="Times New Roman" w:cs="Times New Roman"/>
        </w:rPr>
        <w:t xml:space="preserve">2 TB każdy </w:t>
      </w:r>
      <w:r w:rsidRPr="00781988">
        <w:rPr>
          <w:rFonts w:ascii="Times New Roman" w:hAnsi="Times New Roman" w:cs="Times New Roman"/>
        </w:rPr>
        <w:t>.</w:t>
      </w:r>
    </w:p>
    <w:p w:rsidR="00C05FD6" w:rsidRDefault="00C05FD6" w:rsidP="00A76010">
      <w:pPr>
        <w:pStyle w:val="Akapitzlist10"/>
        <w:rPr>
          <w:rFonts w:ascii="Times New Roman" w:hAnsi="Times New Roman" w:cs="Times New Roman"/>
        </w:rPr>
      </w:pPr>
      <w:r w:rsidRPr="00781988">
        <w:rPr>
          <w:rFonts w:ascii="Times New Roman" w:hAnsi="Times New Roman" w:cs="Times New Roman"/>
        </w:rPr>
        <w:t xml:space="preserve">Maksymalna liczba punktów jakie oferta może uzyskać w ramach tego kryterium wynosi </w:t>
      </w:r>
      <w:r w:rsidR="00B76388">
        <w:rPr>
          <w:rFonts w:ascii="Times New Roman" w:hAnsi="Times New Roman" w:cs="Times New Roman"/>
        </w:rPr>
        <w:t>1</w:t>
      </w:r>
      <w:r w:rsidR="006B4A46">
        <w:rPr>
          <w:rFonts w:ascii="Times New Roman" w:hAnsi="Times New Roman" w:cs="Times New Roman"/>
        </w:rPr>
        <w:t>5</w:t>
      </w:r>
    </w:p>
    <w:p w:rsidR="007650CE" w:rsidRPr="00BE6445" w:rsidRDefault="00C05FD6" w:rsidP="00BE6445">
      <w:pPr>
        <w:pStyle w:val="Akapitzlist10"/>
        <w:rPr>
          <w:rFonts w:ascii="Times New Roman" w:hAnsi="Times New Roman" w:cs="Times New Roman"/>
        </w:rPr>
      </w:pPr>
      <w:r w:rsidRPr="00781988">
        <w:t>W oparciu o powyższe kryteria opisane wzorami zostanie sporządzone zbiorcze zestawienie oceny ofert. Punkty będą liczone z dokładnością do dwóch miejsc po przecinku</w:t>
      </w:r>
      <w:r>
        <w:t>.</w:t>
      </w:r>
    </w:p>
    <w:sectPr w:rsidR="007650CE" w:rsidRPr="00BE6445" w:rsidSect="00BE6445">
      <w:headerReference w:type="default" r:id="rId8"/>
      <w:footerReference w:type="default" r:id="rId9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E13" w:rsidRDefault="00180E13" w:rsidP="00E67CB9">
      <w:r>
        <w:separator/>
      </w:r>
    </w:p>
  </w:endnote>
  <w:endnote w:type="continuationSeparator" w:id="0">
    <w:p w:rsidR="00180E13" w:rsidRDefault="00180E13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0CE" w:rsidRDefault="007650CE" w:rsidP="00E67CB9">
    <w:pPr>
      <w:pStyle w:val="Stopka"/>
    </w:pPr>
  </w:p>
  <w:p w:rsidR="007650CE" w:rsidRDefault="007650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E13" w:rsidRDefault="00180E13" w:rsidP="00E67CB9">
      <w:r>
        <w:separator/>
      </w:r>
    </w:p>
  </w:footnote>
  <w:footnote w:type="continuationSeparator" w:id="0">
    <w:p w:rsidR="00180E13" w:rsidRDefault="00180E13" w:rsidP="00E6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0CE" w:rsidRPr="00E67CB9" w:rsidRDefault="007650CE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1E0A2E"/>
    <w:multiLevelType w:val="hybridMultilevel"/>
    <w:tmpl w:val="5AA84BA8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232001"/>
    <w:multiLevelType w:val="hybridMultilevel"/>
    <w:tmpl w:val="A11E8D92"/>
    <w:lvl w:ilvl="0" w:tplc="89B69B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32430168"/>
    <w:multiLevelType w:val="hybridMultilevel"/>
    <w:tmpl w:val="371EFAE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2DF5175"/>
    <w:multiLevelType w:val="hybridMultilevel"/>
    <w:tmpl w:val="52C8292A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357578B"/>
    <w:multiLevelType w:val="hybridMultilevel"/>
    <w:tmpl w:val="533EE94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FD78F8"/>
    <w:multiLevelType w:val="hybridMultilevel"/>
    <w:tmpl w:val="7D40694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505720"/>
    <w:multiLevelType w:val="hybridMultilevel"/>
    <w:tmpl w:val="745EBD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AE"/>
    <w:rsid w:val="00007550"/>
    <w:rsid w:val="000241F7"/>
    <w:rsid w:val="00024AC9"/>
    <w:rsid w:val="00036DA0"/>
    <w:rsid w:val="000412FE"/>
    <w:rsid w:val="000739C8"/>
    <w:rsid w:val="000759F1"/>
    <w:rsid w:val="000A2740"/>
    <w:rsid w:val="000B62A1"/>
    <w:rsid w:val="000C02EE"/>
    <w:rsid w:val="000C47D3"/>
    <w:rsid w:val="000D0FD0"/>
    <w:rsid w:val="000D6D5D"/>
    <w:rsid w:val="000E1A0D"/>
    <w:rsid w:val="000E4807"/>
    <w:rsid w:val="000F1711"/>
    <w:rsid w:val="00116DBF"/>
    <w:rsid w:val="00123DE2"/>
    <w:rsid w:val="00124D55"/>
    <w:rsid w:val="00136B32"/>
    <w:rsid w:val="00144AA7"/>
    <w:rsid w:val="00152534"/>
    <w:rsid w:val="00153BBE"/>
    <w:rsid w:val="00177E96"/>
    <w:rsid w:val="00180E13"/>
    <w:rsid w:val="001A2571"/>
    <w:rsid w:val="001A4E26"/>
    <w:rsid w:val="001B1337"/>
    <w:rsid w:val="001B37AA"/>
    <w:rsid w:val="001D13D6"/>
    <w:rsid w:val="001D35B3"/>
    <w:rsid w:val="00203022"/>
    <w:rsid w:val="00216027"/>
    <w:rsid w:val="00231EB0"/>
    <w:rsid w:val="002624DA"/>
    <w:rsid w:val="0026280C"/>
    <w:rsid w:val="002C30D4"/>
    <w:rsid w:val="002D0A1D"/>
    <w:rsid w:val="002F60DC"/>
    <w:rsid w:val="002F73AE"/>
    <w:rsid w:val="00385F7C"/>
    <w:rsid w:val="003871BC"/>
    <w:rsid w:val="003A17DD"/>
    <w:rsid w:val="003C789D"/>
    <w:rsid w:val="003E5E21"/>
    <w:rsid w:val="00424169"/>
    <w:rsid w:val="00425671"/>
    <w:rsid w:val="00456AF0"/>
    <w:rsid w:val="004631BA"/>
    <w:rsid w:val="0049456F"/>
    <w:rsid w:val="004B0FBE"/>
    <w:rsid w:val="004B3B13"/>
    <w:rsid w:val="004B59BF"/>
    <w:rsid w:val="004B6D79"/>
    <w:rsid w:val="004B7A68"/>
    <w:rsid w:val="004C102A"/>
    <w:rsid w:val="004D266A"/>
    <w:rsid w:val="004E77CE"/>
    <w:rsid w:val="004F4440"/>
    <w:rsid w:val="00500907"/>
    <w:rsid w:val="00503E31"/>
    <w:rsid w:val="0051397D"/>
    <w:rsid w:val="00515263"/>
    <w:rsid w:val="005352D3"/>
    <w:rsid w:val="00542EB9"/>
    <w:rsid w:val="00562E7E"/>
    <w:rsid w:val="00564A79"/>
    <w:rsid w:val="00575F04"/>
    <w:rsid w:val="00594002"/>
    <w:rsid w:val="0059635C"/>
    <w:rsid w:val="005A250F"/>
    <w:rsid w:val="005C38C5"/>
    <w:rsid w:val="005D02A3"/>
    <w:rsid w:val="005E3E25"/>
    <w:rsid w:val="005F0CE0"/>
    <w:rsid w:val="005F4C09"/>
    <w:rsid w:val="00605600"/>
    <w:rsid w:val="0062724F"/>
    <w:rsid w:val="0063570B"/>
    <w:rsid w:val="00640617"/>
    <w:rsid w:val="00654ABB"/>
    <w:rsid w:val="0067205F"/>
    <w:rsid w:val="006B4A46"/>
    <w:rsid w:val="006B5563"/>
    <w:rsid w:val="006B7318"/>
    <w:rsid w:val="006C0E90"/>
    <w:rsid w:val="006C1443"/>
    <w:rsid w:val="00721115"/>
    <w:rsid w:val="007441A8"/>
    <w:rsid w:val="007650CE"/>
    <w:rsid w:val="00781E2E"/>
    <w:rsid w:val="00787CBD"/>
    <w:rsid w:val="007B45C0"/>
    <w:rsid w:val="007B5A74"/>
    <w:rsid w:val="007C5CC4"/>
    <w:rsid w:val="007F2CC6"/>
    <w:rsid w:val="007F5B70"/>
    <w:rsid w:val="0081285E"/>
    <w:rsid w:val="00815B70"/>
    <w:rsid w:val="008174D9"/>
    <w:rsid w:val="008228F1"/>
    <w:rsid w:val="008268C9"/>
    <w:rsid w:val="00830DFE"/>
    <w:rsid w:val="008529AB"/>
    <w:rsid w:val="00853B14"/>
    <w:rsid w:val="00863236"/>
    <w:rsid w:val="0088374B"/>
    <w:rsid w:val="008B0CE8"/>
    <w:rsid w:val="008C4706"/>
    <w:rsid w:val="008D375E"/>
    <w:rsid w:val="008D73B3"/>
    <w:rsid w:val="008D7EEF"/>
    <w:rsid w:val="008E6990"/>
    <w:rsid w:val="008F32FD"/>
    <w:rsid w:val="009168DE"/>
    <w:rsid w:val="00916AB8"/>
    <w:rsid w:val="0092751D"/>
    <w:rsid w:val="009454EB"/>
    <w:rsid w:val="00954167"/>
    <w:rsid w:val="00977B8F"/>
    <w:rsid w:val="00995A20"/>
    <w:rsid w:val="009E4A2E"/>
    <w:rsid w:val="00A258F9"/>
    <w:rsid w:val="00A35F0C"/>
    <w:rsid w:val="00A463DC"/>
    <w:rsid w:val="00A52B9D"/>
    <w:rsid w:val="00A52CD1"/>
    <w:rsid w:val="00A76010"/>
    <w:rsid w:val="00A904B2"/>
    <w:rsid w:val="00AB2140"/>
    <w:rsid w:val="00AE3F49"/>
    <w:rsid w:val="00AF1F57"/>
    <w:rsid w:val="00AF7CD7"/>
    <w:rsid w:val="00B00CCC"/>
    <w:rsid w:val="00B10E5D"/>
    <w:rsid w:val="00B45C8A"/>
    <w:rsid w:val="00B60197"/>
    <w:rsid w:val="00B70719"/>
    <w:rsid w:val="00B76388"/>
    <w:rsid w:val="00BE426E"/>
    <w:rsid w:val="00BE6445"/>
    <w:rsid w:val="00C05FD6"/>
    <w:rsid w:val="00C52500"/>
    <w:rsid w:val="00C660FB"/>
    <w:rsid w:val="00C73856"/>
    <w:rsid w:val="00C745EB"/>
    <w:rsid w:val="00C87266"/>
    <w:rsid w:val="00CA3385"/>
    <w:rsid w:val="00CC4270"/>
    <w:rsid w:val="00CD5E09"/>
    <w:rsid w:val="00CF2EE2"/>
    <w:rsid w:val="00D11FBB"/>
    <w:rsid w:val="00D14684"/>
    <w:rsid w:val="00D3719C"/>
    <w:rsid w:val="00D71C78"/>
    <w:rsid w:val="00D807E7"/>
    <w:rsid w:val="00D817A8"/>
    <w:rsid w:val="00D86F60"/>
    <w:rsid w:val="00D92598"/>
    <w:rsid w:val="00DB50E1"/>
    <w:rsid w:val="00DF4C4C"/>
    <w:rsid w:val="00E14257"/>
    <w:rsid w:val="00E14882"/>
    <w:rsid w:val="00E41051"/>
    <w:rsid w:val="00E505D1"/>
    <w:rsid w:val="00E54C60"/>
    <w:rsid w:val="00E67CB9"/>
    <w:rsid w:val="00E70036"/>
    <w:rsid w:val="00E72B91"/>
    <w:rsid w:val="00E80F0E"/>
    <w:rsid w:val="00E83B71"/>
    <w:rsid w:val="00E94DA2"/>
    <w:rsid w:val="00E95D5C"/>
    <w:rsid w:val="00EA08F2"/>
    <w:rsid w:val="00EA0FD9"/>
    <w:rsid w:val="00EA1961"/>
    <w:rsid w:val="00EA73BA"/>
    <w:rsid w:val="00EC0177"/>
    <w:rsid w:val="00EE41E0"/>
    <w:rsid w:val="00F40997"/>
    <w:rsid w:val="00F43E67"/>
    <w:rsid w:val="00F94829"/>
    <w:rsid w:val="00FD5503"/>
    <w:rsid w:val="00FE6A2C"/>
    <w:rsid w:val="00FF2CC6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14882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67CB9"/>
    <w:rPr>
      <w:rFonts w:cs="Times New Roman"/>
    </w:rPr>
  </w:style>
  <w:style w:type="paragraph" w:styleId="Stopka">
    <w:name w:val="footer"/>
    <w:basedOn w:val="Normalny"/>
    <w:link w:val="StopkaZnak"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67CB9"/>
    <w:rPr>
      <w:rFonts w:cs="Times New Roman"/>
    </w:rPr>
  </w:style>
  <w:style w:type="paragraph" w:styleId="NormalnyWeb">
    <w:name w:val="Normal (Web)"/>
    <w:basedOn w:val="Normalny"/>
    <w:semiHidden/>
    <w:rsid w:val="00E67CB9"/>
    <w:pPr>
      <w:spacing w:before="100" w:beforeAutospacing="1" w:after="100" w:afterAutospacing="1"/>
    </w:pPr>
  </w:style>
  <w:style w:type="paragraph" w:customStyle="1" w:styleId="Default">
    <w:name w:val="Default"/>
    <w:rsid w:val="0063570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semiHidden/>
    <w:locked/>
    <w:rsid w:val="0063570B"/>
    <w:rPr>
      <w:rFonts w:ascii="Consolas" w:hAnsi="Consolas" w:cs="Times New Roman"/>
      <w:sz w:val="21"/>
      <w:szCs w:val="21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BE426E"/>
    <w:rPr>
      <w:rFonts w:ascii="Segoe UI" w:hAnsi="Segoe UI" w:cs="Segoe UI"/>
      <w:sz w:val="18"/>
      <w:szCs w:val="18"/>
      <w:lang w:val="x-none" w:eastAsia="pl-PL"/>
    </w:rPr>
  </w:style>
  <w:style w:type="paragraph" w:customStyle="1" w:styleId="Akapitzlist1">
    <w:name w:val="Akapit z listą1"/>
    <w:basedOn w:val="Normalny"/>
    <w:rsid w:val="00721115"/>
    <w:pPr>
      <w:ind w:left="720"/>
    </w:pPr>
  </w:style>
  <w:style w:type="table" w:styleId="Tabela-Siatka">
    <w:name w:val="Table Grid"/>
    <w:basedOn w:val="Standardowy"/>
    <w:rsid w:val="00EA08F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5F0CE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0CE0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F0CE0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F0CE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F0CE0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Akapitzlist10">
    <w:name w:val="Akapit z listą1"/>
    <w:basedOn w:val="Normalny"/>
    <w:rsid w:val="00D71C78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14882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E67CB9"/>
    <w:rPr>
      <w:rFonts w:cs="Times New Roman"/>
    </w:rPr>
  </w:style>
  <w:style w:type="paragraph" w:styleId="Stopka">
    <w:name w:val="footer"/>
    <w:basedOn w:val="Normalny"/>
    <w:link w:val="StopkaZnak"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E67CB9"/>
    <w:rPr>
      <w:rFonts w:cs="Times New Roman"/>
    </w:rPr>
  </w:style>
  <w:style w:type="paragraph" w:styleId="NormalnyWeb">
    <w:name w:val="Normal (Web)"/>
    <w:basedOn w:val="Normalny"/>
    <w:semiHidden/>
    <w:rsid w:val="00E67CB9"/>
    <w:pPr>
      <w:spacing w:before="100" w:beforeAutospacing="1" w:after="100" w:afterAutospacing="1"/>
    </w:pPr>
  </w:style>
  <w:style w:type="paragraph" w:customStyle="1" w:styleId="Default">
    <w:name w:val="Default"/>
    <w:rsid w:val="0063570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Zwykytekst">
    <w:name w:val="Plain Text"/>
    <w:basedOn w:val="Normalny"/>
    <w:link w:val="ZwykytekstZnak"/>
    <w:semiHidden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semiHidden/>
    <w:locked/>
    <w:rsid w:val="0063570B"/>
    <w:rPr>
      <w:rFonts w:ascii="Consolas" w:hAnsi="Consolas" w:cs="Times New Roman"/>
      <w:sz w:val="21"/>
      <w:szCs w:val="21"/>
      <w:lang w:val="x-none" w:eastAsia="pl-PL"/>
    </w:rPr>
  </w:style>
  <w:style w:type="paragraph" w:styleId="Tekstdymka">
    <w:name w:val="Balloon Text"/>
    <w:basedOn w:val="Normalny"/>
    <w:link w:val="TekstdymkaZnak"/>
    <w:semiHidden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semiHidden/>
    <w:locked/>
    <w:rsid w:val="00BE426E"/>
    <w:rPr>
      <w:rFonts w:ascii="Segoe UI" w:hAnsi="Segoe UI" w:cs="Segoe UI"/>
      <w:sz w:val="18"/>
      <w:szCs w:val="18"/>
      <w:lang w:val="x-none" w:eastAsia="pl-PL"/>
    </w:rPr>
  </w:style>
  <w:style w:type="paragraph" w:customStyle="1" w:styleId="Akapitzlist1">
    <w:name w:val="Akapit z listą1"/>
    <w:basedOn w:val="Normalny"/>
    <w:rsid w:val="00721115"/>
    <w:pPr>
      <w:ind w:left="720"/>
    </w:pPr>
  </w:style>
  <w:style w:type="table" w:styleId="Tabela-Siatka">
    <w:name w:val="Table Grid"/>
    <w:basedOn w:val="Standardowy"/>
    <w:rsid w:val="00EA08F2"/>
    <w:rPr>
      <w:rFonts w:ascii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5F0CE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0CE0"/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F0CE0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F0CE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F0CE0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Akapitzlist10">
    <w:name w:val="Akapit z listą1"/>
    <w:basedOn w:val="Normalny"/>
    <w:rsid w:val="00D71C78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1064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Aneta Ambroży</cp:lastModifiedBy>
  <cp:revision>2</cp:revision>
  <cp:lastPrinted>2021-03-30T09:31:00Z</cp:lastPrinted>
  <dcterms:created xsi:type="dcterms:W3CDTF">2025-01-10T12:51:00Z</dcterms:created>
  <dcterms:modified xsi:type="dcterms:W3CDTF">2025-01-10T12:51:00Z</dcterms:modified>
</cp:coreProperties>
</file>