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56504976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BF37F2">
        <w:rPr>
          <w:rFonts w:ascii="Arial" w:hAnsi="Arial" w:cs="Arial"/>
          <w:sz w:val="21"/>
          <w:szCs w:val="21"/>
        </w:rPr>
        <w:t>2</w:t>
      </w:r>
      <w:r w:rsidR="00200F57">
        <w:rPr>
          <w:rFonts w:ascii="Arial" w:hAnsi="Arial" w:cs="Arial"/>
          <w:sz w:val="21"/>
          <w:szCs w:val="21"/>
        </w:rPr>
        <w:t>.2022.JR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8DA6244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BF37F2">
        <w:rPr>
          <w:rFonts w:ascii="Arial" w:hAnsi="Arial" w:cs="Arial"/>
          <w:b/>
          <w:sz w:val="21"/>
          <w:szCs w:val="21"/>
        </w:rPr>
        <w:t>artykułów mleczarskich</w:t>
      </w:r>
      <w:r w:rsidR="00D54C7E">
        <w:rPr>
          <w:rFonts w:ascii="Arial" w:hAnsi="Arial" w:cs="Arial"/>
          <w:b/>
          <w:sz w:val="21"/>
          <w:szCs w:val="21"/>
        </w:rPr>
        <w:t xml:space="preserve"> oraz </w:t>
      </w:r>
      <w:r w:rsidR="00BF37F2">
        <w:rPr>
          <w:rFonts w:ascii="Arial" w:hAnsi="Arial" w:cs="Arial"/>
          <w:b/>
          <w:sz w:val="21"/>
          <w:szCs w:val="21"/>
        </w:rPr>
        <w:t>tłuszczy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BF37F2">
        <w:rPr>
          <w:rFonts w:ascii="Arial" w:hAnsi="Arial" w:cs="Arial"/>
          <w:b/>
          <w:sz w:val="21"/>
          <w:szCs w:val="21"/>
        </w:rPr>
        <w:t>2</w:t>
      </w:r>
      <w:bookmarkStart w:id="0" w:name="_GoBack"/>
      <w:bookmarkEnd w:id="0"/>
      <w:r w:rsidR="00010EF0" w:rsidRPr="00010EF0">
        <w:rPr>
          <w:rFonts w:ascii="Arial" w:hAnsi="Arial" w:cs="Arial"/>
          <w:b/>
          <w:sz w:val="21"/>
          <w:szCs w:val="21"/>
        </w:rPr>
        <w:t>.2022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3AA5" w14:textId="77777777" w:rsidR="00F70CB5" w:rsidRDefault="00F70CB5" w:rsidP="0038231F">
      <w:pPr>
        <w:spacing w:after="0" w:line="240" w:lineRule="auto"/>
      </w:pPr>
      <w:r>
        <w:separator/>
      </w:r>
    </w:p>
  </w:endnote>
  <w:endnote w:type="continuationSeparator" w:id="0">
    <w:p w14:paraId="30B48156" w14:textId="77777777" w:rsidR="00F70CB5" w:rsidRDefault="00F70C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93B88" w14:textId="77777777" w:rsidR="00F70CB5" w:rsidRDefault="00F70CB5" w:rsidP="0038231F">
      <w:pPr>
        <w:spacing w:after="0" w:line="240" w:lineRule="auto"/>
      </w:pPr>
      <w:r>
        <w:separator/>
      </w:r>
    </w:p>
  </w:footnote>
  <w:footnote w:type="continuationSeparator" w:id="0">
    <w:p w14:paraId="3F197689" w14:textId="77777777" w:rsidR="00F70CB5" w:rsidRDefault="00F70CB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9DA1-AFDC-40BF-9EC9-3F4277C0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6</cp:revision>
  <cp:lastPrinted>2016-07-26T10:32:00Z</cp:lastPrinted>
  <dcterms:created xsi:type="dcterms:W3CDTF">2022-05-13T09:17:00Z</dcterms:created>
  <dcterms:modified xsi:type="dcterms:W3CDTF">2022-07-12T12:20:00Z</dcterms:modified>
</cp:coreProperties>
</file>