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E75" w14:textId="710BFDF1" w:rsidR="00C22C0C" w:rsidRPr="00E56FE8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  <w:t xml:space="preserve">Załącznik nr </w:t>
      </w:r>
      <w:r w:rsidR="00913985">
        <w:rPr>
          <w:rFonts w:ascii="Verdana" w:hAnsi="Verdana"/>
          <w:b/>
          <w:bCs/>
          <w:sz w:val="20"/>
          <w:szCs w:val="20"/>
        </w:rPr>
        <w:t>6</w:t>
      </w:r>
      <w:r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E57089" w:rsidRDefault="00C22C0C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O</w:t>
      </w:r>
      <w:r w:rsidR="00E57089" w:rsidRPr="00E57089">
        <w:rPr>
          <w:rFonts w:ascii="Verdana" w:hAnsi="Verdana" w:cs="Calibri Light"/>
          <w:b/>
          <w:sz w:val="21"/>
          <w:szCs w:val="21"/>
        </w:rPr>
        <w:t>ŚWIADCZENIE WYKONAWCY</w:t>
      </w:r>
    </w:p>
    <w:p w14:paraId="76B42319" w14:textId="7DEBBD5A" w:rsidR="00E57089" w:rsidRP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02FB5FC2" w:rsidR="00C22C0C" w:rsidRPr="00E56FE8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C22C0C" w:rsidRPr="00872F30">
        <w:rPr>
          <w:rFonts w:ascii="Verdana" w:hAnsi="Verdana" w:cs="Calibri Light"/>
          <w:b/>
          <w:sz w:val="22"/>
          <w:szCs w:val="22"/>
        </w:rPr>
        <w:t xml:space="preserve">„Sukcesywna dostawa artykułów </w:t>
      </w:r>
      <w:r w:rsidR="00913985">
        <w:rPr>
          <w:rFonts w:ascii="Verdana" w:hAnsi="Verdana" w:cs="Calibri Light"/>
          <w:b/>
          <w:sz w:val="22"/>
          <w:szCs w:val="22"/>
        </w:rPr>
        <w:t>higienicznych</w:t>
      </w:r>
      <w:r w:rsidR="0091118C">
        <w:rPr>
          <w:rFonts w:ascii="Verdana" w:hAnsi="Verdana" w:cs="Calibri Light"/>
          <w:b/>
          <w:sz w:val="22"/>
          <w:szCs w:val="22"/>
        </w:rPr>
        <w:t xml:space="preserve"> </w:t>
      </w:r>
      <w:r w:rsidR="00C522AE">
        <w:rPr>
          <w:rFonts w:ascii="Verdana" w:hAnsi="Verdana" w:cs="Calibri Light"/>
          <w:b/>
          <w:sz w:val="22"/>
          <w:szCs w:val="22"/>
        </w:rPr>
        <w:t xml:space="preserve">dla </w:t>
      </w:r>
      <w:r w:rsidR="00743C50">
        <w:rPr>
          <w:rFonts w:ascii="Verdana" w:hAnsi="Verdana" w:cs="Calibri Light"/>
          <w:b/>
          <w:sz w:val="22"/>
          <w:szCs w:val="22"/>
        </w:rPr>
        <w:t>Sieć</w:t>
      </w:r>
      <w:r w:rsidR="00C522AE">
        <w:rPr>
          <w:rFonts w:ascii="Verdana" w:hAnsi="Verdana" w:cs="Calibri Light"/>
          <w:b/>
          <w:sz w:val="22"/>
          <w:szCs w:val="22"/>
        </w:rPr>
        <w:t xml:space="preserve"> Badawcza Łukasiewicz – Poznańskiego Instytutu Technologicznego</w:t>
      </w:r>
      <w:r w:rsidR="00C22C0C" w:rsidRPr="00872F30">
        <w:rPr>
          <w:rFonts w:ascii="Verdana" w:hAnsi="Verdana" w:cs="Calibri Light"/>
          <w:b/>
          <w:sz w:val="22"/>
          <w:szCs w:val="22"/>
        </w:rPr>
        <w:t>”</w:t>
      </w:r>
      <w:r w:rsidR="00C22C0C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nr</w:t>
      </w:r>
      <w:r w:rsidR="00C22C0C">
        <w:rPr>
          <w:rFonts w:ascii="Verdana" w:hAnsi="Verdana" w:cs="Calibri Light"/>
          <w:spacing w:val="-6"/>
          <w:sz w:val="22"/>
          <w:szCs w:val="22"/>
        </w:rPr>
        <w:t> 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re</w:t>
      </w:r>
      <w:r w:rsidR="00C22C0C">
        <w:rPr>
          <w:rFonts w:ascii="Verdana" w:hAnsi="Verdana" w:cs="Calibri Light"/>
          <w:spacing w:val="-6"/>
          <w:sz w:val="22"/>
          <w:szCs w:val="22"/>
        </w:rPr>
        <w:t xml:space="preserve">ferencyjny postępowania </w:t>
      </w:r>
      <w:r w:rsidR="00530D8A" w:rsidRPr="008D5909">
        <w:rPr>
          <w:rFonts w:ascii="Verdana" w:hAnsi="Verdana" w:cs="Calibri Light"/>
          <w:spacing w:val="-6"/>
          <w:sz w:val="22"/>
          <w:szCs w:val="22"/>
        </w:rPr>
        <w:t>PRZ/000</w:t>
      </w:r>
      <w:r w:rsidR="008D5909" w:rsidRPr="008D5909">
        <w:rPr>
          <w:rFonts w:ascii="Verdana" w:hAnsi="Verdana" w:cs="Calibri Light"/>
          <w:spacing w:val="-6"/>
          <w:sz w:val="22"/>
          <w:szCs w:val="22"/>
        </w:rPr>
        <w:t>24</w:t>
      </w:r>
      <w:r w:rsidR="00C22C0C" w:rsidRPr="008D5909">
        <w:rPr>
          <w:rFonts w:ascii="Verdana" w:hAnsi="Verdana" w:cs="Calibri Light"/>
          <w:spacing w:val="-6"/>
          <w:sz w:val="22"/>
          <w:szCs w:val="22"/>
        </w:rPr>
        <w:t>/202</w:t>
      </w:r>
      <w:r w:rsidR="006D2EF6" w:rsidRPr="008D5909">
        <w:rPr>
          <w:rFonts w:ascii="Verdana" w:hAnsi="Verdana" w:cs="Calibri Light"/>
          <w:spacing w:val="-6"/>
          <w:sz w:val="22"/>
          <w:szCs w:val="22"/>
        </w:rPr>
        <w:t>4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prowadzonego przez Sieć Badawcza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32A4BE60" w14:textId="369DBD4F" w:rsidR="00E57089" w:rsidRDefault="00E57089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1" w:name="_Hlk102627419"/>
    </w:p>
    <w:bookmarkEnd w:id="1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>Zgodnie z art. 274 ust. 1 ustawy 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7777777" w:rsidR="00530D8A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6ADC2609" w14:textId="0561B360" w:rsidR="00C522AE" w:rsidRPr="001C0016" w:rsidRDefault="00C522AE" w:rsidP="00C522AE">
    <w:pPr>
      <w:tabs>
        <w:tab w:val="center" w:pos="4536"/>
        <w:tab w:val="right" w:pos="9072"/>
      </w:tabs>
      <w:rPr>
        <w:rFonts w:ascii="Verdana" w:hAnsi="Verdana" w:cs="Calibri"/>
        <w:i/>
        <w:iCs/>
        <w:sz w:val="20"/>
        <w:szCs w:val="20"/>
      </w:rPr>
    </w:pPr>
    <w:r w:rsidRPr="008D5909">
      <w:rPr>
        <w:rFonts w:ascii="Verdana" w:hAnsi="Verdana" w:cs="Calibri"/>
        <w:i/>
        <w:iCs/>
        <w:sz w:val="20"/>
        <w:szCs w:val="20"/>
      </w:rPr>
      <w:t>PRZ/000</w:t>
    </w:r>
    <w:r w:rsidR="008D5909" w:rsidRPr="008D5909">
      <w:rPr>
        <w:rFonts w:ascii="Verdana" w:hAnsi="Verdana" w:cs="Calibri"/>
        <w:i/>
        <w:iCs/>
        <w:sz w:val="20"/>
        <w:szCs w:val="20"/>
      </w:rPr>
      <w:t>24</w:t>
    </w:r>
    <w:r w:rsidRPr="008D5909">
      <w:rPr>
        <w:rFonts w:ascii="Verdana" w:hAnsi="Verdana" w:cs="Calibri"/>
        <w:i/>
        <w:iCs/>
        <w:sz w:val="20"/>
        <w:szCs w:val="20"/>
      </w:rPr>
      <w:t>/2024</w:t>
    </w:r>
    <w:r w:rsidRPr="001C0016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5C041DFB" w:rsidR="00C22C0C" w:rsidRPr="00C522AE" w:rsidRDefault="00C522AE" w:rsidP="00C522AE">
    <w:pPr>
      <w:tabs>
        <w:tab w:val="center" w:pos="4536"/>
        <w:tab w:val="right" w:pos="9072"/>
      </w:tabs>
      <w:jc w:val="both"/>
      <w:rPr>
        <w:rFonts w:ascii="Verdana" w:hAnsi="Verdana" w:cs="Calibri"/>
        <w:i/>
        <w:iCs/>
        <w:sz w:val="20"/>
        <w:szCs w:val="20"/>
      </w:rPr>
    </w:pPr>
    <w:r w:rsidRPr="001C0016">
      <w:rPr>
        <w:rFonts w:ascii="Verdana" w:hAnsi="Verdana" w:cs="Calibri"/>
        <w:i/>
        <w:iCs/>
        <w:sz w:val="20"/>
        <w:szCs w:val="20"/>
      </w:rPr>
      <w:t>„Sukcesywna dostawa artykułów higienicznych</w:t>
    </w:r>
    <w:r w:rsidR="0091118C">
      <w:rPr>
        <w:rFonts w:ascii="Verdana" w:hAnsi="Verdana" w:cs="Calibri"/>
        <w:i/>
        <w:iCs/>
        <w:sz w:val="20"/>
        <w:szCs w:val="20"/>
      </w:rPr>
      <w:t xml:space="preserve"> </w:t>
    </w:r>
    <w:r w:rsidRPr="001C0016">
      <w:rPr>
        <w:rFonts w:ascii="Verdana" w:hAnsi="Verdana" w:cs="Calibri"/>
        <w:i/>
        <w:iCs/>
        <w:sz w:val="20"/>
        <w:szCs w:val="20"/>
      </w:rPr>
      <w:t>dla Sieć Badawcza Łukasiewicz – Poznańskiego Instytutu Technologicznego.”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57BDE"/>
    <w:rsid w:val="000B6BAF"/>
    <w:rsid w:val="000C7462"/>
    <w:rsid w:val="000D51DC"/>
    <w:rsid w:val="00114B07"/>
    <w:rsid w:val="001153F0"/>
    <w:rsid w:val="00136A0B"/>
    <w:rsid w:val="001604CC"/>
    <w:rsid w:val="00162FCE"/>
    <w:rsid w:val="00173D40"/>
    <w:rsid w:val="001962DB"/>
    <w:rsid w:val="001C32A6"/>
    <w:rsid w:val="001C5691"/>
    <w:rsid w:val="001D47B6"/>
    <w:rsid w:val="001E7D98"/>
    <w:rsid w:val="001F4FED"/>
    <w:rsid w:val="0022227E"/>
    <w:rsid w:val="00232C4B"/>
    <w:rsid w:val="00233418"/>
    <w:rsid w:val="00272DDF"/>
    <w:rsid w:val="002936F1"/>
    <w:rsid w:val="002C4CC6"/>
    <w:rsid w:val="002D062A"/>
    <w:rsid w:val="002D758A"/>
    <w:rsid w:val="002E1288"/>
    <w:rsid w:val="003139E6"/>
    <w:rsid w:val="003254FB"/>
    <w:rsid w:val="00385FFA"/>
    <w:rsid w:val="003A1564"/>
    <w:rsid w:val="003E0FCD"/>
    <w:rsid w:val="003E5C71"/>
    <w:rsid w:val="00421503"/>
    <w:rsid w:val="00475238"/>
    <w:rsid w:val="0052111C"/>
    <w:rsid w:val="00525BA9"/>
    <w:rsid w:val="00530D8A"/>
    <w:rsid w:val="00582399"/>
    <w:rsid w:val="005F795D"/>
    <w:rsid w:val="00600C3B"/>
    <w:rsid w:val="0062577E"/>
    <w:rsid w:val="006835DF"/>
    <w:rsid w:val="00690D34"/>
    <w:rsid w:val="006D2EF6"/>
    <w:rsid w:val="00720048"/>
    <w:rsid w:val="00733FB3"/>
    <w:rsid w:val="00743C50"/>
    <w:rsid w:val="00746127"/>
    <w:rsid w:val="00756D45"/>
    <w:rsid w:val="00764236"/>
    <w:rsid w:val="00793EF9"/>
    <w:rsid w:val="007A2557"/>
    <w:rsid w:val="007D4D7D"/>
    <w:rsid w:val="007E7AC5"/>
    <w:rsid w:val="00872F30"/>
    <w:rsid w:val="008912AA"/>
    <w:rsid w:val="008C47D5"/>
    <w:rsid w:val="008D5909"/>
    <w:rsid w:val="008E37A8"/>
    <w:rsid w:val="0091118C"/>
    <w:rsid w:val="00913985"/>
    <w:rsid w:val="009A7C84"/>
    <w:rsid w:val="009B168C"/>
    <w:rsid w:val="00A03BE7"/>
    <w:rsid w:val="00A33563"/>
    <w:rsid w:val="00A3795F"/>
    <w:rsid w:val="00A4545E"/>
    <w:rsid w:val="00A551DE"/>
    <w:rsid w:val="00A83714"/>
    <w:rsid w:val="00AB1678"/>
    <w:rsid w:val="00AB28F1"/>
    <w:rsid w:val="00B378A6"/>
    <w:rsid w:val="00B94D9E"/>
    <w:rsid w:val="00BA211D"/>
    <w:rsid w:val="00BA4C02"/>
    <w:rsid w:val="00BC48B3"/>
    <w:rsid w:val="00BC618C"/>
    <w:rsid w:val="00C07491"/>
    <w:rsid w:val="00C22C0C"/>
    <w:rsid w:val="00C522AE"/>
    <w:rsid w:val="00CE27B0"/>
    <w:rsid w:val="00CF20B6"/>
    <w:rsid w:val="00D15DB4"/>
    <w:rsid w:val="00D4265A"/>
    <w:rsid w:val="00D74475"/>
    <w:rsid w:val="00DC1B0F"/>
    <w:rsid w:val="00DC3777"/>
    <w:rsid w:val="00DD2FC9"/>
    <w:rsid w:val="00DF6360"/>
    <w:rsid w:val="00E37282"/>
    <w:rsid w:val="00E516BB"/>
    <w:rsid w:val="00E56FE8"/>
    <w:rsid w:val="00E57089"/>
    <w:rsid w:val="00E8429F"/>
    <w:rsid w:val="00EA65E4"/>
    <w:rsid w:val="00F23882"/>
    <w:rsid w:val="00F52C4B"/>
    <w:rsid w:val="00F673CB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56</cp:revision>
  <dcterms:created xsi:type="dcterms:W3CDTF">2022-04-26T12:01:00Z</dcterms:created>
  <dcterms:modified xsi:type="dcterms:W3CDTF">2024-07-09T11:42:00Z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