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9C654B" w:rsidRDefault="003B6427" w:rsidP="00F15E4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54B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9C654B">
        <w:rPr>
          <w:rFonts w:ascii="Times New Roman" w:eastAsia="Calibri" w:hAnsi="Times New Roman" w:cs="Times New Roman"/>
          <w:sz w:val="24"/>
          <w:szCs w:val="24"/>
        </w:rPr>
        <w:t>ia</w:t>
      </w:r>
      <w:r w:rsidR="009C654B" w:rsidRPr="009C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C86">
        <w:rPr>
          <w:rFonts w:ascii="Times New Roman" w:eastAsia="Calibri" w:hAnsi="Times New Roman" w:cs="Times New Roman"/>
          <w:sz w:val="24"/>
          <w:szCs w:val="24"/>
        </w:rPr>
        <w:t>27</w:t>
      </w:r>
      <w:bookmarkStart w:id="0" w:name="_GoBack"/>
      <w:bookmarkEnd w:id="0"/>
      <w:r w:rsidR="009B0B0E" w:rsidRPr="009C654B">
        <w:rPr>
          <w:rFonts w:ascii="Times New Roman" w:eastAsia="Calibri" w:hAnsi="Times New Roman" w:cs="Times New Roman"/>
          <w:sz w:val="24"/>
          <w:szCs w:val="24"/>
        </w:rPr>
        <w:t>.0</w:t>
      </w:r>
      <w:r w:rsidR="000D6A4E">
        <w:rPr>
          <w:rFonts w:ascii="Times New Roman" w:eastAsia="Calibri" w:hAnsi="Times New Roman" w:cs="Times New Roman"/>
          <w:sz w:val="24"/>
          <w:szCs w:val="24"/>
        </w:rPr>
        <w:t>7</w:t>
      </w:r>
      <w:r w:rsidRPr="009C654B">
        <w:rPr>
          <w:rFonts w:ascii="Times New Roman" w:eastAsia="Calibri" w:hAnsi="Times New Roman" w:cs="Times New Roman"/>
          <w:sz w:val="24"/>
          <w:szCs w:val="24"/>
        </w:rPr>
        <w:t>.202</w:t>
      </w:r>
      <w:r w:rsidR="009C654B" w:rsidRPr="009C654B">
        <w:rPr>
          <w:rFonts w:ascii="Times New Roman" w:eastAsia="Calibri" w:hAnsi="Times New Roman" w:cs="Times New Roman"/>
          <w:sz w:val="24"/>
          <w:szCs w:val="24"/>
        </w:rPr>
        <w:t>2</w:t>
      </w:r>
      <w:r w:rsidRPr="009C654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C654B" w:rsidRDefault="009C654B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D6A4E" w:rsidRPr="000D6A4E" w:rsidRDefault="000D6A4E" w:rsidP="000D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D6A4E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0D6A4E">
        <w:rPr>
          <w:rFonts w:ascii="Times New Roman" w:eastAsia="Calibri" w:hAnsi="Times New Roman" w:cs="Times New Roman"/>
          <w:b/>
          <w:sz w:val="28"/>
          <w:szCs w:val="24"/>
        </w:rPr>
        <w:br/>
        <w:t>w zakresie zadania nr 4</w:t>
      </w:r>
    </w:p>
    <w:p w:rsidR="009C654B" w:rsidRPr="009C654B" w:rsidRDefault="009C654B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5154F3" w:rsidRPr="009C654B" w:rsidRDefault="005154F3" w:rsidP="00F15E41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654B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4F3" w:rsidRPr="009C654B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54B">
        <w:rPr>
          <w:rFonts w:ascii="Times New Roman" w:eastAsia="Calibri" w:hAnsi="Times New Roman" w:cs="Times New Roman"/>
          <w:b/>
          <w:sz w:val="24"/>
          <w:szCs w:val="24"/>
        </w:rPr>
        <w:t xml:space="preserve">Dotyczy: postępowania o udzielenie zamówienia publicznego prowadzonego </w:t>
      </w:r>
      <w:r w:rsidRPr="009C654B">
        <w:rPr>
          <w:rFonts w:ascii="Times New Roman" w:eastAsia="Calibri" w:hAnsi="Times New Roman" w:cs="Times New Roman"/>
          <w:b/>
          <w:sz w:val="24"/>
          <w:szCs w:val="24"/>
        </w:rPr>
        <w:br/>
        <w:t>w trybie przetargu nieograniczonego pn. „Dostawa przedmiotów umundurowania                                          i wyekwipowania – zasobniki, namioty, moskitiery, plecaki, maty”, nr sprawy 70/2022.</w:t>
      </w:r>
    </w:p>
    <w:p w:rsidR="009C654B" w:rsidRPr="009C654B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0D6A4E" w:rsidRDefault="003B642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4B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9C654B">
        <w:rPr>
          <w:rFonts w:ascii="Times New Roman" w:eastAsia="Calibri" w:hAnsi="Times New Roman" w:cs="Times New Roman"/>
          <w:sz w:val="24"/>
          <w:szCs w:val="24"/>
        </w:rPr>
        <w:t>jąc na podstawie art. 253 ust. 2</w:t>
      </w:r>
      <w:r w:rsidR="00F91236" w:rsidRPr="009C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54B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9C654B">
        <w:rPr>
          <w:rFonts w:ascii="Times New Roman" w:eastAsia="Calibri" w:hAnsi="Times New Roman" w:cs="Times New Roman"/>
          <w:sz w:val="24"/>
        </w:rPr>
        <w:t>11 września 2019 r. – Prawo zamówień publicznych (</w:t>
      </w:r>
      <w:r w:rsidR="009C654B" w:rsidRPr="009C654B">
        <w:rPr>
          <w:rFonts w:ascii="Times New Roman" w:eastAsia="Calibri" w:hAnsi="Times New Roman" w:cs="Times New Roman"/>
          <w:sz w:val="24"/>
        </w:rPr>
        <w:t>Dz. U. 2021, poz. 1129 z późn. zm.</w:t>
      </w:r>
      <w:r w:rsidRPr="009C654B">
        <w:rPr>
          <w:rFonts w:ascii="Times New Roman" w:eastAsia="Calibri" w:hAnsi="Times New Roman" w:cs="Times New Roman"/>
          <w:sz w:val="24"/>
        </w:rPr>
        <w:t>)</w:t>
      </w:r>
      <w:r w:rsidRPr="009C654B">
        <w:rPr>
          <w:rFonts w:ascii="Times New Roman" w:eastAsia="Calibri" w:hAnsi="Times New Roman" w:cs="Times New Roman"/>
          <w:sz w:val="24"/>
          <w:szCs w:val="24"/>
        </w:rPr>
        <w:t xml:space="preserve"> zwanej dalej ustawą Pzp, </w:t>
      </w:r>
      <w:r w:rsidRPr="009C654B">
        <w:rPr>
          <w:rFonts w:ascii="Times New Roman" w:eastAsia="Calibri" w:hAnsi="Times New Roman" w:cs="Times New Roman"/>
          <w:sz w:val="24"/>
          <w:szCs w:val="24"/>
        </w:rPr>
        <w:br/>
        <w:t xml:space="preserve">informuje o wyborze najkorzystniejszej oferty </w:t>
      </w:r>
      <w:r w:rsidR="000D6A4E" w:rsidRPr="000D6A4E">
        <w:rPr>
          <w:rFonts w:ascii="Times New Roman" w:eastAsia="Calibri" w:hAnsi="Times New Roman" w:cs="Times New Roman"/>
          <w:sz w:val="24"/>
          <w:szCs w:val="24"/>
        </w:rPr>
        <w:t>w zakresie zadania nr 4 – Plecak patrolowy</w:t>
      </w:r>
      <w:r w:rsidR="000D6A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427" w:rsidRPr="009C654B" w:rsidRDefault="009C654B" w:rsidP="00F9123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D6A4E" w:rsidRPr="006C58D4" w:rsidRDefault="000D6A4E" w:rsidP="000D6A4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4</w:t>
      </w:r>
      <w:r w:rsidRPr="006C58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Plecak patrolowy</w:t>
      </w:r>
    </w:p>
    <w:p w:rsidR="000D6A4E" w:rsidRPr="004F416B" w:rsidRDefault="000D6A4E" w:rsidP="000D6A4E">
      <w:pPr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0D6A4E" w:rsidRDefault="000D6A4E" w:rsidP="000D6A4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Jako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 najkorzystniejszą w zakresie zadania nr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wybrano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 ofertę złożoną przez wykonawcę </w:t>
      </w:r>
      <w:r w:rsidRPr="00CA6409">
        <w:rPr>
          <w:rFonts w:ascii="Times New Roman" w:eastAsia="Calibri" w:hAnsi="Times New Roman" w:cs="Times New Roman"/>
          <w:b/>
          <w:bCs/>
          <w:sz w:val="24"/>
          <w:szCs w:val="24"/>
        </w:rPr>
        <w:t>CALLIDA Sp. z o.o.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CA6409">
        <w:rPr>
          <w:rFonts w:ascii="Times New Roman" w:eastAsia="Calibri" w:hAnsi="Times New Roman" w:cs="Times New Roman"/>
          <w:b/>
          <w:bCs/>
          <w:sz w:val="24"/>
          <w:szCs w:val="24"/>
        </w:rPr>
        <w:t>ul. Lenartowicza 6/8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CA6409">
        <w:rPr>
          <w:rFonts w:ascii="Times New Roman" w:eastAsia="Calibri" w:hAnsi="Times New Roman" w:cs="Times New Roman"/>
          <w:b/>
          <w:bCs/>
          <w:sz w:val="24"/>
          <w:szCs w:val="24"/>
        </w:rPr>
        <w:t>42-207 Częstochowa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D6A4E" w:rsidRPr="005154F3" w:rsidRDefault="000D6A4E" w:rsidP="000D6A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6427">
        <w:rPr>
          <w:rFonts w:ascii="Times New Roman" w:eastAsia="Calibri" w:hAnsi="Times New Roman" w:cs="Times New Roman"/>
          <w:sz w:val="24"/>
          <w:szCs w:val="24"/>
          <w:u w:val="single"/>
        </w:rPr>
        <w:t>Uzasadnie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nie wyboru</w:t>
      </w:r>
      <w:r w:rsidRPr="003B642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0D6A4E" w:rsidRPr="005C7930" w:rsidRDefault="000D6A4E" w:rsidP="000D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7930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Zamawiający posiada środki na sfinansowanie zamówienia. </w:t>
      </w:r>
    </w:p>
    <w:p w:rsidR="000D6A4E" w:rsidRPr="00C548D6" w:rsidRDefault="000D6A4E" w:rsidP="000D6A4E">
      <w:pPr>
        <w:spacing w:after="0" w:line="27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6A4E" w:rsidRPr="006C58D4" w:rsidRDefault="000D6A4E" w:rsidP="000D6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C5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Oferta złożona przez ww. wykonawcę była jedyną ofertą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złożoną w zakresie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zadania nr 4</w:t>
      </w:r>
      <w:r w:rsidRPr="006C5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przedmiotowym postępowaniu.</w:t>
      </w:r>
    </w:p>
    <w:p w:rsidR="000D6A4E" w:rsidRPr="003B6427" w:rsidRDefault="000D6A4E" w:rsidP="000D6A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A4E" w:rsidRPr="005154F3" w:rsidRDefault="000D6A4E" w:rsidP="000D6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0D6A4E" w:rsidRPr="003B6427" w:rsidRDefault="000D6A4E" w:rsidP="000D6A4E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427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0D6A4E" w:rsidRPr="003B6427" w:rsidRDefault="000D6A4E" w:rsidP="000D6A4E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427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0D6A4E" w:rsidRPr="00C548D6" w:rsidRDefault="007D5C86" w:rsidP="007D5C86">
      <w:pPr>
        <w:spacing w:after="12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/-/ </w:t>
      </w:r>
      <w:r w:rsidR="000D6A4E">
        <w:rPr>
          <w:rFonts w:ascii="Times New Roman" w:eastAsia="Calibri" w:hAnsi="Times New Roman" w:cs="Times New Roman"/>
          <w:b/>
          <w:sz w:val="24"/>
          <w:szCs w:val="24"/>
        </w:rPr>
        <w:t>wz. Iwona MATUSZYŃSKA</w:t>
      </w:r>
    </w:p>
    <w:p w:rsidR="000D6A4E" w:rsidRDefault="000D6A4E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D6A4E" w:rsidRDefault="000D6A4E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D6A4E" w:rsidRDefault="000D6A4E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D6A4E" w:rsidRDefault="000D6A4E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D5C86" w:rsidRDefault="007D5C86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D5C86" w:rsidRDefault="007D5C86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D5C86" w:rsidRDefault="007D5C86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D5C86" w:rsidRDefault="007D5C86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D5C86" w:rsidRDefault="007D5C86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D5C86" w:rsidRDefault="007D5C86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D5C86" w:rsidRDefault="007D5C86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D6A4E" w:rsidRPr="0050134B" w:rsidRDefault="000D6A4E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Ewa Parfieniuk</w:t>
      </w:r>
    </w:p>
    <w:p w:rsidR="000D6A4E" w:rsidRPr="009B2544" w:rsidRDefault="000D6A4E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27.07</w:t>
      </w:r>
      <w:r w:rsidRPr="009B2544">
        <w:rPr>
          <w:rFonts w:ascii="Times New Roman" w:eastAsia="Calibri" w:hAnsi="Times New Roman" w:cs="Times New Roman"/>
          <w:sz w:val="18"/>
          <w:szCs w:val="24"/>
        </w:rPr>
        <w:t>.2022 r.</w:t>
      </w:r>
    </w:p>
    <w:p w:rsidR="000D6A4E" w:rsidRPr="00F91236" w:rsidRDefault="000D6A4E" w:rsidP="000D6A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50134B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p w:rsidR="007D41F8" w:rsidRPr="009C654B" w:rsidRDefault="007D41F8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sectPr w:rsidR="007D41F8" w:rsidRPr="009C654B" w:rsidSect="00C548D6">
      <w:footerReference w:type="default" r:id="rId8"/>
      <w:pgSz w:w="11906" w:h="16838"/>
      <w:pgMar w:top="709" w:right="1417" w:bottom="568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40" w:rsidRDefault="00B54F40" w:rsidP="00F91236">
      <w:pPr>
        <w:spacing w:after="0" w:line="240" w:lineRule="auto"/>
      </w:pPr>
      <w:r>
        <w:separator/>
      </w:r>
    </w:p>
  </w:endnote>
  <w:endnote w:type="continuationSeparator" w:id="0">
    <w:p w:rsidR="00B54F40" w:rsidRDefault="00B54F40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40" w:rsidRDefault="00B54F40" w:rsidP="00F91236">
      <w:pPr>
        <w:spacing w:after="0" w:line="240" w:lineRule="auto"/>
      </w:pPr>
      <w:r>
        <w:separator/>
      </w:r>
    </w:p>
  </w:footnote>
  <w:footnote w:type="continuationSeparator" w:id="0">
    <w:p w:rsidR="00B54F40" w:rsidRDefault="00B54F40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D0414"/>
    <w:rsid w:val="000D6A4E"/>
    <w:rsid w:val="00114AEB"/>
    <w:rsid w:val="002036E0"/>
    <w:rsid w:val="003B1739"/>
    <w:rsid w:val="003B6427"/>
    <w:rsid w:val="004042EF"/>
    <w:rsid w:val="005154F3"/>
    <w:rsid w:val="005C135B"/>
    <w:rsid w:val="006973DC"/>
    <w:rsid w:val="006F674D"/>
    <w:rsid w:val="00787AA4"/>
    <w:rsid w:val="007D41F8"/>
    <w:rsid w:val="007D5C86"/>
    <w:rsid w:val="00854DAD"/>
    <w:rsid w:val="008D6F53"/>
    <w:rsid w:val="00934E38"/>
    <w:rsid w:val="009B0B0E"/>
    <w:rsid w:val="009C654B"/>
    <w:rsid w:val="00A7142A"/>
    <w:rsid w:val="00B54F40"/>
    <w:rsid w:val="00C548D6"/>
    <w:rsid w:val="00C553DB"/>
    <w:rsid w:val="00C62EF7"/>
    <w:rsid w:val="00E54ED1"/>
    <w:rsid w:val="00F15E41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1B370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C6F82D5-7A51-4A4C-B77C-EC064FA037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17</cp:revision>
  <cp:lastPrinted>2022-07-27T09:13:00Z</cp:lastPrinted>
  <dcterms:created xsi:type="dcterms:W3CDTF">2021-08-02T10:21:00Z</dcterms:created>
  <dcterms:modified xsi:type="dcterms:W3CDTF">2022-07-27T09:45:00Z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67a6ea9b-c498-4268-9b89-f9428dd607d8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