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C1" w:rsidRDefault="005671CA">
      <w:r>
        <w:rPr>
          <w:rFonts w:ascii="Times New Roman" w:hAnsi="Times New Roman" w:cs="Times New Roman"/>
          <w:b/>
          <w:sz w:val="28"/>
          <w:szCs w:val="28"/>
          <w:u w:val="single"/>
        </w:rPr>
        <w:t>DOSTAWA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2A5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1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szt.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URZADZE</w:t>
      </w:r>
      <w:r w:rsidR="00792A53">
        <w:rPr>
          <w:rFonts w:ascii="Times New Roman" w:hAnsi="Times New Roman" w:cs="Times New Roman"/>
          <w:b/>
          <w:sz w:val="28"/>
          <w:szCs w:val="28"/>
          <w:u w:val="single"/>
        </w:rPr>
        <w:t>NIA</w:t>
      </w:r>
      <w:r w:rsidR="009D1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64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BADANIA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ALKOHOLU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A64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WYDYCHANYM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POWIETRZU</w:t>
      </w:r>
      <w:r w:rsidR="002C2E9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8F73C1">
        <w:rPr>
          <w:rFonts w:ascii="Times New Roman" w:hAnsi="Times New Roman" w:cs="Times New Roman"/>
          <w:b/>
          <w:sz w:val="28"/>
          <w:szCs w:val="28"/>
          <w:u w:val="single"/>
        </w:rPr>
        <w:t xml:space="preserve">AWAT A2.0 </w:t>
      </w:r>
      <w:r w:rsidR="003327A6">
        <w:rPr>
          <w:rFonts w:ascii="Times New Roman" w:hAnsi="Times New Roman" w:cs="Times New Roman"/>
          <w:b/>
          <w:sz w:val="28"/>
          <w:szCs w:val="28"/>
          <w:u w:val="single"/>
        </w:rPr>
        <w:t>/04</w:t>
      </w:r>
      <w:r w:rsidR="009D1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73C1">
        <w:rPr>
          <w:rFonts w:ascii="Times New Roman" w:hAnsi="Times New Roman" w:cs="Times New Roman"/>
          <w:b/>
          <w:sz w:val="28"/>
          <w:szCs w:val="28"/>
          <w:u w:val="single"/>
        </w:rPr>
        <w:t>w ukompletowaniu</w:t>
      </w:r>
    </w:p>
    <w:p w:rsidR="005D65C1" w:rsidRDefault="005671CA"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OPIS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PRZEDMIOTU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ZAMÓWIENIA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D65C1" w:rsidRDefault="005671CA" w:rsidP="003F7167">
      <w:pPr>
        <w:tabs>
          <w:tab w:val="clear" w:pos="708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>Alkomat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F73C1">
        <w:rPr>
          <w:rFonts w:ascii="Times New Roman" w:hAnsi="Times New Roman" w:cs="Times New Roman"/>
          <w:b/>
          <w:bCs/>
          <w:sz w:val="28"/>
          <w:szCs w:val="28"/>
        </w:rPr>
        <w:t>AWAT A 2.0 w ukompletowaniu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F73C1" w:rsidRDefault="005671CA" w:rsidP="008F73C1">
      <w:pPr>
        <w:rPr>
          <w:rFonts w:ascii="Arial" w:eastAsia="Calibri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3C1" w:rsidRPr="007041FC">
        <w:rPr>
          <w:rFonts w:ascii="Arial" w:hAnsi="Arial" w:cs="Arial"/>
          <w:sz w:val="20"/>
          <w:szCs w:val="20"/>
        </w:rPr>
        <w:t>urządzenie</w:t>
      </w:r>
      <w:r w:rsidR="008F73C1" w:rsidRPr="007041FC">
        <w:rPr>
          <w:rFonts w:ascii="Arial" w:eastAsia="Calibri" w:hAnsi="Arial" w:cs="Arial"/>
          <w:sz w:val="20"/>
          <w:szCs w:val="20"/>
        </w:rPr>
        <w:t xml:space="preserve"> wraz z zasilaczem</w:t>
      </w:r>
      <w:r w:rsidR="008F73C1">
        <w:rPr>
          <w:rFonts w:ascii="Arial" w:eastAsia="Calibri" w:hAnsi="Arial" w:cs="Arial"/>
          <w:sz w:val="20"/>
          <w:szCs w:val="20"/>
        </w:rPr>
        <w:t xml:space="preserve"> 230V,zasilaczem samochodowym 12V, ustnikami do urządzenia w ilości 500 szt., rolkami termicznymi do urządzenia w ilości 5 szt.</w:t>
      </w:r>
      <w:r w:rsidR="008F73C1" w:rsidRPr="007041FC">
        <w:rPr>
          <w:rFonts w:ascii="Arial" w:eastAsia="Calibri" w:hAnsi="Arial" w:cs="Arial"/>
          <w:sz w:val="20"/>
          <w:szCs w:val="20"/>
        </w:rPr>
        <w:t xml:space="preserve"> oraz dokumentacją serwisową i gwarancyjną producenta</w:t>
      </w:r>
      <w:r w:rsidR="00391570">
        <w:rPr>
          <w:rFonts w:ascii="Arial" w:eastAsia="Calibri" w:hAnsi="Arial" w:cs="Arial"/>
          <w:sz w:val="20"/>
          <w:szCs w:val="20"/>
        </w:rPr>
        <w:t>.</w:t>
      </w:r>
    </w:p>
    <w:p w:rsidR="008F73C1" w:rsidRPr="00447451" w:rsidRDefault="005671CA" w:rsidP="008F73C1">
      <w:pPr>
        <w:rPr>
          <w:rFonts w:ascii="Times New Roman" w:eastAsia="Calibri" w:hAnsi="Times New Roman" w:cs="Times New Roman"/>
          <w:sz w:val="24"/>
          <w:szCs w:val="24"/>
        </w:rPr>
      </w:pPr>
      <w:r w:rsidRPr="005E402F">
        <w:rPr>
          <w:rFonts w:ascii="Times New Roman" w:hAnsi="Times New Roman" w:cs="Times New Roman"/>
          <w:sz w:val="24"/>
          <w:szCs w:val="24"/>
        </w:rPr>
        <w:t>-</w:t>
      </w:r>
      <w:r w:rsidRPr="005E4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131" w:rsidRPr="005E402F">
        <w:rPr>
          <w:rFonts w:ascii="Times New Roman" w:eastAsia="Arial" w:hAnsi="Times New Roman" w:cs="Times New Roman"/>
          <w:sz w:val="24"/>
          <w:szCs w:val="24"/>
        </w:rPr>
        <w:t>urządzenie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131" w:rsidRPr="005E402F">
        <w:rPr>
          <w:rFonts w:ascii="Times New Roman" w:eastAsia="Arial" w:hAnsi="Times New Roman" w:cs="Times New Roman"/>
          <w:sz w:val="24"/>
          <w:szCs w:val="24"/>
        </w:rPr>
        <w:t>musi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131" w:rsidRPr="005E402F">
        <w:rPr>
          <w:rFonts w:ascii="Times New Roman" w:eastAsia="Arial" w:hAnsi="Times New Roman" w:cs="Times New Roman"/>
          <w:sz w:val="24"/>
          <w:szCs w:val="24"/>
        </w:rPr>
        <w:t>posiadać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131" w:rsidRPr="005E402F">
        <w:rPr>
          <w:rFonts w:ascii="Times New Roman" w:eastAsia="Calibri" w:hAnsi="Times New Roman" w:cs="Times New Roman"/>
          <w:sz w:val="24"/>
          <w:szCs w:val="24"/>
          <w:u w:val="single"/>
        </w:rPr>
        <w:t>aktualne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131" w:rsidRPr="005E402F">
        <w:rPr>
          <w:rFonts w:ascii="Times New Roman" w:eastAsia="Arial" w:hAnsi="Times New Roman" w:cs="Times New Roman"/>
          <w:sz w:val="24"/>
          <w:szCs w:val="24"/>
        </w:rPr>
        <w:t>świadectwo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 wzorcowania, które Wykonawca zobowiązany  jest dostarczyć drogą elektroniczną </w:t>
      </w:r>
      <w:r w:rsidR="00391570">
        <w:rPr>
          <w:rFonts w:ascii="Times New Roman" w:eastAsia="Calibri" w:hAnsi="Times New Roman" w:cs="Times New Roman"/>
          <w:sz w:val="24"/>
          <w:szCs w:val="24"/>
        </w:rPr>
        <w:t xml:space="preserve">na adres e-mail:wz@bg.policja.gov.pl 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716131" w:rsidRPr="005E402F">
        <w:rPr>
          <w:rFonts w:ascii="Times New Roman" w:eastAsia="Calibri" w:hAnsi="Times New Roman" w:cs="Times New Roman"/>
          <w:sz w:val="24"/>
          <w:szCs w:val="24"/>
          <w:u w:val="single"/>
        </w:rPr>
        <w:t>żądanie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 Zamawiającego.</w:t>
      </w:r>
    </w:p>
    <w:p w:rsidR="005D65C1" w:rsidRDefault="005671CA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II.WARUNKI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DOSTAWY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TOWARU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65C1" w:rsidRDefault="005671CA">
      <w:pPr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24"/>
          <w:szCs w:val="24"/>
        </w:rPr>
        <w:t xml:space="preserve">Sprzęt winien być  nowy,  umieszczony w opakowaniu fabrycznym, chroniącym sprzęt podczas transportu </w:t>
      </w:r>
      <w:r>
        <w:rPr>
          <w:rFonts w:ascii="Times New Roman" w:eastAsia="Calibri" w:hAnsi="Times New Roman" w:cs="Arial"/>
          <w:sz w:val="24"/>
          <w:szCs w:val="24"/>
        </w:rPr>
        <w:t>oraz posiadać dokumentacją serwisową i gwarancyjną</w:t>
      </w:r>
      <w:r>
        <w:rPr>
          <w:rFonts w:ascii="Times New Roman" w:eastAsia="Arial" w:hAnsi="Times New Roman" w:cs="Arial"/>
          <w:sz w:val="24"/>
          <w:szCs w:val="24"/>
        </w:rPr>
        <w:t xml:space="preserve"> oraz instrukcję obsługi w języku polskim.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towaru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jednorazowo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magazynu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Zaopatrzenia,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Komendy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Iławska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Zakupiony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towar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winien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zostać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dostarczony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przez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Wykonawcę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na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jego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koszt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i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odpowiedzialność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terminie</w:t>
      </w:r>
      <w:r>
        <w:rPr>
          <w:rFonts w:ascii="Times New Roman" w:eastAsia="Arial" w:hAnsi="Times New Roman" w:cs="Arial"/>
          <w:sz w:val="24"/>
          <w:szCs w:val="24"/>
        </w:rPr>
        <w:t xml:space="preserve"> 1</w:t>
      </w:r>
      <w:r w:rsidR="00CF46E6">
        <w:rPr>
          <w:rFonts w:ascii="Times New Roman" w:eastAsia="Arial" w:hAnsi="Times New Roman" w:cs="Arial"/>
          <w:sz w:val="24"/>
          <w:szCs w:val="24"/>
        </w:rPr>
        <w:t>0</w:t>
      </w:r>
      <w:r>
        <w:rPr>
          <w:rFonts w:ascii="Times New Roman" w:eastAsia="Arial" w:hAnsi="Times New Roman" w:cs="Arial"/>
          <w:sz w:val="24"/>
          <w:szCs w:val="24"/>
        </w:rPr>
        <w:t xml:space="preserve"> dni </w:t>
      </w:r>
      <w:r w:rsidR="00447451">
        <w:rPr>
          <w:rFonts w:ascii="Times New Roman" w:eastAsia="Arial" w:hAnsi="Times New Roman" w:cs="Arial"/>
          <w:sz w:val="24"/>
          <w:szCs w:val="24"/>
        </w:rPr>
        <w:t xml:space="preserve">roboczych </w:t>
      </w:r>
      <w:r>
        <w:rPr>
          <w:rFonts w:ascii="Times New Roman" w:eastAsia="Arial" w:hAnsi="Times New Roman" w:cs="Arial"/>
          <w:sz w:val="24"/>
          <w:szCs w:val="24"/>
        </w:rPr>
        <w:t>od dnia wysłania zamówienia przez Zamawiającego.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3.Jeśli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uszkodzony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niezgodny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wymieniony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roboczych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Wykonawcy.</w:t>
      </w:r>
    </w:p>
    <w:p w:rsidR="005D65C1" w:rsidRDefault="005671CA">
      <w:r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ZAPŁATY: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wskazując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Komenda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85-090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Powstańców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Wlkp.7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554-031-29-93,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091362152.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2.Płatność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przelewem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dostarczenia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siedziby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wszelkie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towarzyszące.</w:t>
      </w:r>
    </w:p>
    <w:p w:rsidR="005D65C1" w:rsidRPr="00716131" w:rsidRDefault="005671CA"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uznaje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obciążenia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D65C1" w:rsidRDefault="005D65C1">
      <w:pPr>
        <w:spacing w:after="28"/>
        <w:rPr>
          <w:rFonts w:ascii="Times New Roman" w:hAnsi="Times New Roman" w:cs="Times New Roman"/>
        </w:rPr>
      </w:pPr>
    </w:p>
    <w:p w:rsid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Ostaniewicz</w:t>
      </w:r>
      <w:proofErr w:type="spellEnd"/>
    </w:p>
    <w:p w:rsidR="005D65C1" w:rsidRP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47 751 1589</w:t>
      </w:r>
    </w:p>
    <w:sectPr w:rsidR="005D65C1" w:rsidRPr="002660EB" w:rsidSect="005D65C1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48673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6487"/>
    <w:rsid w:val="00003FE0"/>
    <w:rsid w:val="000043C5"/>
    <w:rsid w:val="001C7CA5"/>
    <w:rsid w:val="002660EB"/>
    <w:rsid w:val="002C2E9B"/>
    <w:rsid w:val="003327A6"/>
    <w:rsid w:val="00391570"/>
    <w:rsid w:val="003A6487"/>
    <w:rsid w:val="003F7167"/>
    <w:rsid w:val="00447451"/>
    <w:rsid w:val="004A36CB"/>
    <w:rsid w:val="005235DD"/>
    <w:rsid w:val="005671CA"/>
    <w:rsid w:val="005D65C1"/>
    <w:rsid w:val="005E402F"/>
    <w:rsid w:val="00716131"/>
    <w:rsid w:val="007444BF"/>
    <w:rsid w:val="00792A53"/>
    <w:rsid w:val="00814106"/>
    <w:rsid w:val="008317CC"/>
    <w:rsid w:val="00880BE6"/>
    <w:rsid w:val="008F73C1"/>
    <w:rsid w:val="009D11B3"/>
    <w:rsid w:val="00C2219F"/>
    <w:rsid w:val="00C25DE5"/>
    <w:rsid w:val="00CF46E6"/>
    <w:rsid w:val="00D00130"/>
    <w:rsid w:val="00DE13D2"/>
    <w:rsid w:val="00E414EB"/>
    <w:rsid w:val="00E45814"/>
    <w:rsid w:val="00E76D4C"/>
    <w:rsid w:val="00E94A6C"/>
    <w:rsid w:val="00F4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C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5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sid w:val="005D65C1"/>
  </w:style>
  <w:style w:type="character" w:customStyle="1" w:styleId="WW8Num1z2">
    <w:name w:val="WW8Num1z2"/>
    <w:rsid w:val="005D65C1"/>
  </w:style>
  <w:style w:type="character" w:customStyle="1" w:styleId="WW8Num1z3">
    <w:name w:val="WW8Num1z3"/>
    <w:rsid w:val="005D65C1"/>
  </w:style>
  <w:style w:type="character" w:customStyle="1" w:styleId="WW8Num1z4">
    <w:name w:val="WW8Num1z4"/>
    <w:rsid w:val="005D65C1"/>
  </w:style>
  <w:style w:type="character" w:customStyle="1" w:styleId="WW8Num1z5">
    <w:name w:val="WW8Num1z5"/>
    <w:rsid w:val="005D65C1"/>
  </w:style>
  <w:style w:type="character" w:customStyle="1" w:styleId="WW8Num1z6">
    <w:name w:val="WW8Num1z6"/>
    <w:rsid w:val="005D65C1"/>
  </w:style>
  <w:style w:type="character" w:customStyle="1" w:styleId="WW8Num1z7">
    <w:name w:val="WW8Num1z7"/>
    <w:rsid w:val="005D65C1"/>
  </w:style>
  <w:style w:type="character" w:customStyle="1" w:styleId="WW8Num1z8">
    <w:name w:val="WW8Num1z8"/>
    <w:rsid w:val="005D65C1"/>
  </w:style>
  <w:style w:type="character" w:customStyle="1" w:styleId="WW8Num2z0">
    <w:name w:val="WW8Num2z0"/>
    <w:rsid w:val="005D65C1"/>
  </w:style>
  <w:style w:type="character" w:customStyle="1" w:styleId="WW8Num2z1">
    <w:name w:val="WW8Num2z1"/>
    <w:rsid w:val="005D65C1"/>
  </w:style>
  <w:style w:type="character" w:customStyle="1" w:styleId="WW8Num2z2">
    <w:name w:val="WW8Num2z2"/>
    <w:rsid w:val="005D65C1"/>
  </w:style>
  <w:style w:type="character" w:customStyle="1" w:styleId="WW8Num2z3">
    <w:name w:val="WW8Num2z3"/>
    <w:rsid w:val="005D65C1"/>
  </w:style>
  <w:style w:type="character" w:customStyle="1" w:styleId="WW8Num2z4">
    <w:name w:val="WW8Num2z4"/>
    <w:rsid w:val="005D65C1"/>
  </w:style>
  <w:style w:type="character" w:customStyle="1" w:styleId="WW8Num2z5">
    <w:name w:val="WW8Num2z5"/>
    <w:rsid w:val="005D65C1"/>
  </w:style>
  <w:style w:type="character" w:customStyle="1" w:styleId="WW8Num2z6">
    <w:name w:val="WW8Num2z6"/>
    <w:rsid w:val="005D65C1"/>
  </w:style>
  <w:style w:type="character" w:customStyle="1" w:styleId="WW8Num2z7">
    <w:name w:val="WW8Num2z7"/>
    <w:rsid w:val="005D65C1"/>
  </w:style>
  <w:style w:type="character" w:customStyle="1" w:styleId="WW8Num2z8">
    <w:name w:val="WW8Num2z8"/>
    <w:rsid w:val="005D65C1"/>
  </w:style>
  <w:style w:type="character" w:customStyle="1" w:styleId="Absatz-Standardschriftart">
    <w:name w:val="Absatz-Standardschriftart"/>
    <w:rsid w:val="005D65C1"/>
  </w:style>
  <w:style w:type="character" w:customStyle="1" w:styleId="WW-Absatz-Standardschriftart">
    <w:name w:val="WW-Absatz-Standardschriftart"/>
    <w:rsid w:val="005D65C1"/>
  </w:style>
  <w:style w:type="character" w:customStyle="1" w:styleId="WW-Absatz-Standardschriftart1">
    <w:name w:val="WW-Absatz-Standardschriftart1"/>
    <w:rsid w:val="005D65C1"/>
  </w:style>
  <w:style w:type="character" w:customStyle="1" w:styleId="WW-Absatz-Standardschriftart11">
    <w:name w:val="WW-Absatz-Standardschriftart11"/>
    <w:rsid w:val="005D65C1"/>
  </w:style>
  <w:style w:type="character" w:customStyle="1" w:styleId="WW-Absatz-Standardschriftart111">
    <w:name w:val="WW-Absatz-Standardschriftart111"/>
    <w:rsid w:val="005D65C1"/>
  </w:style>
  <w:style w:type="character" w:customStyle="1" w:styleId="WW-Absatz-Standardschriftart1111">
    <w:name w:val="WW-Absatz-Standardschriftart1111"/>
    <w:rsid w:val="005D65C1"/>
  </w:style>
  <w:style w:type="character" w:customStyle="1" w:styleId="WW-Absatz-Standardschriftart11111">
    <w:name w:val="WW-Absatz-Standardschriftart11111"/>
    <w:rsid w:val="005D65C1"/>
  </w:style>
  <w:style w:type="character" w:customStyle="1" w:styleId="WW-Absatz-Standardschriftart111111">
    <w:name w:val="WW-Absatz-Standardschriftart111111"/>
    <w:rsid w:val="005D65C1"/>
  </w:style>
  <w:style w:type="character" w:customStyle="1" w:styleId="WW-Absatz-Standardschriftart1111111">
    <w:name w:val="WW-Absatz-Standardschriftart1111111"/>
    <w:rsid w:val="005D65C1"/>
  </w:style>
  <w:style w:type="character" w:customStyle="1" w:styleId="WW-Absatz-Standardschriftart11111111">
    <w:name w:val="WW-Absatz-Standardschriftart11111111"/>
    <w:rsid w:val="005D65C1"/>
  </w:style>
  <w:style w:type="character" w:customStyle="1" w:styleId="WW-Absatz-Standardschriftart111111111">
    <w:name w:val="WW-Absatz-Standardschriftart111111111"/>
    <w:rsid w:val="005D65C1"/>
  </w:style>
  <w:style w:type="character" w:customStyle="1" w:styleId="WW-Absatz-Standardschriftart1111111111">
    <w:name w:val="WW-Absatz-Standardschriftart1111111111"/>
    <w:rsid w:val="005D65C1"/>
  </w:style>
  <w:style w:type="character" w:customStyle="1" w:styleId="Domylnaczcionkaakapitu1">
    <w:name w:val="Domyślna czcionka akapitu1"/>
    <w:rsid w:val="005D65C1"/>
  </w:style>
  <w:style w:type="character" w:customStyle="1" w:styleId="Znakinumeracji">
    <w:name w:val="Znaki numeracji"/>
    <w:rsid w:val="005D65C1"/>
  </w:style>
  <w:style w:type="paragraph" w:customStyle="1" w:styleId="Nagwek1">
    <w:name w:val="Nagłówek1"/>
    <w:basedOn w:val="Normalny"/>
    <w:next w:val="Tekstpodstawowy"/>
    <w:rsid w:val="005D65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D65C1"/>
    <w:pPr>
      <w:spacing w:after="120"/>
    </w:pPr>
  </w:style>
  <w:style w:type="paragraph" w:styleId="Lista">
    <w:name w:val="List"/>
    <w:basedOn w:val="Tekstpodstawowy"/>
    <w:rsid w:val="005D65C1"/>
    <w:rPr>
      <w:rFonts w:cs="Mangal"/>
    </w:rPr>
  </w:style>
  <w:style w:type="paragraph" w:styleId="Legenda">
    <w:name w:val="caption"/>
    <w:basedOn w:val="Normalny"/>
    <w:qFormat/>
    <w:rsid w:val="005D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D65C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3</cp:revision>
  <cp:lastPrinted>2024-03-28T07:33:00Z</cp:lastPrinted>
  <dcterms:created xsi:type="dcterms:W3CDTF">2024-03-28T07:33:00Z</dcterms:created>
  <dcterms:modified xsi:type="dcterms:W3CDTF">2024-03-28T09:50:00Z</dcterms:modified>
</cp:coreProperties>
</file>