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CFA" w:rsidRDefault="009206E3" w:rsidP="009206E3">
      <w:pPr>
        <w:pStyle w:val="Zal-text"/>
        <w:spacing w:before="0" w:after="0" w:line="200" w:lineRule="atLeast"/>
        <w:ind w:left="227" w:right="283"/>
        <w:rPr>
          <w:rFonts w:asciiTheme="minorHAnsi" w:hAnsiTheme="minorHAnsi"/>
        </w:rPr>
      </w:pP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D/Kw.2232.</w:t>
      </w:r>
      <w:r w:rsidR="00EE4579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>.202</w:t>
      </w:r>
      <w:r w:rsidR="00B52A84">
        <w:rPr>
          <w:rFonts w:asciiTheme="minorHAnsi" w:eastAsia="Times New Roman" w:hAnsiTheme="minorHAnsi" w:cs="Times New Roman"/>
          <w:b/>
          <w:bCs/>
          <w:sz w:val="24"/>
          <w:szCs w:val="24"/>
        </w:rPr>
        <w:t>4</w:t>
      </w: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922C21" w:rsidRPr="00B31CAB">
        <w:rPr>
          <w:rFonts w:asciiTheme="minorHAnsi" w:hAnsiTheme="minorHAnsi"/>
        </w:rPr>
        <w:t xml:space="preserve">Hajnówka dn. </w:t>
      </w:r>
      <w:r w:rsidR="003776B7">
        <w:rPr>
          <w:rFonts w:asciiTheme="minorHAnsi" w:hAnsiTheme="minorHAnsi"/>
        </w:rPr>
        <w:t>2</w:t>
      </w:r>
      <w:r w:rsidR="00EE4579">
        <w:rPr>
          <w:rFonts w:asciiTheme="minorHAnsi" w:hAnsiTheme="minorHAnsi"/>
        </w:rPr>
        <w:t>2</w:t>
      </w:r>
      <w:r w:rsidR="00987F76" w:rsidRPr="00B31CAB">
        <w:rPr>
          <w:rFonts w:asciiTheme="minorHAnsi" w:hAnsiTheme="minorHAnsi"/>
        </w:rPr>
        <w:t xml:space="preserve"> </w:t>
      </w:r>
      <w:r w:rsidR="00535823">
        <w:rPr>
          <w:rFonts w:asciiTheme="minorHAnsi" w:hAnsiTheme="minorHAnsi"/>
        </w:rPr>
        <w:t>lutego</w:t>
      </w:r>
      <w:r w:rsidR="002665BD" w:rsidRPr="00B31CAB">
        <w:rPr>
          <w:rFonts w:asciiTheme="minorHAnsi" w:hAnsiTheme="minorHAnsi"/>
        </w:rPr>
        <w:t xml:space="preserve"> 20</w:t>
      </w:r>
      <w:r w:rsidR="0027515E">
        <w:rPr>
          <w:rFonts w:asciiTheme="minorHAnsi" w:hAnsiTheme="minorHAnsi"/>
        </w:rPr>
        <w:t>2</w:t>
      </w:r>
      <w:r w:rsidR="00535823">
        <w:rPr>
          <w:rFonts w:asciiTheme="minorHAnsi" w:hAnsiTheme="minorHAnsi"/>
        </w:rPr>
        <w:t>4</w:t>
      </w:r>
      <w:r w:rsidR="00E23DE7">
        <w:rPr>
          <w:rFonts w:asciiTheme="minorHAnsi" w:hAnsiTheme="minorHAnsi"/>
        </w:rPr>
        <w:t xml:space="preserve"> </w:t>
      </w:r>
      <w:r w:rsidR="00987F76" w:rsidRPr="00B31CAB">
        <w:rPr>
          <w:rFonts w:asciiTheme="minorHAnsi" w:hAnsiTheme="minorHAnsi"/>
        </w:rPr>
        <w:t>r.</w:t>
      </w:r>
    </w:p>
    <w:p w:rsidR="00180327" w:rsidRPr="009206E3" w:rsidRDefault="00180327" w:rsidP="009206E3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D35EF1" w:rsidRPr="00635B5C" w:rsidRDefault="007C629B" w:rsidP="005F6C32">
      <w:pPr>
        <w:tabs>
          <w:tab w:val="left" w:pos="1309"/>
        </w:tabs>
        <w:rPr>
          <w:rFonts w:asciiTheme="minorHAnsi" w:hAnsiTheme="minorHAnsi"/>
          <w:b/>
          <w:bCs/>
        </w:rPr>
      </w:pPr>
      <w:hyperlink r:id="rId8" w:history="1"/>
    </w:p>
    <w:p w:rsidR="00EA35BF" w:rsidRPr="00635B5C" w:rsidRDefault="00EA35BF" w:rsidP="00EA35BF">
      <w:pPr>
        <w:widowControl/>
        <w:spacing w:after="200"/>
        <w:jc w:val="center"/>
        <w:rPr>
          <w:rFonts w:ascii="Calibri" w:hAnsi="Calibri" w:cs="Calibri"/>
          <w:b/>
          <w:bCs/>
          <w:kern w:val="3"/>
          <w:sz w:val="28"/>
          <w:szCs w:val="28"/>
        </w:rPr>
      </w:pPr>
      <w:r w:rsidRPr="00635B5C">
        <w:rPr>
          <w:rFonts w:ascii="Calibri" w:hAnsi="Calibri" w:cs="Calibri"/>
          <w:b/>
          <w:bCs/>
          <w:kern w:val="3"/>
          <w:sz w:val="28"/>
          <w:szCs w:val="28"/>
        </w:rPr>
        <w:t xml:space="preserve">ZAWIADOMIENIE </w:t>
      </w:r>
      <w:r w:rsidRPr="00635B5C">
        <w:rPr>
          <w:rFonts w:ascii="Calibri" w:hAnsi="Calibri" w:cs="Calibri"/>
          <w:b/>
          <w:bCs/>
          <w:kern w:val="3"/>
          <w:sz w:val="28"/>
          <w:szCs w:val="28"/>
        </w:rPr>
        <w:br/>
        <w:t>O WYBORZE NAJKORZYSTNIEJSZEJ OFERTY</w:t>
      </w:r>
    </w:p>
    <w:p w:rsidR="00180327" w:rsidRPr="00635B5C" w:rsidRDefault="00180327" w:rsidP="00EA35BF">
      <w:pPr>
        <w:widowControl/>
        <w:spacing w:after="200"/>
        <w:jc w:val="center"/>
        <w:rPr>
          <w:rFonts w:ascii="Calibri" w:hAnsi="Calibri" w:cs="Calibri"/>
          <w:b/>
          <w:bCs/>
          <w:kern w:val="3"/>
          <w:sz w:val="28"/>
          <w:szCs w:val="28"/>
        </w:rPr>
      </w:pPr>
    </w:p>
    <w:p w:rsidR="00EA35BF" w:rsidRPr="00635B5C" w:rsidRDefault="004E6FCB" w:rsidP="004E6FCB">
      <w:pPr>
        <w:widowControl/>
        <w:spacing w:after="200"/>
        <w:rPr>
          <w:rFonts w:asciiTheme="minorHAnsi" w:eastAsia="MyriadPro-Regular, 'Times New R" w:hAnsiTheme="minorHAnsi" w:cstheme="minorHAnsi"/>
          <w:b/>
          <w:kern w:val="3"/>
          <w:sz w:val="28"/>
          <w:szCs w:val="28"/>
        </w:rPr>
      </w:pPr>
      <w:r w:rsidRPr="00635B5C">
        <w:rPr>
          <w:rFonts w:asciiTheme="minorHAnsi" w:hAnsiTheme="minorHAnsi" w:cstheme="minorHAnsi"/>
          <w:b/>
          <w:sz w:val="28"/>
          <w:szCs w:val="28"/>
        </w:rPr>
        <w:t>1. Informacja o wyborze oferty wraz z uzasadnieniem</w:t>
      </w:r>
    </w:p>
    <w:p w:rsidR="004E6FCB" w:rsidRPr="00635B5C" w:rsidRDefault="00EA35BF" w:rsidP="005D586C">
      <w:pPr>
        <w:spacing w:line="360" w:lineRule="auto"/>
        <w:jc w:val="both"/>
        <w:rPr>
          <w:rFonts w:asciiTheme="minorHAnsi" w:hAnsiTheme="minorHAnsi" w:cstheme="minorHAnsi"/>
          <w:b/>
          <w:bCs/>
          <w:lang w:bidi="ar-SA"/>
        </w:rPr>
      </w:pPr>
      <w:r w:rsidRPr="00635B5C">
        <w:rPr>
          <w:rFonts w:asciiTheme="minorHAnsi" w:hAnsiTheme="minorHAnsi" w:cstheme="minorHAnsi"/>
          <w:kern w:val="3"/>
          <w:sz w:val="22"/>
          <w:szCs w:val="22"/>
        </w:rPr>
        <w:tab/>
      </w:r>
      <w:r w:rsidR="005D586C" w:rsidRPr="00635B5C">
        <w:rPr>
          <w:rFonts w:asciiTheme="minorHAnsi" w:hAnsiTheme="minorHAnsi" w:cstheme="minorHAnsi"/>
        </w:rPr>
        <w:t>Działając na podstawie art. 253 ust. 1</w:t>
      </w:r>
      <w:r w:rsidR="00EA1CC0" w:rsidRPr="00635B5C">
        <w:rPr>
          <w:rFonts w:asciiTheme="minorHAnsi" w:hAnsiTheme="minorHAnsi" w:cstheme="minorHAnsi"/>
        </w:rPr>
        <w:t xml:space="preserve"> </w:t>
      </w:r>
      <w:r w:rsidR="005D586C" w:rsidRPr="00635B5C">
        <w:rPr>
          <w:rFonts w:asciiTheme="minorHAnsi" w:hAnsiTheme="minorHAnsi" w:cstheme="minorHAnsi"/>
        </w:rPr>
        <w:t>i ust. 2 ustawy z dnia 11 września 2019 r. Prawo zamówień publicznych (</w:t>
      </w:r>
      <w:r w:rsidR="00A8611B" w:rsidRPr="00635B5C">
        <w:rPr>
          <w:rFonts w:asciiTheme="minorHAnsi" w:hAnsiTheme="minorHAnsi" w:cstheme="minorHAnsi"/>
        </w:rPr>
        <w:t>Dz. U. z 202</w:t>
      </w:r>
      <w:r w:rsidR="00535823">
        <w:rPr>
          <w:rFonts w:asciiTheme="minorHAnsi" w:hAnsiTheme="minorHAnsi" w:cstheme="minorHAnsi"/>
        </w:rPr>
        <w:t>3</w:t>
      </w:r>
      <w:r w:rsidR="00A8611B" w:rsidRPr="00635B5C">
        <w:rPr>
          <w:rFonts w:asciiTheme="minorHAnsi" w:hAnsiTheme="minorHAnsi" w:cstheme="minorHAnsi"/>
        </w:rPr>
        <w:t xml:space="preserve"> r. poz. </w:t>
      </w:r>
      <w:r w:rsidR="00535823">
        <w:rPr>
          <w:rFonts w:asciiTheme="minorHAnsi" w:hAnsiTheme="minorHAnsi" w:cstheme="minorHAnsi"/>
        </w:rPr>
        <w:t>1605 z późn. zm.</w:t>
      </w:r>
      <w:r w:rsidR="005D586C" w:rsidRPr="00635B5C">
        <w:rPr>
          <w:rFonts w:asciiTheme="minorHAnsi" w:hAnsiTheme="minorHAnsi" w:cstheme="minorHAnsi"/>
        </w:rPr>
        <w:t xml:space="preserve">) zwanej dalej ustawą, informuję, że </w:t>
      </w:r>
      <w:r w:rsidR="00535823">
        <w:rPr>
          <w:rFonts w:asciiTheme="minorHAnsi" w:hAnsiTheme="minorHAnsi" w:cstheme="minorHAnsi"/>
        </w:rPr>
        <w:br/>
      </w:r>
      <w:r w:rsidR="005D586C" w:rsidRPr="00635B5C">
        <w:rPr>
          <w:rFonts w:asciiTheme="minorHAnsi" w:hAnsiTheme="minorHAnsi" w:cstheme="minorHAnsi"/>
        </w:rPr>
        <w:t xml:space="preserve">w wyniku postępowania o udzielenie zamówienia publicznego prowadzonego w trybie podstawowym, wariant 1 </w:t>
      </w:r>
      <w:r w:rsidR="004E6FCB" w:rsidRPr="00635B5C">
        <w:rPr>
          <w:rFonts w:asciiTheme="minorHAnsi" w:hAnsiTheme="minorHAnsi" w:cstheme="minorHAnsi"/>
        </w:rPr>
        <w:t>(</w:t>
      </w:r>
      <w:r w:rsidR="005D586C" w:rsidRPr="00635B5C">
        <w:rPr>
          <w:rFonts w:asciiTheme="minorHAnsi" w:hAnsiTheme="minorHAnsi" w:cstheme="minorHAnsi"/>
        </w:rPr>
        <w:t>art. 275. pkt. 1 ustawy</w:t>
      </w:r>
      <w:r w:rsidR="004E6FCB" w:rsidRPr="00635B5C">
        <w:rPr>
          <w:rFonts w:asciiTheme="minorHAnsi" w:hAnsiTheme="minorHAnsi" w:cstheme="minorHAnsi"/>
        </w:rPr>
        <w:t>)</w:t>
      </w:r>
      <w:r w:rsidR="005D586C" w:rsidRPr="00635B5C">
        <w:rPr>
          <w:rFonts w:asciiTheme="minorHAnsi" w:hAnsiTheme="minorHAnsi" w:cstheme="minorHAnsi"/>
        </w:rPr>
        <w:t>,</w:t>
      </w:r>
      <w:r w:rsidR="00A8611B" w:rsidRPr="00635B5C">
        <w:rPr>
          <w:rFonts w:asciiTheme="minorHAnsi" w:hAnsiTheme="minorHAnsi" w:cstheme="minorHAnsi"/>
        </w:rPr>
        <w:t xml:space="preserve"> </w:t>
      </w:r>
      <w:r w:rsidR="005D586C" w:rsidRPr="00635B5C">
        <w:rPr>
          <w:rFonts w:asciiTheme="minorHAnsi" w:hAnsiTheme="minorHAnsi" w:cstheme="minorHAnsi"/>
          <w:bCs/>
          <w:iCs/>
        </w:rPr>
        <w:t xml:space="preserve">na </w:t>
      </w:r>
      <w:r w:rsidR="00A8611B" w:rsidRPr="00635B5C">
        <w:rPr>
          <w:rFonts w:ascii="Calibri" w:hAnsi="Calibri" w:cs="Calibri"/>
          <w:b/>
          <w:bCs/>
          <w:lang w:eastAsia="pl-PL"/>
        </w:rPr>
        <w:t xml:space="preserve">Dostawy </w:t>
      </w:r>
      <w:r w:rsidR="00EE4579">
        <w:rPr>
          <w:rFonts w:ascii="Calibri" w:hAnsi="Calibri" w:cs="Calibri"/>
          <w:b/>
          <w:bCs/>
          <w:lang w:eastAsia="pl-PL"/>
        </w:rPr>
        <w:t xml:space="preserve">workowanego węgla kamiennego sortymentu </w:t>
      </w:r>
      <w:proofErr w:type="spellStart"/>
      <w:r w:rsidR="00EE4579">
        <w:rPr>
          <w:rFonts w:ascii="Calibri" w:hAnsi="Calibri" w:cs="Calibri"/>
          <w:b/>
          <w:bCs/>
          <w:lang w:eastAsia="pl-PL"/>
        </w:rPr>
        <w:t>ekogroszek</w:t>
      </w:r>
      <w:proofErr w:type="spellEnd"/>
      <w:r w:rsidR="00535823">
        <w:rPr>
          <w:rFonts w:ascii="Calibri" w:hAnsi="Calibri" w:cs="Calibri"/>
          <w:b/>
          <w:bCs/>
          <w:lang w:eastAsia="pl-PL"/>
        </w:rPr>
        <w:t xml:space="preserve"> </w:t>
      </w:r>
      <w:r w:rsidR="00E87AE4" w:rsidRPr="00635B5C">
        <w:rPr>
          <w:rFonts w:ascii="Calibri" w:hAnsi="Calibri" w:cs="Calibri"/>
          <w:b/>
          <w:bCs/>
          <w:lang w:eastAsia="pl-PL"/>
        </w:rPr>
        <w:t>do</w:t>
      </w:r>
      <w:r w:rsidR="00E87AE4" w:rsidRPr="00635B5C">
        <w:rPr>
          <w:rFonts w:ascii="Calibri" w:hAnsi="Calibri" w:cs="Calibri"/>
          <w:b/>
        </w:rPr>
        <w:t xml:space="preserve"> Aresztu Śledczego w Hajnówce</w:t>
      </w:r>
      <w:r w:rsidR="00E87AE4" w:rsidRPr="00635B5C">
        <w:rPr>
          <w:rFonts w:ascii="Calibri" w:hAnsi="Calibri" w:cs="Calibri"/>
          <w:b/>
          <w:bCs/>
          <w:lang w:eastAsia="pl-PL"/>
        </w:rPr>
        <w:t>.</w:t>
      </w:r>
      <w:r w:rsidR="00045A25" w:rsidRPr="00635B5C">
        <w:rPr>
          <w:rFonts w:ascii="Calibri" w:eastAsia="SimSun" w:hAnsi="Calibri" w:cs="Calibri"/>
          <w:b/>
          <w:bCs/>
          <w:kern w:val="3"/>
          <w:sz w:val="22"/>
          <w:szCs w:val="22"/>
          <w:lang w:eastAsia="pl-PL"/>
        </w:rPr>
        <w:t> </w:t>
      </w:r>
      <w:r w:rsidR="005D586C" w:rsidRPr="00635B5C">
        <w:rPr>
          <w:rFonts w:asciiTheme="minorHAnsi" w:hAnsiTheme="minorHAnsi" w:cstheme="minorHAnsi"/>
          <w:b/>
          <w:bCs/>
          <w:kern w:val="3"/>
          <w:lang w:eastAsia="pl-PL"/>
        </w:rPr>
        <w:t xml:space="preserve">- </w:t>
      </w:r>
      <w:r w:rsidR="005D586C" w:rsidRPr="00635B5C">
        <w:rPr>
          <w:rFonts w:asciiTheme="minorHAnsi" w:hAnsiTheme="minorHAnsi" w:cstheme="minorHAnsi"/>
          <w:bCs/>
          <w:iCs/>
        </w:rPr>
        <w:t xml:space="preserve">nr spr. </w:t>
      </w:r>
      <w:r w:rsidR="005D586C" w:rsidRPr="00635B5C">
        <w:rPr>
          <w:rFonts w:asciiTheme="minorHAnsi" w:hAnsiTheme="minorHAnsi" w:cstheme="minorHAnsi"/>
          <w:b/>
          <w:bCs/>
          <w:iCs/>
        </w:rPr>
        <w:t>D/Kw.2232.</w:t>
      </w:r>
      <w:r w:rsidR="00EE4579">
        <w:rPr>
          <w:rFonts w:asciiTheme="minorHAnsi" w:hAnsiTheme="minorHAnsi" w:cstheme="minorHAnsi"/>
          <w:b/>
          <w:bCs/>
          <w:iCs/>
        </w:rPr>
        <w:t>3</w:t>
      </w:r>
      <w:r w:rsidR="005D586C" w:rsidRPr="00635B5C">
        <w:rPr>
          <w:rFonts w:asciiTheme="minorHAnsi" w:hAnsiTheme="minorHAnsi" w:cstheme="minorHAnsi"/>
          <w:b/>
          <w:bCs/>
          <w:iCs/>
        </w:rPr>
        <w:t>.202</w:t>
      </w:r>
      <w:r w:rsidR="00535823">
        <w:rPr>
          <w:rFonts w:asciiTheme="minorHAnsi" w:hAnsiTheme="minorHAnsi" w:cstheme="minorHAnsi"/>
          <w:b/>
          <w:bCs/>
          <w:iCs/>
        </w:rPr>
        <w:t>4</w:t>
      </w:r>
      <w:r w:rsidR="004E6FCB" w:rsidRPr="00635B5C">
        <w:rPr>
          <w:rFonts w:asciiTheme="minorHAnsi" w:hAnsiTheme="minorHAnsi" w:cstheme="minorHAnsi"/>
          <w:b/>
          <w:bCs/>
          <w:iCs/>
        </w:rPr>
        <w:t>,</w:t>
      </w:r>
      <w:r w:rsidR="005D586C" w:rsidRPr="00635B5C">
        <w:rPr>
          <w:rFonts w:asciiTheme="minorHAnsi" w:hAnsiTheme="minorHAnsi" w:cstheme="minorHAnsi"/>
        </w:rPr>
        <w:t xml:space="preserve"> zgodnie </w:t>
      </w:r>
      <w:r w:rsidR="00535823">
        <w:rPr>
          <w:rFonts w:asciiTheme="minorHAnsi" w:hAnsiTheme="minorHAnsi" w:cstheme="minorHAnsi"/>
        </w:rPr>
        <w:br/>
      </w:r>
      <w:r w:rsidR="005D586C" w:rsidRPr="00635B5C">
        <w:rPr>
          <w:rFonts w:asciiTheme="minorHAnsi" w:hAnsiTheme="minorHAnsi" w:cstheme="minorHAnsi"/>
        </w:rPr>
        <w:t>z art. 239 ust. 1 ustawy jako najkorzystniejsz</w:t>
      </w:r>
      <w:r w:rsidR="00EE4579">
        <w:rPr>
          <w:rFonts w:asciiTheme="minorHAnsi" w:hAnsiTheme="minorHAnsi" w:cstheme="minorHAnsi"/>
        </w:rPr>
        <w:t>a</w:t>
      </w:r>
      <w:r w:rsidR="005D586C" w:rsidRPr="00635B5C">
        <w:rPr>
          <w:rFonts w:asciiTheme="minorHAnsi" w:hAnsiTheme="minorHAnsi" w:cstheme="minorHAnsi"/>
        </w:rPr>
        <w:t xml:space="preserve"> został</w:t>
      </w:r>
      <w:r w:rsidR="00EE4579">
        <w:rPr>
          <w:rFonts w:asciiTheme="minorHAnsi" w:hAnsiTheme="minorHAnsi" w:cstheme="minorHAnsi"/>
        </w:rPr>
        <w:t>a</w:t>
      </w:r>
      <w:r w:rsidR="005D586C" w:rsidRPr="00635B5C">
        <w:rPr>
          <w:rFonts w:asciiTheme="minorHAnsi" w:hAnsiTheme="minorHAnsi" w:cstheme="minorHAnsi"/>
        </w:rPr>
        <w:t xml:space="preserve"> wybran</w:t>
      </w:r>
      <w:r w:rsidR="00EE4579">
        <w:rPr>
          <w:rFonts w:asciiTheme="minorHAnsi" w:hAnsiTheme="minorHAnsi" w:cstheme="minorHAnsi"/>
        </w:rPr>
        <w:t>a</w:t>
      </w:r>
      <w:r w:rsidR="005D586C" w:rsidRPr="00635B5C">
        <w:rPr>
          <w:rFonts w:asciiTheme="minorHAnsi" w:hAnsiTheme="minorHAnsi" w:cstheme="minorHAnsi"/>
        </w:rPr>
        <w:t xml:space="preserve"> ofert</w:t>
      </w:r>
      <w:r w:rsidR="00EE4579">
        <w:rPr>
          <w:rFonts w:asciiTheme="minorHAnsi" w:hAnsiTheme="minorHAnsi" w:cstheme="minorHAnsi"/>
        </w:rPr>
        <w:t>a</w:t>
      </w:r>
      <w:r w:rsidR="005D586C" w:rsidRPr="00635B5C">
        <w:rPr>
          <w:rFonts w:asciiTheme="minorHAnsi" w:hAnsiTheme="minorHAnsi" w:cstheme="minorHAnsi"/>
        </w:rPr>
        <w:t xml:space="preserve"> Wykonawc</w:t>
      </w:r>
      <w:r w:rsidR="00EE4579">
        <w:rPr>
          <w:rFonts w:asciiTheme="minorHAnsi" w:hAnsiTheme="minorHAnsi" w:cstheme="minorHAnsi"/>
        </w:rPr>
        <w:t>y</w:t>
      </w:r>
      <w:r w:rsidR="005D586C" w:rsidRPr="00635B5C">
        <w:rPr>
          <w:rFonts w:asciiTheme="minorHAnsi" w:hAnsiTheme="minorHAnsi" w:cstheme="minorHAnsi"/>
        </w:rPr>
        <w:t>:</w:t>
      </w:r>
      <w:r w:rsidRPr="00635B5C">
        <w:rPr>
          <w:rFonts w:asciiTheme="minorHAnsi" w:hAnsiTheme="minorHAnsi" w:cstheme="minorHAnsi"/>
          <w:b/>
          <w:bCs/>
          <w:lang w:bidi="ar-SA"/>
        </w:rPr>
        <w:t xml:space="preserve"> </w:t>
      </w:r>
    </w:p>
    <w:p w:rsidR="00A8611B" w:rsidRPr="00635B5C" w:rsidRDefault="00A8611B" w:rsidP="00535823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 xml:space="preserve">- </w:t>
      </w:r>
      <w:r w:rsidR="00EE4579" w:rsidRPr="00EE4579">
        <w:rPr>
          <w:rFonts w:ascii="Calibri" w:eastAsia="SimSun" w:hAnsi="Calibri" w:cs="Calibri"/>
          <w:b/>
          <w:kern w:val="3"/>
        </w:rPr>
        <w:t xml:space="preserve">ENERGO Sp. z o.o., ul. </w:t>
      </w:r>
      <w:proofErr w:type="spellStart"/>
      <w:r w:rsidR="00EE4579" w:rsidRPr="00EE4579">
        <w:rPr>
          <w:rFonts w:ascii="Calibri" w:eastAsia="SimSun" w:hAnsi="Calibri" w:cs="Calibri"/>
          <w:b/>
          <w:kern w:val="3"/>
        </w:rPr>
        <w:t>Kleszczelowska</w:t>
      </w:r>
      <w:proofErr w:type="spellEnd"/>
      <w:r w:rsidR="00EE4579" w:rsidRPr="00EE4579">
        <w:rPr>
          <w:rFonts w:ascii="Calibri" w:eastAsia="SimSun" w:hAnsi="Calibri" w:cs="Calibri"/>
          <w:b/>
          <w:kern w:val="3"/>
        </w:rPr>
        <w:t xml:space="preserve"> 84A, 17-100 Bielsk Podlaski</w:t>
      </w:r>
      <w:r w:rsidR="00635B5C" w:rsidRPr="00635B5C">
        <w:rPr>
          <w:rFonts w:ascii="Calibri" w:eastAsia="SimSun" w:hAnsi="Calibri" w:cs="Calibri"/>
          <w:b/>
          <w:kern w:val="3"/>
        </w:rPr>
        <w:t xml:space="preserve"> </w:t>
      </w:r>
      <w:r w:rsidRPr="00635B5C">
        <w:rPr>
          <w:rFonts w:ascii="Calibri" w:eastAsia="SimSun" w:hAnsi="Calibri" w:cs="Calibri"/>
          <w:kern w:val="3"/>
        </w:rPr>
        <w:t xml:space="preserve">z kwotą </w:t>
      </w:r>
      <w:r w:rsidR="00EE4579">
        <w:rPr>
          <w:rFonts w:ascii="Calibri" w:hAnsi="Calibri" w:cs="Calibri"/>
          <w:b/>
          <w:lang w:eastAsia="pl-PL" w:bidi="ar-SA"/>
        </w:rPr>
        <w:t>171 855</w:t>
      </w:r>
      <w:r w:rsidR="00535823" w:rsidRPr="00535823">
        <w:rPr>
          <w:rFonts w:ascii="Calibri" w:hAnsi="Calibri" w:cs="Calibri"/>
          <w:b/>
          <w:lang w:eastAsia="pl-PL" w:bidi="ar-SA"/>
        </w:rPr>
        <w:t>,</w:t>
      </w:r>
      <w:r w:rsidR="00EE4579">
        <w:rPr>
          <w:rFonts w:ascii="Calibri" w:hAnsi="Calibri" w:cs="Calibri"/>
          <w:b/>
          <w:lang w:eastAsia="pl-PL" w:bidi="ar-SA"/>
        </w:rPr>
        <w:t>60</w:t>
      </w:r>
      <w:r w:rsidR="00535823" w:rsidRPr="00535823">
        <w:rPr>
          <w:rFonts w:ascii="Calibri" w:hAnsi="Calibri" w:cs="Calibri"/>
          <w:b/>
          <w:lang w:eastAsia="pl-PL" w:bidi="ar-SA"/>
        </w:rPr>
        <w:t xml:space="preserve"> </w:t>
      </w:r>
      <w:r w:rsidRPr="00635B5C">
        <w:rPr>
          <w:rFonts w:ascii="Calibri" w:hAnsi="Calibri" w:cs="Calibri"/>
          <w:b/>
          <w:lang w:eastAsia="pl-PL" w:bidi="ar-SA"/>
        </w:rPr>
        <w:t>zł</w:t>
      </w:r>
      <w:r w:rsidRPr="00635B5C">
        <w:rPr>
          <w:rFonts w:ascii="Calibri" w:eastAsia="SimSun" w:hAnsi="Calibri" w:cs="Calibri"/>
          <w:b/>
          <w:lang w:eastAsia="pl-PL" w:bidi="ar-SA"/>
        </w:rPr>
        <w:t xml:space="preserve"> </w:t>
      </w:r>
      <w:r w:rsidRPr="00635B5C">
        <w:rPr>
          <w:rFonts w:ascii="Calibri" w:eastAsia="SimSun" w:hAnsi="Calibri" w:cs="Calibri"/>
          <w:b/>
          <w:kern w:val="3"/>
        </w:rPr>
        <w:t>brutto</w:t>
      </w:r>
      <w:r w:rsidRPr="00635B5C">
        <w:rPr>
          <w:rFonts w:ascii="Calibri" w:eastAsia="SimSun" w:hAnsi="Calibri" w:cs="Calibri"/>
          <w:kern w:val="3"/>
        </w:rPr>
        <w:t xml:space="preserve">, terminem realizacji reklamacji – </w:t>
      </w:r>
      <w:r w:rsidRPr="00635B5C">
        <w:rPr>
          <w:rFonts w:ascii="Calibri" w:eastAsia="SimSun" w:hAnsi="Calibri" w:cs="Calibri"/>
          <w:b/>
          <w:kern w:val="3"/>
        </w:rPr>
        <w:t xml:space="preserve">do </w:t>
      </w:r>
      <w:r w:rsidR="00EE4579">
        <w:rPr>
          <w:rFonts w:ascii="Calibri" w:eastAsia="SimSun" w:hAnsi="Calibri" w:cs="Calibri"/>
          <w:b/>
          <w:kern w:val="3"/>
        </w:rPr>
        <w:t>24</w:t>
      </w:r>
      <w:r w:rsidRPr="00635B5C">
        <w:rPr>
          <w:rFonts w:ascii="Calibri" w:eastAsia="SimSun" w:hAnsi="Calibri" w:cs="Calibri"/>
          <w:b/>
          <w:kern w:val="3"/>
        </w:rPr>
        <w:t xml:space="preserve"> godzin</w:t>
      </w:r>
      <w:r w:rsidRPr="00635B5C">
        <w:rPr>
          <w:rFonts w:ascii="Calibri" w:eastAsia="SimSun" w:hAnsi="Calibri" w:cs="Calibri"/>
          <w:kern w:val="3"/>
        </w:rPr>
        <w:t xml:space="preserve"> oraz </w:t>
      </w:r>
      <w:r w:rsidR="00EE4579">
        <w:rPr>
          <w:rFonts w:ascii="Calibri" w:eastAsia="SimSun" w:hAnsi="Calibri" w:cs="Calibri"/>
          <w:kern w:val="3"/>
        </w:rPr>
        <w:t>wartościa opałową</w:t>
      </w:r>
      <w:r w:rsidR="00535823" w:rsidRPr="00535823">
        <w:rPr>
          <w:rFonts w:ascii="Calibri" w:eastAsia="SimSun" w:hAnsi="Calibri" w:cs="Calibri"/>
          <w:kern w:val="3"/>
        </w:rPr>
        <w:t xml:space="preserve"> –  </w:t>
      </w:r>
      <w:r w:rsidR="00EE4579">
        <w:rPr>
          <w:rFonts w:ascii="Calibri" w:eastAsia="SimSun" w:hAnsi="Calibri" w:cs="Calibri"/>
          <w:b/>
          <w:kern w:val="3"/>
        </w:rPr>
        <w:t>26 MJ/kg</w:t>
      </w:r>
      <w:r w:rsidR="00535823" w:rsidRPr="00535823">
        <w:rPr>
          <w:rFonts w:ascii="Calibri" w:eastAsia="SimSun" w:hAnsi="Calibri" w:cs="Calibri"/>
          <w:kern w:val="3"/>
        </w:rPr>
        <w:t xml:space="preserve"> - firma uzyskała sumaryczną ilość punktów  - </w:t>
      </w:r>
      <w:r w:rsidR="00535823" w:rsidRPr="00535823">
        <w:rPr>
          <w:rFonts w:ascii="Calibri" w:eastAsia="SimSun" w:hAnsi="Calibri" w:cs="Calibri"/>
          <w:b/>
          <w:kern w:val="3"/>
        </w:rPr>
        <w:t>9</w:t>
      </w:r>
      <w:r w:rsidR="00EE4579">
        <w:rPr>
          <w:rFonts w:ascii="Calibri" w:eastAsia="SimSun" w:hAnsi="Calibri" w:cs="Calibri"/>
          <w:b/>
          <w:kern w:val="3"/>
        </w:rPr>
        <w:t>9,40.</w:t>
      </w:r>
      <w:r w:rsidRPr="00635B5C">
        <w:rPr>
          <w:rFonts w:ascii="Calibri" w:eastAsia="SimSun" w:hAnsi="Calibri" w:cs="Calibri"/>
          <w:b/>
          <w:kern w:val="3"/>
        </w:rPr>
        <w:t xml:space="preserve"> </w:t>
      </w:r>
    </w:p>
    <w:p w:rsidR="004E6FCB" w:rsidRPr="004E6FCB" w:rsidRDefault="004E6FCB" w:rsidP="00045A25">
      <w:pPr>
        <w:spacing w:line="360" w:lineRule="auto"/>
        <w:jc w:val="both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  <w:b/>
          <w:sz w:val="28"/>
          <w:szCs w:val="28"/>
        </w:rPr>
        <w:t>uzasadnienie:</w:t>
      </w:r>
      <w:r w:rsidRPr="004E6FCB">
        <w:rPr>
          <w:rFonts w:asciiTheme="minorHAnsi" w:hAnsiTheme="minorHAnsi" w:cstheme="minorHAnsi"/>
        </w:rPr>
        <w:t xml:space="preserve"> </w:t>
      </w:r>
    </w:p>
    <w:p w:rsidR="004E6FCB" w:rsidRDefault="004E6FCB" w:rsidP="003B09C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</w:rPr>
        <w:t>Wykonawc</w:t>
      </w:r>
      <w:r w:rsidR="00EE4579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spełnia warunki udziału w postępowaniu, nie zachodzi wobec n</w:t>
      </w:r>
      <w:r w:rsidR="00EE4579">
        <w:rPr>
          <w:rFonts w:asciiTheme="minorHAnsi" w:hAnsiTheme="minorHAnsi" w:cstheme="minorHAnsi"/>
        </w:rPr>
        <w:t>iego</w:t>
      </w:r>
      <w:r w:rsidRPr="004E6FCB">
        <w:rPr>
          <w:rFonts w:asciiTheme="minorHAnsi" w:hAnsiTheme="minorHAnsi" w:cstheme="minorHAnsi"/>
        </w:rPr>
        <w:t xml:space="preserve"> podstawa do wykluczenia z udziału w postępowaniu, ofert</w:t>
      </w:r>
      <w:r w:rsidR="00EE4579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</w:t>
      </w:r>
      <w:r w:rsidR="00EE4579">
        <w:rPr>
          <w:rFonts w:asciiTheme="minorHAnsi" w:hAnsiTheme="minorHAnsi" w:cstheme="minorHAnsi"/>
        </w:rPr>
        <w:t>jest</w:t>
      </w:r>
      <w:r w:rsidRPr="004E6FCB">
        <w:rPr>
          <w:rFonts w:asciiTheme="minorHAnsi" w:hAnsiTheme="minorHAnsi" w:cstheme="minorHAnsi"/>
        </w:rPr>
        <w:t xml:space="preserve"> ważn</w:t>
      </w:r>
      <w:r w:rsidR="00EE4579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i nie podlega odrzuceniu, ofert</w:t>
      </w:r>
      <w:r w:rsidR="00EE4579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uzyskał</w:t>
      </w:r>
      <w:r w:rsidR="00EE4579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najwyższą liczbę punktów, zgodnie z kryteriami i wymaganiami określonymi w SWZ.</w:t>
      </w:r>
      <w:r w:rsidR="0048124F">
        <w:rPr>
          <w:rFonts w:asciiTheme="minorHAnsi" w:hAnsiTheme="minorHAnsi" w:cstheme="minorHAnsi"/>
        </w:rPr>
        <w:t xml:space="preserve"> </w:t>
      </w:r>
    </w:p>
    <w:p w:rsidR="00535823" w:rsidRDefault="00535823" w:rsidP="003B09C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4E6FCB" w:rsidRPr="004E6FCB" w:rsidRDefault="004E6FCB" w:rsidP="00EA35BF">
      <w:pPr>
        <w:tabs>
          <w:tab w:val="left" w:pos="527"/>
          <w:tab w:val="right" w:leader="dot" w:pos="8674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E6FCB">
        <w:rPr>
          <w:rFonts w:asciiTheme="minorHAnsi" w:hAnsiTheme="minorHAnsi" w:cstheme="minorHAnsi"/>
          <w:b/>
          <w:sz w:val="28"/>
          <w:szCs w:val="28"/>
        </w:rPr>
        <w:t>2. Informacje i zestawienie złożonych ofert</w:t>
      </w:r>
      <w:r w:rsidRPr="004E6FC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A35BF" w:rsidRDefault="004E6FCB" w:rsidP="00805C5A">
      <w:pPr>
        <w:tabs>
          <w:tab w:val="left" w:pos="527"/>
          <w:tab w:val="right" w:leader="dot" w:pos="8674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</w:rPr>
        <w:t>Informacje i zestawienie złożonych ofert z podaniem nazw (firm) i adresów wykonawców oraz streszczenie oceny i porównania złożonych ofert wraz z punktacją przyznaną ofertom:</w:t>
      </w:r>
      <w:bookmarkStart w:id="0" w:name="_Hlk76994970"/>
    </w:p>
    <w:p w:rsidR="00805C5A" w:rsidRPr="00805C5A" w:rsidRDefault="00805C5A" w:rsidP="00805C5A">
      <w:pPr>
        <w:tabs>
          <w:tab w:val="left" w:pos="527"/>
          <w:tab w:val="right" w:leader="dot" w:pos="8674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47"/>
        <w:gridCol w:w="3701"/>
        <w:gridCol w:w="992"/>
        <w:gridCol w:w="1559"/>
        <w:gridCol w:w="1418"/>
        <w:gridCol w:w="1417"/>
      </w:tblGrid>
      <w:tr w:rsidR="00EE4579" w:rsidRPr="004972F3" w:rsidTr="00AC5CF2">
        <w:trPr>
          <w:trHeight w:val="203"/>
        </w:trPr>
        <w:tc>
          <w:tcPr>
            <w:tcW w:w="547" w:type="dxa"/>
            <w:vMerge w:val="restart"/>
            <w:shd w:val="clear" w:color="auto" w:fill="FFFF00"/>
          </w:tcPr>
          <w:p w:rsidR="00EE4579" w:rsidRPr="006315A6" w:rsidRDefault="00EE4579" w:rsidP="00AC5CF2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1" w:name="_Hlk97283950"/>
            <w:bookmarkEnd w:id="0"/>
            <w:r w:rsidRPr="006315A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01" w:type="dxa"/>
            <w:vMerge w:val="restart"/>
            <w:shd w:val="clear" w:color="auto" w:fill="FFFF00"/>
          </w:tcPr>
          <w:p w:rsidR="00EE4579" w:rsidRPr="006315A6" w:rsidRDefault="00EE4579" w:rsidP="00AC5CF2">
            <w:pPr>
              <w:widowControl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315A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Oferent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E4579" w:rsidRPr="006315A6" w:rsidRDefault="00EE4579" w:rsidP="00AC5C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5A6">
              <w:rPr>
                <w:rFonts w:asciiTheme="minorHAnsi" w:hAnsiTheme="minorHAnsi" w:cstheme="minorHAnsi"/>
                <w:b/>
                <w:sz w:val="22"/>
                <w:szCs w:val="22"/>
              </w:rPr>
              <w:t>Nazwa i waga kryterium</w:t>
            </w:r>
          </w:p>
        </w:tc>
      </w:tr>
      <w:tr w:rsidR="00EE4579" w:rsidRPr="004972F3" w:rsidTr="00AC5CF2">
        <w:trPr>
          <w:trHeight w:val="379"/>
        </w:trPr>
        <w:tc>
          <w:tcPr>
            <w:tcW w:w="547" w:type="dxa"/>
            <w:vMerge/>
            <w:shd w:val="clear" w:color="auto" w:fill="FFFF00"/>
          </w:tcPr>
          <w:p w:rsidR="00EE4579" w:rsidRPr="006315A6" w:rsidRDefault="00EE4579" w:rsidP="00AC5CF2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01" w:type="dxa"/>
            <w:vMerge/>
            <w:shd w:val="clear" w:color="auto" w:fill="FFFF00"/>
          </w:tcPr>
          <w:p w:rsidR="00EE4579" w:rsidRPr="006315A6" w:rsidRDefault="00EE4579" w:rsidP="00AC5CF2">
            <w:pPr>
              <w:widowControl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E4579" w:rsidRPr="006315A6" w:rsidRDefault="00EE4579" w:rsidP="00AC5C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5A6">
              <w:rPr>
                <w:rFonts w:asciiTheme="minorHAnsi" w:eastAsia="Calibri" w:hAnsiTheme="minorHAnsi" w:cstheme="minorHAnsi"/>
                <w:sz w:val="18"/>
                <w:szCs w:val="18"/>
              </w:rPr>
              <w:t>Cena –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E4579" w:rsidRPr="006315A6" w:rsidRDefault="00EE4579" w:rsidP="00AC5C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5A6">
              <w:rPr>
                <w:rFonts w:asciiTheme="minorHAnsi" w:eastAsia="Calibri" w:hAnsiTheme="minorHAnsi" w:cstheme="minorHAnsi"/>
                <w:sz w:val="18"/>
                <w:szCs w:val="18"/>
              </w:rPr>
              <w:t>Termin realizacji reklamacji – 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E4579" w:rsidRPr="006315A6" w:rsidRDefault="00EE4579" w:rsidP="00AC5C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5A6">
              <w:rPr>
                <w:rFonts w:asciiTheme="minorHAnsi" w:eastAsia="Calibri" w:hAnsiTheme="minorHAnsi" w:cstheme="minorHAnsi"/>
                <w:sz w:val="18"/>
                <w:szCs w:val="18"/>
              </w:rPr>
              <w:t>Wartość opałowa – 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E4579" w:rsidRPr="006315A6" w:rsidRDefault="00EE4579" w:rsidP="00AC5C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5A6">
              <w:rPr>
                <w:rFonts w:asciiTheme="minorHAnsi" w:eastAsia="Calibri" w:hAnsiTheme="minorHAnsi" w:cstheme="minorHAnsi"/>
                <w:sz w:val="18"/>
                <w:szCs w:val="18"/>
              </w:rPr>
              <w:t>Łączna uzyskana ilość punktów</w:t>
            </w:r>
          </w:p>
        </w:tc>
      </w:tr>
      <w:tr w:rsidR="00000E2A" w:rsidRPr="004972F3" w:rsidTr="004E0E67">
        <w:trPr>
          <w:trHeight w:val="372"/>
        </w:trPr>
        <w:tc>
          <w:tcPr>
            <w:tcW w:w="547" w:type="dxa"/>
          </w:tcPr>
          <w:p w:rsidR="00000E2A" w:rsidRPr="006315A6" w:rsidRDefault="00000E2A" w:rsidP="00000E2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eastAsia="Calibr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E2A" w:rsidRDefault="00000E2A" w:rsidP="00000E2A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2" w:name="_Hlk159313884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ENERGO Sp. z o.o., </w:t>
            </w:r>
          </w:p>
          <w:p w:rsidR="00000E2A" w:rsidRDefault="00000E2A" w:rsidP="00000E2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Kleszczelowska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84A, </w:t>
            </w:r>
          </w:p>
          <w:p w:rsidR="00000E2A" w:rsidRDefault="00000E2A" w:rsidP="00000E2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17-100 Bielsk Podlaski</w:t>
            </w:r>
            <w:bookmarkEnd w:id="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2A" w:rsidRDefault="00000E2A" w:rsidP="00000E2A">
            <w:pPr>
              <w:pStyle w:val="Textbody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59,40 pkt</w:t>
            </w:r>
          </w:p>
        </w:tc>
        <w:tc>
          <w:tcPr>
            <w:tcW w:w="1559" w:type="dxa"/>
            <w:vAlign w:val="center"/>
          </w:tcPr>
          <w:p w:rsidR="00000E2A" w:rsidRPr="006315A6" w:rsidRDefault="00000E2A" w:rsidP="00000E2A">
            <w:pPr>
              <w:pStyle w:val="Textbod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b/>
                <w:sz w:val="18"/>
                <w:szCs w:val="18"/>
              </w:rPr>
              <w:t>20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2A" w:rsidRDefault="00000E2A" w:rsidP="00000E2A">
            <w:pPr>
              <w:pStyle w:val="Textbody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2A" w:rsidRDefault="00000E2A" w:rsidP="00000E2A">
            <w:pPr>
              <w:pStyle w:val="Textbody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99,40 pkt</w:t>
            </w:r>
          </w:p>
        </w:tc>
      </w:tr>
      <w:tr w:rsidR="00000E2A" w:rsidRPr="004972F3" w:rsidTr="004E0E67">
        <w:tc>
          <w:tcPr>
            <w:tcW w:w="547" w:type="dxa"/>
          </w:tcPr>
          <w:p w:rsidR="00000E2A" w:rsidRPr="006315A6" w:rsidRDefault="00000E2A" w:rsidP="00000E2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eastAsia="Calibr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E2A" w:rsidRDefault="00000E2A" w:rsidP="00000E2A">
            <w:pPr>
              <w:rPr>
                <w:rFonts w:ascii="Calibri" w:hAnsi="Calibri" w:cs="Calibri"/>
                <w:sz w:val="20"/>
                <w:szCs w:val="20"/>
              </w:rPr>
            </w:pPr>
            <w:bookmarkStart w:id="3" w:name="_Hlk159313964"/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Invest Sp. z o.o., ul. Nowogrodzka 50/54 pok. 515, 00-695 Warszawa</w:t>
            </w:r>
            <w:bookmarkEnd w:id="3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2A" w:rsidRDefault="00000E2A" w:rsidP="00000E2A">
            <w:pPr>
              <w:pStyle w:val="Textbody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54,74 pkt</w:t>
            </w:r>
          </w:p>
        </w:tc>
        <w:tc>
          <w:tcPr>
            <w:tcW w:w="1559" w:type="dxa"/>
            <w:vAlign w:val="center"/>
          </w:tcPr>
          <w:p w:rsidR="00000E2A" w:rsidRPr="006315A6" w:rsidRDefault="00000E2A" w:rsidP="00000E2A">
            <w:pPr>
              <w:pStyle w:val="Textbod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2A" w:rsidRDefault="00000E2A" w:rsidP="00000E2A">
            <w:pPr>
              <w:pStyle w:val="Textbody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2A" w:rsidRDefault="00000E2A" w:rsidP="00000E2A">
            <w:pPr>
              <w:pStyle w:val="Textbody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94,74 pkt</w:t>
            </w:r>
          </w:p>
        </w:tc>
      </w:tr>
      <w:tr w:rsidR="00000E2A" w:rsidRPr="004972F3" w:rsidTr="004E0E67">
        <w:tc>
          <w:tcPr>
            <w:tcW w:w="547" w:type="dxa"/>
          </w:tcPr>
          <w:p w:rsidR="00000E2A" w:rsidRPr="006315A6" w:rsidRDefault="00000E2A" w:rsidP="00000E2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eastAsia="Calibr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E2A" w:rsidRDefault="00000E2A" w:rsidP="00000E2A">
            <w:pPr>
              <w:rPr>
                <w:rFonts w:ascii="Calibri" w:hAnsi="Calibri" w:cs="Calibri"/>
                <w:sz w:val="20"/>
                <w:szCs w:val="20"/>
              </w:rPr>
            </w:pPr>
            <w:bookmarkStart w:id="4" w:name="OLE_LINK3"/>
            <w:bookmarkStart w:id="5" w:name="OLE_LINK4"/>
            <w:r>
              <w:rPr>
                <w:rFonts w:ascii="Calibri" w:hAnsi="Calibri" w:cs="Calibri"/>
                <w:sz w:val="20"/>
                <w:szCs w:val="20"/>
              </w:rPr>
              <w:t xml:space="preserve">SOBIANEK Sp. z o.o., ul. Polna 70, </w:t>
            </w:r>
          </w:p>
          <w:p w:rsidR="00000E2A" w:rsidRDefault="00000E2A" w:rsidP="00000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21-200 Parczew</w:t>
            </w:r>
            <w:bookmarkEnd w:id="4"/>
            <w:bookmarkEnd w:id="5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2A" w:rsidRDefault="00000E2A" w:rsidP="00000E2A">
            <w:pPr>
              <w:pStyle w:val="Textbody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54,44 pkt</w:t>
            </w:r>
          </w:p>
        </w:tc>
        <w:tc>
          <w:tcPr>
            <w:tcW w:w="1559" w:type="dxa"/>
            <w:vAlign w:val="center"/>
          </w:tcPr>
          <w:p w:rsidR="00000E2A" w:rsidRPr="006315A6" w:rsidRDefault="00000E2A" w:rsidP="00000E2A">
            <w:pPr>
              <w:pStyle w:val="Textbod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2A" w:rsidRDefault="00000E2A" w:rsidP="00000E2A">
            <w:pPr>
              <w:pStyle w:val="Textbody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2A" w:rsidRDefault="00000E2A" w:rsidP="00000E2A">
            <w:pPr>
              <w:pStyle w:val="Textbody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94,44 pkt</w:t>
            </w:r>
          </w:p>
        </w:tc>
      </w:tr>
      <w:tr w:rsidR="00000E2A" w:rsidRPr="004972F3" w:rsidTr="004E0E67">
        <w:tc>
          <w:tcPr>
            <w:tcW w:w="547" w:type="dxa"/>
          </w:tcPr>
          <w:p w:rsidR="00000E2A" w:rsidRPr="006315A6" w:rsidRDefault="00000E2A" w:rsidP="00000E2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eastAsia="Calibr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E2A" w:rsidRDefault="00000E2A" w:rsidP="00000E2A">
            <w:pPr>
              <w:rPr>
                <w:rFonts w:ascii="Calibri" w:hAnsi="Calibri" w:cs="Calibri"/>
                <w:sz w:val="20"/>
                <w:szCs w:val="20"/>
              </w:rPr>
            </w:pPr>
            <w:bookmarkStart w:id="6" w:name="_Hlk159313872"/>
            <w:r>
              <w:rPr>
                <w:rFonts w:ascii="Calibri" w:hAnsi="Calibri" w:cs="Calibri"/>
                <w:sz w:val="20"/>
                <w:szCs w:val="20"/>
              </w:rPr>
              <w:t xml:space="preserve">PETRODOM PALIWA Sp. z o. o. Sp. K, </w:t>
            </w:r>
          </w:p>
          <w:p w:rsidR="00000E2A" w:rsidRDefault="00000E2A" w:rsidP="00000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Sidorska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61, 21-500 Biała Podlaska</w:t>
            </w:r>
            <w:bookmarkEnd w:id="6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2A" w:rsidRDefault="00000E2A" w:rsidP="00000E2A">
            <w:pPr>
              <w:pStyle w:val="Textbody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54,04 pkt</w:t>
            </w:r>
          </w:p>
        </w:tc>
        <w:tc>
          <w:tcPr>
            <w:tcW w:w="1559" w:type="dxa"/>
            <w:vAlign w:val="center"/>
          </w:tcPr>
          <w:p w:rsidR="00000E2A" w:rsidRPr="006315A6" w:rsidRDefault="00000E2A" w:rsidP="00000E2A">
            <w:pPr>
              <w:pStyle w:val="Textbod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2A" w:rsidRDefault="00000E2A" w:rsidP="00000E2A">
            <w:pPr>
              <w:pStyle w:val="Textbody"/>
              <w:snapToGrid w:val="0"/>
              <w:jc w:val="center"/>
              <w:rPr>
                <w:rFonts w:ascii="Calibri" w:hAnsi="Calibri" w:cs="Calibri"/>
              </w:rPr>
            </w:pPr>
            <w:bookmarkStart w:id="7" w:name="OLE_LINK1"/>
            <w:bookmarkStart w:id="8" w:name="OLE_LINK2"/>
            <w:r>
              <w:rPr>
                <w:rFonts w:ascii="Calibri" w:hAnsi="Calibri" w:cs="Calibri"/>
              </w:rPr>
              <w:t>20 pkt</w:t>
            </w:r>
            <w:bookmarkEnd w:id="7"/>
            <w:bookmarkEnd w:id="8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2A" w:rsidRDefault="00000E2A" w:rsidP="00000E2A">
            <w:pPr>
              <w:pStyle w:val="Textbody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94,04 pkt</w:t>
            </w:r>
          </w:p>
        </w:tc>
      </w:tr>
      <w:tr w:rsidR="00000E2A" w:rsidRPr="004972F3" w:rsidTr="004E0E67">
        <w:tc>
          <w:tcPr>
            <w:tcW w:w="547" w:type="dxa"/>
          </w:tcPr>
          <w:p w:rsidR="00000E2A" w:rsidRPr="006315A6" w:rsidRDefault="00000E2A" w:rsidP="00000E2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eastAsia="Calibr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E2A" w:rsidRDefault="00000E2A" w:rsidP="00000E2A">
            <w:pPr>
              <w:rPr>
                <w:rFonts w:ascii="Calibri" w:hAnsi="Calibri" w:cs="Calibri"/>
                <w:sz w:val="20"/>
                <w:szCs w:val="20"/>
              </w:rPr>
            </w:pPr>
            <w:bookmarkStart w:id="9" w:name="_Hlk129871431"/>
            <w:bookmarkStart w:id="10" w:name="_Hlk159313920"/>
            <w:r>
              <w:rPr>
                <w:rFonts w:ascii="Calibri" w:hAnsi="Calibri" w:cs="Calibri"/>
                <w:sz w:val="20"/>
                <w:szCs w:val="20"/>
              </w:rPr>
              <w:t xml:space="preserve">WĘGLOPASZ Sp. z o.o., ul. Piątkowska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149/6, 60-648 </w:t>
            </w:r>
            <w:bookmarkEnd w:id="9"/>
            <w:r>
              <w:rPr>
                <w:rFonts w:ascii="Calibri" w:hAnsi="Calibri" w:cs="Calibri"/>
                <w:sz w:val="20"/>
                <w:szCs w:val="20"/>
              </w:rPr>
              <w:t>Poznań</w:t>
            </w:r>
            <w:bookmarkEnd w:id="1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2A" w:rsidRDefault="00000E2A" w:rsidP="00000E2A">
            <w:pPr>
              <w:pStyle w:val="Textbody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53,89 pkt</w:t>
            </w:r>
          </w:p>
        </w:tc>
        <w:tc>
          <w:tcPr>
            <w:tcW w:w="1559" w:type="dxa"/>
            <w:vAlign w:val="center"/>
          </w:tcPr>
          <w:p w:rsidR="00000E2A" w:rsidRPr="006315A6" w:rsidRDefault="00000E2A" w:rsidP="00000E2A">
            <w:pPr>
              <w:pStyle w:val="Textbod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2A" w:rsidRDefault="00000E2A" w:rsidP="00000E2A">
            <w:pPr>
              <w:pStyle w:val="Textbody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2A" w:rsidRDefault="00000E2A" w:rsidP="00000E2A">
            <w:pPr>
              <w:pStyle w:val="Textbody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93,89 pkt</w:t>
            </w:r>
          </w:p>
        </w:tc>
      </w:tr>
      <w:tr w:rsidR="00000E2A" w:rsidRPr="004972F3" w:rsidTr="004E0E67">
        <w:tc>
          <w:tcPr>
            <w:tcW w:w="547" w:type="dxa"/>
          </w:tcPr>
          <w:p w:rsidR="00000E2A" w:rsidRPr="006315A6" w:rsidRDefault="00000E2A" w:rsidP="00000E2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eastAsia="Calibr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E2A" w:rsidRDefault="00000E2A" w:rsidP="00000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MARHURT Marcin Sakowski, </w:t>
            </w:r>
          </w:p>
          <w:p w:rsidR="00000E2A" w:rsidRDefault="00000E2A" w:rsidP="00000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ul. Dolna 25, </w:t>
            </w:r>
          </w:p>
          <w:p w:rsidR="00000E2A" w:rsidRDefault="00000E2A" w:rsidP="00000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17-200 Hajnówka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2A" w:rsidRDefault="00000E2A" w:rsidP="00000E2A">
            <w:pPr>
              <w:pStyle w:val="Textbody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86,86 pkt</w:t>
            </w:r>
          </w:p>
        </w:tc>
        <w:tc>
          <w:tcPr>
            <w:tcW w:w="1559" w:type="dxa"/>
            <w:vAlign w:val="center"/>
          </w:tcPr>
          <w:p w:rsidR="00000E2A" w:rsidRPr="006315A6" w:rsidRDefault="00000E2A" w:rsidP="00000E2A">
            <w:pPr>
              <w:pStyle w:val="Textbod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2A" w:rsidRDefault="00000E2A" w:rsidP="00000E2A">
            <w:pPr>
              <w:pStyle w:val="Textbody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2A" w:rsidRDefault="00000E2A" w:rsidP="00000E2A">
            <w:pPr>
              <w:pStyle w:val="Textbody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86,86 pkt</w:t>
            </w:r>
          </w:p>
        </w:tc>
      </w:tr>
      <w:tr w:rsidR="00000E2A" w:rsidRPr="004972F3" w:rsidTr="004E0E67">
        <w:tc>
          <w:tcPr>
            <w:tcW w:w="547" w:type="dxa"/>
          </w:tcPr>
          <w:p w:rsidR="00000E2A" w:rsidRPr="006315A6" w:rsidRDefault="00000E2A" w:rsidP="00000E2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eastAsia="Calibr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E2A" w:rsidRDefault="00000E2A" w:rsidP="00000E2A">
            <w:pPr>
              <w:rPr>
                <w:rFonts w:ascii="Calibri" w:hAnsi="Calibri" w:cs="Calibri"/>
                <w:sz w:val="20"/>
                <w:szCs w:val="20"/>
              </w:rPr>
            </w:pPr>
            <w:bookmarkStart w:id="11" w:name="_Hlk159313982"/>
            <w:r>
              <w:rPr>
                <w:rFonts w:ascii="Calibri" w:hAnsi="Calibri" w:cs="Calibri"/>
                <w:sz w:val="20"/>
                <w:szCs w:val="20"/>
              </w:rPr>
              <w:t xml:space="preserve">DAMETA Polska Sp. z o.o., </w:t>
            </w:r>
          </w:p>
          <w:p w:rsidR="00000E2A" w:rsidRDefault="00000E2A" w:rsidP="00000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M. Konopnickiej 2A, 11-200 Bartoszyce</w:t>
            </w:r>
            <w:bookmarkEnd w:id="1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2A" w:rsidRDefault="00000E2A" w:rsidP="00000E2A">
            <w:pPr>
              <w:pStyle w:val="Textbody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pkt</w:t>
            </w:r>
          </w:p>
        </w:tc>
        <w:tc>
          <w:tcPr>
            <w:tcW w:w="1559" w:type="dxa"/>
            <w:vAlign w:val="center"/>
          </w:tcPr>
          <w:p w:rsidR="00000E2A" w:rsidRPr="006315A6" w:rsidRDefault="00000E2A" w:rsidP="00000E2A">
            <w:pPr>
              <w:pStyle w:val="Textbod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 xml:space="preserve"> 5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2A" w:rsidRDefault="00000E2A" w:rsidP="00000E2A">
            <w:pPr>
              <w:pStyle w:val="Textbody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2A" w:rsidRDefault="00000E2A" w:rsidP="00000E2A">
            <w:pPr>
              <w:pStyle w:val="Textbody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pkt</w:t>
            </w:r>
          </w:p>
        </w:tc>
      </w:tr>
      <w:tr w:rsidR="00974740" w:rsidRPr="004972F3" w:rsidTr="000B6A42">
        <w:tc>
          <w:tcPr>
            <w:tcW w:w="547" w:type="dxa"/>
          </w:tcPr>
          <w:p w:rsidR="00974740" w:rsidRPr="006315A6" w:rsidRDefault="00974740" w:rsidP="00000E2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740" w:rsidRDefault="00974740" w:rsidP="00000E2A">
            <w:pPr>
              <w:rPr>
                <w:rFonts w:asciiTheme="minorHAnsi" w:hAnsiTheme="minorHAnsi" w:cstheme="minorHAnsi"/>
                <w:kern w:val="3"/>
                <w:sz w:val="20"/>
                <w:szCs w:val="20"/>
              </w:rPr>
            </w:pPr>
            <w:bookmarkStart w:id="12" w:name="_Hlk159491783"/>
            <w:r w:rsidRPr="00974740">
              <w:rPr>
                <w:rFonts w:asciiTheme="minorHAnsi" w:hAnsiTheme="minorHAnsi" w:cstheme="minorHAnsi"/>
                <w:kern w:val="3"/>
                <w:sz w:val="20"/>
                <w:szCs w:val="20"/>
              </w:rPr>
              <w:t xml:space="preserve">G7 </w:t>
            </w:r>
            <w:proofErr w:type="spellStart"/>
            <w:r w:rsidRPr="00974740">
              <w:rPr>
                <w:rFonts w:asciiTheme="minorHAnsi" w:hAnsiTheme="minorHAnsi" w:cstheme="minorHAnsi"/>
                <w:kern w:val="3"/>
                <w:sz w:val="20"/>
                <w:szCs w:val="20"/>
              </w:rPr>
              <w:t>Group</w:t>
            </w:r>
            <w:proofErr w:type="spellEnd"/>
            <w:r w:rsidRPr="00974740">
              <w:rPr>
                <w:rFonts w:asciiTheme="minorHAnsi" w:hAnsiTheme="minorHAnsi" w:cstheme="minorHAnsi"/>
                <w:kern w:val="3"/>
                <w:sz w:val="20"/>
                <w:szCs w:val="20"/>
              </w:rPr>
              <w:t xml:space="preserve"> Sp. z o.o., </w:t>
            </w:r>
          </w:p>
          <w:p w:rsidR="00974740" w:rsidRPr="00974740" w:rsidRDefault="00974740" w:rsidP="00000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740">
              <w:rPr>
                <w:rFonts w:asciiTheme="minorHAnsi" w:hAnsiTheme="minorHAnsi" w:cstheme="minorHAnsi"/>
                <w:kern w:val="3"/>
                <w:sz w:val="20"/>
                <w:szCs w:val="20"/>
              </w:rPr>
              <w:t>ul. Piękna 24/26A, 00-549 Warszawa</w:t>
            </w:r>
            <w:bookmarkEnd w:id="12"/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740" w:rsidRDefault="00974740" w:rsidP="00000E2A">
            <w:pPr>
              <w:pStyle w:val="Textbody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Oferta odrzucona</w:t>
            </w:r>
          </w:p>
        </w:tc>
      </w:tr>
      <w:bookmarkEnd w:id="1"/>
    </w:tbl>
    <w:p w:rsidR="00A25043" w:rsidRDefault="00A25043" w:rsidP="00EA35BF">
      <w:pPr>
        <w:widowControl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D31CB" w:rsidRDefault="00B807E2" w:rsidP="00EA35BF">
      <w:pPr>
        <w:widowControl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3</w:t>
      </w:r>
      <w:r w:rsidR="001D31CB" w:rsidRPr="001D31CB">
        <w:rPr>
          <w:rFonts w:asciiTheme="minorHAnsi" w:hAnsiTheme="minorHAnsi" w:cstheme="minorHAnsi"/>
          <w:b/>
          <w:sz w:val="28"/>
          <w:szCs w:val="28"/>
        </w:rPr>
        <w:t>. Informacja o ofertach odrzuconych</w:t>
      </w:r>
      <w:r w:rsidR="001D31CB">
        <w:rPr>
          <w:rFonts w:asciiTheme="minorHAnsi" w:hAnsiTheme="minorHAnsi" w:cstheme="minorHAnsi"/>
        </w:rPr>
        <w:t>.</w:t>
      </w:r>
    </w:p>
    <w:p w:rsidR="00A8682D" w:rsidRDefault="001D31CB" w:rsidP="00974740">
      <w:pPr>
        <w:widowControl/>
        <w:spacing w:line="360" w:lineRule="auto"/>
        <w:jc w:val="both"/>
        <w:rPr>
          <w:rFonts w:asciiTheme="minorHAnsi" w:hAnsiTheme="minorHAnsi" w:cstheme="minorHAnsi"/>
        </w:rPr>
      </w:pPr>
      <w:r w:rsidRPr="001D31CB">
        <w:rPr>
          <w:rFonts w:asciiTheme="minorHAnsi" w:hAnsiTheme="minorHAnsi" w:cstheme="minorHAnsi"/>
        </w:rPr>
        <w:t xml:space="preserve">W postępowaniu </w:t>
      </w:r>
      <w:r w:rsidR="00FF515F">
        <w:rPr>
          <w:rFonts w:asciiTheme="minorHAnsi" w:hAnsiTheme="minorHAnsi" w:cstheme="minorHAnsi"/>
        </w:rPr>
        <w:t xml:space="preserve">została odrzucona oferta firmy </w:t>
      </w:r>
      <w:r w:rsidR="00974740" w:rsidRPr="00974740">
        <w:rPr>
          <w:rFonts w:asciiTheme="minorHAnsi" w:hAnsiTheme="minorHAnsi" w:cstheme="minorHAnsi"/>
          <w:b/>
        </w:rPr>
        <w:t xml:space="preserve">G7 </w:t>
      </w:r>
      <w:proofErr w:type="spellStart"/>
      <w:r w:rsidR="00974740" w:rsidRPr="00974740">
        <w:rPr>
          <w:rFonts w:asciiTheme="minorHAnsi" w:hAnsiTheme="minorHAnsi" w:cstheme="minorHAnsi"/>
          <w:b/>
        </w:rPr>
        <w:t>Group</w:t>
      </w:r>
      <w:proofErr w:type="spellEnd"/>
      <w:r w:rsidR="00974740" w:rsidRPr="00974740">
        <w:rPr>
          <w:rFonts w:asciiTheme="minorHAnsi" w:hAnsiTheme="minorHAnsi" w:cstheme="minorHAnsi"/>
          <w:b/>
        </w:rPr>
        <w:t xml:space="preserve"> Sp. z o.o., ul. Piękna 24/26A, 00-549 Warszawa</w:t>
      </w:r>
      <w:r w:rsidR="00A8682D">
        <w:rPr>
          <w:rFonts w:asciiTheme="minorHAnsi" w:hAnsiTheme="minorHAnsi" w:cstheme="minorHAnsi"/>
        </w:rPr>
        <w:t xml:space="preserve">, </w:t>
      </w:r>
      <w:bookmarkStart w:id="13" w:name="_Hlk159419190"/>
      <w:r w:rsidR="00A8682D">
        <w:rPr>
          <w:rFonts w:asciiTheme="minorHAnsi" w:hAnsiTheme="minorHAnsi" w:cstheme="minorHAnsi"/>
        </w:rPr>
        <w:t xml:space="preserve">w związku z tym, iż </w:t>
      </w:r>
      <w:bookmarkStart w:id="14" w:name="_Hlk159419240"/>
      <w:r w:rsidR="00A8682D">
        <w:rPr>
          <w:rFonts w:asciiTheme="minorHAnsi" w:hAnsiTheme="minorHAnsi" w:cstheme="minorHAnsi"/>
        </w:rPr>
        <w:t>nie została opatrzona kwalifikowanym podpisem elektronicznym, podpisem zaufanym bądź osobistym</w:t>
      </w:r>
      <w:bookmarkEnd w:id="14"/>
      <w:r w:rsidR="00A8682D">
        <w:rPr>
          <w:rFonts w:asciiTheme="minorHAnsi" w:hAnsiTheme="minorHAnsi" w:cstheme="minorHAnsi"/>
        </w:rPr>
        <w:t>, mając powyższe na uwadze oferta jest niezgodna z przepisami ustawy</w:t>
      </w:r>
      <w:bookmarkEnd w:id="13"/>
    </w:p>
    <w:p w:rsidR="00A8682D" w:rsidRDefault="00A8682D" w:rsidP="00A8682D">
      <w:pPr>
        <w:spacing w:line="360" w:lineRule="auto"/>
        <w:jc w:val="both"/>
        <w:rPr>
          <w:u w:val="single"/>
        </w:rPr>
      </w:pPr>
      <w:r>
        <w:rPr>
          <w:rFonts w:eastAsia="SimSun"/>
          <w:b/>
          <w:u w:val="single"/>
        </w:rPr>
        <w:t>Uzasadnienie prawne:</w:t>
      </w:r>
    </w:p>
    <w:p w:rsidR="00A8682D" w:rsidRPr="00974740" w:rsidRDefault="00A8682D" w:rsidP="00974740">
      <w:pPr>
        <w:pStyle w:val="Akapitzlist"/>
        <w:spacing w:line="360" w:lineRule="auto"/>
        <w:ind w:left="0" w:firstLine="709"/>
        <w:jc w:val="both"/>
        <w:rPr>
          <w:rFonts w:asciiTheme="minorHAnsi" w:eastAsia="SimSun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zgodnie z art. 226 ust. 1 pkt 3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odrzucił ofertę firmy -  </w:t>
      </w:r>
      <w:r w:rsidR="00974740" w:rsidRPr="00974740">
        <w:rPr>
          <w:rFonts w:asciiTheme="minorHAnsi" w:eastAsia="SimSun" w:hAnsiTheme="minorHAnsi" w:cstheme="minorHAnsi"/>
          <w:b/>
          <w:sz w:val="22"/>
          <w:szCs w:val="22"/>
        </w:rPr>
        <w:t xml:space="preserve">G7 </w:t>
      </w:r>
      <w:proofErr w:type="spellStart"/>
      <w:r w:rsidR="00974740" w:rsidRPr="00974740">
        <w:rPr>
          <w:rFonts w:asciiTheme="minorHAnsi" w:eastAsia="SimSun" w:hAnsiTheme="minorHAnsi" w:cstheme="minorHAnsi"/>
          <w:b/>
          <w:sz w:val="22"/>
          <w:szCs w:val="22"/>
        </w:rPr>
        <w:t>Group</w:t>
      </w:r>
      <w:proofErr w:type="spellEnd"/>
      <w:r w:rsidR="00974740" w:rsidRPr="00974740">
        <w:rPr>
          <w:rFonts w:asciiTheme="minorHAnsi" w:eastAsia="SimSun" w:hAnsiTheme="minorHAnsi" w:cstheme="minorHAnsi"/>
          <w:b/>
          <w:sz w:val="22"/>
          <w:szCs w:val="22"/>
        </w:rPr>
        <w:t xml:space="preserve"> Sp. z o.o., ul. Piękna 24/26A, 00-549 Warszawa</w:t>
      </w:r>
      <w:r w:rsidRPr="00974740">
        <w:rPr>
          <w:rFonts w:asciiTheme="minorHAnsi" w:eastAsia="SimSun" w:hAnsiTheme="minorHAnsi" w:cstheme="minorHAnsi"/>
          <w:b/>
          <w:sz w:val="22"/>
          <w:szCs w:val="22"/>
        </w:rPr>
        <w:t>,</w:t>
      </w:r>
      <w:r w:rsidRPr="00974740">
        <w:rPr>
          <w:rFonts w:asciiTheme="minorHAnsi" w:hAnsiTheme="minorHAnsi" w:cstheme="minorHAnsi"/>
          <w:bCs/>
          <w:kern w:val="3"/>
          <w:sz w:val="22"/>
          <w:szCs w:val="22"/>
          <w:lang w:bidi="ar-SA"/>
        </w:rPr>
        <w:t xml:space="preserve">  w związku z tym, iż oferta jest niezgodna z przepisami ustawy</w:t>
      </w:r>
    </w:p>
    <w:p w:rsidR="00A8682D" w:rsidRDefault="00A8682D" w:rsidP="00A8682D">
      <w:pPr>
        <w:spacing w:line="360" w:lineRule="auto"/>
        <w:jc w:val="both"/>
        <w:rPr>
          <w:rFonts w:eastAsia="Calibri"/>
        </w:rPr>
      </w:pPr>
      <w:r>
        <w:rPr>
          <w:rFonts w:ascii="Calibri" w:hAnsi="Calibri"/>
          <w:bCs/>
          <w:kern w:val="3"/>
          <w:sz w:val="22"/>
          <w:szCs w:val="22"/>
          <w:lang w:bidi="ar-SA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Uzasadnienie faktyczne:</w:t>
      </w:r>
    </w:p>
    <w:p w:rsidR="00EA35BF" w:rsidRPr="00974740" w:rsidRDefault="00A8682D" w:rsidP="00974740">
      <w:pPr>
        <w:widowControl/>
        <w:tabs>
          <w:tab w:val="right" w:leader="dot" w:pos="7738"/>
          <w:tab w:val="right" w:leader="dot" w:pos="8674"/>
        </w:tabs>
        <w:autoSpaceDN w:val="0"/>
        <w:spacing w:after="200" w:line="360" w:lineRule="auto"/>
        <w:ind w:right="283"/>
        <w:jc w:val="both"/>
        <w:textAlignment w:val="baseline"/>
        <w:rPr>
          <w:rFonts w:asciiTheme="minorHAnsi" w:eastAsia="SimSun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Zamawiający podczas otwarcia ofert stwierdził, iż oferta złożona przez </w:t>
      </w:r>
      <w:r w:rsidR="00974740" w:rsidRPr="00974740">
        <w:rPr>
          <w:rFonts w:asciiTheme="minorHAnsi" w:eastAsia="SimSun" w:hAnsiTheme="minorHAnsi" w:cstheme="minorHAnsi"/>
          <w:b/>
          <w:sz w:val="22"/>
          <w:szCs w:val="22"/>
        </w:rPr>
        <w:t xml:space="preserve">G7 </w:t>
      </w:r>
      <w:proofErr w:type="spellStart"/>
      <w:r w:rsidR="00974740" w:rsidRPr="00974740">
        <w:rPr>
          <w:rFonts w:asciiTheme="minorHAnsi" w:eastAsia="SimSun" w:hAnsiTheme="minorHAnsi" w:cstheme="minorHAnsi"/>
          <w:b/>
          <w:sz w:val="22"/>
          <w:szCs w:val="22"/>
        </w:rPr>
        <w:t>Group</w:t>
      </w:r>
      <w:proofErr w:type="spellEnd"/>
      <w:r w:rsidR="00974740" w:rsidRPr="00974740">
        <w:rPr>
          <w:rFonts w:asciiTheme="minorHAnsi" w:eastAsia="SimSun" w:hAnsiTheme="minorHAnsi" w:cstheme="minorHAnsi"/>
          <w:b/>
          <w:sz w:val="22"/>
          <w:szCs w:val="22"/>
        </w:rPr>
        <w:t xml:space="preserve"> Sp. z o.o., ul. Piękna 24/26A, 00-549 Warszawa</w:t>
      </w:r>
      <w:r w:rsidR="00974740" w:rsidRPr="00974740">
        <w:rPr>
          <w:rFonts w:asciiTheme="minorHAnsi" w:eastAsia="SimSun" w:hAnsiTheme="minorHAnsi" w:cstheme="minorHAnsi"/>
          <w:b/>
          <w:sz w:val="22"/>
          <w:szCs w:val="22"/>
        </w:rPr>
        <w:t xml:space="preserve"> </w:t>
      </w:r>
      <w:r w:rsidRPr="00A8682D">
        <w:rPr>
          <w:rFonts w:asciiTheme="minorHAnsi" w:eastAsia="SimSun" w:hAnsiTheme="minorHAnsi" w:cstheme="minorHAnsi"/>
          <w:sz w:val="22"/>
          <w:szCs w:val="22"/>
        </w:rPr>
        <w:t>nie została opatrzona kwalifikowanym podpisem elektronicznym, podpisem zaufanym bądź osobistym</w:t>
      </w:r>
      <w:r>
        <w:rPr>
          <w:rFonts w:asciiTheme="minorHAnsi" w:hAnsiTheme="minorHAnsi" w:cstheme="minorHAnsi"/>
          <w:bCs/>
          <w:kern w:val="3"/>
          <w:sz w:val="22"/>
          <w:szCs w:val="22"/>
          <w:lang w:bidi="ar-SA"/>
        </w:rPr>
        <w:t>.</w:t>
      </w:r>
    </w:p>
    <w:p w:rsidR="001D31CB" w:rsidRDefault="001D31CB" w:rsidP="001D31CB">
      <w:pPr>
        <w:widowControl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</w:t>
      </w:r>
      <w:r w:rsidRPr="001D31CB">
        <w:rPr>
          <w:rFonts w:asciiTheme="minorHAnsi" w:hAnsiTheme="minorHAnsi" w:cstheme="minorHAnsi"/>
          <w:sz w:val="28"/>
          <w:szCs w:val="28"/>
        </w:rPr>
        <w:t xml:space="preserve">. </w:t>
      </w:r>
      <w:r w:rsidRPr="001D31CB">
        <w:rPr>
          <w:rFonts w:asciiTheme="minorHAnsi" w:hAnsiTheme="minorHAnsi" w:cstheme="minorHAnsi"/>
          <w:b/>
          <w:sz w:val="28"/>
          <w:szCs w:val="28"/>
        </w:rPr>
        <w:t>Termin, po którego upływie umowa w sprawie zamówienia publicznego może być zawarta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:rsidR="00A8682D" w:rsidRPr="00974740" w:rsidRDefault="001D31CB" w:rsidP="00974740">
      <w:pPr>
        <w:widowControl/>
        <w:spacing w:line="360" w:lineRule="auto"/>
        <w:jc w:val="both"/>
        <w:rPr>
          <w:rFonts w:asciiTheme="minorHAnsi" w:hAnsiTheme="minorHAnsi" w:cstheme="minorHAnsi"/>
        </w:rPr>
      </w:pPr>
      <w:r w:rsidRPr="001D31CB">
        <w:rPr>
          <w:rFonts w:asciiTheme="minorHAnsi" w:hAnsiTheme="minorHAnsi" w:cstheme="minorHAnsi"/>
        </w:rPr>
        <w:t xml:space="preserve"> Zamawiający informuję, że umowa w sprawie zamówienia publicznego</w:t>
      </w:r>
      <w:r w:rsidR="00FE6A9A">
        <w:rPr>
          <w:rFonts w:asciiTheme="minorHAnsi" w:hAnsiTheme="minorHAnsi" w:cstheme="minorHAnsi"/>
        </w:rPr>
        <w:t xml:space="preserve"> w w/w zadaniach</w:t>
      </w:r>
      <w:r w:rsidRPr="001D31CB">
        <w:rPr>
          <w:rFonts w:asciiTheme="minorHAnsi" w:hAnsiTheme="minorHAnsi" w:cstheme="minorHAnsi"/>
        </w:rPr>
        <w:t xml:space="preserve"> może być zawarta, z uwzględnieniem art. 577 ustawy Pzp, w terminie nie krótszym niż 5 dni od dnia przesłania niniejszego zawiadomienia o wyborze najkorzystniejszej oferty. Zamawiający może zawrzeć umowę w sprawie zamówienia publicznego przed upływem terminu, o którym mowa powyżej, jeżeli zachodzą okoliczności wymienione w art. 308 ust. </w:t>
      </w:r>
      <w:r w:rsidR="00605E4B">
        <w:rPr>
          <w:rFonts w:asciiTheme="minorHAnsi" w:hAnsiTheme="minorHAnsi" w:cstheme="minorHAnsi"/>
        </w:rPr>
        <w:t>3</w:t>
      </w:r>
      <w:r w:rsidRPr="001D31CB">
        <w:rPr>
          <w:rFonts w:asciiTheme="minorHAnsi" w:hAnsiTheme="minorHAnsi" w:cstheme="minorHAnsi"/>
        </w:rPr>
        <w:t xml:space="preserve"> ustawy Pzp, tj. w postępowaniu o udzieleniu zamówienia złożono tylko jedną ofertę</w:t>
      </w:r>
      <w:r>
        <w:rPr>
          <w:rFonts w:asciiTheme="minorHAnsi" w:hAnsiTheme="minorHAnsi" w:cstheme="minorHAnsi"/>
        </w:rPr>
        <w:t>.</w:t>
      </w:r>
    </w:p>
    <w:p w:rsidR="00A8682D" w:rsidRDefault="00A8682D" w:rsidP="00597D8A">
      <w:pPr>
        <w:spacing w:after="120" w:line="360" w:lineRule="auto"/>
        <w:ind w:left="4956" w:firstLine="708"/>
        <w:rPr>
          <w:rFonts w:ascii="Calibri" w:hAnsi="Calibri" w:cs="Calibri"/>
        </w:rPr>
      </w:pPr>
    </w:p>
    <w:p w:rsidR="00EA35BF" w:rsidRDefault="009206E3" w:rsidP="00597D8A">
      <w:pPr>
        <w:spacing w:after="120" w:line="360" w:lineRule="auto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Pod</w:t>
      </w:r>
      <w:r w:rsidR="00EA35BF" w:rsidRPr="00EA35BF">
        <w:rPr>
          <w:rFonts w:ascii="Calibri" w:hAnsi="Calibri" w:cs="Calibri"/>
        </w:rPr>
        <w:t>pisał:</w:t>
      </w:r>
    </w:p>
    <w:p w:rsidR="00597D8A" w:rsidRPr="00597D8A" w:rsidRDefault="00A8682D" w:rsidP="00597D8A">
      <w:pPr>
        <w:pStyle w:val="Bezodstpw"/>
        <w:ind w:left="5672" w:firstLine="70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Zastępca </w:t>
      </w:r>
      <w:r w:rsidR="00597D8A" w:rsidRPr="00597D8A">
        <w:rPr>
          <w:rFonts w:asciiTheme="minorHAnsi" w:hAnsiTheme="minorHAnsi" w:cstheme="minorHAnsi"/>
          <w:sz w:val="16"/>
          <w:szCs w:val="16"/>
        </w:rPr>
        <w:t>Dyrektor</w:t>
      </w:r>
      <w:r>
        <w:rPr>
          <w:rFonts w:asciiTheme="minorHAnsi" w:hAnsiTheme="minorHAnsi" w:cstheme="minorHAnsi"/>
          <w:sz w:val="16"/>
          <w:szCs w:val="16"/>
        </w:rPr>
        <w:t>a</w:t>
      </w:r>
    </w:p>
    <w:p w:rsidR="00597D8A" w:rsidRPr="00597D8A" w:rsidRDefault="00597D8A" w:rsidP="00597D8A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  <w:t>Aresztu Śledczego w Hajnówce</w:t>
      </w:r>
    </w:p>
    <w:p w:rsidR="00597D8A" w:rsidRPr="00597D8A" w:rsidRDefault="00597D8A" w:rsidP="00597D8A">
      <w:pPr>
        <w:pStyle w:val="Bezodstpw"/>
        <w:rPr>
          <w:rFonts w:asciiTheme="minorHAnsi" w:hAnsiTheme="minorHAnsi"/>
          <w:sz w:val="16"/>
          <w:szCs w:val="16"/>
        </w:rPr>
      </w:pP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="00A8682D">
        <w:rPr>
          <w:rFonts w:asciiTheme="minorHAnsi" w:hAnsiTheme="minorHAnsi" w:cstheme="minorHAnsi"/>
          <w:sz w:val="16"/>
          <w:szCs w:val="16"/>
        </w:rPr>
        <w:t>mjr</w:t>
      </w:r>
      <w:r w:rsidRPr="00597D8A">
        <w:rPr>
          <w:rFonts w:asciiTheme="minorHAnsi" w:hAnsiTheme="minorHAnsi" w:cstheme="minorHAnsi"/>
          <w:sz w:val="16"/>
          <w:szCs w:val="16"/>
        </w:rPr>
        <w:t xml:space="preserve"> mgr </w:t>
      </w:r>
      <w:r w:rsidR="00A8682D">
        <w:rPr>
          <w:rFonts w:asciiTheme="minorHAnsi" w:hAnsiTheme="minorHAnsi" w:cstheme="minorHAnsi"/>
          <w:sz w:val="16"/>
          <w:szCs w:val="16"/>
        </w:rPr>
        <w:t>inż. Mariusz Plis</w:t>
      </w:r>
    </w:p>
    <w:p w:rsidR="00A8682D" w:rsidRDefault="00A8682D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A8682D" w:rsidRDefault="00A8682D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A8682D" w:rsidRDefault="00A8682D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A8682D" w:rsidRDefault="00A8682D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B807E2" w:rsidRPr="00E13FF2" w:rsidRDefault="00B807E2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E13FF2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lastRenderedPageBreak/>
        <w:t xml:space="preserve">Wykonano w </w:t>
      </w:r>
      <w:r w:rsidR="00523911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1</w:t>
      </w:r>
      <w:r w:rsidRPr="00E13FF2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egz. </w:t>
      </w:r>
    </w:p>
    <w:p w:rsidR="00D230B2" w:rsidRPr="00805C5A" w:rsidRDefault="009206E3" w:rsidP="00D230B2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rFonts w:asciiTheme="minorHAnsi" w:eastAsia="SimSun" w:hAnsiTheme="minorHAnsi" w:cstheme="minorHAnsi"/>
          <w:kern w:val="3"/>
          <w:sz w:val="16"/>
          <w:szCs w:val="16"/>
        </w:rPr>
        <w:t>1</w:t>
      </w:r>
      <w:r w:rsidR="00D230B2">
        <w:rPr>
          <w:rFonts w:asciiTheme="minorHAnsi" w:eastAsia="SimSun" w:hAnsiTheme="minorHAnsi" w:cstheme="minorHAnsi"/>
          <w:kern w:val="3"/>
          <w:sz w:val="16"/>
          <w:szCs w:val="16"/>
        </w:rPr>
        <w:t xml:space="preserve">. </w:t>
      </w:r>
      <w:r w:rsidR="00D230B2" w:rsidRPr="00E13FF2">
        <w:rPr>
          <w:rFonts w:asciiTheme="minorHAnsi" w:eastAsia="Calibri" w:hAnsiTheme="minorHAnsi" w:cstheme="minorHAnsi"/>
          <w:sz w:val="16"/>
          <w:szCs w:val="16"/>
          <w:lang w:bidi="ar-SA"/>
        </w:rPr>
        <w:t xml:space="preserve">Wysłano </w:t>
      </w:r>
      <w:r w:rsidR="00D230B2" w:rsidRPr="00805C5A">
        <w:rPr>
          <w:rFonts w:asciiTheme="minorHAnsi" w:eastAsia="Calibri" w:hAnsiTheme="minorHAnsi" w:cstheme="minorHAnsi"/>
          <w:sz w:val="16"/>
          <w:szCs w:val="16"/>
          <w:lang w:bidi="ar-SA"/>
        </w:rPr>
        <w:t>elektronicznie</w:t>
      </w:r>
    </w:p>
    <w:p w:rsidR="00974740" w:rsidRPr="00805C5A" w:rsidRDefault="00D230B2" w:rsidP="00805C5A">
      <w:pPr>
        <w:pStyle w:val="Zal-text"/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805C5A">
        <w:rPr>
          <w:rFonts w:asciiTheme="minorHAnsi" w:eastAsia="SimSun" w:hAnsiTheme="minorHAnsi" w:cstheme="minorHAnsi"/>
          <w:color w:val="auto"/>
          <w:kern w:val="3"/>
          <w:sz w:val="16"/>
          <w:szCs w:val="16"/>
        </w:rPr>
        <w:t xml:space="preserve">- </w:t>
      </w:r>
      <w:r w:rsidR="00974740" w:rsidRPr="00805C5A">
        <w:rPr>
          <w:rFonts w:asciiTheme="minorHAnsi" w:hAnsiTheme="minorHAnsi" w:cstheme="minorHAnsi"/>
          <w:color w:val="auto"/>
          <w:sz w:val="18"/>
          <w:szCs w:val="18"/>
        </w:rPr>
        <w:t xml:space="preserve">PETRODOM PALIWA Sp. z o. o. Sp. K, ul. </w:t>
      </w:r>
      <w:proofErr w:type="spellStart"/>
      <w:r w:rsidR="00974740" w:rsidRPr="00805C5A">
        <w:rPr>
          <w:rFonts w:asciiTheme="minorHAnsi" w:hAnsiTheme="minorHAnsi" w:cstheme="minorHAnsi"/>
          <w:color w:val="auto"/>
          <w:sz w:val="18"/>
          <w:szCs w:val="18"/>
        </w:rPr>
        <w:t>Sidorska</w:t>
      </w:r>
      <w:proofErr w:type="spellEnd"/>
      <w:r w:rsidR="00974740" w:rsidRPr="00805C5A">
        <w:rPr>
          <w:rFonts w:asciiTheme="minorHAnsi" w:hAnsiTheme="minorHAnsi" w:cstheme="minorHAnsi"/>
          <w:color w:val="auto"/>
          <w:sz w:val="18"/>
          <w:szCs w:val="18"/>
        </w:rPr>
        <w:t xml:space="preserve"> 61, 21-500 Biała Podlaska</w:t>
      </w:r>
      <w:r w:rsidR="00974740" w:rsidRPr="00805C5A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hyperlink r:id="rId9" w:history="1">
        <w:r w:rsidR="00805C5A" w:rsidRPr="00805C5A">
          <w:rPr>
            <w:rStyle w:val="Hipercze"/>
            <w:rFonts w:asciiTheme="minorHAnsi" w:hAnsiTheme="minorHAnsi" w:cstheme="minorHAnsi"/>
            <w:color w:val="auto"/>
            <w:sz w:val="18"/>
            <w:szCs w:val="18"/>
          </w:rPr>
          <w:t>rt@petrodom.pl</w:t>
        </w:r>
      </w:hyperlink>
      <w:r w:rsidR="00A8682D" w:rsidRPr="00805C5A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p w:rsidR="00B807E2" w:rsidRPr="00805C5A" w:rsidRDefault="00D230B2" w:rsidP="00A8682D">
      <w:pPr>
        <w:pStyle w:val="Zal-text"/>
        <w:spacing w:line="360" w:lineRule="auto"/>
        <w:rPr>
          <w:rFonts w:ascii="Calibri" w:eastAsia="SimSun" w:hAnsi="Calibri" w:cs="Calibri"/>
          <w:color w:val="auto"/>
          <w:kern w:val="3"/>
          <w:sz w:val="18"/>
          <w:szCs w:val="18"/>
        </w:rPr>
      </w:pPr>
      <w:r w:rsidRPr="00805C5A">
        <w:rPr>
          <w:rFonts w:asciiTheme="minorHAnsi" w:eastAsia="SimSun" w:hAnsiTheme="minorHAnsi" w:cstheme="minorHAnsi"/>
          <w:color w:val="FF0000"/>
          <w:kern w:val="3"/>
          <w:sz w:val="18"/>
          <w:szCs w:val="18"/>
        </w:rPr>
        <w:t xml:space="preserve">- </w:t>
      </w:r>
      <w:r w:rsidR="00974740" w:rsidRPr="00805C5A">
        <w:rPr>
          <w:rFonts w:ascii="Calibri" w:eastAsia="SimSun" w:hAnsi="Calibri" w:cs="Calibri"/>
          <w:color w:val="auto"/>
          <w:kern w:val="3"/>
          <w:sz w:val="18"/>
          <w:szCs w:val="18"/>
        </w:rPr>
        <w:t xml:space="preserve">G7 </w:t>
      </w:r>
      <w:proofErr w:type="spellStart"/>
      <w:r w:rsidR="00974740" w:rsidRPr="00805C5A">
        <w:rPr>
          <w:rFonts w:ascii="Calibri" w:eastAsia="SimSun" w:hAnsi="Calibri" w:cs="Calibri"/>
          <w:color w:val="auto"/>
          <w:kern w:val="3"/>
          <w:sz w:val="18"/>
          <w:szCs w:val="18"/>
        </w:rPr>
        <w:t>Group</w:t>
      </w:r>
      <w:proofErr w:type="spellEnd"/>
      <w:r w:rsidR="00974740" w:rsidRPr="00805C5A">
        <w:rPr>
          <w:rFonts w:ascii="Calibri" w:eastAsia="SimSun" w:hAnsi="Calibri" w:cs="Calibri"/>
          <w:color w:val="auto"/>
          <w:kern w:val="3"/>
          <w:sz w:val="18"/>
          <w:szCs w:val="18"/>
        </w:rPr>
        <w:t xml:space="preserve"> Sp. z o.o., ul. Piękna 24/26A, 00-549 Warszawa </w:t>
      </w:r>
      <w:hyperlink r:id="rId10" w:history="1">
        <w:r w:rsidR="00805C5A" w:rsidRPr="00805C5A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8"/>
            <w:szCs w:val="18"/>
          </w:rPr>
          <w:t>a.rudnicka@g7group.pl</w:t>
        </w:r>
      </w:hyperlink>
      <w:r w:rsidR="00805C5A" w:rsidRPr="00805C5A">
        <w:rPr>
          <w:rStyle w:val="Hipercze"/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</w:t>
      </w:r>
      <w:r w:rsidR="00A8682D" w:rsidRPr="00805C5A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</w:t>
      </w:r>
      <w:r w:rsidR="00805C5A" w:rsidRPr="00805C5A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</w:t>
      </w:r>
    </w:p>
    <w:p w:rsidR="00974740" w:rsidRPr="00805C5A" w:rsidRDefault="00CB303C" w:rsidP="00805C5A">
      <w:pPr>
        <w:pStyle w:val="Zal-text"/>
        <w:spacing w:line="360" w:lineRule="auto"/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</w:pPr>
      <w:r w:rsidRPr="00805C5A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>-</w:t>
      </w:r>
      <w:r w:rsidRPr="00805C5A">
        <w:rPr>
          <w:color w:val="auto"/>
          <w:sz w:val="18"/>
          <w:szCs w:val="18"/>
        </w:rPr>
        <w:t xml:space="preserve"> </w:t>
      </w:r>
      <w:r w:rsidR="00974740" w:rsidRPr="00805C5A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ENERGO Sp. z o.o., ul. </w:t>
      </w:r>
      <w:proofErr w:type="spellStart"/>
      <w:r w:rsidR="00974740" w:rsidRPr="00805C5A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>Kleszczelowska</w:t>
      </w:r>
      <w:proofErr w:type="spellEnd"/>
      <w:r w:rsidR="00974740" w:rsidRPr="00805C5A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84A, 17-100 Bielsk Podlaski </w:t>
      </w:r>
      <w:hyperlink r:id="rId11" w:history="1">
        <w:r w:rsidR="00805C5A" w:rsidRPr="00805C5A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8"/>
            <w:szCs w:val="18"/>
          </w:rPr>
          <w:t xml:space="preserve">energo@energobielsk.pl </w:t>
        </w:r>
      </w:hyperlink>
    </w:p>
    <w:p w:rsidR="00CB303C" w:rsidRPr="00805C5A" w:rsidRDefault="00CB303C" w:rsidP="00974740">
      <w:pPr>
        <w:pStyle w:val="Zal-text"/>
        <w:spacing w:line="360" w:lineRule="auto"/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</w:pPr>
      <w:r w:rsidRPr="00805C5A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-  </w:t>
      </w:r>
      <w:r w:rsidR="00974740" w:rsidRPr="00805C5A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>SOBIANEK Sp. z o.o., ul. Polna 70, 21-200 Parczew</w:t>
      </w:r>
      <w:r w:rsidR="00974740" w:rsidRPr="00805C5A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</w:t>
      </w:r>
      <w:hyperlink r:id="rId12" w:history="1">
        <w:r w:rsidR="00805C5A" w:rsidRPr="00805C5A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8"/>
            <w:szCs w:val="18"/>
          </w:rPr>
          <w:t>katarzyna.oleksiuk@sobianek.pl</w:t>
        </w:r>
      </w:hyperlink>
      <w:r w:rsidR="00805C5A" w:rsidRPr="00805C5A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</w:t>
      </w:r>
      <w:r w:rsidR="00A8682D" w:rsidRPr="00805C5A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</w:t>
      </w:r>
    </w:p>
    <w:p w:rsidR="00CB303C" w:rsidRPr="00805C5A" w:rsidRDefault="00CB303C" w:rsidP="00CB303C">
      <w:pPr>
        <w:pStyle w:val="Zal-text"/>
        <w:spacing w:line="360" w:lineRule="auto"/>
        <w:rPr>
          <w:rFonts w:asciiTheme="minorHAnsi" w:eastAsia="Times New Roman" w:hAnsiTheme="minorHAnsi" w:cstheme="minorHAnsi"/>
          <w:i/>
          <w:iCs/>
          <w:color w:val="FF0000"/>
          <w:sz w:val="18"/>
          <w:szCs w:val="18"/>
        </w:rPr>
      </w:pPr>
      <w:r w:rsidRPr="00805C5A">
        <w:rPr>
          <w:rFonts w:asciiTheme="minorHAnsi" w:eastAsia="Times New Roman" w:hAnsiTheme="minorHAnsi" w:cstheme="minorHAnsi"/>
          <w:i/>
          <w:iCs/>
          <w:color w:val="FF0000"/>
          <w:sz w:val="18"/>
          <w:szCs w:val="18"/>
        </w:rPr>
        <w:t xml:space="preserve">- </w:t>
      </w:r>
      <w:r w:rsidR="00974740" w:rsidRPr="00805C5A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WĘGLOPASZ Sp. z o.o., ul. Piątkowska 149/6, 60-648 Poznań </w:t>
      </w:r>
      <w:hyperlink r:id="rId13" w:history="1">
        <w:r w:rsidR="00805C5A" w:rsidRPr="00805C5A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8"/>
            <w:szCs w:val="18"/>
          </w:rPr>
          <w:t>weglopasz@gmail.com</w:t>
        </w:r>
      </w:hyperlink>
      <w:r w:rsidR="00805C5A" w:rsidRPr="00805C5A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</w:t>
      </w:r>
      <w:r w:rsidR="00A8682D" w:rsidRPr="00805C5A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</w:t>
      </w:r>
    </w:p>
    <w:p w:rsidR="00974740" w:rsidRPr="00805C5A" w:rsidRDefault="00CB303C" w:rsidP="00805C5A">
      <w:pPr>
        <w:pStyle w:val="Zal-text"/>
        <w:spacing w:line="360" w:lineRule="auto"/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  <w:u w:val="single"/>
        </w:rPr>
      </w:pPr>
      <w:r w:rsidRPr="00805C5A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- </w:t>
      </w:r>
      <w:proofErr w:type="spellStart"/>
      <w:r w:rsidR="00974740" w:rsidRPr="00805C5A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>Coal</w:t>
      </w:r>
      <w:proofErr w:type="spellEnd"/>
      <w:r w:rsidR="00974740" w:rsidRPr="00805C5A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Invest Sp. z o.o., ul. Nowogrodzka 50/54 pok. 515, 00-695 Warszawa </w:t>
      </w:r>
      <w:hyperlink r:id="rId14" w:history="1">
        <w:r w:rsidR="00805C5A" w:rsidRPr="00805C5A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8"/>
            <w:szCs w:val="18"/>
          </w:rPr>
          <w:t>sibugolpl.delivery@gmail.com</w:t>
        </w:r>
      </w:hyperlink>
      <w:r w:rsidR="00805C5A" w:rsidRPr="00805C5A">
        <w:rPr>
          <w:rStyle w:val="Hipercze"/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</w:t>
      </w:r>
    </w:p>
    <w:p w:rsidR="00CB303C" w:rsidRPr="00805C5A" w:rsidRDefault="00CB303C" w:rsidP="00A8682D">
      <w:pPr>
        <w:pStyle w:val="Zal-text"/>
        <w:spacing w:line="360" w:lineRule="auto"/>
        <w:rPr>
          <w:rFonts w:asciiTheme="minorHAnsi" w:eastAsia="Times New Roman" w:hAnsiTheme="minorHAnsi" w:cstheme="minorHAnsi"/>
          <w:i/>
          <w:iCs/>
          <w:color w:val="FF0000"/>
          <w:sz w:val="18"/>
          <w:szCs w:val="18"/>
        </w:rPr>
      </w:pPr>
      <w:r w:rsidRPr="00805C5A">
        <w:rPr>
          <w:rFonts w:asciiTheme="minorHAnsi" w:eastAsia="Times New Roman" w:hAnsiTheme="minorHAnsi" w:cstheme="minorHAnsi"/>
          <w:i/>
          <w:iCs/>
          <w:color w:val="FF0000"/>
          <w:sz w:val="18"/>
          <w:szCs w:val="18"/>
        </w:rPr>
        <w:t xml:space="preserve">- </w:t>
      </w:r>
      <w:r w:rsidR="00974740" w:rsidRPr="00805C5A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DAMETA Polska Sp. z o.o., ul. M. Konopnickiej 2A, 11-200 Bartoszyce </w:t>
      </w:r>
      <w:hyperlink r:id="rId15" w:history="1">
        <w:r w:rsidR="00805C5A" w:rsidRPr="00805C5A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8"/>
            <w:szCs w:val="18"/>
          </w:rPr>
          <w:t>biuro@dametapolska.pl</w:t>
        </w:r>
      </w:hyperlink>
      <w:r w:rsidR="00A8682D" w:rsidRPr="00805C5A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</w:t>
      </w:r>
    </w:p>
    <w:p w:rsidR="00E1377B" w:rsidRPr="00805C5A" w:rsidRDefault="00CB303C" w:rsidP="00A8682D">
      <w:pPr>
        <w:pStyle w:val="Zal-text"/>
        <w:spacing w:line="360" w:lineRule="auto"/>
        <w:rPr>
          <w:rFonts w:asciiTheme="minorHAnsi" w:eastAsia="Times New Roman" w:hAnsiTheme="minorHAnsi" w:cstheme="minorHAnsi"/>
          <w:i/>
          <w:iCs/>
          <w:color w:val="FF0000"/>
          <w:sz w:val="18"/>
          <w:szCs w:val="18"/>
        </w:rPr>
      </w:pPr>
      <w:r w:rsidRPr="00805C5A">
        <w:rPr>
          <w:rFonts w:asciiTheme="minorHAnsi" w:eastAsia="Times New Roman" w:hAnsiTheme="minorHAnsi" w:cstheme="minorHAnsi"/>
          <w:i/>
          <w:iCs/>
          <w:color w:val="FF0000"/>
          <w:sz w:val="18"/>
          <w:szCs w:val="18"/>
        </w:rPr>
        <w:t xml:space="preserve">- </w:t>
      </w:r>
      <w:r w:rsidR="00805C5A" w:rsidRPr="00805C5A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MARHURT Marcin Sakowski, ul. Dolna 25, 17-200 Hajnówka </w:t>
      </w:r>
      <w:hyperlink r:id="rId16" w:history="1">
        <w:r w:rsidR="00805C5A" w:rsidRPr="00805C5A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8"/>
            <w:szCs w:val="18"/>
          </w:rPr>
          <w:t>m.sakowski@marhurt.pl</w:t>
        </w:r>
      </w:hyperlink>
      <w:r w:rsidR="00A8682D" w:rsidRPr="00805C5A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</w:t>
      </w:r>
    </w:p>
    <w:p w:rsidR="00DC6CFA" w:rsidRPr="006A1A94" w:rsidRDefault="00D230B2" w:rsidP="006A1A94">
      <w:pPr>
        <w:tabs>
          <w:tab w:val="right" w:leader="dot" w:pos="8674"/>
        </w:tabs>
        <w:spacing w:line="360" w:lineRule="auto"/>
        <w:ind w:right="57"/>
        <w:jc w:val="both"/>
        <w:rPr>
          <w:rFonts w:asciiTheme="minorHAnsi" w:eastAsia="Calibri" w:hAnsiTheme="minorHAnsi" w:cstheme="minorHAnsi"/>
          <w:sz w:val="16"/>
          <w:szCs w:val="16"/>
          <w:lang w:bidi="ar-SA"/>
        </w:rPr>
      </w:pPr>
      <w:r w:rsidRPr="008C2671">
        <w:rPr>
          <w:rFonts w:asciiTheme="minorHAnsi" w:eastAsia="Calibri" w:hAnsiTheme="minorHAnsi" w:cstheme="minorHAnsi"/>
          <w:sz w:val="16"/>
          <w:szCs w:val="16"/>
          <w:lang w:bidi="ar-SA"/>
        </w:rPr>
        <w:t>- Z</w:t>
      </w:r>
      <w:r w:rsidR="00EA35BF" w:rsidRPr="008C2671">
        <w:rPr>
          <w:rFonts w:asciiTheme="minorHAnsi" w:eastAsia="Calibri" w:hAnsiTheme="minorHAnsi" w:cstheme="minorHAnsi"/>
          <w:sz w:val="16"/>
          <w:szCs w:val="16"/>
          <w:lang w:bidi="ar-SA"/>
        </w:rPr>
        <w:t xml:space="preserve">amieszczono na </w:t>
      </w:r>
      <w:r w:rsidR="00E23DE7" w:rsidRPr="008C2671">
        <w:rPr>
          <w:rFonts w:asciiTheme="minorHAnsi" w:eastAsia="Calibri" w:hAnsiTheme="minorHAnsi" w:cstheme="minorHAnsi"/>
          <w:sz w:val="16"/>
          <w:szCs w:val="16"/>
          <w:lang w:bidi="ar-SA"/>
        </w:rPr>
        <w:t xml:space="preserve">platformie zakupowej </w:t>
      </w:r>
      <w:proofErr w:type="spellStart"/>
      <w:r w:rsidR="00E23DE7" w:rsidRPr="008C2671">
        <w:rPr>
          <w:rFonts w:asciiTheme="minorHAnsi" w:eastAsia="Calibri" w:hAnsiTheme="minorHAnsi" w:cstheme="minorHAnsi"/>
          <w:sz w:val="16"/>
          <w:szCs w:val="16"/>
          <w:lang w:bidi="ar-SA"/>
        </w:rPr>
        <w:t>OpenNexus</w:t>
      </w:r>
      <w:bookmarkStart w:id="15" w:name="_GoBack"/>
      <w:bookmarkEnd w:id="15"/>
      <w:proofErr w:type="spellEnd"/>
    </w:p>
    <w:sectPr w:rsidR="00DC6CFA" w:rsidRPr="006A1A94">
      <w:headerReference w:type="default" r:id="rId17"/>
      <w:pgSz w:w="11906" w:h="16838"/>
      <w:pgMar w:top="1147" w:right="1134" w:bottom="742" w:left="1134" w:header="30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29B" w:rsidRDefault="007C629B">
      <w:r>
        <w:separator/>
      </w:r>
    </w:p>
  </w:endnote>
  <w:endnote w:type="continuationSeparator" w:id="0">
    <w:p w:rsidR="007C629B" w:rsidRDefault="007C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altName w:val="Cambria"/>
    <w:panose1 w:val="00000000000000000000"/>
    <w:charset w:val="00"/>
    <w:family w:val="roman"/>
    <w:notTrueType/>
    <w:pitch w:val="default"/>
  </w:font>
  <w:font w:name="MyriadPro-It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, 'Times New R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29B" w:rsidRDefault="007C629B">
      <w:r>
        <w:separator/>
      </w:r>
    </w:p>
  </w:footnote>
  <w:footnote w:type="continuationSeparator" w:id="0">
    <w:p w:rsidR="007C629B" w:rsidRDefault="007C6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987F76" w:rsidRPr="00424A95" w:rsidTr="00E13FF2">
      <w:tc>
        <w:tcPr>
          <w:tcW w:w="3279" w:type="dxa"/>
          <w:shd w:val="clear" w:color="auto" w:fill="auto"/>
        </w:tcPr>
        <w:p w:rsidR="00987F76" w:rsidRPr="00424A95" w:rsidRDefault="00987F76" w:rsidP="00987F76">
          <w:pPr>
            <w:widowControl/>
            <w:tabs>
              <w:tab w:val="left" w:pos="3900"/>
            </w:tabs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</w:pPr>
          <w:r w:rsidRPr="00424A95">
            <w:rPr>
              <w:rFonts w:ascii="Calibri" w:eastAsia="Calibri" w:hAnsi="Calibri"/>
              <w:noProof/>
              <w:sz w:val="22"/>
              <w:szCs w:val="22"/>
              <w:lang w:eastAsia="pl-PL" w:bidi="ar-SA"/>
            </w:rPr>
            <w:drawing>
              <wp:inline distT="0" distB="0" distL="0" distR="0" wp14:anchorId="4F11E102" wp14:editId="7BF1D6F9">
                <wp:extent cx="1333500" cy="5048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:rsidR="00987F76" w:rsidRPr="00424A95" w:rsidRDefault="00987F76" w:rsidP="00987F76">
          <w:pPr>
            <w:widowControl/>
            <w:tabs>
              <w:tab w:val="left" w:pos="3900"/>
            </w:tabs>
            <w:spacing w:before="120" w:line="240" w:lineRule="exact"/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  <w:t>Areszt Śledczy w Hajnówce</w:t>
          </w:r>
        </w:p>
        <w:p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17-200  Hajnówka, ul. Warszawska 67</w:t>
          </w:r>
        </w:p>
        <w:p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sz w:val="22"/>
              <w:szCs w:val="22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tel. 85 6832007, fax 85 6832978, email:as_hajnowka@sw.gov.pl</w:t>
          </w:r>
        </w:p>
      </w:tc>
    </w:tr>
  </w:tbl>
  <w:p w:rsidR="00DC6CFA" w:rsidRDefault="00DC6CFA" w:rsidP="00987F7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04921"/>
    <w:multiLevelType w:val="multilevel"/>
    <w:tmpl w:val="8A8491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FA"/>
    <w:rsid w:val="00000E2A"/>
    <w:rsid w:val="00015047"/>
    <w:rsid w:val="00045A25"/>
    <w:rsid w:val="000C05C7"/>
    <w:rsid w:val="000C511F"/>
    <w:rsid w:val="000C6FC8"/>
    <w:rsid w:val="000D0C8D"/>
    <w:rsid w:val="001602A2"/>
    <w:rsid w:val="00180327"/>
    <w:rsid w:val="00182523"/>
    <w:rsid w:val="00186A51"/>
    <w:rsid w:val="001D31CB"/>
    <w:rsid w:val="001E0B28"/>
    <w:rsid w:val="001E6319"/>
    <w:rsid w:val="00213690"/>
    <w:rsid w:val="00220B29"/>
    <w:rsid w:val="002665BD"/>
    <w:rsid w:val="0027515E"/>
    <w:rsid w:val="002844C5"/>
    <w:rsid w:val="002A4899"/>
    <w:rsid w:val="002A5A54"/>
    <w:rsid w:val="002C715F"/>
    <w:rsid w:val="00304410"/>
    <w:rsid w:val="00347C81"/>
    <w:rsid w:val="003501F2"/>
    <w:rsid w:val="003516AB"/>
    <w:rsid w:val="0035604C"/>
    <w:rsid w:val="003776B7"/>
    <w:rsid w:val="00383F84"/>
    <w:rsid w:val="003B09C1"/>
    <w:rsid w:val="003C4E29"/>
    <w:rsid w:val="00406152"/>
    <w:rsid w:val="00416A7F"/>
    <w:rsid w:val="00465D84"/>
    <w:rsid w:val="0047005D"/>
    <w:rsid w:val="00473FD2"/>
    <w:rsid w:val="0048124F"/>
    <w:rsid w:val="004A014E"/>
    <w:rsid w:val="004D7DC6"/>
    <w:rsid w:val="004E4A37"/>
    <w:rsid w:val="004E6FCB"/>
    <w:rsid w:val="004F4363"/>
    <w:rsid w:val="00523911"/>
    <w:rsid w:val="00532D1B"/>
    <w:rsid w:val="00535823"/>
    <w:rsid w:val="00561DFB"/>
    <w:rsid w:val="00592AC4"/>
    <w:rsid w:val="005930BA"/>
    <w:rsid w:val="00597D8A"/>
    <w:rsid w:val="005C62A9"/>
    <w:rsid w:val="005D586C"/>
    <w:rsid w:val="005F6C32"/>
    <w:rsid w:val="00605E4B"/>
    <w:rsid w:val="006170A2"/>
    <w:rsid w:val="00634E36"/>
    <w:rsid w:val="00635B5C"/>
    <w:rsid w:val="00647938"/>
    <w:rsid w:val="00650C05"/>
    <w:rsid w:val="00665E49"/>
    <w:rsid w:val="00675938"/>
    <w:rsid w:val="006A1A94"/>
    <w:rsid w:val="006A625F"/>
    <w:rsid w:val="006C387E"/>
    <w:rsid w:val="006C4003"/>
    <w:rsid w:val="006F5644"/>
    <w:rsid w:val="0070742F"/>
    <w:rsid w:val="007276A9"/>
    <w:rsid w:val="00753B86"/>
    <w:rsid w:val="0079024C"/>
    <w:rsid w:val="007C629B"/>
    <w:rsid w:val="00805C5A"/>
    <w:rsid w:val="008737DA"/>
    <w:rsid w:val="00890078"/>
    <w:rsid w:val="008C2671"/>
    <w:rsid w:val="008E3F0E"/>
    <w:rsid w:val="00914EE4"/>
    <w:rsid w:val="009206E3"/>
    <w:rsid w:val="00922C21"/>
    <w:rsid w:val="00923F0E"/>
    <w:rsid w:val="0095082D"/>
    <w:rsid w:val="009560E1"/>
    <w:rsid w:val="0095740D"/>
    <w:rsid w:val="00974740"/>
    <w:rsid w:val="00987F76"/>
    <w:rsid w:val="009E386F"/>
    <w:rsid w:val="009E77CB"/>
    <w:rsid w:val="009F33A6"/>
    <w:rsid w:val="00A20E91"/>
    <w:rsid w:val="00A25043"/>
    <w:rsid w:val="00A26EBA"/>
    <w:rsid w:val="00A74C36"/>
    <w:rsid w:val="00A8611B"/>
    <w:rsid w:val="00A8682D"/>
    <w:rsid w:val="00AE708A"/>
    <w:rsid w:val="00B0734B"/>
    <w:rsid w:val="00B31CAB"/>
    <w:rsid w:val="00B32B6A"/>
    <w:rsid w:val="00B35214"/>
    <w:rsid w:val="00B52A84"/>
    <w:rsid w:val="00B6180D"/>
    <w:rsid w:val="00B807E2"/>
    <w:rsid w:val="00BD06DB"/>
    <w:rsid w:val="00C2280C"/>
    <w:rsid w:val="00C75B48"/>
    <w:rsid w:val="00CB303C"/>
    <w:rsid w:val="00D00758"/>
    <w:rsid w:val="00D133A0"/>
    <w:rsid w:val="00D230B2"/>
    <w:rsid w:val="00D35EF1"/>
    <w:rsid w:val="00D419D0"/>
    <w:rsid w:val="00D43531"/>
    <w:rsid w:val="00D46A6A"/>
    <w:rsid w:val="00D615F3"/>
    <w:rsid w:val="00D74AC9"/>
    <w:rsid w:val="00D75683"/>
    <w:rsid w:val="00D75D8E"/>
    <w:rsid w:val="00D86649"/>
    <w:rsid w:val="00DA21B3"/>
    <w:rsid w:val="00DC6CFA"/>
    <w:rsid w:val="00DD615A"/>
    <w:rsid w:val="00DD7A65"/>
    <w:rsid w:val="00DE7DA4"/>
    <w:rsid w:val="00DF5DDD"/>
    <w:rsid w:val="00DF5E61"/>
    <w:rsid w:val="00E1377B"/>
    <w:rsid w:val="00E13FF2"/>
    <w:rsid w:val="00E23DE7"/>
    <w:rsid w:val="00E3572B"/>
    <w:rsid w:val="00E5084C"/>
    <w:rsid w:val="00E52604"/>
    <w:rsid w:val="00E53CE5"/>
    <w:rsid w:val="00E57D49"/>
    <w:rsid w:val="00E65B3A"/>
    <w:rsid w:val="00E87AE4"/>
    <w:rsid w:val="00EA1CC0"/>
    <w:rsid w:val="00EA35BF"/>
    <w:rsid w:val="00EE4579"/>
    <w:rsid w:val="00F037B1"/>
    <w:rsid w:val="00F230EC"/>
    <w:rsid w:val="00F47482"/>
    <w:rsid w:val="00F67002"/>
    <w:rsid w:val="00F834DC"/>
    <w:rsid w:val="00FA22E7"/>
    <w:rsid w:val="00FE6A9A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35AA3"/>
  <w15:docId w15:val="{15B213EE-F3AF-479F-A43B-2DD807AF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</w:pPr>
    <w:rPr>
      <w:rFonts w:eastAsia="Times New Roman" w:cs="Times New Roma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9">
    <w:name w:val="heading 9"/>
    <w:basedOn w:val="Normalny"/>
    <w:next w:val="Normalny"/>
    <w:pPr>
      <w:keepNext/>
      <w:numPr>
        <w:ilvl w:val="8"/>
        <w:numId w:val="1"/>
      </w:numPr>
      <w:ind w:left="0" w:firstLine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2z0">
    <w:name w:val="WW8Num2z0"/>
    <w:rPr>
      <w:rFonts w:cs="Times New Roman"/>
      <w:sz w:val="28"/>
    </w:rPr>
  </w:style>
  <w:style w:type="character" w:customStyle="1" w:styleId="WW8Num2z1">
    <w:name w:val="WW8Num2z1"/>
    <w:rPr>
      <w:rFonts w:ascii="Wingdings 2" w:eastAsia="Times New Roman" w:hAnsi="Wingdings 2" w:cs="Wingdings 2"/>
      <w:b/>
      <w:bCs/>
      <w:i w:val="0"/>
      <w:color w:val="auto"/>
      <w:sz w:val="28"/>
      <w:szCs w:val="28"/>
      <w:lang w:val="pl-PL" w:bidi="ar-SA"/>
    </w:rPr>
  </w:style>
  <w:style w:type="character" w:customStyle="1" w:styleId="WW8Num2z2">
    <w:name w:val="WW8Num2z2"/>
    <w:rPr>
      <w:rFonts w:ascii="StarSymbol;Arial Unicode MS" w:hAnsi="StarSymbol;Arial Unicode MS" w:cs="StarSymbol;Arial Unicode M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">
    <w:name w:val="WW-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">
    <w:name w:val="WW-Nag?ówek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">
    <w:name w:val="WW-Nag?ówek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">
    <w:name w:val="WW-Nag?ówek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">
    <w:name w:val="WW-Nag?ówek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">
    <w:name w:val="WW-Nag?ówek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">
    <w:name w:val="WW-Nag?ówek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">
    <w:name w:val="WW-Nag?ówek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">
    <w:name w:val="WW-Nag?ówek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1">
    <w:name w:val="WW-Nag?ówek1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Zawartotabeli">
    <w:name w:val="Zawarto?? tabeli"/>
    <w:basedOn w:val="Normalny"/>
    <w:pPr>
      <w:suppressLineNumbers/>
    </w:pPr>
  </w:style>
  <w:style w:type="paragraph" w:customStyle="1" w:styleId="Nagwektabeli">
    <w:name w:val="Nag?ówek tabeli"/>
    <w:basedOn w:val="Zawartotabeli"/>
    <w:pPr>
      <w:jc w:val="center"/>
    </w:pPr>
    <w:rPr>
      <w:b/>
      <w:bCs/>
    </w:rPr>
  </w:style>
  <w:style w:type="paragraph" w:customStyle="1" w:styleId="Noparagraphstyle">
    <w:name w:val="[No paragraph style]"/>
    <w:pPr>
      <w:widowControl w:val="0"/>
      <w:suppressAutoHyphens/>
      <w:spacing w:line="288" w:lineRule="auto"/>
    </w:pPr>
    <w:rPr>
      <w:rFonts w:ascii="Calibri" w:eastAsia="Calibri" w:hAnsi="Calibri" w:cs="Calibri"/>
      <w:color w:val="000000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;Times New Rom" w:eastAsia="MyriadPro-Regular;Times New Rom" w:hAnsi="MyriadPro-Regular;Times New Rom" w:cs="MyriadPro-Regular;Times New Rom"/>
      <w:sz w:val="22"/>
      <w:szCs w:val="22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;Times New Roman" w:eastAsia="MyriadPro-It;Times New Roman" w:hAnsi="MyriadPro-It;Times New Roman" w:cs="MyriadPro-It;Times New Roman"/>
      <w:i/>
      <w:iCs/>
      <w:sz w:val="18"/>
      <w:szCs w:val="18"/>
    </w:rPr>
  </w:style>
  <w:style w:type="paragraph" w:customStyle="1" w:styleId="Zawartotabeli0">
    <w:name w:val="Zawartość tabeli"/>
    <w:basedOn w:val="Normalny"/>
    <w:pPr>
      <w:suppressLineNumbers/>
    </w:pPr>
  </w:style>
  <w:style w:type="paragraph" w:customStyle="1" w:styleId="Nagwektabeli0">
    <w:name w:val="Nagłówek tabeli"/>
    <w:basedOn w:val="Zawartotabeli0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2">
    <w:name w:val="WW8Num2"/>
  </w:style>
  <w:style w:type="paragraph" w:styleId="Tekstdymka">
    <w:name w:val="Balloon Text"/>
    <w:basedOn w:val="Normalny"/>
    <w:link w:val="TekstdymkaZnak"/>
    <w:uiPriority w:val="99"/>
    <w:semiHidden/>
    <w:unhideWhenUsed/>
    <w:rsid w:val="003501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1F2"/>
    <w:rPr>
      <w:rFonts w:ascii="Segoe UI" w:eastAsia="Times New Roman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7F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7F76"/>
    <w:rPr>
      <w:rFonts w:eastAsia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383F8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7002"/>
    <w:pPr>
      <w:widowControl w:val="0"/>
      <w:suppressAutoHyphens/>
    </w:pPr>
    <w:rPr>
      <w:rFonts w:eastAsia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E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80327"/>
    <w:pPr>
      <w:ind w:left="720"/>
      <w:contextualSpacing/>
    </w:pPr>
    <w:rPr>
      <w:rFonts w:cs="Mangal"/>
      <w:szCs w:val="21"/>
    </w:rPr>
  </w:style>
  <w:style w:type="paragraph" w:customStyle="1" w:styleId="Textbody">
    <w:name w:val="Text body"/>
    <w:basedOn w:val="Normalny"/>
    <w:rsid w:val="00EE4579"/>
    <w:pPr>
      <w:widowControl/>
      <w:autoSpaceDN w:val="0"/>
      <w:spacing w:after="120"/>
      <w:textAlignment w:val="baseline"/>
    </w:pPr>
    <w:rPr>
      <w:kern w:val="3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8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0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7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26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9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6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7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8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6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9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46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8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39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77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3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9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7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3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tek24.pl" TargetMode="External"/><Relationship Id="rId13" Type="http://schemas.openxmlformats.org/officeDocument/2006/relationships/hyperlink" Target="mailto:weglopasz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arzyna.oleksiuk@sobianek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.sakowski@marhurt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ergo@energobielsk.pl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dametapolska.pl" TargetMode="External"/><Relationship Id="rId10" Type="http://schemas.openxmlformats.org/officeDocument/2006/relationships/hyperlink" Target="mailto:a.rudnicka@g7group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t@petrodom.pl" TargetMode="External"/><Relationship Id="rId14" Type="http://schemas.openxmlformats.org/officeDocument/2006/relationships/hyperlink" Target="mailto:sibugolpl.deliver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D147D-9683-4A87-A3D6-C986853D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Borowik</dc:creator>
  <cp:lastModifiedBy>Anna Orzechowska</cp:lastModifiedBy>
  <cp:revision>26</cp:revision>
  <cp:lastPrinted>2023-06-29T11:18:00Z</cp:lastPrinted>
  <dcterms:created xsi:type="dcterms:W3CDTF">2021-12-23T09:38:00Z</dcterms:created>
  <dcterms:modified xsi:type="dcterms:W3CDTF">2024-02-22T10:09:00Z</dcterms:modified>
  <dc:language>pl-PL</dc:language>
</cp:coreProperties>
</file>