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668977DB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r w:rsidR="006208E1">
        <w:rPr>
          <w:bCs/>
          <w:sz w:val="22"/>
          <w:szCs w:val="22"/>
        </w:rPr>
        <w:t xml:space="preserve">t.j.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A7C25">
        <w:rPr>
          <w:bCs/>
          <w:sz w:val="22"/>
          <w:szCs w:val="22"/>
        </w:rPr>
        <w:t>3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A7C25">
        <w:rPr>
          <w:bCs/>
          <w:sz w:val="22"/>
          <w:szCs w:val="22"/>
        </w:rPr>
        <w:t>605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3A7C25">
        <w:rPr>
          <w:b/>
          <w:sz w:val="22"/>
          <w:szCs w:val="22"/>
        </w:rPr>
        <w:t>Budowa drogi we wsi Ożar (ul. Śliwkowa)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5830180D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</w:t>
      </w:r>
      <w:r w:rsidR="00D72E37">
        <w:rPr>
          <w:bCs/>
          <w:sz w:val="22"/>
          <w:szCs w:val="22"/>
        </w:rPr>
        <w:t>1 pkt 1, 2, 3, 4, 5 i 6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(t.j. Dz.U. z 2022 r., poz. 835).</w:t>
      </w:r>
    </w:p>
    <w:p w14:paraId="0EE034CE" w14:textId="77777777" w:rsidR="0058581A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6A2179A" w14:textId="77777777" w:rsidR="00D72E37" w:rsidRDefault="00D72E37" w:rsidP="00BE18E2">
      <w:pPr>
        <w:spacing w:line="276" w:lineRule="auto"/>
        <w:jc w:val="both"/>
        <w:rPr>
          <w:bCs/>
          <w:sz w:val="22"/>
          <w:szCs w:val="22"/>
        </w:rPr>
      </w:pPr>
    </w:p>
    <w:p w14:paraId="473786A9" w14:textId="77777777" w:rsidR="00D72E37" w:rsidRDefault="00D72E37" w:rsidP="00BE18E2">
      <w:pPr>
        <w:spacing w:line="276" w:lineRule="auto"/>
        <w:jc w:val="both"/>
        <w:rPr>
          <w:bCs/>
          <w:sz w:val="22"/>
          <w:szCs w:val="22"/>
        </w:rPr>
      </w:pPr>
    </w:p>
    <w:p w14:paraId="05E8F5CF" w14:textId="77777777" w:rsidR="00D72E37" w:rsidRDefault="00D72E37" w:rsidP="00BE18E2">
      <w:pPr>
        <w:spacing w:line="276" w:lineRule="auto"/>
        <w:jc w:val="both"/>
        <w:rPr>
          <w:bCs/>
          <w:sz w:val="22"/>
          <w:szCs w:val="22"/>
        </w:rPr>
      </w:pPr>
    </w:p>
    <w:p w14:paraId="61EE615B" w14:textId="77777777" w:rsidR="00D72E37" w:rsidRPr="00552176" w:rsidRDefault="00D72E37" w:rsidP="00BE18E2">
      <w:pPr>
        <w:spacing w:line="276" w:lineRule="auto"/>
        <w:jc w:val="both"/>
        <w:rPr>
          <w:bCs/>
          <w:sz w:val="22"/>
          <w:szCs w:val="22"/>
        </w:rPr>
      </w:pP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7317DB80" w14:textId="77777777" w:rsidR="00D72E37" w:rsidRDefault="006208E1" w:rsidP="00D72E37">
      <w:pPr>
        <w:jc w:val="both"/>
      </w:pPr>
      <w:r w:rsidRPr="000C3DEB">
        <w:t>....................................                                                      ...................................................................</w:t>
      </w:r>
    </w:p>
    <w:p w14:paraId="4BD0E6AC" w14:textId="315FBBB7" w:rsidR="006208E1" w:rsidRPr="00D72E37" w:rsidRDefault="00D72E37" w:rsidP="00D72E37">
      <w:pPr>
        <w:ind w:left="3540" w:hanging="3540"/>
        <w:jc w:val="both"/>
        <w:rPr>
          <w:i/>
          <w:sz w:val="18"/>
          <w:szCs w:val="18"/>
        </w:rPr>
      </w:pPr>
      <w:r>
        <w:t>(miejscowość, data)</w:t>
      </w:r>
      <w:r>
        <w:tab/>
      </w:r>
      <w:r w:rsidR="006208E1" w:rsidRPr="000C3DEB">
        <w:rPr>
          <w:i/>
          <w:sz w:val="18"/>
          <w:szCs w:val="18"/>
        </w:rPr>
        <w:t>(Dokument składany</w:t>
      </w:r>
      <w:r>
        <w:rPr>
          <w:i/>
          <w:sz w:val="18"/>
          <w:szCs w:val="18"/>
        </w:rPr>
        <w:t xml:space="preserve"> w formie elektronicznej podpisany kwalifikowanym podpisem elektronicznym, lub w postaci elektronicznej opatrzonej podpisem zaufanym lub podpisem osobistym).</w:t>
      </w:r>
      <w:r w:rsidR="006208E1">
        <w:rPr>
          <w:i/>
          <w:sz w:val="18"/>
          <w:szCs w:val="18"/>
        </w:rPr>
        <w:t xml:space="preserve"> </w:t>
      </w:r>
    </w:p>
    <w:p w14:paraId="25C37E49" w14:textId="77777777" w:rsidR="00D72E37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</w:t>
      </w:r>
    </w:p>
    <w:p w14:paraId="741CEF2C" w14:textId="77777777" w:rsidR="00D72E37" w:rsidRDefault="00D72E37" w:rsidP="006208E1">
      <w:pPr>
        <w:ind w:left="360"/>
        <w:rPr>
          <w:i/>
          <w:sz w:val="18"/>
          <w:szCs w:val="18"/>
        </w:rPr>
      </w:pPr>
    </w:p>
    <w:p w14:paraId="282E397D" w14:textId="57D07B74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</w:p>
    <w:p w14:paraId="1060448F" w14:textId="2780193B" w:rsidR="006208E1" w:rsidRPr="00D72E37" w:rsidRDefault="00D72E37" w:rsidP="006208E1">
      <w:pPr>
        <w:spacing w:line="276" w:lineRule="auto"/>
        <w:rPr>
          <w:b/>
          <w:iCs/>
          <w:sz w:val="22"/>
          <w:szCs w:val="22"/>
        </w:rPr>
      </w:pPr>
      <w:r w:rsidRPr="00D72E37">
        <w:rPr>
          <w:b/>
          <w:iCs/>
          <w:sz w:val="22"/>
          <w:szCs w:val="22"/>
        </w:rPr>
        <w:t>UWAGA:</w:t>
      </w:r>
      <w:r w:rsidR="006208E1" w:rsidRPr="00D72E37">
        <w:rPr>
          <w:b/>
          <w:iCs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B524" w14:textId="77777777" w:rsidR="00755BE7" w:rsidRDefault="00755BE7">
      <w:r>
        <w:separator/>
      </w:r>
    </w:p>
  </w:endnote>
  <w:endnote w:type="continuationSeparator" w:id="0">
    <w:p w14:paraId="0BDD4345" w14:textId="77777777" w:rsidR="00755BE7" w:rsidRDefault="0075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1224DD" w:rsidRDefault="001224D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E962" w14:textId="77777777" w:rsidR="00755BE7" w:rsidRDefault="00755BE7">
      <w:r>
        <w:separator/>
      </w:r>
    </w:p>
  </w:footnote>
  <w:footnote w:type="continuationSeparator" w:id="0">
    <w:p w14:paraId="51846A83" w14:textId="77777777" w:rsidR="00755BE7" w:rsidRDefault="0075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58DEB889" w:rsidR="001224DD" w:rsidRDefault="00937716">
    <w:pPr>
      <w:pStyle w:val="Nagwek"/>
    </w:pPr>
    <w:r>
      <w:rPr>
        <w:noProof/>
      </w:rPr>
      <w:drawing>
        <wp:inline distT="0" distB="0" distL="0" distR="0" wp14:anchorId="6D96A019" wp14:editId="3094D5E6">
          <wp:extent cx="5612765" cy="961390"/>
          <wp:effectExtent l="0" t="0" r="6985" b="0"/>
          <wp:docPr id="228191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7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81A">
      <w:t xml:space="preserve"> </w:t>
    </w:r>
  </w:p>
  <w:p w14:paraId="53415018" w14:textId="77777777" w:rsidR="001224DD" w:rsidRDefault="00122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26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24DD"/>
    <w:rsid w:val="0012414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07D3C"/>
    <w:rsid w:val="00381118"/>
    <w:rsid w:val="003A74BD"/>
    <w:rsid w:val="003A7C25"/>
    <w:rsid w:val="003C6FD0"/>
    <w:rsid w:val="00414635"/>
    <w:rsid w:val="0045311D"/>
    <w:rsid w:val="004A0FCC"/>
    <w:rsid w:val="004A7BA3"/>
    <w:rsid w:val="004D3112"/>
    <w:rsid w:val="005034D6"/>
    <w:rsid w:val="00552176"/>
    <w:rsid w:val="0058581A"/>
    <w:rsid w:val="0059326A"/>
    <w:rsid w:val="005E5469"/>
    <w:rsid w:val="006008C0"/>
    <w:rsid w:val="006046F4"/>
    <w:rsid w:val="006208E1"/>
    <w:rsid w:val="007420CD"/>
    <w:rsid w:val="007455BA"/>
    <w:rsid w:val="00752FE4"/>
    <w:rsid w:val="00755BE7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37716"/>
    <w:rsid w:val="0097281D"/>
    <w:rsid w:val="0097695B"/>
    <w:rsid w:val="009916F6"/>
    <w:rsid w:val="009B75CF"/>
    <w:rsid w:val="009E76F8"/>
    <w:rsid w:val="00B25018"/>
    <w:rsid w:val="00B61052"/>
    <w:rsid w:val="00B977C5"/>
    <w:rsid w:val="00BA5C9E"/>
    <w:rsid w:val="00BC1B62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72E37"/>
    <w:rsid w:val="00D8240B"/>
    <w:rsid w:val="00DB4D82"/>
    <w:rsid w:val="00DD75F0"/>
    <w:rsid w:val="00DF746D"/>
    <w:rsid w:val="00E80627"/>
    <w:rsid w:val="00ED6AD1"/>
    <w:rsid w:val="00F65C55"/>
    <w:rsid w:val="00F82B64"/>
    <w:rsid w:val="00FD0C5C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Sajdak</cp:lastModifiedBy>
  <cp:revision>3</cp:revision>
  <cp:lastPrinted>2022-10-24T13:51:00Z</cp:lastPrinted>
  <dcterms:created xsi:type="dcterms:W3CDTF">2023-10-17T14:03:00Z</dcterms:created>
  <dcterms:modified xsi:type="dcterms:W3CDTF">2023-10-19T07:40:00Z</dcterms:modified>
</cp:coreProperties>
</file>