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ADA5" w14:textId="77777777" w:rsidR="00777463" w:rsidRDefault="00777463" w:rsidP="00777463">
      <w:pPr>
        <w:pStyle w:val="Nagwek"/>
        <w:jc w:val="right"/>
        <w:rPr>
          <w:i/>
          <w:iCs/>
          <w:sz w:val="20"/>
          <w:szCs w:val="20"/>
        </w:rPr>
      </w:pPr>
      <w:r>
        <w:rPr>
          <w:i/>
          <w:iCs/>
          <w:sz w:val="20"/>
        </w:rPr>
        <w:t>Specyfikacja Warunków Zamówienia</w:t>
      </w:r>
    </w:p>
    <w:p w14:paraId="192B8FC6" w14:textId="77777777" w:rsidR="00777463" w:rsidRDefault="00777463" w:rsidP="00777463">
      <w:pPr>
        <w:pStyle w:val="Nagwek"/>
        <w:jc w:val="right"/>
        <w:rPr>
          <w:i/>
          <w:iCs/>
          <w:sz w:val="20"/>
        </w:rPr>
      </w:pPr>
      <w:r>
        <w:rPr>
          <w:i/>
          <w:iCs/>
          <w:sz w:val="20"/>
        </w:rPr>
        <w:t>Nr postępowania: ZP-20/21</w:t>
      </w:r>
    </w:p>
    <w:p w14:paraId="373769EF" w14:textId="77777777" w:rsidR="00777463" w:rsidRDefault="00777463" w:rsidP="00777463">
      <w:pPr>
        <w:pStyle w:val="Nagwek"/>
        <w:jc w:val="right"/>
        <w:rPr>
          <w:i/>
          <w:iCs/>
          <w:sz w:val="20"/>
        </w:rPr>
      </w:pPr>
      <w:r>
        <w:rPr>
          <w:i/>
          <w:iCs/>
          <w:sz w:val="20"/>
        </w:rPr>
        <w:t>Załącznik nr 1 do umowy</w:t>
      </w:r>
    </w:p>
    <w:p w14:paraId="5F89F9C1" w14:textId="77777777" w:rsidR="003A10D3" w:rsidRPr="00B27996" w:rsidRDefault="003A10D3" w:rsidP="003A10D3">
      <w:pPr>
        <w:rPr>
          <w:lang w:eastAsia="x-none"/>
        </w:rPr>
      </w:pPr>
    </w:p>
    <w:p w14:paraId="4B3F4C09" w14:textId="77777777" w:rsidR="003A10D3" w:rsidRDefault="003A10D3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</w:pPr>
      <w:r w:rsidRPr="00B27996"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  <w:t>Wykaz Aplikacji objętych usługami serwisowymi</w:t>
      </w:r>
    </w:p>
    <w:p w14:paraId="63E7C8D8" w14:textId="79F5774C" w:rsidR="00777463" w:rsidRPr="00777463" w:rsidRDefault="00777463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color w:val="FF0000"/>
          <w:kern w:val="32"/>
          <w:sz w:val="24"/>
          <w:szCs w:val="24"/>
          <w:lang w:eastAsia="x-none"/>
        </w:rPr>
      </w:pPr>
      <w:bookmarkStart w:id="0" w:name="_GoBack"/>
      <w:r w:rsidRPr="00777463">
        <w:rPr>
          <w:rFonts w:ascii="Calibri" w:hAnsi="Calibri" w:cs="Times New Roman"/>
          <w:b/>
          <w:bCs/>
          <w:color w:val="FF0000"/>
          <w:kern w:val="32"/>
          <w:sz w:val="24"/>
          <w:szCs w:val="24"/>
          <w:lang w:eastAsia="x-none"/>
        </w:rPr>
        <w:t>Po zmianie z dnia 10.06.2021 r.</w:t>
      </w:r>
    </w:p>
    <w:bookmarkEnd w:id="0"/>
    <w:p w14:paraId="5654D6D3" w14:textId="77777777" w:rsidR="003A10D3" w:rsidRPr="00B27996" w:rsidRDefault="003A10D3" w:rsidP="003A10D3">
      <w:pPr>
        <w:spacing w:line="360" w:lineRule="auto"/>
        <w:rPr>
          <w:rFonts w:ascii="Calibri" w:hAnsi="Calibri"/>
          <w:b/>
          <w:sz w:val="26"/>
        </w:rPr>
      </w:pPr>
    </w:p>
    <w:p w14:paraId="0FC24987" w14:textId="77777777" w:rsidR="003A10D3" w:rsidRPr="00B27996" w:rsidRDefault="003A10D3" w:rsidP="003A10D3">
      <w:pPr>
        <w:numPr>
          <w:ilvl w:val="0"/>
          <w:numId w:val="6"/>
        </w:numPr>
        <w:spacing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Wykaz Producentów:</w:t>
      </w:r>
    </w:p>
    <w:p w14:paraId="2B8B7099" w14:textId="77777777" w:rsidR="003A10D3" w:rsidRPr="00B27996" w:rsidRDefault="003A10D3" w:rsidP="007545E5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 xml:space="preserve">Biuro Projektowania Systemów Cyfrowych S.A. z siedzibą </w:t>
      </w:r>
      <w:r w:rsidR="00263AA6" w:rsidRPr="00B27996">
        <w:rPr>
          <w:rFonts w:ascii="Calibri" w:hAnsi="Calibri"/>
          <w:sz w:val="18"/>
          <w:szCs w:val="18"/>
        </w:rPr>
        <w:t xml:space="preserve">w Katowicach, Aleja Roździeńskiego 188H, 40-203 Katowice, </w:t>
      </w:r>
      <w:r w:rsidRPr="00B27996">
        <w:rPr>
          <w:rFonts w:ascii="Calibri" w:hAnsi="Calibri"/>
          <w:sz w:val="18"/>
          <w:szCs w:val="18"/>
        </w:rPr>
        <w:t>zwane dalej BPSC;</w:t>
      </w:r>
    </w:p>
    <w:p w14:paraId="1F6B6C09" w14:textId="77777777" w:rsidR="003A10D3" w:rsidRPr="00B27996" w:rsidRDefault="008974FE" w:rsidP="003A10D3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 Sp. z o.o. z siedzibą Poznaniu, ul. Szyperska 14, 61-754 Poznań</w:t>
      </w:r>
      <w:r w:rsidR="003A10D3" w:rsidRPr="00B27996">
        <w:rPr>
          <w:rFonts w:ascii="Calibri" w:hAnsi="Calibri"/>
          <w:sz w:val="18"/>
          <w:szCs w:val="18"/>
        </w:rPr>
        <w:t xml:space="preserve">, zwana dalej </w:t>
      </w: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</w:t>
      </w:r>
    </w:p>
    <w:p w14:paraId="771C4F90" w14:textId="77777777" w:rsidR="00845A8C" w:rsidRPr="00B27996" w:rsidRDefault="003A10D3" w:rsidP="003A10D3">
      <w:pPr>
        <w:spacing w:before="240"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2.    Wykaz Aplikacji objętych usługami przewidzianymi w Umowie: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59"/>
        <w:gridCol w:w="1222"/>
        <w:gridCol w:w="2841"/>
      </w:tblGrid>
      <w:tr w:rsidR="005B7B5C" w:rsidRPr="00B27996" w14:paraId="186FAA8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D4B" w14:textId="77777777" w:rsidR="005B7B5C" w:rsidRPr="00B27996" w:rsidRDefault="005B7B5C" w:rsidP="00224AF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F6" w14:textId="77777777" w:rsidR="005B7B5C" w:rsidRPr="00B27996" w:rsidRDefault="005B7B5C" w:rsidP="006B2A11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1A7" w14:textId="77777777" w:rsidR="005B7B5C" w:rsidRPr="00B27996" w:rsidRDefault="005B7B5C" w:rsidP="00845A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41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Przedmiot </w:t>
            </w:r>
            <w:r w:rsidRPr="00B27996">
              <w:rPr>
                <w:rFonts w:ascii="Calibri" w:hAnsi="Calibri"/>
                <w:sz w:val="18"/>
                <w:szCs w:val="18"/>
              </w:rPr>
              <w:br/>
              <w:t>i rodzaj licencji</w:t>
            </w:r>
          </w:p>
        </w:tc>
      </w:tr>
      <w:tr w:rsidR="005B7B5C" w:rsidRPr="00B27996" w14:paraId="524FF78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853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FC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E1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182711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84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164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6F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3B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EA7780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C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9A0" w14:textId="77777777" w:rsidR="005B7B5C" w:rsidRPr="00B27996" w:rsidRDefault="005B7B5C" w:rsidP="00AC66DC">
            <w:pPr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Zakażenia Szpitalne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C0A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F5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CED66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22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4E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Administrator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3C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CB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9848C1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AC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7A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Poczta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0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ED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734E20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DA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2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HL7 integracja z DPC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7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9F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827BA1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97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3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Kolejka Oczekujących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EF3" w14:textId="77777777" w:rsidR="005B7B5C" w:rsidRPr="00B27996" w:rsidRDefault="00AC23CA" w:rsidP="00AC23C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416024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15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57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Autoryzacja w LDAP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9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1F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0103A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CDF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280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A0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94921A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5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C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Gabinet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6C4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F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B09EF9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C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78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Dokumentacja Medyczna EDM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896" w14:textId="77777777" w:rsidR="005B7B5C" w:rsidRPr="00B27996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  <w:r w:rsidR="00536B0A" w:rsidRPr="00B27996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534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A916EC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76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46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541" w14:textId="77777777" w:rsidR="005B7B5C" w:rsidRPr="00B27996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AE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AE3CEA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B0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60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9E3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  <w:r w:rsidR="00536B0A" w:rsidRPr="00B27996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94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D03435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26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C5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 xml:space="preserve">Eskulap – </w:t>
            </w: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Gruper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E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03B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6D58F74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CF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9A7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Integrator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D5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C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4375D6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D4F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C4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Podpis Elektroniczny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67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63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27631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0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5B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B6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4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BA3F50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69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F3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25B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2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67A775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D9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18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7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58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3CDC2A6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034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2AD" w14:textId="11C5DDC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AC5" w14:textId="6ED9E9BE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30C" w14:textId="39CB2E2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5D98F48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CB3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6E" w14:textId="6C0E97C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zakup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16" w14:textId="06E1699D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BC3" w14:textId="64ED37CE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0488D21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3AA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3F6" w14:textId="6BB444E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sprzedaż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116" w14:textId="7DC41114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55" w14:textId="6801A1E9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70215D2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96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EFE" w14:textId="27E2BA2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CZP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193" w14:textId="6A98104F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C13" w14:textId="3B3B478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2979B3F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09C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FA6" w14:textId="72C472C0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F3C" w14:textId="75732CA7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B6C" w14:textId="14FFF85C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679CB2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3F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DA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Finanse Księgowość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770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7A47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AC0779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34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BA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Kadry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0D9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5D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38190CA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F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Płace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13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9AA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13451ED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28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A1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Gospodarka Materiałowa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57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74F2C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75DF17E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E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64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Kasa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BB7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F67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273480F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45E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FE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Środki trwałe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53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FA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56BCF" w:rsidRPr="00B27996" w14:paraId="5B7DF41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824" w14:textId="77777777" w:rsidR="008974FE" w:rsidRPr="00B27996" w:rsidRDefault="008974FE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335" w14:textId="77777777" w:rsidR="008974FE" w:rsidRPr="00B27996" w:rsidRDefault="008974FE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z urlopami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7D71" w14:textId="77777777" w:rsidR="008974FE" w:rsidRPr="00B27996" w:rsidRDefault="005853A0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50D7" w14:textId="77777777" w:rsidR="008974FE" w:rsidRPr="00B27996" w:rsidRDefault="008974FE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C734DC" w:rsidRPr="00B27996" w14:paraId="2FA65BA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3C0" w14:textId="77777777" w:rsidR="00C734DC" w:rsidRPr="00B27996" w:rsidRDefault="00C734D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34A" w14:textId="008CCEAA" w:rsidR="00C734DC" w:rsidRPr="00B27996" w:rsidRDefault="00B2799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638" w14:textId="100C682E" w:rsidR="00C734DC" w:rsidRPr="00B27996" w:rsidRDefault="00C734D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13F" w14:textId="2B4AFE3A" w:rsidR="00C734DC" w:rsidRPr="00B27996" w:rsidRDefault="00C734D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13274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1B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8C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393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857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87255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A5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F5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F15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C4E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6D2376" w:rsidRPr="00B27996" w14:paraId="086051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A8" w14:textId="77777777" w:rsidR="006D2376" w:rsidRPr="00B27996" w:rsidRDefault="006D2376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1EC" w14:textId="2CC2CA46" w:rsidR="006D2376" w:rsidRPr="00CC0F6C" w:rsidRDefault="00CC0F6C" w:rsidP="006B2A11">
            <w:pPr>
              <w:rPr>
                <w:rFonts w:ascii="Calibri" w:hAnsi="Calibri"/>
                <w:iCs/>
                <w:strike/>
                <w:sz w:val="18"/>
                <w:szCs w:val="18"/>
              </w:rPr>
            </w:pPr>
            <w:proofErr w:type="spellStart"/>
            <w:r w:rsidRPr="00CC0F6C">
              <w:rPr>
                <w:rFonts w:ascii="Calibri" w:hAnsi="Calibri"/>
                <w:iCs/>
                <w:sz w:val="18"/>
                <w:szCs w:val="18"/>
              </w:rPr>
              <w:t>Nexus</w:t>
            </w:r>
            <w:proofErr w:type="spellEnd"/>
            <w:r w:rsidRPr="00CC0F6C">
              <w:rPr>
                <w:rFonts w:ascii="Calibri" w:hAnsi="Calibri"/>
                <w:iCs/>
                <w:sz w:val="18"/>
                <w:szCs w:val="18"/>
              </w:rPr>
              <w:t xml:space="preserve"> – </w:t>
            </w:r>
            <w:proofErr w:type="spellStart"/>
            <w:r w:rsidRPr="00CC0F6C">
              <w:rPr>
                <w:rFonts w:ascii="Calibri" w:hAnsi="Calibri"/>
                <w:iCs/>
                <w:sz w:val="18"/>
                <w:szCs w:val="18"/>
              </w:rPr>
              <w:t>mInwentura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70B" w14:textId="10031393" w:rsidR="006D2376" w:rsidRPr="00B27996" w:rsidRDefault="006D2376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28CE" w14:textId="6E227F4E" w:rsidR="006D2376" w:rsidRPr="00B27996" w:rsidRDefault="006D2376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5B7B5C" w14:paraId="3C59513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B2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5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AA1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242" w14:textId="77777777" w:rsidR="005B7B5C" w:rsidRPr="005B7B5C" w:rsidRDefault="005B7B5C" w:rsidP="00183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</w:tbl>
    <w:p w14:paraId="498CACE0" w14:textId="77777777" w:rsidR="00001A37" w:rsidRPr="00B442C3" w:rsidRDefault="00001A37">
      <w:pPr>
        <w:rPr>
          <w:rFonts w:ascii="Calibri" w:hAnsi="Calibri"/>
        </w:rPr>
      </w:pPr>
    </w:p>
    <w:sectPr w:rsidR="00001A37" w:rsidRPr="00B442C3" w:rsidSect="003C0A6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9"/>
    <w:rsid w:val="00001A37"/>
    <w:rsid w:val="0001048A"/>
    <w:rsid w:val="00015ED7"/>
    <w:rsid w:val="00093614"/>
    <w:rsid w:val="000C635E"/>
    <w:rsid w:val="00137EC9"/>
    <w:rsid w:val="00147998"/>
    <w:rsid w:val="001830D9"/>
    <w:rsid w:val="001D33CD"/>
    <w:rsid w:val="001F40FC"/>
    <w:rsid w:val="00224AF6"/>
    <w:rsid w:val="00256BCF"/>
    <w:rsid w:val="00262E79"/>
    <w:rsid w:val="00263AA6"/>
    <w:rsid w:val="002A04FE"/>
    <w:rsid w:val="0035766D"/>
    <w:rsid w:val="003A10D3"/>
    <w:rsid w:val="003A2FA4"/>
    <w:rsid w:val="003C0A6B"/>
    <w:rsid w:val="003C334D"/>
    <w:rsid w:val="00466B6D"/>
    <w:rsid w:val="004C5EB1"/>
    <w:rsid w:val="005129A7"/>
    <w:rsid w:val="00536B0A"/>
    <w:rsid w:val="005571B5"/>
    <w:rsid w:val="0058489D"/>
    <w:rsid w:val="005853A0"/>
    <w:rsid w:val="005B7B5C"/>
    <w:rsid w:val="00623127"/>
    <w:rsid w:val="00631447"/>
    <w:rsid w:val="00672815"/>
    <w:rsid w:val="006B2A11"/>
    <w:rsid w:val="006D2376"/>
    <w:rsid w:val="006E1691"/>
    <w:rsid w:val="00721DF1"/>
    <w:rsid w:val="007403E9"/>
    <w:rsid w:val="00746C97"/>
    <w:rsid w:val="007545E5"/>
    <w:rsid w:val="00767386"/>
    <w:rsid w:val="00777463"/>
    <w:rsid w:val="00796AB5"/>
    <w:rsid w:val="007B5854"/>
    <w:rsid w:val="007C44E9"/>
    <w:rsid w:val="007C7F79"/>
    <w:rsid w:val="007E7E2D"/>
    <w:rsid w:val="007F704A"/>
    <w:rsid w:val="00813C1E"/>
    <w:rsid w:val="00845A8C"/>
    <w:rsid w:val="008974FE"/>
    <w:rsid w:val="008E179C"/>
    <w:rsid w:val="008E2784"/>
    <w:rsid w:val="0097495B"/>
    <w:rsid w:val="00984CAC"/>
    <w:rsid w:val="0099251F"/>
    <w:rsid w:val="009B70B2"/>
    <w:rsid w:val="009C24D6"/>
    <w:rsid w:val="009D5148"/>
    <w:rsid w:val="00A028AD"/>
    <w:rsid w:val="00A71F38"/>
    <w:rsid w:val="00AC23CA"/>
    <w:rsid w:val="00AC43ED"/>
    <w:rsid w:val="00AC66DC"/>
    <w:rsid w:val="00B27996"/>
    <w:rsid w:val="00B442C3"/>
    <w:rsid w:val="00B83183"/>
    <w:rsid w:val="00BE1ACA"/>
    <w:rsid w:val="00BF65B6"/>
    <w:rsid w:val="00C538D6"/>
    <w:rsid w:val="00C734DC"/>
    <w:rsid w:val="00C97464"/>
    <w:rsid w:val="00CA16C6"/>
    <w:rsid w:val="00CC0F6C"/>
    <w:rsid w:val="00CC2FB0"/>
    <w:rsid w:val="00CD68AF"/>
    <w:rsid w:val="00CD7FC2"/>
    <w:rsid w:val="00D930EB"/>
    <w:rsid w:val="00E1767D"/>
    <w:rsid w:val="00E67CF3"/>
    <w:rsid w:val="00E83120"/>
    <w:rsid w:val="00E91FDF"/>
    <w:rsid w:val="00EC07FE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C6DD"/>
  <w15:docId w15:val="{514871AF-C132-45C9-A1FC-E7BE8035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777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46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"Rafał Skorus" &lt;rafal.skorus@babinski.pl&gt;</dc:creator>
  <cp:lastModifiedBy>ANNA WILK</cp:lastModifiedBy>
  <cp:revision>4</cp:revision>
  <cp:lastPrinted>2017-09-28T09:51:00Z</cp:lastPrinted>
  <dcterms:created xsi:type="dcterms:W3CDTF">2021-06-09T12:31:00Z</dcterms:created>
  <dcterms:modified xsi:type="dcterms:W3CDTF">2021-06-10T07:06:00Z</dcterms:modified>
  <cp:contentStatus>wersja 1.2/2009</cp:contentStatus>
</cp:coreProperties>
</file>