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79F9" w14:textId="77777777" w:rsidR="00E324AA" w:rsidRPr="00B27303" w:rsidRDefault="00E324AA" w:rsidP="00E324AA">
      <w:pPr>
        <w:pStyle w:val="Default"/>
        <w:jc w:val="right"/>
        <w:rPr>
          <w:rFonts w:ascii="Century Gothic" w:hAnsi="Century Gothic" w:cstheme="minorHAnsi"/>
          <w:b/>
          <w:bCs/>
          <w:color w:val="auto"/>
          <w:sz w:val="20"/>
          <w:szCs w:val="20"/>
        </w:rPr>
      </w:pPr>
      <w:r w:rsidRPr="00B27303">
        <w:rPr>
          <w:rFonts w:ascii="Century Gothic" w:hAnsi="Century Gothic" w:cstheme="minorHAnsi"/>
          <w:b/>
          <w:bCs/>
          <w:color w:val="auto"/>
          <w:sz w:val="20"/>
          <w:szCs w:val="20"/>
        </w:rPr>
        <w:t>Załącznik nr 2 do SWZ</w:t>
      </w:r>
    </w:p>
    <w:p w14:paraId="6DAFE6A6" w14:textId="77777777" w:rsidR="00E324AA" w:rsidRPr="00B27303" w:rsidRDefault="00E324AA" w:rsidP="00E324AA">
      <w:pPr>
        <w:pStyle w:val="Default"/>
        <w:jc w:val="right"/>
        <w:rPr>
          <w:rFonts w:ascii="Century Gothic" w:hAnsi="Century Gothic" w:cstheme="minorHAnsi"/>
          <w:b/>
          <w:bCs/>
          <w:color w:val="auto"/>
          <w:sz w:val="20"/>
          <w:szCs w:val="20"/>
        </w:rPr>
      </w:pPr>
    </w:p>
    <w:p w14:paraId="10305A0E" w14:textId="77777777" w:rsidR="00E324AA" w:rsidRPr="00B27303" w:rsidRDefault="00E324AA" w:rsidP="00E324AA">
      <w:pPr>
        <w:pStyle w:val="Tytu"/>
        <w:spacing w:line="23" w:lineRule="atLeast"/>
        <w:rPr>
          <w:rFonts w:ascii="Century Gothic" w:hAnsi="Century Gothic" w:cstheme="minorHAnsi"/>
          <w:sz w:val="20"/>
        </w:rPr>
      </w:pPr>
    </w:p>
    <w:p w14:paraId="29FB865B" w14:textId="77777777" w:rsidR="00E324AA" w:rsidRPr="00B27303" w:rsidRDefault="00E324AA" w:rsidP="00E324AA">
      <w:pPr>
        <w:autoSpaceDE w:val="0"/>
        <w:autoSpaceDN w:val="0"/>
        <w:adjustRightInd w:val="0"/>
        <w:spacing w:after="0" w:line="276" w:lineRule="auto"/>
        <w:jc w:val="right"/>
        <w:rPr>
          <w:rFonts w:ascii="Century Gothic" w:eastAsia="Times New Roman" w:hAnsi="Century Gothic" w:cstheme="minorHAnsi"/>
          <w:sz w:val="20"/>
          <w:szCs w:val="20"/>
          <w:lang w:eastAsia="pl-PL"/>
        </w:rPr>
      </w:pPr>
    </w:p>
    <w:p w14:paraId="315E1E89" w14:textId="77777777" w:rsidR="00E324AA" w:rsidRPr="00B27303" w:rsidRDefault="00E324AA" w:rsidP="00E324AA">
      <w:pPr>
        <w:autoSpaceDE w:val="0"/>
        <w:autoSpaceDN w:val="0"/>
        <w:adjustRightInd w:val="0"/>
        <w:spacing w:after="0" w:line="276" w:lineRule="auto"/>
        <w:jc w:val="center"/>
        <w:rPr>
          <w:rFonts w:ascii="Century Gothic" w:eastAsia="Times New Roman" w:hAnsi="Century Gothic" w:cstheme="minorHAnsi"/>
          <w:b/>
          <w:bCs/>
          <w:i/>
          <w:iCs/>
          <w:sz w:val="20"/>
          <w:szCs w:val="20"/>
          <w:lang w:eastAsia="pl-PL"/>
        </w:rPr>
      </w:pPr>
      <w:r w:rsidRPr="00B27303">
        <w:rPr>
          <w:rFonts w:ascii="Century Gothic" w:eastAsia="Times New Roman" w:hAnsi="Century Gothic" w:cstheme="minorHAnsi"/>
          <w:b/>
          <w:bCs/>
          <w:i/>
          <w:iCs/>
          <w:sz w:val="20"/>
          <w:szCs w:val="20"/>
          <w:lang w:eastAsia="pl-PL"/>
        </w:rPr>
        <w:t>(Wzór Umowy)</w:t>
      </w:r>
    </w:p>
    <w:p w14:paraId="02C64092" w14:textId="77777777" w:rsidR="00E324AA" w:rsidRPr="00B27303" w:rsidRDefault="00E324AA" w:rsidP="00E324AA">
      <w:pPr>
        <w:spacing w:after="160" w:line="259" w:lineRule="auto"/>
        <w:rPr>
          <w:rFonts w:ascii="Century Gothic" w:hAnsi="Century Gothic" w:cstheme="minorHAnsi"/>
          <w:sz w:val="20"/>
          <w:szCs w:val="20"/>
        </w:rPr>
      </w:pPr>
    </w:p>
    <w:p w14:paraId="0AA7C981" w14:textId="5E7A95A4"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b/>
          <w:bCs/>
          <w:sz w:val="20"/>
          <w:szCs w:val="20"/>
        </w:rPr>
        <w:t xml:space="preserve">Umowa na </w:t>
      </w:r>
      <w:r w:rsidRPr="00B27303">
        <w:rPr>
          <w:rFonts w:ascii="Century Gothic" w:hAnsi="Century Gothic" w:cstheme="minorHAnsi"/>
          <w:sz w:val="20"/>
          <w:szCs w:val="20"/>
        </w:rPr>
        <w:t xml:space="preserve">dostarczenie usługi w zakresie dostarczania danych populacyjnych na temat konsumpcji </w:t>
      </w:r>
      <w:r w:rsidR="00ED4051">
        <w:rPr>
          <w:rFonts w:ascii="Century Gothic" w:hAnsi="Century Gothic" w:cstheme="minorHAnsi"/>
          <w:sz w:val="20"/>
          <w:szCs w:val="20"/>
        </w:rPr>
        <w:t>medialnych i posiadania infrastruktury do ich odbioru.</w:t>
      </w:r>
      <w:r w:rsidRPr="00B27303">
        <w:rPr>
          <w:rFonts w:ascii="Century Gothic" w:hAnsi="Century Gothic" w:cstheme="minorHAnsi"/>
          <w:sz w:val="20"/>
          <w:szCs w:val="20"/>
        </w:rPr>
        <w:t xml:space="preserve"> </w:t>
      </w:r>
    </w:p>
    <w:p w14:paraId="61EA10A3" w14:textId="77777777" w:rsidR="00E324AA" w:rsidRPr="00B27303" w:rsidRDefault="00E324AA" w:rsidP="00E324AA">
      <w:pPr>
        <w:spacing w:after="160" w:line="259" w:lineRule="auto"/>
        <w:rPr>
          <w:rFonts w:ascii="Century Gothic" w:hAnsi="Century Gothic" w:cstheme="minorHAnsi"/>
          <w:sz w:val="20"/>
          <w:szCs w:val="20"/>
        </w:rPr>
      </w:pPr>
    </w:p>
    <w:p w14:paraId="6B8D2594" w14:textId="42E0DEB1"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b/>
          <w:sz w:val="20"/>
          <w:szCs w:val="20"/>
        </w:rPr>
        <w:t>Umowa nr …. /202</w:t>
      </w:r>
      <w:r w:rsidR="004C7342" w:rsidRPr="00B27303">
        <w:rPr>
          <w:rFonts w:ascii="Century Gothic" w:hAnsi="Century Gothic" w:cstheme="minorHAnsi"/>
          <w:b/>
          <w:sz w:val="20"/>
          <w:szCs w:val="20"/>
        </w:rPr>
        <w:t>3</w:t>
      </w:r>
    </w:p>
    <w:p w14:paraId="20E790A9"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sz w:val="20"/>
          <w:szCs w:val="20"/>
        </w:rPr>
        <w:t>zawarta w dniu ............................  r. w Warszawie</w:t>
      </w:r>
    </w:p>
    <w:p w14:paraId="6EA55A77"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sz w:val="20"/>
          <w:szCs w:val="20"/>
        </w:rPr>
        <w:t>pomiędzy:</w:t>
      </w:r>
    </w:p>
    <w:p w14:paraId="588C747A" w14:textId="77777777" w:rsidR="00E324AA" w:rsidRPr="00B27303" w:rsidRDefault="00E324AA" w:rsidP="00E324AA">
      <w:pPr>
        <w:spacing w:after="160" w:line="259" w:lineRule="auto"/>
        <w:jc w:val="center"/>
        <w:rPr>
          <w:rFonts w:ascii="Century Gothic" w:hAnsi="Century Gothic" w:cstheme="minorHAnsi"/>
          <w:sz w:val="20"/>
          <w:szCs w:val="20"/>
        </w:rPr>
      </w:pPr>
    </w:p>
    <w:p w14:paraId="1F5D3FDE" w14:textId="1FCBAF63"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b/>
          <w:bCs/>
          <w:sz w:val="20"/>
          <w:szCs w:val="20"/>
        </w:rPr>
        <w:t>Krajowym Instytutem Mediów</w:t>
      </w:r>
      <w:r w:rsidR="00ED4051">
        <w:rPr>
          <w:rFonts w:ascii="Century Gothic" w:hAnsi="Century Gothic" w:cstheme="minorHAnsi"/>
          <w:sz w:val="20"/>
          <w:szCs w:val="20"/>
        </w:rPr>
        <w:t xml:space="preserve"> </w:t>
      </w:r>
      <w:r w:rsidRPr="00B27303">
        <w:rPr>
          <w:rFonts w:ascii="Century Gothic" w:hAnsi="Century Gothic" w:cstheme="minorHAnsi"/>
          <w:sz w:val="20"/>
          <w:szCs w:val="20"/>
        </w:rPr>
        <w:t>z siedzibą w Warszawie (00-763), ul. Wiktorska 63, zarejestrowanym w rejestrze przedsiębiorców przez Sąd Rejonowy dla m.st. Warszawy w Warszawie, XIII Wydział Gospodarczy Krajowego Rejestru Sądowego pod numerem KRS 0000875978 i nadanym numerze NIP: 5213916470 oraz numerze REGON: 387857893, reprezentowanym przez:</w:t>
      </w:r>
    </w:p>
    <w:p w14:paraId="5767EF6E" w14:textId="56F22763" w:rsidR="00E324AA" w:rsidRPr="00B27303" w:rsidRDefault="00160B4A" w:rsidP="00E324AA">
      <w:pPr>
        <w:spacing w:after="160" w:line="259" w:lineRule="auto"/>
        <w:jc w:val="both"/>
        <w:rPr>
          <w:rFonts w:ascii="Century Gothic" w:hAnsi="Century Gothic" w:cstheme="minorHAnsi"/>
          <w:sz w:val="20"/>
          <w:szCs w:val="20"/>
        </w:rPr>
      </w:pPr>
      <w:r>
        <w:rPr>
          <w:rFonts w:ascii="Century Gothic" w:hAnsi="Century Gothic" w:cstheme="minorHAnsi"/>
          <w:b/>
          <w:sz w:val="20"/>
          <w:szCs w:val="20"/>
        </w:rPr>
        <w:t>……………………………………………………….</w:t>
      </w:r>
    </w:p>
    <w:p w14:paraId="49592940" w14:textId="4EEC8391"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zwanym dalej „</w:t>
      </w:r>
      <w:r w:rsidRPr="00B27303">
        <w:rPr>
          <w:rFonts w:ascii="Century Gothic" w:hAnsi="Century Gothic" w:cstheme="minorHAnsi"/>
          <w:b/>
          <w:sz w:val="20"/>
          <w:szCs w:val="20"/>
        </w:rPr>
        <w:t>Zamawiającym</w:t>
      </w:r>
      <w:r w:rsidR="00ED4051">
        <w:rPr>
          <w:rFonts w:ascii="Century Gothic" w:hAnsi="Century Gothic" w:cstheme="minorHAnsi"/>
          <w:b/>
          <w:sz w:val="20"/>
          <w:szCs w:val="20"/>
        </w:rPr>
        <w:t xml:space="preserve"> lub KIM</w:t>
      </w:r>
      <w:r w:rsidRPr="00B27303">
        <w:rPr>
          <w:rFonts w:ascii="Century Gothic" w:hAnsi="Century Gothic" w:cstheme="minorHAnsi"/>
          <w:sz w:val="20"/>
          <w:szCs w:val="20"/>
        </w:rPr>
        <w:t>,</w:t>
      </w:r>
    </w:p>
    <w:p w14:paraId="7C90515D"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a</w:t>
      </w:r>
    </w:p>
    <w:p w14:paraId="478E6A2D"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i/>
          <w:sz w:val="20"/>
          <w:szCs w:val="20"/>
        </w:rPr>
        <w:t>nazwa firmy</w:t>
      </w:r>
      <w:r w:rsidRPr="00B27303">
        <w:rPr>
          <w:rFonts w:ascii="Century Gothic" w:hAnsi="Century Gothic" w:cstheme="minorHAnsi"/>
          <w:sz w:val="20"/>
          <w:szCs w:val="20"/>
        </w:rPr>
        <w:t xml:space="preserve"> z siedzibą w adres: </w:t>
      </w:r>
      <w:r w:rsidRPr="00B27303">
        <w:rPr>
          <w:rFonts w:ascii="Century Gothic" w:hAnsi="Century Gothic" w:cstheme="minorHAnsi"/>
          <w:i/>
          <w:sz w:val="20"/>
          <w:szCs w:val="20"/>
        </w:rPr>
        <w:t>miasto, ulica, numer budynku i lokalu</w:t>
      </w:r>
      <w:r w:rsidRPr="00B27303">
        <w:rPr>
          <w:rFonts w:ascii="Century Gothic" w:hAnsi="Century Gothic" w:cstheme="minorHAnsi"/>
          <w:sz w:val="20"/>
          <w:szCs w:val="20"/>
        </w:rPr>
        <w:t xml:space="preserve">, zarejestrowanym w rejestrze przedsiębiorców przez </w:t>
      </w:r>
      <w:r w:rsidRPr="00B27303">
        <w:rPr>
          <w:rFonts w:ascii="Century Gothic" w:hAnsi="Century Gothic" w:cstheme="minorHAnsi"/>
          <w:i/>
          <w:sz w:val="20"/>
          <w:szCs w:val="20"/>
        </w:rPr>
        <w:t>nazwa organu rejestrującego</w:t>
      </w:r>
      <w:r w:rsidRPr="00B27303">
        <w:rPr>
          <w:rFonts w:ascii="Century Gothic" w:hAnsi="Century Gothic" w:cstheme="minorHAnsi"/>
          <w:sz w:val="20"/>
          <w:szCs w:val="20"/>
        </w:rPr>
        <w:t xml:space="preserve"> pod numerem KRS </w:t>
      </w:r>
      <w:r w:rsidRPr="00B27303">
        <w:rPr>
          <w:rFonts w:ascii="Century Gothic" w:hAnsi="Century Gothic" w:cstheme="minorHAnsi"/>
          <w:i/>
          <w:sz w:val="20"/>
          <w:szCs w:val="20"/>
        </w:rPr>
        <w:t>numer</w:t>
      </w:r>
      <w:r w:rsidRPr="00B27303">
        <w:rPr>
          <w:rFonts w:ascii="Century Gothic" w:hAnsi="Century Gothic" w:cstheme="minorHAnsi"/>
          <w:sz w:val="20"/>
          <w:szCs w:val="20"/>
        </w:rPr>
        <w:t xml:space="preserve"> i nadanym numerze NIP: </w:t>
      </w:r>
      <w:r w:rsidRPr="00B27303">
        <w:rPr>
          <w:rFonts w:ascii="Century Gothic" w:hAnsi="Century Gothic" w:cstheme="minorHAnsi"/>
          <w:i/>
          <w:sz w:val="20"/>
          <w:szCs w:val="20"/>
        </w:rPr>
        <w:t>numer</w:t>
      </w:r>
      <w:r w:rsidRPr="00B27303">
        <w:rPr>
          <w:rFonts w:ascii="Century Gothic" w:hAnsi="Century Gothic" w:cstheme="minorHAnsi"/>
          <w:sz w:val="20"/>
          <w:szCs w:val="20"/>
        </w:rPr>
        <w:t xml:space="preserve"> oraz numerze REGON: </w:t>
      </w:r>
      <w:r w:rsidRPr="00B27303">
        <w:rPr>
          <w:rFonts w:ascii="Century Gothic" w:hAnsi="Century Gothic" w:cstheme="minorHAnsi"/>
          <w:i/>
          <w:sz w:val="20"/>
          <w:szCs w:val="20"/>
        </w:rPr>
        <w:t>numer</w:t>
      </w:r>
      <w:r w:rsidRPr="00B27303">
        <w:rPr>
          <w:rFonts w:ascii="Century Gothic" w:hAnsi="Century Gothic" w:cstheme="minorHAnsi"/>
          <w:sz w:val="20"/>
          <w:szCs w:val="20"/>
        </w:rPr>
        <w:t>, kapitał zakładowy w wysokości ……… zł reprezentowana przez:</w:t>
      </w:r>
    </w:p>
    <w:p w14:paraId="3D8C10E5"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b/>
          <w:i/>
          <w:sz w:val="20"/>
          <w:szCs w:val="20"/>
        </w:rPr>
        <w:t>imię i nazwisko reprezentanta</w:t>
      </w:r>
      <w:r w:rsidRPr="00B27303">
        <w:rPr>
          <w:rFonts w:ascii="Century Gothic" w:hAnsi="Century Gothic" w:cstheme="minorHAnsi"/>
          <w:i/>
          <w:sz w:val="20"/>
          <w:szCs w:val="20"/>
        </w:rPr>
        <w:t xml:space="preserve"> – stanowisko w reprezentowanej firmie</w:t>
      </w:r>
    </w:p>
    <w:p w14:paraId="41710525"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zwanym dalej „</w:t>
      </w:r>
      <w:r w:rsidRPr="00B27303">
        <w:rPr>
          <w:rFonts w:ascii="Century Gothic" w:hAnsi="Century Gothic" w:cstheme="minorHAnsi"/>
          <w:b/>
          <w:sz w:val="20"/>
          <w:szCs w:val="20"/>
        </w:rPr>
        <w:t>Wykonawcą</w:t>
      </w:r>
      <w:r w:rsidRPr="00B27303">
        <w:rPr>
          <w:rFonts w:ascii="Century Gothic" w:hAnsi="Century Gothic" w:cstheme="minorHAnsi"/>
          <w:sz w:val="20"/>
          <w:szCs w:val="20"/>
        </w:rPr>
        <w:t>”</w:t>
      </w:r>
    </w:p>
    <w:p w14:paraId="27DF421F"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zwanymi dalej łącznie „Stronami”, a indywidualnie „Stroną”</w:t>
      </w:r>
    </w:p>
    <w:p w14:paraId="3AF86565"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została zawarta umowa, zwana dalej „Umową”.</w:t>
      </w:r>
    </w:p>
    <w:p w14:paraId="77373A37" w14:textId="77777777" w:rsidR="004C7342" w:rsidRPr="00B27303" w:rsidRDefault="004C7342" w:rsidP="00E324AA">
      <w:pPr>
        <w:spacing w:after="160" w:line="259" w:lineRule="auto"/>
        <w:rPr>
          <w:rFonts w:ascii="Century Gothic" w:hAnsi="Century Gothic" w:cstheme="minorHAnsi"/>
          <w:sz w:val="20"/>
          <w:szCs w:val="20"/>
        </w:rPr>
      </w:pPr>
    </w:p>
    <w:p w14:paraId="26630B0C" w14:textId="77777777" w:rsidR="00E324AA" w:rsidRPr="00B27303" w:rsidRDefault="00E324AA" w:rsidP="00B305B4">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PREAMBUŁA</w:t>
      </w:r>
    </w:p>
    <w:p w14:paraId="15AAFE7F" w14:textId="58BB78CB" w:rsidR="008558C0" w:rsidRPr="00B27303" w:rsidRDefault="008558C0" w:rsidP="008558C0">
      <w:pPr>
        <w:numPr>
          <w:ilvl w:val="1"/>
          <w:numId w:val="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Niniejsza umowa została zwarta w wyniku przeprowadzenia postępowania prowadzonego w trybie przetargu nieograniczonego pn. „Badanie Założycielskie” znak sprawy KIM</w:t>
      </w:r>
      <w:r w:rsidR="008A2976">
        <w:rPr>
          <w:rFonts w:ascii="Century Gothic" w:hAnsi="Century Gothic" w:cstheme="minorHAnsi"/>
          <w:sz w:val="20"/>
          <w:szCs w:val="20"/>
        </w:rPr>
        <w:t>/1/</w:t>
      </w:r>
      <w:r w:rsidR="00ED4051">
        <w:rPr>
          <w:rFonts w:ascii="Century Gothic" w:hAnsi="Century Gothic" w:cstheme="minorHAnsi"/>
          <w:sz w:val="20"/>
          <w:szCs w:val="20"/>
        </w:rPr>
        <w:t>2023</w:t>
      </w:r>
    </w:p>
    <w:p w14:paraId="00AC932B" w14:textId="0DA88961" w:rsidR="00E324AA" w:rsidRPr="00B27303" w:rsidRDefault="00E324AA" w:rsidP="00E324AA">
      <w:pPr>
        <w:numPr>
          <w:ilvl w:val="1"/>
          <w:numId w:val="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Biorąc powyższe pod uwagę, Strony zawierają umowę (zwaną dalej „Umową”) następującej treści.</w:t>
      </w:r>
    </w:p>
    <w:p w14:paraId="77967BE9"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w:t>
      </w:r>
    </w:p>
    <w:p w14:paraId="631C88B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PRZEDMIOT UMOWY</w:t>
      </w:r>
    </w:p>
    <w:p w14:paraId="58B4B4A8" w14:textId="19A04E0B"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Zamawiający zleca a Wykonawca zobowiązuje się do wykonania usługi świadczenia przez Wykonawcę na rzecz Zamawiającego badań ilościowych realizowanych techniką wywiadu </w:t>
      </w:r>
      <w:r w:rsidRPr="00B27303">
        <w:rPr>
          <w:rFonts w:ascii="Century Gothic" w:hAnsi="Century Gothic" w:cstheme="minorHAnsi"/>
          <w:sz w:val="20"/>
          <w:szCs w:val="20"/>
        </w:rPr>
        <w:lastRenderedPageBreak/>
        <w:t>bezpośredniego z wykorzystaniem komputera (CAPI)</w:t>
      </w:r>
      <w:r w:rsidR="006D7CD6">
        <w:rPr>
          <w:rFonts w:ascii="Century Gothic" w:hAnsi="Century Gothic" w:cstheme="minorHAnsi"/>
          <w:sz w:val="20"/>
          <w:szCs w:val="20"/>
        </w:rPr>
        <w:t xml:space="preserve"> lub </w:t>
      </w:r>
      <w:r w:rsidRPr="00B27303">
        <w:rPr>
          <w:rFonts w:ascii="Century Gothic" w:hAnsi="Century Gothic" w:cstheme="minorHAnsi"/>
          <w:sz w:val="20"/>
          <w:szCs w:val="20"/>
        </w:rPr>
        <w:t>tabletu (TAPI), zgodnie z OPZ</w:t>
      </w:r>
      <w:r w:rsidR="008558C0" w:rsidRPr="00B27303">
        <w:rPr>
          <w:rFonts w:ascii="Century Gothic" w:hAnsi="Century Gothic" w:cstheme="minorHAnsi"/>
          <w:sz w:val="20"/>
          <w:szCs w:val="20"/>
        </w:rPr>
        <w:t xml:space="preserve"> </w:t>
      </w:r>
      <w:r w:rsidRPr="00B27303">
        <w:rPr>
          <w:rFonts w:ascii="Century Gothic" w:hAnsi="Century Gothic" w:cstheme="minorHAnsi"/>
          <w:sz w:val="20"/>
          <w:szCs w:val="20"/>
        </w:rPr>
        <w:t xml:space="preserve">stanowiącym Załącznik nr 1 do Umowy oraz ofertą Wykonawcy, której kopia stanowi Załącznik nr 2 do Umowy. </w:t>
      </w:r>
    </w:p>
    <w:p w14:paraId="2783806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2</w:t>
      </w:r>
    </w:p>
    <w:p w14:paraId="7AE0B99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TERMINY i HARMONOGRAM</w:t>
      </w:r>
    </w:p>
    <w:p w14:paraId="1A3BCF96" w14:textId="77777777" w:rsidR="00E324AA" w:rsidRPr="00DD64F9" w:rsidRDefault="00E324AA" w:rsidP="00E324AA">
      <w:pPr>
        <w:numPr>
          <w:ilvl w:val="1"/>
          <w:numId w:val="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oświadcza, że ma pełną świadomość, że terminowość realizacji Umowy – zważywszy na ujęty w Preambule cel umowy - ma kluczowe znaczenie dla </w:t>
      </w:r>
      <w:r w:rsidRPr="00DD64F9">
        <w:rPr>
          <w:rFonts w:ascii="Century Gothic" w:hAnsi="Century Gothic" w:cstheme="minorHAnsi"/>
          <w:sz w:val="20"/>
          <w:szCs w:val="20"/>
        </w:rPr>
        <w:t>Zamawiającego.</w:t>
      </w:r>
    </w:p>
    <w:p w14:paraId="03977427" w14:textId="37267665" w:rsidR="00E324AA" w:rsidRPr="00DD64F9" w:rsidRDefault="00E324AA" w:rsidP="00E324AA">
      <w:pPr>
        <w:numPr>
          <w:ilvl w:val="1"/>
          <w:numId w:val="5"/>
        </w:numPr>
        <w:spacing w:after="160" w:line="259" w:lineRule="auto"/>
        <w:jc w:val="both"/>
        <w:rPr>
          <w:rFonts w:ascii="Century Gothic" w:hAnsi="Century Gothic" w:cstheme="minorHAnsi"/>
          <w:sz w:val="20"/>
          <w:szCs w:val="20"/>
        </w:rPr>
      </w:pPr>
      <w:r w:rsidRPr="00DD64F9">
        <w:rPr>
          <w:rFonts w:ascii="Century Gothic" w:hAnsi="Century Gothic" w:cstheme="minorHAnsi"/>
          <w:sz w:val="20"/>
          <w:szCs w:val="20"/>
        </w:rPr>
        <w:t xml:space="preserve">Wykonawca zobowiązuje się przystąpić do realizacji </w:t>
      </w:r>
      <w:r w:rsidRPr="00DD64F9">
        <w:rPr>
          <w:rFonts w:ascii="Century Gothic" w:eastAsia="Times New Roman" w:hAnsi="Century Gothic" w:cstheme="minorHAnsi"/>
          <w:color w:val="000000"/>
          <w:sz w:val="20"/>
          <w:szCs w:val="20"/>
          <w:lang w:eastAsia="pl-PL"/>
        </w:rPr>
        <w:t>badania</w:t>
      </w:r>
      <w:r w:rsidR="000D1A26" w:rsidRPr="00DD64F9">
        <w:rPr>
          <w:rFonts w:ascii="Century Gothic" w:eastAsia="Times New Roman" w:hAnsi="Century Gothic" w:cstheme="minorHAnsi"/>
          <w:color w:val="000000"/>
          <w:sz w:val="20"/>
          <w:szCs w:val="20"/>
          <w:lang w:eastAsia="pl-PL"/>
        </w:rPr>
        <w:t xml:space="preserve"> (realizacji wywiadów)</w:t>
      </w:r>
      <w:r w:rsidRPr="00DD64F9">
        <w:rPr>
          <w:rFonts w:ascii="Century Gothic" w:eastAsia="Times New Roman" w:hAnsi="Century Gothic" w:cstheme="minorHAnsi"/>
          <w:color w:val="000000"/>
          <w:sz w:val="20"/>
          <w:szCs w:val="20"/>
          <w:lang w:eastAsia="pl-PL"/>
        </w:rPr>
        <w:t xml:space="preserve"> w </w:t>
      </w:r>
      <w:r w:rsidR="001B5772" w:rsidRPr="00DD64F9">
        <w:rPr>
          <w:rFonts w:ascii="Century Gothic" w:eastAsia="Times New Roman" w:hAnsi="Century Gothic" w:cstheme="minorHAnsi"/>
          <w:color w:val="000000"/>
          <w:sz w:val="20"/>
          <w:szCs w:val="20"/>
          <w:lang w:eastAsia="pl-PL"/>
        </w:rPr>
        <w:t>od dnia 1</w:t>
      </w:r>
      <w:r w:rsidR="000D1A26" w:rsidRPr="00DD64F9">
        <w:rPr>
          <w:rFonts w:ascii="Century Gothic" w:eastAsia="Times New Roman" w:hAnsi="Century Gothic" w:cstheme="minorHAnsi"/>
          <w:color w:val="000000"/>
          <w:sz w:val="20"/>
          <w:szCs w:val="20"/>
          <w:lang w:eastAsia="pl-PL"/>
        </w:rPr>
        <w:t xml:space="preserve">lipca </w:t>
      </w:r>
      <w:r w:rsidR="001A6BAC" w:rsidRPr="00DD64F9">
        <w:rPr>
          <w:rFonts w:ascii="Century Gothic" w:eastAsia="Times New Roman" w:hAnsi="Century Gothic" w:cstheme="minorHAnsi"/>
          <w:color w:val="000000"/>
          <w:sz w:val="20"/>
          <w:szCs w:val="20"/>
          <w:lang w:eastAsia="pl-PL"/>
        </w:rPr>
        <w:t>2023 r</w:t>
      </w:r>
      <w:r w:rsidR="00D83243" w:rsidRPr="00DD64F9">
        <w:rPr>
          <w:rFonts w:ascii="Century Gothic" w:eastAsia="Times New Roman" w:hAnsi="Century Gothic" w:cstheme="minorHAnsi"/>
          <w:color w:val="000000"/>
          <w:sz w:val="20"/>
          <w:szCs w:val="20"/>
          <w:lang w:eastAsia="pl-PL"/>
        </w:rPr>
        <w:t xml:space="preserve">. </w:t>
      </w:r>
      <w:r w:rsidR="00B257E5">
        <w:rPr>
          <w:rFonts w:ascii="Century Gothic" w:eastAsia="Times New Roman" w:hAnsi="Century Gothic" w:cstheme="minorHAnsi"/>
          <w:color w:val="000000"/>
          <w:sz w:val="20"/>
          <w:szCs w:val="20"/>
          <w:lang w:eastAsia="pl-PL"/>
        </w:rPr>
        <w:t xml:space="preserve">i </w:t>
      </w:r>
      <w:r w:rsidRPr="00DD64F9">
        <w:rPr>
          <w:rFonts w:ascii="Century Gothic" w:eastAsia="Times New Roman" w:hAnsi="Century Gothic" w:cstheme="minorHAnsi"/>
          <w:color w:val="000000"/>
          <w:sz w:val="20"/>
          <w:szCs w:val="20"/>
          <w:lang w:eastAsia="pl-PL"/>
        </w:rPr>
        <w:t xml:space="preserve">zobowiązuje się realizować </w:t>
      </w:r>
      <w:r w:rsidR="000D1A26" w:rsidRPr="00DD64F9">
        <w:rPr>
          <w:rFonts w:ascii="Century Gothic" w:eastAsia="Times New Roman" w:hAnsi="Century Gothic" w:cstheme="minorHAnsi"/>
          <w:color w:val="000000"/>
          <w:sz w:val="20"/>
          <w:szCs w:val="20"/>
          <w:lang w:eastAsia="pl-PL"/>
        </w:rPr>
        <w:t xml:space="preserve">do 20 grudnia </w:t>
      </w:r>
      <w:proofErr w:type="gramStart"/>
      <w:r w:rsidR="000D1A26" w:rsidRPr="00DD64F9">
        <w:rPr>
          <w:rFonts w:ascii="Century Gothic" w:eastAsia="Times New Roman" w:hAnsi="Century Gothic" w:cstheme="minorHAnsi"/>
          <w:color w:val="000000"/>
          <w:sz w:val="20"/>
          <w:szCs w:val="20"/>
          <w:lang w:eastAsia="pl-PL"/>
        </w:rPr>
        <w:t>2023r.</w:t>
      </w:r>
      <w:proofErr w:type="gramEnd"/>
    </w:p>
    <w:p w14:paraId="644FBAA8" w14:textId="4C1BE0B4" w:rsidR="00E324AA" w:rsidRPr="00B27303" w:rsidRDefault="00E324AA" w:rsidP="00E324AA">
      <w:pPr>
        <w:numPr>
          <w:ilvl w:val="1"/>
          <w:numId w:val="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Na potrzeby sprecyzowania terminów realizacji poszczególnych zobowiązań Wykonawcy zostanie przez Strony w terminie 3 dni </w:t>
      </w:r>
      <w:r w:rsidR="00AC7CC9">
        <w:rPr>
          <w:rFonts w:ascii="Century Gothic" w:hAnsi="Century Gothic" w:cstheme="minorHAnsi"/>
          <w:sz w:val="20"/>
          <w:szCs w:val="20"/>
        </w:rPr>
        <w:t xml:space="preserve">kalendarzowych </w:t>
      </w:r>
      <w:r w:rsidRPr="00B27303">
        <w:rPr>
          <w:rFonts w:ascii="Century Gothic" w:hAnsi="Century Gothic" w:cstheme="minorHAnsi"/>
          <w:sz w:val="20"/>
          <w:szCs w:val="20"/>
        </w:rPr>
        <w:t>od dnia zawarcia Umowy uzgodniony i dołączony do Umowy Harmonogram, stanowiący do niej załącznik nr 6.</w:t>
      </w:r>
    </w:p>
    <w:p w14:paraId="61B8AB9A" w14:textId="5998E060" w:rsidR="00E324AA" w:rsidRPr="00B27303" w:rsidRDefault="00E324AA" w:rsidP="00E324AA">
      <w:pPr>
        <w:numPr>
          <w:ilvl w:val="1"/>
          <w:numId w:val="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zobowiązuje się do realizacji Umowy w zakresie badania ilościowego, realizowanego </w:t>
      </w:r>
      <w:r w:rsidR="00D17DBA">
        <w:rPr>
          <w:rFonts w:ascii="Century Gothic" w:hAnsi="Century Gothic" w:cstheme="minorHAnsi"/>
          <w:sz w:val="20"/>
          <w:szCs w:val="20"/>
        </w:rPr>
        <w:t xml:space="preserve">z liderem gospodarstwa domowego </w:t>
      </w:r>
      <w:r w:rsidRPr="00B27303">
        <w:rPr>
          <w:rFonts w:ascii="Century Gothic" w:hAnsi="Century Gothic" w:cstheme="minorHAnsi"/>
          <w:sz w:val="20"/>
          <w:szCs w:val="20"/>
        </w:rPr>
        <w:t xml:space="preserve">techniką wywiadu bezpośredniego z wykorzystaniem komputera (CAPI), </w:t>
      </w:r>
      <w:r w:rsidR="006D7CD6">
        <w:rPr>
          <w:rFonts w:ascii="Century Gothic" w:hAnsi="Century Gothic" w:cstheme="minorHAnsi"/>
          <w:sz w:val="20"/>
          <w:szCs w:val="20"/>
        </w:rPr>
        <w:t xml:space="preserve">lub </w:t>
      </w:r>
      <w:r w:rsidRPr="00B27303">
        <w:rPr>
          <w:rFonts w:ascii="Century Gothic" w:hAnsi="Century Gothic" w:cstheme="minorHAnsi"/>
          <w:sz w:val="20"/>
          <w:szCs w:val="20"/>
        </w:rPr>
        <w:t xml:space="preserve">tabletu (TAPI) lub w przypadku wywiadów </w:t>
      </w:r>
      <w:r w:rsidR="00D17DBA">
        <w:rPr>
          <w:rFonts w:ascii="Century Gothic" w:hAnsi="Century Gothic" w:cstheme="minorHAnsi"/>
          <w:sz w:val="20"/>
          <w:szCs w:val="20"/>
        </w:rPr>
        <w:t>z członkami gospodarstwa domowego</w:t>
      </w:r>
      <w:r w:rsidR="009A0B08">
        <w:rPr>
          <w:rFonts w:ascii="Century Gothic" w:hAnsi="Century Gothic" w:cstheme="minorHAnsi"/>
          <w:sz w:val="20"/>
          <w:szCs w:val="20"/>
        </w:rPr>
        <w:t xml:space="preserve">, techniką CAPI lub </w:t>
      </w:r>
      <w:r w:rsidRPr="00B27303">
        <w:rPr>
          <w:rFonts w:ascii="Century Gothic" w:hAnsi="Century Gothic" w:cstheme="minorHAnsi"/>
          <w:sz w:val="20"/>
          <w:szCs w:val="20"/>
        </w:rPr>
        <w:t>techniką wywiadu telefonicznego wraz z przygotowaniem i przekazaniem Zamawiającemu raportu z kontroli w terminie nie dłuższym niż do połowy następnego miesiąca po zakończonym badaniu. Niniejsze terminy przekazywania raportu z kontroli winny również zostać ujęt</w:t>
      </w:r>
      <w:r w:rsidR="00AC7CC9">
        <w:rPr>
          <w:rFonts w:ascii="Century Gothic" w:hAnsi="Century Gothic" w:cstheme="minorHAnsi"/>
          <w:sz w:val="20"/>
          <w:szCs w:val="20"/>
        </w:rPr>
        <w:t>e</w:t>
      </w:r>
      <w:r w:rsidRPr="00B27303">
        <w:rPr>
          <w:rFonts w:ascii="Century Gothic" w:hAnsi="Century Gothic" w:cstheme="minorHAnsi"/>
          <w:sz w:val="20"/>
          <w:szCs w:val="20"/>
        </w:rPr>
        <w:t xml:space="preserve"> i wyszczególnion</w:t>
      </w:r>
      <w:r w:rsidR="00AC7CC9">
        <w:rPr>
          <w:rFonts w:ascii="Century Gothic" w:hAnsi="Century Gothic" w:cstheme="minorHAnsi"/>
          <w:sz w:val="20"/>
          <w:szCs w:val="20"/>
        </w:rPr>
        <w:t>e</w:t>
      </w:r>
      <w:r w:rsidRPr="00B27303">
        <w:rPr>
          <w:rFonts w:ascii="Century Gothic" w:hAnsi="Century Gothic" w:cstheme="minorHAnsi"/>
          <w:sz w:val="20"/>
          <w:szCs w:val="20"/>
        </w:rPr>
        <w:t xml:space="preserve"> w dołączanym do umowy Harmonogramie.</w:t>
      </w:r>
    </w:p>
    <w:p w14:paraId="049C145B" w14:textId="5B75B658" w:rsidR="00E324AA" w:rsidRPr="00B27303" w:rsidRDefault="00E324AA" w:rsidP="00E324AA">
      <w:pPr>
        <w:numPr>
          <w:ilvl w:val="1"/>
          <w:numId w:val="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Harmonogram przygotowywany przez Wykonawcę, o którym mowa powyżej musi uwzględniać terminy, wskazane przez Zamawiającego, w ust. 2-4 niniejszego paragrafu </w:t>
      </w:r>
      <w:r w:rsidR="00AC7CC9">
        <w:rPr>
          <w:rFonts w:ascii="Century Gothic" w:hAnsi="Century Gothic" w:cstheme="minorHAnsi"/>
          <w:sz w:val="20"/>
          <w:szCs w:val="20"/>
        </w:rPr>
        <w:t xml:space="preserve">oraz w Opisie przedmiotu zamówienia stanowiącym załącznik nr 1 do </w:t>
      </w:r>
      <w:proofErr w:type="gramStart"/>
      <w:r w:rsidR="00AC7CC9">
        <w:rPr>
          <w:rFonts w:ascii="Century Gothic" w:hAnsi="Century Gothic" w:cstheme="minorHAnsi"/>
          <w:sz w:val="20"/>
          <w:szCs w:val="20"/>
        </w:rPr>
        <w:t>Umowy  -</w:t>
      </w:r>
      <w:proofErr w:type="gramEnd"/>
      <w:r w:rsidR="00AC7CC9">
        <w:rPr>
          <w:rFonts w:ascii="Century Gothic" w:hAnsi="Century Gothic" w:cstheme="minorHAnsi"/>
          <w:sz w:val="20"/>
          <w:szCs w:val="20"/>
        </w:rPr>
        <w:t xml:space="preserve"> </w:t>
      </w:r>
      <w:r w:rsidRPr="00B27303">
        <w:rPr>
          <w:rFonts w:ascii="Century Gothic" w:hAnsi="Century Gothic" w:cstheme="minorHAnsi"/>
          <w:sz w:val="20"/>
          <w:szCs w:val="20"/>
        </w:rPr>
        <w:t>może podlegać negocjacjom, ze strony Zamawiającego. Każda zmiana w tym zakresie wymaga uprzedniej pisemnej zgody Stron i nie wymaga aneksu, z zastrzeżeniem, że dokonana zmiana nie wpływa na termin realizacji badania, o którym mowa w ust.</w:t>
      </w:r>
      <w:r w:rsidR="00AC7CC9">
        <w:rPr>
          <w:rFonts w:ascii="Century Gothic" w:hAnsi="Century Gothic" w:cstheme="minorHAnsi"/>
          <w:sz w:val="20"/>
          <w:szCs w:val="20"/>
        </w:rPr>
        <w:t>2</w:t>
      </w:r>
      <w:r w:rsidRPr="00B27303">
        <w:rPr>
          <w:rFonts w:ascii="Century Gothic" w:hAnsi="Century Gothic" w:cstheme="minorHAnsi"/>
          <w:sz w:val="20"/>
          <w:szCs w:val="20"/>
        </w:rPr>
        <w:t>.</w:t>
      </w:r>
    </w:p>
    <w:p w14:paraId="72C59FA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3</w:t>
      </w:r>
    </w:p>
    <w:p w14:paraId="2289C2A6"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OBOWIĄZKI WYKONAWCY</w:t>
      </w:r>
    </w:p>
    <w:p w14:paraId="19FD2828" w14:textId="77777777" w:rsidR="00E324AA" w:rsidRPr="00B27303" w:rsidRDefault="00E324AA" w:rsidP="00E324AA">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jest zobowiązany wykonać Umowę zgodnie z Opisem przedmiotu zamówienia.</w:t>
      </w:r>
    </w:p>
    <w:p w14:paraId="1FFA55CF" w14:textId="77777777" w:rsidR="00E324AA" w:rsidRPr="00B27303" w:rsidRDefault="00E324AA" w:rsidP="00E324AA">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zobowiązuje się do wykonywania usług związanych z Umową z należytą starannością, w sposób profesjonalny, zgodnie ze standardami obowiązującymi w branży badania rynku w zakresie i w sposób określony w Umowie oraz zgodnie z przepisami prawa, w tym dotyczącymi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27303">
        <w:rPr>
          <w:rFonts w:ascii="Century Gothic" w:hAnsi="Century Gothic" w:cstheme="minorHAnsi"/>
          <w:sz w:val="20"/>
          <w:szCs w:val="20"/>
        </w:rPr>
        <w:t>Dz.Urz.UE.L</w:t>
      </w:r>
      <w:proofErr w:type="spellEnd"/>
      <w:r w:rsidRPr="00B27303">
        <w:rPr>
          <w:rFonts w:ascii="Century Gothic" w:hAnsi="Century Gothic" w:cstheme="minorHAnsi"/>
          <w:sz w:val="20"/>
          <w:szCs w:val="20"/>
        </w:rPr>
        <w:t xml:space="preserve"> Nr 119, str. 1), dalej „RODO”</w:t>
      </w:r>
    </w:p>
    <w:p w14:paraId="61BAA06B" w14:textId="216B7515" w:rsidR="00E324AA" w:rsidRPr="00F3293E" w:rsidRDefault="00E324AA" w:rsidP="00E324AA">
      <w:pPr>
        <w:numPr>
          <w:ilvl w:val="1"/>
          <w:numId w:val="18"/>
        </w:numPr>
        <w:spacing w:after="160" w:line="259" w:lineRule="auto"/>
        <w:jc w:val="both"/>
        <w:rPr>
          <w:rFonts w:ascii="Century Gothic" w:hAnsi="Century Gothic" w:cstheme="minorHAnsi"/>
          <w:sz w:val="20"/>
          <w:szCs w:val="20"/>
        </w:rPr>
      </w:pPr>
      <w:r w:rsidRPr="00F3293E">
        <w:rPr>
          <w:rFonts w:ascii="Century Gothic" w:hAnsi="Century Gothic" w:cstheme="minorHAnsi"/>
          <w:sz w:val="20"/>
          <w:szCs w:val="20"/>
        </w:rPr>
        <w:t xml:space="preserve">Wykonawca zobowiązuje się zrealizować przedmiot Umowy przez osoby wskazane w ofercie oraz wymienione w „Wykazie osób, które będą uczestniczyć w wykonaniu zamówienia”, stanowiącym załącznik nr 3 do Umowy. Zamawiający udzieli zgody </w:t>
      </w:r>
      <w:r w:rsidR="005879CF" w:rsidRPr="00B37577">
        <w:rPr>
          <w:rFonts w:ascii="Century Gothic" w:hAnsi="Century Gothic" w:cstheme="minorHAnsi"/>
          <w:sz w:val="20"/>
          <w:szCs w:val="20"/>
        </w:rPr>
        <w:t xml:space="preserve">na zmianę </w:t>
      </w:r>
      <w:r w:rsidR="00F3293E" w:rsidRPr="00B37577">
        <w:rPr>
          <w:rFonts w:ascii="Century Gothic" w:hAnsi="Century Gothic" w:cstheme="minorHAnsi"/>
          <w:sz w:val="20"/>
          <w:szCs w:val="20"/>
        </w:rPr>
        <w:t xml:space="preserve">osób uczestniczących w wykonywaniu zamówienia, </w:t>
      </w:r>
      <w:r w:rsidRPr="00F3293E">
        <w:rPr>
          <w:rFonts w:ascii="Century Gothic" w:hAnsi="Century Gothic" w:cstheme="minorHAnsi"/>
          <w:sz w:val="20"/>
          <w:szCs w:val="20"/>
        </w:rPr>
        <w:t xml:space="preserve">pod warunkiem, iż proponowana osoba mająca zastąpić określoną osobę, wskazaną w ofercie na dane </w:t>
      </w:r>
      <w:r w:rsidRPr="00F3293E">
        <w:rPr>
          <w:rFonts w:ascii="Century Gothic" w:hAnsi="Century Gothic" w:cstheme="minorHAnsi"/>
          <w:sz w:val="20"/>
          <w:szCs w:val="20"/>
        </w:rPr>
        <w:lastRenderedPageBreak/>
        <w:t>stanowisko, będzie się legitymować kwalifikacjami i doświadczeniem, co najmniej na takim samym poziomie, jaki był wymagany w postępowaniu</w:t>
      </w:r>
      <w:r w:rsidR="00F3293E" w:rsidRPr="00B37577">
        <w:rPr>
          <w:rFonts w:ascii="Century Gothic" w:hAnsi="Century Gothic" w:cstheme="minorHAnsi"/>
          <w:sz w:val="20"/>
          <w:szCs w:val="20"/>
        </w:rPr>
        <w:t>, za co odpowiada Wykonawca</w:t>
      </w:r>
      <w:r w:rsidRPr="00F3293E">
        <w:rPr>
          <w:rFonts w:ascii="Century Gothic" w:hAnsi="Century Gothic" w:cstheme="minorHAnsi"/>
          <w:sz w:val="20"/>
          <w:szCs w:val="20"/>
        </w:rPr>
        <w:t>.</w:t>
      </w:r>
    </w:p>
    <w:p w14:paraId="4FA907E1" w14:textId="77777777" w:rsidR="00E324AA" w:rsidRPr="00F3293E" w:rsidRDefault="00E324AA" w:rsidP="00E324AA">
      <w:pPr>
        <w:numPr>
          <w:ilvl w:val="1"/>
          <w:numId w:val="18"/>
        </w:numPr>
        <w:spacing w:after="160" w:line="259" w:lineRule="auto"/>
        <w:jc w:val="both"/>
        <w:rPr>
          <w:rFonts w:ascii="Century Gothic" w:hAnsi="Century Gothic" w:cstheme="minorHAnsi"/>
          <w:sz w:val="20"/>
          <w:szCs w:val="20"/>
        </w:rPr>
      </w:pPr>
      <w:r w:rsidRPr="00F3293E">
        <w:rPr>
          <w:rFonts w:ascii="Century Gothic" w:hAnsi="Century Gothic" w:cstheme="minorHAnsi"/>
          <w:sz w:val="20"/>
          <w:szCs w:val="20"/>
        </w:rPr>
        <w:t>Wykonawca zobowiązuje się maksymalnie w dniu rozpoczęcia realizacji świadczenia Umowy przedłożyć Zamawiającemu „Wykaz osób, które będą uczestniczyć w wykonaniu zamówienia”. W przedmiotowym Wykazie mają zostać wykazani w szczególności ankieterzy.</w:t>
      </w:r>
    </w:p>
    <w:p w14:paraId="22A028DE" w14:textId="77777777" w:rsidR="00E324AA" w:rsidRPr="00B27303" w:rsidRDefault="00E324AA" w:rsidP="00E324AA">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zapewnia, że liczba i kwalifikacje zawodowe osób biorących udział w wykonywaniu Umowy będą gwarantowały najwyższą jakość i terminowość wykonania przedmiotu Umowy. </w:t>
      </w:r>
    </w:p>
    <w:p w14:paraId="754C963A" w14:textId="77777777" w:rsidR="00E324AA" w:rsidRPr="00B27303" w:rsidRDefault="00E324AA" w:rsidP="00D8412B">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zobowiązany jest do zapewnienia bieżącego nadzoru i koordynacji wszelkich działań związanych z realizacją umowy w celu osiągnięcia wymaganej jakości, terminowości prac i realizacji przedmiotu Umowy.  </w:t>
      </w:r>
    </w:p>
    <w:p w14:paraId="162C1726" w14:textId="3277687E" w:rsidR="00E324AA" w:rsidRPr="00B27303" w:rsidRDefault="00E324AA" w:rsidP="00E324AA">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zobowiązuje się do informowania Zamawiającego o wszelkich zagrożeniach związanych z realizacją Umowy, które mogą mieć wpływ na jakość, terminowość bądź zakres wykonania przedmiotu Umowy. Nieprzekazanie takich informacji w sytuacji, gdy Wykonawca o takich zagrożeniach wi</w:t>
      </w:r>
      <w:r w:rsidR="000A3937">
        <w:rPr>
          <w:rFonts w:ascii="Century Gothic" w:hAnsi="Century Gothic" w:cstheme="minorHAnsi"/>
          <w:sz w:val="20"/>
          <w:szCs w:val="20"/>
        </w:rPr>
        <w:t>e</w:t>
      </w:r>
      <w:r w:rsidRPr="00B27303">
        <w:rPr>
          <w:rFonts w:ascii="Century Gothic" w:hAnsi="Century Gothic" w:cstheme="minorHAnsi"/>
          <w:sz w:val="20"/>
          <w:szCs w:val="20"/>
        </w:rPr>
        <w:t xml:space="preserve"> </w:t>
      </w:r>
      <w:proofErr w:type="gramStart"/>
      <w:r w:rsidRPr="00B27303">
        <w:rPr>
          <w:rFonts w:ascii="Century Gothic" w:hAnsi="Century Gothic" w:cstheme="minorHAnsi"/>
          <w:sz w:val="20"/>
          <w:szCs w:val="20"/>
        </w:rPr>
        <w:t>lub,</w:t>
      </w:r>
      <w:proofErr w:type="gramEnd"/>
      <w:r w:rsidRPr="00B27303">
        <w:rPr>
          <w:rFonts w:ascii="Century Gothic" w:hAnsi="Century Gothic" w:cstheme="minorHAnsi"/>
          <w:sz w:val="20"/>
          <w:szCs w:val="20"/>
        </w:rPr>
        <w:t xml:space="preserve"> przy zachowaniu należytej staranności w realizacji Umowy, powinien wiedzieć, powoduje że wszelkie koszty i czynności dodatkowe związane z konsekwencjami zdarzeń obciążą Wykonawcę.</w:t>
      </w:r>
    </w:p>
    <w:p w14:paraId="3480CBD2" w14:textId="77777777" w:rsidR="00E324AA" w:rsidRPr="00B27303" w:rsidRDefault="00E324AA" w:rsidP="00E324AA">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zobowiązuje się nie kopiować żadnych danych pochodzących od Zamawiającego lub ankietowanych, w szczególności przetwarzania danych osobowych, z wyjątkiem danych niezbędnych dla wykonania Umowy w zakresie uzgodnionym z Zamawiającym.</w:t>
      </w:r>
    </w:p>
    <w:p w14:paraId="4C1807E9"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4</w:t>
      </w:r>
    </w:p>
    <w:p w14:paraId="50F46091"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OBOWIĄZKI ZAMAWIAJĄCEGO</w:t>
      </w:r>
    </w:p>
    <w:p w14:paraId="4A297C3B" w14:textId="77777777" w:rsidR="00E324AA" w:rsidRPr="00B27303" w:rsidRDefault="00E324AA" w:rsidP="00E324AA">
      <w:pPr>
        <w:numPr>
          <w:ilvl w:val="1"/>
          <w:numId w:val="1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zobowiązuje się do współdziałania z Wykonawcą celem zapewnienia należytej realizacji Umowy, a w szczególności udzielania niezbędnych informacji i wyjaśnień oraz konsultacji.</w:t>
      </w:r>
    </w:p>
    <w:p w14:paraId="348FD04E" w14:textId="5E21CCAC" w:rsidR="00E324AA" w:rsidRPr="00B27303" w:rsidRDefault="00E324AA" w:rsidP="00E324AA">
      <w:pPr>
        <w:numPr>
          <w:ilvl w:val="1"/>
          <w:numId w:val="19"/>
        </w:numPr>
        <w:spacing w:after="160" w:line="259" w:lineRule="auto"/>
        <w:jc w:val="both"/>
        <w:rPr>
          <w:rFonts w:ascii="Century Gothic" w:hAnsi="Century Gothic" w:cstheme="minorHAnsi"/>
          <w:sz w:val="20"/>
          <w:szCs w:val="20"/>
        </w:rPr>
      </w:pPr>
      <w:bookmarkStart w:id="0" w:name="_Hlk98158435"/>
      <w:r w:rsidRPr="00B27303">
        <w:rPr>
          <w:rFonts w:ascii="Century Gothic" w:hAnsi="Century Gothic" w:cstheme="minorHAnsi"/>
          <w:sz w:val="20"/>
          <w:szCs w:val="20"/>
        </w:rPr>
        <w:t xml:space="preserve">Zamawiający zobowiązuje się do udostępnienia Wykonawcy w celu realizacji przedmiotu Umowy </w:t>
      </w:r>
      <w:r w:rsidR="004A40BC">
        <w:rPr>
          <w:rFonts w:ascii="Century Gothic" w:hAnsi="Century Gothic" w:cstheme="minorHAnsi"/>
          <w:sz w:val="20"/>
          <w:szCs w:val="20"/>
        </w:rPr>
        <w:t>próby</w:t>
      </w:r>
      <w:r w:rsidR="004A40BC" w:rsidRPr="00B27303">
        <w:rPr>
          <w:rFonts w:ascii="Century Gothic" w:hAnsi="Century Gothic" w:cstheme="minorHAnsi"/>
          <w:sz w:val="20"/>
          <w:szCs w:val="20"/>
        </w:rPr>
        <w:t xml:space="preserve"> </w:t>
      </w:r>
      <w:r w:rsidRPr="00B27303">
        <w:rPr>
          <w:rFonts w:ascii="Century Gothic" w:hAnsi="Century Gothic" w:cstheme="minorHAnsi"/>
          <w:sz w:val="20"/>
          <w:szCs w:val="20"/>
        </w:rPr>
        <w:t>wylosowanych do badania adresów z operatu TERYT GUS</w:t>
      </w:r>
      <w:r w:rsidR="004A40BC">
        <w:rPr>
          <w:rFonts w:ascii="Century Gothic" w:hAnsi="Century Gothic" w:cstheme="minorHAnsi"/>
          <w:sz w:val="20"/>
          <w:szCs w:val="20"/>
        </w:rPr>
        <w:t>,</w:t>
      </w:r>
      <w:bookmarkEnd w:id="0"/>
      <w:r w:rsidR="004A40BC">
        <w:rPr>
          <w:rFonts w:ascii="Century Gothic" w:hAnsi="Century Gothic" w:cstheme="minorHAnsi"/>
          <w:sz w:val="20"/>
          <w:szCs w:val="20"/>
        </w:rPr>
        <w:t xml:space="preserve"> udostępni Wykonawcy</w:t>
      </w:r>
      <w:r w:rsidR="004A40BC" w:rsidRPr="004A40BC">
        <w:rPr>
          <w:rFonts w:ascii="Century Gothic" w:hAnsi="Century Gothic" w:cstheme="minorHAnsi"/>
          <w:sz w:val="20"/>
          <w:szCs w:val="20"/>
        </w:rPr>
        <w:t xml:space="preserve"> System Zarządzania Badaniami Instytutu wraz z aplikacją ankietersk</w:t>
      </w:r>
      <w:r w:rsidR="00D579EF">
        <w:rPr>
          <w:rFonts w:ascii="Century Gothic" w:hAnsi="Century Gothic" w:cstheme="minorHAnsi"/>
          <w:sz w:val="20"/>
          <w:szCs w:val="20"/>
        </w:rPr>
        <w:t>ą</w:t>
      </w:r>
      <w:r w:rsidR="004A40BC">
        <w:rPr>
          <w:rFonts w:ascii="Century Gothic" w:hAnsi="Century Gothic" w:cstheme="minorHAnsi"/>
          <w:sz w:val="20"/>
          <w:szCs w:val="20"/>
        </w:rPr>
        <w:t xml:space="preserve"> oraz wyposaży Wykonawcę w bony towarowe </w:t>
      </w:r>
      <w:r w:rsidR="00D579EF">
        <w:rPr>
          <w:rFonts w:ascii="Century Gothic" w:hAnsi="Century Gothic" w:cstheme="minorHAnsi"/>
          <w:sz w:val="20"/>
          <w:szCs w:val="20"/>
        </w:rPr>
        <w:t xml:space="preserve">i </w:t>
      </w:r>
      <w:r w:rsidR="004A40BC">
        <w:rPr>
          <w:rFonts w:ascii="Century Gothic" w:hAnsi="Century Gothic" w:cstheme="minorHAnsi"/>
          <w:sz w:val="20"/>
          <w:szCs w:val="20"/>
        </w:rPr>
        <w:t>materiały wspomagające realizację badania</w:t>
      </w:r>
      <w:r w:rsidRPr="00B27303">
        <w:rPr>
          <w:rFonts w:ascii="Century Gothic" w:hAnsi="Century Gothic" w:cstheme="minorHAnsi"/>
          <w:sz w:val="20"/>
          <w:szCs w:val="20"/>
        </w:rPr>
        <w:t>.</w:t>
      </w:r>
    </w:p>
    <w:p w14:paraId="0C371742" w14:textId="77777777" w:rsidR="00E324AA" w:rsidRPr="00B27303" w:rsidRDefault="00E324AA" w:rsidP="00E324AA">
      <w:pPr>
        <w:numPr>
          <w:ilvl w:val="1"/>
          <w:numId w:val="1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zobowiązuje się do odebrania należycie wykonanego Przedmiotu Umowy, o którym mowa w §1 i dokonania zapłaty za wykonany przedmiot zamówienia, z zastrzeżeniem możliwości dochodzenia należnych kar umownych.</w:t>
      </w:r>
    </w:p>
    <w:p w14:paraId="3883E71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5</w:t>
      </w:r>
    </w:p>
    <w:p w14:paraId="37443179"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POZOSTAŁE ZASADY WSPÓŁPRACY</w:t>
      </w:r>
    </w:p>
    <w:p w14:paraId="4E2AAE92" w14:textId="77777777" w:rsidR="00E324AA" w:rsidRPr="00B27303" w:rsidRDefault="00E324AA" w:rsidP="00E324AA">
      <w:pPr>
        <w:numPr>
          <w:ilvl w:val="1"/>
          <w:numId w:val="2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Zamawiającemu przysługuje prawo zapoznawania się z przebiegiem realizacji Umowy. W szczególności Wykonawca, na każde żądanie Zamawiającego, zobowiązany jest umożliwić przedstawicielom Zamawiającego udział we wszelkich spotkaniach roboczych Wykonawcy, organizować, w terminach wskazanych przez Zamawiającego, spotkania mające na celu zdanie relacji z przebiegu prac oraz udostępniać i wyjaśniać Zamawiającemu lub jego przedstawicielom, w formie wskazanej przez Zamawiającego, wszelkie robocze lub wstępne efekty, jak również  wszelkie dane lub informacje pozyskane w trakcie wykonywania usług.</w:t>
      </w:r>
    </w:p>
    <w:p w14:paraId="5677F90B" w14:textId="77777777" w:rsidR="00E324AA" w:rsidRPr="00B27303" w:rsidRDefault="00E324AA" w:rsidP="00E324AA">
      <w:pPr>
        <w:numPr>
          <w:ilvl w:val="1"/>
          <w:numId w:val="2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Zamawiający zastrzega sobie (przez swoich przedstawicieli bądź poprzez upoważnione podmioty) prawo do bieżącej i wyrywkowej kontroli dotyczącej prawidłowości wykonywania Umowy. Zamawiający, w przypadku stwierdzenia nieprawidłowości w wykonywania Umowy, jak również w innych przypadkach, gdy Zamawiający uzna, że jest zainteresowany zapoznaniem się z określonymi danymi bądź ich fragmentem niezwłocznie poinformuje o tym fakcie Wykonawcę wskazując rodzaj i zakres oczekiwanych do przekazania danych bądź zastrzeżeń i wyznaczając nie dłuższy niż 24 godzinny termin na przekazanie danych źródłowych oraz – w przypadku, gdy zgłoszenie dotyczy nieprawidłowości – ich usunięcie. W przypadkach obiektywnie uzasadnionych Zamawiający może wydłużyć termin o kolejne 24 godziny. W wyniku stwierdzenia nieprawidłowości w przeprowadzaniu wywiadów Zamawiający ma prawo żądać powtórzenia realizacji części lub wszystkich: wywiadów ilościowych, wywiadów pogłębionych i/lub grup fokusowych.</w:t>
      </w:r>
    </w:p>
    <w:p w14:paraId="539A0B5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6</w:t>
      </w:r>
    </w:p>
    <w:p w14:paraId="57B0E09D"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ODBIORY</w:t>
      </w:r>
    </w:p>
    <w:p w14:paraId="37A5DE19" w14:textId="77777777"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przedstawi rezultat wykonania Usług (dalej „Wyniki”) w zakresie, formie i trybie określonym OPZ oraz w terminach wskazanych w Harmonogramie.</w:t>
      </w:r>
    </w:p>
    <w:p w14:paraId="7146309B" w14:textId="77777777"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Odbiór Usług polega na weryfikacji kompletności, poprawności, jakości realizacji, pod kątem zgodności z OPZ oraz wytycznymi Zamawiającego.</w:t>
      </w:r>
    </w:p>
    <w:p w14:paraId="2CC3AE1C" w14:textId="66FCE331"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Zamawiający zobowiązuje się, że dołoży wszelkich starań, aby dokonać odbioru Usług w terminie do </w:t>
      </w:r>
      <w:r w:rsidR="00C40176">
        <w:rPr>
          <w:rFonts w:ascii="Century Gothic" w:hAnsi="Century Gothic" w:cstheme="minorHAnsi"/>
          <w:sz w:val="20"/>
          <w:szCs w:val="20"/>
        </w:rPr>
        <w:t>10</w:t>
      </w:r>
      <w:r w:rsidR="00C40176" w:rsidRPr="00B27303">
        <w:rPr>
          <w:rFonts w:ascii="Century Gothic" w:hAnsi="Century Gothic" w:cstheme="minorHAnsi"/>
          <w:sz w:val="20"/>
          <w:szCs w:val="20"/>
        </w:rPr>
        <w:t xml:space="preserve"> </w:t>
      </w:r>
      <w:r w:rsidRPr="00B27303">
        <w:rPr>
          <w:rFonts w:ascii="Century Gothic" w:hAnsi="Century Gothic" w:cstheme="minorHAnsi"/>
          <w:sz w:val="20"/>
          <w:szCs w:val="20"/>
        </w:rPr>
        <w:t xml:space="preserve">dni roboczych </w:t>
      </w:r>
      <w:r w:rsidR="00AC7CC9">
        <w:rPr>
          <w:rFonts w:ascii="Century Gothic" w:hAnsi="Century Gothic" w:cstheme="minorHAnsi"/>
          <w:sz w:val="20"/>
          <w:szCs w:val="20"/>
        </w:rPr>
        <w:t xml:space="preserve">(dni od pn. do pt. z wyłączeniem dni ustawowo wolnych od pracy) </w:t>
      </w:r>
      <w:r w:rsidRPr="00B27303">
        <w:rPr>
          <w:rFonts w:ascii="Century Gothic" w:hAnsi="Century Gothic" w:cstheme="minorHAnsi"/>
          <w:sz w:val="20"/>
          <w:szCs w:val="20"/>
        </w:rPr>
        <w:t>od dnia przekazania Wyników przez Wykonawcę, z zastrzeżeniem ust. 5 i 6 niniejszego paragrafu.</w:t>
      </w:r>
    </w:p>
    <w:p w14:paraId="69FB2F20" w14:textId="77777777"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Wzór Protokołu Odbioru wnioskującego o rozliczenie finansowe stanowi załącznik nr 4 do Umowy.</w:t>
      </w:r>
    </w:p>
    <w:p w14:paraId="644BDF5A" w14:textId="77777777"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zgłosi Wykonawcy uwagi w terminie wskazanym w ust. 3. Wykonawca jest zobowiązany do ich uwzględnienia i przedstawienia ponownie wyników do odbioru w terminie uzgodnionym przez Strony, ale nie dłużej niż 10 dni roboczych.</w:t>
      </w:r>
    </w:p>
    <w:p w14:paraId="4DC45BC8" w14:textId="77777777"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 nieuwzględniania przez Wykonawcę zgłoszonych uwag Zamawiającego w ponownie przedstawionych do odbioru Wynikach, procedura opisana w ust. 5 może być jednokrotnie powtórzona, w terminie uzgodnionym przez strony, ale nie dłużej niż 10 dni roboczych.</w:t>
      </w:r>
    </w:p>
    <w:p w14:paraId="0101EA91" w14:textId="77777777"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 usunięciu braków lub usunięciu wad Strony podpiszą „Protokół odbioru wnioskującego o rozliczenie finansowe”.</w:t>
      </w:r>
    </w:p>
    <w:p w14:paraId="41906729" w14:textId="228D263F"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gdy wady i braki wyników okażą się tak istotne, że nie będą mogły być poprawione przez Wykonawcę lub w przypadku gdy Wykonawca nie uwzględni uwag, nie usunie wad i braków w wyniku pierwszej lub powtórnej procedury odbioru Zamawiający odmówi podpisania protokołu odbioru i może odstąpić w całości lub w części od Umowy w terminie 14 dni </w:t>
      </w:r>
      <w:r w:rsidR="00AC7CC9">
        <w:rPr>
          <w:rFonts w:ascii="Century Gothic" w:hAnsi="Century Gothic" w:cstheme="minorHAnsi"/>
          <w:sz w:val="20"/>
          <w:szCs w:val="20"/>
        </w:rPr>
        <w:t xml:space="preserve">kalendarzowych </w:t>
      </w:r>
      <w:r w:rsidRPr="00B27303">
        <w:rPr>
          <w:rFonts w:ascii="Century Gothic" w:hAnsi="Century Gothic" w:cstheme="minorHAnsi"/>
          <w:sz w:val="20"/>
          <w:szCs w:val="20"/>
        </w:rPr>
        <w:t>z zachowaniem prawa żądania zapłaty od Wykonawcy kary umownej, o której mowa w § 9.</w:t>
      </w:r>
    </w:p>
    <w:p w14:paraId="5BD2695C"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7</w:t>
      </w:r>
    </w:p>
    <w:p w14:paraId="3220CF15"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WYNAGRODZENIE</w:t>
      </w:r>
    </w:p>
    <w:p w14:paraId="2FB5183F" w14:textId="7DA9DD32" w:rsidR="00E324AA" w:rsidRPr="00EF4D69" w:rsidRDefault="00E324AA" w:rsidP="00E324AA">
      <w:pPr>
        <w:numPr>
          <w:ilvl w:val="0"/>
          <w:numId w:val="2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Maksymalne całkowite wynagrodzenie Wykonawcy za wykonanie przedmiotu Umowy obejmujące wszelkie obciążenia związane z realizacją Umowy w tym opłaty i podatki, oraz wynagrodzenie za przeniesienie majątkowych praw autorskich wraz z prawami </w:t>
      </w:r>
      <w:r w:rsidRPr="00B27303">
        <w:rPr>
          <w:rFonts w:ascii="Century Gothic" w:hAnsi="Century Gothic" w:cstheme="minorHAnsi"/>
          <w:sz w:val="20"/>
          <w:szCs w:val="20"/>
        </w:rPr>
        <w:lastRenderedPageBreak/>
        <w:t>zależnymi, podatek od towarów i usług (VAT) i wynosi ………… złotych brutto (słownie: …</w:t>
      </w:r>
      <w:proofErr w:type="gramStart"/>
      <w:r w:rsidRPr="00B27303">
        <w:rPr>
          <w:rFonts w:ascii="Century Gothic" w:hAnsi="Century Gothic" w:cstheme="minorHAnsi"/>
          <w:sz w:val="20"/>
          <w:szCs w:val="20"/>
        </w:rPr>
        <w:t>…….</w:t>
      </w:r>
      <w:proofErr w:type="gramEnd"/>
      <w:r w:rsidRPr="00B27303">
        <w:rPr>
          <w:rFonts w:ascii="Century Gothic" w:hAnsi="Century Gothic" w:cstheme="minorHAnsi"/>
          <w:sz w:val="20"/>
          <w:szCs w:val="20"/>
        </w:rPr>
        <w:t>.  00/100)</w:t>
      </w:r>
      <w:r w:rsidRPr="00B27303">
        <w:rPr>
          <w:rFonts w:ascii="Century Gothic" w:hAnsi="Century Gothic" w:cstheme="minorHAnsi"/>
          <w:sz w:val="20"/>
          <w:szCs w:val="20"/>
          <w:lang w:val="de-DE"/>
        </w:rPr>
        <w:t>.</w:t>
      </w:r>
      <w:r w:rsidR="00343AC7">
        <w:rPr>
          <w:rStyle w:val="Odwoanieprzypisudolnego"/>
          <w:rFonts w:ascii="Century Gothic" w:hAnsi="Century Gothic" w:cstheme="minorHAnsi"/>
          <w:szCs w:val="20"/>
          <w:lang w:val="de-DE"/>
        </w:rPr>
        <w:footnoteReference w:id="1"/>
      </w:r>
      <w:r w:rsidR="00EF4D69">
        <w:rPr>
          <w:rFonts w:ascii="Century Gothic" w:hAnsi="Century Gothic" w:cstheme="minorHAnsi"/>
          <w:sz w:val="20"/>
          <w:szCs w:val="20"/>
          <w:lang w:val="de-DE"/>
        </w:rPr>
        <w:t xml:space="preserve"> </w:t>
      </w:r>
      <w:r w:rsidR="00EF4D69" w:rsidRPr="00EF4D69">
        <w:rPr>
          <w:rFonts w:ascii="Century Gothic" w:hAnsi="Century Gothic" w:cstheme="minorHAnsi"/>
          <w:sz w:val="20"/>
          <w:szCs w:val="20"/>
        </w:rPr>
        <w:t>na warunkach określonych w Ofercie Wykonawcy stanowiącej załącznik nr 2 do Umowy.</w:t>
      </w:r>
    </w:p>
    <w:p w14:paraId="516FE487" w14:textId="1FB4B86D" w:rsidR="00E324AA" w:rsidRPr="00B27303" w:rsidRDefault="00E324AA" w:rsidP="00E324AA">
      <w:pPr>
        <w:pStyle w:val="Akapitzlist"/>
        <w:numPr>
          <w:ilvl w:val="0"/>
          <w:numId w:val="25"/>
        </w:numPr>
        <w:spacing w:after="160" w:line="259" w:lineRule="auto"/>
        <w:rPr>
          <w:rFonts w:ascii="Century Gothic" w:hAnsi="Century Gothic" w:cstheme="minorHAnsi"/>
          <w:b/>
          <w:sz w:val="20"/>
          <w:szCs w:val="20"/>
          <w:lang w:val="pl-PL"/>
        </w:rPr>
      </w:pPr>
      <w:r w:rsidRPr="00B27303">
        <w:rPr>
          <w:rFonts w:ascii="Century Gothic" w:hAnsi="Century Gothic" w:cstheme="minorHAnsi"/>
          <w:sz w:val="20"/>
          <w:szCs w:val="20"/>
          <w:lang w:val="pl-PL"/>
        </w:rPr>
        <w:t>Rozliczenie</w:t>
      </w:r>
      <w:r w:rsidRPr="00B27303">
        <w:rPr>
          <w:rFonts w:ascii="Century Gothic" w:hAnsi="Century Gothic" w:cstheme="minorHAnsi"/>
          <w:bCs/>
          <w:sz w:val="20"/>
          <w:szCs w:val="20"/>
          <w:lang w:val="pl-PL"/>
        </w:rPr>
        <w:t xml:space="preserve"> za </w:t>
      </w:r>
      <w:r w:rsidRPr="00B27303">
        <w:rPr>
          <w:rFonts w:ascii="Century Gothic" w:hAnsi="Century Gothic" w:cstheme="minorHAnsi"/>
          <w:bCs/>
          <w:i/>
          <w:iCs/>
          <w:sz w:val="20"/>
          <w:szCs w:val="20"/>
          <w:lang w:val="pl-PL"/>
        </w:rPr>
        <w:t xml:space="preserve">Badanie </w:t>
      </w:r>
      <w:r w:rsidRPr="00B27303">
        <w:rPr>
          <w:rFonts w:ascii="Century Gothic" w:hAnsi="Century Gothic" w:cstheme="minorHAnsi"/>
          <w:bCs/>
          <w:sz w:val="20"/>
          <w:szCs w:val="20"/>
          <w:lang w:val="pl-PL"/>
        </w:rPr>
        <w:t>odbędzie się po zakończeniu realizacji próby, po analizie przedstawionych przez Wykonawcę Wyników Kontroli oraz wyników kontroli przeprowadzonej przez Zamawiającego w kontekście</w:t>
      </w:r>
      <w:r w:rsidR="00DB5A85">
        <w:rPr>
          <w:rFonts w:ascii="Century Gothic" w:hAnsi="Century Gothic" w:cstheme="minorHAnsi"/>
          <w:bCs/>
          <w:sz w:val="20"/>
          <w:szCs w:val="20"/>
          <w:lang w:val="pl-PL"/>
        </w:rPr>
        <w:t>:</w:t>
      </w:r>
    </w:p>
    <w:p w14:paraId="4C9EFF5C" w14:textId="207DF22E" w:rsidR="00E324AA" w:rsidRPr="00B27303" w:rsidRDefault="00E324AA" w:rsidP="00E324AA">
      <w:pPr>
        <w:pStyle w:val="Akapitzlist"/>
        <w:numPr>
          <w:ilvl w:val="1"/>
          <w:numId w:val="2"/>
        </w:numPr>
        <w:spacing w:after="160" w:line="259" w:lineRule="auto"/>
        <w:rPr>
          <w:rFonts w:ascii="Century Gothic" w:hAnsi="Century Gothic" w:cstheme="minorHAnsi"/>
          <w:b/>
          <w:sz w:val="20"/>
          <w:szCs w:val="20"/>
          <w:lang w:val="pl-PL"/>
        </w:rPr>
      </w:pPr>
      <w:r w:rsidRPr="00B27303">
        <w:rPr>
          <w:rFonts w:ascii="Century Gothic" w:hAnsi="Century Gothic" w:cstheme="minorHAnsi"/>
          <w:bCs/>
          <w:sz w:val="20"/>
          <w:szCs w:val="20"/>
          <w:lang w:val="pl-PL"/>
        </w:rPr>
        <w:t>realizacji wywiadów (o gospodarstwie i indywidualnych)</w:t>
      </w:r>
    </w:p>
    <w:p w14:paraId="753D286D" w14:textId="77777777" w:rsidR="00CE1882" w:rsidRPr="00CE1882" w:rsidRDefault="00CE1882" w:rsidP="00CE1882">
      <w:pPr>
        <w:pStyle w:val="Akapitzlist"/>
        <w:numPr>
          <w:ilvl w:val="1"/>
          <w:numId w:val="2"/>
        </w:numPr>
        <w:spacing w:after="160" w:line="259" w:lineRule="auto"/>
        <w:rPr>
          <w:rFonts w:ascii="Century Gothic" w:hAnsi="Century Gothic" w:cstheme="minorHAnsi"/>
          <w:b/>
          <w:sz w:val="20"/>
          <w:szCs w:val="20"/>
          <w:lang w:val="pl-PL"/>
        </w:rPr>
      </w:pPr>
      <w:r w:rsidRPr="00B27303">
        <w:rPr>
          <w:rFonts w:ascii="Century Gothic" w:hAnsi="Century Gothic" w:cstheme="minorHAnsi"/>
          <w:bCs/>
          <w:sz w:val="20"/>
          <w:szCs w:val="20"/>
          <w:lang w:val="pl-PL"/>
        </w:rPr>
        <w:t xml:space="preserve">uzyskania wymaganej liczby </w:t>
      </w:r>
      <w:r>
        <w:rPr>
          <w:rFonts w:ascii="Century Gothic" w:hAnsi="Century Gothic" w:cstheme="minorHAnsi"/>
          <w:bCs/>
          <w:sz w:val="20"/>
          <w:szCs w:val="20"/>
          <w:lang w:val="pl-PL"/>
        </w:rPr>
        <w:t>telefonów w celu przeprowadzenia kontroli jakości</w:t>
      </w:r>
    </w:p>
    <w:p w14:paraId="715CA109" w14:textId="7FDDB05E" w:rsidR="00CE1882" w:rsidRPr="00B27303" w:rsidRDefault="00CE1882" w:rsidP="00CE1882">
      <w:pPr>
        <w:pStyle w:val="Akapitzlist"/>
        <w:numPr>
          <w:ilvl w:val="1"/>
          <w:numId w:val="2"/>
        </w:numPr>
        <w:spacing w:after="160" w:line="259" w:lineRule="auto"/>
        <w:rPr>
          <w:rFonts w:ascii="Century Gothic" w:hAnsi="Century Gothic" w:cstheme="minorHAnsi"/>
          <w:b/>
          <w:sz w:val="20"/>
          <w:szCs w:val="20"/>
          <w:lang w:val="pl-PL"/>
        </w:rPr>
      </w:pPr>
      <w:r w:rsidRPr="00B27303">
        <w:rPr>
          <w:rFonts w:ascii="Century Gothic" w:hAnsi="Century Gothic" w:cstheme="minorHAnsi"/>
          <w:bCs/>
          <w:sz w:val="20"/>
          <w:szCs w:val="20"/>
          <w:lang w:val="pl-PL"/>
        </w:rPr>
        <w:t xml:space="preserve">uzyskania wymaganej liczby </w:t>
      </w:r>
      <w:r w:rsidR="009A0B08">
        <w:rPr>
          <w:rFonts w:ascii="Century Gothic" w:hAnsi="Century Gothic" w:cstheme="minorHAnsi"/>
          <w:bCs/>
          <w:sz w:val="20"/>
          <w:szCs w:val="20"/>
          <w:lang w:val="pl-PL"/>
        </w:rPr>
        <w:t>zgód na udział</w:t>
      </w:r>
      <w:r w:rsidRPr="00B27303">
        <w:rPr>
          <w:rFonts w:ascii="Century Gothic" w:hAnsi="Century Gothic" w:cstheme="minorHAnsi"/>
          <w:bCs/>
          <w:sz w:val="20"/>
          <w:szCs w:val="20"/>
          <w:lang w:val="pl-PL"/>
        </w:rPr>
        <w:t xml:space="preserve"> w badaniach KIM</w:t>
      </w:r>
    </w:p>
    <w:p w14:paraId="62EC54D8" w14:textId="377120ED" w:rsidR="00E324AA" w:rsidRPr="002B2B87" w:rsidRDefault="00E324AA" w:rsidP="00E324AA">
      <w:pPr>
        <w:pStyle w:val="Akapitzlist"/>
        <w:numPr>
          <w:ilvl w:val="1"/>
          <w:numId w:val="2"/>
        </w:numPr>
        <w:spacing w:after="160" w:line="259" w:lineRule="auto"/>
        <w:rPr>
          <w:rFonts w:ascii="Century Gothic" w:hAnsi="Century Gothic" w:cstheme="minorHAnsi"/>
          <w:b/>
          <w:sz w:val="20"/>
          <w:szCs w:val="20"/>
          <w:lang w:val="pl-PL"/>
        </w:rPr>
      </w:pPr>
      <w:r w:rsidRPr="00B27303">
        <w:rPr>
          <w:rFonts w:ascii="Century Gothic" w:hAnsi="Century Gothic" w:cstheme="minorHAnsi"/>
          <w:bCs/>
          <w:sz w:val="20"/>
          <w:szCs w:val="20"/>
          <w:lang w:val="pl-PL"/>
        </w:rPr>
        <w:t xml:space="preserve">uzyskanie minimalnego </w:t>
      </w:r>
      <w:proofErr w:type="spellStart"/>
      <w:r w:rsidRPr="00B27303">
        <w:rPr>
          <w:rFonts w:ascii="Century Gothic" w:hAnsi="Century Gothic" w:cstheme="minorHAnsi"/>
          <w:bCs/>
          <w:i/>
          <w:iCs/>
          <w:sz w:val="20"/>
          <w:szCs w:val="20"/>
          <w:lang w:val="pl-PL"/>
        </w:rPr>
        <w:t>response</w:t>
      </w:r>
      <w:proofErr w:type="spellEnd"/>
      <w:r w:rsidRPr="00B27303">
        <w:rPr>
          <w:rFonts w:ascii="Century Gothic" w:hAnsi="Century Gothic" w:cstheme="minorHAnsi"/>
          <w:bCs/>
          <w:i/>
          <w:iCs/>
          <w:sz w:val="20"/>
          <w:szCs w:val="20"/>
          <w:lang w:val="pl-PL"/>
        </w:rPr>
        <w:t xml:space="preserve"> </w:t>
      </w:r>
      <w:proofErr w:type="spellStart"/>
      <w:r w:rsidRPr="00B27303">
        <w:rPr>
          <w:rFonts w:ascii="Century Gothic" w:hAnsi="Century Gothic" w:cstheme="minorHAnsi"/>
          <w:bCs/>
          <w:i/>
          <w:iCs/>
          <w:sz w:val="20"/>
          <w:szCs w:val="20"/>
          <w:lang w:val="pl-PL"/>
        </w:rPr>
        <w:t>rate</w:t>
      </w:r>
      <w:proofErr w:type="spellEnd"/>
      <w:r w:rsidRPr="00B27303">
        <w:rPr>
          <w:rFonts w:ascii="Century Gothic" w:hAnsi="Century Gothic" w:cstheme="minorHAnsi"/>
          <w:bCs/>
          <w:sz w:val="20"/>
          <w:szCs w:val="20"/>
          <w:lang w:val="pl-PL"/>
        </w:rPr>
        <w:t xml:space="preserve"> na poziomie 20%.</w:t>
      </w:r>
    </w:p>
    <w:p w14:paraId="7397C436" w14:textId="008134DE" w:rsidR="002B2B87" w:rsidRPr="002B2B87" w:rsidRDefault="002B2B87" w:rsidP="002B2B87">
      <w:pPr>
        <w:pStyle w:val="Akapitzlist"/>
        <w:numPr>
          <w:ilvl w:val="1"/>
          <w:numId w:val="2"/>
        </w:numPr>
        <w:rPr>
          <w:rFonts w:ascii="Century Gothic" w:hAnsi="Century Gothic" w:cstheme="minorHAnsi"/>
          <w:bCs/>
          <w:sz w:val="20"/>
          <w:szCs w:val="20"/>
          <w:lang w:val="pl-PL"/>
        </w:rPr>
      </w:pPr>
      <w:r w:rsidRPr="002B2B87">
        <w:rPr>
          <w:rFonts w:ascii="Century Gothic" w:hAnsi="Century Gothic" w:cstheme="minorHAnsi"/>
          <w:bCs/>
          <w:sz w:val="20"/>
          <w:szCs w:val="20"/>
          <w:lang w:val="pl-PL"/>
        </w:rPr>
        <w:t>przekazanie Protokołu wykorzystania przekazanych bonów</w:t>
      </w:r>
    </w:p>
    <w:p w14:paraId="1F7FBFE8" w14:textId="15BAC3BD" w:rsidR="00E324AA" w:rsidRPr="00B27303" w:rsidRDefault="00E324AA" w:rsidP="00E324AA">
      <w:pPr>
        <w:numPr>
          <w:ilvl w:val="0"/>
          <w:numId w:val="25"/>
        </w:numPr>
        <w:spacing w:after="160" w:line="259" w:lineRule="auto"/>
        <w:jc w:val="both"/>
        <w:rPr>
          <w:rFonts w:ascii="Century Gothic" w:hAnsi="Century Gothic" w:cstheme="minorHAnsi"/>
          <w:bCs/>
          <w:sz w:val="20"/>
          <w:szCs w:val="20"/>
        </w:rPr>
      </w:pPr>
      <w:r w:rsidRPr="00B27303">
        <w:rPr>
          <w:rFonts w:ascii="Century Gothic" w:hAnsi="Century Gothic" w:cstheme="minorHAnsi"/>
          <w:bCs/>
          <w:sz w:val="20"/>
          <w:szCs w:val="20"/>
        </w:rPr>
        <w:t>Podstawą wystawienia faktury przez Wykonawcę będzie podpisany bez zastrzeżeń Protok</w:t>
      </w:r>
      <w:r w:rsidR="00D8412B">
        <w:rPr>
          <w:rFonts w:ascii="Century Gothic" w:hAnsi="Century Gothic" w:cstheme="minorHAnsi"/>
          <w:bCs/>
          <w:sz w:val="20"/>
          <w:szCs w:val="20"/>
        </w:rPr>
        <w:t>ół</w:t>
      </w:r>
      <w:r w:rsidRPr="00B27303">
        <w:rPr>
          <w:rFonts w:ascii="Century Gothic" w:hAnsi="Century Gothic" w:cstheme="minorHAnsi"/>
          <w:bCs/>
          <w:sz w:val="20"/>
          <w:szCs w:val="20"/>
        </w:rPr>
        <w:t xml:space="preserve"> Odbioru</w:t>
      </w:r>
    </w:p>
    <w:p w14:paraId="02F1EE2B" w14:textId="77777777" w:rsidR="00E324AA" w:rsidRPr="00B27303" w:rsidRDefault="00E324AA" w:rsidP="00E324AA">
      <w:pPr>
        <w:numPr>
          <w:ilvl w:val="0"/>
          <w:numId w:val="25"/>
        </w:numPr>
        <w:spacing w:after="160" w:line="259" w:lineRule="auto"/>
        <w:jc w:val="both"/>
        <w:rPr>
          <w:rFonts w:ascii="Century Gothic" w:hAnsi="Century Gothic" w:cstheme="minorHAnsi"/>
          <w:bCs/>
          <w:sz w:val="20"/>
          <w:szCs w:val="20"/>
        </w:rPr>
      </w:pPr>
      <w:r w:rsidRPr="00B27303">
        <w:rPr>
          <w:rFonts w:ascii="Century Gothic" w:hAnsi="Century Gothic" w:cstheme="minorHAnsi"/>
          <w:sz w:val="20"/>
          <w:szCs w:val="20"/>
        </w:rPr>
        <w:t xml:space="preserve">Jeżeli w danym gospodarstwie domowym część wywiadów indywidulanych zostanie zrealizowana techniką CAPI, a część w toku wywiadu telefonicznego, o sposobie rozliczenia danego kompletu będzie decydowała proporcja między wywiadami CAPI a wywiadami telefonicznymi – jeżeli liczba wywiadów indywidulanych przeprowadzonych techniką CAPI f2f będzie większa od liczby wywiadów telefonicznych wówczas dany komplet zostanie rozliczony wg ceny z Opcji 1. Jeżeli liczba wywiadów indywidulanych przeprowadzonych techniką CAPI f2f będzie mniejsza od liczby wywiadów telefonicznych wówczas dany komplet zostanie rozliczony wg ceny w Opcji 2. </w:t>
      </w:r>
      <w:r w:rsidRPr="00B27303">
        <w:rPr>
          <w:rFonts w:ascii="Century Gothic" w:hAnsi="Century Gothic" w:cstheme="majorHAnsi"/>
          <w:sz w:val="20"/>
          <w:szCs w:val="20"/>
        </w:rPr>
        <w:t>Jeżeli liczba wywiadów indywidulanych przeprowadzonych techniką CAPI f2f będzie równa liczbie wywiadów telefonicznych, wówczas dany komplet zostanie rozliczony wg ceny w Opcji 1.</w:t>
      </w:r>
    </w:p>
    <w:p w14:paraId="4635AAE1" w14:textId="77777777" w:rsidR="00E324AA" w:rsidRPr="00B27303" w:rsidRDefault="00E324AA" w:rsidP="00E324AA">
      <w:pPr>
        <w:numPr>
          <w:ilvl w:val="0"/>
          <w:numId w:val="25"/>
        </w:numPr>
        <w:spacing w:after="160" w:line="259" w:lineRule="auto"/>
        <w:jc w:val="both"/>
        <w:rPr>
          <w:rFonts w:ascii="Century Gothic" w:hAnsi="Century Gothic" w:cstheme="minorHAnsi"/>
          <w:sz w:val="20"/>
          <w:szCs w:val="20"/>
          <w:lang w:val="de-DE"/>
        </w:rPr>
      </w:pPr>
      <w:r w:rsidRPr="00B27303">
        <w:rPr>
          <w:rFonts w:ascii="Century Gothic" w:hAnsi="Century Gothic" w:cstheme="minorHAnsi"/>
          <w:sz w:val="20"/>
          <w:szCs w:val="20"/>
        </w:rPr>
        <w:t xml:space="preserve">Wynagrodzenie będzie płatne na podstawie prawidłowo wystawionej przez Wykonawcę faktury lub rachunku, w terminie 30 dni od daty doręczenia faktury albo rachunku w postaci elektronicznej lub papierowej na adres określony w </w:t>
      </w:r>
      <w:r w:rsidRPr="00B27303">
        <w:rPr>
          <w:rFonts w:ascii="Century Gothic" w:hAnsi="Century Gothic" w:cstheme="minorHAnsi"/>
          <w:b/>
          <w:bCs/>
          <w:sz w:val="20"/>
          <w:szCs w:val="20"/>
        </w:rPr>
        <w:t>§ 12 ust. 3,</w:t>
      </w:r>
      <w:r w:rsidRPr="00B27303">
        <w:rPr>
          <w:rFonts w:ascii="Century Gothic" w:hAnsi="Century Gothic" w:cstheme="minorHAnsi"/>
          <w:sz w:val="20"/>
          <w:szCs w:val="20"/>
        </w:rPr>
        <w:t xml:space="preserve"> na numer rachunku bankowego Wykonawcy podany na fakturze albo w oświadczeniu dołączonym do rachunku.</w:t>
      </w:r>
    </w:p>
    <w:p w14:paraId="13E94CE9" w14:textId="77777777" w:rsidR="00E324AA" w:rsidRPr="00B27303" w:rsidRDefault="00E324AA" w:rsidP="00E324AA">
      <w:pPr>
        <w:numPr>
          <w:ilvl w:val="0"/>
          <w:numId w:val="25"/>
        </w:numPr>
        <w:spacing w:after="160" w:line="259" w:lineRule="auto"/>
        <w:jc w:val="both"/>
        <w:rPr>
          <w:rFonts w:ascii="Century Gothic" w:hAnsi="Century Gothic" w:cstheme="minorHAnsi"/>
          <w:sz w:val="20"/>
          <w:szCs w:val="20"/>
          <w:lang w:val="de-DE"/>
        </w:rPr>
      </w:pPr>
      <w:r w:rsidRPr="00B27303">
        <w:rPr>
          <w:rFonts w:ascii="Century Gothic" w:hAnsi="Century Gothic" w:cstheme="minorHAnsi"/>
          <w:sz w:val="20"/>
          <w:szCs w:val="20"/>
        </w:rPr>
        <w:t>Podstawą wystawienia faktury lub rachunku przez Wykonawcę jest zaakceptowany i podpisany przez przedstawicieli Stron Protokół Odbioru wnioskujący o rozliczenie finansowe.</w:t>
      </w:r>
    </w:p>
    <w:p w14:paraId="783851F2" w14:textId="77777777" w:rsidR="00E324AA" w:rsidRPr="00B27303" w:rsidRDefault="00E324AA" w:rsidP="00E324AA">
      <w:pPr>
        <w:numPr>
          <w:ilvl w:val="0"/>
          <w:numId w:val="25"/>
        </w:numPr>
        <w:spacing w:after="160" w:line="259" w:lineRule="auto"/>
        <w:jc w:val="both"/>
        <w:rPr>
          <w:rFonts w:ascii="Century Gothic" w:hAnsi="Century Gothic" w:cstheme="minorHAnsi"/>
          <w:sz w:val="20"/>
          <w:szCs w:val="20"/>
          <w:lang w:val="de-DE"/>
        </w:rPr>
      </w:pPr>
      <w:r w:rsidRPr="00B27303">
        <w:rPr>
          <w:rFonts w:ascii="Century Gothic" w:hAnsi="Century Gothic" w:cstheme="minorHAnsi"/>
          <w:sz w:val="20"/>
          <w:szCs w:val="20"/>
        </w:rPr>
        <w:t>Dniem zapłaty wynagrodzenia Wykonawcy jest dzień przyjęcia przez bank Zamawiającego dyspozycji przelewu do realizacji.</w:t>
      </w:r>
    </w:p>
    <w:p w14:paraId="23AC9FCF" w14:textId="77777777" w:rsidR="00E324AA" w:rsidRPr="00B27303" w:rsidRDefault="00E324AA" w:rsidP="00E324AA">
      <w:pPr>
        <w:numPr>
          <w:ilvl w:val="0"/>
          <w:numId w:val="25"/>
        </w:numPr>
        <w:spacing w:after="160" w:line="259" w:lineRule="auto"/>
        <w:jc w:val="both"/>
        <w:rPr>
          <w:rFonts w:ascii="Century Gothic" w:hAnsi="Century Gothic" w:cstheme="minorHAnsi"/>
          <w:sz w:val="20"/>
          <w:szCs w:val="20"/>
          <w:lang w:val="de-DE"/>
        </w:rPr>
      </w:pPr>
      <w:r w:rsidRPr="00B27303">
        <w:rPr>
          <w:rFonts w:ascii="Century Gothic" w:hAnsi="Century Gothic" w:cstheme="minorHAnsi"/>
          <w:sz w:val="20"/>
          <w:szCs w:val="20"/>
        </w:rPr>
        <w:t>Zamawiający odbierze od Wykonawcy ustrukturyzowaną fakturę elektroniczną związaną z realizacją Umowy, za pośrednictwem systemu teleinformatycznego, o którym mowa w ustawie z dnia 9 listopada 2018 roku o elektronicznym fakturowaniu w zamówieniach publicznych, koncesjach na roboty budowlane lub usługi oraz partnerstwie publiczno-prywatnym (Dz. U. z 2018 roku, poz. 2191). Wykonawca nie jest obowiązany do wysyłania ustrukturyzowanej faktury elektronicznej do Zamawiającego za pośrednictwem ww. platformy.</w:t>
      </w:r>
    </w:p>
    <w:p w14:paraId="307B9B72" w14:textId="77777777" w:rsidR="00E324AA" w:rsidRPr="00B27303" w:rsidRDefault="00E324AA" w:rsidP="00E324AA">
      <w:pPr>
        <w:numPr>
          <w:ilvl w:val="0"/>
          <w:numId w:val="25"/>
        </w:numPr>
        <w:spacing w:after="160" w:line="259" w:lineRule="auto"/>
        <w:jc w:val="both"/>
        <w:rPr>
          <w:rFonts w:ascii="Century Gothic" w:hAnsi="Century Gothic" w:cstheme="minorHAnsi"/>
          <w:sz w:val="20"/>
          <w:szCs w:val="20"/>
          <w:lang w:val="de-DE"/>
        </w:rPr>
      </w:pPr>
      <w:r w:rsidRPr="00B27303">
        <w:rPr>
          <w:rFonts w:ascii="Century Gothic" w:hAnsi="Century Gothic" w:cstheme="minorHAnsi"/>
          <w:sz w:val="20"/>
          <w:szCs w:val="20"/>
        </w:rPr>
        <w:lastRenderedPageBreak/>
        <w:t>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w:t>
      </w:r>
    </w:p>
    <w:p w14:paraId="110736B0" w14:textId="77777777" w:rsidR="00E324AA" w:rsidRPr="00B27303" w:rsidRDefault="00E324AA" w:rsidP="00E324AA">
      <w:pPr>
        <w:numPr>
          <w:ilvl w:val="0"/>
          <w:numId w:val="25"/>
        </w:numPr>
        <w:spacing w:after="160" w:line="259" w:lineRule="auto"/>
        <w:jc w:val="both"/>
        <w:rPr>
          <w:rFonts w:ascii="Century Gothic" w:hAnsi="Century Gothic" w:cstheme="minorHAnsi"/>
          <w:sz w:val="20"/>
          <w:szCs w:val="20"/>
          <w:lang w:val="de-DE"/>
        </w:rPr>
      </w:pPr>
      <w:r w:rsidRPr="00B27303">
        <w:rPr>
          <w:rFonts w:ascii="Century Gothic" w:hAnsi="Century Gothic" w:cstheme="minorHAnsi"/>
          <w:sz w:val="20"/>
          <w:szCs w:val="20"/>
        </w:rPr>
        <w:t>Wykonawca nie może dokonać cesji swoich należności wynikających z Umowy bez uprzedniej zgody Zamawiającego w formie pisemnej pod rygorem nieważności.</w:t>
      </w:r>
    </w:p>
    <w:p w14:paraId="5CC9C258" w14:textId="77777777" w:rsidR="00E324AA" w:rsidRPr="00B27303" w:rsidRDefault="00E324AA" w:rsidP="00E324AA">
      <w:pPr>
        <w:numPr>
          <w:ilvl w:val="0"/>
          <w:numId w:val="25"/>
        </w:numPr>
        <w:spacing w:after="160" w:line="259" w:lineRule="auto"/>
        <w:jc w:val="both"/>
        <w:rPr>
          <w:rFonts w:ascii="Century Gothic" w:hAnsi="Century Gothic" w:cstheme="minorHAnsi"/>
          <w:sz w:val="20"/>
          <w:szCs w:val="20"/>
          <w:lang w:val="de-DE"/>
        </w:rPr>
      </w:pPr>
      <w:r w:rsidRPr="00B27303">
        <w:rPr>
          <w:rFonts w:ascii="Century Gothic" w:hAnsi="Century Gothic" w:cstheme="minorHAnsi"/>
          <w:sz w:val="20"/>
          <w:szCs w:val="20"/>
        </w:rPr>
        <w:t>Od nieterminowej płatności przysługuje Wykonawcy prawo do naliczenia odsetek za opóźnienie w wysokości ustawowej.</w:t>
      </w:r>
    </w:p>
    <w:p w14:paraId="4331A3F4" w14:textId="77777777" w:rsidR="00E324AA" w:rsidRPr="00B27303" w:rsidRDefault="00E324AA" w:rsidP="00E324AA">
      <w:pPr>
        <w:numPr>
          <w:ilvl w:val="0"/>
          <w:numId w:val="25"/>
        </w:numPr>
        <w:spacing w:after="160" w:line="259" w:lineRule="auto"/>
        <w:jc w:val="both"/>
        <w:rPr>
          <w:rFonts w:ascii="Century Gothic" w:hAnsi="Century Gothic" w:cstheme="minorHAnsi"/>
          <w:sz w:val="20"/>
          <w:szCs w:val="20"/>
          <w:lang w:val="de-DE"/>
        </w:rPr>
      </w:pPr>
      <w:r w:rsidRPr="00B27303">
        <w:rPr>
          <w:rFonts w:ascii="Century Gothic" w:hAnsi="Century Gothic" w:cstheme="minorHAnsi"/>
          <w:sz w:val="20"/>
          <w:szCs w:val="20"/>
        </w:rPr>
        <w:t>Wynagrodzenie określone w niniejszej Umowie obejmuje ryzyko Wykonawcy z tytułu oszacowania wszelkich kosztów związanych z realizacją Umowy, również tych obowiązków, które nie zostały wymienione w sposób wyraźny, a które są konieczne do prawidłowego wykonania niniejszej Umowy.</w:t>
      </w:r>
    </w:p>
    <w:p w14:paraId="626B9663"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8</w:t>
      </w:r>
    </w:p>
    <w:p w14:paraId="5475507F"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b/>
          <w:bCs/>
          <w:sz w:val="20"/>
          <w:szCs w:val="20"/>
        </w:rPr>
        <w:t>PRAWA AUTORSKIE</w:t>
      </w:r>
    </w:p>
    <w:p w14:paraId="339DEDA2" w14:textId="77777777" w:rsidR="00E324AA" w:rsidRPr="00B27303" w:rsidRDefault="00E324AA" w:rsidP="00E324AA">
      <w:pPr>
        <w:numPr>
          <w:ilvl w:val="1"/>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Prawa własności intelektualnej – postanowienia ogólne</w:t>
      </w:r>
    </w:p>
    <w:p w14:paraId="4CB21CFE" w14:textId="77777777"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zapewnia, że wszelkie rezultaty jego prac wykonywanych na podstawie Umowy będą wolne od wad prawnych; w szczególności zapewnia, iż rozporządzanie i korzystanie z utworów w rozumieniu ustawy z dnia 4 lutego 1994 r. o prawie autorskim i prawach pokrewnych (Dz.U. z 2019 r., poz. 1231, z </w:t>
      </w:r>
      <w:proofErr w:type="spellStart"/>
      <w:r w:rsidRPr="00B27303">
        <w:rPr>
          <w:rFonts w:ascii="Century Gothic" w:hAnsi="Century Gothic" w:cstheme="minorHAnsi"/>
          <w:sz w:val="20"/>
          <w:szCs w:val="20"/>
        </w:rPr>
        <w:t>późn</w:t>
      </w:r>
      <w:proofErr w:type="spellEnd"/>
      <w:r w:rsidRPr="00B27303">
        <w:rPr>
          <w:rFonts w:ascii="Century Gothic" w:hAnsi="Century Gothic" w:cstheme="minorHAnsi"/>
          <w:sz w:val="20"/>
          <w:szCs w:val="20"/>
        </w:rPr>
        <w:t>. zm.), przez Zamawiającego lub jego następców prawnych jak również podmioty trzecie i osoby prywatne, dostarczonych przez Wykonawcę nie będzie naruszać jakichkolwiek praw Wykonawcy lub osób trzecich, w szczególności przysługujących takim osobom osobistych lub majątkowych praw autorskich, tajemnicy przedsiębiorstwa, praw własności przemysłowej lub dóbr osobistych.</w:t>
      </w:r>
    </w:p>
    <w:p w14:paraId="680F1E81" w14:textId="77777777"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 zgłoszenia przez osobę trzecią jakiegokolwiek roszczenia związanego z wadą prawną jakiegokolwiek rezultatu dostarczonego (utworu) przez Wykonawcę, Zamawiający poinformuje Wykonawcę o tym fakcie i o takich roszczeniach, a Wykonawca podejmie niezbędne działania mające na celu zażegnanie sporu i poniesie koszty z tym związane. W szczególności, w przypadku wytoczenia przeciwko Zamawiającemu powództwa z tytułu naruszenia praw osoby trzeciej, Wykonawca wstąpi do postępowania w charakterze strony pozwanej, a w razie braku takiej możliwości wystąpi z interwencją uboczną po stronie Zamawiającego oraz pokryje wszelkie koszty lub odszkodowania związane z obroną przed roszczeniami, w tym koszty sądowe, koszty obsługi prawnej, w tym zastępstwa procesowego, opinii lub ekspertyz, również prywatnych, sporządzanych na etapie przed wszczęciem postępowania sądowego poniesione przez Zamawiającego i inny podmiot uprawniony i wszelkie koszty związane z prowadzeniem postępowania ugodowego, w tym koszty ugody.</w:t>
      </w:r>
    </w:p>
    <w:p w14:paraId="271219B9" w14:textId="77777777"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zapewnia, że osoby uprawnione z tytułu osobistych praw autorskich do utworów dostarczonych przez niego w ramach realizacji Umowy, a także osoby uprawnione do wykonywania takich praw, nie będą ich wykonywać w stosunku do Zamawiającego lub jego następców prawnych lub innych podmiotów bądź osób prywatnych.</w:t>
      </w:r>
    </w:p>
    <w:p w14:paraId="7C71A665" w14:textId="77777777"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Wraz z przeniesieniem praw lub nabyciem uprawnień zgodnie z niniejszym §, w ramach wynagrodzenia, o którym mowa w § 7 ust. 1, Wykonawca przenosi prawo własności nośników, na których utrwalone są utwory.</w:t>
      </w:r>
    </w:p>
    <w:p w14:paraId="2F0968E1" w14:textId="77777777"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przyjmuje do wiadomości, że celem Umowy jest zapewnienie Zamawiającemu możliwości korzystania z wyników przeprowadzonych badań w tym ankiet w sposób w celu opisanym w Umowie i OPZ, jak również nieograniczonego udostępniania osobom trzecim. Wszystkie oświadczenia Wykonawcy i postanowienia Umowy, w szczególności dotyczące praw własności intelektualnej, należy interpretować zgodnie z powyższym celem Umowy.</w:t>
      </w:r>
    </w:p>
    <w:p w14:paraId="170940B4" w14:textId="77777777"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Wszelkie zasady dotyczące nabycia praw i uprawnień do własności intelektualnej przewidziane w niniejszym § mają zastosowanie do wszelkich innych świadczeń realizowanych w ramach Umowy, w szczególności modyfikacji lub aktualizacji rezultatów badania wynikających z niniejszej Umowy. W takich przypadkach chwilą przejścia praw lub nabycia uprawnień jest chwila dostarczenia ich Zamawiającemu.</w:t>
      </w:r>
    </w:p>
    <w:p w14:paraId="5903FF5F" w14:textId="77777777" w:rsidR="00E324AA" w:rsidRPr="00B27303" w:rsidRDefault="00E324AA" w:rsidP="00E324AA">
      <w:pPr>
        <w:numPr>
          <w:ilvl w:val="0"/>
          <w:numId w:val="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przenosi z dniem podpisania protokołu odbioru całość autorskich praw majątkowych do wszelkich utworów sporządzanych przez Wykonawcę w ramach realizacji Umowy, bez ograniczeń terytorialnych i czasowych oraz co do liczby egzemplarzy, a w szczególności na następujących polach eksploatacji:</w:t>
      </w:r>
    </w:p>
    <w:p w14:paraId="0968D261"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zakresie utrwalenia i zwielokrotnienia – wytwarzanie w nieograniczonym nakładzie, na każdym nośniku, dowolną techniką, w dowolnym standardzie i formacie, w tym techniką drukarską, reprograficzną, zapisu magnetycznego i cyfrową;</w:t>
      </w:r>
    </w:p>
    <w:p w14:paraId="155B982D"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zakresie obrotu oryginałem lub egzemplarzami, na których je utrwalono – wprowadzenie do obrotu w nieograniczonym nakładzie, użyczenie lub najem oryginału lub egzemplarzy;</w:t>
      </w:r>
    </w:p>
    <w:p w14:paraId="75E9AE04"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tworzenie nowych wersji i aktualizacji utworu;</w:t>
      </w:r>
    </w:p>
    <w:p w14:paraId="20C5CE16"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zakresie rozpowszechniania w sposób inny niż określony powyżej – publiczne wykonanie, wystawienie, wyświetlenie, odtworzenie, nadawanie, reemitowanie w dowolnym systemie lub standardzie, a także publiczne udostępnienie w taki sposób, aby każdy mógł mieć do niego dostęp w miejscu i w czasie przez siebie wybranym;</w:t>
      </w:r>
    </w:p>
    <w:p w14:paraId="5F7FD491"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wprowadzenie do pamięci komputera lub innego urządzenia, udostępnianie oraz zwielokrotnianie za pośrednictwem Internetu lub sieci informatycznej (w szczególności Intranetu);</w:t>
      </w:r>
    </w:p>
    <w:p w14:paraId="460AAFD1"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rozpowszechnianie w sieci Internet oraz w sieciach zamkniętych;</w:t>
      </w:r>
    </w:p>
    <w:p w14:paraId="2307C968"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rozpowszechnianie w formie druku, zapisu cyfrowego lub przekazu multimedialnego;</w:t>
      </w:r>
    </w:p>
    <w:p w14:paraId="7CC66482"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nadawanie za pomocą fonii lub wizji, w sposób bezprzewodowy (drogą naziemną i satelitarną) lub w sposób przewodowy, w dowolnym systemie i standardzie, w tym także przez sieci kablowe i platformy cyfrowe;</w:t>
      </w:r>
    </w:p>
    <w:p w14:paraId="620AC53D"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wykorzystywanie utworu lub jego dowolnych części do prezentacji;</w:t>
      </w:r>
    </w:p>
    <w:p w14:paraId="523D924C"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prawo do określania nazw utworu, pod którymi będzie ono wykorzystywane lub rozpowszechniane;</w:t>
      </w:r>
    </w:p>
    <w:p w14:paraId="1F223EFC"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prawo do wykorzystania utworu do celów marketingowych lub promocji, a także dla celów edukacyjnych i szkoleniowych;</w:t>
      </w:r>
    </w:p>
    <w:p w14:paraId="7FD7070F"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korzystania z utworu w całości lub z części oraz łączenia z innymi utworami, opracowania przez dodanie różnych elementów, uaktualnienie, modyfikację, tłumaczenie na różne języki, zmianę barw, okładek, wielkości i treści całości lub ich części;</w:t>
      </w:r>
    </w:p>
    <w:p w14:paraId="7736CF85"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nieodpłatne wypożyczenie lub udostępnienie zwielokrotnionych egzemplarzy, wprowadzanie w całości lub części do sieci komputerowej Internet w sposób umożliwiający transmisję odbiorczą przez zainteresowanego użytkownika łącznie z utrwalaniem w pamięci w oryginalnej (polskiej) wersji językowej i w tłumaczeniu na języki obce;</w:t>
      </w:r>
    </w:p>
    <w:p w14:paraId="0CC411F0"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prawo do rozporządzania opracowaniami utworu oraz prawo udostępniania ich do korzystania, w tym udzielania licencji na rzecz osób trzecich, na wszystkich polach eksploatacji.</w:t>
      </w:r>
    </w:p>
    <w:p w14:paraId="58F0D7F6"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zezwalania na wykonanie zależnych praw autorskich do modyfikacji.</w:t>
      </w:r>
    </w:p>
    <w:p w14:paraId="2A99E5EA" w14:textId="77777777" w:rsidR="00E324AA" w:rsidRPr="00B27303" w:rsidRDefault="00E324AA" w:rsidP="00E324AA">
      <w:pPr>
        <w:numPr>
          <w:ilvl w:val="0"/>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jest uprawniony do korzystania z Utworów w zakresie wskazanym powyżej i na polach eksploatacji tam wskazanych od daty udostępnienia Utworu Zamawiającemu (np. wydania ankiet Zamawiającemu) do daty nabycia autorskich praw majątkowych przez Zamawiającego, a Wykonawca zapewnia, że takie korzystanie nie będzie naruszać praw osobistych lub majątkowych Wykonawcy ani osób trzecich i nie będzie powodować obowiązku zapłaty jakichkolwiek dodatkowych opłat.</w:t>
      </w:r>
    </w:p>
    <w:p w14:paraId="6D160AE9" w14:textId="77777777" w:rsidR="00E324AA" w:rsidRPr="00B27303" w:rsidRDefault="00E324AA" w:rsidP="00E324AA">
      <w:pPr>
        <w:numPr>
          <w:ilvl w:val="0"/>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Prawo własności egzemplarzy nośników Utworów przechodzi na własność Zamawiającego z chwilą podpisania protokołu odbioru.</w:t>
      </w:r>
    </w:p>
    <w:p w14:paraId="01AD82BC" w14:textId="77777777" w:rsidR="00E324AA" w:rsidRPr="00B27303" w:rsidRDefault="00E324AA" w:rsidP="00E324AA">
      <w:pPr>
        <w:spacing w:after="160" w:line="259" w:lineRule="auto"/>
        <w:rPr>
          <w:rFonts w:ascii="Century Gothic" w:hAnsi="Century Gothic" w:cstheme="minorHAnsi"/>
          <w:sz w:val="20"/>
          <w:szCs w:val="20"/>
        </w:rPr>
      </w:pPr>
    </w:p>
    <w:p w14:paraId="787D23F6"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9</w:t>
      </w:r>
    </w:p>
    <w:p w14:paraId="73D98103"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KARY UMOWNE</w:t>
      </w:r>
    </w:p>
    <w:p w14:paraId="7A374F8A" w14:textId="77777777" w:rsidR="00E324AA" w:rsidRPr="00B27303" w:rsidRDefault="00E324AA" w:rsidP="00E324AA">
      <w:pPr>
        <w:numPr>
          <w:ilvl w:val="1"/>
          <w:numId w:val="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uprawniony jest do obciążenia Wykonawcy karami umownymi, w przypadku:</w:t>
      </w:r>
    </w:p>
    <w:p w14:paraId="36F36049" w14:textId="1657583E" w:rsidR="00E324AA" w:rsidRPr="00B27303" w:rsidRDefault="00E324AA" w:rsidP="00E324AA">
      <w:pPr>
        <w:numPr>
          <w:ilvl w:val="0"/>
          <w:numId w:val="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zwłoki w terminie rozpoczęcia realizacji Umowy</w:t>
      </w:r>
      <w:r w:rsidR="00B067EC">
        <w:rPr>
          <w:rFonts w:ascii="Century Gothic" w:hAnsi="Century Gothic" w:cstheme="minorHAnsi"/>
          <w:sz w:val="20"/>
          <w:szCs w:val="20"/>
        </w:rPr>
        <w:t>,</w:t>
      </w:r>
      <w:r w:rsidRPr="00B27303">
        <w:rPr>
          <w:rFonts w:ascii="Century Gothic" w:hAnsi="Century Gothic" w:cstheme="minorHAnsi"/>
          <w:sz w:val="20"/>
          <w:szCs w:val="20"/>
        </w:rPr>
        <w:t xml:space="preserve"> o którym mowa w § 2 ust. 2 za każdy dzień zwłoki w wysokości 100 zł;      </w:t>
      </w:r>
    </w:p>
    <w:p w14:paraId="31C1B3CD" w14:textId="77777777" w:rsidR="00E324AA" w:rsidRPr="00B27303" w:rsidRDefault="00E324AA" w:rsidP="00E324AA">
      <w:pPr>
        <w:numPr>
          <w:ilvl w:val="0"/>
          <w:numId w:val="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odstąpienia od Umowy lub jej wypowiedzenie przez którąkolwiek ze Stron z przyczyn leżących po stronie Wykonawcy, w wysokości 5% wartości brutto Umowy, o której mowa w § 7 ust. 1;</w:t>
      </w:r>
    </w:p>
    <w:p w14:paraId="6F1B8CCC" w14:textId="77777777" w:rsidR="00E324AA" w:rsidRPr="00B27303" w:rsidRDefault="00E324AA" w:rsidP="00E324AA">
      <w:pPr>
        <w:numPr>
          <w:ilvl w:val="0"/>
          <w:numId w:val="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naruszenia przez Wykonawcę obowiązków, o których mowa w §14 Umowy, w wysokości 1000,00 zł za każde zdarzenie;</w:t>
      </w:r>
    </w:p>
    <w:p w14:paraId="0EF55956" w14:textId="35E24D54" w:rsidR="00E324AA" w:rsidRDefault="00E324AA" w:rsidP="00E324AA">
      <w:pPr>
        <w:numPr>
          <w:ilvl w:val="0"/>
          <w:numId w:val="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nienależytego wykonania Umowy w wysokości 1000 zł za każdy przypadek. Za nienależyte wykonanie umowy Strony uznają taki stan faktyczny</w:t>
      </w:r>
      <w:r w:rsidR="00B067EC">
        <w:rPr>
          <w:rFonts w:ascii="Century Gothic" w:hAnsi="Century Gothic" w:cstheme="minorHAnsi"/>
          <w:sz w:val="20"/>
          <w:szCs w:val="20"/>
        </w:rPr>
        <w:t>,</w:t>
      </w:r>
      <w:r w:rsidRPr="00B27303">
        <w:rPr>
          <w:rFonts w:ascii="Century Gothic" w:hAnsi="Century Gothic" w:cstheme="minorHAnsi"/>
          <w:sz w:val="20"/>
          <w:szCs w:val="20"/>
        </w:rPr>
        <w:t xml:space="preserve"> w którym Wykonawca nie przestrzega postanowień Umowy, a w tym nie przestrzega obowiązków Wykonawcy zgodnie z §3 Umowy oraz innych zobowiązań wynikających z Umowy w szczególności § 1 lub §2 lub §5, lub §6, lub §8.</w:t>
      </w:r>
    </w:p>
    <w:p w14:paraId="1AC886DD" w14:textId="7C1F3D62" w:rsidR="00DF0A94" w:rsidRPr="00537E33" w:rsidRDefault="00DF0A94" w:rsidP="00537E33">
      <w:pPr>
        <w:numPr>
          <w:ilvl w:val="0"/>
          <w:numId w:val="8"/>
        </w:numPr>
        <w:spacing w:after="160" w:line="259" w:lineRule="auto"/>
        <w:jc w:val="both"/>
        <w:rPr>
          <w:rFonts w:ascii="Century Gothic" w:hAnsi="Century Gothic" w:cstheme="minorHAnsi"/>
          <w:sz w:val="20"/>
          <w:szCs w:val="20"/>
        </w:rPr>
      </w:pPr>
      <w:r>
        <w:rPr>
          <w:rFonts w:ascii="Century Gothic" w:hAnsi="Century Gothic" w:cstheme="minorHAnsi"/>
          <w:sz w:val="20"/>
          <w:szCs w:val="20"/>
        </w:rPr>
        <w:t>W przypadku braku zwaloryzowania wynagrodzenia podwykonawcy</w:t>
      </w:r>
      <w:r w:rsidR="00537E33">
        <w:rPr>
          <w:rFonts w:ascii="Century Gothic" w:hAnsi="Century Gothic" w:cstheme="minorHAnsi"/>
          <w:sz w:val="20"/>
          <w:szCs w:val="20"/>
        </w:rPr>
        <w:t>,</w:t>
      </w:r>
      <w:r>
        <w:rPr>
          <w:rFonts w:ascii="Century Gothic" w:hAnsi="Century Gothic" w:cstheme="minorHAnsi"/>
          <w:sz w:val="20"/>
          <w:szCs w:val="20"/>
        </w:rPr>
        <w:t xml:space="preserve"> </w:t>
      </w:r>
      <w:r w:rsidR="00537E33">
        <w:rPr>
          <w:rFonts w:ascii="Century Gothic" w:hAnsi="Century Gothic" w:cstheme="minorHAnsi"/>
          <w:sz w:val="20"/>
          <w:szCs w:val="20"/>
        </w:rPr>
        <w:t xml:space="preserve">w okolicznościach, o których mowa w </w:t>
      </w:r>
      <w:r w:rsidR="00537E33" w:rsidRPr="00B27303">
        <w:rPr>
          <w:rFonts w:ascii="Century Gothic" w:hAnsi="Century Gothic" w:cstheme="minorHAnsi"/>
          <w:sz w:val="20"/>
          <w:szCs w:val="20"/>
        </w:rPr>
        <w:t>§</w:t>
      </w:r>
      <w:r w:rsidR="00537E33">
        <w:rPr>
          <w:rFonts w:ascii="Century Gothic" w:hAnsi="Century Gothic" w:cstheme="minorHAnsi"/>
          <w:sz w:val="20"/>
          <w:szCs w:val="20"/>
        </w:rPr>
        <w:t xml:space="preserve"> 17 ust. 19 w wysokości </w:t>
      </w:r>
      <w:r w:rsidR="00537E33" w:rsidRPr="00B27303">
        <w:rPr>
          <w:rFonts w:ascii="Century Gothic" w:hAnsi="Century Gothic" w:cstheme="minorHAnsi"/>
          <w:sz w:val="20"/>
          <w:szCs w:val="20"/>
        </w:rPr>
        <w:t>5% wartości brutto Umowy, o której mowa w § 7 ust. 1</w:t>
      </w:r>
      <w:r w:rsidR="00537E33">
        <w:rPr>
          <w:rFonts w:ascii="Century Gothic" w:hAnsi="Century Gothic" w:cstheme="minorHAnsi"/>
          <w:sz w:val="20"/>
          <w:szCs w:val="20"/>
        </w:rPr>
        <w:t xml:space="preserve"> za każdy stwierdzony przypadek</w:t>
      </w:r>
      <w:r w:rsidR="00537E33" w:rsidRPr="00B27303">
        <w:rPr>
          <w:rFonts w:ascii="Century Gothic" w:hAnsi="Century Gothic" w:cstheme="minorHAnsi"/>
          <w:sz w:val="20"/>
          <w:szCs w:val="20"/>
        </w:rPr>
        <w:t>;</w:t>
      </w:r>
    </w:p>
    <w:p w14:paraId="7570E904" w14:textId="44A0E174" w:rsidR="00E324AA" w:rsidRPr="00B27303" w:rsidRDefault="00E324AA" w:rsidP="00E324AA">
      <w:pPr>
        <w:numPr>
          <w:ilvl w:val="0"/>
          <w:numId w:val="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Łączna wysokość kar umownych naliczonych z tytułu realizacji niniejszej Umowy nie może przekroczyć 50% wartości </w:t>
      </w:r>
      <w:r w:rsidR="00EF4D69">
        <w:rPr>
          <w:rFonts w:ascii="Century Gothic" w:hAnsi="Century Gothic" w:cstheme="minorHAnsi"/>
          <w:sz w:val="20"/>
          <w:szCs w:val="20"/>
        </w:rPr>
        <w:t>brutto</w:t>
      </w:r>
      <w:r w:rsidRPr="00B27303">
        <w:rPr>
          <w:rFonts w:ascii="Century Gothic" w:hAnsi="Century Gothic" w:cstheme="minorHAnsi"/>
          <w:sz w:val="20"/>
          <w:szCs w:val="20"/>
        </w:rPr>
        <w:t xml:space="preserve"> Umowy.</w:t>
      </w:r>
    </w:p>
    <w:p w14:paraId="07A8482D" w14:textId="77777777" w:rsidR="00E324AA" w:rsidRPr="00B27303" w:rsidRDefault="00E324AA" w:rsidP="00E324AA">
      <w:pPr>
        <w:numPr>
          <w:ilvl w:val="0"/>
          <w:numId w:val="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Zamawiający uprawniony jest do dochodzenia odszkodowania uzupełniającego na zasadach ogólnych, w przypadku, gdy wysokość poniesionej szkody przewyższa zastrzeżoną w Umowie wysokość kary umownej. W przypadku kilku naruszeń, kary umowne podlegają sumowaniu (tj. mają charakter kumulatywny).</w:t>
      </w:r>
    </w:p>
    <w:p w14:paraId="5DE5946D" w14:textId="77777777" w:rsidR="00E324AA" w:rsidRPr="00B27303" w:rsidRDefault="00E324AA" w:rsidP="00E324AA">
      <w:pPr>
        <w:numPr>
          <w:ilvl w:val="0"/>
          <w:numId w:val="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ma prawo potrącić naliczoną karę umowną z wynagrodzenia należnego Wykonawcy, z zastrzeżeniem art. 15r</w:t>
      </w:r>
      <w:r w:rsidRPr="00B27303">
        <w:rPr>
          <w:rFonts w:ascii="Century Gothic" w:hAnsi="Century Gothic" w:cstheme="minorHAnsi"/>
          <w:sz w:val="20"/>
          <w:szCs w:val="20"/>
          <w:vertAlign w:val="superscript"/>
        </w:rPr>
        <w:t>1</w:t>
      </w:r>
      <w:r w:rsidRPr="00B27303">
        <w:rPr>
          <w:rFonts w:ascii="Century Gothic" w:hAnsi="Century Gothic" w:cstheme="minorHAnsi"/>
          <w:sz w:val="20"/>
          <w:szCs w:val="20"/>
        </w:rPr>
        <w:t xml:space="preserve"> ustawy z dnia 20 marca 2020 r.  o szczególnych rozwiązaniach związanych z zapobieganiem, przeciwdziałaniem i zwalczaniem covid-19, innych chorób zakaźnych oraz wywołanych nimi sytuacji kryzysowych. (Dz.U. z 2020 r. poz. 1842).</w:t>
      </w:r>
    </w:p>
    <w:p w14:paraId="4B7C0EA3" w14:textId="77777777" w:rsidR="00E324AA" w:rsidRPr="00B27303" w:rsidRDefault="00E324AA" w:rsidP="00E324AA">
      <w:pPr>
        <w:numPr>
          <w:ilvl w:val="0"/>
          <w:numId w:val="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Strony zgodnie postanawiają, że potrącenie kar umownych stanowi potrącenie umowne i w ramach tego kary umowne mogą być pokrywane lub potrącane z każdej należności Wykonawcy, w szczególności z wynagrodzenia Wykonawcy, nawet w przypadku nieprzedstawienia przez Wykonawcę faktury lub rachunku. Potrącenie kar umownych może być dokonane z wierzytelności niewymagalnych, na co Wykonawca wyraża zgodę i do czego upoważnia Zamawiającego bez potrzeby uzyskania pisemnego potwierdzenia.</w:t>
      </w:r>
    </w:p>
    <w:p w14:paraId="714A5269" w14:textId="77777777" w:rsidR="00E324AA" w:rsidRPr="00B27303" w:rsidRDefault="00E324AA" w:rsidP="00E324AA">
      <w:pPr>
        <w:numPr>
          <w:ilvl w:val="0"/>
          <w:numId w:val="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ponosi odpowiedzialność za wszelkie szkody, które poniósł Zamawiający wskutek niewykonania lub nienależytego wykonania Umowy Ramowej, jeżeli powstały one z winy Wykonawcy.</w:t>
      </w:r>
    </w:p>
    <w:p w14:paraId="4B48861F"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10</w:t>
      </w:r>
    </w:p>
    <w:p w14:paraId="384E3665"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WYPOWIEDZENIE LUB ODSTĄPIENIE OD UMOWY</w:t>
      </w:r>
    </w:p>
    <w:p w14:paraId="2B898015" w14:textId="77777777" w:rsidR="00E324AA" w:rsidRPr="00B27303" w:rsidRDefault="00E324AA" w:rsidP="00E324AA">
      <w:pPr>
        <w:numPr>
          <w:ilvl w:val="0"/>
          <w:numId w:val="10"/>
        </w:numPr>
        <w:spacing w:after="160" w:line="259" w:lineRule="auto"/>
        <w:jc w:val="both"/>
        <w:rPr>
          <w:rFonts w:ascii="Century Gothic" w:hAnsi="Century Gothic" w:cstheme="minorHAnsi"/>
          <w:sz w:val="20"/>
          <w:szCs w:val="20"/>
        </w:rPr>
      </w:pPr>
      <w:bookmarkStart w:id="1" w:name="_Hlk87963357"/>
      <w:r w:rsidRPr="00B27303">
        <w:rPr>
          <w:rFonts w:ascii="Century Gothic" w:hAnsi="Century Gothic" w:cstheme="minorHAnsi"/>
          <w:sz w:val="20"/>
          <w:szCs w:val="20"/>
        </w:rPr>
        <w:t>Zamawiający może wypowiedzieć Umowę lub odstąpić od Umowy w przypadkach określonych w przepisach obowiązującego prawa, w szczególności Kodeksu cywilnego.</w:t>
      </w:r>
    </w:p>
    <w:bookmarkEnd w:id="1"/>
    <w:p w14:paraId="550372BB" w14:textId="77777777" w:rsidR="00E324AA" w:rsidRPr="00B27303" w:rsidRDefault="00E324AA" w:rsidP="00E324AA">
      <w:pPr>
        <w:numPr>
          <w:ilvl w:val="0"/>
          <w:numId w:val="1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może wypowiedzieć Umowę ze skutkiem natychmiastowym z przyczyn leżących po stronie Wykonawcy, w terminie nie późniejszym niż 30 dni po upływie terminu określonego w §2 ust.2 Umowy, w szczególności, gdy:</w:t>
      </w:r>
    </w:p>
    <w:p w14:paraId="00554641" w14:textId="77777777" w:rsidR="00E324AA" w:rsidRPr="00B27303" w:rsidRDefault="00E324AA" w:rsidP="00E324AA">
      <w:pPr>
        <w:numPr>
          <w:ilvl w:val="0"/>
          <w:numId w:val="1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nienależycie wykonuje Umowę, w szczególności w przypadku, gdy po upływie 7 dni od wezwania przez Zamawiającego do zaniechania przez Wykonawcę naruszeń postanowień Umowy Wykonawca nie zastosuje się do wezwania;</w:t>
      </w:r>
    </w:p>
    <w:p w14:paraId="6274E8AE" w14:textId="77777777" w:rsidR="00E324AA" w:rsidRPr="00B27303" w:rsidRDefault="00E324AA" w:rsidP="00E324AA">
      <w:pPr>
        <w:numPr>
          <w:ilvl w:val="0"/>
          <w:numId w:val="1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rażącego i uporczywego naruszania postanowień Umowy, pomimo wezwania przez Zamawiającego do zaprzestania naruszeń.</w:t>
      </w:r>
    </w:p>
    <w:p w14:paraId="3A0F367A" w14:textId="77777777" w:rsidR="00E324AA" w:rsidRPr="00B27303" w:rsidRDefault="00E324AA" w:rsidP="00E324AA">
      <w:pPr>
        <w:numPr>
          <w:ilvl w:val="0"/>
          <w:numId w:val="1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może odstąpić od Umowy w razie zaistnienia istotnej zmiany okoliczności powodującej, że wykonanie Umowy nie leży w interesie publicznym, czego nie można było przewidzieć w chwili zawarcia Umowy. Zamawiający może odstąpić od Umowy w terminie do 30 dni od powzięcia wiadomości o tych okolicznościach. W tym przypadku Wykonawca może żądać wyłącznie wynagrodzenia należnego z tytułu wykonania części Umowy.</w:t>
      </w:r>
    </w:p>
    <w:p w14:paraId="74A9B152" w14:textId="77777777" w:rsidR="00E324AA" w:rsidRPr="00B27303" w:rsidRDefault="00E324AA" w:rsidP="00E324AA">
      <w:pPr>
        <w:numPr>
          <w:ilvl w:val="0"/>
          <w:numId w:val="1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Wypowiedzenie Umowy, a także odstąpienie od Umowy następuje w formie pisemnej pod rygorem nieważności.</w:t>
      </w:r>
    </w:p>
    <w:p w14:paraId="2D04902D" w14:textId="77777777" w:rsidR="00E324AA" w:rsidRPr="00B27303" w:rsidRDefault="00E324AA" w:rsidP="00E324AA">
      <w:pPr>
        <w:numPr>
          <w:ilvl w:val="0"/>
          <w:numId w:val="1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Strony postanawiają, że odstąpienie od niniejszej Umowy lub jej wypowiedzenie nie wywołuje skutku odstąpienia, wygaśnięcia wobec autorskich praw majątkowych oraz prawa zależnego, uzyskanych zgodnie z postanowieniami niniejszej Umowy. Prawa te pozostają w mocy w zakresie opisanym w niniejszej Umowie także po rozwiązaniu niniejszej lub wygaśnięciu niniejszej Umowy, o ile Strony nie postanowią inaczej.</w:t>
      </w:r>
    </w:p>
    <w:p w14:paraId="231BCBB7" w14:textId="342E64E9" w:rsidR="00E324AA" w:rsidRDefault="00E324AA" w:rsidP="00E324AA">
      <w:pPr>
        <w:numPr>
          <w:ilvl w:val="0"/>
          <w:numId w:val="1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 zdarzenie niemożliwe do przewidzenia Strony zgodnie nie uznają epidemii, rozprzestrzeniania, przeciwdziałania, środków zapobiegawczych i prawnych ograniczeń, </w:t>
      </w:r>
      <w:r w:rsidRPr="00B27303">
        <w:rPr>
          <w:rFonts w:ascii="Century Gothic" w:hAnsi="Century Gothic" w:cstheme="minorHAnsi"/>
          <w:sz w:val="20"/>
          <w:szCs w:val="20"/>
        </w:rPr>
        <w:lastRenderedPageBreak/>
        <w:t xml:space="preserve">nakazów i zakazów związanych z epidemią lub zagrożeniem epidemicznym wirusem SARS-Cov-2 (COVID-19). Strony w szczególności przyjmują na siebie ryzyko wskazane w zdaniu poprzednim i dla uwolnienia się od odpowiedzialności związanej z niewykonaniem lub nienależytym wykonaniem Umowy, nie będą powoływać się na żadne zagrożenia związane z wpływem rozprzestrzeniania się wirusa SARS-Cov-2 (COVID-19) na prowadzoną przez siebie działalność, chyba że zajdą takie okoliczności związane z COVID -19, które uniemożliwiają w całości realizację Umowy, a Wykonawca nie miał możliwości uniknięcia ich </w:t>
      </w:r>
      <w:proofErr w:type="gramStart"/>
      <w:r w:rsidRPr="00B27303">
        <w:rPr>
          <w:rFonts w:ascii="Century Gothic" w:hAnsi="Century Gothic" w:cstheme="minorHAnsi"/>
          <w:sz w:val="20"/>
          <w:szCs w:val="20"/>
        </w:rPr>
        <w:t>skutków .</w:t>
      </w:r>
      <w:proofErr w:type="gramEnd"/>
    </w:p>
    <w:p w14:paraId="72E1FF88" w14:textId="77777777" w:rsidR="00200CD9" w:rsidRPr="00B27303" w:rsidRDefault="00200CD9" w:rsidP="00B37577">
      <w:pPr>
        <w:spacing w:after="160" w:line="259" w:lineRule="auto"/>
        <w:ind w:left="360"/>
        <w:jc w:val="both"/>
        <w:rPr>
          <w:rFonts w:ascii="Century Gothic" w:hAnsi="Century Gothic" w:cstheme="minorHAnsi"/>
          <w:sz w:val="20"/>
          <w:szCs w:val="20"/>
        </w:rPr>
      </w:pPr>
    </w:p>
    <w:p w14:paraId="7C62FC4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11</w:t>
      </w:r>
    </w:p>
    <w:p w14:paraId="7C741C1B"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ZMIANA UMOWY</w:t>
      </w:r>
    </w:p>
    <w:p w14:paraId="0D673791" w14:textId="692F7E49" w:rsidR="00E324AA" w:rsidRPr="00B27303" w:rsidRDefault="00DD64F9" w:rsidP="00DD64F9">
      <w:pPr>
        <w:spacing w:after="160" w:line="259" w:lineRule="auto"/>
        <w:ind w:left="397"/>
        <w:jc w:val="both"/>
        <w:rPr>
          <w:rFonts w:ascii="Century Gothic" w:hAnsi="Century Gothic" w:cstheme="minorHAnsi"/>
          <w:sz w:val="20"/>
          <w:szCs w:val="20"/>
        </w:rPr>
      </w:pPr>
      <w:r>
        <w:rPr>
          <w:rFonts w:ascii="Century Gothic" w:hAnsi="Century Gothic" w:cstheme="minorHAnsi"/>
          <w:sz w:val="20"/>
          <w:szCs w:val="20"/>
        </w:rPr>
        <w:t xml:space="preserve">1. </w:t>
      </w:r>
      <w:r w:rsidR="00E324AA" w:rsidRPr="00B27303">
        <w:rPr>
          <w:rFonts w:ascii="Century Gothic" w:hAnsi="Century Gothic" w:cstheme="minorHAnsi"/>
          <w:sz w:val="20"/>
          <w:szCs w:val="20"/>
        </w:rPr>
        <w:t xml:space="preserve">Zamawiający przewiduje możliwość zmian postanowień Umowy </w:t>
      </w:r>
      <w:r w:rsidR="009A6682" w:rsidRPr="00B27303">
        <w:rPr>
          <w:rFonts w:ascii="Century Gothic" w:hAnsi="Century Gothic" w:cstheme="minorHAnsi"/>
          <w:sz w:val="20"/>
          <w:szCs w:val="20"/>
        </w:rPr>
        <w:t xml:space="preserve">w </w:t>
      </w:r>
      <w:r w:rsidR="00E324AA" w:rsidRPr="00B27303">
        <w:rPr>
          <w:rFonts w:ascii="Century Gothic" w:hAnsi="Century Gothic" w:cstheme="minorHAnsi"/>
          <w:sz w:val="20"/>
          <w:szCs w:val="20"/>
        </w:rPr>
        <w:t>przypadkach, gdy:</w:t>
      </w:r>
    </w:p>
    <w:p w14:paraId="4BCB5D9D" w14:textId="77777777" w:rsidR="00E324AA" w:rsidRPr="00B27303" w:rsidRDefault="00E324AA" w:rsidP="00E324AA">
      <w:pPr>
        <w:numPr>
          <w:ilvl w:val="2"/>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nastąpi zmiana powszechnie obowiązujących przepisów prawa w zakresie mającym wpływ na realizację przedmiotu Umowy – zmianie może ulec termin realizacji, wynagrodzenie Wykonawcy, sposób realizacji Umowy, w zakresie w jakim zmiana ma wpływ na realizację Umowy;</w:t>
      </w:r>
    </w:p>
    <w:p w14:paraId="53D322C1" w14:textId="77777777" w:rsidR="00E324AA" w:rsidRPr="00B27303" w:rsidRDefault="00E324AA" w:rsidP="00E324AA">
      <w:pPr>
        <w:numPr>
          <w:ilvl w:val="2"/>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niezbędna jest zmiana terminu realizacji Umowy w przypadku zaistnienia okoliczności lub zdarzeń uniemożliwiających realizację Umowy w wyznaczonym terminie, w szczególności w przypadku, gdy konieczność wprowadzenia zmian będzie następstwem postanowień innych umów mających bezpośredni związek z Umową, na które Strony nie miały wpływu - o długość trwania okoliczności uniemożliwiających realizację Umowy;</w:t>
      </w:r>
    </w:p>
    <w:p w14:paraId="65E93455" w14:textId="77777777" w:rsidR="00E324AA" w:rsidRPr="00B27303" w:rsidRDefault="00E324AA" w:rsidP="00E324AA">
      <w:pPr>
        <w:numPr>
          <w:ilvl w:val="2"/>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niezbędna jest zmiana terminu realizacji Umowy, poprzez możliwość jej wydłużenia o maksymalnie 2 miesiące w stosunku do terminu wskazanego w § 2 ust. 2, w przypadku zaistnienia okoliczności lub zdarzeń uniemożliwiających realizację Umowy w wyznaczonym terminie.</w:t>
      </w:r>
    </w:p>
    <w:p w14:paraId="3E898223" w14:textId="77777777" w:rsidR="00E324AA" w:rsidRPr="00B27303" w:rsidRDefault="00E324AA" w:rsidP="00E324AA">
      <w:pPr>
        <w:numPr>
          <w:ilvl w:val="2"/>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 gdy wprowadzenie zmian jest uzasadnione planowanymi lub dokonanymi zmianami w systemie teleinformatycznym, którym dysponuje Zamawiający, pod warunkiem, że są one konieczne ze względu na dostosowanie zakresu, sposobu lub terminu realizacji przedmiotu Umowy do nowych warunków w zakresie koniecznym do jego dostosowania może ulec zmianie termin realizacji oraz sposób realizacji Umowy;</w:t>
      </w:r>
    </w:p>
    <w:p w14:paraId="51F46331" w14:textId="77777777" w:rsidR="00B257E5" w:rsidRDefault="00DD64F9" w:rsidP="00DD64F9">
      <w:pPr>
        <w:numPr>
          <w:ilvl w:val="2"/>
          <w:numId w:val="4"/>
        </w:numPr>
        <w:spacing w:after="160" w:line="259" w:lineRule="auto"/>
        <w:jc w:val="both"/>
        <w:rPr>
          <w:rFonts w:ascii="Century Gothic" w:hAnsi="Century Gothic" w:cstheme="minorHAnsi"/>
          <w:sz w:val="20"/>
          <w:szCs w:val="20"/>
        </w:rPr>
      </w:pPr>
      <w:r>
        <w:rPr>
          <w:rFonts w:ascii="Century Gothic" w:hAnsi="Century Gothic" w:cstheme="minorHAnsi"/>
          <w:sz w:val="20"/>
          <w:szCs w:val="20"/>
        </w:rPr>
        <w:t>w</w:t>
      </w:r>
      <w:r w:rsidR="00E324AA" w:rsidRPr="00B27303">
        <w:rPr>
          <w:rFonts w:ascii="Century Gothic" w:hAnsi="Century Gothic" w:cstheme="minorHAnsi"/>
          <w:sz w:val="20"/>
          <w:szCs w:val="20"/>
        </w:rPr>
        <w:t xml:space="preserve"> przypadku konieczności dostosowania przedmiotu Umowy lub terminów jej realizacji do innych przedsięwzięć realizowanych lub przewidzianych do realizacji przez Zamawiającego, pod warunkiem, że jest to uzasadnione ze względu na interes Zamawiającego lub interes publiczny – zmianie może ulec termin realizacji oraz sposób realizacji Umowy w zakresie koniecznym do jego dostosowania.</w:t>
      </w:r>
    </w:p>
    <w:p w14:paraId="44950E5A" w14:textId="77E675CA" w:rsidR="00DD64F9" w:rsidRDefault="00E0283B" w:rsidP="00DD64F9">
      <w:pPr>
        <w:numPr>
          <w:ilvl w:val="2"/>
          <w:numId w:val="4"/>
        </w:numPr>
        <w:spacing w:after="160" w:line="259" w:lineRule="auto"/>
        <w:jc w:val="both"/>
        <w:rPr>
          <w:rFonts w:ascii="Century Gothic" w:hAnsi="Century Gothic" w:cstheme="minorHAnsi"/>
          <w:sz w:val="20"/>
          <w:szCs w:val="20"/>
        </w:rPr>
      </w:pPr>
      <w:r w:rsidRPr="00DD64F9">
        <w:rPr>
          <w:rFonts w:ascii="Century Gothic" w:hAnsi="Century Gothic" w:cstheme="minorHAnsi"/>
          <w:sz w:val="20"/>
          <w:szCs w:val="20"/>
        </w:rPr>
        <w:t>w</w:t>
      </w:r>
      <w:r w:rsidR="004517F1" w:rsidRPr="00DD64F9">
        <w:rPr>
          <w:rFonts w:ascii="Century Gothic" w:hAnsi="Century Gothic" w:cstheme="minorHAnsi"/>
          <w:sz w:val="20"/>
          <w:szCs w:val="20"/>
        </w:rPr>
        <w:t xml:space="preserve"> </w:t>
      </w:r>
      <w:r w:rsidR="00DC71EE" w:rsidRPr="00DC71EE">
        <w:rPr>
          <w:rFonts w:ascii="Century Gothic" w:hAnsi="Century Gothic" w:cstheme="minorHAnsi"/>
          <w:sz w:val="20"/>
          <w:szCs w:val="20"/>
        </w:rPr>
        <w:t>przypadku,</w:t>
      </w:r>
      <w:r w:rsidR="004517F1" w:rsidRPr="00DD64F9">
        <w:rPr>
          <w:rFonts w:ascii="Century Gothic" w:hAnsi="Century Gothic" w:cstheme="minorHAnsi"/>
          <w:sz w:val="20"/>
          <w:szCs w:val="20"/>
        </w:rPr>
        <w:t xml:space="preserve"> gdy, Zamawiającemu zostaną przyznane dodatkowe środki na realizacj</w:t>
      </w:r>
      <w:r w:rsidR="00805DF1">
        <w:rPr>
          <w:rFonts w:ascii="Century Gothic" w:hAnsi="Century Gothic" w:cstheme="minorHAnsi"/>
          <w:sz w:val="20"/>
          <w:szCs w:val="20"/>
        </w:rPr>
        <w:t>ę</w:t>
      </w:r>
      <w:r w:rsidR="004517F1" w:rsidRPr="00DD64F9">
        <w:rPr>
          <w:rFonts w:ascii="Century Gothic" w:hAnsi="Century Gothic" w:cstheme="minorHAnsi"/>
          <w:sz w:val="20"/>
          <w:szCs w:val="20"/>
        </w:rPr>
        <w:t xml:space="preserve"> </w:t>
      </w:r>
      <w:r w:rsidR="00805DF1">
        <w:rPr>
          <w:rFonts w:ascii="Century Gothic" w:hAnsi="Century Gothic" w:cstheme="minorHAnsi"/>
          <w:sz w:val="20"/>
          <w:szCs w:val="20"/>
        </w:rPr>
        <w:t>badania</w:t>
      </w:r>
      <w:r w:rsidR="00805DF1" w:rsidRPr="00DD64F9">
        <w:rPr>
          <w:rFonts w:ascii="Century Gothic" w:hAnsi="Century Gothic" w:cstheme="minorHAnsi"/>
          <w:sz w:val="20"/>
          <w:szCs w:val="20"/>
        </w:rPr>
        <w:t xml:space="preserve"> </w:t>
      </w:r>
      <w:r w:rsidR="00B94337" w:rsidRPr="00DD64F9">
        <w:rPr>
          <w:rFonts w:ascii="Century Gothic" w:hAnsi="Century Gothic" w:cstheme="minorHAnsi"/>
          <w:sz w:val="20"/>
          <w:szCs w:val="20"/>
        </w:rPr>
        <w:t>na 2024</w:t>
      </w:r>
      <w:r w:rsidR="00805DF1">
        <w:rPr>
          <w:rFonts w:ascii="Century Gothic" w:hAnsi="Century Gothic" w:cstheme="minorHAnsi"/>
          <w:sz w:val="20"/>
          <w:szCs w:val="20"/>
        </w:rPr>
        <w:t xml:space="preserve"> r.</w:t>
      </w:r>
      <w:r w:rsidR="004517F1" w:rsidRPr="00DD64F9">
        <w:rPr>
          <w:rFonts w:ascii="Century Gothic" w:hAnsi="Century Gothic" w:cstheme="minorHAnsi"/>
          <w:sz w:val="20"/>
          <w:szCs w:val="20"/>
        </w:rPr>
        <w:t xml:space="preserve">, Zamawiający przewiduje możliwość </w:t>
      </w:r>
      <w:r w:rsidR="00B94337" w:rsidRPr="00DD64F9">
        <w:rPr>
          <w:rFonts w:ascii="Century Gothic" w:hAnsi="Century Gothic" w:cstheme="minorHAnsi"/>
          <w:sz w:val="20"/>
          <w:szCs w:val="20"/>
        </w:rPr>
        <w:t xml:space="preserve">wydłużenia realizacji </w:t>
      </w:r>
      <w:r w:rsidR="00805868">
        <w:rPr>
          <w:rFonts w:ascii="Century Gothic" w:hAnsi="Century Gothic" w:cstheme="minorHAnsi"/>
          <w:sz w:val="20"/>
          <w:szCs w:val="20"/>
        </w:rPr>
        <w:t>wywiadów</w:t>
      </w:r>
      <w:r w:rsidR="00B94337" w:rsidRPr="00DD64F9">
        <w:rPr>
          <w:rFonts w:ascii="Century Gothic" w:hAnsi="Century Gothic" w:cstheme="minorHAnsi"/>
          <w:sz w:val="20"/>
          <w:szCs w:val="20"/>
        </w:rPr>
        <w:t xml:space="preserve"> </w:t>
      </w:r>
      <w:r w:rsidR="00805868">
        <w:rPr>
          <w:rFonts w:ascii="Century Gothic" w:hAnsi="Century Gothic" w:cstheme="minorHAnsi"/>
          <w:sz w:val="20"/>
          <w:szCs w:val="20"/>
        </w:rPr>
        <w:t>o</w:t>
      </w:r>
      <w:r w:rsidR="00B94337" w:rsidRPr="00DD64F9">
        <w:rPr>
          <w:rFonts w:ascii="Century Gothic" w:hAnsi="Century Gothic" w:cstheme="minorHAnsi"/>
          <w:sz w:val="20"/>
          <w:szCs w:val="20"/>
        </w:rPr>
        <w:t xml:space="preserve"> </w:t>
      </w:r>
      <w:r w:rsidR="00805868">
        <w:rPr>
          <w:rFonts w:ascii="Century Gothic" w:hAnsi="Century Gothic" w:cstheme="minorHAnsi"/>
          <w:sz w:val="20"/>
          <w:szCs w:val="20"/>
        </w:rPr>
        <w:t xml:space="preserve">maksymalnie </w:t>
      </w:r>
      <w:r w:rsidR="00B94337" w:rsidRPr="00DD64F9">
        <w:rPr>
          <w:rFonts w:ascii="Century Gothic" w:hAnsi="Century Gothic" w:cstheme="minorHAnsi"/>
          <w:sz w:val="20"/>
          <w:szCs w:val="20"/>
        </w:rPr>
        <w:t xml:space="preserve">3 miesiące, zaś wielkość miesięcznej próby będzie nie większa niż </w:t>
      </w:r>
      <w:r w:rsidR="00805868">
        <w:rPr>
          <w:rFonts w:ascii="Century Gothic" w:hAnsi="Century Gothic" w:cstheme="minorHAnsi"/>
          <w:sz w:val="20"/>
          <w:szCs w:val="20"/>
        </w:rPr>
        <w:t xml:space="preserve">w </w:t>
      </w:r>
      <w:proofErr w:type="gramStart"/>
      <w:r w:rsidR="00B94337" w:rsidRPr="00DD64F9">
        <w:rPr>
          <w:rFonts w:ascii="Century Gothic" w:hAnsi="Century Gothic" w:cstheme="minorHAnsi"/>
          <w:sz w:val="20"/>
          <w:szCs w:val="20"/>
        </w:rPr>
        <w:t>2023</w:t>
      </w:r>
      <w:r w:rsidR="000D1A26" w:rsidRPr="00DD64F9">
        <w:rPr>
          <w:rFonts w:ascii="Century Gothic" w:hAnsi="Century Gothic" w:cstheme="minorHAnsi"/>
          <w:sz w:val="20"/>
          <w:szCs w:val="20"/>
        </w:rPr>
        <w:t>r</w:t>
      </w:r>
      <w:r w:rsidR="00B94337" w:rsidRPr="00DD64F9">
        <w:rPr>
          <w:rFonts w:ascii="Century Gothic" w:hAnsi="Century Gothic" w:cstheme="minorHAnsi"/>
          <w:sz w:val="20"/>
          <w:szCs w:val="20"/>
        </w:rPr>
        <w:t>.</w:t>
      </w:r>
      <w:proofErr w:type="gramEnd"/>
      <w:r w:rsidR="00B94337" w:rsidRPr="00DD64F9">
        <w:rPr>
          <w:rFonts w:ascii="Century Gothic" w:hAnsi="Century Gothic" w:cstheme="minorHAnsi"/>
          <w:sz w:val="20"/>
          <w:szCs w:val="20"/>
        </w:rPr>
        <w:t xml:space="preserve"> </w:t>
      </w:r>
      <w:r w:rsidR="000D1A26" w:rsidRPr="00DD64F9">
        <w:rPr>
          <w:rFonts w:ascii="Century Gothic" w:hAnsi="Century Gothic" w:cstheme="minorHAnsi"/>
          <w:sz w:val="20"/>
          <w:szCs w:val="20"/>
        </w:rPr>
        <w:t xml:space="preserve">na warunkach </w:t>
      </w:r>
      <w:r w:rsidR="00805DF1" w:rsidRPr="00DD64F9">
        <w:rPr>
          <w:rFonts w:ascii="Century Gothic" w:hAnsi="Century Gothic" w:cstheme="minorHAnsi"/>
          <w:sz w:val="20"/>
          <w:szCs w:val="20"/>
        </w:rPr>
        <w:t xml:space="preserve">cenowych wskazanych w Ofercie Wykonawcy. </w:t>
      </w:r>
    </w:p>
    <w:p w14:paraId="3BE2B285" w14:textId="3F7299BE" w:rsidR="00E324AA" w:rsidRPr="00B257E5" w:rsidRDefault="00B257E5" w:rsidP="00B257E5">
      <w:pPr>
        <w:pStyle w:val="Akapitzlist"/>
        <w:numPr>
          <w:ilvl w:val="0"/>
          <w:numId w:val="0"/>
        </w:numPr>
        <w:spacing w:after="160" w:line="259" w:lineRule="auto"/>
        <w:ind w:left="397"/>
        <w:jc w:val="both"/>
        <w:rPr>
          <w:rFonts w:ascii="Century Gothic" w:hAnsi="Century Gothic" w:cstheme="minorHAnsi"/>
          <w:sz w:val="20"/>
          <w:szCs w:val="20"/>
        </w:rPr>
      </w:pPr>
      <w:proofErr w:type="spellStart"/>
      <w:r w:rsidRPr="00B257E5">
        <w:rPr>
          <w:rFonts w:ascii="Century Gothic" w:hAnsi="Century Gothic" w:cstheme="minorHAnsi"/>
          <w:sz w:val="20"/>
          <w:szCs w:val="20"/>
        </w:rPr>
        <w:t>d</w:t>
      </w:r>
      <w:r w:rsidR="00E324AA" w:rsidRPr="00B257E5">
        <w:rPr>
          <w:rFonts w:ascii="Century Gothic" w:hAnsi="Century Gothic" w:cstheme="minorHAnsi"/>
          <w:sz w:val="20"/>
          <w:szCs w:val="20"/>
        </w:rPr>
        <w:t>okonanie</w:t>
      </w:r>
      <w:proofErr w:type="spellEnd"/>
      <w:r w:rsidR="00E324AA" w:rsidRPr="00B257E5">
        <w:rPr>
          <w:rFonts w:ascii="Century Gothic" w:hAnsi="Century Gothic" w:cstheme="minorHAnsi"/>
          <w:sz w:val="20"/>
          <w:szCs w:val="20"/>
        </w:rPr>
        <w:t xml:space="preserve"> </w:t>
      </w:r>
      <w:proofErr w:type="spellStart"/>
      <w:r w:rsidR="00E324AA" w:rsidRPr="00B257E5">
        <w:rPr>
          <w:rFonts w:ascii="Century Gothic" w:hAnsi="Century Gothic" w:cstheme="minorHAnsi"/>
          <w:sz w:val="20"/>
          <w:szCs w:val="20"/>
        </w:rPr>
        <w:t>zmian</w:t>
      </w:r>
      <w:proofErr w:type="spellEnd"/>
      <w:r w:rsidR="00E324AA" w:rsidRPr="00B257E5">
        <w:rPr>
          <w:rFonts w:ascii="Century Gothic" w:hAnsi="Century Gothic" w:cstheme="minorHAnsi"/>
          <w:sz w:val="20"/>
          <w:szCs w:val="20"/>
        </w:rPr>
        <w:t xml:space="preserve"> </w:t>
      </w:r>
      <w:proofErr w:type="spellStart"/>
      <w:r w:rsidR="00E324AA" w:rsidRPr="00B257E5">
        <w:rPr>
          <w:rFonts w:ascii="Century Gothic" w:hAnsi="Century Gothic" w:cstheme="minorHAnsi"/>
          <w:sz w:val="20"/>
          <w:szCs w:val="20"/>
        </w:rPr>
        <w:t>treści</w:t>
      </w:r>
      <w:proofErr w:type="spellEnd"/>
      <w:r w:rsidR="00E324AA" w:rsidRPr="00B257E5">
        <w:rPr>
          <w:rFonts w:ascii="Century Gothic" w:hAnsi="Century Gothic" w:cstheme="minorHAnsi"/>
          <w:sz w:val="20"/>
          <w:szCs w:val="20"/>
        </w:rPr>
        <w:t xml:space="preserve"> </w:t>
      </w:r>
      <w:proofErr w:type="spellStart"/>
      <w:r w:rsidR="00E324AA" w:rsidRPr="00B257E5">
        <w:rPr>
          <w:rFonts w:ascii="Century Gothic" w:hAnsi="Century Gothic" w:cstheme="minorHAnsi"/>
          <w:sz w:val="20"/>
          <w:szCs w:val="20"/>
        </w:rPr>
        <w:t>Umowy</w:t>
      </w:r>
      <w:proofErr w:type="spellEnd"/>
      <w:r w:rsidR="00E324AA" w:rsidRPr="00B257E5">
        <w:rPr>
          <w:rFonts w:ascii="Century Gothic" w:hAnsi="Century Gothic" w:cstheme="minorHAnsi"/>
          <w:sz w:val="20"/>
          <w:szCs w:val="20"/>
        </w:rPr>
        <w:t xml:space="preserve"> w związku z zaistnieniem powyższych przesłanek </w:t>
      </w:r>
      <w:r w:rsidR="00EF4D69" w:rsidRPr="00B257E5">
        <w:rPr>
          <w:rFonts w:ascii="Century Gothic" w:hAnsi="Century Gothic" w:cstheme="minorHAnsi"/>
          <w:sz w:val="20"/>
          <w:szCs w:val="20"/>
        </w:rPr>
        <w:t>wymaga</w:t>
      </w:r>
      <w:r w:rsidR="00E324AA" w:rsidRPr="00B257E5">
        <w:rPr>
          <w:rFonts w:ascii="Century Gothic" w:hAnsi="Century Gothic" w:cstheme="minorHAnsi"/>
          <w:sz w:val="20"/>
          <w:szCs w:val="20"/>
        </w:rPr>
        <w:t xml:space="preserve"> zawarcia wcześniej aneksu do Umowy.</w:t>
      </w:r>
    </w:p>
    <w:p w14:paraId="02E76546" w14:textId="77777777" w:rsidR="00E324AA" w:rsidRPr="00B27303" w:rsidRDefault="00E324AA" w:rsidP="00DD64F9">
      <w:pPr>
        <w:numPr>
          <w:ilvl w:val="1"/>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Wszelkie zmiany i uzupełnienia Umowy wymagają formy pisemnej pod rygorem nieważności.</w:t>
      </w:r>
    </w:p>
    <w:p w14:paraId="4698302D" w14:textId="77777777" w:rsidR="00E324AA" w:rsidRPr="00B27303" w:rsidRDefault="00E324AA" w:rsidP="00DD64F9">
      <w:pPr>
        <w:numPr>
          <w:ilvl w:val="1"/>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Zmiany i uzupełnienia Umowy dokonane z naruszeniem powyższych postanowień są nieważne.</w:t>
      </w:r>
    </w:p>
    <w:p w14:paraId="577D1BF7" w14:textId="77777777" w:rsidR="00E324AA" w:rsidRPr="00B27303" w:rsidRDefault="00E324AA" w:rsidP="00DD64F9">
      <w:pPr>
        <w:numPr>
          <w:ilvl w:val="1"/>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Zmiana Umowy może nastąpić na zasadach określonych w art. 454 i 455 Ustawy.</w:t>
      </w:r>
    </w:p>
    <w:p w14:paraId="1A789DB3"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12</w:t>
      </w:r>
    </w:p>
    <w:p w14:paraId="20469A25"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KOMUNIKACJA ORAZ PRZEDSTAWICIELE STRON</w:t>
      </w:r>
    </w:p>
    <w:p w14:paraId="4F94472C" w14:textId="77777777" w:rsidR="00E324AA" w:rsidRPr="00B27303" w:rsidRDefault="00E324AA" w:rsidP="00E324AA">
      <w:pPr>
        <w:numPr>
          <w:ilvl w:val="3"/>
          <w:numId w:val="12"/>
        </w:numPr>
        <w:spacing w:after="160" w:line="259" w:lineRule="auto"/>
        <w:ind w:left="709" w:hanging="709"/>
        <w:jc w:val="both"/>
        <w:rPr>
          <w:rFonts w:ascii="Century Gothic" w:hAnsi="Century Gothic" w:cstheme="minorHAnsi"/>
          <w:sz w:val="20"/>
          <w:szCs w:val="20"/>
        </w:rPr>
      </w:pPr>
      <w:r w:rsidRPr="00B27303">
        <w:rPr>
          <w:rFonts w:ascii="Century Gothic" w:hAnsi="Century Gothic" w:cstheme="minorHAnsi"/>
          <w:sz w:val="20"/>
          <w:szCs w:val="20"/>
        </w:rPr>
        <w:t>Do współpracy z Wykonawcą i koordynacji realizacji przedmiotu Umowy, w tym do podpisania Protokołów, upoważnione są następujące osoby ze strony Zamawiającego:</w:t>
      </w:r>
    </w:p>
    <w:p w14:paraId="067B32A3" w14:textId="77777777" w:rsidR="00E324AA" w:rsidRPr="00B27303" w:rsidRDefault="00E324AA" w:rsidP="00E324AA">
      <w:pPr>
        <w:spacing w:after="160" w:line="259" w:lineRule="auto"/>
        <w:ind w:left="709"/>
        <w:jc w:val="both"/>
        <w:rPr>
          <w:rFonts w:ascii="Century Gothic" w:hAnsi="Century Gothic" w:cstheme="minorHAnsi"/>
          <w:sz w:val="20"/>
          <w:szCs w:val="20"/>
        </w:rPr>
      </w:pPr>
      <w:r w:rsidRPr="00B27303">
        <w:rPr>
          <w:rFonts w:ascii="Century Gothic" w:hAnsi="Century Gothic" w:cstheme="minorHAnsi"/>
          <w:sz w:val="20"/>
          <w:szCs w:val="20"/>
        </w:rPr>
        <w:t>Kierownik umowy – Pan/Pani……………</w:t>
      </w:r>
      <w:proofErr w:type="gramStart"/>
      <w:r w:rsidRPr="00B27303">
        <w:rPr>
          <w:rFonts w:ascii="Century Gothic" w:hAnsi="Century Gothic" w:cstheme="minorHAnsi"/>
          <w:sz w:val="20"/>
          <w:szCs w:val="20"/>
        </w:rPr>
        <w:t>…….</w:t>
      </w:r>
      <w:proofErr w:type="gramEnd"/>
      <w:r w:rsidRPr="00B27303">
        <w:rPr>
          <w:rFonts w:ascii="Century Gothic" w:hAnsi="Century Gothic" w:cstheme="minorHAnsi"/>
          <w:sz w:val="20"/>
          <w:szCs w:val="20"/>
        </w:rPr>
        <w:t>, tel.: +48 …….., e-mail: …………</w:t>
      </w:r>
    </w:p>
    <w:p w14:paraId="3F524DEA" w14:textId="77777777" w:rsidR="00E324AA" w:rsidRPr="00B27303" w:rsidRDefault="00E324AA" w:rsidP="00E324AA">
      <w:pPr>
        <w:numPr>
          <w:ilvl w:val="3"/>
          <w:numId w:val="12"/>
        </w:numPr>
        <w:spacing w:after="160" w:line="259" w:lineRule="auto"/>
        <w:ind w:left="709" w:hanging="709"/>
        <w:rPr>
          <w:rFonts w:ascii="Century Gothic" w:hAnsi="Century Gothic" w:cstheme="minorHAnsi"/>
          <w:sz w:val="20"/>
          <w:szCs w:val="20"/>
        </w:rPr>
      </w:pPr>
      <w:bookmarkStart w:id="2" w:name="_Hlk26785597"/>
      <w:r w:rsidRPr="00B27303">
        <w:rPr>
          <w:rFonts w:ascii="Century Gothic" w:hAnsi="Century Gothic" w:cstheme="minorHAnsi"/>
          <w:sz w:val="20"/>
          <w:szCs w:val="20"/>
        </w:rPr>
        <w:t>Do współpracy z Zamawiającym i koordynacji realizacji przedmiotu Umowy, w tym do podpisania Protokołów, upoważnione są następujące osoby ze strony Wykonawcy:</w:t>
      </w:r>
    </w:p>
    <w:p w14:paraId="5383D469" w14:textId="77777777" w:rsidR="00E324AA" w:rsidRPr="00B27303" w:rsidRDefault="00E324AA" w:rsidP="00E324AA">
      <w:pPr>
        <w:spacing w:after="160" w:line="259" w:lineRule="auto"/>
        <w:ind w:left="709"/>
        <w:rPr>
          <w:rFonts w:ascii="Century Gothic" w:hAnsi="Century Gothic" w:cstheme="minorHAnsi"/>
          <w:sz w:val="20"/>
          <w:szCs w:val="20"/>
        </w:rPr>
      </w:pPr>
      <w:r w:rsidRPr="00B27303">
        <w:rPr>
          <w:rFonts w:ascii="Century Gothic" w:hAnsi="Century Gothic" w:cstheme="minorHAnsi"/>
          <w:sz w:val="20"/>
          <w:szCs w:val="20"/>
        </w:rPr>
        <w:t>Kierownik Umowy- Pan/Pani ……………………</w:t>
      </w:r>
      <w:proofErr w:type="gramStart"/>
      <w:r w:rsidRPr="00B27303">
        <w:rPr>
          <w:rFonts w:ascii="Century Gothic" w:hAnsi="Century Gothic" w:cstheme="minorHAnsi"/>
          <w:sz w:val="20"/>
          <w:szCs w:val="20"/>
        </w:rPr>
        <w:t>…….</w:t>
      </w:r>
      <w:proofErr w:type="gramEnd"/>
      <w:r w:rsidRPr="00B27303">
        <w:rPr>
          <w:rFonts w:ascii="Century Gothic" w:hAnsi="Century Gothic" w:cstheme="minorHAnsi"/>
          <w:sz w:val="20"/>
          <w:szCs w:val="20"/>
        </w:rPr>
        <w:t>.  tel.: +48 …………</w:t>
      </w:r>
      <w:proofErr w:type="gramStart"/>
      <w:r w:rsidRPr="00B27303">
        <w:rPr>
          <w:rFonts w:ascii="Century Gothic" w:hAnsi="Century Gothic" w:cstheme="minorHAnsi"/>
          <w:sz w:val="20"/>
          <w:szCs w:val="20"/>
        </w:rPr>
        <w:t>…….</w:t>
      </w:r>
      <w:proofErr w:type="gramEnd"/>
      <w:r w:rsidRPr="00B27303">
        <w:rPr>
          <w:rFonts w:ascii="Century Gothic" w:hAnsi="Century Gothic" w:cstheme="minorHAnsi"/>
          <w:sz w:val="20"/>
          <w:szCs w:val="20"/>
        </w:rPr>
        <w:t xml:space="preserve">. </w:t>
      </w:r>
      <w:proofErr w:type="gramStart"/>
      <w:r w:rsidRPr="00B27303">
        <w:rPr>
          <w:rFonts w:ascii="Century Gothic" w:hAnsi="Century Gothic" w:cstheme="minorHAnsi"/>
          <w:sz w:val="20"/>
          <w:szCs w:val="20"/>
        </w:rPr>
        <w:t>e-mail:…</w:t>
      </w:r>
      <w:proofErr w:type="gramEnd"/>
      <w:r w:rsidRPr="00B27303">
        <w:rPr>
          <w:rFonts w:ascii="Century Gothic" w:hAnsi="Century Gothic" w:cstheme="minorHAnsi"/>
          <w:sz w:val="20"/>
          <w:szCs w:val="20"/>
        </w:rPr>
        <w:t>…..@...................................</w:t>
      </w:r>
    </w:p>
    <w:p w14:paraId="0378A826" w14:textId="77777777" w:rsidR="00E324AA" w:rsidRPr="00B27303" w:rsidRDefault="00E324AA" w:rsidP="00E324AA">
      <w:pPr>
        <w:numPr>
          <w:ilvl w:val="3"/>
          <w:numId w:val="12"/>
        </w:numPr>
        <w:spacing w:after="160" w:line="259" w:lineRule="auto"/>
        <w:ind w:left="709" w:hanging="709"/>
        <w:rPr>
          <w:rFonts w:ascii="Century Gothic" w:hAnsi="Century Gothic" w:cstheme="minorHAnsi"/>
          <w:sz w:val="20"/>
          <w:szCs w:val="20"/>
        </w:rPr>
      </w:pPr>
      <w:r w:rsidRPr="00B27303">
        <w:rPr>
          <w:rFonts w:ascii="Century Gothic" w:hAnsi="Century Gothic" w:cstheme="minorHAnsi"/>
          <w:sz w:val="20"/>
          <w:szCs w:val="20"/>
        </w:rPr>
        <w:t>W przypadku korespondencji Stron w postaci elektronicznej lub papierowej, będzie ona przesyłana:</w:t>
      </w:r>
    </w:p>
    <w:p w14:paraId="46D771C7" w14:textId="77777777" w:rsidR="00E324AA" w:rsidRPr="00B27303" w:rsidRDefault="00E324AA" w:rsidP="00E324AA">
      <w:pPr>
        <w:numPr>
          <w:ilvl w:val="0"/>
          <w:numId w:val="13"/>
        </w:numPr>
        <w:spacing w:after="160" w:line="259" w:lineRule="auto"/>
        <w:ind w:left="1418" w:hanging="709"/>
        <w:rPr>
          <w:rFonts w:ascii="Century Gothic" w:hAnsi="Century Gothic" w:cstheme="minorHAnsi"/>
          <w:sz w:val="20"/>
          <w:szCs w:val="20"/>
        </w:rPr>
      </w:pPr>
      <w:r w:rsidRPr="00B27303">
        <w:rPr>
          <w:rFonts w:ascii="Century Gothic" w:hAnsi="Century Gothic" w:cstheme="minorHAnsi"/>
          <w:sz w:val="20"/>
          <w:szCs w:val="20"/>
        </w:rPr>
        <w:t>do Zamawiającego pod następujący adres: ………………, ul. ……</w:t>
      </w:r>
      <w:proofErr w:type="gramStart"/>
      <w:r w:rsidRPr="00B27303">
        <w:rPr>
          <w:rFonts w:ascii="Century Gothic" w:hAnsi="Century Gothic" w:cstheme="minorHAnsi"/>
          <w:sz w:val="20"/>
          <w:szCs w:val="20"/>
        </w:rPr>
        <w:t>…….</w:t>
      </w:r>
      <w:proofErr w:type="gramEnd"/>
      <w:r w:rsidRPr="00B27303">
        <w:rPr>
          <w:rFonts w:ascii="Century Gothic" w:hAnsi="Century Gothic" w:cstheme="minorHAnsi"/>
          <w:sz w:val="20"/>
          <w:szCs w:val="20"/>
        </w:rPr>
        <w:t xml:space="preserve">, 00-000 Warszawa lub </w:t>
      </w:r>
      <w:hyperlink r:id="rId8" w:history="1">
        <w:r w:rsidRPr="00B27303">
          <w:rPr>
            <w:rStyle w:val="Hipercze"/>
            <w:rFonts w:ascii="Century Gothic" w:hAnsi="Century Gothic" w:cstheme="minorHAnsi"/>
            <w:sz w:val="20"/>
            <w:szCs w:val="20"/>
          </w:rPr>
          <w:t>……….@</w:t>
        </w:r>
      </w:hyperlink>
      <w:r w:rsidRPr="00B27303">
        <w:rPr>
          <w:rFonts w:ascii="Century Gothic" w:hAnsi="Century Gothic" w:cstheme="minorHAnsi"/>
          <w:sz w:val="20"/>
          <w:szCs w:val="20"/>
        </w:rPr>
        <w:t>........... ;</w:t>
      </w:r>
    </w:p>
    <w:p w14:paraId="5234AD11" w14:textId="77777777" w:rsidR="00E324AA" w:rsidRPr="00B27303" w:rsidRDefault="00E324AA" w:rsidP="00E324AA">
      <w:pPr>
        <w:numPr>
          <w:ilvl w:val="0"/>
          <w:numId w:val="13"/>
        </w:numPr>
        <w:spacing w:after="160" w:line="259" w:lineRule="auto"/>
        <w:ind w:left="1418" w:hanging="709"/>
        <w:rPr>
          <w:rFonts w:ascii="Century Gothic" w:hAnsi="Century Gothic" w:cstheme="minorHAnsi"/>
          <w:sz w:val="20"/>
          <w:szCs w:val="20"/>
        </w:rPr>
      </w:pPr>
      <w:r w:rsidRPr="00B27303">
        <w:rPr>
          <w:rFonts w:ascii="Century Gothic" w:hAnsi="Century Gothic" w:cstheme="minorHAnsi"/>
          <w:sz w:val="20"/>
          <w:szCs w:val="20"/>
        </w:rPr>
        <w:t xml:space="preserve">do Wykonawcy pod następujący adres: </w:t>
      </w:r>
      <w:bookmarkEnd w:id="2"/>
      <w:r w:rsidRPr="00B27303">
        <w:rPr>
          <w:rFonts w:ascii="Century Gothic" w:hAnsi="Century Gothic" w:cstheme="minorHAnsi"/>
          <w:sz w:val="20"/>
          <w:szCs w:val="20"/>
        </w:rPr>
        <w:t>…………………</w:t>
      </w:r>
      <w:proofErr w:type="gramStart"/>
      <w:r w:rsidRPr="00B27303">
        <w:rPr>
          <w:rFonts w:ascii="Century Gothic" w:hAnsi="Century Gothic" w:cstheme="minorHAnsi"/>
          <w:sz w:val="20"/>
          <w:szCs w:val="20"/>
        </w:rPr>
        <w:t>…….</w:t>
      </w:r>
      <w:proofErr w:type="gramEnd"/>
      <w:r w:rsidRPr="00B27303">
        <w:rPr>
          <w:rFonts w:ascii="Century Gothic" w:hAnsi="Century Gothic" w:cstheme="minorHAnsi"/>
          <w:sz w:val="20"/>
          <w:szCs w:val="20"/>
        </w:rPr>
        <w:t>, ul. ……………, ………………… lub …………………..</w:t>
      </w:r>
    </w:p>
    <w:p w14:paraId="49E053D8" w14:textId="77777777" w:rsidR="00E324AA" w:rsidRPr="00B27303" w:rsidRDefault="00E324AA" w:rsidP="00E324AA">
      <w:pPr>
        <w:numPr>
          <w:ilvl w:val="3"/>
          <w:numId w:val="12"/>
        </w:numPr>
        <w:tabs>
          <w:tab w:val="left" w:pos="567"/>
        </w:tabs>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Każda ze Stron zobowiązuje się zawiadomić drugą Stronę o zmianie danych, o których mowa w ust. 1- 3. Zmiana taka nie stanowi zmiany Umowy i nie wymaga aneksu, staje się skuteczna z chwilą pisemnego powiadomienia o niej drugiej Strony.</w:t>
      </w:r>
    </w:p>
    <w:p w14:paraId="3DFD6A2C" w14:textId="77777777" w:rsidR="00E324AA" w:rsidRPr="00B27303" w:rsidRDefault="00E324AA" w:rsidP="00E324AA">
      <w:pPr>
        <w:numPr>
          <w:ilvl w:val="0"/>
          <w:numId w:val="1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Oświadczenia w przedmiocie odstąpienia od Umowy, wypowiedzenia Umowy lub nałożenia kary umownej wymagają formy pisemnej pod rygorem nieważności.</w:t>
      </w:r>
    </w:p>
    <w:p w14:paraId="3DDEF89F" w14:textId="77777777" w:rsidR="00E324AA" w:rsidRPr="00B27303" w:rsidRDefault="00E324AA" w:rsidP="00E324AA">
      <w:pPr>
        <w:numPr>
          <w:ilvl w:val="0"/>
          <w:numId w:val="1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Strony oświadczają, że osoby wskazane w ust. 1 i 2 nie są uprawnione do zmiany, rozwiązania lub odstąpienia od Umowy, chyba że działają na podstawie odrębnego upoważnienia udzielonego przez osobę uprawnioną do reprezentacji danej Strony.</w:t>
      </w:r>
    </w:p>
    <w:p w14:paraId="2DF4AF0C" w14:textId="77777777" w:rsidR="00E324AA" w:rsidRPr="00B27303" w:rsidRDefault="00E324AA" w:rsidP="00E324AA">
      <w:pPr>
        <w:numPr>
          <w:ilvl w:val="0"/>
          <w:numId w:val="1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wyznacza na Kierownika Badań i Realizacji ……………………………….</w:t>
      </w:r>
    </w:p>
    <w:p w14:paraId="1EEC3D8C" w14:textId="77777777" w:rsidR="00E324AA" w:rsidRPr="00B27303" w:rsidRDefault="00E324AA" w:rsidP="00E324AA">
      <w:pPr>
        <w:spacing w:after="160" w:line="259" w:lineRule="auto"/>
        <w:rPr>
          <w:rFonts w:ascii="Century Gothic" w:hAnsi="Century Gothic" w:cstheme="minorHAnsi"/>
          <w:sz w:val="20"/>
          <w:szCs w:val="20"/>
        </w:rPr>
      </w:pPr>
    </w:p>
    <w:p w14:paraId="6801E3B2"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13</w:t>
      </w:r>
    </w:p>
    <w:p w14:paraId="2B891A94"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KONFLIKT INTERESÓW</w:t>
      </w:r>
    </w:p>
    <w:p w14:paraId="45CD5D5B" w14:textId="1A72F019" w:rsidR="00E324AA" w:rsidRPr="00160B4A" w:rsidRDefault="00E324AA" w:rsidP="00E324AA">
      <w:pPr>
        <w:numPr>
          <w:ilvl w:val="1"/>
          <w:numId w:val="14"/>
        </w:numPr>
        <w:spacing w:after="160" w:line="259" w:lineRule="auto"/>
        <w:ind w:left="426" w:hanging="426"/>
        <w:jc w:val="both"/>
        <w:rPr>
          <w:rFonts w:ascii="Century Gothic" w:hAnsi="Century Gothic" w:cstheme="minorHAnsi"/>
          <w:sz w:val="20"/>
          <w:szCs w:val="20"/>
        </w:rPr>
      </w:pPr>
      <w:r w:rsidRPr="00160B4A">
        <w:rPr>
          <w:rFonts w:ascii="Century Gothic" w:hAnsi="Century Gothic" w:cstheme="minorHAnsi"/>
          <w:sz w:val="20"/>
          <w:szCs w:val="20"/>
        </w:rPr>
        <w:t>Wykonawca jest zobowiązany do powstrzymania się od wszelkich działań, które mogą stanowić konflikt interesów w związku z wykonaniem Umowy. W tym zakresie Wykonawca jest zobowiązany przeciwdziałać konfliktowi interesów osób, przy pomocy których wykonuje Umowę.</w:t>
      </w:r>
    </w:p>
    <w:p w14:paraId="728351BC" w14:textId="77777777" w:rsidR="00E324AA" w:rsidRPr="00B27303" w:rsidRDefault="00E324AA" w:rsidP="00E324AA">
      <w:pPr>
        <w:numPr>
          <w:ilvl w:val="1"/>
          <w:numId w:val="1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zaistnienia konfliktu interesów lub ryzyka wystąpienia konfliktu interesów, Wykonawca jest zobowiązany niezwłocznie powiadomić o tym fakcie Zamawiającego.</w:t>
      </w:r>
    </w:p>
    <w:p w14:paraId="32E385CB" w14:textId="77777777" w:rsidR="00E324AA" w:rsidRPr="00B27303" w:rsidRDefault="00E324AA" w:rsidP="00E324AA">
      <w:pPr>
        <w:numPr>
          <w:ilvl w:val="1"/>
          <w:numId w:val="1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lastRenderedPageBreak/>
        <w:t>Ponadto w przypadku działania Wykonawcy na szkodę Zamawiającego, zobowiązany będzie on do naprawy wszelkich szkód, w tym utraconych korzyści Zamawiającego.</w:t>
      </w:r>
    </w:p>
    <w:p w14:paraId="5D90972F" w14:textId="77777777" w:rsidR="00E324AA" w:rsidRPr="00B27303" w:rsidRDefault="00E324AA" w:rsidP="00E324AA">
      <w:pPr>
        <w:spacing w:after="160" w:line="259" w:lineRule="auto"/>
        <w:ind w:left="426" w:hanging="426"/>
        <w:jc w:val="both"/>
        <w:rPr>
          <w:rFonts w:ascii="Century Gothic" w:hAnsi="Century Gothic" w:cstheme="minorHAnsi"/>
          <w:sz w:val="20"/>
          <w:szCs w:val="20"/>
        </w:rPr>
      </w:pPr>
    </w:p>
    <w:p w14:paraId="0F04C922"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14</w:t>
      </w:r>
    </w:p>
    <w:p w14:paraId="45A4D5C6"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OCHRONA INFORMACJI I INFORMACJE POUFNE</w:t>
      </w:r>
    </w:p>
    <w:p w14:paraId="5FA9DE26" w14:textId="1337A67B" w:rsidR="00E324AA" w:rsidRPr="00B27303" w:rsidRDefault="00E324AA" w:rsidP="00E324AA">
      <w:pPr>
        <w:numPr>
          <w:ilvl w:val="0"/>
          <w:numId w:val="15"/>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Wykonawca zobowiązuje się do zachowania w poufności wszelkich nieujawnionych do wiadomości publicznej informacji technicznych, technologicznych, organizacyjnych Zamawiającego lub innych podmiotów, a także innych informacji posiadających wartość gospodarczą, jakie uzyskał w związku z wykonywaniem zobowiązań wynikających z Umowy, w tym przekazane przez Zamawiającego lub w jego imieniu ustnie, na piśmie, pocztą elektroniczną, na elektronicznych nośnikach informacji  lub w elektronicznych miejscach przechowywania informacji (dalej: „</w:t>
      </w:r>
      <w:r w:rsidRPr="00B27303">
        <w:rPr>
          <w:rFonts w:ascii="Century Gothic" w:hAnsi="Century Gothic" w:cstheme="minorHAnsi"/>
          <w:b/>
          <w:sz w:val="20"/>
          <w:szCs w:val="20"/>
        </w:rPr>
        <w:t>Informacje poufne</w:t>
      </w:r>
      <w:r w:rsidRPr="00B27303">
        <w:rPr>
          <w:rFonts w:ascii="Century Gothic" w:hAnsi="Century Gothic" w:cstheme="minorHAnsi"/>
          <w:sz w:val="20"/>
          <w:szCs w:val="20"/>
        </w:rPr>
        <w:t>”).</w:t>
      </w:r>
    </w:p>
    <w:p w14:paraId="12BC541D" w14:textId="77777777" w:rsidR="00E324AA" w:rsidRPr="00B27303" w:rsidRDefault="00E324AA" w:rsidP="00E324AA">
      <w:pPr>
        <w:numPr>
          <w:ilvl w:val="0"/>
          <w:numId w:val="15"/>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jakichkolwiek wątpliwości co do charakteru danej informacji Wykonawca zwróci się przed jej ujawnieniem lub uczynieniem dostępną do Zamawiającego o wskazanie czy informację tę ma traktować jako Informację poufną.</w:t>
      </w:r>
    </w:p>
    <w:p w14:paraId="5DF39D1F" w14:textId="77777777" w:rsidR="00E324AA" w:rsidRPr="00B27303" w:rsidRDefault="00E324AA" w:rsidP="00E324AA">
      <w:pPr>
        <w:numPr>
          <w:ilvl w:val="0"/>
          <w:numId w:val="15"/>
        </w:numPr>
        <w:spacing w:after="160" w:line="259" w:lineRule="auto"/>
        <w:ind w:left="426" w:hanging="284"/>
        <w:jc w:val="both"/>
        <w:rPr>
          <w:rFonts w:ascii="Century Gothic" w:hAnsi="Century Gothic" w:cstheme="minorHAnsi"/>
          <w:sz w:val="20"/>
          <w:szCs w:val="20"/>
        </w:rPr>
      </w:pPr>
      <w:r w:rsidRPr="00B27303">
        <w:rPr>
          <w:rFonts w:ascii="Century Gothic" w:hAnsi="Century Gothic" w:cstheme="minorHAnsi"/>
          <w:sz w:val="20"/>
          <w:szCs w:val="20"/>
        </w:rPr>
        <w:t>Wykonawca zobowiązuje się do ochrony przed nieuprawnionym ujawnieniem wszystkich Informacji poufnych.</w:t>
      </w:r>
    </w:p>
    <w:p w14:paraId="65DF9E21" w14:textId="77777777" w:rsidR="00E324AA" w:rsidRPr="00B27303" w:rsidRDefault="00E324AA" w:rsidP="00E324AA">
      <w:pPr>
        <w:numPr>
          <w:ilvl w:val="0"/>
          <w:numId w:val="15"/>
        </w:numPr>
        <w:spacing w:after="160" w:line="259" w:lineRule="auto"/>
        <w:ind w:left="426" w:hanging="284"/>
        <w:jc w:val="both"/>
        <w:rPr>
          <w:rFonts w:ascii="Century Gothic" w:hAnsi="Century Gothic" w:cstheme="minorHAnsi"/>
          <w:sz w:val="20"/>
          <w:szCs w:val="20"/>
        </w:rPr>
      </w:pPr>
      <w:r w:rsidRPr="00B27303">
        <w:rPr>
          <w:rFonts w:ascii="Century Gothic" w:hAnsi="Century Gothic" w:cstheme="minorHAnsi"/>
          <w:sz w:val="20"/>
          <w:szCs w:val="20"/>
        </w:rPr>
        <w:t>Informacje poufne mogą być wykorzystane tylko w celu wykonania niniejszej umowy.</w:t>
      </w:r>
    </w:p>
    <w:p w14:paraId="4EC23918" w14:textId="77777777" w:rsidR="00E324AA" w:rsidRPr="00B27303" w:rsidRDefault="00E324AA" w:rsidP="00E324AA">
      <w:pPr>
        <w:numPr>
          <w:ilvl w:val="0"/>
          <w:numId w:val="15"/>
        </w:numPr>
        <w:spacing w:after="160" w:line="259" w:lineRule="auto"/>
        <w:ind w:left="426" w:hanging="284"/>
        <w:jc w:val="both"/>
        <w:rPr>
          <w:rFonts w:ascii="Century Gothic" w:hAnsi="Century Gothic" w:cstheme="minorHAnsi"/>
          <w:sz w:val="20"/>
          <w:szCs w:val="20"/>
        </w:rPr>
      </w:pPr>
      <w:r w:rsidRPr="00B27303">
        <w:rPr>
          <w:rFonts w:ascii="Century Gothic" w:hAnsi="Century Gothic" w:cstheme="minorHAnsi"/>
          <w:sz w:val="20"/>
          <w:szCs w:val="20"/>
        </w:rPr>
        <w:t>Wykonawca ponosi odpowiedzialność za zapewnienie, że żaden pracownik Wykonawcy, członek jego organów i inna osoba, którą będzie się posługiwać lub która będzie uczestniczyć przy wykonywaniu Umowy otrzymująca informacje, o których mowa w ust. 1 nie ujawni tych informacji, ani ich źródła, zarówno w całości, jak i w części bez uzyskania uprzednio wyraźnego upoważnienia na piśmie od Zamawiającego. Jednocześnie Wykonawca jest zobowiązany do ograniczenia kręgu osób, którym będą udostępniane Informacje Poufne do osób dla których dostęp do tych Informacji Poufnych jest niezbędny i w niezbędnym zakresie.</w:t>
      </w:r>
    </w:p>
    <w:p w14:paraId="0C153725" w14:textId="77777777" w:rsidR="00E324AA" w:rsidRPr="00B27303" w:rsidRDefault="00E324AA" w:rsidP="00E324AA">
      <w:pPr>
        <w:numPr>
          <w:ilvl w:val="0"/>
          <w:numId w:val="15"/>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Informacjami poufnymi nie są:</w:t>
      </w:r>
    </w:p>
    <w:p w14:paraId="24F14FB9" w14:textId="77777777" w:rsidR="00E324AA" w:rsidRPr="00B27303" w:rsidRDefault="00E324AA" w:rsidP="00E324AA">
      <w:pPr>
        <w:numPr>
          <w:ilvl w:val="2"/>
          <w:numId w:val="23"/>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informacje publicznie dostępne, o ile ta dostępność nie wynika z naruszenia niniejszej Umowy lub innych zobowiązań do zachowania poufności,</w:t>
      </w:r>
    </w:p>
    <w:p w14:paraId="588C3868" w14:textId="77777777" w:rsidR="00E324AA" w:rsidRPr="00B27303" w:rsidRDefault="00E324AA" w:rsidP="00E324AA">
      <w:pPr>
        <w:numPr>
          <w:ilvl w:val="2"/>
          <w:numId w:val="23"/>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informacje do których Wykonawca wykaże, że były znane Wykonawcy przed otrzymaniem od Zamawiającego,</w:t>
      </w:r>
    </w:p>
    <w:p w14:paraId="165CE392" w14:textId="1C1706B0" w:rsidR="00E324AA" w:rsidRPr="00B27303" w:rsidRDefault="00E324AA" w:rsidP="00E324AA">
      <w:pPr>
        <w:numPr>
          <w:ilvl w:val="2"/>
          <w:numId w:val="23"/>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informacje, których obowiązek ujawnienia wynika z przepisów prawa; w takim przypadku Wykonawca jest zobowiązany, o ile nie narusza to przepisów prawa, do niezwłocznego poinformowania Zamawiającego o takim obowiązku, nie później jednak niż w ciągu 2 dni od zaistnienia tego obowiązku.</w:t>
      </w:r>
    </w:p>
    <w:p w14:paraId="04932033" w14:textId="77777777" w:rsidR="00E324AA" w:rsidRPr="00B27303" w:rsidRDefault="00E324AA" w:rsidP="00E324AA">
      <w:pPr>
        <w:numPr>
          <w:ilvl w:val="0"/>
          <w:numId w:val="15"/>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W przypadku rozwiązania lub wygaśnięcia umowy (również w związku z dokonanym wypowiedzeniem lub odstąpieniem od umowy), Wykonawca jest zobowiązany do zwrotu Zamawiającemu lub do zniszczenia za zgodą Zamawiającego wszelkich materiałów, jakie otrzymał w związku z wykonywaniem tej umowy oraz usunięcia wszelkich informacji w postaci elektronicznej. Wykonawca potwierdził na piśmie realizację powyższych obowiązków.</w:t>
      </w:r>
    </w:p>
    <w:p w14:paraId="1B46F4EF" w14:textId="77777777" w:rsidR="00E324AA" w:rsidRPr="00B27303" w:rsidRDefault="00E324AA" w:rsidP="00E324AA">
      <w:pPr>
        <w:numPr>
          <w:ilvl w:val="0"/>
          <w:numId w:val="15"/>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 xml:space="preserve">Wykonawca zobowiązuje się nie kopiować, nie powielać, ani w jakikolwiek sposób nie rozpowszechniać jakichkolwiek informacji, danych i materiałów, </w:t>
      </w:r>
      <w:proofErr w:type="gramStart"/>
      <w:r w:rsidRPr="00B27303">
        <w:rPr>
          <w:rFonts w:ascii="Century Gothic" w:hAnsi="Century Gothic" w:cstheme="minorHAnsi"/>
          <w:sz w:val="20"/>
          <w:szCs w:val="20"/>
        </w:rPr>
        <w:t>za wyjątkiem</w:t>
      </w:r>
      <w:proofErr w:type="gramEnd"/>
      <w:r w:rsidRPr="00B27303">
        <w:rPr>
          <w:rFonts w:ascii="Century Gothic" w:hAnsi="Century Gothic" w:cstheme="minorHAnsi"/>
          <w:sz w:val="20"/>
          <w:szCs w:val="20"/>
        </w:rPr>
        <w:t xml:space="preserve"> </w:t>
      </w:r>
      <w:r w:rsidRPr="00B27303">
        <w:rPr>
          <w:rFonts w:ascii="Century Gothic" w:hAnsi="Century Gothic" w:cstheme="minorHAnsi"/>
          <w:sz w:val="20"/>
          <w:szCs w:val="20"/>
        </w:rPr>
        <w:lastRenderedPageBreak/>
        <w:t>przypadków, w jakich jest to konieczne w celach realizacji umowy wykonawczej i zgodne z obowiązującymi przepisami prawa.</w:t>
      </w:r>
    </w:p>
    <w:p w14:paraId="0C2F3557" w14:textId="77777777" w:rsidR="00E324AA" w:rsidRPr="00B27303" w:rsidRDefault="00E324AA" w:rsidP="00E324AA">
      <w:pPr>
        <w:numPr>
          <w:ilvl w:val="0"/>
          <w:numId w:val="15"/>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 xml:space="preserve"> Wykonawca odpowiada za szkodę wyrządzoną Zamawiającemu przez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0A1E0D25" w14:textId="77777777" w:rsidR="00E324AA" w:rsidRPr="00B27303" w:rsidRDefault="00E324AA" w:rsidP="00E324AA">
      <w:pPr>
        <w:numPr>
          <w:ilvl w:val="0"/>
          <w:numId w:val="15"/>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 xml:space="preserve"> Dane i informacje pozyskane w trakcie realizacji przedmiotu Umowy mogą być udostępniane na żądanie sądu lub organu administracji po uprzednim pisemnym poinformowaniu Zamawiającego o żądaniu ujawnienia, chyba że takie ujawnienie sprzeciwia się prawu lub decyzji organu- w terminie wskazanym w ust. 6 pkt 3.</w:t>
      </w:r>
    </w:p>
    <w:p w14:paraId="3DEB034F" w14:textId="77777777" w:rsidR="00E324AA" w:rsidRPr="00B27303" w:rsidRDefault="00E324AA" w:rsidP="00E324AA">
      <w:pPr>
        <w:numPr>
          <w:ilvl w:val="0"/>
          <w:numId w:val="15"/>
        </w:numPr>
        <w:spacing w:after="160" w:line="259" w:lineRule="auto"/>
        <w:ind w:left="851" w:hanging="567"/>
        <w:jc w:val="both"/>
        <w:rPr>
          <w:rFonts w:ascii="Century Gothic" w:hAnsi="Century Gothic" w:cstheme="minorHAnsi"/>
          <w:sz w:val="20"/>
          <w:szCs w:val="20"/>
        </w:rPr>
      </w:pPr>
      <w:r w:rsidRPr="00B27303">
        <w:rPr>
          <w:rFonts w:ascii="Century Gothic" w:hAnsi="Century Gothic" w:cstheme="minorHAnsi"/>
          <w:sz w:val="20"/>
          <w:szCs w:val="20"/>
        </w:rPr>
        <w:t xml:space="preserve"> W razie wystąpienia przez osobę trzecią z jakimikolwiek roszczeniami skierowanymi do Zamawiającego w związku z naruszeniem przez Wykonawcę poufności przekazanych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Wykonawcy wezwania do zapłaty.</w:t>
      </w:r>
    </w:p>
    <w:p w14:paraId="7BEAB062" w14:textId="77777777" w:rsidR="00E324AA" w:rsidRPr="00B27303" w:rsidRDefault="00E324AA" w:rsidP="00E324AA">
      <w:pPr>
        <w:numPr>
          <w:ilvl w:val="0"/>
          <w:numId w:val="15"/>
        </w:numPr>
        <w:spacing w:after="160" w:line="259" w:lineRule="auto"/>
        <w:ind w:left="851" w:hanging="567"/>
        <w:jc w:val="both"/>
        <w:rPr>
          <w:rFonts w:ascii="Century Gothic" w:hAnsi="Century Gothic" w:cstheme="minorHAnsi"/>
          <w:sz w:val="20"/>
          <w:szCs w:val="20"/>
        </w:rPr>
      </w:pPr>
      <w:r w:rsidRPr="00B27303">
        <w:rPr>
          <w:rFonts w:ascii="Century Gothic" w:hAnsi="Century Gothic" w:cstheme="minorHAnsi"/>
          <w:sz w:val="20"/>
          <w:szCs w:val="20"/>
        </w:rPr>
        <w:t xml:space="preserve"> Osoby zaangażowane przez Wykonawcę do realizacji niniejszej umowy przed przystąpieniem do wykonywania przewidzianych zadań zostaną zobowiązani przez Wykonawcę na piśmie do przestrzegania poufności na zasadach odpowiadających przynajmniej postanowieniom niniejszego paragrafu oraz zobowiązani są do podpisania oświadczenia o poufności, którego wzór stanowi Załącznik nr 5 do Umowy.</w:t>
      </w:r>
    </w:p>
    <w:p w14:paraId="757D92C3" w14:textId="77777777" w:rsidR="00E324AA" w:rsidRPr="00B27303" w:rsidRDefault="00E324AA" w:rsidP="00E324AA">
      <w:pPr>
        <w:numPr>
          <w:ilvl w:val="0"/>
          <w:numId w:val="15"/>
        </w:numPr>
        <w:spacing w:after="160" w:line="259" w:lineRule="auto"/>
        <w:ind w:left="851" w:hanging="567"/>
        <w:jc w:val="both"/>
        <w:rPr>
          <w:rFonts w:ascii="Century Gothic" w:hAnsi="Century Gothic" w:cstheme="minorHAnsi"/>
          <w:sz w:val="20"/>
          <w:szCs w:val="20"/>
        </w:rPr>
      </w:pPr>
      <w:r w:rsidRPr="00B27303">
        <w:rPr>
          <w:rFonts w:ascii="Century Gothic" w:hAnsi="Century Gothic" w:cstheme="minorHAnsi"/>
          <w:sz w:val="20"/>
          <w:szCs w:val="20"/>
        </w:rPr>
        <w:t>Jeżeli jest to potrzebne do realizacji Umowy, Wykonawca może udostępnić Informacje poufne swoim podwykonawcom, doradcom prawnym lub ekonomicznym, po uprzednim poinformowaniu Zamawiającego o powodach udostępnienia oraz zakresie i nazwie podmiotu, któremu powierza Wykonawca ww. informacje. Takie osoby lub podmioty zostaną zobowiązane przez Wykonawcę na piśmie do przestrzegania poufności na zasadach odpowiadających przynajmniej postanowieniom niniejszego paragrafu przed udostępnieniem im Informacji poufnych. Wykonawca jest odpowiedzialny za naruszenia spowodowane przez takie osoby lub podmioty jak za działania własne.</w:t>
      </w:r>
    </w:p>
    <w:p w14:paraId="6D744A15" w14:textId="77777777" w:rsidR="00E324AA" w:rsidRPr="00B27303" w:rsidRDefault="00E324AA" w:rsidP="00E324AA">
      <w:pPr>
        <w:numPr>
          <w:ilvl w:val="0"/>
          <w:numId w:val="15"/>
        </w:numPr>
        <w:spacing w:after="160" w:line="259" w:lineRule="auto"/>
        <w:ind w:left="851" w:hanging="567"/>
        <w:jc w:val="both"/>
        <w:rPr>
          <w:rFonts w:ascii="Century Gothic" w:hAnsi="Century Gothic" w:cstheme="minorHAnsi"/>
          <w:sz w:val="20"/>
          <w:szCs w:val="20"/>
        </w:rPr>
      </w:pPr>
      <w:r w:rsidRPr="00B27303">
        <w:rPr>
          <w:rFonts w:ascii="Century Gothic" w:hAnsi="Century Gothic" w:cstheme="minorHAnsi"/>
          <w:sz w:val="20"/>
          <w:szCs w:val="20"/>
        </w:rPr>
        <w:t>Zobowiązanie do zachowania w poufności obejmuje również wszelkie opracowania, kompilacje, studia oraz inne dokumenty w takim zakresie, w jakim zawierać będą one jakiekolwiek Informacje Poufne lub oparte będą na Informacjach Poufnych.</w:t>
      </w:r>
    </w:p>
    <w:p w14:paraId="214B0297" w14:textId="77777777" w:rsidR="00E324AA" w:rsidRPr="00B27303" w:rsidRDefault="00E324AA" w:rsidP="00E324AA">
      <w:pPr>
        <w:numPr>
          <w:ilvl w:val="0"/>
          <w:numId w:val="15"/>
        </w:numPr>
        <w:spacing w:after="160" w:line="259" w:lineRule="auto"/>
        <w:ind w:left="851" w:hanging="567"/>
        <w:jc w:val="both"/>
        <w:rPr>
          <w:rFonts w:ascii="Century Gothic" w:hAnsi="Century Gothic" w:cstheme="minorHAnsi"/>
          <w:sz w:val="20"/>
          <w:szCs w:val="20"/>
        </w:rPr>
      </w:pPr>
      <w:r w:rsidRPr="00B27303">
        <w:rPr>
          <w:rFonts w:ascii="Century Gothic" w:hAnsi="Century Gothic" w:cstheme="minorHAnsi"/>
          <w:sz w:val="20"/>
          <w:szCs w:val="20"/>
        </w:rPr>
        <w:t>Strony uzgadniają również, że – w celu zapewnienia odpowiedniego stopnia poufności Informacji Poufnych – Wykonawca będzie stosował się do procedur Zamawiającego związanych z dostępem do i wymianą informacji elektronicznej KI, w szczególności:</w:t>
      </w:r>
    </w:p>
    <w:p w14:paraId="55AF112D"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będzie przechowywał wszystkie dokumenty i materiały zawierające Informacje Poufne oddzielnie od innych dokumentów i zapisów oraz w sposób pozwalający na ich identyfikację jako materiałów zawierających Informacje Poufne należące do KIM oraz</w:t>
      </w:r>
    </w:p>
    <w:p w14:paraId="3832DFA3"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w sposób zapewniający ich zabezpieczenie przed kradzieżą i nieuprawnionym dostępem do nich,</w:t>
      </w:r>
    </w:p>
    <w:p w14:paraId="12BA4676"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lastRenderedPageBreak/>
        <w:t>będzie sporządzał kopie Informacji Poufnych jedynie w zakresie niezbędnym do wykonania Umowy,</w:t>
      </w:r>
    </w:p>
    <w:p w14:paraId="0F2DD2F8"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nie będzie używał, odtwarzał, przetwarzał ani przechowywał Informacji Poufnych na urządzeniach lub w elektronicznych systemach wyszukiwania informacji dostępnych dla osób trzecich, ani przekazywał ich w jakiejkolwiek formie lub za pomocą jakichkolwiek środków poza swoje zwykłe miejsce prowadzenia działalności,</w:t>
      </w:r>
    </w:p>
    <w:p w14:paraId="6C032D1D"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poinformuje Zamawiającego niezwłocznie po powzięciu informacji o jakimkolwiek dokonanym lub grożącym nieuprawnionym użyciu lub ujawnieniu Informacji Poufnych i podejmie wszelkie uzasadnione działania w celu powstrzymania lub zapobieżenia takiemu nieuprawnionemu użyciu lub ujawnieniu,</w:t>
      </w:r>
    </w:p>
    <w:p w14:paraId="50E69424"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na żądanie Zamawiającego przedstawi w terminie nie dłuższym niż 2 dni robocze listę wskazującą:</w:t>
      </w:r>
    </w:p>
    <w:p w14:paraId="38CE046B" w14:textId="77777777" w:rsidR="00E324AA" w:rsidRPr="00B27303" w:rsidRDefault="00E324AA" w:rsidP="00E324AA">
      <w:pPr>
        <w:numPr>
          <w:ilvl w:val="3"/>
          <w:numId w:val="17"/>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 xml:space="preserve">nazwiska oraz adresy osób, którym ujawniono Informacje Poufne </w:t>
      </w:r>
      <w:r w:rsidRPr="00B27303">
        <w:rPr>
          <w:rFonts w:ascii="Century Gothic" w:hAnsi="Century Gothic" w:cstheme="minorHAnsi"/>
          <w:sz w:val="20"/>
          <w:szCs w:val="20"/>
        </w:rPr>
        <w:br/>
        <w:t>oraz ich relacje w stosunku do Odbiorcy oraz</w:t>
      </w:r>
    </w:p>
    <w:p w14:paraId="528C4075" w14:textId="77777777" w:rsidR="00E324AA" w:rsidRPr="00B27303" w:rsidRDefault="00E324AA" w:rsidP="00E324AA">
      <w:pPr>
        <w:numPr>
          <w:ilvl w:val="3"/>
          <w:numId w:val="17"/>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miejsce, w którym takie Informacje Poufne są przechowywane.</w:t>
      </w:r>
    </w:p>
    <w:p w14:paraId="69919C32" w14:textId="77777777" w:rsidR="00E324AA" w:rsidRPr="00B27303" w:rsidRDefault="00E324AA" w:rsidP="00E324AA">
      <w:pPr>
        <w:numPr>
          <w:ilvl w:val="0"/>
          <w:numId w:val="15"/>
        </w:numPr>
        <w:spacing w:after="160" w:line="259" w:lineRule="auto"/>
        <w:ind w:hanging="1156"/>
        <w:jc w:val="both"/>
        <w:rPr>
          <w:rFonts w:ascii="Century Gothic" w:hAnsi="Century Gothic" w:cstheme="minorHAnsi"/>
          <w:sz w:val="20"/>
          <w:szCs w:val="20"/>
        </w:rPr>
      </w:pPr>
      <w:r w:rsidRPr="00B27303">
        <w:rPr>
          <w:rFonts w:ascii="Century Gothic" w:hAnsi="Century Gothic" w:cstheme="minorHAnsi"/>
          <w:sz w:val="20"/>
          <w:szCs w:val="20"/>
        </w:rPr>
        <w:t>Strony uzgadniają, iż Wykonawca nie udostępni osobom trzecim jakichkolwiek informacji dostępowych do elektronicznych miejsc przechowywania i przetwarzania informacji, a szczególnie haseł oraz nazw użytkownika nadanych lub udostępnionych Wykonawcy przez Zamawiającego.</w:t>
      </w:r>
    </w:p>
    <w:p w14:paraId="12222640" w14:textId="77777777" w:rsidR="00E324AA" w:rsidRPr="00B27303" w:rsidRDefault="00E324AA" w:rsidP="00E324AA">
      <w:pPr>
        <w:numPr>
          <w:ilvl w:val="0"/>
          <w:numId w:val="15"/>
        </w:numPr>
        <w:spacing w:after="160" w:line="259" w:lineRule="auto"/>
        <w:ind w:hanging="1156"/>
        <w:jc w:val="both"/>
        <w:rPr>
          <w:rFonts w:ascii="Century Gothic" w:hAnsi="Century Gothic" w:cstheme="minorHAnsi"/>
          <w:sz w:val="20"/>
          <w:szCs w:val="20"/>
        </w:rPr>
      </w:pPr>
      <w:r w:rsidRPr="00B27303">
        <w:rPr>
          <w:rFonts w:ascii="Century Gothic" w:hAnsi="Century Gothic" w:cstheme="minorHAnsi"/>
          <w:sz w:val="20"/>
          <w:szCs w:val="20"/>
        </w:rPr>
        <w:t>Zobowiązania Wykonawcy określone w niniejszej Umowie obowiązują przez okres 10 lat od ustania poufności albo przez okres 20 lat od dnia zawarcia niniejszej Umowy, w zależności który okres jest dłuższy.</w:t>
      </w:r>
    </w:p>
    <w:p w14:paraId="432210EF" w14:textId="77777777" w:rsidR="00E324AA" w:rsidRPr="00B27303" w:rsidRDefault="00E324AA" w:rsidP="00E324AA">
      <w:pPr>
        <w:numPr>
          <w:ilvl w:val="0"/>
          <w:numId w:val="15"/>
        </w:numPr>
        <w:spacing w:after="160" w:line="259" w:lineRule="auto"/>
        <w:ind w:hanging="1156"/>
        <w:jc w:val="both"/>
        <w:rPr>
          <w:rFonts w:ascii="Century Gothic" w:hAnsi="Century Gothic" w:cstheme="minorHAnsi"/>
          <w:sz w:val="20"/>
          <w:szCs w:val="20"/>
        </w:rPr>
      </w:pPr>
      <w:r w:rsidRPr="00B27303">
        <w:rPr>
          <w:rFonts w:ascii="Century Gothic" w:hAnsi="Century Gothic" w:cstheme="minorHAnsi"/>
          <w:sz w:val="20"/>
          <w:szCs w:val="20"/>
        </w:rPr>
        <w:t>Informacje poufne stanowią także tajemnicę przedsiębiorstwa w rozumieniu ustawy z dnia 16 kwietnia 1993 r. o zwalczaniu nieuczciwej konkurencji (Dz.U. z 2019 poz. 1010), mogą także stanowić także inne rodzaje tajemnic ustawowo chronionych i bez uszczerbku dla postanowień niniejszej Umowy podlegają ochronie na zasadach przewidzianych w stosownych przepisach.</w:t>
      </w:r>
    </w:p>
    <w:p w14:paraId="52AE1892" w14:textId="77777777" w:rsidR="009A6682" w:rsidRPr="00B27303" w:rsidRDefault="009A6682" w:rsidP="00E324AA">
      <w:pPr>
        <w:spacing w:after="160" w:line="259" w:lineRule="auto"/>
        <w:jc w:val="center"/>
        <w:rPr>
          <w:rFonts w:ascii="Century Gothic" w:hAnsi="Century Gothic" w:cstheme="minorHAnsi"/>
          <w:b/>
          <w:bCs/>
          <w:sz w:val="20"/>
          <w:szCs w:val="20"/>
        </w:rPr>
      </w:pPr>
    </w:p>
    <w:p w14:paraId="0CF076B2" w14:textId="4AA3FAA3" w:rsidR="00E324AA"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15</w:t>
      </w:r>
    </w:p>
    <w:p w14:paraId="0FD329C4" w14:textId="4CE6EEDC" w:rsidR="004517F1" w:rsidRDefault="004517F1" w:rsidP="00E324AA">
      <w:pPr>
        <w:spacing w:after="160" w:line="259" w:lineRule="auto"/>
        <w:jc w:val="center"/>
        <w:rPr>
          <w:rFonts w:ascii="Century Gothic" w:hAnsi="Century Gothic" w:cstheme="minorHAnsi"/>
          <w:b/>
          <w:bCs/>
          <w:sz w:val="20"/>
          <w:szCs w:val="20"/>
        </w:rPr>
      </w:pPr>
      <w:r>
        <w:rPr>
          <w:rFonts w:ascii="Century Gothic" w:hAnsi="Century Gothic" w:cstheme="minorHAnsi"/>
          <w:b/>
          <w:bCs/>
          <w:sz w:val="20"/>
          <w:szCs w:val="20"/>
        </w:rPr>
        <w:t>Waloryzacja wynagrodzenia</w:t>
      </w:r>
    </w:p>
    <w:p w14:paraId="3C99241D" w14:textId="58FA7F72" w:rsidR="00A20DFA" w:rsidRPr="00C6011A" w:rsidRDefault="00A20DFA" w:rsidP="007B06B3">
      <w:pPr>
        <w:numPr>
          <w:ilvl w:val="0"/>
          <w:numId w:val="50"/>
        </w:numPr>
        <w:spacing w:after="160" w:line="259" w:lineRule="auto"/>
        <w:jc w:val="both"/>
        <w:rPr>
          <w:rFonts w:ascii="Century Gothic" w:hAnsi="Century Gothic" w:cstheme="minorHAnsi"/>
          <w:sz w:val="20"/>
          <w:szCs w:val="20"/>
        </w:rPr>
      </w:pPr>
      <w:r w:rsidRPr="00C6011A">
        <w:rPr>
          <w:rFonts w:ascii="Century Gothic" w:hAnsi="Century Gothic" w:cstheme="minorHAnsi"/>
          <w:sz w:val="20"/>
          <w:szCs w:val="20"/>
        </w:rPr>
        <w:t>W przypadku zmian stawki podatku VAT, wysokości minimalnego wynagrodzenia za prace</w:t>
      </w:r>
      <w:r w:rsidRPr="00C6011A">
        <w:rPr>
          <w:rFonts w:ascii="Arial" w:hAnsi="Arial" w:cs="Arial"/>
          <w:sz w:val="20"/>
          <w:szCs w:val="20"/>
        </w:rPr>
        <w:t>̨</w:t>
      </w:r>
      <w:r w:rsidRPr="00C6011A">
        <w:rPr>
          <w:rFonts w:ascii="Century Gothic" w:hAnsi="Century Gothic" w:cstheme="minorHAnsi"/>
          <w:sz w:val="20"/>
          <w:szCs w:val="20"/>
        </w:rPr>
        <w:t>, wysokości minimalnej stawki godzinowej, zasad podlegania ubezpieczeniom społecznym lub ubezpieczeniu zdrowotnemu, wysokości stawki składki na ubezpieczenia społeczne lub zdrowotne, zasad gromadzenia i wysokości wpłat do pracowniczych planów kapitałowych, o których mowa w ustawie z dnia 4 października 2018 r. o pracowniczych planach kapitałowych, gdy zmiany te będą</w:t>
      </w:r>
      <w:r w:rsidRPr="00C6011A">
        <w:rPr>
          <w:rFonts w:ascii="Arial" w:hAnsi="Arial" w:cs="Arial"/>
          <w:sz w:val="20"/>
          <w:szCs w:val="20"/>
        </w:rPr>
        <w:t>̨</w:t>
      </w:r>
      <w:r w:rsidRPr="00C6011A">
        <w:rPr>
          <w:rFonts w:ascii="Century Gothic" w:hAnsi="Century Gothic" w:cstheme="minorHAnsi"/>
          <w:sz w:val="20"/>
          <w:szCs w:val="20"/>
        </w:rPr>
        <w:t xml:space="preserve"> miały wpływ na ponoszone przez Wykonawcę</w:t>
      </w:r>
      <w:r w:rsidRPr="00C6011A">
        <w:rPr>
          <w:rFonts w:ascii="Arial" w:hAnsi="Arial" w:cs="Arial"/>
          <w:sz w:val="20"/>
          <w:szCs w:val="20"/>
        </w:rPr>
        <w:t>̨</w:t>
      </w:r>
      <w:r w:rsidRPr="00C6011A">
        <w:rPr>
          <w:rFonts w:ascii="Century Gothic" w:hAnsi="Century Gothic" w:cstheme="minorHAnsi"/>
          <w:sz w:val="20"/>
          <w:szCs w:val="20"/>
        </w:rPr>
        <w:t xml:space="preserve"> koszty związane z wykonaniem przedmiotu Umowy, poprzez wzrost albo obniżenie tych kosztów, wynagrodzenie, o którym mowa w § </w:t>
      </w:r>
      <w:r>
        <w:rPr>
          <w:rFonts w:ascii="Century Gothic" w:hAnsi="Century Gothic" w:cstheme="minorHAnsi"/>
          <w:sz w:val="20"/>
          <w:szCs w:val="20"/>
        </w:rPr>
        <w:t>7</w:t>
      </w:r>
      <w:r w:rsidRPr="00C6011A">
        <w:rPr>
          <w:rFonts w:ascii="Century Gothic" w:hAnsi="Century Gothic" w:cstheme="minorHAnsi"/>
          <w:sz w:val="20"/>
          <w:szCs w:val="20"/>
        </w:rPr>
        <w:t xml:space="preserve"> ust. 1, na potrzeby rozliczania przedmiotu Umowy, będzie podlegało waloryzacji, pod warunkiem i przy spełnieniu wymogów określonych w ust. 2. </w:t>
      </w:r>
    </w:p>
    <w:p w14:paraId="5A0B49AB" w14:textId="77777777" w:rsidR="00A20DFA" w:rsidRPr="00C6011A" w:rsidRDefault="00A20DFA" w:rsidP="007B06B3">
      <w:pPr>
        <w:numPr>
          <w:ilvl w:val="0"/>
          <w:numId w:val="50"/>
        </w:numPr>
        <w:spacing w:after="160" w:line="259" w:lineRule="auto"/>
        <w:jc w:val="both"/>
        <w:rPr>
          <w:rFonts w:ascii="Century Gothic" w:hAnsi="Century Gothic" w:cstheme="minorHAnsi"/>
          <w:sz w:val="20"/>
          <w:szCs w:val="20"/>
        </w:rPr>
      </w:pPr>
      <w:r w:rsidRPr="00C6011A">
        <w:rPr>
          <w:rFonts w:ascii="Century Gothic" w:hAnsi="Century Gothic" w:cstheme="minorHAnsi"/>
          <w:sz w:val="20"/>
          <w:szCs w:val="20"/>
        </w:rPr>
        <w:t>Waloryzacja, dokonywana bę</w:t>
      </w:r>
      <w:r w:rsidRPr="00C6011A">
        <w:rPr>
          <w:rFonts w:ascii="Arial" w:hAnsi="Arial" w:cs="Arial"/>
          <w:sz w:val="20"/>
          <w:szCs w:val="20"/>
        </w:rPr>
        <w:t>d</w:t>
      </w:r>
      <w:r w:rsidRPr="00C6011A">
        <w:rPr>
          <w:rFonts w:ascii="Century Gothic" w:hAnsi="Century Gothic" w:cstheme="minorHAnsi"/>
          <w:sz w:val="20"/>
          <w:szCs w:val="20"/>
        </w:rPr>
        <w:t>zie na wniosek Wykonawcy w przypadku, gdy zmiany wskazane w ust. 1 mogą</w:t>
      </w:r>
      <w:r w:rsidRPr="00C6011A">
        <w:rPr>
          <w:rFonts w:ascii="Arial" w:hAnsi="Arial" w:cs="Arial"/>
          <w:sz w:val="20"/>
          <w:szCs w:val="20"/>
        </w:rPr>
        <w:t>̨</w:t>
      </w:r>
      <w:r w:rsidRPr="00C6011A">
        <w:rPr>
          <w:rFonts w:ascii="Century Gothic" w:hAnsi="Century Gothic" w:cstheme="minorHAnsi"/>
          <w:sz w:val="20"/>
          <w:szCs w:val="20"/>
        </w:rPr>
        <w:t xml:space="preserve"> wpłyną</w:t>
      </w:r>
      <w:r w:rsidRPr="00C6011A">
        <w:rPr>
          <w:rFonts w:ascii="Arial" w:hAnsi="Arial" w:cs="Arial"/>
          <w:sz w:val="20"/>
          <w:szCs w:val="20"/>
        </w:rPr>
        <w:t>ć</w:t>
      </w:r>
      <w:r w:rsidRPr="00C6011A">
        <w:rPr>
          <w:rFonts w:ascii="Century Gothic" w:hAnsi="Century Gothic" w:cstheme="minorHAnsi"/>
          <w:sz w:val="20"/>
          <w:szCs w:val="20"/>
        </w:rPr>
        <w:t xml:space="preserve">́ na wzrost kosztów ponoszonych przez niego w </w:t>
      </w:r>
      <w:r w:rsidRPr="00C6011A">
        <w:rPr>
          <w:rFonts w:ascii="Century Gothic" w:hAnsi="Century Gothic" w:cstheme="minorHAnsi"/>
          <w:sz w:val="20"/>
          <w:szCs w:val="20"/>
        </w:rPr>
        <w:lastRenderedPageBreak/>
        <w:t>zwią</w:t>
      </w:r>
      <w:r w:rsidRPr="00C6011A">
        <w:rPr>
          <w:rFonts w:ascii="Arial" w:hAnsi="Arial" w:cs="Arial"/>
          <w:sz w:val="20"/>
          <w:szCs w:val="20"/>
        </w:rPr>
        <w:t>z</w:t>
      </w:r>
      <w:r w:rsidRPr="00C6011A">
        <w:rPr>
          <w:rFonts w:ascii="Century Gothic" w:hAnsi="Century Gothic" w:cstheme="minorHAnsi"/>
          <w:sz w:val="20"/>
          <w:szCs w:val="20"/>
        </w:rPr>
        <w:t>ku z wykonaniem przedmiotu Umowy, bą</w:t>
      </w:r>
      <w:r w:rsidRPr="00C6011A">
        <w:rPr>
          <w:rFonts w:ascii="Arial" w:hAnsi="Arial" w:cs="Arial"/>
          <w:sz w:val="20"/>
          <w:szCs w:val="20"/>
        </w:rPr>
        <w:t>d</w:t>
      </w:r>
      <w:r w:rsidRPr="00C6011A">
        <w:rPr>
          <w:rFonts w:ascii="Century Gothic" w:hAnsi="Century Gothic" w:cstheme="minorHAnsi"/>
          <w:sz w:val="20"/>
          <w:szCs w:val="20"/>
        </w:rPr>
        <w:t>ź́ na wniosek Zamawiają</w:t>
      </w:r>
      <w:r w:rsidRPr="00C6011A">
        <w:rPr>
          <w:rFonts w:ascii="Arial" w:hAnsi="Arial" w:cs="Arial"/>
          <w:sz w:val="20"/>
          <w:szCs w:val="20"/>
        </w:rPr>
        <w:t>c</w:t>
      </w:r>
      <w:r w:rsidRPr="00C6011A">
        <w:rPr>
          <w:rFonts w:ascii="Century Gothic" w:hAnsi="Century Gothic" w:cstheme="minorHAnsi"/>
          <w:sz w:val="20"/>
          <w:szCs w:val="20"/>
        </w:rPr>
        <w:t>ego w przypadku, gdy zmiany wskazane w ust. 1 mo</w:t>
      </w:r>
      <w:r>
        <w:rPr>
          <w:rFonts w:ascii="Arial" w:hAnsi="Arial" w:cs="Arial"/>
          <w:sz w:val="20"/>
          <w:szCs w:val="20"/>
        </w:rPr>
        <w:t>gą</w:t>
      </w:r>
      <w:r w:rsidRPr="00C6011A">
        <w:rPr>
          <w:rFonts w:ascii="Century Gothic" w:hAnsi="Century Gothic" w:cstheme="minorHAnsi"/>
          <w:sz w:val="20"/>
          <w:szCs w:val="20"/>
        </w:rPr>
        <w:t xml:space="preserve"> wpłyną</w:t>
      </w:r>
      <w:r w:rsidRPr="00C6011A">
        <w:rPr>
          <w:rFonts w:ascii="Arial" w:hAnsi="Arial" w:cs="Arial"/>
          <w:sz w:val="20"/>
          <w:szCs w:val="20"/>
        </w:rPr>
        <w:t>ć</w:t>
      </w:r>
      <w:r w:rsidRPr="00C6011A">
        <w:rPr>
          <w:rFonts w:ascii="Century Gothic" w:hAnsi="Century Gothic" w:cstheme="minorHAnsi"/>
          <w:sz w:val="20"/>
          <w:szCs w:val="20"/>
        </w:rPr>
        <w:t>́ na obniż</w:t>
      </w:r>
      <w:r w:rsidRPr="00C6011A">
        <w:rPr>
          <w:rFonts w:ascii="Arial" w:hAnsi="Arial" w:cs="Arial"/>
          <w:sz w:val="20"/>
          <w:szCs w:val="20"/>
        </w:rPr>
        <w:t>e</w:t>
      </w:r>
      <w:r w:rsidRPr="00C6011A">
        <w:rPr>
          <w:rFonts w:ascii="Century Gothic" w:hAnsi="Century Gothic" w:cstheme="minorHAnsi"/>
          <w:sz w:val="20"/>
          <w:szCs w:val="20"/>
        </w:rPr>
        <w:t xml:space="preserve">nie tych kosztów. </w:t>
      </w:r>
    </w:p>
    <w:p w14:paraId="7E161CDA" w14:textId="394C5DC4" w:rsidR="00A20DFA" w:rsidRDefault="00A20DFA" w:rsidP="007B06B3">
      <w:pPr>
        <w:numPr>
          <w:ilvl w:val="0"/>
          <w:numId w:val="50"/>
        </w:numPr>
        <w:spacing w:after="160" w:line="259" w:lineRule="auto"/>
        <w:jc w:val="both"/>
        <w:rPr>
          <w:rFonts w:ascii="Century Gothic" w:hAnsi="Century Gothic" w:cstheme="minorHAnsi"/>
          <w:sz w:val="20"/>
          <w:szCs w:val="20"/>
        </w:rPr>
      </w:pPr>
      <w:r w:rsidRPr="00C6011A">
        <w:rPr>
          <w:rFonts w:ascii="Century Gothic" w:hAnsi="Century Gothic" w:cstheme="minorHAnsi"/>
          <w:sz w:val="20"/>
          <w:szCs w:val="20"/>
        </w:rPr>
        <w:t>W celu dokonania waloryzacji, w nastę</w:t>
      </w:r>
      <w:r w:rsidRPr="00C6011A">
        <w:rPr>
          <w:rFonts w:ascii="Arial" w:hAnsi="Arial" w:cs="Arial"/>
          <w:sz w:val="20"/>
          <w:szCs w:val="20"/>
        </w:rPr>
        <w:t>p</w:t>
      </w:r>
      <w:r w:rsidRPr="00C6011A">
        <w:rPr>
          <w:rFonts w:ascii="Century Gothic" w:hAnsi="Century Gothic" w:cstheme="minorHAnsi"/>
          <w:sz w:val="20"/>
          <w:szCs w:val="20"/>
        </w:rPr>
        <w:t>stwie zmiany stawki podatku VAT, Wykonawca zobowią</w:t>
      </w:r>
      <w:r w:rsidRPr="00C6011A">
        <w:rPr>
          <w:rFonts w:ascii="Arial" w:hAnsi="Arial" w:cs="Arial"/>
          <w:sz w:val="20"/>
          <w:szCs w:val="20"/>
        </w:rPr>
        <w:t>z</w:t>
      </w:r>
      <w:r w:rsidRPr="00C6011A">
        <w:rPr>
          <w:rFonts w:ascii="Century Gothic" w:hAnsi="Century Gothic" w:cstheme="minorHAnsi"/>
          <w:sz w:val="20"/>
          <w:szCs w:val="20"/>
        </w:rPr>
        <w:t>any bę</w:t>
      </w:r>
      <w:r w:rsidRPr="00C6011A">
        <w:rPr>
          <w:rFonts w:ascii="Arial" w:hAnsi="Arial" w:cs="Arial"/>
          <w:sz w:val="20"/>
          <w:szCs w:val="20"/>
        </w:rPr>
        <w:t>d</w:t>
      </w:r>
      <w:r w:rsidRPr="00C6011A">
        <w:rPr>
          <w:rFonts w:ascii="Century Gothic" w:hAnsi="Century Gothic" w:cstheme="minorHAnsi"/>
          <w:sz w:val="20"/>
          <w:szCs w:val="20"/>
        </w:rPr>
        <w:t>zie przedłoż</w:t>
      </w:r>
      <w:r w:rsidRPr="00C6011A">
        <w:rPr>
          <w:rFonts w:ascii="Arial" w:hAnsi="Arial" w:cs="Arial"/>
          <w:sz w:val="20"/>
          <w:szCs w:val="20"/>
        </w:rPr>
        <w:t>y</w:t>
      </w:r>
      <w:r w:rsidRPr="00C6011A">
        <w:rPr>
          <w:rFonts w:ascii="Century Gothic" w:hAnsi="Century Gothic" w:cstheme="minorHAnsi"/>
          <w:sz w:val="20"/>
          <w:szCs w:val="20"/>
        </w:rPr>
        <w:t>ć́ Zamawiają</w:t>
      </w:r>
      <w:r w:rsidRPr="00C6011A">
        <w:rPr>
          <w:rFonts w:ascii="Arial" w:hAnsi="Arial" w:cs="Arial"/>
          <w:sz w:val="20"/>
          <w:szCs w:val="20"/>
        </w:rPr>
        <w:t>c</w:t>
      </w:r>
      <w:r w:rsidRPr="00C6011A">
        <w:rPr>
          <w:rFonts w:ascii="Century Gothic" w:hAnsi="Century Gothic" w:cstheme="minorHAnsi"/>
          <w:sz w:val="20"/>
          <w:szCs w:val="20"/>
        </w:rPr>
        <w:t xml:space="preserve">emu: </w:t>
      </w:r>
    </w:p>
    <w:p w14:paraId="315DE170" w14:textId="72F843C2" w:rsidR="00A20DFA" w:rsidRPr="00C60DDE" w:rsidRDefault="00A20DFA" w:rsidP="008001DF">
      <w:pPr>
        <w:pStyle w:val="Akapitzlist"/>
        <w:numPr>
          <w:ilvl w:val="2"/>
          <w:numId w:val="52"/>
        </w:numPr>
        <w:spacing w:after="160" w:line="259" w:lineRule="auto"/>
        <w:ind w:left="1134" w:hanging="425"/>
        <w:jc w:val="both"/>
        <w:rPr>
          <w:rFonts w:ascii="Century Gothic" w:hAnsi="Century Gothic" w:cstheme="minorHAnsi"/>
          <w:sz w:val="20"/>
          <w:szCs w:val="20"/>
          <w:lang w:val="pl-PL"/>
        </w:rPr>
      </w:pPr>
      <w:r w:rsidRPr="00C60DDE">
        <w:rPr>
          <w:rFonts w:ascii="Century Gothic" w:hAnsi="Century Gothic" w:cstheme="minorHAnsi"/>
          <w:sz w:val="20"/>
          <w:szCs w:val="20"/>
          <w:lang w:val="pl-PL"/>
        </w:rPr>
        <w:t>uzasadnienie wpływu zmiany stawki podatku VAT na koszty Wykonawcy ponoszone w zwią</w:t>
      </w:r>
      <w:r w:rsidRPr="00C60DDE">
        <w:rPr>
          <w:rFonts w:ascii="Arial" w:hAnsi="Arial" w:cs="Arial"/>
          <w:sz w:val="20"/>
          <w:szCs w:val="20"/>
          <w:lang w:val="pl-PL"/>
        </w:rPr>
        <w:t>z</w:t>
      </w:r>
      <w:r w:rsidRPr="00C60DDE">
        <w:rPr>
          <w:rFonts w:ascii="Century Gothic" w:hAnsi="Century Gothic" w:cstheme="minorHAnsi"/>
          <w:sz w:val="20"/>
          <w:szCs w:val="20"/>
          <w:lang w:val="pl-PL"/>
        </w:rPr>
        <w:t>ku z wykonaniem przedmiotu Umowy, zawierają</w:t>
      </w:r>
      <w:r w:rsidRPr="00C60DDE">
        <w:rPr>
          <w:rFonts w:ascii="Arial" w:hAnsi="Arial" w:cs="Arial"/>
          <w:sz w:val="20"/>
          <w:szCs w:val="20"/>
          <w:lang w:val="pl-PL"/>
        </w:rPr>
        <w:t>c</w:t>
      </w:r>
      <w:r w:rsidRPr="00C60DDE">
        <w:rPr>
          <w:rFonts w:ascii="Century Gothic" w:hAnsi="Century Gothic" w:cstheme="minorHAnsi"/>
          <w:sz w:val="20"/>
          <w:szCs w:val="20"/>
          <w:lang w:val="pl-PL"/>
        </w:rPr>
        <w:t>e opis, w jaki sposób zmiana stawki VAT wpływa na wzrost albo obniż</w:t>
      </w:r>
      <w:r w:rsidRPr="00C60DDE">
        <w:rPr>
          <w:rFonts w:ascii="Arial" w:hAnsi="Arial" w:cs="Arial"/>
          <w:sz w:val="20"/>
          <w:szCs w:val="20"/>
          <w:lang w:val="pl-PL"/>
        </w:rPr>
        <w:t>e</w:t>
      </w:r>
      <w:r w:rsidRPr="00C60DDE">
        <w:rPr>
          <w:rFonts w:ascii="Century Gothic" w:hAnsi="Century Gothic" w:cstheme="minorHAnsi"/>
          <w:sz w:val="20"/>
          <w:szCs w:val="20"/>
          <w:lang w:val="pl-PL"/>
        </w:rPr>
        <w:t xml:space="preserve">nie tych kosztów, </w:t>
      </w:r>
    </w:p>
    <w:p w14:paraId="799E6478" w14:textId="77777777" w:rsidR="00A20DFA" w:rsidRPr="00C60DDE" w:rsidRDefault="00A20DFA" w:rsidP="008001DF">
      <w:pPr>
        <w:pStyle w:val="Akapitzlist"/>
        <w:numPr>
          <w:ilvl w:val="2"/>
          <w:numId w:val="52"/>
        </w:numPr>
        <w:spacing w:after="160" w:line="259" w:lineRule="auto"/>
        <w:ind w:left="1134" w:hanging="425"/>
        <w:jc w:val="both"/>
        <w:rPr>
          <w:rFonts w:ascii="Century Gothic" w:hAnsi="Century Gothic" w:cstheme="minorHAnsi"/>
          <w:sz w:val="20"/>
          <w:szCs w:val="20"/>
          <w:lang w:val="pl-PL"/>
        </w:rPr>
      </w:pPr>
      <w:r w:rsidRPr="00C60DDE">
        <w:rPr>
          <w:rFonts w:ascii="Century Gothic" w:hAnsi="Century Gothic" w:cstheme="minorHAnsi"/>
          <w:sz w:val="20"/>
          <w:szCs w:val="20"/>
          <w:lang w:val="pl-PL"/>
        </w:rPr>
        <w:t>kalkulację porównawczą</w:t>
      </w:r>
      <w:r w:rsidRPr="00C60DDE">
        <w:rPr>
          <w:rFonts w:ascii="Arial" w:hAnsi="Arial" w:cs="Arial"/>
          <w:sz w:val="20"/>
          <w:szCs w:val="20"/>
          <w:lang w:val="pl-PL"/>
        </w:rPr>
        <w:t>̨</w:t>
      </w:r>
      <w:r w:rsidRPr="00C60DDE">
        <w:rPr>
          <w:rFonts w:ascii="Century Gothic" w:hAnsi="Century Gothic" w:cstheme="minorHAnsi"/>
          <w:sz w:val="20"/>
          <w:szCs w:val="20"/>
          <w:lang w:val="pl-PL"/>
        </w:rPr>
        <w:t xml:space="preserve"> kosztów Wykonawcy ponoszonych przed i po zmianie, zawierają</w:t>
      </w:r>
      <w:r w:rsidRPr="00C60DDE">
        <w:rPr>
          <w:rFonts w:ascii="Arial" w:hAnsi="Arial" w:cs="Arial"/>
          <w:sz w:val="20"/>
          <w:szCs w:val="20"/>
          <w:lang w:val="pl-PL"/>
        </w:rPr>
        <w:t>c</w:t>
      </w:r>
      <w:r w:rsidRPr="00C60DDE">
        <w:rPr>
          <w:rFonts w:ascii="Century Gothic" w:hAnsi="Century Gothic" w:cstheme="minorHAnsi"/>
          <w:sz w:val="20"/>
          <w:szCs w:val="20"/>
          <w:lang w:val="pl-PL"/>
        </w:rPr>
        <w:t>ą</w:t>
      </w:r>
      <w:r w:rsidRPr="00C60DDE">
        <w:rPr>
          <w:rFonts w:ascii="Arial" w:hAnsi="Arial" w:cs="Arial"/>
          <w:sz w:val="20"/>
          <w:szCs w:val="20"/>
          <w:lang w:val="pl-PL"/>
        </w:rPr>
        <w:t>̨</w:t>
      </w:r>
      <w:r w:rsidRPr="00C60DDE">
        <w:rPr>
          <w:rFonts w:ascii="Century Gothic" w:hAnsi="Century Gothic" w:cstheme="minorHAnsi"/>
          <w:sz w:val="20"/>
          <w:szCs w:val="20"/>
          <w:lang w:val="pl-PL"/>
        </w:rPr>
        <w:t xml:space="preserve"> informacje o kosztach wykonania przedmiotu Umowy, z której bę</w:t>
      </w:r>
      <w:r w:rsidRPr="00C60DDE">
        <w:rPr>
          <w:rFonts w:ascii="Arial" w:hAnsi="Arial" w:cs="Arial"/>
          <w:sz w:val="20"/>
          <w:szCs w:val="20"/>
          <w:lang w:val="pl-PL"/>
        </w:rPr>
        <w:t>d</w:t>
      </w:r>
      <w:r w:rsidRPr="00C60DDE">
        <w:rPr>
          <w:rFonts w:ascii="Century Gothic" w:hAnsi="Century Gothic" w:cstheme="minorHAnsi"/>
          <w:sz w:val="20"/>
          <w:szCs w:val="20"/>
          <w:lang w:val="pl-PL"/>
        </w:rPr>
        <w:t>zie wynikało, jaka była stawka podatku VAT lub podatku akcyzowego i wysokość́ wynagrodzenia brutto przed zmiana</w:t>
      </w:r>
      <w:r w:rsidRPr="00C60DDE">
        <w:rPr>
          <w:rFonts w:ascii="Arial" w:hAnsi="Arial" w:cs="Arial"/>
          <w:sz w:val="20"/>
          <w:szCs w:val="20"/>
          <w:lang w:val="pl-PL"/>
        </w:rPr>
        <w:t>̨</w:t>
      </w:r>
      <w:r w:rsidRPr="00C60DDE">
        <w:rPr>
          <w:rFonts w:ascii="Century Gothic" w:hAnsi="Century Gothic" w:cstheme="minorHAnsi"/>
          <w:sz w:val="20"/>
          <w:szCs w:val="20"/>
          <w:lang w:val="pl-PL"/>
        </w:rPr>
        <w:t>, a jakie bę</w:t>
      </w:r>
      <w:r w:rsidRPr="00C60DDE">
        <w:rPr>
          <w:rFonts w:ascii="Arial" w:hAnsi="Arial" w:cs="Arial"/>
          <w:sz w:val="20"/>
          <w:szCs w:val="20"/>
          <w:lang w:val="pl-PL"/>
        </w:rPr>
        <w:t>d</w:t>
      </w:r>
      <w:r w:rsidRPr="00C60DDE">
        <w:rPr>
          <w:rFonts w:ascii="Century Gothic" w:hAnsi="Century Gothic" w:cstheme="minorHAnsi"/>
          <w:sz w:val="20"/>
          <w:szCs w:val="20"/>
          <w:lang w:val="pl-PL"/>
        </w:rPr>
        <w:t>ą</w:t>
      </w:r>
      <w:r w:rsidRPr="00C60DDE">
        <w:rPr>
          <w:rFonts w:ascii="Arial" w:hAnsi="Arial" w:cs="Arial"/>
          <w:sz w:val="20"/>
          <w:szCs w:val="20"/>
          <w:lang w:val="pl-PL"/>
        </w:rPr>
        <w:t>̨</w:t>
      </w:r>
      <w:r w:rsidRPr="00C60DDE">
        <w:rPr>
          <w:rFonts w:ascii="Century Gothic" w:hAnsi="Century Gothic" w:cstheme="minorHAnsi"/>
          <w:sz w:val="20"/>
          <w:szCs w:val="20"/>
          <w:lang w:val="pl-PL"/>
        </w:rPr>
        <w:t xml:space="preserve"> to wielkości po zmianie. </w:t>
      </w:r>
    </w:p>
    <w:p w14:paraId="4C81472E" w14:textId="28E223BA" w:rsidR="00A20DFA" w:rsidRPr="00C6011A" w:rsidRDefault="00A20DFA" w:rsidP="007B06B3">
      <w:pPr>
        <w:numPr>
          <w:ilvl w:val="0"/>
          <w:numId w:val="50"/>
        </w:numPr>
        <w:spacing w:after="160" w:line="259" w:lineRule="auto"/>
        <w:jc w:val="both"/>
        <w:rPr>
          <w:rFonts w:ascii="Century Gothic" w:hAnsi="Century Gothic" w:cstheme="minorHAnsi"/>
          <w:sz w:val="20"/>
          <w:szCs w:val="20"/>
        </w:rPr>
      </w:pPr>
      <w:r w:rsidRPr="00C6011A">
        <w:rPr>
          <w:rFonts w:ascii="Century Gothic" w:hAnsi="Century Gothic" w:cstheme="minorHAnsi"/>
          <w:sz w:val="20"/>
          <w:szCs w:val="20"/>
        </w:rPr>
        <w:t>W celu dokonania waloryzacji, w nastę</w:t>
      </w:r>
      <w:r w:rsidRPr="00C6011A">
        <w:rPr>
          <w:rFonts w:ascii="Arial" w:hAnsi="Arial" w:cs="Arial"/>
          <w:sz w:val="20"/>
          <w:szCs w:val="20"/>
        </w:rPr>
        <w:t>p</w:t>
      </w:r>
      <w:r w:rsidRPr="00C6011A">
        <w:rPr>
          <w:rFonts w:ascii="Century Gothic" w:hAnsi="Century Gothic" w:cstheme="minorHAnsi"/>
          <w:sz w:val="20"/>
          <w:szCs w:val="20"/>
        </w:rPr>
        <w:t>stwie zmian pozostałych obcią</w:t>
      </w:r>
      <w:r w:rsidRPr="00C6011A">
        <w:rPr>
          <w:rFonts w:ascii="Arial" w:hAnsi="Arial" w:cs="Arial"/>
          <w:sz w:val="20"/>
          <w:szCs w:val="20"/>
        </w:rPr>
        <w:t>ż</w:t>
      </w:r>
      <w:r w:rsidRPr="00C6011A">
        <w:rPr>
          <w:rFonts w:ascii="Century Gothic" w:hAnsi="Century Gothic" w:cstheme="minorHAnsi"/>
          <w:sz w:val="20"/>
          <w:szCs w:val="20"/>
        </w:rPr>
        <w:t>e</w:t>
      </w:r>
      <w:r w:rsidRPr="00C6011A">
        <w:rPr>
          <w:rFonts w:ascii="Arial" w:hAnsi="Arial" w:cs="Arial"/>
          <w:sz w:val="20"/>
          <w:szCs w:val="20"/>
        </w:rPr>
        <w:t>ń</w:t>
      </w:r>
      <w:r w:rsidRPr="00C6011A">
        <w:rPr>
          <w:rFonts w:ascii="Century Gothic" w:hAnsi="Century Gothic" w:cstheme="minorHAnsi"/>
          <w:sz w:val="20"/>
          <w:szCs w:val="20"/>
        </w:rPr>
        <w:t>́ publicznoprawnych, wymienionych w ust. 1, Wykonawca zobowią</w:t>
      </w:r>
      <w:r w:rsidRPr="00C6011A">
        <w:rPr>
          <w:rFonts w:ascii="Arial" w:hAnsi="Arial" w:cs="Arial"/>
          <w:sz w:val="20"/>
          <w:szCs w:val="20"/>
        </w:rPr>
        <w:t>z</w:t>
      </w:r>
      <w:r w:rsidRPr="00C6011A">
        <w:rPr>
          <w:rFonts w:ascii="Century Gothic" w:hAnsi="Century Gothic" w:cstheme="minorHAnsi"/>
          <w:sz w:val="20"/>
          <w:szCs w:val="20"/>
        </w:rPr>
        <w:t>any bę</w:t>
      </w:r>
      <w:r w:rsidRPr="00C6011A">
        <w:rPr>
          <w:rFonts w:ascii="Arial" w:hAnsi="Arial" w:cs="Arial"/>
          <w:sz w:val="20"/>
          <w:szCs w:val="20"/>
        </w:rPr>
        <w:t>d</w:t>
      </w:r>
      <w:r w:rsidRPr="00C6011A">
        <w:rPr>
          <w:rFonts w:ascii="Century Gothic" w:hAnsi="Century Gothic" w:cstheme="minorHAnsi"/>
          <w:sz w:val="20"/>
          <w:szCs w:val="20"/>
        </w:rPr>
        <w:t>zie przedłoż</w:t>
      </w:r>
      <w:r w:rsidRPr="00C6011A">
        <w:rPr>
          <w:rFonts w:ascii="Arial" w:hAnsi="Arial" w:cs="Arial"/>
          <w:sz w:val="20"/>
          <w:szCs w:val="20"/>
        </w:rPr>
        <w:t>y</w:t>
      </w:r>
      <w:r w:rsidRPr="00C6011A">
        <w:rPr>
          <w:rFonts w:ascii="Century Gothic" w:hAnsi="Century Gothic" w:cstheme="minorHAnsi"/>
          <w:sz w:val="20"/>
          <w:szCs w:val="20"/>
        </w:rPr>
        <w:t>ć Zamawiają</w:t>
      </w:r>
      <w:r w:rsidRPr="00C6011A">
        <w:rPr>
          <w:rFonts w:ascii="Arial" w:hAnsi="Arial" w:cs="Arial"/>
          <w:sz w:val="20"/>
          <w:szCs w:val="20"/>
        </w:rPr>
        <w:t>c</w:t>
      </w:r>
      <w:r w:rsidRPr="00C6011A">
        <w:rPr>
          <w:rFonts w:ascii="Century Gothic" w:hAnsi="Century Gothic" w:cstheme="minorHAnsi"/>
          <w:sz w:val="20"/>
          <w:szCs w:val="20"/>
        </w:rPr>
        <w:t xml:space="preserve">emu: </w:t>
      </w:r>
    </w:p>
    <w:p w14:paraId="169485A8" w14:textId="1FE3B251" w:rsidR="00A20DFA" w:rsidRPr="00A20DFA" w:rsidRDefault="00A20DFA" w:rsidP="007B06B3">
      <w:pPr>
        <w:pStyle w:val="Akapitzlist"/>
        <w:numPr>
          <w:ilvl w:val="1"/>
          <w:numId w:val="50"/>
        </w:numPr>
        <w:spacing w:after="160" w:line="259" w:lineRule="auto"/>
        <w:jc w:val="both"/>
        <w:rPr>
          <w:rFonts w:ascii="Century Gothic" w:hAnsi="Century Gothic" w:cstheme="minorHAnsi"/>
          <w:sz w:val="20"/>
          <w:szCs w:val="20"/>
          <w:lang w:val="pl-PL"/>
        </w:rPr>
      </w:pPr>
      <w:r w:rsidRPr="00A20DFA">
        <w:rPr>
          <w:rFonts w:ascii="Century Gothic" w:hAnsi="Century Gothic" w:cstheme="minorHAnsi"/>
          <w:sz w:val="20"/>
          <w:szCs w:val="20"/>
          <w:lang w:val="pl-PL"/>
        </w:rPr>
        <w:t>uzasadnienie wpływu zmiany wysokości minimalnego wynagrodzenia za prace</w:t>
      </w:r>
      <w:r w:rsidRPr="00A20DFA">
        <w:rPr>
          <w:rFonts w:ascii="Arial" w:hAnsi="Arial" w:cs="Arial"/>
          <w:sz w:val="20"/>
          <w:szCs w:val="20"/>
          <w:lang w:val="pl-PL"/>
        </w:rPr>
        <w:t>̨</w:t>
      </w:r>
      <w:r w:rsidRPr="00A20DFA">
        <w:rPr>
          <w:rFonts w:ascii="Century Gothic" w:hAnsi="Century Gothic" w:cstheme="minorHAnsi"/>
          <w:sz w:val="20"/>
          <w:szCs w:val="20"/>
          <w:lang w:val="pl-PL"/>
        </w:rPr>
        <w:t xml:space="preserve"> albo zmiany minimalnej stawki godzinowej lub zmiany zasad podlegania ubezpieczeniom społecznym lub ubezpieczeniu zdrowotnemu lub zmiany wysokości stawki składki na ubezpieczenia społeczne lub zdrowotne, lub zmiany zasad gromadzenia i wysokości wpłat do pracowniczych planów kapitałowych na koszty Wykonawcy ponoszone w zwią</w:t>
      </w:r>
      <w:r w:rsidRPr="00A20DFA">
        <w:rPr>
          <w:rFonts w:ascii="Arial" w:hAnsi="Arial" w:cs="Arial"/>
          <w:sz w:val="20"/>
          <w:szCs w:val="20"/>
          <w:lang w:val="pl-PL"/>
        </w:rPr>
        <w:t>z</w:t>
      </w:r>
      <w:r w:rsidRPr="00A20DFA">
        <w:rPr>
          <w:rFonts w:ascii="Century Gothic" w:hAnsi="Century Gothic" w:cstheme="minorHAnsi"/>
          <w:sz w:val="20"/>
          <w:szCs w:val="20"/>
          <w:lang w:val="pl-PL"/>
        </w:rPr>
        <w:t>ku z realizacja</w:t>
      </w:r>
      <w:r w:rsidRPr="00A20DFA">
        <w:rPr>
          <w:rFonts w:ascii="Arial" w:hAnsi="Arial" w:cs="Arial"/>
          <w:sz w:val="20"/>
          <w:szCs w:val="20"/>
          <w:lang w:val="pl-PL"/>
        </w:rPr>
        <w:t>̨</w:t>
      </w:r>
      <w:r w:rsidRPr="00A20DFA">
        <w:rPr>
          <w:rFonts w:ascii="Century Gothic" w:hAnsi="Century Gothic" w:cstheme="minorHAnsi"/>
          <w:sz w:val="20"/>
          <w:szCs w:val="20"/>
          <w:lang w:val="pl-PL"/>
        </w:rPr>
        <w:t xml:space="preserve"> przedmiotu Umowy, zawierają</w:t>
      </w:r>
      <w:r w:rsidRPr="00A20DFA">
        <w:rPr>
          <w:rFonts w:ascii="Arial" w:hAnsi="Arial" w:cs="Arial"/>
          <w:sz w:val="20"/>
          <w:szCs w:val="20"/>
          <w:lang w:val="pl-PL"/>
        </w:rPr>
        <w:t>c</w:t>
      </w:r>
      <w:r w:rsidRPr="00A20DFA">
        <w:rPr>
          <w:rFonts w:ascii="Century Gothic" w:hAnsi="Century Gothic" w:cstheme="minorHAnsi"/>
          <w:sz w:val="20"/>
          <w:szCs w:val="20"/>
          <w:lang w:val="pl-PL"/>
        </w:rPr>
        <w:t>e opis, w jaki sposób przedmiotowe zmiany wpływają</w:t>
      </w:r>
      <w:r w:rsidRPr="00A20DFA">
        <w:rPr>
          <w:rFonts w:ascii="Arial" w:hAnsi="Arial" w:cs="Arial"/>
          <w:sz w:val="20"/>
          <w:szCs w:val="20"/>
          <w:lang w:val="pl-PL"/>
        </w:rPr>
        <w:t>̨</w:t>
      </w:r>
      <w:r w:rsidRPr="00A20DFA">
        <w:rPr>
          <w:rFonts w:ascii="Century Gothic" w:hAnsi="Century Gothic" w:cstheme="minorHAnsi"/>
          <w:sz w:val="20"/>
          <w:szCs w:val="20"/>
          <w:lang w:val="pl-PL"/>
        </w:rPr>
        <w:t xml:space="preserve"> na wzrost albo obniż</w:t>
      </w:r>
      <w:r w:rsidRPr="00A20DFA">
        <w:rPr>
          <w:rFonts w:ascii="Arial" w:hAnsi="Arial" w:cs="Arial"/>
          <w:sz w:val="20"/>
          <w:szCs w:val="20"/>
          <w:lang w:val="pl-PL"/>
        </w:rPr>
        <w:t>e</w:t>
      </w:r>
      <w:r w:rsidRPr="00A20DFA">
        <w:rPr>
          <w:rFonts w:ascii="Century Gothic" w:hAnsi="Century Gothic" w:cstheme="minorHAnsi"/>
          <w:sz w:val="20"/>
          <w:szCs w:val="20"/>
          <w:lang w:val="pl-PL"/>
        </w:rPr>
        <w:t>nie tych kosztów oraz zawierają</w:t>
      </w:r>
      <w:r w:rsidRPr="00A20DFA">
        <w:rPr>
          <w:rFonts w:ascii="Arial" w:hAnsi="Arial" w:cs="Arial"/>
          <w:sz w:val="20"/>
          <w:szCs w:val="20"/>
          <w:lang w:val="pl-PL"/>
        </w:rPr>
        <w:t>c</w:t>
      </w:r>
      <w:r w:rsidRPr="00A20DFA">
        <w:rPr>
          <w:rFonts w:ascii="Century Gothic" w:hAnsi="Century Gothic" w:cstheme="minorHAnsi"/>
          <w:sz w:val="20"/>
          <w:szCs w:val="20"/>
          <w:lang w:val="pl-PL"/>
        </w:rPr>
        <w:t>e informacje o liczbie osób zatrudnionych przez Wykonawcę</w:t>
      </w:r>
      <w:r w:rsidRPr="00A20DFA">
        <w:rPr>
          <w:rFonts w:ascii="Arial" w:hAnsi="Arial" w:cs="Arial"/>
          <w:sz w:val="20"/>
          <w:szCs w:val="20"/>
          <w:lang w:val="pl-PL"/>
        </w:rPr>
        <w:t>̨</w:t>
      </w:r>
      <w:r w:rsidRPr="00A20DFA">
        <w:rPr>
          <w:rFonts w:ascii="Century Gothic" w:hAnsi="Century Gothic" w:cstheme="minorHAnsi"/>
          <w:sz w:val="20"/>
          <w:szCs w:val="20"/>
          <w:lang w:val="pl-PL"/>
        </w:rPr>
        <w:t xml:space="preserve"> do realizacji Umowy, liczby przepracowywanych przez te osoby roboczogodzin, rodzaju posiadanych przez te osoby umów łączących te osoby z Wykonawcą stosunkiem prawnym, </w:t>
      </w:r>
    </w:p>
    <w:p w14:paraId="5AD83E9E" w14:textId="3E1D2031" w:rsidR="00A20DFA" w:rsidRPr="00A20DFA" w:rsidRDefault="00A20DFA" w:rsidP="007B06B3">
      <w:pPr>
        <w:numPr>
          <w:ilvl w:val="1"/>
          <w:numId w:val="50"/>
        </w:numPr>
        <w:spacing w:after="160" w:line="259" w:lineRule="auto"/>
        <w:jc w:val="both"/>
        <w:rPr>
          <w:rFonts w:ascii="Century Gothic" w:hAnsi="Century Gothic" w:cstheme="minorHAnsi"/>
          <w:sz w:val="20"/>
          <w:szCs w:val="20"/>
        </w:rPr>
      </w:pPr>
      <w:r w:rsidRPr="00A20DFA">
        <w:rPr>
          <w:rFonts w:ascii="Century Gothic" w:hAnsi="Century Gothic" w:cstheme="minorHAnsi"/>
          <w:sz w:val="20"/>
          <w:szCs w:val="20"/>
        </w:rPr>
        <w:t>szczegółową kalkulację porównawczą̨ kosztów ponoszonych przed oraz po zaistnieniu zdarzeń́, o których mowa w pkt 1), bę</w:t>
      </w:r>
      <w:r w:rsidRPr="00A20DFA">
        <w:rPr>
          <w:rFonts w:ascii="Arial" w:hAnsi="Arial" w:cs="Arial"/>
          <w:sz w:val="20"/>
          <w:szCs w:val="20"/>
        </w:rPr>
        <w:t>d</w:t>
      </w:r>
      <w:r w:rsidRPr="00A20DFA">
        <w:rPr>
          <w:rFonts w:ascii="Century Gothic" w:hAnsi="Century Gothic" w:cstheme="minorHAnsi"/>
          <w:sz w:val="20"/>
          <w:szCs w:val="20"/>
        </w:rPr>
        <w:t>ąc</w:t>
      </w:r>
      <w:r w:rsidRPr="00A20DFA">
        <w:rPr>
          <w:rFonts w:ascii="Arial" w:hAnsi="Arial" w:cs="Arial"/>
          <w:sz w:val="20"/>
          <w:szCs w:val="20"/>
        </w:rPr>
        <w:t>y</w:t>
      </w:r>
      <w:r w:rsidRPr="00A20DFA">
        <w:rPr>
          <w:rFonts w:ascii="Century Gothic" w:hAnsi="Century Gothic" w:cstheme="minorHAnsi"/>
          <w:sz w:val="20"/>
          <w:szCs w:val="20"/>
        </w:rPr>
        <w:t>ch podstawa</w:t>
      </w:r>
      <w:r w:rsidRPr="00A20DFA">
        <w:rPr>
          <w:rFonts w:ascii="Arial" w:hAnsi="Arial" w:cs="Arial"/>
          <w:sz w:val="20"/>
          <w:szCs w:val="20"/>
        </w:rPr>
        <w:t>̨</w:t>
      </w:r>
      <w:r w:rsidRPr="00A20DFA">
        <w:rPr>
          <w:rFonts w:ascii="Century Gothic" w:hAnsi="Century Gothic" w:cstheme="minorHAnsi"/>
          <w:sz w:val="20"/>
          <w:szCs w:val="20"/>
        </w:rPr>
        <w:t xml:space="preserve"> zmian kosztów, zawierają</w:t>
      </w:r>
      <w:r w:rsidRPr="00A20DFA">
        <w:rPr>
          <w:rFonts w:ascii="Arial" w:hAnsi="Arial" w:cs="Arial"/>
          <w:sz w:val="20"/>
          <w:szCs w:val="20"/>
        </w:rPr>
        <w:t>c</w:t>
      </w:r>
      <w:r w:rsidRPr="00A20DFA">
        <w:rPr>
          <w:rFonts w:ascii="Century Gothic" w:hAnsi="Century Gothic" w:cstheme="minorHAnsi"/>
          <w:sz w:val="20"/>
          <w:szCs w:val="20"/>
        </w:rPr>
        <w:t>ą</w:t>
      </w:r>
      <w:r w:rsidRPr="00A20DFA">
        <w:rPr>
          <w:rFonts w:ascii="Arial" w:hAnsi="Arial" w:cs="Arial"/>
          <w:sz w:val="20"/>
          <w:szCs w:val="20"/>
        </w:rPr>
        <w:t>̨</w:t>
      </w:r>
      <w:r w:rsidRPr="00A20DFA">
        <w:rPr>
          <w:rFonts w:ascii="Century Gothic" w:hAnsi="Century Gothic" w:cstheme="minorHAnsi"/>
          <w:sz w:val="20"/>
          <w:szCs w:val="20"/>
        </w:rPr>
        <w:t xml:space="preserve">: </w:t>
      </w:r>
    </w:p>
    <w:p w14:paraId="34E72344" w14:textId="498C94A3" w:rsidR="00A20DFA" w:rsidRPr="00CB3138" w:rsidRDefault="00A20DFA" w:rsidP="007B06B3">
      <w:pPr>
        <w:pStyle w:val="Akapitzlist"/>
        <w:numPr>
          <w:ilvl w:val="2"/>
          <w:numId w:val="50"/>
        </w:numPr>
        <w:spacing w:after="160" w:line="259" w:lineRule="auto"/>
        <w:jc w:val="both"/>
        <w:rPr>
          <w:rFonts w:ascii="Century Gothic" w:hAnsi="Century Gothic" w:cstheme="minorHAnsi"/>
          <w:sz w:val="20"/>
          <w:szCs w:val="20"/>
          <w:lang w:val="pl-PL"/>
        </w:rPr>
      </w:pPr>
      <w:r w:rsidRPr="00CB3138">
        <w:rPr>
          <w:rFonts w:ascii="Century Gothic" w:hAnsi="Century Gothic" w:cstheme="minorHAnsi"/>
          <w:sz w:val="20"/>
          <w:szCs w:val="20"/>
          <w:lang w:val="pl-PL"/>
        </w:rPr>
        <w:t>informacj</w:t>
      </w:r>
      <w:r w:rsidR="00CB3138">
        <w:rPr>
          <w:rFonts w:ascii="Century Gothic" w:hAnsi="Century Gothic" w:cstheme="minorHAnsi"/>
          <w:sz w:val="20"/>
          <w:szCs w:val="20"/>
          <w:lang w:val="pl-PL"/>
        </w:rPr>
        <w:t>ę</w:t>
      </w:r>
      <w:r w:rsidRPr="00CB3138">
        <w:rPr>
          <w:rFonts w:ascii="Century Gothic" w:hAnsi="Century Gothic" w:cstheme="minorHAnsi"/>
          <w:sz w:val="20"/>
          <w:szCs w:val="20"/>
          <w:lang w:val="pl-PL"/>
        </w:rPr>
        <w:t xml:space="preserve"> o zastosowanym sposobie (metodzie) liczenia, </w:t>
      </w:r>
    </w:p>
    <w:p w14:paraId="2A6496A0" w14:textId="0958F06D" w:rsidR="00A20DFA" w:rsidRPr="00CB3138" w:rsidRDefault="00A20DFA" w:rsidP="007B06B3">
      <w:pPr>
        <w:numPr>
          <w:ilvl w:val="2"/>
          <w:numId w:val="50"/>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informacj</w:t>
      </w:r>
      <w:r w:rsidR="00CB3138">
        <w:rPr>
          <w:rFonts w:ascii="Century Gothic" w:hAnsi="Century Gothic" w:cstheme="minorHAnsi"/>
          <w:sz w:val="20"/>
          <w:szCs w:val="20"/>
        </w:rPr>
        <w:t>ę</w:t>
      </w:r>
      <w:r w:rsidRPr="00CB3138">
        <w:rPr>
          <w:rFonts w:ascii="Century Gothic" w:hAnsi="Century Gothic" w:cstheme="minorHAnsi"/>
          <w:sz w:val="20"/>
          <w:szCs w:val="20"/>
        </w:rPr>
        <w:t xml:space="preserve"> o podstawach i </w:t>
      </w:r>
      <w:r w:rsidR="00CB3138" w:rsidRPr="00CB3138">
        <w:rPr>
          <w:rFonts w:ascii="Century Gothic" w:hAnsi="Century Gothic" w:cstheme="minorHAnsi"/>
          <w:sz w:val="20"/>
          <w:szCs w:val="20"/>
        </w:rPr>
        <w:t>założeniach</w:t>
      </w:r>
      <w:r w:rsidRPr="00CB3138">
        <w:rPr>
          <w:rFonts w:ascii="Century Gothic" w:hAnsi="Century Gothic" w:cstheme="minorHAnsi"/>
          <w:sz w:val="20"/>
          <w:szCs w:val="20"/>
        </w:rPr>
        <w:t xml:space="preserve">, co do </w:t>
      </w:r>
      <w:r w:rsidR="00CB3138" w:rsidRPr="00CB3138">
        <w:rPr>
          <w:rFonts w:ascii="Century Gothic" w:hAnsi="Century Gothic" w:cstheme="minorHAnsi"/>
          <w:sz w:val="20"/>
          <w:szCs w:val="20"/>
        </w:rPr>
        <w:t>wysokości</w:t>
      </w:r>
      <w:r w:rsidRPr="00CB3138">
        <w:rPr>
          <w:rFonts w:ascii="Century Gothic" w:hAnsi="Century Gothic" w:cstheme="minorHAnsi"/>
          <w:sz w:val="20"/>
          <w:szCs w:val="20"/>
        </w:rPr>
        <w:t xml:space="preserve"> dotychczasowych i przyszłych </w:t>
      </w:r>
      <w:r w:rsidR="00CB3138" w:rsidRPr="00CB3138">
        <w:rPr>
          <w:rFonts w:ascii="Century Gothic" w:hAnsi="Century Gothic" w:cstheme="minorHAnsi"/>
          <w:sz w:val="20"/>
          <w:szCs w:val="20"/>
        </w:rPr>
        <w:t>kosztów</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zwią</w:t>
      </w:r>
      <w:r w:rsidR="00CB3138" w:rsidRPr="00CB3138">
        <w:rPr>
          <w:rFonts w:ascii="Arial" w:hAnsi="Arial" w:cs="Arial"/>
          <w:sz w:val="20"/>
          <w:szCs w:val="20"/>
        </w:rPr>
        <w:t>z</w:t>
      </w:r>
      <w:r w:rsidR="00CB3138" w:rsidRPr="00CB3138">
        <w:rPr>
          <w:rFonts w:ascii="Century Gothic" w:hAnsi="Century Gothic" w:cstheme="minorHAnsi"/>
          <w:sz w:val="20"/>
          <w:szCs w:val="20"/>
        </w:rPr>
        <w:t>anych</w:t>
      </w:r>
      <w:r w:rsidRPr="00CB3138">
        <w:rPr>
          <w:rFonts w:ascii="Century Gothic" w:hAnsi="Century Gothic" w:cstheme="minorHAnsi"/>
          <w:sz w:val="20"/>
          <w:szCs w:val="20"/>
        </w:rPr>
        <w:t xml:space="preserve"> z </w:t>
      </w:r>
      <w:r w:rsidR="00CB3138" w:rsidRPr="00CB3138">
        <w:rPr>
          <w:rFonts w:ascii="Century Gothic" w:hAnsi="Century Gothic" w:cstheme="minorHAnsi"/>
          <w:sz w:val="20"/>
          <w:szCs w:val="20"/>
        </w:rPr>
        <w:t>obcią</w:t>
      </w:r>
      <w:r w:rsidR="00CB3138" w:rsidRPr="00CB3138">
        <w:rPr>
          <w:rFonts w:ascii="Arial" w:hAnsi="Arial" w:cs="Arial"/>
          <w:sz w:val="20"/>
          <w:szCs w:val="20"/>
        </w:rPr>
        <w:t>ż</w:t>
      </w:r>
      <w:r w:rsidR="00CB3138" w:rsidRPr="00CB3138">
        <w:rPr>
          <w:rFonts w:ascii="Century Gothic" w:hAnsi="Century Gothic" w:cstheme="minorHAnsi"/>
          <w:sz w:val="20"/>
          <w:szCs w:val="20"/>
        </w:rPr>
        <w:t>e</w:t>
      </w:r>
      <w:r w:rsidR="00CB3138" w:rsidRPr="00CB3138">
        <w:rPr>
          <w:rFonts w:ascii="Arial" w:hAnsi="Arial" w:cs="Arial"/>
          <w:sz w:val="20"/>
          <w:szCs w:val="20"/>
        </w:rPr>
        <w:t>n</w:t>
      </w:r>
      <w:r w:rsidR="00CB3138" w:rsidRPr="00CB3138">
        <w:rPr>
          <w:rFonts w:ascii="Century Gothic" w:hAnsi="Century Gothic" w:cstheme="minorHAnsi"/>
          <w:sz w:val="20"/>
          <w:szCs w:val="20"/>
        </w:rPr>
        <w:t>iami</w:t>
      </w:r>
      <w:r w:rsidRPr="00CB3138">
        <w:rPr>
          <w:rFonts w:ascii="Century Gothic" w:hAnsi="Century Gothic" w:cstheme="minorHAnsi"/>
          <w:sz w:val="20"/>
          <w:szCs w:val="20"/>
        </w:rPr>
        <w:t xml:space="preserve">, wymienionymi w pkt 1), </w:t>
      </w:r>
      <w:r w:rsidR="00CB3138" w:rsidRPr="00CB3138">
        <w:rPr>
          <w:rFonts w:ascii="Century Gothic" w:hAnsi="Century Gothic" w:cstheme="minorHAnsi"/>
          <w:sz w:val="20"/>
          <w:szCs w:val="20"/>
        </w:rPr>
        <w:t>które</w:t>
      </w:r>
      <w:r w:rsidRPr="00CB3138">
        <w:rPr>
          <w:rFonts w:ascii="Century Gothic" w:hAnsi="Century Gothic" w:cstheme="minorHAnsi"/>
          <w:sz w:val="20"/>
          <w:szCs w:val="20"/>
        </w:rPr>
        <w:t xml:space="preserve"> zostały </w:t>
      </w:r>
      <w:r w:rsidR="00CB3138" w:rsidRPr="00CB3138">
        <w:rPr>
          <w:rFonts w:ascii="Century Gothic" w:hAnsi="Century Gothic" w:cstheme="minorHAnsi"/>
          <w:sz w:val="20"/>
          <w:szCs w:val="20"/>
        </w:rPr>
        <w:t>przyję</w:t>
      </w:r>
      <w:r w:rsidR="00CB3138" w:rsidRPr="00CB3138">
        <w:rPr>
          <w:rFonts w:ascii="Arial" w:hAnsi="Arial" w:cs="Arial"/>
          <w:sz w:val="20"/>
          <w:szCs w:val="20"/>
        </w:rPr>
        <w:t>t</w:t>
      </w:r>
      <w:r w:rsidR="00CB3138" w:rsidRPr="00CB3138">
        <w:rPr>
          <w:rFonts w:ascii="Century Gothic" w:hAnsi="Century Gothic" w:cstheme="minorHAnsi"/>
          <w:sz w:val="20"/>
          <w:szCs w:val="20"/>
        </w:rPr>
        <w:t>e</w:t>
      </w:r>
      <w:r w:rsidRPr="00CB3138">
        <w:rPr>
          <w:rFonts w:ascii="Century Gothic" w:hAnsi="Century Gothic" w:cstheme="minorHAnsi"/>
          <w:sz w:val="20"/>
          <w:szCs w:val="20"/>
        </w:rPr>
        <w:t xml:space="preserve"> przy kalkulacji cen i </w:t>
      </w:r>
      <w:r w:rsidR="00CB3138" w:rsidRPr="00CB3138">
        <w:rPr>
          <w:rFonts w:ascii="Century Gothic" w:hAnsi="Century Gothic" w:cstheme="minorHAnsi"/>
          <w:sz w:val="20"/>
          <w:szCs w:val="20"/>
        </w:rPr>
        <w:t>kosztów</w:t>
      </w:r>
      <w:r w:rsidRPr="00CB3138">
        <w:rPr>
          <w:rFonts w:ascii="Century Gothic" w:hAnsi="Century Gothic" w:cstheme="minorHAnsi"/>
          <w:sz w:val="20"/>
          <w:szCs w:val="20"/>
        </w:rPr>
        <w:t xml:space="preserve"> dokonanej przed zmiana</w:t>
      </w:r>
      <w:r w:rsidRPr="00CB3138">
        <w:rPr>
          <w:rFonts w:ascii="Arial" w:hAnsi="Arial" w:cs="Arial"/>
          <w:sz w:val="20"/>
          <w:szCs w:val="20"/>
        </w:rPr>
        <w:t>̨</w:t>
      </w:r>
      <w:r w:rsidRPr="00CB3138">
        <w:rPr>
          <w:rFonts w:ascii="Century Gothic" w:hAnsi="Century Gothic" w:cstheme="minorHAnsi"/>
          <w:sz w:val="20"/>
          <w:szCs w:val="20"/>
        </w:rPr>
        <w:t xml:space="preserve"> oraz kalkulacji cen i </w:t>
      </w:r>
      <w:r w:rsidR="00CB3138" w:rsidRPr="00CB3138">
        <w:rPr>
          <w:rFonts w:ascii="Century Gothic" w:hAnsi="Century Gothic" w:cstheme="minorHAnsi"/>
          <w:sz w:val="20"/>
          <w:szCs w:val="20"/>
        </w:rPr>
        <w:t>kosztów</w:t>
      </w:r>
      <w:r w:rsidRPr="00CB3138">
        <w:rPr>
          <w:rFonts w:ascii="Century Gothic" w:hAnsi="Century Gothic" w:cstheme="minorHAnsi"/>
          <w:sz w:val="20"/>
          <w:szCs w:val="20"/>
        </w:rPr>
        <w:t xml:space="preserve"> dokonywanej po zmianie, o </w:t>
      </w:r>
      <w:r w:rsidR="00CB3138" w:rsidRPr="00CB3138">
        <w:rPr>
          <w:rFonts w:ascii="Century Gothic" w:hAnsi="Century Gothic" w:cstheme="minorHAnsi"/>
          <w:sz w:val="20"/>
          <w:szCs w:val="20"/>
        </w:rPr>
        <w:t>której</w:t>
      </w:r>
      <w:r w:rsidRPr="00CB3138">
        <w:rPr>
          <w:rFonts w:ascii="Century Gothic" w:hAnsi="Century Gothic" w:cstheme="minorHAnsi"/>
          <w:sz w:val="20"/>
          <w:szCs w:val="20"/>
        </w:rPr>
        <w:t xml:space="preserve"> mowa w pkt 1) wraz z </w:t>
      </w:r>
      <w:r w:rsidR="00CB3138" w:rsidRPr="00CB3138">
        <w:rPr>
          <w:rFonts w:ascii="Century Gothic" w:hAnsi="Century Gothic" w:cstheme="minorHAnsi"/>
          <w:sz w:val="20"/>
          <w:szCs w:val="20"/>
        </w:rPr>
        <w:t>przedłoż</w:t>
      </w:r>
      <w:r w:rsidR="00CB3138" w:rsidRPr="00CB3138">
        <w:rPr>
          <w:rFonts w:ascii="Arial" w:hAnsi="Arial" w:cs="Arial"/>
          <w:sz w:val="20"/>
          <w:szCs w:val="20"/>
        </w:rPr>
        <w:t>e</w:t>
      </w:r>
      <w:r w:rsidR="00CB3138" w:rsidRPr="00CB3138">
        <w:rPr>
          <w:rFonts w:ascii="Century Gothic" w:hAnsi="Century Gothic" w:cstheme="minorHAnsi"/>
          <w:sz w:val="20"/>
          <w:szCs w:val="20"/>
        </w:rPr>
        <w:t>niem</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dokumentów</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potwierdzają</w:t>
      </w:r>
      <w:r w:rsidR="00CB3138" w:rsidRPr="00CB3138">
        <w:rPr>
          <w:rFonts w:ascii="Arial" w:hAnsi="Arial" w:cs="Arial"/>
          <w:sz w:val="20"/>
          <w:szCs w:val="20"/>
        </w:rPr>
        <w:t>c</w:t>
      </w:r>
      <w:r w:rsidR="00CB3138" w:rsidRPr="00CB3138">
        <w:rPr>
          <w:rFonts w:ascii="Century Gothic" w:hAnsi="Century Gothic" w:cstheme="minorHAnsi"/>
          <w:sz w:val="20"/>
          <w:szCs w:val="20"/>
        </w:rPr>
        <w:t>ych</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prawidłowość</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przyję</w:t>
      </w:r>
      <w:r w:rsidR="00CB3138" w:rsidRPr="00CB3138">
        <w:rPr>
          <w:rFonts w:ascii="Arial" w:hAnsi="Arial" w:cs="Arial"/>
          <w:sz w:val="20"/>
          <w:szCs w:val="20"/>
        </w:rPr>
        <w:t>t</w:t>
      </w:r>
      <w:r w:rsidR="00CB3138" w:rsidRPr="00CB3138">
        <w:rPr>
          <w:rFonts w:ascii="Century Gothic" w:hAnsi="Century Gothic" w:cstheme="minorHAnsi"/>
          <w:sz w:val="20"/>
          <w:szCs w:val="20"/>
        </w:rPr>
        <w:t>ych</w:t>
      </w:r>
      <w:r w:rsidRPr="00CB3138">
        <w:rPr>
          <w:rFonts w:ascii="Century Gothic" w:hAnsi="Century Gothic" w:cstheme="minorHAnsi"/>
          <w:sz w:val="20"/>
          <w:szCs w:val="20"/>
        </w:rPr>
        <w:t xml:space="preserve"> podstaw i </w:t>
      </w:r>
      <w:r w:rsidR="00CB3138" w:rsidRPr="00CB3138">
        <w:rPr>
          <w:rFonts w:ascii="Century Gothic" w:hAnsi="Century Gothic" w:cstheme="minorHAnsi"/>
          <w:sz w:val="20"/>
          <w:szCs w:val="20"/>
        </w:rPr>
        <w:t>założ</w:t>
      </w:r>
      <w:r w:rsidR="00CB3138">
        <w:rPr>
          <w:rFonts w:ascii="Arial" w:hAnsi="Arial" w:cs="Arial"/>
          <w:sz w:val="20"/>
          <w:szCs w:val="20"/>
        </w:rPr>
        <w:t>eń</w:t>
      </w:r>
      <w:r w:rsidRPr="00CB3138">
        <w:rPr>
          <w:rFonts w:ascii="Century Gothic" w:hAnsi="Century Gothic" w:cstheme="minorHAnsi"/>
          <w:sz w:val="20"/>
          <w:szCs w:val="20"/>
        </w:rPr>
        <w:t xml:space="preserve">, </w:t>
      </w:r>
    </w:p>
    <w:p w14:paraId="6FF34167" w14:textId="082A98B9" w:rsidR="00A20DFA" w:rsidRDefault="00A20DFA" w:rsidP="007B06B3">
      <w:pPr>
        <w:numPr>
          <w:ilvl w:val="2"/>
          <w:numId w:val="50"/>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 xml:space="preserve">wyliczenie </w:t>
      </w:r>
      <w:r w:rsidR="00CB3138" w:rsidRPr="00CB3138">
        <w:rPr>
          <w:rFonts w:ascii="Century Gothic" w:hAnsi="Century Gothic" w:cstheme="minorHAnsi"/>
          <w:sz w:val="20"/>
          <w:szCs w:val="20"/>
        </w:rPr>
        <w:t>wysokości</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kosztów</w:t>
      </w:r>
      <w:r w:rsidRPr="00CB3138">
        <w:rPr>
          <w:rFonts w:ascii="Century Gothic" w:hAnsi="Century Gothic" w:cstheme="minorHAnsi"/>
          <w:sz w:val="20"/>
          <w:szCs w:val="20"/>
        </w:rPr>
        <w:t xml:space="preserve"> w odniesieniu do liczby </w:t>
      </w:r>
      <w:r w:rsidR="00CB3138" w:rsidRPr="00CB3138">
        <w:rPr>
          <w:rFonts w:ascii="Century Gothic" w:hAnsi="Century Gothic" w:cstheme="minorHAnsi"/>
          <w:sz w:val="20"/>
          <w:szCs w:val="20"/>
        </w:rPr>
        <w:t>osób</w:t>
      </w:r>
      <w:r w:rsidRPr="00CB3138">
        <w:rPr>
          <w:rFonts w:ascii="Century Gothic" w:hAnsi="Century Gothic" w:cstheme="minorHAnsi"/>
          <w:sz w:val="20"/>
          <w:szCs w:val="20"/>
        </w:rPr>
        <w:t xml:space="preserve"> zatrudnionych przez </w:t>
      </w:r>
      <w:r w:rsidR="00CB3138" w:rsidRPr="00CB3138">
        <w:rPr>
          <w:rFonts w:ascii="Century Gothic" w:hAnsi="Century Gothic" w:cstheme="minorHAnsi"/>
          <w:sz w:val="20"/>
          <w:szCs w:val="20"/>
        </w:rPr>
        <w:t>Wykonawcę</w:t>
      </w:r>
      <w:r w:rsidRPr="00CB3138">
        <w:rPr>
          <w:rFonts w:ascii="Century Gothic" w:hAnsi="Century Gothic" w:cstheme="minorHAnsi"/>
          <w:sz w:val="20"/>
          <w:szCs w:val="20"/>
        </w:rPr>
        <w:t>̨ do realizacji Umowy, liczby przepracowywanych przez te osoby roboczogodzin</w:t>
      </w:r>
      <w:r w:rsidRPr="00A20DFA">
        <w:rPr>
          <w:rFonts w:ascii="Century Gothic" w:hAnsi="Century Gothic" w:cstheme="minorHAnsi"/>
          <w:sz w:val="20"/>
          <w:szCs w:val="20"/>
        </w:rPr>
        <w:t xml:space="preserve"> oraz rodzaju posiadanych przez nie </w:t>
      </w:r>
      <w:r w:rsidR="00CB3138" w:rsidRPr="00A20DFA">
        <w:rPr>
          <w:rFonts w:ascii="Century Gothic" w:hAnsi="Century Gothic" w:cstheme="minorHAnsi"/>
          <w:sz w:val="20"/>
          <w:szCs w:val="20"/>
        </w:rPr>
        <w:t>umów</w:t>
      </w:r>
      <w:r w:rsidRPr="00A20DFA">
        <w:rPr>
          <w:rFonts w:ascii="Century Gothic" w:hAnsi="Century Gothic" w:cstheme="minorHAnsi"/>
          <w:sz w:val="20"/>
          <w:szCs w:val="20"/>
        </w:rPr>
        <w:t xml:space="preserve">, </w:t>
      </w:r>
    </w:p>
    <w:p w14:paraId="6220FEFB" w14:textId="7E859E34" w:rsidR="00A20DFA" w:rsidRPr="00CB3138" w:rsidRDefault="00A20DFA" w:rsidP="007B06B3">
      <w:pPr>
        <w:numPr>
          <w:ilvl w:val="2"/>
          <w:numId w:val="50"/>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 xml:space="preserve">informacje, z </w:t>
      </w:r>
      <w:r w:rsidR="00CB3138" w:rsidRPr="00CB3138">
        <w:rPr>
          <w:rFonts w:ascii="Century Gothic" w:hAnsi="Century Gothic" w:cstheme="minorHAnsi"/>
          <w:sz w:val="20"/>
          <w:szCs w:val="20"/>
        </w:rPr>
        <w:t>których</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bę</w:t>
      </w:r>
      <w:r w:rsidR="00CB3138" w:rsidRPr="00CB3138">
        <w:rPr>
          <w:rFonts w:ascii="Arial" w:hAnsi="Arial" w:cs="Arial"/>
          <w:sz w:val="20"/>
          <w:szCs w:val="20"/>
        </w:rPr>
        <w:t>d</w:t>
      </w:r>
      <w:r w:rsidR="00CB3138" w:rsidRPr="00CB3138">
        <w:rPr>
          <w:rFonts w:ascii="Century Gothic" w:hAnsi="Century Gothic" w:cstheme="minorHAnsi"/>
          <w:sz w:val="20"/>
          <w:szCs w:val="20"/>
        </w:rPr>
        <w:t>zie</w:t>
      </w:r>
      <w:r w:rsidRPr="00CB3138">
        <w:rPr>
          <w:rFonts w:ascii="Century Gothic" w:hAnsi="Century Gothic" w:cstheme="minorHAnsi"/>
          <w:sz w:val="20"/>
          <w:szCs w:val="20"/>
        </w:rPr>
        <w:t xml:space="preserve"> wynikało jak te koszty </w:t>
      </w:r>
      <w:r w:rsidR="00CB3138" w:rsidRPr="00CB3138">
        <w:rPr>
          <w:rFonts w:ascii="Century Gothic" w:hAnsi="Century Gothic" w:cstheme="minorHAnsi"/>
          <w:sz w:val="20"/>
          <w:szCs w:val="20"/>
        </w:rPr>
        <w:t>przekładają</w:t>
      </w:r>
      <w:r w:rsidRPr="00CB3138">
        <w:rPr>
          <w:rFonts w:ascii="Arial" w:hAnsi="Arial" w:cs="Arial"/>
          <w:sz w:val="20"/>
          <w:szCs w:val="20"/>
        </w:rPr>
        <w:t>̨</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się</w:t>
      </w:r>
      <w:r w:rsidRPr="00CB3138">
        <w:rPr>
          <w:rFonts w:ascii="Arial" w:hAnsi="Arial" w:cs="Arial"/>
          <w:sz w:val="20"/>
          <w:szCs w:val="20"/>
        </w:rPr>
        <w:t>̨</w:t>
      </w:r>
      <w:r w:rsidRPr="00CB3138">
        <w:rPr>
          <w:rFonts w:ascii="Century Gothic" w:hAnsi="Century Gothic" w:cstheme="minorHAnsi"/>
          <w:sz w:val="20"/>
          <w:szCs w:val="20"/>
        </w:rPr>
        <w:t xml:space="preserve"> na </w:t>
      </w:r>
      <w:r w:rsidR="00CB3138" w:rsidRPr="00CB3138">
        <w:rPr>
          <w:rFonts w:ascii="Century Gothic" w:hAnsi="Century Gothic" w:cstheme="minorHAnsi"/>
          <w:sz w:val="20"/>
          <w:szCs w:val="20"/>
        </w:rPr>
        <w:t>cenę</w:t>
      </w:r>
      <w:r w:rsidRPr="00CB3138">
        <w:rPr>
          <w:rFonts w:ascii="Arial" w:hAnsi="Arial" w:cs="Arial"/>
          <w:sz w:val="20"/>
          <w:szCs w:val="20"/>
        </w:rPr>
        <w:t>̨</w:t>
      </w:r>
      <w:r w:rsidRPr="00CB3138">
        <w:rPr>
          <w:rFonts w:ascii="Century Gothic" w:hAnsi="Century Gothic" w:cstheme="minorHAnsi"/>
          <w:sz w:val="20"/>
          <w:szCs w:val="20"/>
        </w:rPr>
        <w:t xml:space="preserve"> podana</w:t>
      </w:r>
      <w:r w:rsidRPr="00CB3138">
        <w:rPr>
          <w:rFonts w:ascii="Arial" w:hAnsi="Arial" w:cs="Arial"/>
          <w:sz w:val="20"/>
          <w:szCs w:val="20"/>
        </w:rPr>
        <w:t>̨</w:t>
      </w:r>
      <w:r w:rsidRPr="00CB3138">
        <w:rPr>
          <w:rFonts w:ascii="Century Gothic" w:hAnsi="Century Gothic" w:cstheme="minorHAnsi"/>
          <w:sz w:val="20"/>
          <w:szCs w:val="20"/>
        </w:rPr>
        <w:t xml:space="preserve"> w § </w:t>
      </w:r>
      <w:r w:rsidR="00CB3138">
        <w:rPr>
          <w:rFonts w:ascii="Century Gothic" w:hAnsi="Century Gothic" w:cstheme="minorHAnsi"/>
          <w:sz w:val="20"/>
          <w:szCs w:val="20"/>
        </w:rPr>
        <w:t>7</w:t>
      </w:r>
      <w:r w:rsidRPr="00CB3138">
        <w:rPr>
          <w:rFonts w:ascii="Century Gothic" w:hAnsi="Century Gothic" w:cstheme="minorHAnsi"/>
          <w:sz w:val="20"/>
          <w:szCs w:val="20"/>
        </w:rPr>
        <w:t xml:space="preserve"> ust. 1 i jaki jest ich udział w kosztach </w:t>
      </w:r>
      <w:r w:rsidR="00CB3138" w:rsidRPr="00CB3138">
        <w:rPr>
          <w:rFonts w:ascii="Century Gothic" w:hAnsi="Century Gothic" w:cstheme="minorHAnsi"/>
          <w:sz w:val="20"/>
          <w:szCs w:val="20"/>
        </w:rPr>
        <w:t>wynikają</w:t>
      </w:r>
      <w:r w:rsidR="00CB3138" w:rsidRPr="00CB3138">
        <w:rPr>
          <w:rFonts w:ascii="Arial" w:hAnsi="Arial" w:cs="Arial"/>
          <w:sz w:val="20"/>
          <w:szCs w:val="20"/>
        </w:rPr>
        <w:t>c</w:t>
      </w:r>
      <w:r w:rsidR="00CB3138" w:rsidRPr="00CB3138">
        <w:rPr>
          <w:rFonts w:ascii="Century Gothic" w:hAnsi="Century Gothic" w:cstheme="minorHAnsi"/>
          <w:sz w:val="20"/>
          <w:szCs w:val="20"/>
        </w:rPr>
        <w:t>ych</w:t>
      </w:r>
      <w:r w:rsidRPr="00CB3138">
        <w:rPr>
          <w:rFonts w:ascii="Century Gothic" w:hAnsi="Century Gothic" w:cstheme="minorHAnsi"/>
          <w:sz w:val="20"/>
          <w:szCs w:val="20"/>
        </w:rPr>
        <w:t xml:space="preserve"> ze zmian. </w:t>
      </w:r>
    </w:p>
    <w:p w14:paraId="26E2D90C" w14:textId="230019C1" w:rsidR="00A20DFA" w:rsidRPr="00A20DFA" w:rsidRDefault="00CB3138" w:rsidP="007B06B3">
      <w:pPr>
        <w:numPr>
          <w:ilvl w:val="0"/>
          <w:numId w:val="51"/>
        </w:numPr>
        <w:spacing w:after="160" w:line="259" w:lineRule="auto"/>
        <w:jc w:val="both"/>
        <w:rPr>
          <w:rFonts w:ascii="Century Gothic" w:hAnsi="Century Gothic" w:cstheme="minorHAnsi"/>
          <w:sz w:val="20"/>
          <w:szCs w:val="20"/>
        </w:rPr>
      </w:pPr>
      <w:r w:rsidRPr="00A20DFA">
        <w:rPr>
          <w:rFonts w:ascii="Century Gothic" w:hAnsi="Century Gothic" w:cstheme="minorHAnsi"/>
          <w:sz w:val="20"/>
          <w:szCs w:val="20"/>
        </w:rPr>
        <w:t>Zamawiają</w:t>
      </w:r>
      <w:r w:rsidRPr="00A20DFA">
        <w:rPr>
          <w:rFonts w:ascii="Arial" w:hAnsi="Arial" w:cs="Arial"/>
          <w:sz w:val="20"/>
          <w:szCs w:val="20"/>
        </w:rPr>
        <w:t>c</w:t>
      </w:r>
      <w:r w:rsidRPr="00A20DFA">
        <w:rPr>
          <w:rFonts w:ascii="Century Gothic" w:hAnsi="Century Gothic" w:cstheme="minorHAnsi"/>
          <w:sz w:val="20"/>
          <w:szCs w:val="20"/>
        </w:rPr>
        <w:t>y</w:t>
      </w:r>
      <w:r w:rsidR="00A20DFA" w:rsidRPr="00A20DFA">
        <w:rPr>
          <w:rFonts w:ascii="Century Gothic" w:hAnsi="Century Gothic" w:cstheme="minorHAnsi"/>
          <w:sz w:val="20"/>
          <w:szCs w:val="20"/>
        </w:rPr>
        <w:t xml:space="preserve"> dokona weryfikacji </w:t>
      </w:r>
      <w:r w:rsidRPr="00A20DFA">
        <w:rPr>
          <w:rFonts w:ascii="Century Gothic" w:hAnsi="Century Gothic" w:cstheme="minorHAnsi"/>
          <w:sz w:val="20"/>
          <w:szCs w:val="20"/>
        </w:rPr>
        <w:t>zasadności</w:t>
      </w:r>
      <w:r w:rsidR="00A20DFA" w:rsidRPr="00A20DFA">
        <w:rPr>
          <w:rFonts w:ascii="Century Gothic" w:hAnsi="Century Gothic" w:cstheme="minorHAnsi"/>
          <w:sz w:val="20"/>
          <w:szCs w:val="20"/>
        </w:rPr>
        <w:t xml:space="preserve"> informacji zawartych w uzasadnianiach oraz </w:t>
      </w:r>
      <w:r w:rsidRPr="00A20DFA">
        <w:rPr>
          <w:rFonts w:ascii="Century Gothic" w:hAnsi="Century Gothic" w:cstheme="minorHAnsi"/>
          <w:sz w:val="20"/>
          <w:szCs w:val="20"/>
        </w:rPr>
        <w:t>zasadności</w:t>
      </w:r>
      <w:r w:rsidR="00A20DFA" w:rsidRPr="00A20DFA">
        <w:rPr>
          <w:rFonts w:ascii="Century Gothic" w:hAnsi="Century Gothic" w:cstheme="minorHAnsi"/>
          <w:sz w:val="20"/>
          <w:szCs w:val="20"/>
        </w:rPr>
        <w:t xml:space="preserve"> i </w:t>
      </w:r>
      <w:r w:rsidRPr="00A20DFA">
        <w:rPr>
          <w:rFonts w:ascii="Century Gothic" w:hAnsi="Century Gothic" w:cstheme="minorHAnsi"/>
          <w:sz w:val="20"/>
          <w:szCs w:val="20"/>
        </w:rPr>
        <w:t>poprawności</w:t>
      </w:r>
      <w:r w:rsidR="00A20DFA" w:rsidRPr="00A20DFA">
        <w:rPr>
          <w:rFonts w:ascii="Century Gothic" w:hAnsi="Century Gothic" w:cstheme="minorHAnsi"/>
          <w:sz w:val="20"/>
          <w:szCs w:val="20"/>
        </w:rPr>
        <w:t xml:space="preserve"> </w:t>
      </w:r>
      <w:r w:rsidRPr="00A20DFA">
        <w:rPr>
          <w:rFonts w:ascii="Century Gothic" w:hAnsi="Century Gothic" w:cstheme="minorHAnsi"/>
          <w:sz w:val="20"/>
          <w:szCs w:val="20"/>
        </w:rPr>
        <w:t>wyliczeń</w:t>
      </w:r>
      <w:r w:rsidR="00A20DFA" w:rsidRPr="00A20DFA">
        <w:rPr>
          <w:rFonts w:ascii="Century Gothic" w:hAnsi="Century Gothic" w:cstheme="minorHAnsi"/>
          <w:sz w:val="20"/>
          <w:szCs w:val="20"/>
        </w:rPr>
        <w:t xml:space="preserve">́ przedstawionych w kalkulacjach, o </w:t>
      </w:r>
      <w:r w:rsidRPr="00A20DFA">
        <w:rPr>
          <w:rFonts w:ascii="Century Gothic" w:hAnsi="Century Gothic" w:cstheme="minorHAnsi"/>
          <w:sz w:val="20"/>
          <w:szCs w:val="20"/>
        </w:rPr>
        <w:t>których</w:t>
      </w:r>
      <w:r w:rsidR="00A20DFA" w:rsidRPr="00A20DFA">
        <w:rPr>
          <w:rFonts w:ascii="Century Gothic" w:hAnsi="Century Gothic" w:cstheme="minorHAnsi"/>
          <w:sz w:val="20"/>
          <w:szCs w:val="20"/>
        </w:rPr>
        <w:t xml:space="preserve"> mowa w ust. 3 i 4. W przypadku pozytywnej weryfikacji przedstawionych </w:t>
      </w:r>
      <w:r w:rsidRPr="00A20DFA">
        <w:rPr>
          <w:rFonts w:ascii="Century Gothic" w:hAnsi="Century Gothic" w:cstheme="minorHAnsi"/>
          <w:sz w:val="20"/>
          <w:szCs w:val="20"/>
        </w:rPr>
        <w:t>uzasadnień</w:t>
      </w:r>
      <w:r w:rsidR="00A20DFA" w:rsidRPr="00A20DFA">
        <w:rPr>
          <w:rFonts w:ascii="Century Gothic" w:hAnsi="Century Gothic" w:cstheme="minorHAnsi"/>
          <w:sz w:val="20"/>
          <w:szCs w:val="20"/>
        </w:rPr>
        <w:t xml:space="preserve">́ i kalkulacji </w:t>
      </w:r>
      <w:r w:rsidRPr="00A20DFA">
        <w:rPr>
          <w:rFonts w:ascii="Century Gothic" w:hAnsi="Century Gothic" w:cstheme="minorHAnsi"/>
          <w:sz w:val="20"/>
          <w:szCs w:val="20"/>
        </w:rPr>
        <w:t>Zamawiają</w:t>
      </w:r>
      <w:r w:rsidRPr="00A20DFA">
        <w:rPr>
          <w:rFonts w:ascii="Arial" w:hAnsi="Arial" w:cs="Arial"/>
          <w:sz w:val="20"/>
          <w:szCs w:val="20"/>
        </w:rPr>
        <w:t>c</w:t>
      </w:r>
      <w:r w:rsidRPr="00A20DFA">
        <w:rPr>
          <w:rFonts w:ascii="Century Gothic" w:hAnsi="Century Gothic" w:cstheme="minorHAnsi"/>
          <w:sz w:val="20"/>
          <w:szCs w:val="20"/>
        </w:rPr>
        <w:t>y</w:t>
      </w:r>
      <w:r w:rsidR="00A20DFA" w:rsidRPr="00A20DFA">
        <w:rPr>
          <w:rFonts w:ascii="Century Gothic" w:hAnsi="Century Gothic" w:cstheme="minorHAnsi"/>
          <w:sz w:val="20"/>
          <w:szCs w:val="20"/>
        </w:rPr>
        <w:t xml:space="preserve"> </w:t>
      </w:r>
      <w:r w:rsidRPr="00A20DFA">
        <w:rPr>
          <w:rFonts w:ascii="Century Gothic" w:hAnsi="Century Gothic" w:cstheme="minorHAnsi"/>
          <w:sz w:val="20"/>
          <w:szCs w:val="20"/>
        </w:rPr>
        <w:t>przekaż</w:t>
      </w:r>
      <w:r w:rsidRPr="00A20DFA">
        <w:rPr>
          <w:rFonts w:ascii="Arial" w:hAnsi="Arial" w:cs="Arial"/>
          <w:sz w:val="20"/>
          <w:szCs w:val="20"/>
        </w:rPr>
        <w:t>e</w:t>
      </w:r>
      <w:r w:rsidR="00A20DFA" w:rsidRPr="00A20DFA">
        <w:rPr>
          <w:rFonts w:ascii="Century Gothic" w:hAnsi="Century Gothic" w:cstheme="minorHAnsi"/>
          <w:sz w:val="20"/>
          <w:szCs w:val="20"/>
        </w:rPr>
        <w:t xml:space="preserve"> Wykonawcy informacje</w:t>
      </w:r>
      <w:r w:rsidR="00A20DFA" w:rsidRPr="00A20DFA">
        <w:rPr>
          <w:rFonts w:ascii="Arial" w:hAnsi="Arial" w:cs="Arial"/>
          <w:sz w:val="20"/>
          <w:szCs w:val="20"/>
        </w:rPr>
        <w:t>̨</w:t>
      </w:r>
      <w:r w:rsidR="00A20DFA" w:rsidRPr="00A20DFA">
        <w:rPr>
          <w:rFonts w:ascii="Century Gothic" w:hAnsi="Century Gothic" w:cstheme="minorHAnsi"/>
          <w:sz w:val="20"/>
          <w:szCs w:val="20"/>
        </w:rPr>
        <w:t xml:space="preserve"> </w:t>
      </w:r>
      <w:r w:rsidRPr="00A20DFA">
        <w:rPr>
          <w:rFonts w:ascii="Century Gothic" w:hAnsi="Century Gothic" w:cstheme="minorHAnsi"/>
          <w:sz w:val="20"/>
          <w:szCs w:val="20"/>
        </w:rPr>
        <w:t>potwierdzają</w:t>
      </w:r>
      <w:r w:rsidRPr="00A20DFA">
        <w:rPr>
          <w:rFonts w:ascii="Arial" w:hAnsi="Arial" w:cs="Arial"/>
          <w:sz w:val="20"/>
          <w:szCs w:val="20"/>
        </w:rPr>
        <w:t>c</w:t>
      </w:r>
      <w:r w:rsidRPr="00A20DFA">
        <w:rPr>
          <w:rFonts w:ascii="Century Gothic" w:hAnsi="Century Gothic" w:cstheme="minorHAnsi"/>
          <w:sz w:val="20"/>
          <w:szCs w:val="20"/>
        </w:rPr>
        <w:t>ą</w:t>
      </w:r>
      <w:r w:rsidR="00A20DFA" w:rsidRPr="00A20DFA">
        <w:rPr>
          <w:rFonts w:ascii="Arial" w:hAnsi="Arial" w:cs="Arial"/>
          <w:sz w:val="20"/>
          <w:szCs w:val="20"/>
        </w:rPr>
        <w:t>̨</w:t>
      </w:r>
      <w:r w:rsidR="00A20DFA" w:rsidRPr="00A20DFA">
        <w:rPr>
          <w:rFonts w:ascii="Century Gothic" w:hAnsi="Century Gothic" w:cstheme="minorHAnsi"/>
          <w:sz w:val="20"/>
          <w:szCs w:val="20"/>
        </w:rPr>
        <w:t xml:space="preserve"> ten fakt. W </w:t>
      </w:r>
      <w:r w:rsidR="00A20DFA" w:rsidRPr="00A20DFA">
        <w:rPr>
          <w:rFonts w:ascii="Century Gothic" w:hAnsi="Century Gothic" w:cstheme="minorHAnsi"/>
          <w:sz w:val="20"/>
          <w:szCs w:val="20"/>
        </w:rPr>
        <w:lastRenderedPageBreak/>
        <w:t xml:space="preserve">przypadku negatywnej weryfikacji </w:t>
      </w:r>
      <w:r w:rsidRPr="00A20DFA">
        <w:rPr>
          <w:rFonts w:ascii="Century Gothic" w:hAnsi="Century Gothic" w:cstheme="minorHAnsi"/>
          <w:sz w:val="20"/>
          <w:szCs w:val="20"/>
        </w:rPr>
        <w:t>uzasadnień</w:t>
      </w:r>
      <w:r w:rsidR="00A20DFA" w:rsidRPr="00A20DFA">
        <w:rPr>
          <w:rFonts w:ascii="Century Gothic" w:hAnsi="Century Gothic" w:cstheme="minorHAnsi"/>
          <w:sz w:val="20"/>
          <w:szCs w:val="20"/>
        </w:rPr>
        <w:t xml:space="preserve">́ i kalkulacji </w:t>
      </w:r>
      <w:r w:rsidRPr="00A20DFA">
        <w:rPr>
          <w:rFonts w:ascii="Century Gothic" w:hAnsi="Century Gothic" w:cstheme="minorHAnsi"/>
          <w:sz w:val="20"/>
          <w:szCs w:val="20"/>
        </w:rPr>
        <w:t>Zamawiają</w:t>
      </w:r>
      <w:r w:rsidRPr="00A20DFA">
        <w:rPr>
          <w:rFonts w:ascii="Arial" w:hAnsi="Arial" w:cs="Arial"/>
          <w:sz w:val="20"/>
          <w:szCs w:val="20"/>
        </w:rPr>
        <w:t>c</w:t>
      </w:r>
      <w:r w:rsidRPr="00A20DFA">
        <w:rPr>
          <w:rFonts w:ascii="Century Gothic" w:hAnsi="Century Gothic" w:cstheme="minorHAnsi"/>
          <w:sz w:val="20"/>
          <w:szCs w:val="20"/>
        </w:rPr>
        <w:t>y</w:t>
      </w:r>
      <w:r w:rsidR="00A20DFA" w:rsidRPr="00A20DFA">
        <w:rPr>
          <w:rFonts w:ascii="Century Gothic" w:hAnsi="Century Gothic" w:cstheme="minorHAnsi"/>
          <w:sz w:val="20"/>
          <w:szCs w:val="20"/>
        </w:rPr>
        <w:t xml:space="preserve"> </w:t>
      </w:r>
      <w:r w:rsidRPr="00A20DFA">
        <w:rPr>
          <w:rFonts w:ascii="Century Gothic" w:hAnsi="Century Gothic" w:cstheme="minorHAnsi"/>
          <w:sz w:val="20"/>
          <w:szCs w:val="20"/>
        </w:rPr>
        <w:t>przekaż</w:t>
      </w:r>
      <w:r w:rsidRPr="00A20DFA">
        <w:rPr>
          <w:rFonts w:ascii="Arial" w:hAnsi="Arial" w:cs="Arial"/>
          <w:sz w:val="20"/>
          <w:szCs w:val="20"/>
        </w:rPr>
        <w:t>e</w:t>
      </w:r>
      <w:r w:rsidR="00A20DFA" w:rsidRPr="00A20DFA">
        <w:rPr>
          <w:rFonts w:ascii="Century Gothic" w:hAnsi="Century Gothic" w:cstheme="minorHAnsi"/>
          <w:sz w:val="20"/>
          <w:szCs w:val="20"/>
        </w:rPr>
        <w:t xml:space="preserve"> Wykonawcy wyliczenia zweryfikowane przez niego wraz z uzasadnieniem tych </w:t>
      </w:r>
      <w:r w:rsidRPr="00A20DFA">
        <w:rPr>
          <w:rFonts w:ascii="Century Gothic" w:hAnsi="Century Gothic" w:cstheme="minorHAnsi"/>
          <w:sz w:val="20"/>
          <w:szCs w:val="20"/>
        </w:rPr>
        <w:t>wylicze</w:t>
      </w:r>
      <w:r>
        <w:rPr>
          <w:rFonts w:ascii="Century Gothic" w:hAnsi="Century Gothic" w:cstheme="minorHAnsi"/>
          <w:sz w:val="20"/>
          <w:szCs w:val="20"/>
        </w:rPr>
        <w:t>ń</w:t>
      </w:r>
      <w:r w:rsidR="00A20DFA" w:rsidRPr="00A20DFA">
        <w:rPr>
          <w:rFonts w:ascii="Century Gothic" w:hAnsi="Century Gothic" w:cstheme="minorHAnsi"/>
          <w:sz w:val="20"/>
          <w:szCs w:val="20"/>
        </w:rPr>
        <w:t xml:space="preserve"> i </w:t>
      </w:r>
      <w:r w:rsidRPr="00A20DFA">
        <w:rPr>
          <w:rFonts w:ascii="Century Gothic" w:hAnsi="Century Gothic" w:cstheme="minorHAnsi"/>
          <w:sz w:val="20"/>
          <w:szCs w:val="20"/>
        </w:rPr>
        <w:t>bę</w:t>
      </w:r>
      <w:r w:rsidRPr="00A20DFA">
        <w:rPr>
          <w:rFonts w:ascii="Arial" w:hAnsi="Arial" w:cs="Arial"/>
          <w:sz w:val="20"/>
          <w:szCs w:val="20"/>
        </w:rPr>
        <w:t>d</w:t>
      </w:r>
      <w:r w:rsidRPr="00A20DFA">
        <w:rPr>
          <w:rFonts w:ascii="Century Gothic" w:hAnsi="Century Gothic" w:cstheme="minorHAnsi"/>
          <w:sz w:val="20"/>
          <w:szCs w:val="20"/>
        </w:rPr>
        <w:t>zie</w:t>
      </w:r>
      <w:r w:rsidR="00A20DFA" w:rsidRPr="00A20DFA">
        <w:rPr>
          <w:rFonts w:ascii="Century Gothic" w:hAnsi="Century Gothic" w:cstheme="minorHAnsi"/>
          <w:sz w:val="20"/>
          <w:szCs w:val="20"/>
        </w:rPr>
        <w:t xml:space="preserve"> miał prawo </w:t>
      </w:r>
      <w:r w:rsidRPr="00A20DFA">
        <w:rPr>
          <w:rFonts w:ascii="Century Gothic" w:hAnsi="Century Gothic" w:cstheme="minorHAnsi"/>
          <w:sz w:val="20"/>
          <w:szCs w:val="20"/>
        </w:rPr>
        <w:t>odmówić</w:t>
      </w:r>
      <w:r w:rsidR="00A20DFA" w:rsidRPr="00A20DFA">
        <w:rPr>
          <w:rFonts w:ascii="Century Gothic" w:hAnsi="Century Gothic" w:cstheme="minorHAnsi"/>
          <w:sz w:val="20"/>
          <w:szCs w:val="20"/>
        </w:rPr>
        <w:t xml:space="preserve">́ waloryzacji wynagrodzenia do czasu </w:t>
      </w:r>
      <w:r w:rsidRPr="00A20DFA">
        <w:rPr>
          <w:rFonts w:ascii="Century Gothic" w:hAnsi="Century Gothic" w:cstheme="minorHAnsi"/>
          <w:sz w:val="20"/>
          <w:szCs w:val="20"/>
        </w:rPr>
        <w:t>przedłoż</w:t>
      </w:r>
      <w:r w:rsidRPr="00A20DFA">
        <w:rPr>
          <w:rFonts w:ascii="Arial" w:hAnsi="Arial" w:cs="Arial"/>
          <w:sz w:val="20"/>
          <w:szCs w:val="20"/>
        </w:rPr>
        <w:t>e</w:t>
      </w:r>
      <w:r w:rsidRPr="00A20DFA">
        <w:rPr>
          <w:rFonts w:ascii="Century Gothic" w:hAnsi="Century Gothic" w:cstheme="minorHAnsi"/>
          <w:sz w:val="20"/>
          <w:szCs w:val="20"/>
        </w:rPr>
        <w:t>nia</w:t>
      </w:r>
      <w:r w:rsidR="00A20DFA" w:rsidRPr="00A20DFA">
        <w:rPr>
          <w:rFonts w:ascii="Century Gothic" w:hAnsi="Century Gothic" w:cstheme="minorHAnsi"/>
          <w:sz w:val="20"/>
          <w:szCs w:val="20"/>
        </w:rPr>
        <w:t xml:space="preserve"> kalkulacji, informacji i </w:t>
      </w:r>
      <w:r w:rsidRPr="00A20DFA">
        <w:rPr>
          <w:rFonts w:ascii="Century Gothic" w:hAnsi="Century Gothic" w:cstheme="minorHAnsi"/>
          <w:sz w:val="20"/>
          <w:szCs w:val="20"/>
        </w:rPr>
        <w:t>dokumentów</w:t>
      </w:r>
      <w:r w:rsidR="00A20DFA" w:rsidRPr="00A20DFA">
        <w:rPr>
          <w:rFonts w:ascii="Century Gothic" w:hAnsi="Century Gothic" w:cstheme="minorHAnsi"/>
          <w:sz w:val="20"/>
          <w:szCs w:val="20"/>
        </w:rPr>
        <w:t xml:space="preserve">, o </w:t>
      </w:r>
      <w:r w:rsidRPr="00A20DFA">
        <w:rPr>
          <w:rFonts w:ascii="Century Gothic" w:hAnsi="Century Gothic" w:cstheme="minorHAnsi"/>
          <w:sz w:val="20"/>
          <w:szCs w:val="20"/>
        </w:rPr>
        <w:t>których</w:t>
      </w:r>
      <w:r w:rsidR="00A20DFA" w:rsidRPr="00A20DFA">
        <w:rPr>
          <w:rFonts w:ascii="Century Gothic" w:hAnsi="Century Gothic" w:cstheme="minorHAnsi"/>
          <w:sz w:val="20"/>
          <w:szCs w:val="20"/>
        </w:rPr>
        <w:t xml:space="preserve"> mowa w ust. 3 i 4, </w:t>
      </w:r>
      <w:r w:rsidRPr="00A20DFA">
        <w:rPr>
          <w:rFonts w:ascii="Century Gothic" w:hAnsi="Century Gothic" w:cstheme="minorHAnsi"/>
          <w:sz w:val="20"/>
          <w:szCs w:val="20"/>
        </w:rPr>
        <w:t>uzasadniają</w:t>
      </w:r>
      <w:r w:rsidRPr="00A20DFA">
        <w:rPr>
          <w:rFonts w:ascii="Arial" w:hAnsi="Arial" w:cs="Arial"/>
          <w:sz w:val="20"/>
          <w:szCs w:val="20"/>
        </w:rPr>
        <w:t>c</w:t>
      </w:r>
      <w:r w:rsidRPr="00A20DFA">
        <w:rPr>
          <w:rFonts w:ascii="Century Gothic" w:hAnsi="Century Gothic" w:cstheme="minorHAnsi"/>
          <w:sz w:val="20"/>
          <w:szCs w:val="20"/>
        </w:rPr>
        <w:t>ych</w:t>
      </w:r>
      <w:r w:rsidR="00A20DFA" w:rsidRPr="00A20DFA">
        <w:rPr>
          <w:rFonts w:ascii="Century Gothic" w:hAnsi="Century Gothic" w:cstheme="minorHAnsi"/>
          <w:sz w:val="20"/>
          <w:szCs w:val="20"/>
        </w:rPr>
        <w:t xml:space="preserve"> dokonanie waloryzacji wynagrodzenia. </w:t>
      </w:r>
    </w:p>
    <w:p w14:paraId="67AD707B" w14:textId="0656A76A" w:rsidR="00A20DFA" w:rsidRPr="00A20DFA" w:rsidRDefault="00A20DFA" w:rsidP="007B06B3">
      <w:pPr>
        <w:numPr>
          <w:ilvl w:val="0"/>
          <w:numId w:val="51"/>
        </w:numPr>
        <w:spacing w:after="160" w:line="259" w:lineRule="auto"/>
        <w:jc w:val="both"/>
        <w:rPr>
          <w:rFonts w:ascii="Century Gothic" w:hAnsi="Century Gothic" w:cstheme="minorHAnsi"/>
          <w:sz w:val="20"/>
          <w:szCs w:val="20"/>
        </w:rPr>
      </w:pPr>
      <w:r w:rsidRPr="00A20DFA">
        <w:rPr>
          <w:rFonts w:ascii="Century Gothic" w:hAnsi="Century Gothic" w:cstheme="minorHAnsi"/>
          <w:sz w:val="20"/>
          <w:szCs w:val="20"/>
        </w:rPr>
        <w:t xml:space="preserve">Waloryzacja zostanie przeprowadzona odpowiednio do wykazanych zmian </w:t>
      </w:r>
      <w:r w:rsidR="00CB3138" w:rsidRPr="00A20DFA">
        <w:rPr>
          <w:rFonts w:ascii="Century Gothic" w:hAnsi="Century Gothic" w:cstheme="minorHAnsi"/>
          <w:sz w:val="20"/>
          <w:szCs w:val="20"/>
        </w:rPr>
        <w:t>kosztów</w:t>
      </w:r>
      <w:r w:rsidRPr="00A20DFA">
        <w:rPr>
          <w:rFonts w:ascii="Century Gothic" w:hAnsi="Century Gothic" w:cstheme="minorHAnsi"/>
          <w:sz w:val="20"/>
          <w:szCs w:val="20"/>
        </w:rPr>
        <w:t xml:space="preserve"> ponoszonych przez </w:t>
      </w:r>
      <w:r w:rsidR="00CB3138" w:rsidRPr="00A20DFA">
        <w:rPr>
          <w:rFonts w:ascii="Century Gothic" w:hAnsi="Century Gothic" w:cstheme="minorHAnsi"/>
          <w:sz w:val="20"/>
          <w:szCs w:val="20"/>
        </w:rPr>
        <w:t>Wykonawcę</w:t>
      </w:r>
      <w:r w:rsidRPr="00A20DFA">
        <w:rPr>
          <w:rFonts w:ascii="Arial" w:hAnsi="Arial" w:cs="Arial"/>
          <w:sz w:val="20"/>
          <w:szCs w:val="20"/>
        </w:rPr>
        <w:t>̨</w:t>
      </w:r>
      <w:r w:rsidRPr="00A20DFA">
        <w:rPr>
          <w:rFonts w:ascii="Century Gothic" w:hAnsi="Century Gothic" w:cstheme="minorHAnsi"/>
          <w:sz w:val="20"/>
          <w:szCs w:val="20"/>
        </w:rPr>
        <w:t xml:space="preserve"> w </w:t>
      </w:r>
      <w:r w:rsidR="00CB3138" w:rsidRPr="00A20DFA">
        <w:rPr>
          <w:rFonts w:ascii="Century Gothic" w:hAnsi="Century Gothic" w:cstheme="minorHAnsi"/>
          <w:sz w:val="20"/>
          <w:szCs w:val="20"/>
        </w:rPr>
        <w:t>zwią</w:t>
      </w:r>
      <w:r w:rsidR="00CB3138" w:rsidRPr="00A20DFA">
        <w:rPr>
          <w:rFonts w:ascii="Arial" w:hAnsi="Arial" w:cs="Arial"/>
          <w:sz w:val="20"/>
          <w:szCs w:val="20"/>
        </w:rPr>
        <w:t>z</w:t>
      </w:r>
      <w:r w:rsidR="00CB3138" w:rsidRPr="00A20DFA">
        <w:rPr>
          <w:rFonts w:ascii="Century Gothic" w:hAnsi="Century Gothic" w:cstheme="minorHAnsi"/>
          <w:sz w:val="20"/>
          <w:szCs w:val="20"/>
        </w:rPr>
        <w:t>ku</w:t>
      </w:r>
      <w:r w:rsidRPr="00A20DFA">
        <w:rPr>
          <w:rFonts w:ascii="Century Gothic" w:hAnsi="Century Gothic" w:cstheme="minorHAnsi"/>
          <w:sz w:val="20"/>
          <w:szCs w:val="20"/>
        </w:rPr>
        <w:t xml:space="preserve"> z wykonaniem przedmiotu Umowy, tj.: </w:t>
      </w:r>
    </w:p>
    <w:p w14:paraId="03C117B2" w14:textId="6E018C9F" w:rsidR="00A20DFA" w:rsidRPr="00CB3138" w:rsidRDefault="00A20DFA" w:rsidP="007B06B3">
      <w:pPr>
        <w:pStyle w:val="Akapitzlist"/>
        <w:numPr>
          <w:ilvl w:val="1"/>
          <w:numId w:val="51"/>
        </w:numPr>
        <w:spacing w:after="160" w:line="259" w:lineRule="auto"/>
        <w:jc w:val="both"/>
        <w:rPr>
          <w:rFonts w:ascii="Century Gothic" w:hAnsi="Century Gothic" w:cstheme="minorHAnsi"/>
          <w:sz w:val="20"/>
          <w:szCs w:val="20"/>
          <w:lang w:val="pl-PL"/>
        </w:rPr>
      </w:pPr>
      <w:r w:rsidRPr="00CB3138">
        <w:rPr>
          <w:rFonts w:ascii="Century Gothic" w:hAnsi="Century Gothic" w:cstheme="minorHAnsi"/>
          <w:sz w:val="20"/>
          <w:szCs w:val="20"/>
          <w:lang w:val="pl-PL"/>
        </w:rPr>
        <w:t xml:space="preserve">w przypadku zmiany stawki podatku VAT – wynagrodzenie </w:t>
      </w:r>
      <w:r w:rsidR="00CB3138" w:rsidRPr="00CB3138">
        <w:rPr>
          <w:rFonts w:ascii="Century Gothic" w:hAnsi="Century Gothic" w:cstheme="minorHAnsi"/>
          <w:sz w:val="20"/>
          <w:szCs w:val="20"/>
          <w:lang w:val="pl-PL"/>
        </w:rPr>
        <w:t>należne</w:t>
      </w:r>
      <w:r w:rsidRPr="00CB3138">
        <w:rPr>
          <w:rFonts w:ascii="Century Gothic" w:hAnsi="Century Gothic" w:cstheme="minorHAnsi"/>
          <w:sz w:val="20"/>
          <w:szCs w:val="20"/>
          <w:lang w:val="pl-PL"/>
        </w:rPr>
        <w:t xml:space="preserve"> za </w:t>
      </w:r>
      <w:r w:rsidR="00CB3138" w:rsidRPr="00CB3138">
        <w:rPr>
          <w:rFonts w:ascii="Century Gothic" w:hAnsi="Century Gothic" w:cstheme="minorHAnsi"/>
          <w:sz w:val="20"/>
          <w:szCs w:val="20"/>
          <w:lang w:val="pl-PL"/>
        </w:rPr>
        <w:t>świadczenie</w:t>
      </w:r>
      <w:r w:rsidRPr="00CB3138">
        <w:rPr>
          <w:rFonts w:ascii="Century Gothic" w:hAnsi="Century Gothic" w:cstheme="minorHAnsi"/>
          <w:sz w:val="20"/>
          <w:szCs w:val="20"/>
          <w:lang w:val="pl-PL"/>
        </w:rPr>
        <w:t xml:space="preserve"> Usług, </w:t>
      </w:r>
      <w:r w:rsidR="00CB3138" w:rsidRPr="00CB3138">
        <w:rPr>
          <w:rFonts w:ascii="Century Gothic" w:hAnsi="Century Gothic" w:cstheme="minorHAnsi"/>
          <w:sz w:val="20"/>
          <w:szCs w:val="20"/>
          <w:lang w:val="pl-PL"/>
        </w:rPr>
        <w:t>każdorazowo</w:t>
      </w:r>
      <w:r w:rsidRPr="00CB3138">
        <w:rPr>
          <w:rFonts w:ascii="Century Gothic" w:hAnsi="Century Gothic" w:cstheme="minorHAnsi"/>
          <w:sz w:val="20"/>
          <w:szCs w:val="20"/>
          <w:lang w:val="pl-PL"/>
        </w:rPr>
        <w:t xml:space="preserve"> </w:t>
      </w:r>
      <w:r w:rsidR="00CB3138" w:rsidRPr="00CB3138">
        <w:rPr>
          <w:rFonts w:ascii="Century Gothic" w:hAnsi="Century Gothic" w:cstheme="minorHAnsi"/>
          <w:sz w:val="20"/>
          <w:szCs w:val="20"/>
          <w:lang w:val="pl-PL"/>
        </w:rPr>
        <w:t>powiększane</w:t>
      </w:r>
      <w:r w:rsidRPr="00CB3138">
        <w:rPr>
          <w:rFonts w:ascii="Century Gothic" w:hAnsi="Century Gothic" w:cstheme="minorHAnsi"/>
          <w:sz w:val="20"/>
          <w:szCs w:val="20"/>
          <w:lang w:val="pl-PL"/>
        </w:rPr>
        <w:t xml:space="preserve"> </w:t>
      </w:r>
      <w:r w:rsidR="00CB3138" w:rsidRPr="00CB3138">
        <w:rPr>
          <w:rFonts w:ascii="Century Gothic" w:hAnsi="Century Gothic" w:cstheme="minorHAnsi"/>
          <w:sz w:val="20"/>
          <w:szCs w:val="20"/>
          <w:lang w:val="pl-PL"/>
        </w:rPr>
        <w:t>będzie</w:t>
      </w:r>
      <w:r w:rsidRPr="00CB3138">
        <w:rPr>
          <w:rFonts w:ascii="Century Gothic" w:hAnsi="Century Gothic" w:cstheme="minorHAnsi"/>
          <w:sz w:val="20"/>
          <w:szCs w:val="20"/>
          <w:lang w:val="pl-PL"/>
        </w:rPr>
        <w:t xml:space="preserve"> o </w:t>
      </w:r>
      <w:r w:rsidR="00CB3138" w:rsidRPr="00CB3138">
        <w:rPr>
          <w:rFonts w:ascii="Century Gothic" w:hAnsi="Century Gothic" w:cstheme="minorHAnsi"/>
          <w:sz w:val="20"/>
          <w:szCs w:val="20"/>
          <w:lang w:val="pl-PL"/>
        </w:rPr>
        <w:t>kwotę</w:t>
      </w:r>
      <w:r w:rsidRPr="00CB3138">
        <w:rPr>
          <w:rFonts w:ascii="Arial" w:hAnsi="Arial" w:cs="Arial"/>
          <w:sz w:val="20"/>
          <w:szCs w:val="20"/>
          <w:lang w:val="pl-PL"/>
        </w:rPr>
        <w:t>̨</w:t>
      </w:r>
      <w:r w:rsidRPr="00CB3138">
        <w:rPr>
          <w:rFonts w:ascii="Century Gothic" w:hAnsi="Century Gothic" w:cstheme="minorHAnsi"/>
          <w:sz w:val="20"/>
          <w:szCs w:val="20"/>
          <w:lang w:val="pl-PL"/>
        </w:rPr>
        <w:t xml:space="preserve"> podatku VAT obliczona</w:t>
      </w:r>
      <w:r w:rsidRPr="00CB3138">
        <w:rPr>
          <w:rFonts w:ascii="Arial" w:hAnsi="Arial" w:cs="Arial"/>
          <w:sz w:val="20"/>
          <w:szCs w:val="20"/>
          <w:lang w:val="pl-PL"/>
        </w:rPr>
        <w:t>̨</w:t>
      </w:r>
      <w:r w:rsidRPr="00CB3138">
        <w:rPr>
          <w:rFonts w:ascii="Century Gothic" w:hAnsi="Century Gothic" w:cstheme="minorHAnsi"/>
          <w:sz w:val="20"/>
          <w:szCs w:val="20"/>
          <w:lang w:val="pl-PL"/>
        </w:rPr>
        <w:t xml:space="preserve"> według zmienionej stawki podatku VAT, </w:t>
      </w:r>
    </w:p>
    <w:p w14:paraId="21B6C88E" w14:textId="190DC1FE" w:rsidR="00A20DFA" w:rsidRPr="00CB3138" w:rsidRDefault="00A20DFA" w:rsidP="007B06B3">
      <w:pPr>
        <w:numPr>
          <w:ilvl w:val="1"/>
          <w:numId w:val="51"/>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 xml:space="preserve">w przypadku zmian pozostałych </w:t>
      </w:r>
      <w:r w:rsidR="00CB3138" w:rsidRPr="00CB3138">
        <w:rPr>
          <w:rFonts w:ascii="Century Gothic" w:hAnsi="Century Gothic" w:cstheme="minorHAnsi"/>
          <w:sz w:val="20"/>
          <w:szCs w:val="20"/>
        </w:rPr>
        <w:t>obciążeń</w:t>
      </w:r>
      <w:r w:rsidRPr="00CB3138">
        <w:rPr>
          <w:rFonts w:ascii="Century Gothic" w:hAnsi="Century Gothic" w:cstheme="minorHAnsi"/>
          <w:sz w:val="20"/>
          <w:szCs w:val="20"/>
        </w:rPr>
        <w:t xml:space="preserve">́ publicznoprawnych, wymienionych w ust. 1 – w </w:t>
      </w:r>
      <w:r w:rsidR="00CB3138" w:rsidRPr="00CB3138">
        <w:rPr>
          <w:rFonts w:ascii="Century Gothic" w:hAnsi="Century Gothic" w:cstheme="minorHAnsi"/>
          <w:sz w:val="20"/>
          <w:szCs w:val="20"/>
        </w:rPr>
        <w:t>zależności</w:t>
      </w:r>
      <w:r w:rsidRPr="00CB3138">
        <w:rPr>
          <w:rFonts w:ascii="Century Gothic" w:hAnsi="Century Gothic" w:cstheme="minorHAnsi"/>
          <w:sz w:val="20"/>
          <w:szCs w:val="20"/>
        </w:rPr>
        <w:t xml:space="preserve"> od tego czy zmiany </w:t>
      </w:r>
      <w:r w:rsidR="00CB3138" w:rsidRPr="00CB3138">
        <w:rPr>
          <w:rFonts w:ascii="Century Gothic" w:hAnsi="Century Gothic" w:cstheme="minorHAnsi"/>
          <w:sz w:val="20"/>
          <w:szCs w:val="20"/>
        </w:rPr>
        <w:t>powodują</w:t>
      </w:r>
      <w:r w:rsidRPr="00CB3138">
        <w:rPr>
          <w:rFonts w:ascii="Arial" w:hAnsi="Arial" w:cs="Arial"/>
          <w:sz w:val="20"/>
          <w:szCs w:val="20"/>
        </w:rPr>
        <w:t>̨</w:t>
      </w:r>
      <w:r w:rsidRPr="00CB3138">
        <w:rPr>
          <w:rFonts w:ascii="Century Gothic" w:hAnsi="Century Gothic" w:cstheme="minorHAnsi"/>
          <w:sz w:val="20"/>
          <w:szCs w:val="20"/>
        </w:rPr>
        <w:t xml:space="preserve"> wzrost, czy </w:t>
      </w:r>
      <w:r w:rsidR="00CB3138" w:rsidRPr="00CB3138">
        <w:rPr>
          <w:rFonts w:ascii="Century Gothic" w:hAnsi="Century Gothic" w:cstheme="minorHAnsi"/>
          <w:sz w:val="20"/>
          <w:szCs w:val="20"/>
        </w:rPr>
        <w:t>obniż</w:t>
      </w:r>
      <w:r w:rsidR="00CB3138" w:rsidRPr="00CB3138">
        <w:rPr>
          <w:rFonts w:ascii="Arial" w:hAnsi="Arial" w:cs="Arial"/>
          <w:sz w:val="20"/>
          <w:szCs w:val="20"/>
        </w:rPr>
        <w:t>e</w:t>
      </w:r>
      <w:r w:rsidR="00CB3138" w:rsidRPr="00CB3138">
        <w:rPr>
          <w:rFonts w:ascii="Century Gothic" w:hAnsi="Century Gothic" w:cstheme="minorHAnsi"/>
          <w:sz w:val="20"/>
          <w:szCs w:val="20"/>
        </w:rPr>
        <w:t>nie</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kosztów</w:t>
      </w:r>
      <w:r w:rsidRPr="00CB3138">
        <w:rPr>
          <w:rFonts w:ascii="Century Gothic" w:hAnsi="Century Gothic" w:cstheme="minorHAnsi"/>
          <w:sz w:val="20"/>
          <w:szCs w:val="20"/>
        </w:rPr>
        <w:t xml:space="preserve"> – poprzez obliczanie </w:t>
      </w:r>
      <w:r w:rsidR="00CB3138" w:rsidRPr="00CB3138">
        <w:rPr>
          <w:rFonts w:ascii="Century Gothic" w:hAnsi="Century Gothic" w:cstheme="minorHAnsi"/>
          <w:sz w:val="20"/>
          <w:szCs w:val="20"/>
        </w:rPr>
        <w:t>poszczególnych</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elementów</w:t>
      </w:r>
      <w:r w:rsidRPr="00CB3138">
        <w:rPr>
          <w:rFonts w:ascii="Century Gothic" w:hAnsi="Century Gothic" w:cstheme="minorHAnsi"/>
          <w:sz w:val="20"/>
          <w:szCs w:val="20"/>
        </w:rPr>
        <w:t xml:space="preserve"> wynagrodzenia wykonawcy w oparciu o nowe, zwaloryzowane stawki. </w:t>
      </w:r>
    </w:p>
    <w:p w14:paraId="7C38AE99" w14:textId="49F647CA" w:rsidR="00A20DFA" w:rsidRPr="00CB3138" w:rsidRDefault="00A20DFA" w:rsidP="007B06B3">
      <w:pPr>
        <w:numPr>
          <w:ilvl w:val="0"/>
          <w:numId w:val="51"/>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Waloryzacja</w:t>
      </w:r>
      <w:r w:rsidRPr="00CB3138">
        <w:rPr>
          <w:rFonts w:ascii="Arial" w:hAnsi="Arial" w:cs="Arial"/>
          <w:sz w:val="20"/>
          <w:szCs w:val="20"/>
        </w:rPr>
        <w:t>̨</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obję</w:t>
      </w:r>
      <w:r w:rsidR="00CB3138" w:rsidRPr="00CB3138">
        <w:rPr>
          <w:rFonts w:ascii="Arial" w:hAnsi="Arial" w:cs="Arial"/>
          <w:sz w:val="20"/>
          <w:szCs w:val="20"/>
        </w:rPr>
        <w:t>t</w:t>
      </w:r>
      <w:r w:rsidR="00CB3138" w:rsidRPr="00CB3138">
        <w:rPr>
          <w:rFonts w:ascii="Century Gothic" w:hAnsi="Century Gothic" w:cstheme="minorHAnsi"/>
          <w:sz w:val="20"/>
          <w:szCs w:val="20"/>
        </w:rPr>
        <w:t>e</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bę</w:t>
      </w:r>
      <w:r w:rsidR="00CB3138" w:rsidRPr="00CB3138">
        <w:rPr>
          <w:rFonts w:ascii="Arial" w:hAnsi="Arial" w:cs="Arial"/>
          <w:sz w:val="20"/>
          <w:szCs w:val="20"/>
        </w:rPr>
        <w:t>d</w:t>
      </w:r>
      <w:r w:rsidR="00CB3138" w:rsidRPr="00CB3138">
        <w:rPr>
          <w:rFonts w:ascii="Century Gothic" w:hAnsi="Century Gothic" w:cstheme="minorHAnsi"/>
          <w:sz w:val="20"/>
          <w:szCs w:val="20"/>
        </w:rPr>
        <w:t>zie</w:t>
      </w:r>
      <w:r w:rsidRPr="00CB3138">
        <w:rPr>
          <w:rFonts w:ascii="Century Gothic" w:hAnsi="Century Gothic" w:cstheme="minorHAnsi"/>
          <w:sz w:val="20"/>
          <w:szCs w:val="20"/>
        </w:rPr>
        <w:t xml:space="preserve"> wynagrodzenie </w:t>
      </w:r>
      <w:r w:rsidR="00CB3138" w:rsidRPr="00CB3138">
        <w:rPr>
          <w:rFonts w:ascii="Century Gothic" w:hAnsi="Century Gothic" w:cstheme="minorHAnsi"/>
          <w:sz w:val="20"/>
          <w:szCs w:val="20"/>
        </w:rPr>
        <w:t>należ</w:t>
      </w:r>
      <w:r w:rsidR="00CB3138" w:rsidRPr="00CB3138">
        <w:rPr>
          <w:rFonts w:ascii="Arial" w:hAnsi="Arial" w:cs="Arial"/>
          <w:sz w:val="20"/>
          <w:szCs w:val="20"/>
        </w:rPr>
        <w:t>n</w:t>
      </w:r>
      <w:r w:rsidR="00CB3138" w:rsidRPr="00CB3138">
        <w:rPr>
          <w:rFonts w:ascii="Century Gothic" w:hAnsi="Century Gothic" w:cstheme="minorHAnsi"/>
          <w:sz w:val="20"/>
          <w:szCs w:val="20"/>
        </w:rPr>
        <w:t>e</w:t>
      </w:r>
      <w:r w:rsidRPr="00CB3138">
        <w:rPr>
          <w:rFonts w:ascii="Century Gothic" w:hAnsi="Century Gothic" w:cstheme="minorHAnsi"/>
          <w:sz w:val="20"/>
          <w:szCs w:val="20"/>
        </w:rPr>
        <w:t xml:space="preserve"> za wykonanie przedmiotu Umowy od dnia </w:t>
      </w:r>
      <w:r w:rsidR="00CB3138" w:rsidRPr="00CB3138">
        <w:rPr>
          <w:rFonts w:ascii="Century Gothic" w:hAnsi="Century Gothic" w:cstheme="minorHAnsi"/>
          <w:sz w:val="20"/>
          <w:szCs w:val="20"/>
        </w:rPr>
        <w:t>wejścia</w:t>
      </w:r>
      <w:r w:rsidRPr="00CB3138">
        <w:rPr>
          <w:rFonts w:ascii="Century Gothic" w:hAnsi="Century Gothic" w:cstheme="minorHAnsi"/>
          <w:sz w:val="20"/>
          <w:szCs w:val="20"/>
        </w:rPr>
        <w:t xml:space="preserve"> w </w:t>
      </w:r>
      <w:r w:rsidR="00CB3138">
        <w:rPr>
          <w:rFonts w:ascii="Century Gothic" w:hAnsi="Century Gothic" w:cstheme="minorHAnsi"/>
          <w:sz w:val="20"/>
          <w:szCs w:val="20"/>
        </w:rPr>
        <w:t>ży</w:t>
      </w:r>
      <w:r w:rsidRPr="00CB3138">
        <w:rPr>
          <w:rFonts w:ascii="Century Gothic" w:hAnsi="Century Gothic" w:cstheme="minorHAnsi"/>
          <w:sz w:val="20"/>
          <w:szCs w:val="20"/>
        </w:rPr>
        <w:t xml:space="preserve">cie zmian </w:t>
      </w:r>
      <w:r w:rsidR="00CB3138" w:rsidRPr="00CB3138">
        <w:rPr>
          <w:rFonts w:ascii="Century Gothic" w:hAnsi="Century Gothic" w:cstheme="minorHAnsi"/>
          <w:sz w:val="20"/>
          <w:szCs w:val="20"/>
        </w:rPr>
        <w:t>przepisów</w:t>
      </w:r>
      <w:r w:rsidRPr="00CB3138">
        <w:rPr>
          <w:rFonts w:ascii="Century Gothic" w:hAnsi="Century Gothic" w:cstheme="minorHAnsi"/>
          <w:sz w:val="20"/>
          <w:szCs w:val="20"/>
        </w:rPr>
        <w:t xml:space="preserve"> prawa, o </w:t>
      </w:r>
      <w:r w:rsidR="00CB3138" w:rsidRPr="00CB3138">
        <w:rPr>
          <w:rFonts w:ascii="Century Gothic" w:hAnsi="Century Gothic" w:cstheme="minorHAnsi"/>
          <w:sz w:val="20"/>
          <w:szCs w:val="20"/>
        </w:rPr>
        <w:t>których</w:t>
      </w:r>
      <w:r w:rsidRPr="00CB3138">
        <w:rPr>
          <w:rFonts w:ascii="Century Gothic" w:hAnsi="Century Gothic" w:cstheme="minorHAnsi"/>
          <w:sz w:val="20"/>
          <w:szCs w:val="20"/>
        </w:rPr>
        <w:t xml:space="preserve"> mowa w ust. 1. </w:t>
      </w:r>
    </w:p>
    <w:p w14:paraId="258F1A92" w14:textId="6C88EFDF" w:rsidR="00A20DFA" w:rsidRPr="00CB3138" w:rsidRDefault="00A20DFA" w:rsidP="007B06B3">
      <w:pPr>
        <w:numPr>
          <w:ilvl w:val="0"/>
          <w:numId w:val="51"/>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 xml:space="preserve">Waloryzacja, o </w:t>
      </w:r>
      <w:r w:rsidR="00CB3138" w:rsidRPr="00CB3138">
        <w:rPr>
          <w:rFonts w:ascii="Century Gothic" w:hAnsi="Century Gothic" w:cstheme="minorHAnsi"/>
          <w:sz w:val="20"/>
          <w:szCs w:val="20"/>
        </w:rPr>
        <w:t>której</w:t>
      </w:r>
      <w:r w:rsidRPr="00CB3138">
        <w:rPr>
          <w:rFonts w:ascii="Century Gothic" w:hAnsi="Century Gothic" w:cstheme="minorHAnsi"/>
          <w:sz w:val="20"/>
          <w:szCs w:val="20"/>
        </w:rPr>
        <w:t xml:space="preserve"> mowa w ust. 1, nie wymaga dokonania zmiany </w:t>
      </w:r>
      <w:r w:rsidR="00CB3138" w:rsidRPr="00CB3138">
        <w:rPr>
          <w:rFonts w:ascii="Century Gothic" w:hAnsi="Century Gothic" w:cstheme="minorHAnsi"/>
          <w:sz w:val="20"/>
          <w:szCs w:val="20"/>
        </w:rPr>
        <w:t>postanowień</w:t>
      </w:r>
      <w:r w:rsidRPr="00CB3138">
        <w:rPr>
          <w:rFonts w:ascii="Century Gothic" w:hAnsi="Century Gothic" w:cstheme="minorHAnsi"/>
          <w:sz w:val="20"/>
          <w:szCs w:val="20"/>
        </w:rPr>
        <w:t xml:space="preserve">́ Umowy. </w:t>
      </w:r>
    </w:p>
    <w:p w14:paraId="24C52A24" w14:textId="64CEB5CD" w:rsidR="00A20DFA" w:rsidRPr="00031C6A" w:rsidRDefault="00A20DFA" w:rsidP="007B06B3">
      <w:pPr>
        <w:pStyle w:val="Akapitzlist"/>
        <w:numPr>
          <w:ilvl w:val="0"/>
          <w:numId w:val="51"/>
        </w:numPr>
        <w:spacing w:after="160" w:line="259" w:lineRule="auto"/>
        <w:jc w:val="both"/>
        <w:rPr>
          <w:rFonts w:ascii="Century Gothic" w:hAnsi="Century Gothic" w:cstheme="minorHAnsi"/>
          <w:sz w:val="20"/>
          <w:szCs w:val="20"/>
          <w:lang w:val="pl-PL"/>
        </w:rPr>
      </w:pPr>
      <w:r w:rsidRPr="00031C6A">
        <w:rPr>
          <w:rFonts w:ascii="Century Gothic" w:hAnsi="Century Gothic" w:cstheme="minorHAnsi"/>
          <w:sz w:val="20"/>
          <w:szCs w:val="20"/>
          <w:lang w:val="pl-PL"/>
        </w:rPr>
        <w:t>Poza waloryzacja</w:t>
      </w:r>
      <w:r w:rsidRPr="00031C6A">
        <w:rPr>
          <w:rFonts w:ascii="Arial" w:hAnsi="Arial" w:cs="Arial"/>
          <w:sz w:val="20"/>
          <w:szCs w:val="20"/>
          <w:lang w:val="pl-PL"/>
        </w:rPr>
        <w:t>̨</w:t>
      </w:r>
      <w:r w:rsidRPr="00031C6A">
        <w:rPr>
          <w:rFonts w:ascii="Century Gothic" w:hAnsi="Century Gothic" w:cstheme="minorHAnsi"/>
          <w:sz w:val="20"/>
          <w:szCs w:val="20"/>
          <w:lang w:val="pl-PL"/>
        </w:rPr>
        <w:t xml:space="preserve"> wskazana</w:t>
      </w:r>
      <w:r w:rsidRPr="00031C6A">
        <w:rPr>
          <w:rFonts w:ascii="Arial" w:hAnsi="Arial" w:cs="Arial"/>
          <w:sz w:val="20"/>
          <w:szCs w:val="20"/>
          <w:lang w:val="pl-PL"/>
        </w:rPr>
        <w:t>̨</w:t>
      </w:r>
      <w:r w:rsidRPr="00031C6A">
        <w:rPr>
          <w:rFonts w:ascii="Century Gothic" w:hAnsi="Century Gothic" w:cstheme="minorHAnsi"/>
          <w:sz w:val="20"/>
          <w:szCs w:val="20"/>
          <w:lang w:val="pl-PL"/>
        </w:rPr>
        <w:t xml:space="preserve"> w</w:t>
      </w:r>
      <w:r w:rsidR="00031C6A" w:rsidRPr="00031C6A">
        <w:rPr>
          <w:rFonts w:ascii="Century Gothic" w:hAnsi="Century Gothic" w:cstheme="minorHAnsi"/>
          <w:sz w:val="20"/>
          <w:szCs w:val="20"/>
          <w:lang w:val="pl-PL"/>
        </w:rPr>
        <w:t xml:space="preserve"> ust.</w:t>
      </w:r>
      <w:proofErr w:type="gramStart"/>
      <w:r w:rsidR="00031C6A" w:rsidRPr="00031C6A">
        <w:rPr>
          <w:rFonts w:ascii="Century Gothic" w:hAnsi="Century Gothic" w:cstheme="minorHAnsi"/>
          <w:sz w:val="20"/>
          <w:szCs w:val="20"/>
          <w:lang w:val="pl-PL"/>
        </w:rPr>
        <w:t xml:space="preserve">1 </w:t>
      </w:r>
      <w:r w:rsidRPr="00031C6A">
        <w:rPr>
          <w:rFonts w:ascii="Century Gothic" w:hAnsi="Century Gothic" w:cstheme="minorHAnsi"/>
          <w:sz w:val="20"/>
          <w:szCs w:val="20"/>
          <w:lang w:val="pl-PL"/>
        </w:rPr>
        <w:t>,</w:t>
      </w:r>
      <w:proofErr w:type="gramEnd"/>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Zamawiają</w:t>
      </w:r>
      <w:r w:rsidR="00031C6A" w:rsidRPr="00031C6A">
        <w:rPr>
          <w:rFonts w:ascii="Arial" w:hAnsi="Arial" w:cs="Arial"/>
          <w:sz w:val="20"/>
          <w:szCs w:val="20"/>
          <w:lang w:val="pl-PL"/>
        </w:rPr>
        <w:t>c</w:t>
      </w:r>
      <w:r w:rsidR="00031C6A" w:rsidRPr="00031C6A">
        <w:rPr>
          <w:rFonts w:ascii="Century Gothic" w:hAnsi="Century Gothic" w:cstheme="minorHAnsi"/>
          <w:sz w:val="20"/>
          <w:szCs w:val="20"/>
          <w:lang w:val="pl-PL"/>
        </w:rPr>
        <w:t>y</w:t>
      </w:r>
      <w:r w:rsidRPr="00031C6A">
        <w:rPr>
          <w:rFonts w:ascii="Century Gothic" w:hAnsi="Century Gothic" w:cstheme="minorHAnsi"/>
          <w:sz w:val="20"/>
          <w:szCs w:val="20"/>
          <w:lang w:val="pl-PL"/>
        </w:rPr>
        <w:t xml:space="preserve"> dopuszcza </w:t>
      </w:r>
      <w:r w:rsidR="00031C6A" w:rsidRPr="00031C6A">
        <w:rPr>
          <w:rFonts w:ascii="Century Gothic" w:hAnsi="Century Gothic" w:cstheme="minorHAnsi"/>
          <w:sz w:val="20"/>
          <w:szCs w:val="20"/>
          <w:lang w:val="pl-PL"/>
        </w:rPr>
        <w:t>również</w:t>
      </w:r>
      <w:r w:rsidR="00031C6A">
        <w:rPr>
          <w:rFonts w:ascii="Arial" w:hAnsi="Arial" w:cs="Arial"/>
          <w:sz w:val="20"/>
          <w:szCs w:val="20"/>
          <w:lang w:val="pl-PL"/>
        </w:rPr>
        <w:t xml:space="preserve"> </w:t>
      </w:r>
      <w:r w:rsidRPr="00031C6A">
        <w:rPr>
          <w:rFonts w:ascii="Century Gothic" w:hAnsi="Century Gothic" w:cstheme="minorHAnsi"/>
          <w:sz w:val="20"/>
          <w:szCs w:val="20"/>
          <w:lang w:val="pl-PL"/>
        </w:rPr>
        <w:t>waloryzacje</w:t>
      </w:r>
      <w:r w:rsidRPr="00031C6A">
        <w:rPr>
          <w:rFonts w:ascii="Arial" w:hAnsi="Arial" w:cs="Arial"/>
          <w:sz w:val="20"/>
          <w:szCs w:val="20"/>
          <w:lang w:val="pl-PL"/>
        </w:rPr>
        <w:t>̨</w:t>
      </w:r>
      <w:r w:rsidRPr="00031C6A">
        <w:rPr>
          <w:rFonts w:ascii="Century Gothic" w:hAnsi="Century Gothic" w:cstheme="minorHAnsi"/>
          <w:sz w:val="20"/>
          <w:szCs w:val="20"/>
          <w:lang w:val="pl-PL"/>
        </w:rPr>
        <w:t xml:space="preserve"> cen </w:t>
      </w:r>
      <w:r w:rsidR="00031C6A" w:rsidRPr="00031C6A">
        <w:rPr>
          <w:rFonts w:ascii="Century Gothic" w:hAnsi="Century Gothic" w:cstheme="minorHAnsi"/>
          <w:sz w:val="20"/>
          <w:szCs w:val="20"/>
          <w:lang w:val="pl-PL"/>
        </w:rPr>
        <w:t>materiałów</w:t>
      </w:r>
      <w:r w:rsidRPr="00031C6A">
        <w:rPr>
          <w:rFonts w:ascii="Century Gothic" w:hAnsi="Century Gothic" w:cstheme="minorHAnsi"/>
          <w:sz w:val="20"/>
          <w:szCs w:val="20"/>
          <w:lang w:val="pl-PL"/>
        </w:rPr>
        <w:t xml:space="preserve"> i </w:t>
      </w:r>
      <w:r w:rsidR="00031C6A" w:rsidRPr="00031C6A">
        <w:rPr>
          <w:rFonts w:ascii="Century Gothic" w:hAnsi="Century Gothic" w:cstheme="minorHAnsi"/>
          <w:sz w:val="20"/>
          <w:szCs w:val="20"/>
          <w:lang w:val="pl-PL"/>
        </w:rPr>
        <w:t>kosztów</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zwią</w:t>
      </w:r>
      <w:r w:rsidR="00031C6A" w:rsidRPr="00031C6A">
        <w:rPr>
          <w:rFonts w:ascii="Arial" w:hAnsi="Arial" w:cs="Arial"/>
          <w:sz w:val="20"/>
          <w:szCs w:val="20"/>
          <w:lang w:val="pl-PL"/>
        </w:rPr>
        <w:t>z</w:t>
      </w:r>
      <w:r w:rsidR="00031C6A" w:rsidRPr="00031C6A">
        <w:rPr>
          <w:rFonts w:ascii="Century Gothic" w:hAnsi="Century Gothic" w:cstheme="minorHAnsi"/>
          <w:sz w:val="20"/>
          <w:szCs w:val="20"/>
          <w:lang w:val="pl-PL"/>
        </w:rPr>
        <w:t>anych</w:t>
      </w:r>
      <w:r w:rsidRPr="00031C6A">
        <w:rPr>
          <w:rFonts w:ascii="Century Gothic" w:hAnsi="Century Gothic" w:cstheme="minorHAnsi"/>
          <w:sz w:val="20"/>
          <w:szCs w:val="20"/>
          <w:lang w:val="pl-PL"/>
        </w:rPr>
        <w:t xml:space="preserve"> z realizacja</w:t>
      </w:r>
      <w:r w:rsidRPr="00031C6A">
        <w:rPr>
          <w:rFonts w:ascii="Arial" w:hAnsi="Arial" w:cs="Arial"/>
          <w:sz w:val="20"/>
          <w:szCs w:val="20"/>
          <w:lang w:val="pl-PL"/>
        </w:rPr>
        <w:t>̨</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zamówienia</w:t>
      </w:r>
      <w:r w:rsidRPr="00031C6A">
        <w:rPr>
          <w:rFonts w:ascii="Century Gothic" w:hAnsi="Century Gothic" w:cstheme="minorHAnsi"/>
          <w:sz w:val="20"/>
          <w:szCs w:val="20"/>
          <w:lang w:val="pl-PL"/>
        </w:rPr>
        <w:t xml:space="preserve"> w przypadku ich zmiany, </w:t>
      </w:r>
      <w:r w:rsidR="00031C6A" w:rsidRPr="00031C6A">
        <w:rPr>
          <w:rFonts w:ascii="Century Gothic" w:hAnsi="Century Gothic" w:cstheme="minorHAnsi"/>
          <w:sz w:val="20"/>
          <w:szCs w:val="20"/>
          <w:lang w:val="pl-PL"/>
        </w:rPr>
        <w:t>mają</w:t>
      </w:r>
      <w:r w:rsidR="00031C6A" w:rsidRPr="00031C6A">
        <w:rPr>
          <w:rFonts w:ascii="Arial" w:hAnsi="Arial" w:cs="Arial"/>
          <w:sz w:val="20"/>
          <w:szCs w:val="20"/>
          <w:lang w:val="pl-PL"/>
        </w:rPr>
        <w:t>c</w:t>
      </w:r>
      <w:r w:rsidR="00031C6A" w:rsidRPr="00031C6A">
        <w:rPr>
          <w:rFonts w:ascii="Century Gothic" w:hAnsi="Century Gothic" w:cstheme="minorHAnsi"/>
          <w:sz w:val="20"/>
          <w:szCs w:val="20"/>
          <w:lang w:val="pl-PL"/>
        </w:rPr>
        <w:t>ej</w:t>
      </w:r>
      <w:r w:rsidRPr="00031C6A">
        <w:rPr>
          <w:rFonts w:ascii="Century Gothic" w:hAnsi="Century Gothic" w:cstheme="minorHAnsi"/>
          <w:sz w:val="20"/>
          <w:szCs w:val="20"/>
          <w:lang w:val="pl-PL"/>
        </w:rPr>
        <w:t xml:space="preserve"> wpływ na </w:t>
      </w:r>
      <w:r w:rsidR="00031C6A" w:rsidRPr="00031C6A">
        <w:rPr>
          <w:rFonts w:ascii="Century Gothic" w:hAnsi="Century Gothic" w:cstheme="minorHAnsi"/>
          <w:sz w:val="20"/>
          <w:szCs w:val="20"/>
          <w:lang w:val="pl-PL"/>
        </w:rPr>
        <w:t>wysoko</w:t>
      </w:r>
      <w:r w:rsidR="00031C6A">
        <w:rPr>
          <w:rFonts w:ascii="Century Gothic" w:hAnsi="Century Gothic" w:cstheme="minorHAnsi"/>
          <w:sz w:val="20"/>
          <w:szCs w:val="20"/>
          <w:lang w:val="pl-PL"/>
        </w:rPr>
        <w:t>ść</w:t>
      </w:r>
      <w:r w:rsidRPr="00031C6A">
        <w:rPr>
          <w:rFonts w:ascii="Century Gothic" w:hAnsi="Century Gothic" w:cstheme="minorHAnsi"/>
          <w:sz w:val="20"/>
          <w:szCs w:val="20"/>
          <w:lang w:val="pl-PL"/>
        </w:rPr>
        <w:t xml:space="preserve"> wynagrodzenia nale</w:t>
      </w:r>
      <w:r w:rsidR="00031C6A">
        <w:rPr>
          <w:rFonts w:ascii="Century Gothic" w:hAnsi="Century Gothic" w:cstheme="minorHAnsi"/>
          <w:sz w:val="20"/>
          <w:szCs w:val="20"/>
          <w:lang w:val="pl-PL"/>
        </w:rPr>
        <w:t>żn</w:t>
      </w:r>
      <w:r w:rsidRPr="00031C6A">
        <w:rPr>
          <w:rFonts w:ascii="Century Gothic" w:hAnsi="Century Gothic" w:cstheme="minorHAnsi"/>
          <w:sz w:val="20"/>
          <w:szCs w:val="20"/>
          <w:lang w:val="pl-PL"/>
        </w:rPr>
        <w:t xml:space="preserve">ego Wykonawcy, o </w:t>
      </w:r>
      <w:r w:rsidR="00031C6A" w:rsidRPr="00031C6A">
        <w:rPr>
          <w:rFonts w:ascii="Century Gothic" w:hAnsi="Century Gothic" w:cstheme="minorHAnsi"/>
          <w:sz w:val="20"/>
          <w:szCs w:val="20"/>
          <w:lang w:val="pl-PL"/>
        </w:rPr>
        <w:t>którym</w:t>
      </w:r>
      <w:r w:rsidRPr="00031C6A">
        <w:rPr>
          <w:rFonts w:ascii="Century Gothic" w:hAnsi="Century Gothic" w:cstheme="minorHAnsi"/>
          <w:sz w:val="20"/>
          <w:szCs w:val="20"/>
          <w:lang w:val="pl-PL"/>
        </w:rPr>
        <w:t xml:space="preserve"> mowa w § </w:t>
      </w:r>
      <w:r w:rsidR="00031C6A">
        <w:rPr>
          <w:rFonts w:ascii="Century Gothic" w:hAnsi="Century Gothic" w:cstheme="minorHAnsi"/>
          <w:sz w:val="20"/>
          <w:szCs w:val="20"/>
          <w:lang w:val="pl-PL"/>
        </w:rPr>
        <w:t>7</w:t>
      </w:r>
      <w:r w:rsidRPr="00031C6A">
        <w:rPr>
          <w:rFonts w:ascii="Century Gothic" w:hAnsi="Century Gothic" w:cstheme="minorHAnsi"/>
          <w:sz w:val="20"/>
          <w:szCs w:val="20"/>
          <w:lang w:val="pl-PL"/>
        </w:rPr>
        <w:t xml:space="preserve"> ust. 1 Umowy. </w:t>
      </w:r>
    </w:p>
    <w:p w14:paraId="3AEE6DBC" w14:textId="78002D41" w:rsidR="00A20DFA" w:rsidRPr="00031C6A" w:rsidRDefault="00A20DF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 xml:space="preserve">Przez </w:t>
      </w:r>
      <w:r w:rsidR="00031C6A" w:rsidRPr="00031C6A">
        <w:rPr>
          <w:rFonts w:ascii="Century Gothic" w:hAnsi="Century Gothic" w:cstheme="minorHAnsi"/>
          <w:sz w:val="20"/>
          <w:szCs w:val="20"/>
        </w:rPr>
        <w:t>zmianę</w:t>
      </w:r>
      <w:r w:rsidRPr="00031C6A">
        <w:rPr>
          <w:rFonts w:ascii="Arial" w:hAnsi="Arial" w:cs="Arial"/>
          <w:sz w:val="20"/>
          <w:szCs w:val="20"/>
        </w:rPr>
        <w:t>̨</w:t>
      </w:r>
      <w:r w:rsidRPr="00031C6A">
        <w:rPr>
          <w:rFonts w:ascii="Century Gothic" w:hAnsi="Century Gothic" w:cstheme="minorHAnsi"/>
          <w:sz w:val="20"/>
          <w:szCs w:val="20"/>
        </w:rPr>
        <w:t xml:space="preserve"> cen </w:t>
      </w:r>
      <w:r w:rsidR="00031C6A" w:rsidRPr="00031C6A">
        <w:rPr>
          <w:rFonts w:ascii="Century Gothic" w:hAnsi="Century Gothic" w:cstheme="minorHAnsi"/>
          <w:sz w:val="20"/>
          <w:szCs w:val="20"/>
        </w:rPr>
        <w:t>materiałów</w:t>
      </w:r>
      <w:r w:rsidRPr="00031C6A">
        <w:rPr>
          <w:rFonts w:ascii="Century Gothic" w:hAnsi="Century Gothic" w:cstheme="minorHAnsi"/>
          <w:sz w:val="20"/>
          <w:szCs w:val="20"/>
        </w:rPr>
        <w:t xml:space="preserve"> lub </w:t>
      </w:r>
      <w:r w:rsidR="00031C6A" w:rsidRPr="00031C6A">
        <w:rPr>
          <w:rFonts w:ascii="Century Gothic" w:hAnsi="Century Gothic" w:cstheme="minorHAnsi"/>
          <w:sz w:val="20"/>
          <w:szCs w:val="20"/>
        </w:rPr>
        <w:t>kosztów</w:t>
      </w:r>
      <w:r w:rsidRPr="00031C6A">
        <w:rPr>
          <w:rFonts w:ascii="Century Gothic" w:hAnsi="Century Gothic" w:cstheme="minorHAnsi"/>
          <w:sz w:val="20"/>
          <w:szCs w:val="20"/>
        </w:rPr>
        <w:t xml:space="preserve">, o </w:t>
      </w:r>
      <w:r w:rsidR="00031C6A" w:rsidRPr="00031C6A">
        <w:rPr>
          <w:rFonts w:ascii="Century Gothic" w:hAnsi="Century Gothic" w:cstheme="minorHAnsi"/>
          <w:sz w:val="20"/>
          <w:szCs w:val="20"/>
        </w:rPr>
        <w:t>których</w:t>
      </w:r>
      <w:r w:rsidRPr="00031C6A">
        <w:rPr>
          <w:rFonts w:ascii="Century Gothic" w:hAnsi="Century Gothic" w:cstheme="minorHAnsi"/>
          <w:sz w:val="20"/>
          <w:szCs w:val="20"/>
        </w:rPr>
        <w:t xml:space="preserve"> mowa w ust. 1 rozumie </w:t>
      </w:r>
      <w:r w:rsidR="00031C6A" w:rsidRPr="00031C6A">
        <w:rPr>
          <w:rFonts w:ascii="Century Gothic" w:hAnsi="Century Gothic" w:cstheme="minorHAnsi"/>
          <w:sz w:val="20"/>
          <w:szCs w:val="20"/>
        </w:rPr>
        <w:t>się</w:t>
      </w:r>
      <w:r w:rsidRPr="00031C6A">
        <w:rPr>
          <w:rFonts w:ascii="Arial" w:hAnsi="Arial" w:cs="Arial"/>
          <w:sz w:val="20"/>
          <w:szCs w:val="20"/>
        </w:rPr>
        <w:t>̨</w:t>
      </w:r>
      <w:r w:rsidRPr="00031C6A">
        <w:rPr>
          <w:rFonts w:ascii="Century Gothic" w:hAnsi="Century Gothic" w:cstheme="minorHAnsi"/>
          <w:sz w:val="20"/>
          <w:szCs w:val="20"/>
        </w:rPr>
        <w:t xml:space="preserve"> odpowiednio wzrost cen </w:t>
      </w:r>
      <w:r w:rsidR="00031C6A" w:rsidRPr="00031C6A">
        <w:rPr>
          <w:rFonts w:ascii="Century Gothic" w:hAnsi="Century Gothic" w:cstheme="minorHAnsi"/>
          <w:sz w:val="20"/>
          <w:szCs w:val="20"/>
        </w:rPr>
        <w:t>materiałów</w:t>
      </w:r>
      <w:r w:rsidRPr="00031C6A">
        <w:rPr>
          <w:rFonts w:ascii="Century Gothic" w:hAnsi="Century Gothic" w:cstheme="minorHAnsi"/>
          <w:sz w:val="20"/>
          <w:szCs w:val="20"/>
        </w:rPr>
        <w:t xml:space="preserve"> lub </w:t>
      </w:r>
      <w:r w:rsidR="00031C6A" w:rsidRPr="00031C6A">
        <w:rPr>
          <w:rFonts w:ascii="Century Gothic" w:hAnsi="Century Gothic" w:cstheme="minorHAnsi"/>
          <w:sz w:val="20"/>
          <w:szCs w:val="20"/>
        </w:rPr>
        <w:t>kosztów</w:t>
      </w:r>
      <w:r w:rsidRPr="00031C6A">
        <w:rPr>
          <w:rFonts w:ascii="Century Gothic" w:hAnsi="Century Gothic" w:cstheme="minorHAnsi"/>
          <w:sz w:val="20"/>
          <w:szCs w:val="20"/>
        </w:rPr>
        <w:t xml:space="preserve">, jak i ich </w:t>
      </w:r>
      <w:r w:rsidR="00031C6A" w:rsidRPr="00031C6A">
        <w:rPr>
          <w:rFonts w:ascii="Century Gothic" w:hAnsi="Century Gothic" w:cstheme="minorHAnsi"/>
          <w:sz w:val="20"/>
          <w:szCs w:val="20"/>
        </w:rPr>
        <w:t>obniżenie</w:t>
      </w:r>
      <w:r w:rsidRPr="00031C6A">
        <w:rPr>
          <w:rFonts w:ascii="Century Gothic" w:hAnsi="Century Gothic" w:cstheme="minorHAnsi"/>
          <w:sz w:val="20"/>
          <w:szCs w:val="20"/>
        </w:rPr>
        <w:t xml:space="preserve">, </w:t>
      </w:r>
      <w:r w:rsidR="00031C6A" w:rsidRPr="00031C6A">
        <w:rPr>
          <w:rFonts w:ascii="Century Gothic" w:hAnsi="Century Gothic" w:cstheme="minorHAnsi"/>
          <w:sz w:val="20"/>
          <w:szCs w:val="20"/>
        </w:rPr>
        <w:t>skutkujące</w:t>
      </w:r>
      <w:r w:rsidRPr="00031C6A">
        <w:rPr>
          <w:rFonts w:ascii="Century Gothic" w:hAnsi="Century Gothic" w:cstheme="minorHAnsi"/>
          <w:sz w:val="20"/>
          <w:szCs w:val="20"/>
        </w:rPr>
        <w:t xml:space="preserve"> zmianami wynagrodzenia </w:t>
      </w:r>
      <w:r w:rsidR="00031C6A" w:rsidRPr="00031C6A">
        <w:rPr>
          <w:rFonts w:ascii="Century Gothic" w:hAnsi="Century Gothic" w:cstheme="minorHAnsi"/>
          <w:sz w:val="20"/>
          <w:szCs w:val="20"/>
        </w:rPr>
        <w:t>należ</w:t>
      </w:r>
      <w:r w:rsidR="00031C6A" w:rsidRPr="00031C6A">
        <w:rPr>
          <w:rFonts w:ascii="Arial" w:hAnsi="Arial" w:cs="Arial"/>
          <w:sz w:val="20"/>
          <w:szCs w:val="20"/>
        </w:rPr>
        <w:t>n</w:t>
      </w:r>
      <w:r w:rsidR="00031C6A" w:rsidRPr="00031C6A">
        <w:rPr>
          <w:rFonts w:ascii="Century Gothic" w:hAnsi="Century Gothic" w:cstheme="minorHAnsi"/>
          <w:sz w:val="20"/>
          <w:szCs w:val="20"/>
        </w:rPr>
        <w:t>ego</w:t>
      </w:r>
      <w:r w:rsidRPr="00031C6A">
        <w:rPr>
          <w:rFonts w:ascii="Century Gothic" w:hAnsi="Century Gothic" w:cstheme="minorHAnsi"/>
          <w:sz w:val="20"/>
          <w:szCs w:val="20"/>
        </w:rPr>
        <w:t xml:space="preserve"> Wykonawcy. </w:t>
      </w:r>
    </w:p>
    <w:p w14:paraId="67F4AA26" w14:textId="310A1652" w:rsidR="00A20DFA" w:rsidRPr="00031C6A" w:rsidRDefault="00031C6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Zamawiają</w:t>
      </w:r>
      <w:r w:rsidRPr="00031C6A">
        <w:rPr>
          <w:rFonts w:ascii="Arial" w:hAnsi="Arial" w:cs="Arial"/>
          <w:sz w:val="20"/>
          <w:szCs w:val="20"/>
        </w:rPr>
        <w:t>c</w:t>
      </w:r>
      <w:r w:rsidRPr="00031C6A">
        <w:rPr>
          <w:rFonts w:ascii="Century Gothic" w:hAnsi="Century Gothic" w:cstheme="minorHAnsi"/>
          <w:sz w:val="20"/>
          <w:szCs w:val="20"/>
        </w:rPr>
        <w:t>y</w:t>
      </w:r>
      <w:r w:rsidR="00A20DFA" w:rsidRPr="00031C6A">
        <w:rPr>
          <w:rFonts w:ascii="Century Gothic" w:hAnsi="Century Gothic" w:cstheme="minorHAnsi"/>
          <w:sz w:val="20"/>
          <w:szCs w:val="20"/>
        </w:rPr>
        <w:t xml:space="preserve"> ustala </w:t>
      </w:r>
      <w:r w:rsidRPr="00031C6A">
        <w:rPr>
          <w:rFonts w:ascii="Century Gothic" w:hAnsi="Century Gothic" w:cstheme="minorHAnsi"/>
          <w:sz w:val="20"/>
          <w:szCs w:val="20"/>
        </w:rPr>
        <w:t>nastę</w:t>
      </w:r>
      <w:r w:rsidRPr="00031C6A">
        <w:rPr>
          <w:rFonts w:ascii="Arial" w:hAnsi="Arial" w:cs="Arial"/>
          <w:sz w:val="20"/>
          <w:szCs w:val="20"/>
        </w:rPr>
        <w:t>p</w:t>
      </w:r>
      <w:r w:rsidRPr="00031C6A">
        <w:rPr>
          <w:rFonts w:ascii="Century Gothic" w:hAnsi="Century Gothic" w:cstheme="minorHAnsi"/>
          <w:sz w:val="20"/>
          <w:szCs w:val="20"/>
        </w:rPr>
        <w:t>ując</w:t>
      </w:r>
      <w:r w:rsidRPr="00031C6A">
        <w:rPr>
          <w:rFonts w:ascii="Arial" w:hAnsi="Arial" w:cs="Arial"/>
          <w:sz w:val="20"/>
          <w:szCs w:val="20"/>
        </w:rPr>
        <w:t>e</w:t>
      </w:r>
      <w:r w:rsidR="00A20DFA" w:rsidRPr="00031C6A">
        <w:rPr>
          <w:rFonts w:ascii="Century Gothic" w:hAnsi="Century Gothic" w:cstheme="minorHAnsi"/>
          <w:sz w:val="20"/>
          <w:szCs w:val="20"/>
        </w:rPr>
        <w:t xml:space="preserve"> zasady, </w:t>
      </w:r>
      <w:r w:rsidRPr="00031C6A">
        <w:rPr>
          <w:rFonts w:ascii="Century Gothic" w:hAnsi="Century Gothic" w:cstheme="minorHAnsi"/>
          <w:sz w:val="20"/>
          <w:szCs w:val="20"/>
        </w:rPr>
        <w:t>stanowią</w:t>
      </w:r>
      <w:r w:rsidRPr="00031C6A">
        <w:rPr>
          <w:rFonts w:ascii="Arial" w:hAnsi="Arial" w:cs="Arial"/>
          <w:sz w:val="20"/>
          <w:szCs w:val="20"/>
        </w:rPr>
        <w:t>c</w:t>
      </w:r>
      <w:r w:rsidRPr="00031C6A">
        <w:rPr>
          <w:rFonts w:ascii="Century Gothic" w:hAnsi="Century Gothic" w:cstheme="minorHAnsi"/>
          <w:sz w:val="20"/>
          <w:szCs w:val="20"/>
        </w:rPr>
        <w:t>e</w:t>
      </w:r>
      <w:r w:rsidR="00A20DFA" w:rsidRPr="00031C6A">
        <w:rPr>
          <w:rFonts w:ascii="Century Gothic" w:hAnsi="Century Gothic" w:cstheme="minorHAnsi"/>
          <w:sz w:val="20"/>
          <w:szCs w:val="20"/>
        </w:rPr>
        <w:t xml:space="preserve"> </w:t>
      </w:r>
      <w:r w:rsidRPr="00031C6A">
        <w:rPr>
          <w:rFonts w:ascii="Century Gothic" w:hAnsi="Century Gothic" w:cstheme="minorHAnsi"/>
          <w:sz w:val="20"/>
          <w:szCs w:val="20"/>
        </w:rPr>
        <w:t>podstaw</w:t>
      </w:r>
      <w:r>
        <w:rPr>
          <w:rFonts w:ascii="Century Gothic" w:hAnsi="Century Gothic" w:cstheme="minorHAnsi"/>
          <w:sz w:val="20"/>
          <w:szCs w:val="20"/>
        </w:rPr>
        <w:t xml:space="preserve">ę </w:t>
      </w:r>
      <w:r w:rsidR="00A20DFA" w:rsidRPr="00031C6A">
        <w:rPr>
          <w:rFonts w:ascii="Century Gothic" w:hAnsi="Century Gothic" w:cstheme="minorHAnsi"/>
          <w:sz w:val="20"/>
          <w:szCs w:val="20"/>
        </w:rPr>
        <w:t xml:space="preserve">wprowadzenia zmiany </w:t>
      </w:r>
      <w:r w:rsidRPr="00031C6A">
        <w:rPr>
          <w:rFonts w:ascii="Century Gothic" w:hAnsi="Century Gothic" w:cstheme="minorHAnsi"/>
          <w:sz w:val="20"/>
          <w:szCs w:val="20"/>
        </w:rPr>
        <w:t>wysokości</w:t>
      </w:r>
      <w:r w:rsidR="00A20DFA" w:rsidRPr="00031C6A">
        <w:rPr>
          <w:rFonts w:ascii="Century Gothic" w:hAnsi="Century Gothic" w:cstheme="minorHAnsi"/>
          <w:sz w:val="20"/>
          <w:szCs w:val="20"/>
        </w:rPr>
        <w:t xml:space="preserve"> wynagrodzenia </w:t>
      </w:r>
      <w:r w:rsidRPr="00031C6A">
        <w:rPr>
          <w:rFonts w:ascii="Century Gothic" w:hAnsi="Century Gothic" w:cstheme="minorHAnsi"/>
          <w:sz w:val="20"/>
          <w:szCs w:val="20"/>
        </w:rPr>
        <w:t>należ</w:t>
      </w:r>
      <w:r w:rsidRPr="00031C6A">
        <w:rPr>
          <w:rFonts w:ascii="Arial" w:hAnsi="Arial" w:cs="Arial"/>
          <w:sz w:val="20"/>
          <w:szCs w:val="20"/>
        </w:rPr>
        <w:t>n</w:t>
      </w:r>
      <w:r w:rsidRPr="00031C6A">
        <w:rPr>
          <w:rFonts w:ascii="Century Gothic" w:hAnsi="Century Gothic" w:cstheme="minorHAnsi"/>
          <w:sz w:val="20"/>
          <w:szCs w:val="20"/>
        </w:rPr>
        <w:t>ego</w:t>
      </w:r>
      <w:r w:rsidR="00A20DFA" w:rsidRPr="00031C6A">
        <w:rPr>
          <w:rFonts w:ascii="Century Gothic" w:hAnsi="Century Gothic" w:cstheme="minorHAnsi"/>
          <w:sz w:val="20"/>
          <w:szCs w:val="20"/>
        </w:rPr>
        <w:t xml:space="preserve"> Wykonawcy: </w:t>
      </w:r>
    </w:p>
    <w:p w14:paraId="4BA82C80" w14:textId="77777777" w:rsidR="0035635F" w:rsidRDefault="00A20DFA" w:rsidP="007B06B3">
      <w:pPr>
        <w:pStyle w:val="Akapitzlist"/>
        <w:numPr>
          <w:ilvl w:val="1"/>
          <w:numId w:val="53"/>
        </w:numPr>
        <w:spacing w:after="160" w:line="259" w:lineRule="auto"/>
        <w:jc w:val="both"/>
        <w:rPr>
          <w:rFonts w:ascii="Century Gothic" w:hAnsi="Century Gothic" w:cstheme="minorHAnsi"/>
          <w:sz w:val="20"/>
          <w:szCs w:val="20"/>
          <w:lang w:val="pl-PL"/>
        </w:rPr>
      </w:pPr>
      <w:r w:rsidRPr="00031C6A">
        <w:rPr>
          <w:rFonts w:ascii="Century Gothic" w:hAnsi="Century Gothic" w:cstheme="minorHAnsi"/>
          <w:sz w:val="20"/>
          <w:szCs w:val="20"/>
          <w:lang w:val="pl-PL"/>
        </w:rPr>
        <w:t xml:space="preserve">poziom zmiany cen </w:t>
      </w:r>
      <w:r w:rsidR="00031C6A" w:rsidRPr="00031C6A">
        <w:rPr>
          <w:rFonts w:ascii="Century Gothic" w:hAnsi="Century Gothic" w:cstheme="minorHAnsi"/>
          <w:sz w:val="20"/>
          <w:szCs w:val="20"/>
          <w:lang w:val="pl-PL"/>
        </w:rPr>
        <w:t>materiałów</w:t>
      </w:r>
      <w:r w:rsidRPr="00031C6A">
        <w:rPr>
          <w:rFonts w:ascii="Century Gothic" w:hAnsi="Century Gothic" w:cstheme="minorHAnsi"/>
          <w:sz w:val="20"/>
          <w:szCs w:val="20"/>
          <w:lang w:val="pl-PL"/>
        </w:rPr>
        <w:t xml:space="preserve"> lub </w:t>
      </w:r>
      <w:r w:rsidR="00031C6A" w:rsidRPr="00031C6A">
        <w:rPr>
          <w:rFonts w:ascii="Century Gothic" w:hAnsi="Century Gothic" w:cstheme="minorHAnsi"/>
          <w:sz w:val="20"/>
          <w:szCs w:val="20"/>
          <w:lang w:val="pl-PL"/>
        </w:rPr>
        <w:t>kosztów</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związanych</w:t>
      </w:r>
      <w:r w:rsidRPr="00031C6A">
        <w:rPr>
          <w:rFonts w:ascii="Century Gothic" w:hAnsi="Century Gothic" w:cstheme="minorHAnsi"/>
          <w:sz w:val="20"/>
          <w:szCs w:val="20"/>
          <w:lang w:val="pl-PL"/>
        </w:rPr>
        <w:t xml:space="preserve"> z realizacją </w:t>
      </w:r>
      <w:r w:rsidR="00031C6A" w:rsidRPr="00031C6A">
        <w:rPr>
          <w:rFonts w:ascii="Century Gothic" w:hAnsi="Century Gothic" w:cstheme="minorHAnsi"/>
          <w:sz w:val="20"/>
          <w:szCs w:val="20"/>
          <w:lang w:val="pl-PL"/>
        </w:rPr>
        <w:t>zamówienia</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uprawniają</w:t>
      </w:r>
      <w:r w:rsidR="00031C6A" w:rsidRPr="00031C6A">
        <w:rPr>
          <w:rFonts w:ascii="Arial" w:hAnsi="Arial" w:cs="Arial"/>
          <w:sz w:val="20"/>
          <w:szCs w:val="20"/>
          <w:lang w:val="pl-PL"/>
        </w:rPr>
        <w:t>c</w:t>
      </w:r>
      <w:r w:rsidR="00031C6A" w:rsidRPr="00031C6A">
        <w:rPr>
          <w:rFonts w:ascii="Century Gothic" w:hAnsi="Century Gothic" w:cstheme="minorHAnsi"/>
          <w:sz w:val="20"/>
          <w:szCs w:val="20"/>
          <w:lang w:val="pl-PL"/>
        </w:rPr>
        <w:t>y</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Strony</w:t>
      </w:r>
      <w:r w:rsidRPr="00031C6A">
        <w:rPr>
          <w:rFonts w:ascii="Century Gothic" w:hAnsi="Century Gothic" w:cstheme="minorHAnsi"/>
          <w:sz w:val="20"/>
          <w:szCs w:val="20"/>
          <w:lang w:val="pl-PL"/>
        </w:rPr>
        <w:t xml:space="preserve"> Umowy do </w:t>
      </w:r>
      <w:r w:rsidR="0035635F">
        <w:rPr>
          <w:rFonts w:ascii="Century Gothic" w:hAnsi="Century Gothic" w:cstheme="minorHAnsi"/>
          <w:sz w:val="20"/>
          <w:szCs w:val="20"/>
          <w:lang w:val="pl-PL"/>
        </w:rPr>
        <w:t>ż</w:t>
      </w:r>
      <w:r w:rsidR="0035635F" w:rsidRPr="00031C6A">
        <w:rPr>
          <w:rFonts w:ascii="Century Gothic" w:hAnsi="Century Gothic" w:cstheme="minorHAnsi"/>
          <w:sz w:val="20"/>
          <w:szCs w:val="20"/>
          <w:lang w:val="pl-PL"/>
        </w:rPr>
        <w:t>ą</w:t>
      </w:r>
      <w:r w:rsidR="0035635F" w:rsidRPr="00031C6A">
        <w:rPr>
          <w:rFonts w:ascii="Arial" w:hAnsi="Arial" w:cs="Arial"/>
          <w:sz w:val="20"/>
          <w:szCs w:val="20"/>
          <w:lang w:val="pl-PL"/>
        </w:rPr>
        <w:t>d</w:t>
      </w:r>
      <w:r w:rsidR="0035635F" w:rsidRPr="00031C6A">
        <w:rPr>
          <w:rFonts w:ascii="Century Gothic" w:hAnsi="Century Gothic" w:cstheme="minorHAnsi"/>
          <w:sz w:val="20"/>
          <w:szCs w:val="20"/>
          <w:lang w:val="pl-PL"/>
        </w:rPr>
        <w:t>ania</w:t>
      </w:r>
      <w:r w:rsidRPr="00031C6A">
        <w:rPr>
          <w:rFonts w:ascii="Century Gothic" w:hAnsi="Century Gothic" w:cstheme="minorHAnsi"/>
          <w:sz w:val="20"/>
          <w:szCs w:val="20"/>
          <w:lang w:val="pl-PL"/>
        </w:rPr>
        <w:t xml:space="preserve"> zmiany wynagrodzenia </w:t>
      </w:r>
      <w:r w:rsidR="0035635F" w:rsidRPr="00031C6A">
        <w:rPr>
          <w:rFonts w:ascii="Century Gothic" w:hAnsi="Century Gothic" w:cstheme="minorHAnsi"/>
          <w:sz w:val="20"/>
          <w:szCs w:val="20"/>
          <w:lang w:val="pl-PL"/>
        </w:rPr>
        <w:t>należ</w:t>
      </w:r>
      <w:r w:rsidR="0035635F" w:rsidRPr="00031C6A">
        <w:rPr>
          <w:rFonts w:ascii="Arial" w:hAnsi="Arial" w:cs="Arial"/>
          <w:sz w:val="20"/>
          <w:szCs w:val="20"/>
          <w:lang w:val="pl-PL"/>
        </w:rPr>
        <w:t>n</w:t>
      </w:r>
      <w:r w:rsidR="0035635F" w:rsidRPr="00031C6A">
        <w:rPr>
          <w:rFonts w:ascii="Century Gothic" w:hAnsi="Century Gothic" w:cstheme="minorHAnsi"/>
          <w:sz w:val="20"/>
          <w:szCs w:val="20"/>
          <w:lang w:val="pl-PL"/>
        </w:rPr>
        <w:t>ego</w:t>
      </w:r>
      <w:r w:rsidRPr="00031C6A">
        <w:rPr>
          <w:rFonts w:ascii="Century Gothic" w:hAnsi="Century Gothic" w:cstheme="minorHAnsi"/>
          <w:sz w:val="20"/>
          <w:szCs w:val="20"/>
          <w:lang w:val="pl-PL"/>
        </w:rPr>
        <w:t xml:space="preserve"> Wykonawcy, ustala </w:t>
      </w:r>
      <w:r w:rsidR="0035635F" w:rsidRPr="00031C6A">
        <w:rPr>
          <w:rFonts w:ascii="Century Gothic" w:hAnsi="Century Gothic" w:cstheme="minorHAnsi"/>
          <w:sz w:val="20"/>
          <w:szCs w:val="20"/>
          <w:lang w:val="pl-PL"/>
        </w:rPr>
        <w:t>się</w:t>
      </w:r>
      <w:r w:rsidRPr="00031C6A">
        <w:rPr>
          <w:rFonts w:ascii="Arial" w:hAnsi="Arial" w:cs="Arial"/>
          <w:sz w:val="20"/>
          <w:szCs w:val="20"/>
          <w:lang w:val="pl-PL"/>
        </w:rPr>
        <w:t>̨</w:t>
      </w:r>
      <w:r w:rsidRPr="00031C6A">
        <w:rPr>
          <w:rFonts w:ascii="Century Gothic" w:hAnsi="Century Gothic" w:cstheme="minorHAnsi"/>
          <w:sz w:val="20"/>
          <w:szCs w:val="20"/>
          <w:lang w:val="pl-PL"/>
        </w:rPr>
        <w:t xml:space="preserve"> na poziomie 20 % w stosunku do cen </w:t>
      </w:r>
      <w:r w:rsidR="0035635F" w:rsidRPr="00031C6A">
        <w:rPr>
          <w:rFonts w:ascii="Century Gothic" w:hAnsi="Century Gothic" w:cstheme="minorHAnsi"/>
          <w:sz w:val="20"/>
          <w:szCs w:val="20"/>
          <w:lang w:val="pl-PL"/>
        </w:rPr>
        <w:t>materiałów</w:t>
      </w:r>
      <w:r w:rsidRPr="00031C6A">
        <w:rPr>
          <w:rFonts w:ascii="Century Gothic" w:hAnsi="Century Gothic" w:cstheme="minorHAnsi"/>
          <w:sz w:val="20"/>
          <w:szCs w:val="20"/>
          <w:lang w:val="pl-PL"/>
        </w:rPr>
        <w:t xml:space="preserve"> lub </w:t>
      </w:r>
      <w:r w:rsidR="0035635F" w:rsidRPr="00031C6A">
        <w:rPr>
          <w:rFonts w:ascii="Century Gothic" w:hAnsi="Century Gothic" w:cstheme="minorHAnsi"/>
          <w:sz w:val="20"/>
          <w:szCs w:val="20"/>
          <w:lang w:val="pl-PL"/>
        </w:rPr>
        <w:t>kosztów</w:t>
      </w:r>
      <w:r w:rsidRPr="00031C6A">
        <w:rPr>
          <w:rFonts w:ascii="Century Gothic" w:hAnsi="Century Gothic" w:cstheme="minorHAnsi"/>
          <w:sz w:val="20"/>
          <w:szCs w:val="20"/>
          <w:lang w:val="pl-PL"/>
        </w:rPr>
        <w:t xml:space="preserve"> </w:t>
      </w:r>
      <w:r w:rsidR="0035635F" w:rsidRPr="00031C6A">
        <w:rPr>
          <w:rFonts w:ascii="Century Gothic" w:hAnsi="Century Gothic" w:cstheme="minorHAnsi"/>
          <w:sz w:val="20"/>
          <w:szCs w:val="20"/>
          <w:lang w:val="pl-PL"/>
        </w:rPr>
        <w:t>obowią</w:t>
      </w:r>
      <w:r w:rsidR="0035635F" w:rsidRPr="00031C6A">
        <w:rPr>
          <w:rFonts w:ascii="Arial" w:hAnsi="Arial" w:cs="Arial"/>
          <w:sz w:val="20"/>
          <w:szCs w:val="20"/>
          <w:lang w:val="pl-PL"/>
        </w:rPr>
        <w:t>z</w:t>
      </w:r>
      <w:r w:rsidR="0035635F" w:rsidRPr="00031C6A">
        <w:rPr>
          <w:rFonts w:ascii="Century Gothic" w:hAnsi="Century Gothic" w:cstheme="minorHAnsi"/>
          <w:sz w:val="20"/>
          <w:szCs w:val="20"/>
          <w:lang w:val="pl-PL"/>
        </w:rPr>
        <w:t>ując</w:t>
      </w:r>
      <w:r w:rsidR="0035635F" w:rsidRPr="00031C6A">
        <w:rPr>
          <w:rFonts w:ascii="Arial" w:hAnsi="Arial" w:cs="Arial"/>
          <w:sz w:val="20"/>
          <w:szCs w:val="20"/>
          <w:lang w:val="pl-PL"/>
        </w:rPr>
        <w:t>y</w:t>
      </w:r>
      <w:r w:rsidR="0035635F" w:rsidRPr="00031C6A">
        <w:rPr>
          <w:rFonts w:ascii="Century Gothic" w:hAnsi="Century Gothic" w:cstheme="minorHAnsi"/>
          <w:sz w:val="20"/>
          <w:szCs w:val="20"/>
          <w:lang w:val="pl-PL"/>
        </w:rPr>
        <w:t>ch</w:t>
      </w:r>
      <w:r w:rsidRPr="00031C6A">
        <w:rPr>
          <w:rFonts w:ascii="Century Gothic" w:hAnsi="Century Gothic" w:cstheme="minorHAnsi"/>
          <w:sz w:val="20"/>
          <w:szCs w:val="20"/>
          <w:lang w:val="pl-PL"/>
        </w:rPr>
        <w:t xml:space="preserve"> w dacie </w:t>
      </w:r>
      <w:r w:rsidR="0035635F" w:rsidRPr="00031C6A">
        <w:rPr>
          <w:rFonts w:ascii="Century Gothic" w:hAnsi="Century Gothic" w:cstheme="minorHAnsi"/>
          <w:sz w:val="20"/>
          <w:szCs w:val="20"/>
          <w:lang w:val="pl-PL"/>
        </w:rPr>
        <w:t>złoż</w:t>
      </w:r>
      <w:r w:rsidR="0035635F" w:rsidRPr="00031C6A">
        <w:rPr>
          <w:rFonts w:ascii="Arial" w:hAnsi="Arial" w:cs="Arial"/>
          <w:sz w:val="20"/>
          <w:szCs w:val="20"/>
          <w:lang w:val="pl-PL"/>
        </w:rPr>
        <w:t>e</w:t>
      </w:r>
      <w:r w:rsidR="0035635F" w:rsidRPr="00031C6A">
        <w:rPr>
          <w:rFonts w:ascii="Century Gothic" w:hAnsi="Century Gothic" w:cstheme="minorHAnsi"/>
          <w:sz w:val="20"/>
          <w:szCs w:val="20"/>
          <w:lang w:val="pl-PL"/>
        </w:rPr>
        <w:t>nia</w:t>
      </w:r>
      <w:r w:rsidRPr="00031C6A">
        <w:rPr>
          <w:rFonts w:ascii="Century Gothic" w:hAnsi="Century Gothic" w:cstheme="minorHAnsi"/>
          <w:sz w:val="20"/>
          <w:szCs w:val="20"/>
          <w:lang w:val="pl-PL"/>
        </w:rPr>
        <w:t xml:space="preserve"> oferty lub w stosunku do cen </w:t>
      </w:r>
      <w:r w:rsidR="0035635F" w:rsidRPr="00031C6A">
        <w:rPr>
          <w:rFonts w:ascii="Century Gothic" w:hAnsi="Century Gothic" w:cstheme="minorHAnsi"/>
          <w:sz w:val="20"/>
          <w:szCs w:val="20"/>
          <w:lang w:val="pl-PL"/>
        </w:rPr>
        <w:t>materiałów</w:t>
      </w:r>
      <w:r w:rsidRPr="00031C6A">
        <w:rPr>
          <w:rFonts w:ascii="Century Gothic" w:hAnsi="Century Gothic" w:cstheme="minorHAnsi"/>
          <w:sz w:val="20"/>
          <w:szCs w:val="20"/>
          <w:lang w:val="pl-PL"/>
        </w:rPr>
        <w:t xml:space="preserve"> lub </w:t>
      </w:r>
      <w:r w:rsidR="0035635F" w:rsidRPr="00031C6A">
        <w:rPr>
          <w:rFonts w:ascii="Century Gothic" w:hAnsi="Century Gothic" w:cstheme="minorHAnsi"/>
          <w:sz w:val="20"/>
          <w:szCs w:val="20"/>
          <w:lang w:val="pl-PL"/>
        </w:rPr>
        <w:t>kosztów</w:t>
      </w:r>
      <w:r w:rsidRPr="00031C6A">
        <w:rPr>
          <w:rFonts w:ascii="Century Gothic" w:hAnsi="Century Gothic" w:cstheme="minorHAnsi"/>
          <w:sz w:val="20"/>
          <w:szCs w:val="20"/>
          <w:lang w:val="pl-PL"/>
        </w:rPr>
        <w:t xml:space="preserve"> ustalonych we </w:t>
      </w:r>
      <w:r w:rsidR="0035635F" w:rsidRPr="00031C6A">
        <w:rPr>
          <w:rFonts w:ascii="Century Gothic" w:hAnsi="Century Gothic" w:cstheme="minorHAnsi"/>
          <w:sz w:val="20"/>
          <w:szCs w:val="20"/>
          <w:lang w:val="pl-PL"/>
        </w:rPr>
        <w:t>wcześniejszej</w:t>
      </w:r>
      <w:r w:rsidRPr="00031C6A">
        <w:rPr>
          <w:rFonts w:ascii="Century Gothic" w:hAnsi="Century Gothic" w:cstheme="minorHAnsi"/>
          <w:sz w:val="20"/>
          <w:szCs w:val="20"/>
          <w:lang w:val="pl-PL"/>
        </w:rPr>
        <w:t xml:space="preserve"> waloryzacji,</w:t>
      </w:r>
    </w:p>
    <w:p w14:paraId="2CF2BD18" w14:textId="6E4855E0" w:rsidR="00A20DFA" w:rsidRPr="00A3420A" w:rsidRDefault="00A20DFA" w:rsidP="007B06B3">
      <w:pPr>
        <w:pStyle w:val="Akapitzlist"/>
        <w:numPr>
          <w:ilvl w:val="1"/>
          <w:numId w:val="53"/>
        </w:numPr>
        <w:spacing w:after="160" w:line="259" w:lineRule="auto"/>
        <w:jc w:val="both"/>
        <w:rPr>
          <w:rFonts w:ascii="Century Gothic" w:hAnsi="Century Gothic" w:cstheme="minorHAnsi"/>
          <w:sz w:val="20"/>
          <w:szCs w:val="20"/>
          <w:lang w:val="pl-PL"/>
        </w:rPr>
      </w:pPr>
      <w:r w:rsidRPr="00031C6A">
        <w:rPr>
          <w:rFonts w:ascii="Century Gothic" w:hAnsi="Century Gothic" w:cstheme="minorHAnsi"/>
          <w:sz w:val="20"/>
          <w:szCs w:val="20"/>
          <w:lang w:val="pl-PL"/>
        </w:rPr>
        <w:t xml:space="preserve"> </w:t>
      </w:r>
      <w:r w:rsidR="0035635F" w:rsidRPr="00A3420A">
        <w:rPr>
          <w:rFonts w:ascii="Century Gothic" w:hAnsi="Century Gothic" w:cstheme="minorHAnsi"/>
          <w:sz w:val="20"/>
          <w:szCs w:val="20"/>
          <w:lang w:val="pl-PL"/>
        </w:rPr>
        <w:t>począ</w:t>
      </w:r>
      <w:r w:rsidR="0035635F" w:rsidRPr="00A3420A">
        <w:rPr>
          <w:rFonts w:ascii="Arial" w:hAnsi="Arial" w:cs="Arial"/>
          <w:sz w:val="20"/>
          <w:szCs w:val="20"/>
          <w:lang w:val="pl-PL"/>
        </w:rPr>
        <w:t>t</w:t>
      </w:r>
      <w:r w:rsidR="0035635F" w:rsidRPr="00A3420A">
        <w:rPr>
          <w:rFonts w:ascii="Century Gothic" w:hAnsi="Century Gothic" w:cstheme="minorHAnsi"/>
          <w:sz w:val="20"/>
          <w:szCs w:val="20"/>
          <w:lang w:val="pl-PL"/>
        </w:rPr>
        <w:t>kowy</w:t>
      </w:r>
      <w:r w:rsidRPr="00A3420A">
        <w:rPr>
          <w:rFonts w:ascii="Century Gothic" w:hAnsi="Century Gothic" w:cstheme="minorHAnsi"/>
          <w:sz w:val="20"/>
          <w:szCs w:val="20"/>
          <w:lang w:val="pl-PL"/>
        </w:rPr>
        <w:t xml:space="preserve"> termin ustalenia zmiany wynagrodzenia - nie wcze</w:t>
      </w:r>
      <w:r w:rsidR="0035635F" w:rsidRPr="00A3420A">
        <w:rPr>
          <w:rFonts w:ascii="Century Gothic" w:hAnsi="Century Gothic" w:cstheme="minorHAnsi"/>
          <w:sz w:val="20"/>
          <w:szCs w:val="20"/>
          <w:lang w:val="pl-PL"/>
        </w:rPr>
        <w:t xml:space="preserve">śniej </w:t>
      </w:r>
      <w:r w:rsidRPr="00A3420A">
        <w:rPr>
          <w:rFonts w:ascii="Century Gothic" w:hAnsi="Century Gothic" w:cstheme="minorHAnsi"/>
          <w:sz w:val="20"/>
          <w:szCs w:val="20"/>
          <w:lang w:val="pl-PL"/>
        </w:rPr>
        <w:t>ni</w:t>
      </w:r>
      <w:r w:rsidR="0035635F" w:rsidRPr="00A3420A">
        <w:rPr>
          <w:rFonts w:ascii="Century Gothic" w:hAnsi="Century Gothic" w:cstheme="minorHAnsi"/>
          <w:sz w:val="20"/>
          <w:szCs w:val="20"/>
          <w:lang w:val="pl-PL"/>
        </w:rPr>
        <w:t xml:space="preserve">ż </w:t>
      </w:r>
      <w:r w:rsidRPr="00A3420A">
        <w:rPr>
          <w:rFonts w:ascii="Century Gothic" w:hAnsi="Century Gothic" w:cstheme="minorHAnsi"/>
          <w:sz w:val="20"/>
          <w:szCs w:val="20"/>
          <w:lang w:val="pl-PL"/>
        </w:rPr>
        <w:t xml:space="preserve">po upływie </w:t>
      </w:r>
      <w:r w:rsidR="00371452" w:rsidRPr="00A3420A">
        <w:rPr>
          <w:rFonts w:ascii="Century Gothic" w:hAnsi="Century Gothic" w:cstheme="minorHAnsi"/>
          <w:sz w:val="20"/>
          <w:szCs w:val="20"/>
          <w:lang w:val="pl-PL"/>
        </w:rPr>
        <w:t xml:space="preserve">3 </w:t>
      </w:r>
      <w:r w:rsidR="0035635F" w:rsidRPr="00A3420A">
        <w:rPr>
          <w:rFonts w:ascii="Century Gothic" w:hAnsi="Century Gothic" w:cstheme="minorHAnsi"/>
          <w:sz w:val="20"/>
          <w:szCs w:val="20"/>
          <w:lang w:val="pl-PL"/>
        </w:rPr>
        <w:t>miesię</w:t>
      </w:r>
      <w:r w:rsidR="0035635F" w:rsidRPr="00A3420A">
        <w:rPr>
          <w:rFonts w:ascii="Arial" w:hAnsi="Arial" w:cs="Arial"/>
          <w:sz w:val="20"/>
          <w:szCs w:val="20"/>
          <w:lang w:val="pl-PL"/>
        </w:rPr>
        <w:t>c</w:t>
      </w:r>
      <w:r w:rsidR="0035635F" w:rsidRPr="00A3420A">
        <w:rPr>
          <w:rFonts w:ascii="Century Gothic" w:hAnsi="Century Gothic" w:cstheme="minorHAnsi"/>
          <w:sz w:val="20"/>
          <w:szCs w:val="20"/>
          <w:lang w:val="pl-PL"/>
        </w:rPr>
        <w:t>y</w:t>
      </w:r>
      <w:r w:rsidRPr="00A3420A">
        <w:rPr>
          <w:rFonts w:ascii="Century Gothic" w:hAnsi="Century Gothic" w:cstheme="minorHAnsi"/>
          <w:sz w:val="20"/>
          <w:szCs w:val="20"/>
          <w:lang w:val="pl-PL"/>
        </w:rPr>
        <w:t xml:space="preserve"> od dnia zawarcia Umowy, </w:t>
      </w:r>
    </w:p>
    <w:p w14:paraId="774CFA83" w14:textId="47F3946C" w:rsidR="00A20DFA" w:rsidRPr="00A3420A" w:rsidRDefault="00A20DFA" w:rsidP="007B06B3">
      <w:pPr>
        <w:pStyle w:val="Akapitzlist"/>
        <w:numPr>
          <w:ilvl w:val="1"/>
          <w:numId w:val="53"/>
        </w:numPr>
        <w:spacing w:after="160" w:line="259" w:lineRule="auto"/>
        <w:jc w:val="both"/>
        <w:rPr>
          <w:rFonts w:ascii="Century Gothic" w:hAnsi="Century Gothic" w:cstheme="minorHAnsi"/>
          <w:sz w:val="20"/>
          <w:szCs w:val="20"/>
          <w:lang w:val="pl-PL"/>
        </w:rPr>
      </w:pPr>
      <w:r w:rsidRPr="00A3420A">
        <w:rPr>
          <w:rFonts w:ascii="Century Gothic" w:hAnsi="Century Gothic" w:cstheme="minorHAnsi"/>
          <w:sz w:val="20"/>
          <w:szCs w:val="20"/>
          <w:lang w:val="pl-PL"/>
        </w:rPr>
        <w:t xml:space="preserve">okresy, w </w:t>
      </w:r>
      <w:r w:rsidR="0035635F" w:rsidRPr="00A3420A">
        <w:rPr>
          <w:rFonts w:ascii="Century Gothic" w:hAnsi="Century Gothic" w:cstheme="minorHAnsi"/>
          <w:sz w:val="20"/>
          <w:szCs w:val="20"/>
          <w:lang w:val="pl-PL"/>
        </w:rPr>
        <w:t>których</w:t>
      </w:r>
      <w:r w:rsidRPr="00A3420A">
        <w:rPr>
          <w:rFonts w:ascii="Century Gothic" w:hAnsi="Century Gothic" w:cstheme="minorHAnsi"/>
          <w:sz w:val="20"/>
          <w:szCs w:val="20"/>
          <w:lang w:val="pl-PL"/>
        </w:rPr>
        <w:t xml:space="preserve"> </w:t>
      </w:r>
      <w:r w:rsidR="0035635F" w:rsidRPr="00A3420A">
        <w:rPr>
          <w:rFonts w:ascii="Century Gothic" w:hAnsi="Century Gothic" w:cstheme="minorHAnsi"/>
          <w:sz w:val="20"/>
          <w:szCs w:val="20"/>
          <w:lang w:val="pl-PL"/>
        </w:rPr>
        <w:t>moż</w:t>
      </w:r>
      <w:r w:rsidR="0035635F" w:rsidRPr="00A3420A">
        <w:rPr>
          <w:rFonts w:ascii="Arial" w:hAnsi="Arial" w:cs="Arial"/>
          <w:sz w:val="20"/>
          <w:szCs w:val="20"/>
          <w:lang w:val="pl-PL"/>
        </w:rPr>
        <w:t>e</w:t>
      </w:r>
      <w:r w:rsidRPr="00A3420A">
        <w:rPr>
          <w:rFonts w:ascii="Century Gothic" w:hAnsi="Century Gothic" w:cstheme="minorHAnsi"/>
          <w:sz w:val="20"/>
          <w:szCs w:val="20"/>
          <w:lang w:val="pl-PL"/>
        </w:rPr>
        <w:t xml:space="preserve"> </w:t>
      </w:r>
      <w:r w:rsidR="0035635F" w:rsidRPr="00A3420A">
        <w:rPr>
          <w:rFonts w:ascii="Century Gothic" w:hAnsi="Century Gothic" w:cstheme="minorHAnsi"/>
          <w:sz w:val="20"/>
          <w:szCs w:val="20"/>
          <w:lang w:val="pl-PL"/>
        </w:rPr>
        <w:t>nastę</w:t>
      </w:r>
      <w:r w:rsidR="0035635F" w:rsidRPr="00A3420A">
        <w:rPr>
          <w:rFonts w:ascii="Arial" w:hAnsi="Arial" w:cs="Arial"/>
          <w:sz w:val="20"/>
          <w:szCs w:val="20"/>
          <w:lang w:val="pl-PL"/>
        </w:rPr>
        <w:t>p</w:t>
      </w:r>
      <w:r w:rsidR="0035635F" w:rsidRPr="00A3420A">
        <w:rPr>
          <w:rFonts w:ascii="Century Gothic" w:hAnsi="Century Gothic" w:cstheme="minorHAnsi"/>
          <w:sz w:val="20"/>
          <w:szCs w:val="20"/>
          <w:lang w:val="pl-PL"/>
        </w:rPr>
        <w:t>ować</w:t>
      </w:r>
      <w:r w:rsidRPr="00A3420A">
        <w:rPr>
          <w:rFonts w:ascii="Century Gothic" w:hAnsi="Century Gothic" w:cstheme="minorHAnsi"/>
          <w:sz w:val="20"/>
          <w:szCs w:val="20"/>
          <w:lang w:val="pl-PL"/>
        </w:rPr>
        <w:t xml:space="preserve"> zmiana wynagrodzenia wykonawcy - nie </w:t>
      </w:r>
      <w:r w:rsidR="0035635F" w:rsidRPr="00A3420A">
        <w:rPr>
          <w:rFonts w:ascii="Century Gothic" w:hAnsi="Century Gothic" w:cstheme="minorHAnsi"/>
          <w:sz w:val="20"/>
          <w:szCs w:val="20"/>
          <w:lang w:val="pl-PL"/>
        </w:rPr>
        <w:t>czę</w:t>
      </w:r>
      <w:r w:rsidR="0035635F" w:rsidRPr="00A3420A">
        <w:rPr>
          <w:rFonts w:ascii="Arial" w:hAnsi="Arial" w:cs="Arial"/>
          <w:sz w:val="20"/>
          <w:szCs w:val="20"/>
          <w:lang w:val="pl-PL"/>
        </w:rPr>
        <w:t>ś</w:t>
      </w:r>
      <w:r w:rsidR="0035635F" w:rsidRPr="00A3420A">
        <w:rPr>
          <w:rFonts w:ascii="Century Gothic" w:hAnsi="Century Gothic" w:cstheme="minorHAnsi"/>
          <w:sz w:val="20"/>
          <w:szCs w:val="20"/>
          <w:lang w:val="pl-PL"/>
        </w:rPr>
        <w:t>ciej</w:t>
      </w:r>
      <w:r w:rsidRPr="00A3420A">
        <w:rPr>
          <w:rFonts w:ascii="Century Gothic" w:hAnsi="Century Gothic" w:cstheme="minorHAnsi"/>
          <w:sz w:val="20"/>
          <w:szCs w:val="20"/>
          <w:lang w:val="pl-PL"/>
        </w:rPr>
        <w:t xml:space="preserve"> </w:t>
      </w:r>
      <w:r w:rsidR="0035635F" w:rsidRPr="00A3420A">
        <w:rPr>
          <w:rFonts w:ascii="Arial" w:hAnsi="Arial" w:cs="Arial"/>
          <w:sz w:val="20"/>
          <w:szCs w:val="20"/>
          <w:lang w:val="pl-PL"/>
        </w:rPr>
        <w:t>niż</w:t>
      </w:r>
      <w:r w:rsidRPr="00A3420A">
        <w:rPr>
          <w:rFonts w:ascii="Century Gothic" w:hAnsi="Century Gothic" w:cstheme="minorHAnsi"/>
          <w:sz w:val="20"/>
          <w:szCs w:val="20"/>
          <w:lang w:val="pl-PL"/>
        </w:rPr>
        <w:t xml:space="preserve"> </w:t>
      </w:r>
      <w:r w:rsidR="00371452" w:rsidRPr="00A3420A">
        <w:rPr>
          <w:rFonts w:ascii="Century Gothic" w:hAnsi="Century Gothic" w:cstheme="minorHAnsi"/>
          <w:sz w:val="20"/>
          <w:szCs w:val="20"/>
          <w:lang w:val="pl-PL"/>
        </w:rPr>
        <w:t xml:space="preserve">3 </w:t>
      </w:r>
      <w:r w:rsidR="00A3420A" w:rsidRPr="00A3420A">
        <w:rPr>
          <w:rFonts w:ascii="Century Gothic" w:hAnsi="Century Gothic" w:cstheme="minorHAnsi"/>
          <w:sz w:val="20"/>
          <w:szCs w:val="20"/>
          <w:lang w:val="pl-PL"/>
        </w:rPr>
        <w:t>miesią</w:t>
      </w:r>
      <w:r w:rsidR="00A3420A" w:rsidRPr="00A3420A">
        <w:rPr>
          <w:rFonts w:ascii="Arial" w:hAnsi="Arial" w:cs="Arial"/>
          <w:sz w:val="20"/>
          <w:szCs w:val="20"/>
          <w:lang w:val="pl-PL"/>
        </w:rPr>
        <w:t>c</w:t>
      </w:r>
      <w:r w:rsidR="00A3420A" w:rsidRPr="00A3420A">
        <w:rPr>
          <w:rFonts w:ascii="Century Gothic" w:hAnsi="Century Gothic" w:cstheme="minorHAnsi"/>
          <w:sz w:val="20"/>
          <w:szCs w:val="20"/>
          <w:lang w:val="pl-PL"/>
        </w:rPr>
        <w:t>e</w:t>
      </w:r>
      <w:r w:rsidR="00371452" w:rsidRPr="00A3420A">
        <w:rPr>
          <w:rFonts w:ascii="Century Gothic" w:hAnsi="Century Gothic" w:cstheme="minorHAnsi"/>
          <w:sz w:val="20"/>
          <w:szCs w:val="20"/>
          <w:lang w:val="pl-PL"/>
        </w:rPr>
        <w:t xml:space="preserve"> </w:t>
      </w:r>
      <w:r w:rsidRPr="00A3420A">
        <w:rPr>
          <w:rFonts w:ascii="Century Gothic" w:hAnsi="Century Gothic" w:cstheme="minorHAnsi"/>
          <w:sz w:val="20"/>
          <w:szCs w:val="20"/>
          <w:lang w:val="pl-PL"/>
        </w:rPr>
        <w:t xml:space="preserve">od ostatniej zmiany, </w:t>
      </w:r>
    </w:p>
    <w:p w14:paraId="5F3367A7" w14:textId="1023CB43" w:rsidR="00A20DFA" w:rsidRDefault="00A20DFA" w:rsidP="007B06B3">
      <w:pPr>
        <w:pStyle w:val="Akapitzlist"/>
        <w:numPr>
          <w:ilvl w:val="1"/>
          <w:numId w:val="53"/>
        </w:numPr>
        <w:spacing w:after="160" w:line="259" w:lineRule="auto"/>
        <w:jc w:val="both"/>
        <w:rPr>
          <w:rFonts w:ascii="Century Gothic" w:hAnsi="Century Gothic" w:cstheme="minorHAnsi"/>
          <w:sz w:val="20"/>
          <w:szCs w:val="20"/>
          <w:lang w:val="pl-PL"/>
        </w:rPr>
      </w:pPr>
      <w:r w:rsidRPr="0035635F">
        <w:rPr>
          <w:rFonts w:ascii="Century Gothic" w:hAnsi="Century Gothic" w:cstheme="minorHAnsi"/>
          <w:sz w:val="20"/>
          <w:szCs w:val="20"/>
          <w:lang w:val="pl-PL"/>
        </w:rPr>
        <w:t xml:space="preserve">zmiana wynagrodzenia </w:t>
      </w:r>
      <w:r w:rsidR="0035635F" w:rsidRPr="0035635F">
        <w:rPr>
          <w:rFonts w:ascii="Century Gothic" w:hAnsi="Century Gothic" w:cstheme="minorHAnsi"/>
          <w:sz w:val="20"/>
          <w:szCs w:val="20"/>
          <w:lang w:val="pl-PL"/>
        </w:rPr>
        <w:t>nastą</w:t>
      </w:r>
      <w:r w:rsidR="0035635F" w:rsidRPr="0035635F">
        <w:rPr>
          <w:rFonts w:ascii="Arial" w:hAnsi="Arial" w:cs="Arial"/>
          <w:sz w:val="20"/>
          <w:szCs w:val="20"/>
          <w:lang w:val="pl-PL"/>
        </w:rPr>
        <w:t>p</w:t>
      </w:r>
      <w:r w:rsidR="0035635F" w:rsidRPr="0035635F">
        <w:rPr>
          <w:rFonts w:ascii="Century Gothic" w:hAnsi="Century Gothic" w:cstheme="minorHAnsi"/>
          <w:sz w:val="20"/>
          <w:szCs w:val="20"/>
          <w:lang w:val="pl-PL"/>
        </w:rPr>
        <w:t>i</w:t>
      </w:r>
      <w:r w:rsidRPr="0035635F">
        <w:rPr>
          <w:rFonts w:ascii="Century Gothic" w:hAnsi="Century Gothic" w:cstheme="minorHAnsi"/>
          <w:sz w:val="20"/>
          <w:szCs w:val="20"/>
          <w:lang w:val="pl-PL"/>
        </w:rPr>
        <w:t xml:space="preserve"> od momentu </w:t>
      </w:r>
      <w:r w:rsidR="0035635F" w:rsidRPr="0035635F">
        <w:rPr>
          <w:rFonts w:ascii="Century Gothic" w:hAnsi="Century Gothic" w:cstheme="minorHAnsi"/>
          <w:sz w:val="20"/>
          <w:szCs w:val="20"/>
          <w:lang w:val="pl-PL"/>
        </w:rPr>
        <w:t>wystą</w:t>
      </w:r>
      <w:r w:rsidR="0035635F" w:rsidRPr="0035635F">
        <w:rPr>
          <w:rFonts w:ascii="Arial" w:hAnsi="Arial" w:cs="Arial"/>
          <w:sz w:val="20"/>
          <w:szCs w:val="20"/>
          <w:lang w:val="pl-PL"/>
        </w:rPr>
        <w:t>p</w:t>
      </w:r>
      <w:r w:rsidR="0035635F" w:rsidRPr="0035635F">
        <w:rPr>
          <w:rFonts w:ascii="Century Gothic" w:hAnsi="Century Gothic" w:cstheme="minorHAnsi"/>
          <w:sz w:val="20"/>
          <w:szCs w:val="20"/>
          <w:lang w:val="pl-PL"/>
        </w:rPr>
        <w:t>ienia</w:t>
      </w:r>
      <w:r w:rsidRPr="0035635F">
        <w:rPr>
          <w:rFonts w:ascii="Century Gothic" w:hAnsi="Century Gothic" w:cstheme="minorHAnsi"/>
          <w:sz w:val="20"/>
          <w:szCs w:val="20"/>
          <w:lang w:val="pl-PL"/>
        </w:rPr>
        <w:t xml:space="preserve"> Strony z wnioskiem o waloryzacje</w:t>
      </w:r>
      <w:r w:rsidRPr="0035635F">
        <w:rPr>
          <w:rFonts w:ascii="Arial" w:hAnsi="Arial" w:cs="Arial"/>
          <w:sz w:val="20"/>
          <w:szCs w:val="20"/>
          <w:lang w:val="pl-PL"/>
        </w:rPr>
        <w:t>̨</w:t>
      </w:r>
      <w:r w:rsidRPr="0035635F">
        <w:rPr>
          <w:rFonts w:ascii="Century Gothic" w:hAnsi="Century Gothic" w:cstheme="minorHAnsi"/>
          <w:sz w:val="20"/>
          <w:szCs w:val="20"/>
          <w:lang w:val="pl-PL"/>
        </w:rPr>
        <w:t xml:space="preserve"> </w:t>
      </w:r>
      <w:r w:rsidR="00A3420A" w:rsidRPr="0035635F">
        <w:rPr>
          <w:rFonts w:ascii="Century Gothic" w:hAnsi="Century Gothic" w:cstheme="minorHAnsi"/>
          <w:sz w:val="20"/>
          <w:szCs w:val="20"/>
          <w:lang w:val="pl-PL"/>
        </w:rPr>
        <w:t>wynagrodzenia,</w:t>
      </w:r>
      <w:r w:rsidRPr="0035635F">
        <w:rPr>
          <w:rFonts w:ascii="Century Gothic" w:hAnsi="Century Gothic" w:cstheme="minorHAnsi"/>
          <w:sz w:val="20"/>
          <w:szCs w:val="20"/>
          <w:lang w:val="pl-PL"/>
        </w:rPr>
        <w:t xml:space="preserve"> o </w:t>
      </w:r>
      <w:r w:rsidR="0035635F" w:rsidRPr="0035635F">
        <w:rPr>
          <w:rFonts w:ascii="Century Gothic" w:hAnsi="Century Gothic" w:cstheme="minorHAnsi"/>
          <w:sz w:val="20"/>
          <w:szCs w:val="20"/>
          <w:lang w:val="pl-PL"/>
        </w:rPr>
        <w:t>którym</w:t>
      </w:r>
      <w:r w:rsidRPr="0035635F">
        <w:rPr>
          <w:rFonts w:ascii="Century Gothic" w:hAnsi="Century Gothic" w:cstheme="minorHAnsi"/>
          <w:sz w:val="20"/>
          <w:szCs w:val="20"/>
          <w:lang w:val="pl-PL"/>
        </w:rPr>
        <w:t xml:space="preserve"> mowa w § </w:t>
      </w:r>
      <w:r w:rsidR="0035635F">
        <w:rPr>
          <w:rFonts w:ascii="Century Gothic" w:hAnsi="Century Gothic" w:cstheme="minorHAnsi"/>
          <w:sz w:val="20"/>
          <w:szCs w:val="20"/>
          <w:lang w:val="pl-PL"/>
        </w:rPr>
        <w:t>7</w:t>
      </w:r>
      <w:r w:rsidRPr="0035635F">
        <w:rPr>
          <w:rFonts w:ascii="Century Gothic" w:hAnsi="Century Gothic" w:cstheme="minorHAnsi"/>
          <w:sz w:val="20"/>
          <w:szCs w:val="20"/>
          <w:lang w:val="pl-PL"/>
        </w:rPr>
        <w:t xml:space="preserve"> ust. 1, w przypadku spełnienia </w:t>
      </w:r>
      <w:r w:rsidR="0035635F" w:rsidRPr="0035635F">
        <w:rPr>
          <w:rFonts w:ascii="Century Gothic" w:hAnsi="Century Gothic" w:cstheme="minorHAnsi"/>
          <w:sz w:val="20"/>
          <w:szCs w:val="20"/>
          <w:lang w:val="pl-PL"/>
        </w:rPr>
        <w:t>warunków</w:t>
      </w:r>
      <w:r w:rsidRPr="0035635F">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uprawniają</w:t>
      </w:r>
      <w:r w:rsidR="0035635F" w:rsidRPr="0035635F">
        <w:rPr>
          <w:rFonts w:ascii="Arial" w:hAnsi="Arial" w:cs="Arial"/>
          <w:sz w:val="20"/>
          <w:szCs w:val="20"/>
          <w:lang w:val="pl-PL"/>
        </w:rPr>
        <w:t>c</w:t>
      </w:r>
      <w:r w:rsidR="0035635F" w:rsidRPr="0035635F">
        <w:rPr>
          <w:rFonts w:ascii="Century Gothic" w:hAnsi="Century Gothic" w:cstheme="minorHAnsi"/>
          <w:sz w:val="20"/>
          <w:szCs w:val="20"/>
          <w:lang w:val="pl-PL"/>
        </w:rPr>
        <w:t>ych</w:t>
      </w:r>
      <w:r w:rsidRPr="0035635F">
        <w:rPr>
          <w:rFonts w:ascii="Century Gothic" w:hAnsi="Century Gothic" w:cstheme="minorHAnsi"/>
          <w:sz w:val="20"/>
          <w:szCs w:val="20"/>
          <w:lang w:val="pl-PL"/>
        </w:rPr>
        <w:t xml:space="preserve"> do waloryzacji </w:t>
      </w:r>
      <w:r w:rsidR="0035635F" w:rsidRPr="0035635F">
        <w:rPr>
          <w:rFonts w:ascii="Century Gothic" w:hAnsi="Century Gothic" w:cstheme="minorHAnsi"/>
          <w:sz w:val="20"/>
          <w:szCs w:val="20"/>
          <w:lang w:val="pl-PL"/>
        </w:rPr>
        <w:t>tegoż</w:t>
      </w:r>
      <w:r w:rsidRPr="0035635F">
        <w:rPr>
          <w:rFonts w:ascii="Century Gothic" w:hAnsi="Century Gothic" w:cstheme="minorHAnsi"/>
          <w:sz w:val="20"/>
          <w:szCs w:val="20"/>
          <w:lang w:val="pl-PL"/>
        </w:rPr>
        <w:t xml:space="preserve"> wynagrodzenia, ale nie </w:t>
      </w:r>
      <w:r w:rsidR="0035635F" w:rsidRPr="0035635F">
        <w:rPr>
          <w:rFonts w:ascii="Century Gothic" w:hAnsi="Century Gothic" w:cstheme="minorHAnsi"/>
          <w:sz w:val="20"/>
          <w:szCs w:val="20"/>
          <w:lang w:val="pl-PL"/>
        </w:rPr>
        <w:t>wcześniej</w:t>
      </w:r>
      <w:r w:rsidRPr="0035635F">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niż</w:t>
      </w:r>
      <w:r w:rsidRPr="0035635F">
        <w:rPr>
          <w:rFonts w:ascii="Century Gothic" w:hAnsi="Century Gothic" w:cstheme="minorHAnsi"/>
          <w:sz w:val="20"/>
          <w:szCs w:val="20"/>
          <w:lang w:val="pl-PL"/>
        </w:rPr>
        <w:t xml:space="preserve"> w terminie wskazanym w pkt 2), </w:t>
      </w:r>
    </w:p>
    <w:p w14:paraId="521C5971" w14:textId="3F64C39C" w:rsidR="00A20DFA" w:rsidRPr="0035635F" w:rsidRDefault="00A20DFA" w:rsidP="007B06B3">
      <w:pPr>
        <w:pStyle w:val="Akapitzlist"/>
        <w:numPr>
          <w:ilvl w:val="1"/>
          <w:numId w:val="53"/>
        </w:numPr>
        <w:spacing w:after="160" w:line="259" w:lineRule="auto"/>
        <w:jc w:val="both"/>
        <w:rPr>
          <w:rFonts w:ascii="Century Gothic" w:hAnsi="Century Gothic" w:cstheme="minorHAnsi"/>
          <w:sz w:val="20"/>
          <w:szCs w:val="20"/>
          <w:lang w:val="pl-PL"/>
        </w:rPr>
      </w:pPr>
      <w:r w:rsidRPr="0035635F">
        <w:rPr>
          <w:rFonts w:ascii="Century Gothic" w:hAnsi="Century Gothic" w:cstheme="minorHAnsi"/>
          <w:sz w:val="20"/>
          <w:szCs w:val="20"/>
          <w:lang w:val="pl-PL"/>
        </w:rPr>
        <w:t xml:space="preserve">zmiana wynagrodzenia </w:t>
      </w:r>
      <w:r w:rsidR="0035635F" w:rsidRPr="0035635F">
        <w:rPr>
          <w:rFonts w:ascii="Century Gothic" w:hAnsi="Century Gothic" w:cstheme="minorHAnsi"/>
          <w:sz w:val="20"/>
          <w:szCs w:val="20"/>
          <w:lang w:val="pl-PL"/>
        </w:rPr>
        <w:t>należ</w:t>
      </w:r>
      <w:r w:rsidR="0035635F" w:rsidRPr="0035635F">
        <w:rPr>
          <w:rFonts w:ascii="Arial" w:hAnsi="Arial" w:cs="Arial"/>
          <w:sz w:val="20"/>
          <w:szCs w:val="20"/>
          <w:lang w:val="pl-PL"/>
        </w:rPr>
        <w:t>n</w:t>
      </w:r>
      <w:r w:rsidR="0035635F" w:rsidRPr="0035635F">
        <w:rPr>
          <w:rFonts w:ascii="Century Gothic" w:hAnsi="Century Gothic" w:cstheme="minorHAnsi"/>
          <w:sz w:val="20"/>
          <w:szCs w:val="20"/>
          <w:lang w:val="pl-PL"/>
        </w:rPr>
        <w:t>ego</w:t>
      </w:r>
      <w:r w:rsidRPr="0035635F">
        <w:rPr>
          <w:rFonts w:ascii="Century Gothic" w:hAnsi="Century Gothic" w:cstheme="minorHAnsi"/>
          <w:sz w:val="20"/>
          <w:szCs w:val="20"/>
          <w:lang w:val="pl-PL"/>
        </w:rPr>
        <w:t xml:space="preserve"> zostanie obliczona w oparciu o </w:t>
      </w:r>
      <w:r w:rsidR="0035635F" w:rsidRPr="0035635F">
        <w:rPr>
          <w:rFonts w:ascii="Century Gothic" w:hAnsi="Century Gothic" w:cstheme="minorHAnsi"/>
          <w:sz w:val="20"/>
          <w:szCs w:val="20"/>
          <w:lang w:val="pl-PL"/>
        </w:rPr>
        <w:t>wskaźnik</w:t>
      </w:r>
      <w:r w:rsidRPr="0035635F">
        <w:rPr>
          <w:rFonts w:ascii="Century Gothic" w:hAnsi="Century Gothic" w:cstheme="minorHAnsi"/>
          <w:sz w:val="20"/>
          <w:szCs w:val="20"/>
          <w:lang w:val="pl-PL"/>
        </w:rPr>
        <w:t xml:space="preserve"> cen </w:t>
      </w:r>
      <w:r w:rsidR="0035635F" w:rsidRPr="0035635F">
        <w:rPr>
          <w:rFonts w:ascii="Century Gothic" w:hAnsi="Century Gothic" w:cstheme="minorHAnsi"/>
          <w:sz w:val="20"/>
          <w:szCs w:val="20"/>
          <w:lang w:val="pl-PL"/>
        </w:rPr>
        <w:t>towarów</w:t>
      </w:r>
      <w:r w:rsidRPr="0035635F">
        <w:rPr>
          <w:rFonts w:ascii="Century Gothic" w:hAnsi="Century Gothic" w:cstheme="minorHAnsi"/>
          <w:sz w:val="20"/>
          <w:szCs w:val="20"/>
          <w:lang w:val="pl-PL"/>
        </w:rPr>
        <w:t xml:space="preserve"> i usług konsumpcyjnych publikowany w stosownym komunikacie Prezesa </w:t>
      </w:r>
      <w:r w:rsidR="0035635F" w:rsidRPr="0035635F">
        <w:rPr>
          <w:rFonts w:ascii="Century Gothic" w:hAnsi="Century Gothic" w:cstheme="minorHAnsi"/>
          <w:sz w:val="20"/>
          <w:szCs w:val="20"/>
          <w:lang w:val="pl-PL"/>
        </w:rPr>
        <w:t>Głównego</w:t>
      </w:r>
      <w:r w:rsidRPr="0035635F">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Urzę</w:t>
      </w:r>
      <w:r w:rsidR="0035635F" w:rsidRPr="0035635F">
        <w:rPr>
          <w:rFonts w:ascii="Arial" w:hAnsi="Arial" w:cs="Arial"/>
          <w:sz w:val="20"/>
          <w:szCs w:val="20"/>
          <w:lang w:val="pl-PL"/>
        </w:rPr>
        <w:t>d</w:t>
      </w:r>
      <w:r w:rsidR="0035635F" w:rsidRPr="0035635F">
        <w:rPr>
          <w:rFonts w:ascii="Century Gothic" w:hAnsi="Century Gothic" w:cstheme="minorHAnsi"/>
          <w:sz w:val="20"/>
          <w:szCs w:val="20"/>
          <w:lang w:val="pl-PL"/>
        </w:rPr>
        <w:t>u</w:t>
      </w:r>
      <w:r w:rsidRPr="0035635F">
        <w:rPr>
          <w:rFonts w:ascii="Century Gothic" w:hAnsi="Century Gothic" w:cstheme="minorHAnsi"/>
          <w:sz w:val="20"/>
          <w:szCs w:val="20"/>
          <w:lang w:val="pl-PL"/>
        </w:rPr>
        <w:t xml:space="preserve"> Statystycznego za ostatni kwartał wobec daty </w:t>
      </w:r>
      <w:r w:rsidR="0035635F" w:rsidRPr="0035635F">
        <w:rPr>
          <w:rFonts w:ascii="Century Gothic" w:hAnsi="Century Gothic" w:cstheme="minorHAnsi"/>
          <w:sz w:val="20"/>
          <w:szCs w:val="20"/>
          <w:lang w:val="pl-PL"/>
        </w:rPr>
        <w:t>złożenia</w:t>
      </w:r>
      <w:r w:rsidRPr="0035635F">
        <w:rPr>
          <w:rFonts w:ascii="Century Gothic" w:hAnsi="Century Gothic" w:cstheme="minorHAnsi"/>
          <w:sz w:val="20"/>
          <w:szCs w:val="20"/>
          <w:lang w:val="pl-PL"/>
        </w:rPr>
        <w:t xml:space="preserve"> </w:t>
      </w:r>
      <w:proofErr w:type="gramStart"/>
      <w:r w:rsidRPr="0035635F">
        <w:rPr>
          <w:rFonts w:ascii="Century Gothic" w:hAnsi="Century Gothic" w:cstheme="minorHAnsi"/>
          <w:sz w:val="20"/>
          <w:szCs w:val="20"/>
          <w:lang w:val="pl-PL"/>
        </w:rPr>
        <w:t>wniosku</w:t>
      </w:r>
      <w:proofErr w:type="gramEnd"/>
      <w:r w:rsidRPr="0035635F">
        <w:rPr>
          <w:rFonts w:ascii="Century Gothic" w:hAnsi="Century Gothic" w:cstheme="minorHAnsi"/>
          <w:sz w:val="20"/>
          <w:szCs w:val="20"/>
          <w:lang w:val="pl-PL"/>
        </w:rPr>
        <w:t xml:space="preserve"> o </w:t>
      </w:r>
      <w:r w:rsidR="0035635F" w:rsidRPr="0035635F">
        <w:rPr>
          <w:rFonts w:ascii="Century Gothic" w:hAnsi="Century Gothic" w:cstheme="minorHAnsi"/>
          <w:sz w:val="20"/>
          <w:szCs w:val="20"/>
          <w:lang w:val="pl-PL"/>
        </w:rPr>
        <w:t>którym</w:t>
      </w:r>
      <w:r w:rsidRPr="0035635F">
        <w:rPr>
          <w:rFonts w:ascii="Century Gothic" w:hAnsi="Century Gothic" w:cstheme="minorHAnsi"/>
          <w:sz w:val="20"/>
          <w:szCs w:val="20"/>
          <w:lang w:val="pl-PL"/>
        </w:rPr>
        <w:t xml:space="preserve"> mowa w pkt 4). </w:t>
      </w:r>
    </w:p>
    <w:p w14:paraId="30F1BF9C" w14:textId="151FCD65" w:rsidR="00A20DFA" w:rsidRPr="0035635F" w:rsidRDefault="00A20DF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lastRenderedPageBreak/>
        <w:t xml:space="preserve">Strona Umowy </w:t>
      </w:r>
      <w:r w:rsidR="0035635F">
        <w:rPr>
          <w:rFonts w:ascii="Century Gothic" w:hAnsi="Century Gothic" w:cstheme="minorHAnsi"/>
          <w:sz w:val="20"/>
          <w:szCs w:val="20"/>
        </w:rPr>
        <w:t>żądająca</w:t>
      </w:r>
      <w:r w:rsidRPr="00031C6A">
        <w:rPr>
          <w:rFonts w:ascii="Century Gothic" w:hAnsi="Century Gothic" w:cstheme="minorHAnsi"/>
          <w:sz w:val="20"/>
          <w:szCs w:val="20"/>
        </w:rPr>
        <w:t xml:space="preserve"> zmiany </w:t>
      </w:r>
      <w:r w:rsidR="0035635F" w:rsidRPr="00031C6A">
        <w:rPr>
          <w:rFonts w:ascii="Century Gothic" w:hAnsi="Century Gothic" w:cstheme="minorHAnsi"/>
          <w:sz w:val="20"/>
          <w:szCs w:val="20"/>
        </w:rPr>
        <w:t>wysokości</w:t>
      </w:r>
      <w:r w:rsidRPr="00031C6A">
        <w:rPr>
          <w:rFonts w:ascii="Century Gothic" w:hAnsi="Century Gothic" w:cstheme="minorHAnsi"/>
          <w:sz w:val="20"/>
          <w:szCs w:val="20"/>
        </w:rPr>
        <w:t xml:space="preserve"> wynagrodzenia</w:t>
      </w:r>
      <w:r w:rsidR="00AF2628">
        <w:rPr>
          <w:rFonts w:ascii="Century Gothic" w:hAnsi="Century Gothic" w:cstheme="minorHAnsi"/>
          <w:sz w:val="20"/>
          <w:szCs w:val="20"/>
        </w:rPr>
        <w:t xml:space="preserve"> o której mowa w ust.9</w:t>
      </w:r>
      <w:r w:rsidRPr="00031C6A">
        <w:rPr>
          <w:rFonts w:ascii="Century Gothic" w:hAnsi="Century Gothic" w:cstheme="minorHAnsi"/>
          <w:sz w:val="20"/>
          <w:szCs w:val="20"/>
        </w:rPr>
        <w:t xml:space="preserve">, przedstawia drugiej Stronie odpowiednio uzasadniony wniosek, nie </w:t>
      </w:r>
      <w:r w:rsidR="0035635F" w:rsidRPr="00031C6A">
        <w:rPr>
          <w:rFonts w:ascii="Century Gothic" w:hAnsi="Century Gothic" w:cstheme="minorHAnsi"/>
          <w:sz w:val="20"/>
          <w:szCs w:val="20"/>
        </w:rPr>
        <w:t>później</w:t>
      </w:r>
      <w:r w:rsidRPr="00031C6A">
        <w:rPr>
          <w:rFonts w:ascii="Century Gothic" w:hAnsi="Century Gothic" w:cstheme="minorHAnsi"/>
          <w:sz w:val="20"/>
          <w:szCs w:val="20"/>
        </w:rPr>
        <w:t xml:space="preserve"> </w:t>
      </w:r>
      <w:r w:rsidR="0035635F" w:rsidRPr="00031C6A">
        <w:rPr>
          <w:rFonts w:ascii="Century Gothic" w:hAnsi="Century Gothic" w:cstheme="minorHAnsi"/>
          <w:sz w:val="20"/>
          <w:szCs w:val="20"/>
        </w:rPr>
        <w:t>niż</w:t>
      </w:r>
      <w:r w:rsidRPr="00031C6A">
        <w:rPr>
          <w:rFonts w:ascii="Century Gothic" w:hAnsi="Century Gothic" w:cstheme="minorHAnsi"/>
          <w:sz w:val="20"/>
          <w:szCs w:val="20"/>
        </w:rPr>
        <w:t xml:space="preserve"> do 30 dnia od daty zmiany cen </w:t>
      </w:r>
      <w:r w:rsidR="0035635F" w:rsidRPr="00031C6A">
        <w:rPr>
          <w:rFonts w:ascii="Century Gothic" w:hAnsi="Century Gothic" w:cstheme="minorHAnsi"/>
          <w:sz w:val="20"/>
          <w:szCs w:val="20"/>
        </w:rPr>
        <w:t>materiałów</w:t>
      </w:r>
      <w:r w:rsidRPr="00031C6A">
        <w:rPr>
          <w:rFonts w:ascii="Century Gothic" w:hAnsi="Century Gothic" w:cstheme="minorHAnsi"/>
          <w:sz w:val="20"/>
          <w:szCs w:val="20"/>
        </w:rPr>
        <w:t xml:space="preserve"> lub </w:t>
      </w:r>
      <w:r w:rsidR="0035635F" w:rsidRPr="00031C6A">
        <w:rPr>
          <w:rFonts w:ascii="Century Gothic" w:hAnsi="Century Gothic" w:cstheme="minorHAnsi"/>
          <w:sz w:val="20"/>
          <w:szCs w:val="20"/>
        </w:rPr>
        <w:t>kosztów</w:t>
      </w:r>
      <w:r w:rsidRPr="00031C6A">
        <w:rPr>
          <w:rFonts w:ascii="Century Gothic" w:hAnsi="Century Gothic" w:cstheme="minorHAnsi"/>
          <w:sz w:val="20"/>
          <w:szCs w:val="20"/>
        </w:rPr>
        <w:t xml:space="preserve"> w stosunku do poziomu </w:t>
      </w:r>
      <w:r w:rsidR="0035635F" w:rsidRPr="00031C6A">
        <w:rPr>
          <w:rFonts w:ascii="Century Gothic" w:hAnsi="Century Gothic" w:cstheme="minorHAnsi"/>
          <w:sz w:val="20"/>
          <w:szCs w:val="20"/>
        </w:rPr>
        <w:t>obowią</w:t>
      </w:r>
      <w:r w:rsidR="0035635F" w:rsidRPr="00031C6A">
        <w:rPr>
          <w:rFonts w:ascii="Arial" w:hAnsi="Arial" w:cs="Arial"/>
          <w:sz w:val="20"/>
          <w:szCs w:val="20"/>
        </w:rPr>
        <w:t>z</w:t>
      </w:r>
      <w:r w:rsidR="0035635F" w:rsidRPr="00031C6A">
        <w:rPr>
          <w:rFonts w:ascii="Century Gothic" w:hAnsi="Century Gothic" w:cstheme="minorHAnsi"/>
          <w:sz w:val="20"/>
          <w:szCs w:val="20"/>
        </w:rPr>
        <w:t>ując</w:t>
      </w:r>
      <w:r w:rsidR="0035635F" w:rsidRPr="00031C6A">
        <w:rPr>
          <w:rFonts w:ascii="Arial" w:hAnsi="Arial" w:cs="Arial"/>
          <w:sz w:val="20"/>
          <w:szCs w:val="20"/>
        </w:rPr>
        <w:t>e</w:t>
      </w:r>
      <w:r w:rsidR="0035635F" w:rsidRPr="00031C6A">
        <w:rPr>
          <w:rFonts w:ascii="Century Gothic" w:hAnsi="Century Gothic" w:cstheme="minorHAnsi"/>
          <w:sz w:val="20"/>
          <w:szCs w:val="20"/>
        </w:rPr>
        <w:t>go</w:t>
      </w:r>
      <w:r w:rsidRPr="00031C6A">
        <w:rPr>
          <w:rFonts w:ascii="Century Gothic" w:hAnsi="Century Gothic" w:cstheme="minorHAnsi"/>
          <w:sz w:val="20"/>
          <w:szCs w:val="20"/>
        </w:rPr>
        <w:t xml:space="preserve"> w dacie </w:t>
      </w:r>
      <w:r w:rsidR="0035635F" w:rsidRPr="00031C6A">
        <w:rPr>
          <w:rFonts w:ascii="Century Gothic" w:hAnsi="Century Gothic" w:cstheme="minorHAnsi"/>
          <w:sz w:val="20"/>
          <w:szCs w:val="20"/>
        </w:rPr>
        <w:t>złoż</w:t>
      </w:r>
      <w:r w:rsidR="0035635F" w:rsidRPr="00031C6A">
        <w:rPr>
          <w:rFonts w:ascii="Arial" w:hAnsi="Arial" w:cs="Arial"/>
          <w:sz w:val="20"/>
          <w:szCs w:val="20"/>
        </w:rPr>
        <w:t>e</w:t>
      </w:r>
      <w:r w:rsidR="0035635F" w:rsidRPr="00031C6A">
        <w:rPr>
          <w:rFonts w:ascii="Century Gothic" w:hAnsi="Century Gothic" w:cstheme="minorHAnsi"/>
          <w:sz w:val="20"/>
          <w:szCs w:val="20"/>
        </w:rPr>
        <w:t>nia</w:t>
      </w:r>
      <w:r w:rsidRPr="00031C6A">
        <w:rPr>
          <w:rFonts w:ascii="Century Gothic" w:hAnsi="Century Gothic" w:cstheme="minorHAnsi"/>
          <w:sz w:val="20"/>
          <w:szCs w:val="20"/>
        </w:rPr>
        <w:t xml:space="preserve"> oferty lub w stosunku do cen </w:t>
      </w:r>
      <w:r w:rsidR="0035635F" w:rsidRPr="00031C6A">
        <w:rPr>
          <w:rFonts w:ascii="Century Gothic" w:hAnsi="Century Gothic" w:cstheme="minorHAnsi"/>
          <w:sz w:val="20"/>
          <w:szCs w:val="20"/>
        </w:rPr>
        <w:t>materiałów</w:t>
      </w:r>
      <w:r w:rsidRPr="00031C6A">
        <w:rPr>
          <w:rFonts w:ascii="Century Gothic" w:hAnsi="Century Gothic" w:cstheme="minorHAnsi"/>
          <w:sz w:val="20"/>
          <w:szCs w:val="20"/>
        </w:rPr>
        <w:t xml:space="preserve"> lub </w:t>
      </w:r>
      <w:r w:rsidR="0035635F" w:rsidRPr="00031C6A">
        <w:rPr>
          <w:rFonts w:ascii="Century Gothic" w:hAnsi="Century Gothic" w:cstheme="minorHAnsi"/>
          <w:sz w:val="20"/>
          <w:szCs w:val="20"/>
        </w:rPr>
        <w:t>kosztów</w:t>
      </w:r>
      <w:r w:rsidRPr="00031C6A">
        <w:rPr>
          <w:rFonts w:ascii="Century Gothic" w:hAnsi="Century Gothic" w:cstheme="minorHAnsi"/>
          <w:sz w:val="20"/>
          <w:szCs w:val="20"/>
        </w:rPr>
        <w:t xml:space="preserve"> ustalonych we </w:t>
      </w:r>
      <w:r w:rsidR="0035635F" w:rsidRPr="00031C6A">
        <w:rPr>
          <w:rFonts w:ascii="Century Gothic" w:hAnsi="Century Gothic" w:cstheme="minorHAnsi"/>
          <w:sz w:val="20"/>
          <w:szCs w:val="20"/>
        </w:rPr>
        <w:t>wcześniejszej</w:t>
      </w:r>
      <w:r w:rsidRPr="00031C6A">
        <w:rPr>
          <w:rFonts w:ascii="Century Gothic" w:hAnsi="Century Gothic" w:cstheme="minorHAnsi"/>
          <w:sz w:val="20"/>
          <w:szCs w:val="20"/>
        </w:rPr>
        <w:t xml:space="preserve"> waloryzacji. Wniosek musi </w:t>
      </w:r>
      <w:r w:rsidR="0035635F" w:rsidRPr="00031C6A">
        <w:rPr>
          <w:rFonts w:ascii="Century Gothic" w:hAnsi="Century Gothic" w:cstheme="minorHAnsi"/>
          <w:sz w:val="20"/>
          <w:szCs w:val="20"/>
        </w:rPr>
        <w:t>zawierać</w:t>
      </w:r>
      <w:r w:rsidRPr="00031C6A">
        <w:rPr>
          <w:rFonts w:ascii="Century Gothic" w:hAnsi="Century Gothic" w:cstheme="minorHAnsi"/>
          <w:sz w:val="20"/>
          <w:szCs w:val="20"/>
        </w:rPr>
        <w:t xml:space="preserve">́ dokładny opis proponowanej zmiany wraz ze </w:t>
      </w:r>
      <w:r w:rsidR="0035635F" w:rsidRPr="00031C6A">
        <w:rPr>
          <w:rFonts w:ascii="Century Gothic" w:hAnsi="Century Gothic" w:cstheme="minorHAnsi"/>
          <w:sz w:val="20"/>
          <w:szCs w:val="20"/>
        </w:rPr>
        <w:t>szczegółową</w:t>
      </w:r>
      <w:r w:rsidRPr="00031C6A">
        <w:rPr>
          <w:rFonts w:ascii="Century Gothic" w:hAnsi="Century Gothic" w:cstheme="minorHAnsi"/>
          <w:sz w:val="20"/>
          <w:szCs w:val="20"/>
        </w:rPr>
        <w:t xml:space="preserve">̨ kalkulacją cen </w:t>
      </w:r>
      <w:r w:rsidR="0035635F" w:rsidRPr="00031C6A">
        <w:rPr>
          <w:rFonts w:ascii="Century Gothic" w:hAnsi="Century Gothic" w:cstheme="minorHAnsi"/>
          <w:sz w:val="20"/>
          <w:szCs w:val="20"/>
        </w:rPr>
        <w:t>materiałów</w:t>
      </w:r>
      <w:r w:rsidRPr="00031C6A">
        <w:rPr>
          <w:rFonts w:ascii="Century Gothic" w:hAnsi="Century Gothic" w:cstheme="minorHAnsi"/>
          <w:sz w:val="20"/>
          <w:szCs w:val="20"/>
        </w:rPr>
        <w:t xml:space="preserve"> lub </w:t>
      </w:r>
      <w:r w:rsidR="0035635F" w:rsidRPr="00031C6A">
        <w:rPr>
          <w:rFonts w:ascii="Century Gothic" w:hAnsi="Century Gothic" w:cstheme="minorHAnsi"/>
          <w:sz w:val="20"/>
          <w:szCs w:val="20"/>
        </w:rPr>
        <w:t>kosztów</w:t>
      </w:r>
      <w:r w:rsidRPr="00031C6A">
        <w:rPr>
          <w:rFonts w:ascii="Century Gothic" w:hAnsi="Century Gothic" w:cstheme="minorHAnsi"/>
          <w:sz w:val="20"/>
          <w:szCs w:val="20"/>
        </w:rPr>
        <w:t xml:space="preserve"> </w:t>
      </w:r>
      <w:r w:rsidRPr="0035635F">
        <w:rPr>
          <w:rFonts w:ascii="Century Gothic" w:hAnsi="Century Gothic" w:cstheme="minorHAnsi"/>
          <w:sz w:val="20"/>
          <w:szCs w:val="20"/>
        </w:rPr>
        <w:t xml:space="preserve">oraz zasadami </w:t>
      </w:r>
      <w:r w:rsidR="0035635F" w:rsidRPr="0035635F">
        <w:rPr>
          <w:rFonts w:ascii="Century Gothic" w:hAnsi="Century Gothic" w:cstheme="minorHAnsi"/>
          <w:sz w:val="20"/>
          <w:szCs w:val="20"/>
        </w:rPr>
        <w:t>sporzą</w:t>
      </w:r>
      <w:r w:rsidR="0035635F" w:rsidRPr="0035635F">
        <w:rPr>
          <w:rFonts w:ascii="Arial" w:hAnsi="Arial" w:cs="Arial"/>
          <w:sz w:val="20"/>
          <w:szCs w:val="20"/>
        </w:rPr>
        <w:t>d</w:t>
      </w:r>
      <w:r w:rsidR="0035635F" w:rsidRPr="0035635F">
        <w:rPr>
          <w:rFonts w:ascii="Century Gothic" w:hAnsi="Century Gothic" w:cstheme="minorHAnsi"/>
          <w:sz w:val="20"/>
          <w:szCs w:val="20"/>
        </w:rPr>
        <w:t>zenia</w:t>
      </w:r>
      <w:r w:rsidRPr="0035635F">
        <w:rPr>
          <w:rFonts w:ascii="Century Gothic" w:hAnsi="Century Gothic" w:cstheme="minorHAnsi"/>
          <w:sz w:val="20"/>
          <w:szCs w:val="20"/>
        </w:rPr>
        <w:t xml:space="preserve"> takiej kalkulacji, </w:t>
      </w:r>
      <w:r w:rsidR="0035635F" w:rsidRPr="0035635F">
        <w:rPr>
          <w:rFonts w:ascii="Century Gothic" w:hAnsi="Century Gothic" w:cstheme="minorHAnsi"/>
          <w:sz w:val="20"/>
          <w:szCs w:val="20"/>
        </w:rPr>
        <w:t>która</w:t>
      </w:r>
      <w:r w:rsidRPr="0035635F">
        <w:rPr>
          <w:rFonts w:ascii="Century Gothic" w:hAnsi="Century Gothic" w:cstheme="minorHAnsi"/>
          <w:sz w:val="20"/>
          <w:szCs w:val="20"/>
        </w:rPr>
        <w:t xml:space="preserve"> powinna </w:t>
      </w:r>
      <w:r w:rsidR="0035635F" w:rsidRPr="0035635F">
        <w:rPr>
          <w:rFonts w:ascii="Century Gothic" w:hAnsi="Century Gothic" w:cstheme="minorHAnsi"/>
          <w:sz w:val="20"/>
          <w:szCs w:val="20"/>
        </w:rPr>
        <w:t>określać</w:t>
      </w:r>
      <w:r w:rsidRPr="0035635F">
        <w:rPr>
          <w:rFonts w:ascii="Century Gothic" w:hAnsi="Century Gothic" w:cstheme="minorHAnsi"/>
          <w:sz w:val="20"/>
          <w:szCs w:val="20"/>
        </w:rPr>
        <w:t xml:space="preserve">́ aktualne ceny </w:t>
      </w:r>
      <w:r w:rsidR="0035635F" w:rsidRPr="0035635F">
        <w:rPr>
          <w:rFonts w:ascii="Century Gothic" w:hAnsi="Century Gothic" w:cstheme="minorHAnsi"/>
          <w:sz w:val="20"/>
          <w:szCs w:val="20"/>
        </w:rPr>
        <w:t>materiałów</w:t>
      </w:r>
      <w:r w:rsidRPr="0035635F">
        <w:rPr>
          <w:rFonts w:ascii="Century Gothic" w:hAnsi="Century Gothic" w:cstheme="minorHAnsi"/>
          <w:sz w:val="20"/>
          <w:szCs w:val="20"/>
        </w:rPr>
        <w:t xml:space="preserve"> lub aktualne koszty </w:t>
      </w:r>
      <w:r w:rsidR="0035635F" w:rsidRPr="0035635F">
        <w:rPr>
          <w:rFonts w:ascii="Century Gothic" w:hAnsi="Century Gothic" w:cstheme="minorHAnsi"/>
          <w:sz w:val="20"/>
          <w:szCs w:val="20"/>
        </w:rPr>
        <w:t>zwią</w:t>
      </w:r>
      <w:r w:rsidR="0035635F" w:rsidRPr="0035635F">
        <w:rPr>
          <w:rFonts w:ascii="Arial" w:hAnsi="Arial" w:cs="Arial"/>
          <w:sz w:val="20"/>
          <w:szCs w:val="20"/>
        </w:rPr>
        <w:t>z</w:t>
      </w:r>
      <w:r w:rsidR="0035635F" w:rsidRPr="0035635F">
        <w:rPr>
          <w:rFonts w:ascii="Century Gothic" w:hAnsi="Century Gothic" w:cstheme="minorHAnsi"/>
          <w:sz w:val="20"/>
          <w:szCs w:val="20"/>
        </w:rPr>
        <w:t>ane</w:t>
      </w:r>
      <w:r w:rsidRPr="0035635F">
        <w:rPr>
          <w:rFonts w:ascii="Century Gothic" w:hAnsi="Century Gothic" w:cstheme="minorHAnsi"/>
          <w:sz w:val="20"/>
          <w:szCs w:val="20"/>
        </w:rPr>
        <w:t xml:space="preserve"> z realizacja</w:t>
      </w:r>
      <w:r w:rsidRPr="0035635F">
        <w:rPr>
          <w:rFonts w:ascii="Arial" w:hAnsi="Arial" w:cs="Arial"/>
          <w:sz w:val="20"/>
          <w:szCs w:val="20"/>
        </w:rPr>
        <w:t>̨</w:t>
      </w:r>
      <w:r w:rsidRPr="0035635F">
        <w:rPr>
          <w:rFonts w:ascii="Century Gothic" w:hAnsi="Century Gothic" w:cstheme="minorHAnsi"/>
          <w:sz w:val="20"/>
          <w:szCs w:val="20"/>
        </w:rPr>
        <w:t xml:space="preserve"> przedmiotu Umowy oraz wskazanie </w:t>
      </w:r>
      <w:r w:rsidR="0035635F" w:rsidRPr="0035635F">
        <w:rPr>
          <w:rFonts w:ascii="Century Gothic" w:hAnsi="Century Gothic" w:cstheme="minorHAnsi"/>
          <w:sz w:val="20"/>
          <w:szCs w:val="20"/>
        </w:rPr>
        <w:t>różn</w:t>
      </w:r>
      <w:r w:rsidR="0035635F" w:rsidRPr="0035635F">
        <w:rPr>
          <w:rFonts w:ascii="Arial" w:hAnsi="Arial" w:cs="Arial"/>
          <w:sz w:val="20"/>
          <w:szCs w:val="20"/>
        </w:rPr>
        <w:t>i</w:t>
      </w:r>
      <w:r w:rsidR="0035635F" w:rsidRPr="0035635F">
        <w:rPr>
          <w:rFonts w:ascii="Century Gothic" w:hAnsi="Century Gothic" w:cstheme="minorHAnsi"/>
          <w:sz w:val="20"/>
          <w:szCs w:val="20"/>
        </w:rPr>
        <w:t>cy</w:t>
      </w:r>
      <w:r w:rsidRPr="0035635F">
        <w:rPr>
          <w:rFonts w:ascii="Century Gothic" w:hAnsi="Century Gothic" w:cstheme="minorHAnsi"/>
          <w:sz w:val="20"/>
          <w:szCs w:val="20"/>
        </w:rPr>
        <w:t xml:space="preserve"> </w:t>
      </w:r>
      <w:r w:rsidR="0035635F" w:rsidRPr="0035635F">
        <w:rPr>
          <w:rFonts w:ascii="Century Gothic" w:hAnsi="Century Gothic" w:cstheme="minorHAnsi"/>
          <w:sz w:val="20"/>
          <w:szCs w:val="20"/>
        </w:rPr>
        <w:t>pomię</w:t>
      </w:r>
      <w:r w:rsidR="0035635F" w:rsidRPr="0035635F">
        <w:rPr>
          <w:rFonts w:ascii="Arial" w:hAnsi="Arial" w:cs="Arial"/>
          <w:sz w:val="20"/>
          <w:szCs w:val="20"/>
        </w:rPr>
        <w:t>d</w:t>
      </w:r>
      <w:r w:rsidR="0035635F" w:rsidRPr="0035635F">
        <w:rPr>
          <w:rFonts w:ascii="Century Gothic" w:hAnsi="Century Gothic" w:cstheme="minorHAnsi"/>
          <w:sz w:val="20"/>
          <w:szCs w:val="20"/>
        </w:rPr>
        <w:t>zy</w:t>
      </w:r>
      <w:r w:rsidRPr="0035635F">
        <w:rPr>
          <w:rFonts w:ascii="Century Gothic" w:hAnsi="Century Gothic" w:cstheme="minorHAnsi"/>
          <w:sz w:val="20"/>
          <w:szCs w:val="20"/>
        </w:rPr>
        <w:t xml:space="preserve"> cenami </w:t>
      </w:r>
      <w:r w:rsidR="0035635F" w:rsidRPr="0035635F">
        <w:rPr>
          <w:rFonts w:ascii="Century Gothic" w:hAnsi="Century Gothic" w:cstheme="minorHAnsi"/>
          <w:sz w:val="20"/>
          <w:szCs w:val="20"/>
        </w:rPr>
        <w:t>materiałów</w:t>
      </w:r>
      <w:r w:rsidRPr="0035635F">
        <w:rPr>
          <w:rFonts w:ascii="Century Gothic" w:hAnsi="Century Gothic" w:cstheme="minorHAnsi"/>
          <w:sz w:val="20"/>
          <w:szCs w:val="20"/>
        </w:rPr>
        <w:t xml:space="preserve"> </w:t>
      </w:r>
      <w:r w:rsidR="0035635F" w:rsidRPr="0035635F">
        <w:rPr>
          <w:rFonts w:ascii="Century Gothic" w:hAnsi="Century Gothic" w:cstheme="minorHAnsi"/>
          <w:sz w:val="20"/>
          <w:szCs w:val="20"/>
        </w:rPr>
        <w:t>istnieją</w:t>
      </w:r>
      <w:r w:rsidR="0035635F" w:rsidRPr="0035635F">
        <w:rPr>
          <w:rFonts w:ascii="Arial" w:hAnsi="Arial" w:cs="Arial"/>
          <w:sz w:val="20"/>
          <w:szCs w:val="20"/>
        </w:rPr>
        <w:t>c</w:t>
      </w:r>
      <w:r w:rsidR="0035635F" w:rsidRPr="0035635F">
        <w:rPr>
          <w:rFonts w:ascii="Century Gothic" w:hAnsi="Century Gothic" w:cstheme="minorHAnsi"/>
          <w:sz w:val="20"/>
          <w:szCs w:val="20"/>
        </w:rPr>
        <w:t>ych</w:t>
      </w:r>
      <w:r w:rsidRPr="0035635F">
        <w:rPr>
          <w:rFonts w:ascii="Century Gothic" w:hAnsi="Century Gothic" w:cstheme="minorHAnsi"/>
          <w:sz w:val="20"/>
          <w:szCs w:val="20"/>
        </w:rPr>
        <w:t xml:space="preserve"> lub kosztem </w:t>
      </w:r>
      <w:r w:rsidR="0035635F" w:rsidRPr="0035635F">
        <w:rPr>
          <w:rFonts w:ascii="Century Gothic" w:hAnsi="Century Gothic" w:cstheme="minorHAnsi"/>
          <w:sz w:val="20"/>
          <w:szCs w:val="20"/>
        </w:rPr>
        <w:t>istnieją</w:t>
      </w:r>
      <w:r w:rsidR="0035635F" w:rsidRPr="0035635F">
        <w:rPr>
          <w:rFonts w:ascii="Arial" w:hAnsi="Arial" w:cs="Arial"/>
          <w:sz w:val="20"/>
          <w:szCs w:val="20"/>
        </w:rPr>
        <w:t>c</w:t>
      </w:r>
      <w:r w:rsidR="0035635F" w:rsidRPr="0035635F">
        <w:rPr>
          <w:rFonts w:ascii="Century Gothic" w:hAnsi="Century Gothic" w:cstheme="minorHAnsi"/>
          <w:sz w:val="20"/>
          <w:szCs w:val="20"/>
        </w:rPr>
        <w:t>ym</w:t>
      </w:r>
      <w:r w:rsidRPr="0035635F">
        <w:rPr>
          <w:rFonts w:ascii="Century Gothic" w:hAnsi="Century Gothic" w:cstheme="minorHAnsi"/>
          <w:sz w:val="20"/>
          <w:szCs w:val="20"/>
        </w:rPr>
        <w:t xml:space="preserve"> w terminie podpisania Umowy lub w stosunku do cen </w:t>
      </w:r>
      <w:r w:rsidR="0035635F" w:rsidRPr="0035635F">
        <w:rPr>
          <w:rFonts w:ascii="Century Gothic" w:hAnsi="Century Gothic" w:cstheme="minorHAnsi"/>
          <w:sz w:val="20"/>
          <w:szCs w:val="20"/>
        </w:rPr>
        <w:t>materiałów</w:t>
      </w:r>
      <w:r w:rsidRPr="0035635F">
        <w:rPr>
          <w:rFonts w:ascii="Century Gothic" w:hAnsi="Century Gothic" w:cstheme="minorHAnsi"/>
          <w:sz w:val="20"/>
          <w:szCs w:val="20"/>
        </w:rPr>
        <w:t xml:space="preserve"> lub </w:t>
      </w:r>
      <w:r w:rsidR="0035635F" w:rsidRPr="0035635F">
        <w:rPr>
          <w:rFonts w:ascii="Century Gothic" w:hAnsi="Century Gothic" w:cstheme="minorHAnsi"/>
          <w:sz w:val="20"/>
          <w:szCs w:val="20"/>
        </w:rPr>
        <w:t>kosztów</w:t>
      </w:r>
      <w:r w:rsidRPr="0035635F">
        <w:rPr>
          <w:rFonts w:ascii="Century Gothic" w:hAnsi="Century Gothic" w:cstheme="minorHAnsi"/>
          <w:sz w:val="20"/>
          <w:szCs w:val="20"/>
        </w:rPr>
        <w:t xml:space="preserve"> ustalonych we </w:t>
      </w:r>
      <w:r w:rsidR="0035635F" w:rsidRPr="0035635F">
        <w:rPr>
          <w:rFonts w:ascii="Century Gothic" w:hAnsi="Century Gothic" w:cstheme="minorHAnsi"/>
          <w:sz w:val="20"/>
          <w:szCs w:val="20"/>
        </w:rPr>
        <w:t>wcześniejszej</w:t>
      </w:r>
      <w:r w:rsidRPr="0035635F">
        <w:rPr>
          <w:rFonts w:ascii="Century Gothic" w:hAnsi="Century Gothic" w:cstheme="minorHAnsi"/>
          <w:sz w:val="20"/>
          <w:szCs w:val="20"/>
        </w:rPr>
        <w:t xml:space="preserve"> waloryzacji, a ceną </w:t>
      </w:r>
      <w:r w:rsidR="0035635F" w:rsidRPr="0035635F">
        <w:rPr>
          <w:rFonts w:ascii="Century Gothic" w:hAnsi="Century Gothic" w:cstheme="minorHAnsi"/>
          <w:sz w:val="20"/>
          <w:szCs w:val="20"/>
        </w:rPr>
        <w:t>materiałów</w:t>
      </w:r>
      <w:r w:rsidRPr="0035635F">
        <w:rPr>
          <w:rFonts w:ascii="Century Gothic" w:hAnsi="Century Gothic" w:cstheme="minorHAnsi"/>
          <w:sz w:val="20"/>
          <w:szCs w:val="20"/>
        </w:rPr>
        <w:t xml:space="preserve"> lub kosztem aktualnym, </w:t>
      </w:r>
      <w:r w:rsidR="0035635F" w:rsidRPr="0035635F">
        <w:rPr>
          <w:rFonts w:ascii="Century Gothic" w:hAnsi="Century Gothic" w:cstheme="minorHAnsi"/>
          <w:sz w:val="20"/>
          <w:szCs w:val="20"/>
        </w:rPr>
        <w:t>który</w:t>
      </w:r>
      <w:r w:rsidRPr="0035635F">
        <w:rPr>
          <w:rFonts w:ascii="Century Gothic" w:hAnsi="Century Gothic" w:cstheme="minorHAnsi"/>
          <w:sz w:val="20"/>
          <w:szCs w:val="20"/>
        </w:rPr>
        <w:t xml:space="preserve"> ma </w:t>
      </w:r>
      <w:r w:rsidR="0035635F" w:rsidRPr="0035635F">
        <w:rPr>
          <w:rFonts w:ascii="Century Gothic" w:hAnsi="Century Gothic" w:cstheme="minorHAnsi"/>
          <w:sz w:val="20"/>
          <w:szCs w:val="20"/>
        </w:rPr>
        <w:t>stanowić</w:t>
      </w:r>
      <w:r w:rsidRPr="0035635F">
        <w:rPr>
          <w:rFonts w:ascii="Century Gothic" w:hAnsi="Century Gothic" w:cstheme="minorHAnsi"/>
          <w:sz w:val="20"/>
          <w:szCs w:val="20"/>
        </w:rPr>
        <w:t xml:space="preserve">́ </w:t>
      </w:r>
      <w:r w:rsidR="0035635F" w:rsidRPr="0035635F">
        <w:rPr>
          <w:rFonts w:ascii="Century Gothic" w:hAnsi="Century Gothic" w:cstheme="minorHAnsi"/>
          <w:sz w:val="20"/>
          <w:szCs w:val="20"/>
        </w:rPr>
        <w:t>podstawę</w:t>
      </w:r>
      <w:r w:rsidRPr="0035635F">
        <w:rPr>
          <w:rFonts w:ascii="Century Gothic" w:hAnsi="Century Gothic" w:cstheme="minorHAnsi"/>
          <w:sz w:val="20"/>
          <w:szCs w:val="20"/>
        </w:rPr>
        <w:t xml:space="preserve">̨ obliczenia </w:t>
      </w:r>
      <w:r w:rsidR="0035635F" w:rsidRPr="0035635F">
        <w:rPr>
          <w:rFonts w:ascii="Century Gothic" w:hAnsi="Century Gothic" w:cstheme="minorHAnsi"/>
          <w:sz w:val="20"/>
          <w:szCs w:val="20"/>
        </w:rPr>
        <w:t>wysokości</w:t>
      </w:r>
      <w:r w:rsidRPr="0035635F">
        <w:rPr>
          <w:rFonts w:ascii="Century Gothic" w:hAnsi="Century Gothic" w:cstheme="minorHAnsi"/>
          <w:sz w:val="20"/>
          <w:szCs w:val="20"/>
        </w:rPr>
        <w:t xml:space="preserve"> wynagrodzenia </w:t>
      </w:r>
      <w:r w:rsidR="0035635F" w:rsidRPr="0035635F">
        <w:rPr>
          <w:rFonts w:ascii="Century Gothic" w:hAnsi="Century Gothic" w:cstheme="minorHAnsi"/>
          <w:sz w:val="20"/>
          <w:szCs w:val="20"/>
        </w:rPr>
        <w:t>należnego</w:t>
      </w:r>
      <w:r w:rsidRPr="0035635F">
        <w:rPr>
          <w:rFonts w:ascii="Century Gothic" w:hAnsi="Century Gothic" w:cstheme="minorHAnsi"/>
          <w:sz w:val="20"/>
          <w:szCs w:val="20"/>
        </w:rPr>
        <w:t xml:space="preserve"> Wykonawcy. </w:t>
      </w:r>
    </w:p>
    <w:p w14:paraId="45508ADB" w14:textId="7D0E0B30" w:rsidR="00A20DFA" w:rsidRPr="00E0283B" w:rsidRDefault="00A20DFA" w:rsidP="007B06B3">
      <w:pPr>
        <w:pStyle w:val="Akapitzlist"/>
        <w:numPr>
          <w:ilvl w:val="0"/>
          <w:numId w:val="51"/>
        </w:numPr>
        <w:spacing w:after="160" w:line="259" w:lineRule="auto"/>
        <w:jc w:val="both"/>
        <w:rPr>
          <w:rFonts w:ascii="Century Gothic" w:hAnsi="Century Gothic" w:cstheme="minorHAnsi"/>
          <w:sz w:val="20"/>
          <w:szCs w:val="20"/>
          <w:lang w:val="pl-PL"/>
        </w:rPr>
      </w:pPr>
      <w:r w:rsidRPr="00E0283B">
        <w:rPr>
          <w:rFonts w:ascii="Century Gothic" w:hAnsi="Century Gothic" w:cstheme="minorHAnsi"/>
          <w:sz w:val="20"/>
          <w:szCs w:val="20"/>
          <w:lang w:val="pl-PL"/>
        </w:rPr>
        <w:t xml:space="preserve">W przypadku </w:t>
      </w:r>
      <w:r w:rsidR="0035635F" w:rsidRPr="00E0283B">
        <w:rPr>
          <w:rFonts w:ascii="Century Gothic" w:hAnsi="Century Gothic" w:cstheme="minorHAnsi"/>
          <w:sz w:val="20"/>
          <w:szCs w:val="20"/>
          <w:lang w:val="pl-PL"/>
        </w:rPr>
        <w:t>wą</w:t>
      </w:r>
      <w:r w:rsidR="0035635F" w:rsidRPr="00E0283B">
        <w:rPr>
          <w:rFonts w:ascii="Century Gothic" w:hAnsi="Century Gothic" w:cs="Arial"/>
          <w:sz w:val="20"/>
          <w:szCs w:val="20"/>
          <w:lang w:val="pl-PL"/>
        </w:rPr>
        <w:t>t</w:t>
      </w:r>
      <w:r w:rsidR="0035635F" w:rsidRPr="00E0283B">
        <w:rPr>
          <w:rFonts w:ascii="Century Gothic" w:hAnsi="Century Gothic" w:cstheme="minorHAnsi"/>
          <w:sz w:val="20"/>
          <w:szCs w:val="20"/>
          <w:lang w:val="pl-PL"/>
        </w:rPr>
        <w:t>pliwości</w:t>
      </w:r>
      <w:r w:rsidRPr="00E0283B">
        <w:rPr>
          <w:rFonts w:ascii="Century Gothic" w:hAnsi="Century Gothic" w:cstheme="minorHAnsi"/>
          <w:sz w:val="20"/>
          <w:szCs w:val="20"/>
          <w:lang w:val="pl-PL"/>
        </w:rPr>
        <w:t xml:space="preserve">, co do </w:t>
      </w:r>
      <w:r w:rsidR="0035635F" w:rsidRPr="00E0283B">
        <w:rPr>
          <w:rFonts w:ascii="Century Gothic" w:hAnsi="Century Gothic" w:cstheme="minorHAnsi"/>
          <w:sz w:val="20"/>
          <w:szCs w:val="20"/>
          <w:lang w:val="pl-PL"/>
        </w:rPr>
        <w:t>wysokości</w:t>
      </w:r>
      <w:r w:rsidRPr="00E0283B">
        <w:rPr>
          <w:rFonts w:ascii="Century Gothic" w:hAnsi="Century Gothic" w:cstheme="minorHAnsi"/>
          <w:sz w:val="20"/>
          <w:szCs w:val="20"/>
          <w:lang w:val="pl-PL"/>
        </w:rPr>
        <w:t xml:space="preserve"> zmiany cen </w:t>
      </w:r>
      <w:r w:rsidR="0035635F" w:rsidRPr="00E0283B">
        <w:rPr>
          <w:rFonts w:ascii="Century Gothic" w:hAnsi="Century Gothic" w:cstheme="minorHAnsi"/>
          <w:sz w:val="20"/>
          <w:szCs w:val="20"/>
          <w:lang w:val="pl-PL"/>
        </w:rPr>
        <w:t>materiałów</w:t>
      </w:r>
      <w:r w:rsidRPr="00E0283B">
        <w:rPr>
          <w:rFonts w:ascii="Century Gothic" w:hAnsi="Century Gothic" w:cstheme="minorHAnsi"/>
          <w:sz w:val="20"/>
          <w:szCs w:val="20"/>
          <w:lang w:val="pl-PL"/>
        </w:rPr>
        <w:t xml:space="preserve"> lub kosztu, Strony </w:t>
      </w:r>
      <w:r w:rsidR="0035635F" w:rsidRPr="00E0283B">
        <w:rPr>
          <w:rFonts w:ascii="Century Gothic" w:hAnsi="Century Gothic" w:cstheme="minorHAnsi"/>
          <w:sz w:val="20"/>
          <w:szCs w:val="20"/>
          <w:lang w:val="pl-PL"/>
        </w:rPr>
        <w:t>mogą</w:t>
      </w:r>
      <w:r w:rsidRPr="00E0283B">
        <w:rPr>
          <w:rFonts w:ascii="Century Gothic" w:hAnsi="Century Gothic" w:cstheme="minorHAnsi"/>
          <w:sz w:val="20"/>
          <w:szCs w:val="20"/>
          <w:lang w:val="pl-PL"/>
        </w:rPr>
        <w:t xml:space="preserve"> </w:t>
      </w:r>
      <w:r w:rsidR="0035635F" w:rsidRPr="00E0283B">
        <w:rPr>
          <w:rFonts w:ascii="Century Gothic" w:hAnsi="Century Gothic" w:cstheme="minorHAnsi"/>
          <w:sz w:val="20"/>
          <w:szCs w:val="20"/>
          <w:lang w:val="pl-PL"/>
        </w:rPr>
        <w:t>żądać</w:t>
      </w:r>
      <w:r w:rsidRPr="00E0283B">
        <w:rPr>
          <w:rFonts w:ascii="Century Gothic" w:hAnsi="Century Gothic" w:cstheme="minorHAnsi"/>
          <w:sz w:val="20"/>
          <w:szCs w:val="20"/>
          <w:lang w:val="pl-PL"/>
        </w:rPr>
        <w:t xml:space="preserve"> dodatkowych informacji oraz </w:t>
      </w:r>
      <w:r w:rsidR="0035635F" w:rsidRPr="00E0283B">
        <w:rPr>
          <w:rFonts w:ascii="Century Gothic" w:hAnsi="Century Gothic" w:cstheme="minorHAnsi"/>
          <w:sz w:val="20"/>
          <w:szCs w:val="20"/>
          <w:lang w:val="pl-PL"/>
        </w:rPr>
        <w:t>dowodów</w:t>
      </w:r>
      <w:r w:rsidRPr="00E0283B">
        <w:rPr>
          <w:rFonts w:ascii="Century Gothic" w:hAnsi="Century Gothic" w:cstheme="minorHAnsi"/>
          <w:sz w:val="20"/>
          <w:szCs w:val="20"/>
          <w:lang w:val="pl-PL"/>
        </w:rPr>
        <w:t xml:space="preserve"> (w tym faktur, </w:t>
      </w:r>
      <w:r w:rsidR="0035635F" w:rsidRPr="00E0283B">
        <w:rPr>
          <w:rFonts w:ascii="Century Gothic" w:hAnsi="Century Gothic" w:cstheme="minorHAnsi"/>
          <w:sz w:val="20"/>
          <w:szCs w:val="20"/>
          <w:lang w:val="pl-PL"/>
        </w:rPr>
        <w:t>cenników</w:t>
      </w:r>
      <w:r w:rsidRPr="00E0283B">
        <w:rPr>
          <w:rFonts w:ascii="Century Gothic" w:hAnsi="Century Gothic" w:cstheme="minorHAnsi"/>
          <w:sz w:val="20"/>
          <w:szCs w:val="20"/>
          <w:lang w:val="pl-PL"/>
        </w:rPr>
        <w:t xml:space="preserve">, </w:t>
      </w:r>
      <w:r w:rsidR="0035635F" w:rsidRPr="00E0283B">
        <w:rPr>
          <w:rFonts w:ascii="Century Gothic" w:hAnsi="Century Gothic" w:cstheme="minorHAnsi"/>
          <w:sz w:val="20"/>
          <w:szCs w:val="20"/>
          <w:lang w:val="pl-PL"/>
        </w:rPr>
        <w:t>katalogów</w:t>
      </w:r>
      <w:r w:rsidRPr="00E0283B">
        <w:rPr>
          <w:rFonts w:ascii="Century Gothic" w:hAnsi="Century Gothic" w:cstheme="minorHAnsi"/>
          <w:sz w:val="20"/>
          <w:szCs w:val="20"/>
          <w:lang w:val="pl-PL"/>
        </w:rPr>
        <w:t xml:space="preserve"> z cenami itp.). </w:t>
      </w:r>
    </w:p>
    <w:p w14:paraId="3DEBBC77" w14:textId="15344217" w:rsidR="00A20DFA" w:rsidRPr="00031C6A" w:rsidRDefault="00A20DF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 xml:space="preserve">Strona </w:t>
      </w:r>
      <w:r w:rsidR="0035635F" w:rsidRPr="00031C6A">
        <w:rPr>
          <w:rFonts w:ascii="Century Gothic" w:hAnsi="Century Gothic" w:cstheme="minorHAnsi"/>
          <w:sz w:val="20"/>
          <w:szCs w:val="20"/>
        </w:rPr>
        <w:t>otrzymują</w:t>
      </w:r>
      <w:r w:rsidR="0035635F" w:rsidRPr="00031C6A">
        <w:rPr>
          <w:rFonts w:ascii="Arial" w:hAnsi="Arial" w:cs="Arial"/>
          <w:sz w:val="20"/>
          <w:szCs w:val="20"/>
        </w:rPr>
        <w:t>c</w:t>
      </w:r>
      <w:r w:rsidR="0035635F" w:rsidRPr="00031C6A">
        <w:rPr>
          <w:rFonts w:ascii="Century Gothic" w:hAnsi="Century Gothic" w:cstheme="minorHAnsi"/>
          <w:sz w:val="20"/>
          <w:szCs w:val="20"/>
        </w:rPr>
        <w:t>a</w:t>
      </w:r>
      <w:r w:rsidRPr="00031C6A">
        <w:rPr>
          <w:rFonts w:ascii="Century Gothic" w:hAnsi="Century Gothic" w:cstheme="minorHAnsi"/>
          <w:sz w:val="20"/>
          <w:szCs w:val="20"/>
        </w:rPr>
        <w:t xml:space="preserve"> wniosek ma 30 dni na weryfikacje</w:t>
      </w:r>
      <w:r w:rsidRPr="00031C6A">
        <w:rPr>
          <w:rFonts w:ascii="Arial" w:hAnsi="Arial" w:cs="Arial"/>
          <w:sz w:val="20"/>
          <w:szCs w:val="20"/>
        </w:rPr>
        <w:t>̨</w:t>
      </w:r>
      <w:r w:rsidRPr="00031C6A">
        <w:rPr>
          <w:rFonts w:ascii="Century Gothic" w:hAnsi="Century Gothic" w:cstheme="minorHAnsi"/>
          <w:sz w:val="20"/>
          <w:szCs w:val="20"/>
        </w:rPr>
        <w:t xml:space="preserve"> wniosku o </w:t>
      </w:r>
      <w:r w:rsidR="0035635F" w:rsidRPr="00031C6A">
        <w:rPr>
          <w:rFonts w:ascii="Century Gothic" w:hAnsi="Century Gothic" w:cstheme="minorHAnsi"/>
          <w:sz w:val="20"/>
          <w:szCs w:val="20"/>
        </w:rPr>
        <w:t>zmianę</w:t>
      </w:r>
      <w:r w:rsidRPr="00031C6A">
        <w:rPr>
          <w:rFonts w:ascii="Arial" w:hAnsi="Arial" w:cs="Arial"/>
          <w:sz w:val="20"/>
          <w:szCs w:val="20"/>
        </w:rPr>
        <w:t>̨</w:t>
      </w:r>
      <w:r w:rsidRPr="00031C6A">
        <w:rPr>
          <w:rFonts w:ascii="Century Gothic" w:hAnsi="Century Gothic" w:cstheme="minorHAnsi"/>
          <w:sz w:val="20"/>
          <w:szCs w:val="20"/>
        </w:rPr>
        <w:t xml:space="preserve"> wynagrodzenia. </w:t>
      </w:r>
      <w:r w:rsidR="0035635F" w:rsidRPr="00031C6A">
        <w:rPr>
          <w:rFonts w:ascii="Century Gothic" w:hAnsi="Century Gothic" w:cstheme="minorHAnsi"/>
          <w:sz w:val="20"/>
          <w:szCs w:val="20"/>
        </w:rPr>
        <w:t>Każ</w:t>
      </w:r>
      <w:r w:rsidR="0035635F" w:rsidRPr="00031C6A">
        <w:rPr>
          <w:rFonts w:ascii="Arial" w:hAnsi="Arial" w:cs="Arial"/>
          <w:sz w:val="20"/>
          <w:szCs w:val="20"/>
        </w:rPr>
        <w:t>d</w:t>
      </w:r>
      <w:r w:rsidR="0035635F" w:rsidRPr="00031C6A">
        <w:rPr>
          <w:rFonts w:ascii="Century Gothic" w:hAnsi="Century Gothic" w:cstheme="minorHAnsi"/>
          <w:sz w:val="20"/>
          <w:szCs w:val="20"/>
        </w:rPr>
        <w:t>a</w:t>
      </w:r>
      <w:r w:rsidRPr="00031C6A">
        <w:rPr>
          <w:rFonts w:ascii="Century Gothic" w:hAnsi="Century Gothic" w:cstheme="minorHAnsi"/>
          <w:sz w:val="20"/>
          <w:szCs w:val="20"/>
        </w:rPr>
        <w:t xml:space="preserve"> ze Stron </w:t>
      </w:r>
      <w:r w:rsidR="0035635F" w:rsidRPr="00031C6A">
        <w:rPr>
          <w:rFonts w:ascii="Century Gothic" w:hAnsi="Century Gothic" w:cstheme="minorHAnsi"/>
          <w:sz w:val="20"/>
          <w:szCs w:val="20"/>
        </w:rPr>
        <w:t>moż</w:t>
      </w:r>
      <w:r w:rsidR="0035635F" w:rsidRPr="00031C6A">
        <w:rPr>
          <w:rFonts w:ascii="Arial" w:hAnsi="Arial" w:cs="Arial"/>
          <w:sz w:val="20"/>
          <w:szCs w:val="20"/>
        </w:rPr>
        <w:t>e</w:t>
      </w:r>
      <w:r w:rsidRPr="00031C6A">
        <w:rPr>
          <w:rFonts w:ascii="Century Gothic" w:hAnsi="Century Gothic" w:cstheme="minorHAnsi"/>
          <w:sz w:val="20"/>
          <w:szCs w:val="20"/>
        </w:rPr>
        <w:t xml:space="preserve"> </w:t>
      </w:r>
      <w:r w:rsidR="0035635F" w:rsidRPr="00031C6A">
        <w:rPr>
          <w:rFonts w:ascii="Century Gothic" w:hAnsi="Century Gothic" w:cstheme="minorHAnsi"/>
          <w:sz w:val="20"/>
          <w:szCs w:val="20"/>
        </w:rPr>
        <w:t>wystą</w:t>
      </w:r>
      <w:r w:rsidR="0035635F" w:rsidRPr="00031C6A">
        <w:rPr>
          <w:rFonts w:ascii="Arial" w:hAnsi="Arial" w:cs="Arial"/>
          <w:sz w:val="20"/>
          <w:szCs w:val="20"/>
        </w:rPr>
        <w:t>p</w:t>
      </w:r>
      <w:r w:rsidR="0035635F" w:rsidRPr="00031C6A">
        <w:rPr>
          <w:rFonts w:ascii="Century Gothic" w:hAnsi="Century Gothic" w:cstheme="minorHAnsi"/>
          <w:sz w:val="20"/>
          <w:szCs w:val="20"/>
        </w:rPr>
        <w:t>ić</w:t>
      </w:r>
      <w:r w:rsidRPr="00031C6A">
        <w:rPr>
          <w:rFonts w:ascii="Century Gothic" w:hAnsi="Century Gothic" w:cstheme="minorHAnsi"/>
          <w:sz w:val="20"/>
          <w:szCs w:val="20"/>
        </w:rPr>
        <w:t xml:space="preserve">́ do drugiej o </w:t>
      </w:r>
      <w:r w:rsidR="0035635F" w:rsidRPr="00031C6A">
        <w:rPr>
          <w:rFonts w:ascii="Century Gothic" w:hAnsi="Century Gothic" w:cstheme="minorHAnsi"/>
          <w:sz w:val="20"/>
          <w:szCs w:val="20"/>
        </w:rPr>
        <w:t>zgodę</w:t>
      </w:r>
      <w:r w:rsidRPr="00031C6A">
        <w:rPr>
          <w:rFonts w:ascii="Arial" w:hAnsi="Arial" w:cs="Arial"/>
          <w:sz w:val="20"/>
          <w:szCs w:val="20"/>
        </w:rPr>
        <w:t>̨</w:t>
      </w:r>
      <w:r w:rsidRPr="00031C6A">
        <w:rPr>
          <w:rFonts w:ascii="Century Gothic" w:hAnsi="Century Gothic" w:cstheme="minorHAnsi"/>
          <w:sz w:val="20"/>
          <w:szCs w:val="20"/>
        </w:rPr>
        <w:t xml:space="preserve"> na </w:t>
      </w:r>
      <w:r w:rsidR="0035635F" w:rsidRPr="00031C6A">
        <w:rPr>
          <w:rFonts w:ascii="Century Gothic" w:hAnsi="Century Gothic" w:cstheme="minorHAnsi"/>
          <w:sz w:val="20"/>
          <w:szCs w:val="20"/>
        </w:rPr>
        <w:t>wydłuż</w:t>
      </w:r>
      <w:r w:rsidR="0035635F" w:rsidRPr="00031C6A">
        <w:rPr>
          <w:rFonts w:ascii="Arial" w:hAnsi="Arial" w:cs="Arial"/>
          <w:sz w:val="20"/>
          <w:szCs w:val="20"/>
        </w:rPr>
        <w:t>e</w:t>
      </w:r>
      <w:r w:rsidR="0035635F" w:rsidRPr="00031C6A">
        <w:rPr>
          <w:rFonts w:ascii="Century Gothic" w:hAnsi="Century Gothic" w:cstheme="minorHAnsi"/>
          <w:sz w:val="20"/>
          <w:szCs w:val="20"/>
        </w:rPr>
        <w:t>nie</w:t>
      </w:r>
      <w:r w:rsidRPr="00031C6A">
        <w:rPr>
          <w:rFonts w:ascii="Century Gothic" w:hAnsi="Century Gothic" w:cstheme="minorHAnsi"/>
          <w:sz w:val="20"/>
          <w:szCs w:val="20"/>
        </w:rPr>
        <w:t xml:space="preserve"> terminu weryfikacji wniosku </w:t>
      </w:r>
      <w:r w:rsidR="0035635F" w:rsidRPr="00031C6A">
        <w:rPr>
          <w:rFonts w:ascii="Century Gothic" w:hAnsi="Century Gothic" w:cstheme="minorHAnsi"/>
          <w:sz w:val="20"/>
          <w:szCs w:val="20"/>
        </w:rPr>
        <w:t>wskazują</w:t>
      </w:r>
      <w:r w:rsidR="0035635F" w:rsidRPr="00031C6A">
        <w:rPr>
          <w:rFonts w:ascii="Arial" w:hAnsi="Arial" w:cs="Arial"/>
          <w:sz w:val="20"/>
          <w:szCs w:val="20"/>
        </w:rPr>
        <w:t>c</w:t>
      </w:r>
      <w:r w:rsidRPr="00031C6A">
        <w:rPr>
          <w:rFonts w:ascii="Century Gothic" w:hAnsi="Century Gothic" w:cstheme="minorHAnsi"/>
          <w:sz w:val="20"/>
          <w:szCs w:val="20"/>
        </w:rPr>
        <w:t xml:space="preserve"> minimalny termin, nie </w:t>
      </w:r>
      <w:r w:rsidR="0035635F" w:rsidRPr="00031C6A">
        <w:rPr>
          <w:rFonts w:ascii="Century Gothic" w:hAnsi="Century Gothic" w:cstheme="minorHAnsi"/>
          <w:sz w:val="20"/>
          <w:szCs w:val="20"/>
        </w:rPr>
        <w:t>dłuż</w:t>
      </w:r>
      <w:r w:rsidR="0035635F" w:rsidRPr="00031C6A">
        <w:rPr>
          <w:rFonts w:ascii="Arial" w:hAnsi="Arial" w:cs="Arial"/>
          <w:sz w:val="20"/>
          <w:szCs w:val="20"/>
        </w:rPr>
        <w:t>s</w:t>
      </w:r>
      <w:r w:rsidR="0035635F" w:rsidRPr="00031C6A">
        <w:rPr>
          <w:rFonts w:ascii="Century Gothic" w:hAnsi="Century Gothic" w:cstheme="minorHAnsi"/>
          <w:sz w:val="20"/>
          <w:szCs w:val="20"/>
        </w:rPr>
        <w:t>zy</w:t>
      </w:r>
      <w:r w:rsidRPr="00031C6A">
        <w:rPr>
          <w:rFonts w:ascii="Century Gothic" w:hAnsi="Century Gothic" w:cstheme="minorHAnsi"/>
          <w:sz w:val="20"/>
          <w:szCs w:val="20"/>
        </w:rPr>
        <w:t xml:space="preserve"> jednak </w:t>
      </w:r>
      <w:r w:rsidR="0035635F" w:rsidRPr="00031C6A">
        <w:rPr>
          <w:rFonts w:ascii="Century Gothic" w:hAnsi="Century Gothic" w:cstheme="minorHAnsi"/>
          <w:sz w:val="20"/>
          <w:szCs w:val="20"/>
        </w:rPr>
        <w:t>niż</w:t>
      </w:r>
      <w:r w:rsidRPr="00031C6A">
        <w:rPr>
          <w:rFonts w:ascii="Arial" w:hAnsi="Arial" w:cs="Arial"/>
          <w:sz w:val="20"/>
          <w:szCs w:val="20"/>
        </w:rPr>
        <w:t>̇</w:t>
      </w:r>
      <w:r w:rsidRPr="00031C6A">
        <w:rPr>
          <w:rFonts w:ascii="Century Gothic" w:hAnsi="Century Gothic" w:cstheme="minorHAnsi"/>
          <w:sz w:val="20"/>
          <w:szCs w:val="20"/>
        </w:rPr>
        <w:t xml:space="preserve"> kolejne 30 dni, konieczny do załatwienia sprawy. Zgoda drugiej strony dotyczy </w:t>
      </w:r>
      <w:r w:rsidR="0035635F" w:rsidRPr="00031C6A">
        <w:rPr>
          <w:rFonts w:ascii="Century Gothic" w:hAnsi="Century Gothic" w:cstheme="minorHAnsi"/>
          <w:sz w:val="20"/>
          <w:szCs w:val="20"/>
        </w:rPr>
        <w:t>również</w:t>
      </w:r>
      <w:r w:rsidRPr="00031C6A">
        <w:rPr>
          <w:rFonts w:ascii="Century Gothic" w:hAnsi="Century Gothic" w:cstheme="minorHAnsi"/>
          <w:sz w:val="20"/>
          <w:szCs w:val="20"/>
        </w:rPr>
        <w:t xml:space="preserve"> proponowanego terminu minimalnego. </w:t>
      </w:r>
    </w:p>
    <w:p w14:paraId="17A9F0F5" w14:textId="0A47C47F" w:rsidR="00A20DFA" w:rsidRPr="00031C6A" w:rsidRDefault="00A20DF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 xml:space="preserve">W przypadku uwag, Strona </w:t>
      </w:r>
      <w:r w:rsidR="0035635F" w:rsidRPr="00031C6A">
        <w:rPr>
          <w:rFonts w:ascii="Century Gothic" w:hAnsi="Century Gothic" w:cstheme="minorHAnsi"/>
          <w:sz w:val="20"/>
          <w:szCs w:val="20"/>
        </w:rPr>
        <w:t>weryfikują</w:t>
      </w:r>
      <w:r w:rsidR="0035635F" w:rsidRPr="00031C6A">
        <w:rPr>
          <w:rFonts w:ascii="Arial" w:hAnsi="Arial" w:cs="Arial"/>
          <w:sz w:val="20"/>
          <w:szCs w:val="20"/>
        </w:rPr>
        <w:t>c</w:t>
      </w:r>
      <w:r w:rsidR="0035635F" w:rsidRPr="00031C6A">
        <w:rPr>
          <w:rFonts w:ascii="Century Gothic" w:hAnsi="Century Gothic" w:cstheme="minorHAnsi"/>
          <w:sz w:val="20"/>
          <w:szCs w:val="20"/>
        </w:rPr>
        <w:t>a</w:t>
      </w:r>
      <w:r w:rsidRPr="00031C6A">
        <w:rPr>
          <w:rFonts w:ascii="Century Gothic" w:hAnsi="Century Gothic" w:cstheme="minorHAnsi"/>
          <w:sz w:val="20"/>
          <w:szCs w:val="20"/>
        </w:rPr>
        <w:t xml:space="preserve"> wniosek, </w:t>
      </w:r>
      <w:r w:rsidR="0035635F" w:rsidRPr="00031C6A">
        <w:rPr>
          <w:rFonts w:ascii="Century Gothic" w:hAnsi="Century Gothic" w:cstheme="minorHAnsi"/>
          <w:sz w:val="20"/>
          <w:szCs w:val="20"/>
        </w:rPr>
        <w:t>wystę</w:t>
      </w:r>
      <w:r w:rsidR="0035635F" w:rsidRPr="00031C6A">
        <w:rPr>
          <w:rFonts w:ascii="Arial" w:hAnsi="Arial" w:cs="Arial"/>
          <w:sz w:val="20"/>
          <w:szCs w:val="20"/>
        </w:rPr>
        <w:t>p</w:t>
      </w:r>
      <w:r w:rsidR="0035635F" w:rsidRPr="00031C6A">
        <w:rPr>
          <w:rFonts w:ascii="Century Gothic" w:hAnsi="Century Gothic" w:cstheme="minorHAnsi"/>
          <w:sz w:val="20"/>
          <w:szCs w:val="20"/>
        </w:rPr>
        <w:t>uje</w:t>
      </w:r>
      <w:r w:rsidRPr="00031C6A">
        <w:rPr>
          <w:rFonts w:ascii="Century Gothic" w:hAnsi="Century Gothic" w:cstheme="minorHAnsi"/>
          <w:sz w:val="20"/>
          <w:szCs w:val="20"/>
        </w:rPr>
        <w:t xml:space="preserve"> pisemnie o jego uzupełnienie lub </w:t>
      </w:r>
      <w:r w:rsidR="0035635F" w:rsidRPr="00031C6A">
        <w:rPr>
          <w:rFonts w:ascii="Century Gothic" w:hAnsi="Century Gothic" w:cstheme="minorHAnsi"/>
          <w:sz w:val="20"/>
          <w:szCs w:val="20"/>
        </w:rPr>
        <w:t>wyjaśnienie</w:t>
      </w:r>
      <w:r w:rsidRPr="00031C6A">
        <w:rPr>
          <w:rFonts w:ascii="Century Gothic" w:hAnsi="Century Gothic" w:cstheme="minorHAnsi"/>
          <w:sz w:val="20"/>
          <w:szCs w:val="20"/>
        </w:rPr>
        <w:t xml:space="preserve">, w terminie, </w:t>
      </w:r>
      <w:r w:rsidR="0035635F" w:rsidRPr="00031C6A">
        <w:rPr>
          <w:rFonts w:ascii="Century Gothic" w:hAnsi="Century Gothic" w:cstheme="minorHAnsi"/>
          <w:sz w:val="20"/>
          <w:szCs w:val="20"/>
        </w:rPr>
        <w:t>uwzgle</w:t>
      </w:r>
      <w:r w:rsidR="0035635F" w:rsidRPr="00031C6A">
        <w:rPr>
          <w:rFonts w:ascii="Arial" w:hAnsi="Arial" w:cs="Arial"/>
          <w:sz w:val="20"/>
          <w:szCs w:val="20"/>
        </w:rPr>
        <w:t>d</w:t>
      </w:r>
      <w:r w:rsidR="0035635F" w:rsidRPr="00031C6A">
        <w:rPr>
          <w:rFonts w:ascii="Century Gothic" w:hAnsi="Century Gothic" w:cstheme="minorHAnsi"/>
          <w:sz w:val="20"/>
          <w:szCs w:val="20"/>
        </w:rPr>
        <w:t>niając</w:t>
      </w:r>
      <w:r w:rsidR="0035635F" w:rsidRPr="00031C6A">
        <w:rPr>
          <w:rFonts w:ascii="Arial" w:hAnsi="Arial" w:cs="Arial"/>
          <w:sz w:val="20"/>
          <w:szCs w:val="20"/>
        </w:rPr>
        <w:t>y</w:t>
      </w:r>
      <w:r w:rsidR="0035635F" w:rsidRPr="00031C6A">
        <w:rPr>
          <w:rFonts w:ascii="Century Gothic" w:hAnsi="Century Gothic" w:cstheme="minorHAnsi"/>
          <w:sz w:val="20"/>
          <w:szCs w:val="20"/>
        </w:rPr>
        <w:t>m</w:t>
      </w:r>
      <w:r w:rsidRPr="00031C6A">
        <w:rPr>
          <w:rFonts w:ascii="Century Gothic" w:hAnsi="Century Gothic" w:cstheme="minorHAnsi"/>
          <w:sz w:val="20"/>
          <w:szCs w:val="20"/>
        </w:rPr>
        <w:t xml:space="preserve"> </w:t>
      </w:r>
      <w:r w:rsidR="0035635F" w:rsidRPr="00031C6A">
        <w:rPr>
          <w:rFonts w:ascii="Century Gothic" w:hAnsi="Century Gothic" w:cstheme="minorHAnsi"/>
          <w:sz w:val="20"/>
          <w:szCs w:val="20"/>
        </w:rPr>
        <w:t>pracochłonno</w:t>
      </w:r>
      <w:r w:rsidR="0035635F">
        <w:rPr>
          <w:rFonts w:ascii="Century Gothic" w:hAnsi="Century Gothic" w:cstheme="minorHAnsi"/>
          <w:sz w:val="20"/>
          <w:szCs w:val="20"/>
        </w:rPr>
        <w:t>ść</w:t>
      </w:r>
      <w:r w:rsidRPr="00031C6A">
        <w:rPr>
          <w:rFonts w:ascii="Century Gothic" w:hAnsi="Century Gothic" w:cstheme="minorHAnsi"/>
          <w:sz w:val="20"/>
          <w:szCs w:val="20"/>
        </w:rPr>
        <w:t xml:space="preserve"> przygotowania odpowiedzi, nie </w:t>
      </w:r>
      <w:r w:rsidR="0035635F" w:rsidRPr="00031C6A">
        <w:rPr>
          <w:rFonts w:ascii="Century Gothic" w:hAnsi="Century Gothic" w:cstheme="minorHAnsi"/>
          <w:sz w:val="20"/>
          <w:szCs w:val="20"/>
        </w:rPr>
        <w:t>krótszym</w:t>
      </w:r>
      <w:r w:rsidRPr="00031C6A">
        <w:rPr>
          <w:rFonts w:ascii="Century Gothic" w:hAnsi="Century Gothic" w:cstheme="minorHAnsi"/>
          <w:sz w:val="20"/>
          <w:szCs w:val="20"/>
        </w:rPr>
        <w:t xml:space="preserve"> </w:t>
      </w:r>
      <w:r w:rsidR="0035635F" w:rsidRPr="00031C6A">
        <w:rPr>
          <w:rFonts w:ascii="Century Gothic" w:hAnsi="Century Gothic" w:cstheme="minorHAnsi"/>
          <w:sz w:val="20"/>
          <w:szCs w:val="20"/>
        </w:rPr>
        <w:t>niż</w:t>
      </w:r>
      <w:r w:rsidRPr="00031C6A">
        <w:rPr>
          <w:rFonts w:ascii="Arial" w:hAnsi="Arial" w:cs="Arial"/>
          <w:sz w:val="20"/>
          <w:szCs w:val="20"/>
        </w:rPr>
        <w:t>̇</w:t>
      </w:r>
      <w:r w:rsidRPr="00031C6A">
        <w:rPr>
          <w:rFonts w:ascii="Century Gothic" w:hAnsi="Century Gothic" w:cstheme="minorHAnsi"/>
          <w:sz w:val="20"/>
          <w:szCs w:val="20"/>
        </w:rPr>
        <w:t xml:space="preserve"> 7 dni kalendarzowych. Brak </w:t>
      </w:r>
      <w:r w:rsidR="0035635F" w:rsidRPr="00031C6A">
        <w:rPr>
          <w:rFonts w:ascii="Century Gothic" w:hAnsi="Century Gothic" w:cstheme="minorHAnsi"/>
          <w:sz w:val="20"/>
          <w:szCs w:val="20"/>
        </w:rPr>
        <w:t>wyjaśnień</w:t>
      </w:r>
      <w:r w:rsidRPr="00031C6A">
        <w:rPr>
          <w:rFonts w:ascii="Century Gothic" w:hAnsi="Century Gothic" w:cstheme="minorHAnsi"/>
          <w:sz w:val="20"/>
          <w:szCs w:val="20"/>
        </w:rPr>
        <w:t xml:space="preserve">́ lub </w:t>
      </w:r>
      <w:r w:rsidR="0035635F" w:rsidRPr="00031C6A">
        <w:rPr>
          <w:rFonts w:ascii="Century Gothic" w:hAnsi="Century Gothic" w:cstheme="minorHAnsi"/>
          <w:sz w:val="20"/>
          <w:szCs w:val="20"/>
        </w:rPr>
        <w:t>uzupełnień</w:t>
      </w:r>
      <w:r w:rsidRPr="00031C6A">
        <w:rPr>
          <w:rFonts w:ascii="Century Gothic" w:hAnsi="Century Gothic" w:cstheme="minorHAnsi"/>
          <w:sz w:val="20"/>
          <w:szCs w:val="20"/>
        </w:rPr>
        <w:t xml:space="preserve">́ w wyznaczonym terminie, </w:t>
      </w:r>
      <w:r w:rsidR="0035635F" w:rsidRPr="00031C6A">
        <w:rPr>
          <w:rFonts w:ascii="Century Gothic" w:hAnsi="Century Gothic" w:cstheme="minorHAnsi"/>
          <w:sz w:val="20"/>
          <w:szCs w:val="20"/>
        </w:rPr>
        <w:t>może</w:t>
      </w:r>
      <w:r w:rsidRPr="00031C6A">
        <w:rPr>
          <w:rFonts w:ascii="Century Gothic" w:hAnsi="Century Gothic" w:cstheme="minorHAnsi"/>
          <w:sz w:val="20"/>
          <w:szCs w:val="20"/>
        </w:rPr>
        <w:t xml:space="preserve"> </w:t>
      </w:r>
      <w:r w:rsidR="0035635F" w:rsidRPr="00031C6A">
        <w:rPr>
          <w:rFonts w:ascii="Century Gothic" w:hAnsi="Century Gothic" w:cstheme="minorHAnsi"/>
          <w:sz w:val="20"/>
          <w:szCs w:val="20"/>
        </w:rPr>
        <w:t>spowodować</w:t>
      </w:r>
      <w:r w:rsidRPr="00031C6A">
        <w:rPr>
          <w:rFonts w:ascii="Century Gothic" w:hAnsi="Century Gothic" w:cstheme="minorHAnsi"/>
          <w:sz w:val="20"/>
          <w:szCs w:val="20"/>
        </w:rPr>
        <w:t xml:space="preserve">́ odmowę </w:t>
      </w:r>
      <w:r w:rsidR="0035635F" w:rsidRPr="00031C6A">
        <w:rPr>
          <w:rFonts w:ascii="Century Gothic" w:hAnsi="Century Gothic" w:cstheme="minorHAnsi"/>
          <w:sz w:val="20"/>
          <w:szCs w:val="20"/>
        </w:rPr>
        <w:t>uwzględnienia</w:t>
      </w:r>
      <w:r w:rsidRPr="00031C6A">
        <w:rPr>
          <w:rFonts w:ascii="Century Gothic" w:hAnsi="Century Gothic" w:cstheme="minorHAnsi"/>
          <w:sz w:val="20"/>
          <w:szCs w:val="20"/>
        </w:rPr>
        <w:t xml:space="preserve"> wniosku. </w:t>
      </w:r>
    </w:p>
    <w:p w14:paraId="6D8DA4AB" w14:textId="7A805767" w:rsidR="00A20DFA" w:rsidRPr="00031C6A" w:rsidRDefault="00A20DF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Termin na weryfikacje</w:t>
      </w:r>
      <w:r w:rsidRPr="00031C6A">
        <w:rPr>
          <w:rFonts w:ascii="Arial" w:hAnsi="Arial" w:cs="Arial"/>
          <w:sz w:val="20"/>
          <w:szCs w:val="20"/>
        </w:rPr>
        <w:t>̨</w:t>
      </w:r>
      <w:r w:rsidRPr="00031C6A">
        <w:rPr>
          <w:rFonts w:ascii="Century Gothic" w:hAnsi="Century Gothic" w:cstheme="minorHAnsi"/>
          <w:sz w:val="20"/>
          <w:szCs w:val="20"/>
        </w:rPr>
        <w:t xml:space="preserve"> wniosku wstrzymuje </w:t>
      </w:r>
      <w:r w:rsidR="0035635F" w:rsidRPr="00031C6A">
        <w:rPr>
          <w:rFonts w:ascii="Century Gothic" w:hAnsi="Century Gothic" w:cstheme="minorHAnsi"/>
          <w:sz w:val="20"/>
          <w:szCs w:val="20"/>
        </w:rPr>
        <w:t>swój</w:t>
      </w:r>
      <w:r w:rsidRPr="00031C6A">
        <w:rPr>
          <w:rFonts w:ascii="Century Gothic" w:hAnsi="Century Gothic" w:cstheme="minorHAnsi"/>
          <w:sz w:val="20"/>
          <w:szCs w:val="20"/>
        </w:rPr>
        <w:t xml:space="preserve"> bieg, od momentu skierowania pisma o </w:t>
      </w:r>
      <w:r w:rsidR="0035635F" w:rsidRPr="00031C6A">
        <w:rPr>
          <w:rFonts w:ascii="Century Gothic" w:hAnsi="Century Gothic" w:cstheme="minorHAnsi"/>
          <w:sz w:val="20"/>
          <w:szCs w:val="20"/>
        </w:rPr>
        <w:t>wyjaśnienie</w:t>
      </w:r>
      <w:r w:rsidRPr="00031C6A">
        <w:rPr>
          <w:rFonts w:ascii="Century Gothic" w:hAnsi="Century Gothic" w:cstheme="minorHAnsi"/>
          <w:sz w:val="20"/>
          <w:szCs w:val="20"/>
        </w:rPr>
        <w:t xml:space="preserve"> lub uzupełnienie wniosku, do wyznaczonego terminu na </w:t>
      </w:r>
      <w:r w:rsidR="0035635F" w:rsidRPr="00031C6A">
        <w:rPr>
          <w:rFonts w:ascii="Century Gothic" w:hAnsi="Century Gothic" w:cstheme="minorHAnsi"/>
          <w:sz w:val="20"/>
          <w:szCs w:val="20"/>
        </w:rPr>
        <w:t>złożenie</w:t>
      </w:r>
      <w:r w:rsidRPr="00031C6A">
        <w:rPr>
          <w:rFonts w:ascii="Century Gothic" w:hAnsi="Century Gothic" w:cstheme="minorHAnsi"/>
          <w:sz w:val="20"/>
          <w:szCs w:val="20"/>
        </w:rPr>
        <w:t xml:space="preserve"> odpowiedzi. </w:t>
      </w:r>
    </w:p>
    <w:p w14:paraId="6DF320C4" w14:textId="35D1B49B" w:rsidR="00A20DFA" w:rsidRPr="0035635F" w:rsidRDefault="00A20DFA" w:rsidP="007B06B3">
      <w:pPr>
        <w:pStyle w:val="Akapitzlist"/>
        <w:numPr>
          <w:ilvl w:val="0"/>
          <w:numId w:val="51"/>
        </w:numPr>
        <w:spacing w:after="160" w:line="259" w:lineRule="auto"/>
        <w:jc w:val="both"/>
        <w:rPr>
          <w:rFonts w:ascii="Century Gothic" w:hAnsi="Century Gothic" w:cstheme="minorHAnsi"/>
          <w:sz w:val="20"/>
          <w:szCs w:val="20"/>
          <w:lang w:val="pl-PL"/>
        </w:rPr>
      </w:pPr>
      <w:r w:rsidRPr="0035635F">
        <w:rPr>
          <w:rFonts w:ascii="Century Gothic" w:hAnsi="Century Gothic" w:cstheme="minorHAnsi"/>
          <w:sz w:val="20"/>
          <w:szCs w:val="20"/>
          <w:lang w:val="pl-PL"/>
        </w:rPr>
        <w:t xml:space="preserve">W przypadku braku uwag do wniosku, po upływie terminu lub po upływie terminu, </w:t>
      </w:r>
      <w:r w:rsidR="0035635F" w:rsidRPr="0035635F">
        <w:rPr>
          <w:rFonts w:ascii="Century Gothic" w:hAnsi="Century Gothic" w:cstheme="minorHAnsi"/>
          <w:sz w:val="20"/>
          <w:szCs w:val="20"/>
          <w:lang w:val="pl-PL"/>
        </w:rPr>
        <w:t>wydłużon</w:t>
      </w:r>
      <w:r w:rsidR="0035635F">
        <w:rPr>
          <w:rFonts w:ascii="Century Gothic" w:hAnsi="Century Gothic" w:cstheme="minorHAnsi"/>
          <w:sz w:val="20"/>
          <w:szCs w:val="20"/>
          <w:lang w:val="pl-PL"/>
        </w:rPr>
        <w:t>ego</w:t>
      </w:r>
      <w:r w:rsidRPr="0035635F">
        <w:rPr>
          <w:rFonts w:ascii="Century Gothic" w:hAnsi="Century Gothic" w:cstheme="minorHAnsi"/>
          <w:sz w:val="20"/>
          <w:szCs w:val="20"/>
          <w:lang w:val="pl-PL"/>
        </w:rPr>
        <w:t xml:space="preserve"> na podstawie, o </w:t>
      </w:r>
      <w:r w:rsidR="0035635F" w:rsidRPr="0035635F">
        <w:rPr>
          <w:rFonts w:ascii="Century Gothic" w:hAnsi="Century Gothic" w:cstheme="minorHAnsi"/>
          <w:sz w:val="20"/>
          <w:szCs w:val="20"/>
          <w:lang w:val="pl-PL"/>
        </w:rPr>
        <w:t>której</w:t>
      </w:r>
      <w:r w:rsidRPr="0035635F">
        <w:rPr>
          <w:rFonts w:ascii="Century Gothic" w:hAnsi="Century Gothic" w:cstheme="minorHAnsi"/>
          <w:sz w:val="20"/>
          <w:szCs w:val="20"/>
          <w:lang w:val="pl-PL"/>
        </w:rPr>
        <w:t xml:space="preserve"> mowa w ust. </w:t>
      </w:r>
      <w:r w:rsidR="0035635F">
        <w:rPr>
          <w:rFonts w:ascii="Century Gothic" w:hAnsi="Century Gothic" w:cstheme="minorHAnsi"/>
          <w:sz w:val="20"/>
          <w:szCs w:val="20"/>
          <w:lang w:val="pl-PL"/>
        </w:rPr>
        <w:t>1</w:t>
      </w:r>
      <w:r w:rsidRPr="0035635F">
        <w:rPr>
          <w:rFonts w:ascii="Century Gothic" w:hAnsi="Century Gothic" w:cstheme="minorHAnsi"/>
          <w:sz w:val="20"/>
          <w:szCs w:val="20"/>
          <w:lang w:val="pl-PL"/>
        </w:rPr>
        <w:t xml:space="preserve">6 wniosek </w:t>
      </w:r>
      <w:r w:rsidR="0035635F" w:rsidRPr="0035635F">
        <w:rPr>
          <w:rFonts w:ascii="Century Gothic" w:hAnsi="Century Gothic" w:cstheme="minorHAnsi"/>
          <w:sz w:val="20"/>
          <w:szCs w:val="20"/>
          <w:lang w:val="pl-PL"/>
        </w:rPr>
        <w:t>uważa</w:t>
      </w:r>
      <w:r w:rsidRPr="0035635F">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się</w:t>
      </w:r>
      <w:r w:rsidRPr="0035635F">
        <w:rPr>
          <w:rFonts w:ascii="Century Gothic" w:hAnsi="Century Gothic" w:cstheme="minorHAnsi"/>
          <w:sz w:val="20"/>
          <w:szCs w:val="20"/>
          <w:lang w:val="pl-PL"/>
        </w:rPr>
        <w:t xml:space="preserve">̨ za </w:t>
      </w:r>
      <w:r w:rsidR="0035635F" w:rsidRPr="0035635F">
        <w:rPr>
          <w:rFonts w:ascii="Century Gothic" w:hAnsi="Century Gothic" w:cstheme="minorHAnsi"/>
          <w:sz w:val="20"/>
          <w:szCs w:val="20"/>
          <w:lang w:val="pl-PL"/>
        </w:rPr>
        <w:t>przyjęty</w:t>
      </w:r>
      <w:r w:rsidRPr="0035635F">
        <w:rPr>
          <w:rFonts w:ascii="Century Gothic" w:hAnsi="Century Gothic" w:cstheme="minorHAnsi"/>
          <w:sz w:val="20"/>
          <w:szCs w:val="20"/>
          <w:lang w:val="pl-PL"/>
        </w:rPr>
        <w:t xml:space="preserve"> bez </w:t>
      </w:r>
      <w:r w:rsidR="0035635F" w:rsidRPr="0035635F">
        <w:rPr>
          <w:rFonts w:ascii="Century Gothic" w:hAnsi="Century Gothic" w:cstheme="minorHAnsi"/>
          <w:sz w:val="20"/>
          <w:szCs w:val="20"/>
          <w:lang w:val="pl-PL"/>
        </w:rPr>
        <w:t>zastrzeżeń</w:t>
      </w:r>
      <w:r w:rsidRPr="0035635F">
        <w:rPr>
          <w:rFonts w:ascii="Century Gothic" w:hAnsi="Century Gothic" w:cstheme="minorHAnsi"/>
          <w:sz w:val="20"/>
          <w:szCs w:val="20"/>
          <w:lang w:val="pl-PL"/>
        </w:rPr>
        <w:t xml:space="preserve">́. Terminy </w:t>
      </w:r>
      <w:r w:rsidR="0035635F" w:rsidRPr="0035635F">
        <w:rPr>
          <w:rFonts w:ascii="Century Gothic" w:hAnsi="Century Gothic" w:cstheme="minorHAnsi"/>
          <w:sz w:val="20"/>
          <w:szCs w:val="20"/>
          <w:lang w:val="pl-PL"/>
        </w:rPr>
        <w:t>powyższe</w:t>
      </w:r>
      <w:r w:rsidRPr="0035635F">
        <w:rPr>
          <w:rFonts w:ascii="Century Gothic" w:hAnsi="Century Gothic" w:cstheme="minorHAnsi"/>
          <w:sz w:val="20"/>
          <w:szCs w:val="20"/>
          <w:lang w:val="pl-PL"/>
        </w:rPr>
        <w:t xml:space="preserve"> liczone s</w:t>
      </w:r>
      <w:r w:rsidR="0035635F">
        <w:rPr>
          <w:rFonts w:ascii="Century Gothic" w:hAnsi="Century Gothic" w:cstheme="minorHAnsi"/>
          <w:sz w:val="20"/>
          <w:szCs w:val="20"/>
          <w:lang w:val="pl-PL"/>
        </w:rPr>
        <w:t>ą</w:t>
      </w:r>
      <w:r w:rsidRPr="0035635F">
        <w:rPr>
          <w:rFonts w:ascii="Century Gothic" w:hAnsi="Century Gothic" w:cstheme="minorHAnsi"/>
          <w:sz w:val="20"/>
          <w:szCs w:val="20"/>
          <w:lang w:val="pl-PL"/>
        </w:rPr>
        <w:t xml:space="preserve"> od daty wpływu wniosku do Strony. </w:t>
      </w:r>
    </w:p>
    <w:p w14:paraId="233CE7BB" w14:textId="3718E801" w:rsidR="00A20DFA" w:rsidRPr="0035635F" w:rsidRDefault="00A20DFA" w:rsidP="007B06B3">
      <w:pPr>
        <w:numPr>
          <w:ilvl w:val="0"/>
          <w:numId w:val="51"/>
        </w:numPr>
        <w:spacing w:after="160" w:line="259" w:lineRule="auto"/>
        <w:jc w:val="both"/>
        <w:rPr>
          <w:rFonts w:ascii="Century Gothic" w:hAnsi="Century Gothic" w:cstheme="minorHAnsi"/>
          <w:sz w:val="20"/>
          <w:szCs w:val="20"/>
        </w:rPr>
      </w:pPr>
      <w:r w:rsidRPr="0035635F">
        <w:rPr>
          <w:rFonts w:ascii="Century Gothic" w:hAnsi="Century Gothic" w:cstheme="minorHAnsi"/>
          <w:sz w:val="20"/>
          <w:szCs w:val="20"/>
        </w:rPr>
        <w:t xml:space="preserve">Na podstawie art. 439 ust. 2 pkt 4 ustawy, </w:t>
      </w:r>
      <w:r w:rsidR="0035635F" w:rsidRPr="0035635F">
        <w:rPr>
          <w:rFonts w:ascii="Century Gothic" w:hAnsi="Century Gothic" w:cstheme="minorHAnsi"/>
          <w:sz w:val="20"/>
          <w:szCs w:val="20"/>
        </w:rPr>
        <w:t>Zamawiają</w:t>
      </w:r>
      <w:r w:rsidR="0035635F" w:rsidRPr="0035635F">
        <w:rPr>
          <w:rFonts w:ascii="Arial" w:hAnsi="Arial" w:cs="Arial"/>
          <w:sz w:val="20"/>
          <w:szCs w:val="20"/>
        </w:rPr>
        <w:t>c</w:t>
      </w:r>
      <w:r w:rsidR="0035635F" w:rsidRPr="0035635F">
        <w:rPr>
          <w:rFonts w:ascii="Century Gothic" w:hAnsi="Century Gothic" w:cstheme="minorHAnsi"/>
          <w:sz w:val="20"/>
          <w:szCs w:val="20"/>
        </w:rPr>
        <w:t>y</w:t>
      </w:r>
      <w:r w:rsidRPr="0035635F">
        <w:rPr>
          <w:rFonts w:ascii="Century Gothic" w:hAnsi="Century Gothic" w:cstheme="minorHAnsi"/>
          <w:sz w:val="20"/>
          <w:szCs w:val="20"/>
        </w:rPr>
        <w:t xml:space="preserve"> </w:t>
      </w:r>
      <w:r w:rsidR="0035635F" w:rsidRPr="0035635F">
        <w:rPr>
          <w:rFonts w:ascii="Century Gothic" w:hAnsi="Century Gothic" w:cstheme="minorHAnsi"/>
          <w:sz w:val="20"/>
          <w:szCs w:val="20"/>
        </w:rPr>
        <w:t>określa</w:t>
      </w:r>
      <w:r w:rsidRPr="0035635F">
        <w:rPr>
          <w:rFonts w:ascii="Century Gothic" w:hAnsi="Century Gothic" w:cstheme="minorHAnsi"/>
          <w:sz w:val="20"/>
          <w:szCs w:val="20"/>
        </w:rPr>
        <w:t xml:space="preserve"> maksymalna</w:t>
      </w:r>
      <w:r w:rsidRPr="0035635F">
        <w:rPr>
          <w:rFonts w:ascii="Arial" w:hAnsi="Arial" w:cs="Arial"/>
          <w:sz w:val="20"/>
          <w:szCs w:val="20"/>
        </w:rPr>
        <w:t>̨</w:t>
      </w:r>
      <w:r w:rsidRPr="0035635F">
        <w:rPr>
          <w:rFonts w:ascii="Century Gothic" w:hAnsi="Century Gothic" w:cstheme="minorHAnsi"/>
          <w:sz w:val="20"/>
          <w:szCs w:val="20"/>
        </w:rPr>
        <w:t xml:space="preserve"> </w:t>
      </w:r>
      <w:r w:rsidR="0035635F" w:rsidRPr="0035635F">
        <w:rPr>
          <w:rFonts w:ascii="Century Gothic" w:hAnsi="Century Gothic" w:cstheme="minorHAnsi"/>
          <w:sz w:val="20"/>
          <w:szCs w:val="20"/>
        </w:rPr>
        <w:t>wartość</w:t>
      </w:r>
      <w:r w:rsidRPr="0035635F">
        <w:rPr>
          <w:rFonts w:ascii="Century Gothic" w:hAnsi="Century Gothic" w:cstheme="minorHAnsi"/>
          <w:sz w:val="20"/>
          <w:szCs w:val="20"/>
        </w:rPr>
        <w:t xml:space="preserve">́ zmian wynagrodzenia </w:t>
      </w:r>
      <w:r w:rsidR="0035635F" w:rsidRPr="0035635F">
        <w:rPr>
          <w:rFonts w:ascii="Century Gothic" w:hAnsi="Century Gothic" w:cstheme="minorHAnsi"/>
          <w:sz w:val="20"/>
          <w:szCs w:val="20"/>
        </w:rPr>
        <w:t>należ</w:t>
      </w:r>
      <w:r w:rsidR="0035635F" w:rsidRPr="0035635F">
        <w:rPr>
          <w:rFonts w:ascii="Arial" w:hAnsi="Arial" w:cs="Arial"/>
          <w:sz w:val="20"/>
          <w:szCs w:val="20"/>
        </w:rPr>
        <w:t>n</w:t>
      </w:r>
      <w:r w:rsidR="0035635F" w:rsidRPr="0035635F">
        <w:rPr>
          <w:rFonts w:ascii="Century Gothic" w:hAnsi="Century Gothic" w:cstheme="minorHAnsi"/>
          <w:sz w:val="20"/>
          <w:szCs w:val="20"/>
        </w:rPr>
        <w:t>ego</w:t>
      </w:r>
      <w:r w:rsidRPr="0035635F">
        <w:rPr>
          <w:rFonts w:ascii="Century Gothic" w:hAnsi="Century Gothic" w:cstheme="minorHAnsi"/>
          <w:sz w:val="20"/>
          <w:szCs w:val="20"/>
        </w:rPr>
        <w:t xml:space="preserve"> Wykonawcy w całym okresie realizacji przedmiotu Umowy </w:t>
      </w:r>
      <w:r w:rsidR="0035635F" w:rsidRPr="0035635F">
        <w:rPr>
          <w:rFonts w:ascii="Century Gothic" w:hAnsi="Century Gothic" w:cstheme="minorHAnsi"/>
          <w:sz w:val="20"/>
          <w:szCs w:val="20"/>
        </w:rPr>
        <w:t>wynoszą</w:t>
      </w:r>
      <w:r w:rsidR="0035635F" w:rsidRPr="0035635F">
        <w:rPr>
          <w:rFonts w:ascii="Arial" w:hAnsi="Arial" w:cs="Arial"/>
          <w:sz w:val="20"/>
          <w:szCs w:val="20"/>
        </w:rPr>
        <w:t>c</w:t>
      </w:r>
      <w:r w:rsidR="0035635F" w:rsidRPr="0035635F">
        <w:rPr>
          <w:rFonts w:ascii="Century Gothic" w:hAnsi="Century Gothic" w:cstheme="minorHAnsi"/>
          <w:sz w:val="20"/>
          <w:szCs w:val="20"/>
        </w:rPr>
        <w:t>y</w:t>
      </w:r>
      <w:r w:rsidRPr="0035635F">
        <w:rPr>
          <w:rFonts w:ascii="Century Gothic" w:hAnsi="Century Gothic" w:cstheme="minorHAnsi"/>
          <w:sz w:val="20"/>
          <w:szCs w:val="20"/>
        </w:rPr>
        <w:t xml:space="preserve"> 20% w stosunku do pierwotnego wynagrodzenia Wykonawcy, o </w:t>
      </w:r>
      <w:r w:rsidR="0035635F" w:rsidRPr="0035635F">
        <w:rPr>
          <w:rFonts w:ascii="Century Gothic" w:hAnsi="Century Gothic" w:cstheme="minorHAnsi"/>
          <w:sz w:val="20"/>
          <w:szCs w:val="20"/>
        </w:rPr>
        <w:t>których</w:t>
      </w:r>
      <w:r w:rsidRPr="0035635F">
        <w:rPr>
          <w:rFonts w:ascii="Century Gothic" w:hAnsi="Century Gothic" w:cstheme="minorHAnsi"/>
          <w:sz w:val="20"/>
          <w:szCs w:val="20"/>
        </w:rPr>
        <w:t xml:space="preserve"> mowa w § </w:t>
      </w:r>
      <w:r w:rsidR="0035635F">
        <w:rPr>
          <w:rFonts w:ascii="Century Gothic" w:hAnsi="Century Gothic" w:cstheme="minorHAnsi"/>
          <w:sz w:val="20"/>
          <w:szCs w:val="20"/>
        </w:rPr>
        <w:t>7</w:t>
      </w:r>
      <w:r w:rsidRPr="0035635F">
        <w:rPr>
          <w:rFonts w:ascii="Century Gothic" w:hAnsi="Century Gothic" w:cstheme="minorHAnsi"/>
          <w:sz w:val="20"/>
          <w:szCs w:val="20"/>
        </w:rPr>
        <w:t xml:space="preserve"> ust. 1. </w:t>
      </w:r>
    </w:p>
    <w:p w14:paraId="7292B364" w14:textId="728CE05C" w:rsidR="00A20DFA" w:rsidRPr="00537E33" w:rsidRDefault="00A20DFA" w:rsidP="007B06B3">
      <w:pPr>
        <w:numPr>
          <w:ilvl w:val="0"/>
          <w:numId w:val="51"/>
        </w:numPr>
        <w:spacing w:after="160" w:line="259" w:lineRule="auto"/>
        <w:jc w:val="both"/>
        <w:rPr>
          <w:rFonts w:ascii="Century Gothic" w:hAnsi="Century Gothic" w:cstheme="minorHAnsi"/>
          <w:sz w:val="20"/>
          <w:szCs w:val="20"/>
        </w:rPr>
      </w:pPr>
      <w:r w:rsidRPr="00537E33">
        <w:rPr>
          <w:rFonts w:ascii="Century Gothic" w:hAnsi="Century Gothic" w:cstheme="minorHAnsi"/>
          <w:sz w:val="20"/>
          <w:szCs w:val="20"/>
        </w:rPr>
        <w:t xml:space="preserve">Wykonawca, </w:t>
      </w:r>
      <w:r w:rsidR="00E0283B" w:rsidRPr="00537E33">
        <w:rPr>
          <w:rFonts w:ascii="Century Gothic" w:hAnsi="Century Gothic" w:cstheme="minorHAnsi"/>
          <w:sz w:val="20"/>
          <w:szCs w:val="20"/>
        </w:rPr>
        <w:t>którego</w:t>
      </w:r>
      <w:r w:rsidRPr="00537E33">
        <w:rPr>
          <w:rFonts w:ascii="Century Gothic" w:hAnsi="Century Gothic" w:cstheme="minorHAnsi"/>
          <w:sz w:val="20"/>
          <w:szCs w:val="20"/>
        </w:rPr>
        <w:t xml:space="preserve"> wynagrodzenie zostało zmienione, </w:t>
      </w:r>
      <w:r w:rsidR="00E0283B" w:rsidRPr="00537E33">
        <w:rPr>
          <w:rFonts w:ascii="Century Gothic" w:hAnsi="Century Gothic" w:cstheme="minorHAnsi"/>
          <w:sz w:val="20"/>
          <w:szCs w:val="20"/>
        </w:rPr>
        <w:t>zobowiązany</w:t>
      </w:r>
      <w:r w:rsidRPr="00537E33">
        <w:rPr>
          <w:rFonts w:ascii="Century Gothic" w:hAnsi="Century Gothic" w:cstheme="minorHAnsi"/>
          <w:sz w:val="20"/>
          <w:szCs w:val="20"/>
        </w:rPr>
        <w:t xml:space="preserve"> jest do zmiany wynagrodzenia </w:t>
      </w:r>
      <w:r w:rsidR="00E0283B" w:rsidRPr="00537E33">
        <w:rPr>
          <w:rFonts w:ascii="Century Gothic" w:hAnsi="Century Gothic" w:cstheme="minorHAnsi"/>
          <w:sz w:val="20"/>
          <w:szCs w:val="20"/>
        </w:rPr>
        <w:t>przysługującego</w:t>
      </w:r>
      <w:r w:rsidRPr="00537E33">
        <w:rPr>
          <w:rFonts w:ascii="Century Gothic" w:hAnsi="Century Gothic" w:cstheme="minorHAnsi"/>
          <w:sz w:val="20"/>
          <w:szCs w:val="20"/>
        </w:rPr>
        <w:t xml:space="preserve"> podwykonawcy, z </w:t>
      </w:r>
      <w:r w:rsidR="00E0283B" w:rsidRPr="00537E33">
        <w:rPr>
          <w:rFonts w:ascii="Century Gothic" w:hAnsi="Century Gothic" w:cstheme="minorHAnsi"/>
          <w:sz w:val="20"/>
          <w:szCs w:val="20"/>
        </w:rPr>
        <w:t>którym</w:t>
      </w:r>
      <w:r w:rsidRPr="00537E33">
        <w:rPr>
          <w:rFonts w:ascii="Century Gothic" w:hAnsi="Century Gothic" w:cstheme="minorHAnsi"/>
          <w:sz w:val="20"/>
          <w:szCs w:val="20"/>
        </w:rPr>
        <w:t xml:space="preserve"> zawarł </w:t>
      </w:r>
      <w:r w:rsidR="00E0283B" w:rsidRPr="00537E33">
        <w:rPr>
          <w:rFonts w:ascii="Century Gothic" w:hAnsi="Century Gothic" w:cstheme="minorHAnsi"/>
          <w:sz w:val="20"/>
          <w:szCs w:val="20"/>
        </w:rPr>
        <w:t>umowę</w:t>
      </w:r>
      <w:r w:rsidRPr="00537E33">
        <w:rPr>
          <w:rFonts w:ascii="Century Gothic" w:hAnsi="Century Gothic" w:cstheme="minorHAnsi"/>
          <w:sz w:val="20"/>
          <w:szCs w:val="20"/>
        </w:rPr>
        <w:t xml:space="preserve">̨, w zakresie </w:t>
      </w:r>
      <w:r w:rsidR="00E0283B" w:rsidRPr="00537E33">
        <w:rPr>
          <w:rFonts w:ascii="Century Gothic" w:hAnsi="Century Gothic" w:cstheme="minorHAnsi"/>
          <w:sz w:val="20"/>
          <w:szCs w:val="20"/>
        </w:rPr>
        <w:t>odpowiadającym</w:t>
      </w:r>
      <w:r w:rsidRPr="00537E33">
        <w:rPr>
          <w:rFonts w:ascii="Century Gothic" w:hAnsi="Century Gothic" w:cstheme="minorHAnsi"/>
          <w:sz w:val="20"/>
          <w:szCs w:val="20"/>
        </w:rPr>
        <w:t xml:space="preserve"> zmianom </w:t>
      </w:r>
      <w:r w:rsidR="00E0283B" w:rsidRPr="00537E33">
        <w:rPr>
          <w:rFonts w:ascii="Century Gothic" w:hAnsi="Century Gothic" w:cstheme="minorHAnsi"/>
          <w:sz w:val="20"/>
          <w:szCs w:val="20"/>
        </w:rPr>
        <w:t>kosztów</w:t>
      </w:r>
      <w:r w:rsidRPr="00537E33">
        <w:rPr>
          <w:rFonts w:ascii="Century Gothic" w:hAnsi="Century Gothic" w:cstheme="minorHAnsi"/>
          <w:sz w:val="20"/>
          <w:szCs w:val="20"/>
        </w:rPr>
        <w:t xml:space="preserve"> </w:t>
      </w:r>
      <w:r w:rsidR="00E0283B" w:rsidRPr="00537E33">
        <w:rPr>
          <w:rFonts w:ascii="Century Gothic" w:hAnsi="Century Gothic" w:cstheme="minorHAnsi"/>
          <w:sz w:val="20"/>
          <w:szCs w:val="20"/>
        </w:rPr>
        <w:t>dotyczących</w:t>
      </w:r>
      <w:r w:rsidRPr="00537E33">
        <w:rPr>
          <w:rFonts w:ascii="Century Gothic" w:hAnsi="Century Gothic" w:cstheme="minorHAnsi"/>
          <w:sz w:val="20"/>
          <w:szCs w:val="20"/>
        </w:rPr>
        <w:t xml:space="preserve"> </w:t>
      </w:r>
      <w:r w:rsidR="00E0283B" w:rsidRPr="00537E33">
        <w:rPr>
          <w:rFonts w:ascii="Century Gothic" w:hAnsi="Century Gothic" w:cstheme="minorHAnsi"/>
          <w:sz w:val="20"/>
          <w:szCs w:val="20"/>
        </w:rPr>
        <w:t>zobowią</w:t>
      </w:r>
      <w:r w:rsidR="00E0283B" w:rsidRPr="00537E33">
        <w:rPr>
          <w:rFonts w:ascii="Arial" w:hAnsi="Arial" w:cs="Arial"/>
          <w:sz w:val="20"/>
          <w:szCs w:val="20"/>
        </w:rPr>
        <w:t>z</w:t>
      </w:r>
      <w:r w:rsidR="00E0283B" w:rsidRPr="00537E33">
        <w:rPr>
          <w:rFonts w:ascii="Century Gothic" w:hAnsi="Century Gothic" w:cstheme="minorHAnsi"/>
          <w:sz w:val="20"/>
          <w:szCs w:val="20"/>
        </w:rPr>
        <w:t>ania</w:t>
      </w:r>
      <w:r w:rsidRPr="00537E33">
        <w:rPr>
          <w:rFonts w:ascii="Century Gothic" w:hAnsi="Century Gothic" w:cstheme="minorHAnsi"/>
          <w:sz w:val="20"/>
          <w:szCs w:val="20"/>
        </w:rPr>
        <w:t xml:space="preserve"> podwykonawcy pod rygorem kary umownej, o </w:t>
      </w:r>
      <w:r w:rsidR="00E0283B" w:rsidRPr="00537E33">
        <w:rPr>
          <w:rFonts w:ascii="Century Gothic" w:hAnsi="Century Gothic" w:cstheme="minorHAnsi"/>
          <w:sz w:val="20"/>
          <w:szCs w:val="20"/>
        </w:rPr>
        <w:t>której</w:t>
      </w:r>
      <w:r w:rsidRPr="00537E33">
        <w:rPr>
          <w:rFonts w:ascii="Century Gothic" w:hAnsi="Century Gothic" w:cstheme="minorHAnsi"/>
          <w:sz w:val="20"/>
          <w:szCs w:val="20"/>
        </w:rPr>
        <w:t xml:space="preserve"> mowa w § </w:t>
      </w:r>
      <w:r w:rsidR="00537E33" w:rsidRPr="00537E33">
        <w:rPr>
          <w:rFonts w:ascii="Century Gothic" w:hAnsi="Century Gothic" w:cstheme="minorHAnsi"/>
          <w:sz w:val="20"/>
          <w:szCs w:val="20"/>
        </w:rPr>
        <w:t>9</w:t>
      </w:r>
      <w:r w:rsidRPr="00537E33">
        <w:rPr>
          <w:rFonts w:ascii="Century Gothic" w:hAnsi="Century Gothic" w:cstheme="minorHAnsi"/>
          <w:sz w:val="20"/>
          <w:szCs w:val="20"/>
        </w:rPr>
        <w:t xml:space="preserve"> ust. 1 pkt </w:t>
      </w:r>
      <w:r w:rsidR="00537E33" w:rsidRPr="00537E33">
        <w:rPr>
          <w:rFonts w:ascii="Century Gothic" w:hAnsi="Century Gothic" w:cstheme="minorHAnsi"/>
          <w:sz w:val="20"/>
          <w:szCs w:val="20"/>
        </w:rPr>
        <w:t>5).</w:t>
      </w:r>
      <w:r w:rsidRPr="00537E33">
        <w:rPr>
          <w:rFonts w:ascii="Century Gothic" w:hAnsi="Century Gothic" w:cstheme="minorHAnsi"/>
          <w:sz w:val="20"/>
          <w:szCs w:val="20"/>
        </w:rPr>
        <w:t xml:space="preserve"> </w:t>
      </w:r>
    </w:p>
    <w:p w14:paraId="7C4E161D" w14:textId="671E6E1C" w:rsidR="00B27303" w:rsidRPr="008001DF" w:rsidRDefault="00A20DFA" w:rsidP="00E0283B">
      <w:pPr>
        <w:numPr>
          <w:ilvl w:val="0"/>
          <w:numId w:val="51"/>
        </w:numPr>
        <w:spacing w:after="160" w:line="259" w:lineRule="auto"/>
        <w:jc w:val="both"/>
        <w:rPr>
          <w:rFonts w:ascii="Century Gothic" w:hAnsi="Century Gothic" w:cstheme="minorHAnsi"/>
          <w:sz w:val="20"/>
          <w:szCs w:val="20"/>
        </w:rPr>
      </w:pPr>
      <w:r w:rsidRPr="0035635F">
        <w:rPr>
          <w:rFonts w:ascii="Century Gothic" w:hAnsi="Century Gothic" w:cstheme="minorHAnsi"/>
          <w:sz w:val="20"/>
          <w:szCs w:val="20"/>
        </w:rPr>
        <w:t xml:space="preserve">Waloryzacja, o </w:t>
      </w:r>
      <w:r w:rsidR="00E0283B" w:rsidRPr="0035635F">
        <w:rPr>
          <w:rFonts w:ascii="Century Gothic" w:hAnsi="Century Gothic" w:cstheme="minorHAnsi"/>
          <w:sz w:val="20"/>
          <w:szCs w:val="20"/>
        </w:rPr>
        <w:t>której</w:t>
      </w:r>
      <w:r w:rsidRPr="0035635F">
        <w:rPr>
          <w:rFonts w:ascii="Century Gothic" w:hAnsi="Century Gothic" w:cstheme="minorHAnsi"/>
          <w:sz w:val="20"/>
          <w:szCs w:val="20"/>
        </w:rPr>
        <w:t xml:space="preserve"> mowa w ust. </w:t>
      </w:r>
      <w:r w:rsidR="00E0283B">
        <w:rPr>
          <w:rFonts w:ascii="Century Gothic" w:hAnsi="Century Gothic" w:cstheme="minorHAnsi"/>
          <w:sz w:val="20"/>
          <w:szCs w:val="20"/>
        </w:rPr>
        <w:t>9</w:t>
      </w:r>
      <w:r w:rsidRPr="0035635F">
        <w:rPr>
          <w:rFonts w:ascii="Century Gothic" w:hAnsi="Century Gothic" w:cstheme="minorHAnsi"/>
          <w:sz w:val="20"/>
          <w:szCs w:val="20"/>
        </w:rPr>
        <w:t xml:space="preserve">, nie wymaga dokonania zmiany </w:t>
      </w:r>
      <w:r w:rsidR="00E0283B" w:rsidRPr="0035635F">
        <w:rPr>
          <w:rFonts w:ascii="Century Gothic" w:hAnsi="Century Gothic" w:cstheme="minorHAnsi"/>
          <w:sz w:val="20"/>
          <w:szCs w:val="20"/>
        </w:rPr>
        <w:t>postanowień</w:t>
      </w:r>
      <w:r w:rsidR="00537E33">
        <w:rPr>
          <w:rFonts w:ascii="Century Gothic" w:hAnsi="Century Gothic" w:cstheme="minorHAnsi"/>
          <w:sz w:val="20"/>
          <w:szCs w:val="20"/>
        </w:rPr>
        <w:t xml:space="preserve"> </w:t>
      </w:r>
      <w:r w:rsidRPr="0035635F">
        <w:rPr>
          <w:rFonts w:ascii="Century Gothic" w:hAnsi="Century Gothic" w:cstheme="minorHAnsi"/>
          <w:sz w:val="20"/>
          <w:szCs w:val="20"/>
        </w:rPr>
        <w:t xml:space="preserve">Umowy. </w:t>
      </w:r>
    </w:p>
    <w:p w14:paraId="78BCD450" w14:textId="150AF1EB" w:rsidR="009A6682" w:rsidRPr="00B27303" w:rsidRDefault="00B27303" w:rsidP="00B27303">
      <w:pPr>
        <w:pStyle w:val="Akapitzlist"/>
        <w:numPr>
          <w:ilvl w:val="0"/>
          <w:numId w:val="0"/>
        </w:numPr>
        <w:spacing w:after="160" w:line="259" w:lineRule="auto"/>
        <w:ind w:left="360"/>
        <w:jc w:val="center"/>
        <w:rPr>
          <w:rFonts w:ascii="Century Gothic" w:hAnsi="Century Gothic" w:cstheme="minorHAnsi"/>
          <w:b/>
          <w:bCs/>
          <w:sz w:val="20"/>
          <w:szCs w:val="20"/>
        </w:rPr>
      </w:pPr>
      <w:r w:rsidRPr="00B27303">
        <w:rPr>
          <w:rFonts w:ascii="Century Gothic" w:hAnsi="Century Gothic" w:cstheme="minorHAnsi"/>
          <w:b/>
          <w:bCs/>
          <w:sz w:val="20"/>
          <w:szCs w:val="20"/>
        </w:rPr>
        <w:t>§ 16</w:t>
      </w:r>
    </w:p>
    <w:p w14:paraId="0006444A"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Ochrona danych osobowych</w:t>
      </w:r>
    </w:p>
    <w:p w14:paraId="0B767226" w14:textId="77777777" w:rsidR="00E324AA" w:rsidRPr="00B27303" w:rsidRDefault="00E324AA" w:rsidP="00E324AA">
      <w:pPr>
        <w:numPr>
          <w:ilvl w:val="0"/>
          <w:numId w:val="2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Klauzula informacyjna dotycząca przetwarzania danych osobowych zawartych w Umowie stanowi Załącznik nr 7 do Umowy. </w:t>
      </w:r>
    </w:p>
    <w:p w14:paraId="5A05D62D" w14:textId="77777777" w:rsidR="00E324AA" w:rsidRPr="00B27303" w:rsidRDefault="00E324AA" w:rsidP="00E324AA">
      <w:pPr>
        <w:numPr>
          <w:ilvl w:val="0"/>
          <w:numId w:val="2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 xml:space="preserve">Strony oświadczają, że udostępniają sobie wzajemnie dane osobowe, których przetwarzanie jest niezbędne do celów wynikających z prawnie uzasadnionych interesów administratora, tj. zawarcia i wykonana Umowy w następującym zakresie: dane osobowe Stron lub ich reprezentantów. Żadna ze Stron nie będzie przetwarzać danych osobowych, o których mowa w zdaniu poprzedzającym w innym celu niż realizacja Umowy. </w:t>
      </w:r>
    </w:p>
    <w:p w14:paraId="2CF65096" w14:textId="18C434C2" w:rsidR="00E324AA" w:rsidRDefault="00E324AA" w:rsidP="00E324AA">
      <w:pPr>
        <w:numPr>
          <w:ilvl w:val="0"/>
          <w:numId w:val="2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Zamawiający powierza Wykonawcy przetwarzanie danych osobowych w celu realizacji Przedmiotu Umowy i w zakresie minimalnym, ale niezbędnym do wykonania Umowy. Szczegółowe warunku powierzenia przetwarzania danych osobowych przez Zamawiającego Wykonawcy określa umowa powierzenia przetwarzania danych osobowych, stanowiąca Załącznik nr 8 do Umowy, którą Strony zobowiązują się zawrzeć najpóźniej w chwili zawarcia Umowy. </w:t>
      </w:r>
    </w:p>
    <w:p w14:paraId="007E62C3" w14:textId="02E679B6"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w:t>
      </w:r>
      <w:r w:rsidR="00B27303" w:rsidRPr="00B27303">
        <w:rPr>
          <w:rFonts w:ascii="Century Gothic" w:hAnsi="Century Gothic" w:cstheme="minorHAnsi"/>
          <w:b/>
          <w:bCs/>
          <w:sz w:val="20"/>
          <w:szCs w:val="20"/>
        </w:rPr>
        <w:t>7</w:t>
      </w:r>
    </w:p>
    <w:p w14:paraId="0B9F8545"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POSTANOWIENIA KOŃCOWE</w:t>
      </w:r>
    </w:p>
    <w:p w14:paraId="01C864EA"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sprawach nieuregulowanych Umową stosuje się odpowiednie przepisy ustawy Kodeks cywilny oraz ustawy Prawo zamówień publicznych.</w:t>
      </w:r>
    </w:p>
    <w:p w14:paraId="7FD41080"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Strony Umowy postanawiają, że w razie sporów wynikłych z Umowy, będą współdziałać w celu ich ugodowego rozstrzygnięcia.</w:t>
      </w:r>
    </w:p>
    <w:p w14:paraId="0589FC80"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nieważności lub bezskuteczności jednego lub więcej postanowień Umowy, strony zobowiązują się dążyć do ustalenia takiej treści postanowienia, która będzie optymalnie odpowiadała zgodnym intencjom Stron, celowi i przeznaczeniu Umowy oraz zaistniałym okolicznościom.</w:t>
      </w:r>
    </w:p>
    <w:p w14:paraId="19A85BFF"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nieosiągnięcia przez Strony ugody w ciągu 30 dni od otrzymania przez Stronę pisemnego wezwania do ugody Strony poddają spory wynikłe z Umowy pod rozstrzygnięcie sądu powszechnego właściwego dla siedziby Zamawiającego.</w:t>
      </w:r>
    </w:p>
    <w:p w14:paraId="6ADE0087"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Umowę sporządzono w dwóch jednobrzmiących egzemplarzach, po jednym dla każdym dla Strony</w:t>
      </w:r>
    </w:p>
    <w:p w14:paraId="61C73267"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rozbieżności pomiędzy postanowieniami Umowy i załącznikami do niej, przy dokonywaniu interpretacji pierwszeństwo mają regulacje zawarte w Umowie.</w:t>
      </w:r>
    </w:p>
    <w:p w14:paraId="31E580E5"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gdy jakiekolwiek postanowienia Umowy okażą się lub staną się nieważne, fakt ten nie wpłynie na inne postanowienia Umowy, które pozostają w mocy i są wiążące we wzajemnych stosunkach Stron wynikających z Umowy.</w:t>
      </w:r>
    </w:p>
    <w:p w14:paraId="4C8EA51C" w14:textId="77777777" w:rsidR="00E324AA" w:rsidRPr="00B27303" w:rsidRDefault="00E324AA" w:rsidP="00E324AA">
      <w:pPr>
        <w:numPr>
          <w:ilvl w:val="0"/>
          <w:numId w:val="24"/>
        </w:numPr>
        <w:spacing w:after="160" w:line="259" w:lineRule="auto"/>
        <w:ind w:left="567" w:hanging="567"/>
        <w:rPr>
          <w:rFonts w:ascii="Century Gothic" w:hAnsi="Century Gothic" w:cstheme="minorHAnsi"/>
          <w:sz w:val="20"/>
          <w:szCs w:val="20"/>
        </w:rPr>
      </w:pPr>
      <w:r w:rsidRPr="00B27303">
        <w:rPr>
          <w:rFonts w:ascii="Century Gothic" w:hAnsi="Century Gothic" w:cstheme="minorHAnsi"/>
          <w:sz w:val="20"/>
          <w:szCs w:val="20"/>
        </w:rPr>
        <w:t>Integralną część Umowy stanowią następujące załączniki:</w:t>
      </w:r>
    </w:p>
    <w:p w14:paraId="17610DCC"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1 – Opis Przedmiotu Zamówienia;</w:t>
      </w:r>
    </w:p>
    <w:p w14:paraId="015B10CC"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2 – Oferta Wykonawcy;</w:t>
      </w:r>
    </w:p>
    <w:p w14:paraId="1DA012BE"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3 - Wykaz osób, które będą uczestniczyć w wykonaniu zamówienia;</w:t>
      </w:r>
    </w:p>
    <w:p w14:paraId="20FBB215"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4 - Wzór Protokołu Odbioru wnioskującego o rozliczenie finansowe;</w:t>
      </w:r>
    </w:p>
    <w:p w14:paraId="72EB914D"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5 - Oświadczenie o poufności.</w:t>
      </w:r>
    </w:p>
    <w:p w14:paraId="52322BF9"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6 – Harmonogram</w:t>
      </w:r>
    </w:p>
    <w:p w14:paraId="69CDCE64"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 xml:space="preserve">Załącznik nr 7 – Klauzula informacyjna dotycząca przetwarzania danych osobowych zawartych w Umowie. </w:t>
      </w:r>
    </w:p>
    <w:p w14:paraId="1773B17D"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 xml:space="preserve">Załącznik nr 8 – Wzór umowy powierzenia przetwarzania danych osobowych. </w:t>
      </w:r>
    </w:p>
    <w:p w14:paraId="4C6CD61C" w14:textId="77777777"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sz w:val="20"/>
          <w:szCs w:val="20"/>
        </w:rPr>
        <w:br w:type="page"/>
      </w:r>
      <w:bookmarkStart w:id="3" w:name="_Toc66806195"/>
      <w:bookmarkStart w:id="4" w:name="_Toc66818918"/>
      <w:bookmarkStart w:id="5" w:name="_Toc67435945"/>
      <w:bookmarkStart w:id="6" w:name="_Toc67437416"/>
      <w:r w:rsidRPr="00B27303">
        <w:rPr>
          <w:rFonts w:ascii="Century Gothic" w:hAnsi="Century Gothic" w:cstheme="minorHAnsi"/>
          <w:b/>
          <w:sz w:val="20"/>
          <w:szCs w:val="20"/>
        </w:rPr>
        <w:lastRenderedPageBreak/>
        <w:t>Załącznik nr 3</w:t>
      </w:r>
    </w:p>
    <w:p w14:paraId="065ED7E0" w14:textId="77777777"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b/>
          <w:sz w:val="20"/>
          <w:szCs w:val="20"/>
        </w:rPr>
        <w:t>do Umowy nr ……. z dnia …………………</w:t>
      </w:r>
    </w:p>
    <w:p w14:paraId="7F8C6ED5" w14:textId="62083354" w:rsidR="00E324AA" w:rsidRDefault="00E324AA" w:rsidP="00E324AA">
      <w:pPr>
        <w:spacing w:after="160" w:line="259" w:lineRule="auto"/>
        <w:jc w:val="center"/>
        <w:rPr>
          <w:rFonts w:ascii="Century Gothic" w:hAnsi="Century Gothic" w:cstheme="minorHAnsi"/>
          <w:b/>
          <w:sz w:val="20"/>
          <w:szCs w:val="20"/>
        </w:rPr>
      </w:pPr>
      <w:r w:rsidRPr="00B27303">
        <w:rPr>
          <w:rFonts w:ascii="Century Gothic" w:hAnsi="Century Gothic" w:cstheme="minorHAnsi"/>
          <w:b/>
          <w:sz w:val="20"/>
          <w:szCs w:val="20"/>
        </w:rPr>
        <w:t>Wykaz osób, które będą uczestniczyć w wykonaniu zamówienia (ankieterzy)</w:t>
      </w:r>
      <w:r w:rsidR="00FD09EF">
        <w:rPr>
          <w:rFonts w:ascii="Century Gothic" w:hAnsi="Century Gothic" w:cstheme="minorHAnsi"/>
          <w:b/>
          <w:sz w:val="20"/>
          <w:szCs w:val="20"/>
        </w:rPr>
        <w:t>.</w:t>
      </w:r>
    </w:p>
    <w:p w14:paraId="6FA60597" w14:textId="2020DE5D" w:rsidR="00FD09EF" w:rsidRPr="00B27303" w:rsidRDefault="00FD09EF" w:rsidP="00E324AA">
      <w:pPr>
        <w:spacing w:after="160" w:line="259" w:lineRule="auto"/>
        <w:jc w:val="center"/>
        <w:rPr>
          <w:rFonts w:ascii="Century Gothic" w:hAnsi="Century Gothic" w:cstheme="minorHAnsi"/>
          <w:b/>
          <w:sz w:val="20"/>
          <w:szCs w:val="20"/>
        </w:rPr>
      </w:pPr>
      <w:r>
        <w:rPr>
          <w:rFonts w:ascii="Century Gothic" w:hAnsi="Century Gothic" w:cstheme="minorHAnsi"/>
          <w:b/>
          <w:sz w:val="20"/>
          <w:szCs w:val="20"/>
        </w:rPr>
        <w:t>……………………………………………………………………………………………………</w:t>
      </w:r>
    </w:p>
    <w:p w14:paraId="4984E600" w14:textId="77777777" w:rsidR="00E324AA" w:rsidRPr="00B27303" w:rsidRDefault="00E324AA" w:rsidP="00E324AA">
      <w:pPr>
        <w:spacing w:after="160" w:line="259" w:lineRule="auto"/>
        <w:rPr>
          <w:rFonts w:ascii="Century Gothic" w:hAnsi="Century Gothic" w:cstheme="minorHAnsi"/>
          <w:b/>
          <w:sz w:val="20"/>
          <w:szCs w:val="20"/>
        </w:rPr>
      </w:pPr>
      <w:r w:rsidRPr="00B27303">
        <w:rPr>
          <w:rFonts w:ascii="Century Gothic" w:hAnsi="Century Gothic" w:cstheme="minorHAnsi"/>
          <w:b/>
          <w:sz w:val="20"/>
          <w:szCs w:val="20"/>
        </w:rPr>
        <w:br w:type="page"/>
      </w:r>
    </w:p>
    <w:p w14:paraId="0A787B53" w14:textId="77777777"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b/>
          <w:sz w:val="20"/>
          <w:szCs w:val="20"/>
        </w:rPr>
        <w:lastRenderedPageBreak/>
        <w:t xml:space="preserve">Załącznik nr 4 </w:t>
      </w:r>
    </w:p>
    <w:p w14:paraId="4B1FD327" w14:textId="77777777"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b/>
          <w:sz w:val="20"/>
          <w:szCs w:val="20"/>
        </w:rPr>
        <w:t>do Umowy nr ……. z dnia …………………</w:t>
      </w:r>
    </w:p>
    <w:p w14:paraId="1EF45B42" w14:textId="77777777" w:rsidR="00E324AA" w:rsidRPr="00B27303" w:rsidRDefault="00E324AA" w:rsidP="00E324AA">
      <w:pPr>
        <w:spacing w:after="160" w:line="259" w:lineRule="auto"/>
        <w:jc w:val="center"/>
        <w:rPr>
          <w:rFonts w:ascii="Century Gothic" w:hAnsi="Century Gothic" w:cstheme="minorHAnsi"/>
          <w:b/>
          <w:sz w:val="20"/>
          <w:szCs w:val="20"/>
        </w:rPr>
      </w:pPr>
    </w:p>
    <w:p w14:paraId="1F5DAF85" w14:textId="77777777" w:rsidR="00E324AA" w:rsidRPr="00B27303" w:rsidRDefault="00E324AA" w:rsidP="00E324AA">
      <w:pPr>
        <w:spacing w:after="160" w:line="259" w:lineRule="auto"/>
        <w:jc w:val="center"/>
        <w:rPr>
          <w:rFonts w:ascii="Century Gothic" w:hAnsi="Century Gothic" w:cstheme="minorHAnsi"/>
          <w:b/>
          <w:sz w:val="20"/>
          <w:szCs w:val="20"/>
        </w:rPr>
      </w:pPr>
      <w:r w:rsidRPr="00B27303">
        <w:rPr>
          <w:rFonts w:ascii="Century Gothic" w:hAnsi="Century Gothic" w:cstheme="minorHAnsi"/>
          <w:b/>
          <w:sz w:val="20"/>
          <w:szCs w:val="20"/>
        </w:rPr>
        <w:t>Załącznik nr 4</w:t>
      </w:r>
    </w:p>
    <w:p w14:paraId="68235229" w14:textId="77777777" w:rsidR="00E324AA" w:rsidRPr="00B27303" w:rsidRDefault="00E324AA" w:rsidP="00E324AA">
      <w:pPr>
        <w:spacing w:after="160" w:line="259" w:lineRule="auto"/>
        <w:jc w:val="center"/>
        <w:rPr>
          <w:rFonts w:ascii="Century Gothic" w:hAnsi="Century Gothic" w:cstheme="minorHAnsi"/>
          <w:b/>
          <w:sz w:val="20"/>
          <w:szCs w:val="20"/>
        </w:rPr>
      </w:pPr>
      <w:r w:rsidRPr="00B27303">
        <w:rPr>
          <w:rFonts w:ascii="Century Gothic" w:hAnsi="Century Gothic" w:cstheme="minorHAnsi"/>
          <w:b/>
          <w:sz w:val="20"/>
          <w:szCs w:val="20"/>
        </w:rPr>
        <w:t>do Umowy nr ……. z dnia …………………</w:t>
      </w:r>
    </w:p>
    <w:p w14:paraId="2E13EEB9"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b/>
          <w:sz w:val="20"/>
          <w:szCs w:val="20"/>
        </w:rPr>
        <w:t>Wzór Protokołu Odbioru</w:t>
      </w:r>
      <w:r w:rsidRPr="00B27303">
        <w:rPr>
          <w:rFonts w:ascii="Century Gothic" w:hAnsi="Century Gothic" w:cstheme="minorHAnsi"/>
          <w:sz w:val="20"/>
          <w:szCs w:val="20"/>
        </w:rPr>
        <w:t xml:space="preserve"> </w:t>
      </w:r>
      <w:r w:rsidRPr="00B27303">
        <w:rPr>
          <w:rFonts w:ascii="Century Gothic" w:hAnsi="Century Gothic" w:cstheme="minorHAnsi"/>
          <w:b/>
          <w:sz w:val="20"/>
          <w:szCs w:val="20"/>
        </w:rPr>
        <w:t>wnioskującego o rozliczenie finansowe</w:t>
      </w:r>
    </w:p>
    <w:p w14:paraId="4DBA0466" w14:textId="77777777" w:rsidR="00E324AA" w:rsidRPr="00B27303" w:rsidRDefault="00E324AA" w:rsidP="00E324AA">
      <w:pPr>
        <w:spacing w:after="160" w:line="259" w:lineRule="auto"/>
        <w:rPr>
          <w:rFonts w:ascii="Century Gothic" w:hAnsi="Century Gothic" w:cstheme="minorHAnsi"/>
          <w:bCs/>
          <w:sz w:val="20"/>
          <w:szCs w:val="20"/>
        </w:rPr>
      </w:pPr>
    </w:p>
    <w:p w14:paraId="7447AB0C"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Warszawa, dnia ……. / ……… / ……………</w:t>
      </w:r>
    </w:p>
    <w:p w14:paraId="7C79DE12" w14:textId="77777777" w:rsidR="00E324AA" w:rsidRPr="00B27303" w:rsidRDefault="00E324AA" w:rsidP="00E324AA">
      <w:pPr>
        <w:spacing w:after="160" w:line="259" w:lineRule="auto"/>
        <w:rPr>
          <w:rFonts w:ascii="Century Gothic" w:hAnsi="Century Gothic" w:cstheme="minorHAnsi"/>
          <w:b/>
          <w:bCs/>
          <w:sz w:val="20"/>
          <w:szCs w:val="20"/>
        </w:rPr>
      </w:pPr>
    </w:p>
    <w:p w14:paraId="6A495C56"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W dniu …………........r. na podstawie § 6 ust. 4 ww. Umowy dokonano odbioru realizacji przedmiotu zamówienia wraz z produktami (utworami) wymienionymi poniżej.</w:t>
      </w:r>
    </w:p>
    <w:p w14:paraId="1B683C91" w14:textId="77777777" w:rsidR="00E324AA" w:rsidRPr="00B27303" w:rsidRDefault="00E324AA" w:rsidP="00E324AA">
      <w:pPr>
        <w:spacing w:after="160" w:line="259" w:lineRule="auto"/>
        <w:rPr>
          <w:rFonts w:ascii="Century Gothic" w:hAnsi="Century Gothic" w:cstheme="minorHAnsi"/>
          <w:sz w:val="20"/>
          <w:szCs w:val="20"/>
        </w:rPr>
      </w:pPr>
    </w:p>
    <w:tbl>
      <w:tblPr>
        <w:tblW w:w="9288" w:type="dxa"/>
        <w:tblInd w:w="-108" w:type="dxa"/>
        <w:tblLayout w:type="fixed"/>
        <w:tblCellMar>
          <w:left w:w="10" w:type="dxa"/>
          <w:right w:w="10" w:type="dxa"/>
        </w:tblCellMar>
        <w:tblLook w:val="04A0" w:firstRow="1" w:lastRow="0" w:firstColumn="1" w:lastColumn="0" w:noHBand="0" w:noVBand="1"/>
      </w:tblPr>
      <w:tblGrid>
        <w:gridCol w:w="627"/>
        <w:gridCol w:w="5060"/>
        <w:gridCol w:w="900"/>
        <w:gridCol w:w="2701"/>
      </w:tblGrid>
      <w:tr w:rsidR="00E324AA" w:rsidRPr="00B27303" w14:paraId="04175D33" w14:textId="77777777" w:rsidTr="001517D0">
        <w:trPr>
          <w:trHeight w:val="1026"/>
        </w:trPr>
        <w:tc>
          <w:tcPr>
            <w:tcW w:w="627" w:type="dxa"/>
            <w:tcBorders>
              <w:top w:val="single" w:sz="8"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vAlign w:val="center"/>
          </w:tcPr>
          <w:p w14:paraId="08E83AAE" w14:textId="77777777" w:rsidR="00E324AA" w:rsidRPr="00B27303" w:rsidRDefault="00E324AA" w:rsidP="001517D0">
            <w:pPr>
              <w:spacing w:after="160" w:line="259" w:lineRule="auto"/>
              <w:rPr>
                <w:rFonts w:ascii="Century Gothic" w:hAnsi="Century Gothic" w:cstheme="minorHAnsi"/>
                <w:b/>
                <w:bCs/>
                <w:sz w:val="20"/>
                <w:szCs w:val="20"/>
              </w:rPr>
            </w:pPr>
            <w:r w:rsidRPr="00B27303">
              <w:rPr>
                <w:rFonts w:ascii="Century Gothic" w:hAnsi="Century Gothic" w:cstheme="minorHAnsi"/>
                <w:b/>
                <w:bCs/>
                <w:sz w:val="20"/>
                <w:szCs w:val="20"/>
              </w:rPr>
              <w:t>Lp.</w:t>
            </w:r>
          </w:p>
        </w:tc>
        <w:tc>
          <w:tcPr>
            <w:tcW w:w="5060" w:type="dxa"/>
            <w:tcBorders>
              <w:top w:val="single" w:sz="8"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1FDAEF" w14:textId="77777777" w:rsidR="00E324AA" w:rsidRPr="00B27303" w:rsidRDefault="00E324AA" w:rsidP="001517D0">
            <w:pPr>
              <w:spacing w:after="160" w:line="259" w:lineRule="auto"/>
              <w:rPr>
                <w:rFonts w:ascii="Century Gothic" w:hAnsi="Century Gothic" w:cstheme="minorHAnsi"/>
                <w:b/>
                <w:bCs/>
                <w:sz w:val="20"/>
                <w:szCs w:val="20"/>
              </w:rPr>
            </w:pPr>
            <w:r w:rsidRPr="00B27303">
              <w:rPr>
                <w:rFonts w:ascii="Century Gothic" w:hAnsi="Century Gothic" w:cstheme="minorHAnsi"/>
                <w:b/>
                <w:bCs/>
                <w:sz w:val="20"/>
                <w:szCs w:val="20"/>
              </w:rPr>
              <w:t>Nazwa</w:t>
            </w:r>
          </w:p>
        </w:tc>
        <w:tc>
          <w:tcPr>
            <w:tcW w:w="900"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1EE5BA" w14:textId="5DD6E3B6" w:rsidR="00E324AA" w:rsidRPr="00B27303" w:rsidRDefault="00131350" w:rsidP="001517D0">
            <w:pPr>
              <w:spacing w:after="160" w:line="259" w:lineRule="auto"/>
              <w:rPr>
                <w:rFonts w:ascii="Century Gothic" w:hAnsi="Century Gothic" w:cstheme="minorHAnsi"/>
                <w:b/>
                <w:bCs/>
                <w:sz w:val="20"/>
                <w:szCs w:val="20"/>
              </w:rPr>
            </w:pPr>
            <w:r>
              <w:rPr>
                <w:rFonts w:ascii="Century Gothic" w:hAnsi="Century Gothic" w:cstheme="minorHAnsi"/>
                <w:b/>
                <w:bCs/>
                <w:sz w:val="20"/>
                <w:szCs w:val="20"/>
              </w:rPr>
              <w:t>miara</w:t>
            </w:r>
          </w:p>
        </w:tc>
        <w:tc>
          <w:tcPr>
            <w:tcW w:w="2701" w:type="dxa"/>
            <w:tcBorders>
              <w:top w:val="single" w:sz="8"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vAlign w:val="center"/>
          </w:tcPr>
          <w:p w14:paraId="496007C8" w14:textId="77777777" w:rsidR="00E324AA" w:rsidRPr="00B27303" w:rsidRDefault="00E324AA" w:rsidP="001517D0">
            <w:pPr>
              <w:spacing w:after="160" w:line="259" w:lineRule="auto"/>
              <w:rPr>
                <w:rFonts w:ascii="Century Gothic" w:hAnsi="Century Gothic" w:cstheme="minorHAnsi"/>
                <w:b/>
                <w:bCs/>
                <w:sz w:val="20"/>
                <w:szCs w:val="20"/>
              </w:rPr>
            </w:pPr>
            <w:r w:rsidRPr="00B27303">
              <w:rPr>
                <w:rFonts w:ascii="Century Gothic" w:hAnsi="Century Gothic" w:cstheme="minorHAnsi"/>
                <w:b/>
                <w:bCs/>
                <w:sz w:val="20"/>
                <w:szCs w:val="20"/>
              </w:rPr>
              <w:t>Uwagi</w:t>
            </w:r>
          </w:p>
        </w:tc>
      </w:tr>
      <w:tr w:rsidR="00E324AA" w:rsidRPr="00131350" w14:paraId="795FBBF3" w14:textId="77777777" w:rsidTr="001517D0">
        <w:tc>
          <w:tcPr>
            <w:tcW w:w="627" w:type="dxa"/>
            <w:tcBorders>
              <w:top w:val="single" w:sz="8"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tcPr>
          <w:p w14:paraId="0F5F2354" w14:textId="77777777" w:rsidR="00E324AA" w:rsidRPr="00131350" w:rsidRDefault="00E324AA"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1.</w:t>
            </w:r>
          </w:p>
        </w:tc>
        <w:tc>
          <w:tcPr>
            <w:tcW w:w="5060" w:type="dxa"/>
            <w:tcBorders>
              <w:top w:val="single" w:sz="8"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tcPr>
          <w:p w14:paraId="4FDB1106" w14:textId="346C288F" w:rsidR="00E324AA" w:rsidRPr="00131350" w:rsidRDefault="00C40176"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Liczba zrealizowanych kompletów CAPI (opcja 1)</w:t>
            </w:r>
          </w:p>
        </w:tc>
        <w:tc>
          <w:tcPr>
            <w:tcW w:w="900"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290646" w14:textId="1EC95EBE" w:rsidR="00E324AA" w:rsidRPr="00131350" w:rsidRDefault="00131350"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…sztuk</w:t>
            </w:r>
          </w:p>
        </w:tc>
        <w:tc>
          <w:tcPr>
            <w:tcW w:w="2701" w:type="dxa"/>
            <w:tcBorders>
              <w:top w:val="single" w:sz="8"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tcPr>
          <w:p w14:paraId="1AE25EE8" w14:textId="77777777" w:rsidR="00E324AA" w:rsidRPr="00131350" w:rsidRDefault="00E324AA" w:rsidP="00131350">
            <w:pPr>
              <w:spacing w:after="0" w:line="259" w:lineRule="auto"/>
              <w:rPr>
                <w:rFonts w:ascii="Century Gothic" w:hAnsi="Century Gothic" w:cstheme="minorHAnsi"/>
                <w:sz w:val="20"/>
                <w:szCs w:val="20"/>
              </w:rPr>
            </w:pPr>
          </w:p>
        </w:tc>
      </w:tr>
      <w:tr w:rsidR="00C40176" w:rsidRPr="00131350" w14:paraId="6ADF1D1A" w14:textId="77777777" w:rsidTr="001517D0">
        <w:tc>
          <w:tcPr>
            <w:tcW w:w="627" w:type="dxa"/>
            <w:tcBorders>
              <w:top w:val="single" w:sz="4"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tcPr>
          <w:p w14:paraId="68BA5907" w14:textId="77777777" w:rsidR="00C40176" w:rsidRPr="00131350" w:rsidRDefault="00C40176"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2.</w:t>
            </w:r>
          </w:p>
        </w:tc>
        <w:tc>
          <w:tcPr>
            <w:tcW w:w="5060" w:type="dxa"/>
            <w:tcBorders>
              <w:top w:val="single" w:sz="4"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tcPr>
          <w:p w14:paraId="4FF65635" w14:textId="1CF68D4B" w:rsidR="00C40176" w:rsidRPr="00131350" w:rsidRDefault="00C40176"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Liczba zrealizowanych kompletów zrealizowany z przewagą wywiadów telefonicznych (opcja 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5601FA" w14:textId="48F8E990" w:rsidR="00C40176" w:rsidRPr="00131350" w:rsidRDefault="00131350"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…sztuk</w:t>
            </w:r>
          </w:p>
        </w:tc>
        <w:tc>
          <w:tcPr>
            <w:tcW w:w="2701" w:type="dxa"/>
            <w:tcBorders>
              <w:top w:val="single" w:sz="4"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tcPr>
          <w:p w14:paraId="56969BAD" w14:textId="77777777" w:rsidR="00C40176" w:rsidRPr="00131350" w:rsidRDefault="00C40176" w:rsidP="00131350">
            <w:pPr>
              <w:spacing w:after="0" w:line="259" w:lineRule="auto"/>
              <w:rPr>
                <w:rFonts w:ascii="Century Gothic" w:hAnsi="Century Gothic" w:cstheme="minorHAnsi"/>
                <w:sz w:val="20"/>
                <w:szCs w:val="20"/>
              </w:rPr>
            </w:pPr>
          </w:p>
        </w:tc>
      </w:tr>
      <w:tr w:rsidR="00C40176" w:rsidRPr="00131350" w14:paraId="124878E3" w14:textId="77777777" w:rsidTr="001517D0">
        <w:tc>
          <w:tcPr>
            <w:tcW w:w="627" w:type="dxa"/>
            <w:tcBorders>
              <w:top w:val="single" w:sz="4"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tcPr>
          <w:p w14:paraId="0C6C65CF" w14:textId="77777777" w:rsidR="00C40176" w:rsidRPr="00131350" w:rsidRDefault="00C40176"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3.</w:t>
            </w:r>
          </w:p>
        </w:tc>
        <w:tc>
          <w:tcPr>
            <w:tcW w:w="5060" w:type="dxa"/>
            <w:tcBorders>
              <w:top w:val="single" w:sz="4"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tcPr>
          <w:p w14:paraId="662095A9" w14:textId="77777777" w:rsidR="00C40176" w:rsidRPr="00131350" w:rsidRDefault="00C40176"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 xml:space="preserve">Czy osiągnięto minimalny </w:t>
            </w:r>
            <w:proofErr w:type="spellStart"/>
            <w:r w:rsidRPr="00131350">
              <w:rPr>
                <w:rFonts w:ascii="Century Gothic" w:hAnsi="Century Gothic" w:cstheme="minorHAnsi"/>
                <w:sz w:val="20"/>
                <w:szCs w:val="20"/>
              </w:rPr>
              <w:t>response</w:t>
            </w:r>
            <w:proofErr w:type="spellEnd"/>
            <w:r w:rsidRPr="00131350">
              <w:rPr>
                <w:rFonts w:ascii="Century Gothic" w:hAnsi="Century Gothic" w:cstheme="minorHAnsi"/>
                <w:sz w:val="20"/>
                <w:szCs w:val="20"/>
              </w:rPr>
              <w:t xml:space="preserve"> </w:t>
            </w:r>
            <w:proofErr w:type="spellStart"/>
            <w:r w:rsidRPr="00131350">
              <w:rPr>
                <w:rFonts w:ascii="Century Gothic" w:hAnsi="Century Gothic" w:cstheme="minorHAnsi"/>
                <w:sz w:val="20"/>
                <w:szCs w:val="20"/>
              </w:rPr>
              <w:t>rate</w:t>
            </w:r>
            <w:proofErr w:type="spellEnd"/>
          </w:p>
          <w:p w14:paraId="68755FCC" w14:textId="7B990A1D" w:rsidR="00C40176" w:rsidRPr="00131350" w:rsidRDefault="00C40176" w:rsidP="00131350">
            <w:pPr>
              <w:spacing w:after="0" w:line="259" w:lineRule="auto"/>
              <w:ind w:left="-360"/>
              <w:jc w:val="center"/>
              <w:rPr>
                <w:rFonts w:ascii="Century Gothic" w:hAnsi="Century Gothic" w:cstheme="minorHAnsi"/>
                <w:sz w:val="20"/>
                <w:szCs w:val="20"/>
              </w:rPr>
            </w:pPr>
            <w:r w:rsidRPr="00131350">
              <w:rPr>
                <w:rFonts w:ascii="Century Gothic" w:hAnsi="Century Gothic" w:cstheme="minorHAnsi"/>
                <w:sz w:val="20"/>
                <w:szCs w:val="20"/>
              </w:rPr>
              <w:t>Tak</w:t>
            </w:r>
          </w:p>
          <w:p w14:paraId="358A7750" w14:textId="2D32C1FC" w:rsidR="00C40176" w:rsidRPr="00131350" w:rsidRDefault="00C40176" w:rsidP="00131350">
            <w:pPr>
              <w:spacing w:after="0" w:line="259" w:lineRule="auto"/>
              <w:ind w:left="-360"/>
              <w:jc w:val="center"/>
              <w:rPr>
                <w:rFonts w:ascii="Century Gothic" w:hAnsi="Century Gothic" w:cstheme="minorHAnsi"/>
                <w:sz w:val="20"/>
                <w:szCs w:val="20"/>
                <w:lang w:val="en-US"/>
              </w:rPr>
            </w:pPr>
            <w:r w:rsidRPr="00131350">
              <w:rPr>
                <w:rFonts w:ascii="Century Gothic" w:hAnsi="Century Gothic" w:cstheme="minorHAnsi"/>
                <w:sz w:val="20"/>
                <w:szCs w:val="20"/>
              </w:rPr>
              <w:t>Nie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100BFC" w14:textId="5577652A" w:rsidR="00131350" w:rsidRPr="00131350" w:rsidRDefault="00131350" w:rsidP="00131350">
            <w:pPr>
              <w:spacing w:after="0" w:line="259" w:lineRule="auto"/>
              <w:rPr>
                <w:rFonts w:ascii="Century Gothic" w:hAnsi="Century Gothic" w:cstheme="minorHAnsi"/>
                <w:sz w:val="20"/>
                <w:szCs w:val="20"/>
              </w:rPr>
            </w:pPr>
          </w:p>
        </w:tc>
        <w:tc>
          <w:tcPr>
            <w:tcW w:w="2701" w:type="dxa"/>
            <w:tcBorders>
              <w:top w:val="single" w:sz="4"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tcPr>
          <w:p w14:paraId="2EA886CF" w14:textId="77777777" w:rsidR="00C40176" w:rsidRPr="00131350" w:rsidRDefault="00C40176" w:rsidP="00131350">
            <w:pPr>
              <w:spacing w:after="0" w:line="259" w:lineRule="auto"/>
              <w:rPr>
                <w:rFonts w:ascii="Century Gothic" w:hAnsi="Century Gothic" w:cstheme="minorHAnsi"/>
                <w:sz w:val="20"/>
                <w:szCs w:val="20"/>
              </w:rPr>
            </w:pPr>
          </w:p>
        </w:tc>
      </w:tr>
      <w:tr w:rsidR="00131350" w:rsidRPr="00131350" w14:paraId="0C82533F" w14:textId="77777777" w:rsidTr="001517D0">
        <w:tc>
          <w:tcPr>
            <w:tcW w:w="627" w:type="dxa"/>
            <w:tcBorders>
              <w:top w:val="single" w:sz="4"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14:paraId="7C237D4E" w14:textId="4BC309A1" w:rsidR="00131350" w:rsidRPr="00131350" w:rsidRDefault="00131350"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4</w:t>
            </w:r>
          </w:p>
        </w:tc>
        <w:tc>
          <w:tcPr>
            <w:tcW w:w="5060" w:type="dxa"/>
            <w:tcBorders>
              <w:top w:val="single" w:sz="4" w:space="0" w:color="00000A"/>
              <w:left w:val="single" w:sz="8" w:space="0" w:color="00000A"/>
              <w:bottom w:val="single" w:sz="8" w:space="0" w:color="00000A"/>
              <w:right w:val="single" w:sz="4" w:space="0" w:color="00000A"/>
            </w:tcBorders>
            <w:shd w:val="clear" w:color="auto" w:fill="auto"/>
            <w:tcMar>
              <w:top w:w="0" w:type="dxa"/>
              <w:left w:w="108" w:type="dxa"/>
              <w:bottom w:w="0" w:type="dxa"/>
              <w:right w:w="108" w:type="dxa"/>
            </w:tcMar>
          </w:tcPr>
          <w:p w14:paraId="3498798C" w14:textId="72C3E1F3" w:rsidR="00131350" w:rsidRDefault="00131350" w:rsidP="00131350">
            <w:pPr>
              <w:spacing w:after="0" w:line="259" w:lineRule="auto"/>
              <w:rPr>
                <w:rFonts w:ascii="Century Gothic" w:hAnsi="Century Gothic" w:cstheme="minorHAnsi"/>
                <w:sz w:val="20"/>
                <w:szCs w:val="20"/>
              </w:rPr>
            </w:pPr>
            <w:r>
              <w:rPr>
                <w:rFonts w:ascii="Century Gothic" w:hAnsi="Century Gothic" w:cstheme="minorHAnsi"/>
                <w:sz w:val="20"/>
                <w:szCs w:val="20"/>
              </w:rPr>
              <w:t xml:space="preserve">Osiągnięcie </w:t>
            </w:r>
            <w:r w:rsidR="001B5772">
              <w:rPr>
                <w:rFonts w:ascii="Century Gothic" w:hAnsi="Century Gothic" w:cstheme="minorHAnsi"/>
                <w:sz w:val="20"/>
                <w:szCs w:val="20"/>
              </w:rPr>
              <w:t xml:space="preserve">wymaganej </w:t>
            </w:r>
            <w:r>
              <w:rPr>
                <w:rFonts w:ascii="Century Gothic" w:hAnsi="Century Gothic" w:cstheme="minorHAnsi"/>
                <w:sz w:val="20"/>
                <w:szCs w:val="20"/>
              </w:rPr>
              <w:t>liczby</w:t>
            </w:r>
            <w:r w:rsidRPr="00131350">
              <w:rPr>
                <w:rFonts w:ascii="Century Gothic" w:hAnsi="Century Gothic" w:cstheme="minorHAnsi"/>
                <w:sz w:val="20"/>
                <w:szCs w:val="20"/>
              </w:rPr>
              <w:t xml:space="preserve"> numerów telefonu w celu kontroli zgodnie z wymaganymi minimami</w:t>
            </w:r>
          </w:p>
          <w:p w14:paraId="31118669" w14:textId="77777777" w:rsidR="00131350" w:rsidRDefault="00131350" w:rsidP="00131350">
            <w:pPr>
              <w:spacing w:after="0" w:line="259" w:lineRule="auto"/>
              <w:ind w:left="-360"/>
              <w:jc w:val="center"/>
              <w:rPr>
                <w:rFonts w:ascii="Century Gothic" w:hAnsi="Century Gothic" w:cstheme="minorHAnsi"/>
                <w:sz w:val="20"/>
                <w:szCs w:val="20"/>
              </w:rPr>
            </w:pPr>
            <w:r w:rsidRPr="004A3AC7">
              <w:rPr>
                <w:rFonts w:ascii="Century Gothic" w:hAnsi="Century Gothic" w:cstheme="minorHAnsi"/>
                <w:sz w:val="20"/>
                <w:szCs w:val="20"/>
              </w:rPr>
              <w:t>Ta</w:t>
            </w:r>
            <w:r>
              <w:rPr>
                <w:rFonts w:ascii="Century Gothic" w:hAnsi="Century Gothic" w:cstheme="minorHAnsi"/>
                <w:sz w:val="20"/>
                <w:szCs w:val="20"/>
              </w:rPr>
              <w:t>k</w:t>
            </w:r>
          </w:p>
          <w:p w14:paraId="788B26F3" w14:textId="38CD2502" w:rsidR="00131350" w:rsidRPr="00131350" w:rsidRDefault="00131350" w:rsidP="00131350">
            <w:pPr>
              <w:spacing w:after="0" w:line="259" w:lineRule="auto"/>
              <w:ind w:left="-360"/>
              <w:jc w:val="center"/>
              <w:rPr>
                <w:rFonts w:ascii="Century Gothic" w:hAnsi="Century Gothic" w:cstheme="minorHAnsi"/>
                <w:sz w:val="20"/>
                <w:szCs w:val="20"/>
              </w:rPr>
            </w:pPr>
            <w:r w:rsidRPr="004A3AC7">
              <w:rPr>
                <w:rFonts w:ascii="Century Gothic" w:hAnsi="Century Gothic" w:cstheme="minorHAnsi"/>
                <w:sz w:val="20"/>
                <w:szCs w:val="20"/>
              </w:rPr>
              <w:t>Nie</w:t>
            </w:r>
          </w:p>
        </w:tc>
        <w:tc>
          <w:tcPr>
            <w:tcW w:w="900"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tcPr>
          <w:p w14:paraId="0D621DCF" w14:textId="691724FB" w:rsidR="00131350" w:rsidRPr="00131350" w:rsidRDefault="00131350" w:rsidP="00131350">
            <w:pPr>
              <w:spacing w:after="0" w:line="259" w:lineRule="auto"/>
              <w:rPr>
                <w:rFonts w:ascii="Century Gothic" w:hAnsi="Century Gothic" w:cstheme="minorHAnsi"/>
                <w:sz w:val="20"/>
                <w:szCs w:val="20"/>
              </w:rPr>
            </w:pPr>
          </w:p>
        </w:tc>
        <w:tc>
          <w:tcPr>
            <w:tcW w:w="2701" w:type="dxa"/>
            <w:tcBorders>
              <w:top w:val="single" w:sz="4" w:space="0" w:color="00000A"/>
              <w:left w:val="single" w:sz="4" w:space="0" w:color="00000A"/>
              <w:bottom w:val="single" w:sz="8" w:space="0" w:color="00000A"/>
              <w:right w:val="single" w:sz="8" w:space="0" w:color="00000A"/>
            </w:tcBorders>
            <w:shd w:val="clear" w:color="auto" w:fill="auto"/>
            <w:tcMar>
              <w:top w:w="0" w:type="dxa"/>
              <w:left w:w="108" w:type="dxa"/>
              <w:bottom w:w="0" w:type="dxa"/>
              <w:right w:w="108" w:type="dxa"/>
            </w:tcMar>
          </w:tcPr>
          <w:p w14:paraId="081E4679" w14:textId="77777777" w:rsidR="00131350" w:rsidRPr="00131350" w:rsidRDefault="00131350" w:rsidP="00131350">
            <w:pPr>
              <w:spacing w:after="0" w:line="259" w:lineRule="auto"/>
              <w:rPr>
                <w:rFonts w:ascii="Century Gothic" w:hAnsi="Century Gothic" w:cstheme="minorHAnsi"/>
                <w:sz w:val="20"/>
                <w:szCs w:val="20"/>
              </w:rPr>
            </w:pPr>
          </w:p>
        </w:tc>
      </w:tr>
      <w:tr w:rsidR="00131350" w:rsidRPr="00131350" w14:paraId="67295DA4" w14:textId="77777777" w:rsidTr="00131350">
        <w:tc>
          <w:tcPr>
            <w:tcW w:w="627" w:type="dxa"/>
            <w:tcBorders>
              <w:top w:val="single" w:sz="4"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tcPr>
          <w:p w14:paraId="01524D19" w14:textId="7E82C636" w:rsidR="00131350" w:rsidRPr="00131350" w:rsidRDefault="00131350"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5</w:t>
            </w:r>
          </w:p>
        </w:tc>
        <w:tc>
          <w:tcPr>
            <w:tcW w:w="5060" w:type="dxa"/>
            <w:tcBorders>
              <w:top w:val="single" w:sz="4"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tcPr>
          <w:p w14:paraId="4E547C57" w14:textId="27B83C49" w:rsidR="00131350" w:rsidRDefault="00131350" w:rsidP="00131350">
            <w:pPr>
              <w:spacing w:after="0" w:line="259" w:lineRule="auto"/>
              <w:rPr>
                <w:rFonts w:ascii="Century Gothic" w:hAnsi="Century Gothic" w:cstheme="minorHAnsi"/>
                <w:sz w:val="20"/>
                <w:szCs w:val="20"/>
              </w:rPr>
            </w:pPr>
            <w:r w:rsidRPr="00131350">
              <w:rPr>
                <w:rFonts w:ascii="Century Gothic" w:hAnsi="Century Gothic" w:cstheme="minorHAnsi"/>
                <w:sz w:val="20"/>
                <w:szCs w:val="20"/>
              </w:rPr>
              <w:t xml:space="preserve"> </w:t>
            </w:r>
            <w:r>
              <w:rPr>
                <w:rFonts w:ascii="Century Gothic" w:hAnsi="Century Gothic" w:cstheme="minorHAnsi"/>
                <w:sz w:val="20"/>
                <w:szCs w:val="20"/>
              </w:rPr>
              <w:t xml:space="preserve">Osiągnięcie </w:t>
            </w:r>
            <w:r w:rsidR="001B5772">
              <w:rPr>
                <w:rFonts w:ascii="Century Gothic" w:hAnsi="Century Gothic" w:cstheme="minorHAnsi"/>
                <w:sz w:val="20"/>
                <w:szCs w:val="20"/>
              </w:rPr>
              <w:t xml:space="preserve">wymaganej </w:t>
            </w:r>
            <w:r>
              <w:rPr>
                <w:rFonts w:ascii="Century Gothic" w:hAnsi="Century Gothic" w:cstheme="minorHAnsi"/>
                <w:sz w:val="20"/>
                <w:szCs w:val="20"/>
              </w:rPr>
              <w:t>liczby</w:t>
            </w:r>
            <w:r w:rsidRPr="004A3AC7">
              <w:rPr>
                <w:rFonts w:ascii="Century Gothic" w:hAnsi="Century Gothic" w:cstheme="minorHAnsi"/>
                <w:sz w:val="20"/>
                <w:szCs w:val="20"/>
              </w:rPr>
              <w:t xml:space="preserve"> </w:t>
            </w:r>
            <w:r w:rsidRPr="00131350">
              <w:rPr>
                <w:rFonts w:ascii="Century Gothic" w:hAnsi="Century Gothic" w:cstheme="minorHAnsi"/>
                <w:sz w:val="20"/>
                <w:szCs w:val="20"/>
              </w:rPr>
              <w:t>zgód na udział w badaniach KIM zgodnie z wymaganymi minimami</w:t>
            </w:r>
          </w:p>
          <w:p w14:paraId="5310FA79" w14:textId="77777777" w:rsidR="00131350" w:rsidRDefault="00131350" w:rsidP="00131350">
            <w:pPr>
              <w:spacing w:after="0" w:line="259" w:lineRule="auto"/>
              <w:ind w:left="-360"/>
              <w:jc w:val="center"/>
              <w:rPr>
                <w:rFonts w:ascii="Century Gothic" w:hAnsi="Century Gothic" w:cstheme="minorHAnsi"/>
                <w:sz w:val="20"/>
                <w:szCs w:val="20"/>
              </w:rPr>
            </w:pPr>
            <w:r w:rsidRPr="004A3AC7">
              <w:rPr>
                <w:rFonts w:ascii="Century Gothic" w:hAnsi="Century Gothic" w:cstheme="minorHAnsi"/>
                <w:sz w:val="20"/>
                <w:szCs w:val="20"/>
              </w:rPr>
              <w:t>Ta</w:t>
            </w:r>
            <w:r>
              <w:rPr>
                <w:rFonts w:ascii="Century Gothic" w:hAnsi="Century Gothic" w:cstheme="minorHAnsi"/>
                <w:sz w:val="20"/>
                <w:szCs w:val="20"/>
              </w:rPr>
              <w:t>k</w:t>
            </w:r>
          </w:p>
          <w:p w14:paraId="4D646723" w14:textId="3A726EC9" w:rsidR="00131350" w:rsidRPr="00131350" w:rsidRDefault="00131350" w:rsidP="00131350">
            <w:pPr>
              <w:spacing w:after="0" w:line="259" w:lineRule="auto"/>
              <w:ind w:left="-360"/>
              <w:jc w:val="center"/>
              <w:rPr>
                <w:rFonts w:ascii="Century Gothic" w:hAnsi="Century Gothic" w:cstheme="minorHAnsi"/>
                <w:sz w:val="20"/>
                <w:szCs w:val="20"/>
              </w:rPr>
            </w:pPr>
            <w:r w:rsidRPr="004A3AC7">
              <w:rPr>
                <w:rFonts w:ascii="Century Gothic" w:hAnsi="Century Gothic" w:cstheme="minorHAnsi"/>
                <w:sz w:val="20"/>
                <w:szCs w:val="20"/>
              </w:rPr>
              <w:t>Nie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D58641" w14:textId="08ACCD0C" w:rsidR="00131350" w:rsidRPr="00131350" w:rsidRDefault="00131350" w:rsidP="00131350">
            <w:pPr>
              <w:spacing w:after="0" w:line="259" w:lineRule="auto"/>
              <w:rPr>
                <w:rFonts w:ascii="Century Gothic" w:hAnsi="Century Gothic" w:cstheme="minorHAnsi"/>
                <w:sz w:val="20"/>
                <w:szCs w:val="20"/>
              </w:rPr>
            </w:pPr>
          </w:p>
        </w:tc>
        <w:tc>
          <w:tcPr>
            <w:tcW w:w="2701" w:type="dxa"/>
            <w:tcBorders>
              <w:top w:val="single" w:sz="4"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tcPr>
          <w:p w14:paraId="5D8C3711" w14:textId="77777777" w:rsidR="00131350" w:rsidRPr="00131350" w:rsidRDefault="00131350" w:rsidP="00131350">
            <w:pPr>
              <w:spacing w:after="0" w:line="259" w:lineRule="auto"/>
              <w:rPr>
                <w:rFonts w:ascii="Century Gothic" w:hAnsi="Century Gothic" w:cstheme="minorHAnsi"/>
                <w:sz w:val="20"/>
                <w:szCs w:val="20"/>
              </w:rPr>
            </w:pPr>
          </w:p>
        </w:tc>
      </w:tr>
      <w:tr w:rsidR="00131350" w:rsidRPr="00131350" w14:paraId="70A18DBC" w14:textId="77777777" w:rsidTr="00131350">
        <w:tc>
          <w:tcPr>
            <w:tcW w:w="627" w:type="dxa"/>
            <w:tcBorders>
              <w:top w:val="single" w:sz="4"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tcPr>
          <w:p w14:paraId="1BB2E07C" w14:textId="754D43FB" w:rsidR="00131350" w:rsidRPr="00131350" w:rsidRDefault="00131350" w:rsidP="00131350">
            <w:pPr>
              <w:pStyle w:val="Akapitzlist"/>
              <w:numPr>
                <w:ilvl w:val="0"/>
                <w:numId w:val="23"/>
              </w:numPr>
              <w:spacing w:after="0" w:line="259" w:lineRule="auto"/>
              <w:ind w:left="0"/>
              <w:rPr>
                <w:rFonts w:ascii="Century Gothic" w:hAnsi="Century Gothic" w:cstheme="minorHAnsi"/>
                <w:sz w:val="20"/>
                <w:szCs w:val="20"/>
              </w:rPr>
            </w:pPr>
            <w:r>
              <w:rPr>
                <w:rFonts w:ascii="Century Gothic" w:hAnsi="Century Gothic" w:cstheme="minorHAnsi"/>
                <w:sz w:val="20"/>
                <w:szCs w:val="20"/>
              </w:rPr>
              <w:t>6</w:t>
            </w:r>
          </w:p>
        </w:tc>
        <w:tc>
          <w:tcPr>
            <w:tcW w:w="5060" w:type="dxa"/>
            <w:tcBorders>
              <w:top w:val="single" w:sz="4"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tcPr>
          <w:p w14:paraId="1C16139D" w14:textId="77777777" w:rsidR="00131350" w:rsidRPr="00131350" w:rsidRDefault="00131350" w:rsidP="00131350">
            <w:pPr>
              <w:spacing w:after="0" w:line="259" w:lineRule="auto"/>
              <w:rPr>
                <w:rFonts w:ascii="Century Gothic" w:hAnsi="Century Gothic" w:cstheme="majorHAnsi"/>
                <w:color w:val="000000" w:themeColor="text1"/>
              </w:rPr>
            </w:pPr>
            <w:r w:rsidRPr="00131350">
              <w:rPr>
                <w:rFonts w:ascii="Century Gothic" w:hAnsi="Century Gothic" w:cstheme="minorHAnsi"/>
                <w:sz w:val="20"/>
                <w:szCs w:val="20"/>
              </w:rPr>
              <w:t xml:space="preserve">Przekazanie </w:t>
            </w:r>
            <w:r w:rsidRPr="00131350">
              <w:rPr>
                <w:rFonts w:ascii="Century Gothic" w:hAnsi="Century Gothic" w:cstheme="majorHAnsi"/>
                <w:color w:val="000000" w:themeColor="text1"/>
              </w:rPr>
              <w:t xml:space="preserve">raportu z kontroli badania </w:t>
            </w:r>
          </w:p>
          <w:p w14:paraId="0E5F5598" w14:textId="51E10067" w:rsidR="00131350" w:rsidRPr="00131350" w:rsidRDefault="00131350" w:rsidP="00131350">
            <w:pPr>
              <w:spacing w:after="0" w:line="259" w:lineRule="auto"/>
              <w:ind w:left="-360"/>
              <w:jc w:val="center"/>
              <w:rPr>
                <w:rFonts w:ascii="Century Gothic" w:hAnsi="Century Gothic" w:cstheme="minorHAnsi"/>
                <w:sz w:val="20"/>
                <w:szCs w:val="20"/>
              </w:rPr>
            </w:pPr>
            <w:r w:rsidRPr="00131350">
              <w:rPr>
                <w:rFonts w:ascii="Century Gothic" w:hAnsi="Century Gothic" w:cstheme="minorHAnsi"/>
                <w:sz w:val="20"/>
                <w:szCs w:val="20"/>
              </w:rPr>
              <w:t>Tak</w:t>
            </w:r>
          </w:p>
          <w:p w14:paraId="385AB137" w14:textId="6A1AC1EE" w:rsidR="00131350" w:rsidRPr="00131350" w:rsidRDefault="00131350" w:rsidP="00131350">
            <w:pPr>
              <w:spacing w:after="0" w:line="259" w:lineRule="auto"/>
              <w:ind w:left="-360"/>
              <w:jc w:val="center"/>
              <w:rPr>
                <w:rFonts w:ascii="Century Gothic" w:hAnsi="Century Gothic" w:cstheme="minorHAnsi"/>
                <w:sz w:val="20"/>
                <w:szCs w:val="20"/>
              </w:rPr>
            </w:pPr>
            <w:r w:rsidRPr="00131350">
              <w:rPr>
                <w:rFonts w:ascii="Century Gothic" w:hAnsi="Century Gothic" w:cstheme="minorHAnsi"/>
                <w:sz w:val="20"/>
                <w:szCs w:val="20"/>
              </w:rPr>
              <w:t>Nie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D5F5A" w14:textId="77777777" w:rsidR="00131350" w:rsidRPr="00131350" w:rsidRDefault="00131350" w:rsidP="00131350">
            <w:pPr>
              <w:spacing w:after="0" w:line="259" w:lineRule="auto"/>
              <w:rPr>
                <w:rFonts w:ascii="Century Gothic" w:hAnsi="Century Gothic" w:cstheme="minorHAnsi"/>
                <w:sz w:val="20"/>
                <w:szCs w:val="20"/>
              </w:rPr>
            </w:pPr>
          </w:p>
        </w:tc>
        <w:tc>
          <w:tcPr>
            <w:tcW w:w="2701" w:type="dxa"/>
            <w:tcBorders>
              <w:top w:val="single" w:sz="4"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tcPr>
          <w:p w14:paraId="554FC767" w14:textId="77777777" w:rsidR="00131350" w:rsidRPr="00131350" w:rsidRDefault="00131350" w:rsidP="00131350">
            <w:pPr>
              <w:spacing w:after="0" w:line="259" w:lineRule="auto"/>
              <w:rPr>
                <w:rFonts w:ascii="Century Gothic" w:hAnsi="Century Gothic" w:cstheme="minorHAnsi"/>
                <w:sz w:val="20"/>
                <w:szCs w:val="20"/>
              </w:rPr>
            </w:pPr>
          </w:p>
        </w:tc>
      </w:tr>
      <w:tr w:rsidR="00131350" w:rsidRPr="00131350" w14:paraId="447E89A3" w14:textId="77777777" w:rsidTr="001517D0">
        <w:tc>
          <w:tcPr>
            <w:tcW w:w="627" w:type="dxa"/>
            <w:tcBorders>
              <w:top w:val="single" w:sz="4"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14:paraId="7A5DD10C" w14:textId="1C58A1EA" w:rsidR="00131350" w:rsidRPr="00131350" w:rsidRDefault="00131350" w:rsidP="00131350">
            <w:pPr>
              <w:pStyle w:val="Akapitzlist"/>
              <w:numPr>
                <w:ilvl w:val="0"/>
                <w:numId w:val="23"/>
              </w:numPr>
              <w:spacing w:after="0" w:line="259" w:lineRule="auto"/>
              <w:ind w:left="0"/>
              <w:rPr>
                <w:rFonts w:ascii="Century Gothic" w:hAnsi="Century Gothic" w:cstheme="minorHAnsi"/>
                <w:sz w:val="20"/>
                <w:szCs w:val="20"/>
              </w:rPr>
            </w:pPr>
            <w:r>
              <w:rPr>
                <w:rFonts w:ascii="Century Gothic" w:hAnsi="Century Gothic" w:cstheme="minorHAnsi"/>
                <w:sz w:val="20"/>
                <w:szCs w:val="20"/>
              </w:rPr>
              <w:t>7</w:t>
            </w:r>
          </w:p>
        </w:tc>
        <w:tc>
          <w:tcPr>
            <w:tcW w:w="5060" w:type="dxa"/>
            <w:tcBorders>
              <w:top w:val="single" w:sz="4" w:space="0" w:color="00000A"/>
              <w:left w:val="single" w:sz="8" w:space="0" w:color="00000A"/>
              <w:bottom w:val="single" w:sz="8" w:space="0" w:color="00000A"/>
              <w:right w:val="single" w:sz="4" w:space="0" w:color="00000A"/>
            </w:tcBorders>
            <w:shd w:val="clear" w:color="auto" w:fill="auto"/>
            <w:tcMar>
              <w:top w:w="0" w:type="dxa"/>
              <w:left w:w="108" w:type="dxa"/>
              <w:bottom w:w="0" w:type="dxa"/>
              <w:right w:w="108" w:type="dxa"/>
            </w:tcMar>
          </w:tcPr>
          <w:p w14:paraId="59D616B3" w14:textId="629010BF" w:rsidR="00131350" w:rsidRPr="00131350" w:rsidRDefault="00131350" w:rsidP="006667C9">
            <w:pPr>
              <w:pStyle w:val="Standard"/>
              <w:suppressAutoHyphens/>
              <w:autoSpaceDN w:val="0"/>
              <w:snapToGrid/>
              <w:textAlignment w:val="baseline"/>
              <w:rPr>
                <w:rFonts w:ascii="Century Gothic" w:hAnsi="Century Gothic" w:cstheme="majorHAnsi"/>
                <w:color w:val="000000" w:themeColor="text1"/>
              </w:rPr>
            </w:pPr>
            <w:r w:rsidRPr="00131350">
              <w:rPr>
                <w:rFonts w:ascii="Century Gothic" w:hAnsi="Century Gothic" w:cstheme="majorHAnsi"/>
                <w:color w:val="000000" w:themeColor="text1"/>
              </w:rPr>
              <w:t>Przekazanie Protokołu wykorzystania przekazanych bonów</w:t>
            </w:r>
            <w:r w:rsidR="006667C9">
              <w:rPr>
                <w:rFonts w:ascii="Century Gothic" w:hAnsi="Century Gothic" w:cstheme="majorHAnsi"/>
                <w:color w:val="000000" w:themeColor="text1"/>
              </w:rPr>
              <w:t xml:space="preserve"> </w:t>
            </w:r>
            <w:r w:rsidR="006667C9" w:rsidRPr="006667C9">
              <w:rPr>
                <w:rFonts w:ascii="Century Gothic" w:hAnsi="Century Gothic" w:cstheme="majorHAnsi"/>
                <w:color w:val="000000" w:themeColor="text1"/>
              </w:rPr>
              <w:t>z zebranymi potwierdzeniami przekazania bonów.</w:t>
            </w:r>
          </w:p>
          <w:p w14:paraId="461EA952" w14:textId="77777777" w:rsidR="00131350" w:rsidRPr="00131350" w:rsidRDefault="00131350" w:rsidP="00131350">
            <w:pPr>
              <w:suppressAutoHyphens/>
              <w:autoSpaceDN w:val="0"/>
              <w:spacing w:after="0" w:line="259" w:lineRule="auto"/>
              <w:ind w:left="-360"/>
              <w:jc w:val="center"/>
              <w:textAlignment w:val="baseline"/>
              <w:rPr>
                <w:rFonts w:ascii="Century Gothic" w:hAnsi="Century Gothic" w:cstheme="majorHAnsi"/>
                <w:color w:val="000000" w:themeColor="text1"/>
              </w:rPr>
            </w:pPr>
            <w:r w:rsidRPr="00131350">
              <w:rPr>
                <w:rFonts w:ascii="Century Gothic" w:hAnsi="Century Gothic" w:cstheme="minorHAnsi"/>
                <w:sz w:val="20"/>
                <w:szCs w:val="20"/>
              </w:rPr>
              <w:t>Tak</w:t>
            </w:r>
          </w:p>
          <w:p w14:paraId="668C0186" w14:textId="2F78BE06" w:rsidR="00131350" w:rsidRPr="00131350" w:rsidRDefault="00131350" w:rsidP="00131350">
            <w:pPr>
              <w:suppressAutoHyphens/>
              <w:autoSpaceDN w:val="0"/>
              <w:spacing w:after="0" w:line="259" w:lineRule="auto"/>
              <w:ind w:left="-360"/>
              <w:jc w:val="center"/>
              <w:textAlignment w:val="baseline"/>
              <w:rPr>
                <w:rFonts w:ascii="Century Gothic" w:hAnsi="Century Gothic" w:cstheme="majorHAnsi"/>
                <w:color w:val="000000" w:themeColor="text1"/>
              </w:rPr>
            </w:pPr>
            <w:r w:rsidRPr="00131350">
              <w:rPr>
                <w:rFonts w:ascii="Century Gothic" w:hAnsi="Century Gothic" w:cstheme="minorHAnsi"/>
                <w:sz w:val="20"/>
                <w:szCs w:val="20"/>
              </w:rPr>
              <w:t>Nie</w:t>
            </w:r>
          </w:p>
          <w:p w14:paraId="7C29BB35" w14:textId="77777777" w:rsidR="00131350" w:rsidRPr="00131350" w:rsidRDefault="00131350" w:rsidP="00131350">
            <w:pPr>
              <w:spacing w:after="0" w:line="259" w:lineRule="auto"/>
              <w:rPr>
                <w:rFonts w:ascii="Century Gothic" w:hAnsi="Century Gothic" w:cstheme="minorHAnsi"/>
                <w:sz w:val="20"/>
                <w:szCs w:val="20"/>
              </w:rPr>
            </w:pPr>
          </w:p>
        </w:tc>
        <w:tc>
          <w:tcPr>
            <w:tcW w:w="900" w:type="dxa"/>
            <w:tcBorders>
              <w:top w:val="single" w:sz="4" w:space="0" w:color="00000A"/>
              <w:left w:val="single" w:sz="4" w:space="0" w:color="00000A"/>
              <w:bottom w:val="single" w:sz="8" w:space="0" w:color="00000A"/>
              <w:right w:val="single" w:sz="4" w:space="0" w:color="00000A"/>
            </w:tcBorders>
            <w:shd w:val="clear" w:color="auto" w:fill="auto"/>
            <w:tcMar>
              <w:top w:w="0" w:type="dxa"/>
              <w:left w:w="108" w:type="dxa"/>
              <w:bottom w:w="0" w:type="dxa"/>
              <w:right w:w="108" w:type="dxa"/>
            </w:tcMar>
          </w:tcPr>
          <w:p w14:paraId="67FFD836" w14:textId="77777777" w:rsidR="00131350" w:rsidRPr="00131350" w:rsidRDefault="00131350" w:rsidP="00131350">
            <w:pPr>
              <w:spacing w:after="0" w:line="259" w:lineRule="auto"/>
              <w:rPr>
                <w:rFonts w:ascii="Century Gothic" w:hAnsi="Century Gothic" w:cstheme="minorHAnsi"/>
                <w:sz w:val="20"/>
                <w:szCs w:val="20"/>
              </w:rPr>
            </w:pPr>
          </w:p>
        </w:tc>
        <w:tc>
          <w:tcPr>
            <w:tcW w:w="2701" w:type="dxa"/>
            <w:tcBorders>
              <w:top w:val="single" w:sz="4" w:space="0" w:color="00000A"/>
              <w:left w:val="single" w:sz="4" w:space="0" w:color="00000A"/>
              <w:bottom w:val="single" w:sz="8" w:space="0" w:color="00000A"/>
              <w:right w:val="single" w:sz="8" w:space="0" w:color="00000A"/>
            </w:tcBorders>
            <w:shd w:val="clear" w:color="auto" w:fill="auto"/>
            <w:tcMar>
              <w:top w:w="0" w:type="dxa"/>
              <w:left w:w="108" w:type="dxa"/>
              <w:bottom w:w="0" w:type="dxa"/>
              <w:right w:w="108" w:type="dxa"/>
            </w:tcMar>
          </w:tcPr>
          <w:p w14:paraId="5D16887A" w14:textId="77777777" w:rsidR="00131350" w:rsidRPr="00131350" w:rsidRDefault="00131350" w:rsidP="00131350">
            <w:pPr>
              <w:spacing w:after="0" w:line="259" w:lineRule="auto"/>
              <w:rPr>
                <w:rFonts w:ascii="Century Gothic" w:hAnsi="Century Gothic" w:cstheme="minorHAnsi"/>
                <w:sz w:val="20"/>
                <w:szCs w:val="20"/>
              </w:rPr>
            </w:pPr>
          </w:p>
        </w:tc>
      </w:tr>
    </w:tbl>
    <w:p w14:paraId="38FA4DF2" w14:textId="6BF9A86D" w:rsidR="00E324AA" w:rsidRPr="00131350" w:rsidRDefault="00E324AA" w:rsidP="00131350">
      <w:pPr>
        <w:spacing w:after="0" w:line="259" w:lineRule="auto"/>
        <w:rPr>
          <w:rFonts w:ascii="Century Gothic" w:hAnsi="Century Gothic" w:cstheme="minorHAnsi"/>
          <w:sz w:val="20"/>
          <w:szCs w:val="20"/>
        </w:rPr>
      </w:pPr>
    </w:p>
    <w:p w14:paraId="63BF58A1" w14:textId="77777777" w:rsidR="003B0842" w:rsidRPr="00B27303" w:rsidRDefault="003B0842" w:rsidP="00E324AA">
      <w:pPr>
        <w:spacing w:after="160" w:line="259" w:lineRule="auto"/>
        <w:rPr>
          <w:rFonts w:ascii="Century Gothic" w:hAnsi="Century Gothic" w:cstheme="minorHAnsi"/>
          <w:sz w:val="20"/>
          <w:szCs w:val="20"/>
        </w:rPr>
      </w:pPr>
    </w:p>
    <w:p w14:paraId="758D0FEF"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Przedmiot zamówienia został odebrany bez zastrzeżeń / z zastrzeżeniami*.</w:t>
      </w:r>
    </w:p>
    <w:p w14:paraId="3FA9278E" w14:textId="748EC30C" w:rsidR="00E324AA" w:rsidRPr="00B27303" w:rsidRDefault="00AF2628" w:rsidP="00E324AA">
      <w:pPr>
        <w:spacing w:after="160" w:line="259" w:lineRule="auto"/>
        <w:rPr>
          <w:rFonts w:ascii="Century Gothic" w:hAnsi="Century Gothic" w:cstheme="minorHAnsi"/>
          <w:sz w:val="20"/>
          <w:szCs w:val="20"/>
        </w:rPr>
      </w:pPr>
      <w:r>
        <w:rPr>
          <w:rFonts w:ascii="Century Gothic" w:hAnsi="Century Gothic" w:cstheme="minorHAnsi"/>
          <w:sz w:val="20"/>
          <w:szCs w:val="20"/>
        </w:rPr>
        <w:t xml:space="preserve">Strony potwierdzają/ nie potwierdzają rozliczenie przekazanych Wykonawcy bonów. </w:t>
      </w:r>
    </w:p>
    <w:p w14:paraId="575F436F"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vertAlign w:val="superscript"/>
        </w:rPr>
        <w:lastRenderedPageBreak/>
        <w:t>* niepotrzebne skreślić</w:t>
      </w:r>
    </w:p>
    <w:p w14:paraId="7CAAD2C9" w14:textId="77777777" w:rsidR="00E324AA" w:rsidRPr="00B27303" w:rsidRDefault="00E324AA" w:rsidP="00E324AA">
      <w:pPr>
        <w:spacing w:after="160" w:line="259" w:lineRule="auto"/>
        <w:rPr>
          <w:rFonts w:ascii="Century Gothic" w:hAnsi="Century Gothic" w:cstheme="minorHAnsi"/>
          <w:b/>
          <w:bCs/>
          <w:sz w:val="20"/>
          <w:szCs w:val="20"/>
        </w:rPr>
      </w:pPr>
    </w:p>
    <w:tbl>
      <w:tblPr>
        <w:tblW w:w="9327" w:type="dxa"/>
        <w:tblInd w:w="-180" w:type="dxa"/>
        <w:tblLayout w:type="fixed"/>
        <w:tblCellMar>
          <w:left w:w="10" w:type="dxa"/>
          <w:right w:w="10" w:type="dxa"/>
        </w:tblCellMar>
        <w:tblLook w:val="04A0" w:firstRow="1" w:lastRow="0" w:firstColumn="1" w:lastColumn="0" w:noHBand="0" w:noVBand="1"/>
      </w:tblPr>
      <w:tblGrid>
        <w:gridCol w:w="4649"/>
        <w:gridCol w:w="4678"/>
      </w:tblGrid>
      <w:tr w:rsidR="00E324AA" w:rsidRPr="00B27303" w14:paraId="5EFB0ECE" w14:textId="77777777" w:rsidTr="001517D0">
        <w:trPr>
          <w:trHeight w:val="1700"/>
        </w:trPr>
        <w:tc>
          <w:tcPr>
            <w:tcW w:w="46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56494" w14:textId="77777777" w:rsidR="00E324AA" w:rsidRPr="00B27303" w:rsidRDefault="00E324AA" w:rsidP="001517D0">
            <w:pPr>
              <w:spacing w:after="160" w:line="259" w:lineRule="auto"/>
              <w:rPr>
                <w:rFonts w:ascii="Century Gothic" w:hAnsi="Century Gothic" w:cstheme="minorHAnsi"/>
                <w:b/>
                <w:sz w:val="20"/>
                <w:szCs w:val="20"/>
              </w:rPr>
            </w:pPr>
            <w:r w:rsidRPr="00B27303">
              <w:rPr>
                <w:rFonts w:ascii="Century Gothic" w:hAnsi="Century Gothic" w:cstheme="minorHAnsi"/>
                <w:b/>
                <w:sz w:val="20"/>
                <w:szCs w:val="20"/>
              </w:rPr>
              <w:t>Za Zamawiającego</w:t>
            </w:r>
          </w:p>
          <w:p w14:paraId="0CD0497A" w14:textId="77777777" w:rsidR="00E324AA" w:rsidRPr="00B27303" w:rsidRDefault="00E324AA" w:rsidP="001517D0">
            <w:pPr>
              <w:spacing w:after="160" w:line="259" w:lineRule="auto"/>
              <w:rPr>
                <w:rFonts w:ascii="Century Gothic" w:hAnsi="Century Gothic" w:cstheme="minorHAnsi"/>
                <w:sz w:val="20"/>
                <w:szCs w:val="20"/>
              </w:rPr>
            </w:pPr>
          </w:p>
          <w:p w14:paraId="2D9F7A47" w14:textId="77777777" w:rsidR="00E324AA" w:rsidRPr="00B27303" w:rsidRDefault="00E324AA" w:rsidP="001517D0">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w:t>
            </w:r>
          </w:p>
          <w:p w14:paraId="5A22CF08" w14:textId="77777777" w:rsidR="00E324AA" w:rsidRPr="00B27303" w:rsidRDefault="00E324AA" w:rsidP="001517D0">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(imię i nazwisko, podpis)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6D4C90" w14:textId="77777777" w:rsidR="00E324AA" w:rsidRPr="00B27303" w:rsidRDefault="00E324AA" w:rsidP="001517D0">
            <w:pPr>
              <w:spacing w:after="160" w:line="259" w:lineRule="auto"/>
              <w:rPr>
                <w:rFonts w:ascii="Century Gothic" w:hAnsi="Century Gothic" w:cstheme="minorHAnsi"/>
                <w:b/>
                <w:sz w:val="20"/>
                <w:szCs w:val="20"/>
              </w:rPr>
            </w:pPr>
            <w:r w:rsidRPr="00B27303">
              <w:rPr>
                <w:rFonts w:ascii="Century Gothic" w:hAnsi="Century Gothic" w:cstheme="minorHAnsi"/>
                <w:b/>
                <w:sz w:val="20"/>
                <w:szCs w:val="20"/>
              </w:rPr>
              <w:t>Za Wykonawcę</w:t>
            </w:r>
          </w:p>
          <w:p w14:paraId="701EDDF1" w14:textId="77777777" w:rsidR="00E324AA" w:rsidRPr="00B27303" w:rsidRDefault="00E324AA" w:rsidP="001517D0">
            <w:pPr>
              <w:spacing w:after="160" w:line="259" w:lineRule="auto"/>
              <w:rPr>
                <w:rFonts w:ascii="Century Gothic" w:hAnsi="Century Gothic" w:cstheme="minorHAnsi"/>
                <w:sz w:val="20"/>
                <w:szCs w:val="20"/>
              </w:rPr>
            </w:pPr>
          </w:p>
          <w:p w14:paraId="6B355824" w14:textId="77777777" w:rsidR="00E324AA" w:rsidRPr="00B27303" w:rsidRDefault="00E324AA" w:rsidP="001517D0">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w:t>
            </w:r>
          </w:p>
          <w:p w14:paraId="78834500" w14:textId="77777777" w:rsidR="00E324AA" w:rsidRPr="00B27303" w:rsidRDefault="00E324AA" w:rsidP="001517D0">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(imię i nazwisko, podpis)</w:t>
            </w:r>
          </w:p>
        </w:tc>
      </w:tr>
    </w:tbl>
    <w:p w14:paraId="6073CDC6" w14:textId="77777777" w:rsidR="00E324AA" w:rsidRPr="00B27303" w:rsidRDefault="00E324AA" w:rsidP="00E324AA">
      <w:pPr>
        <w:spacing w:after="160" w:line="259" w:lineRule="auto"/>
        <w:rPr>
          <w:rFonts w:ascii="Century Gothic" w:hAnsi="Century Gothic" w:cstheme="minorHAnsi"/>
          <w:sz w:val="20"/>
          <w:szCs w:val="20"/>
        </w:rPr>
      </w:pPr>
    </w:p>
    <w:p w14:paraId="55AA1612" w14:textId="77777777" w:rsidR="00E324AA" w:rsidRPr="00B27303" w:rsidRDefault="00E324AA" w:rsidP="00E324AA">
      <w:pPr>
        <w:spacing w:after="160" w:line="259" w:lineRule="auto"/>
        <w:rPr>
          <w:rFonts w:ascii="Century Gothic" w:hAnsi="Century Gothic" w:cstheme="minorHAnsi"/>
          <w:sz w:val="20"/>
          <w:szCs w:val="20"/>
        </w:rPr>
      </w:pPr>
    </w:p>
    <w:p w14:paraId="791D9504" w14:textId="77777777" w:rsidR="00E324AA" w:rsidRPr="00B27303" w:rsidRDefault="00E324AA" w:rsidP="00E324AA">
      <w:pPr>
        <w:spacing w:after="160" w:line="259" w:lineRule="auto"/>
        <w:rPr>
          <w:rFonts w:ascii="Century Gothic" w:hAnsi="Century Gothic" w:cstheme="minorHAnsi"/>
          <w:b/>
          <w:sz w:val="20"/>
          <w:szCs w:val="20"/>
        </w:rPr>
      </w:pPr>
    </w:p>
    <w:p w14:paraId="7EEAAA8B" w14:textId="77777777" w:rsidR="00E324AA" w:rsidRPr="00B27303" w:rsidRDefault="00E324AA" w:rsidP="00E324AA">
      <w:pPr>
        <w:spacing w:after="160" w:line="259" w:lineRule="auto"/>
        <w:rPr>
          <w:rFonts w:ascii="Century Gothic" w:hAnsi="Century Gothic" w:cstheme="minorHAnsi"/>
          <w:b/>
          <w:sz w:val="20"/>
          <w:szCs w:val="20"/>
        </w:rPr>
      </w:pPr>
    </w:p>
    <w:p w14:paraId="05FE7DE9" w14:textId="77777777" w:rsidR="00AF2628" w:rsidRDefault="00AF2628">
      <w:pPr>
        <w:spacing w:after="0"/>
        <w:rPr>
          <w:rFonts w:ascii="Century Gothic" w:hAnsi="Century Gothic" w:cstheme="minorHAnsi"/>
          <w:b/>
          <w:sz w:val="20"/>
          <w:szCs w:val="20"/>
        </w:rPr>
      </w:pPr>
      <w:r>
        <w:rPr>
          <w:rFonts w:ascii="Century Gothic" w:hAnsi="Century Gothic" w:cstheme="minorHAnsi"/>
          <w:b/>
          <w:sz w:val="20"/>
          <w:szCs w:val="20"/>
        </w:rPr>
        <w:br w:type="page"/>
      </w:r>
    </w:p>
    <w:p w14:paraId="0B9D8C83" w14:textId="23DD9088"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b/>
          <w:sz w:val="20"/>
          <w:szCs w:val="20"/>
        </w:rPr>
        <w:lastRenderedPageBreak/>
        <w:t>Załącznik nr 5</w:t>
      </w:r>
    </w:p>
    <w:p w14:paraId="3624345D" w14:textId="77777777"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b/>
          <w:sz w:val="20"/>
          <w:szCs w:val="20"/>
        </w:rPr>
        <w:t>do Umowy nr ……. z dnia …………………</w:t>
      </w:r>
    </w:p>
    <w:bookmarkEnd w:id="3"/>
    <w:bookmarkEnd w:id="4"/>
    <w:bookmarkEnd w:id="5"/>
    <w:bookmarkEnd w:id="6"/>
    <w:p w14:paraId="7541D368"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w:t>
      </w:r>
      <w:r w:rsidRPr="00B27303">
        <w:rPr>
          <w:rFonts w:ascii="Century Gothic" w:hAnsi="Century Gothic" w:cstheme="minorHAnsi"/>
          <w:sz w:val="20"/>
          <w:szCs w:val="20"/>
        </w:rPr>
        <w:tab/>
      </w:r>
    </w:p>
    <w:p w14:paraId="795841DA"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i/>
          <w:iCs/>
          <w:sz w:val="20"/>
          <w:szCs w:val="20"/>
        </w:rPr>
        <w:t xml:space="preserve">(imię i nazwisko pracownika/osoby </w:t>
      </w:r>
      <w:proofErr w:type="gramStart"/>
      <w:r w:rsidRPr="00B27303">
        <w:rPr>
          <w:rFonts w:ascii="Century Gothic" w:hAnsi="Century Gothic" w:cstheme="minorHAnsi"/>
          <w:i/>
          <w:iCs/>
          <w:sz w:val="20"/>
          <w:szCs w:val="20"/>
        </w:rPr>
        <w:t xml:space="preserve">współpracującej)   </w:t>
      </w:r>
      <w:proofErr w:type="gramEnd"/>
      <w:r w:rsidRPr="00B27303">
        <w:rPr>
          <w:rFonts w:ascii="Century Gothic" w:hAnsi="Century Gothic" w:cstheme="minorHAnsi"/>
          <w:i/>
          <w:iCs/>
          <w:sz w:val="20"/>
          <w:szCs w:val="20"/>
        </w:rPr>
        <w:t xml:space="preserve">                                                                        (miejscowość, data)</w:t>
      </w:r>
    </w:p>
    <w:p w14:paraId="2D075DB4" w14:textId="77777777" w:rsidR="00E324AA" w:rsidRPr="00B27303" w:rsidRDefault="00E324AA" w:rsidP="00E324AA">
      <w:pPr>
        <w:spacing w:after="160" w:line="259" w:lineRule="auto"/>
        <w:jc w:val="center"/>
        <w:rPr>
          <w:rFonts w:ascii="Century Gothic" w:hAnsi="Century Gothic" w:cstheme="minorHAnsi"/>
          <w:b/>
          <w:sz w:val="20"/>
          <w:szCs w:val="20"/>
        </w:rPr>
      </w:pPr>
      <w:r w:rsidRPr="00B27303">
        <w:rPr>
          <w:rFonts w:ascii="Century Gothic" w:hAnsi="Century Gothic" w:cstheme="minorHAnsi"/>
          <w:b/>
          <w:sz w:val="20"/>
          <w:szCs w:val="20"/>
        </w:rPr>
        <w:t>OŚWIADCZENIE O POUFNOŚCI</w:t>
      </w:r>
    </w:p>
    <w:p w14:paraId="0C849550"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Oświadczam, że zapoznano mnie z obowiązkami zachowania poufności wynikającymi z Umowy </w:t>
      </w:r>
      <w:r w:rsidRPr="00B27303">
        <w:rPr>
          <w:rFonts w:ascii="Century Gothic" w:hAnsi="Century Gothic" w:cstheme="minorHAnsi"/>
          <w:sz w:val="20"/>
          <w:szCs w:val="20"/>
        </w:rPr>
        <w:br/>
        <w:t>Nr […] (dalej: „</w:t>
      </w:r>
      <w:r w:rsidRPr="00B27303">
        <w:rPr>
          <w:rFonts w:ascii="Century Gothic" w:hAnsi="Century Gothic" w:cstheme="minorHAnsi"/>
          <w:b/>
          <w:sz w:val="20"/>
          <w:szCs w:val="20"/>
        </w:rPr>
        <w:t>Umowa</w:t>
      </w:r>
      <w:r w:rsidRPr="00B27303">
        <w:rPr>
          <w:rFonts w:ascii="Century Gothic" w:hAnsi="Century Gothic" w:cstheme="minorHAnsi"/>
          <w:sz w:val="20"/>
          <w:szCs w:val="20"/>
        </w:rPr>
        <w:t>”), zawartej pomiędzy […] a Krajowym Instytutem Mediów i zostałem zobowiązany do zachowania poufności.</w:t>
      </w:r>
    </w:p>
    <w:p w14:paraId="5560C76C"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szczególności zobowiązuję się do:</w:t>
      </w:r>
    </w:p>
    <w:p w14:paraId="7CCF5E43" w14:textId="0F311895"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zachowania w poufności wszelkich nieujawnionych do wiadomości publicznej informacji technicznych, technologicznych, organizacyjnych Zamawiającego lub innych podmiotów, a także innych informacji posiadających wartość gospodarczą, które uzyskam w związku z wykonywaniem zobowiązań wynikających z Umowy w tym przekazane przez Zamawiającego lub w jego imieniu ustnie, na piśmie, pocztą elektroniczną, na elektronicznych nośnikach informacji lub w elektronicznych miejscach przechowywania informacji (dalej: „</w:t>
      </w:r>
      <w:r w:rsidRPr="00B27303">
        <w:rPr>
          <w:rFonts w:ascii="Century Gothic" w:hAnsi="Century Gothic" w:cstheme="minorHAnsi"/>
          <w:b/>
          <w:sz w:val="20"/>
          <w:szCs w:val="20"/>
        </w:rPr>
        <w:t>Informacje poufne</w:t>
      </w:r>
      <w:r w:rsidRPr="00B27303">
        <w:rPr>
          <w:rFonts w:ascii="Century Gothic" w:hAnsi="Century Gothic" w:cstheme="minorHAnsi"/>
          <w:sz w:val="20"/>
          <w:szCs w:val="20"/>
        </w:rPr>
        <w:t>”),</w:t>
      </w:r>
    </w:p>
    <w:p w14:paraId="3A601CFD"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Informacje poufne będą wykorzystane tylko w celu wykonania Umowy,</w:t>
      </w:r>
    </w:p>
    <w:p w14:paraId="1444D813"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Informacje </w:t>
      </w:r>
      <w:proofErr w:type="gramStart"/>
      <w:r w:rsidRPr="00B27303">
        <w:rPr>
          <w:rFonts w:ascii="Century Gothic" w:hAnsi="Century Gothic" w:cstheme="minorHAnsi"/>
          <w:sz w:val="20"/>
          <w:szCs w:val="20"/>
        </w:rPr>
        <w:t>Poufne,</w:t>
      </w:r>
      <w:proofErr w:type="gramEnd"/>
      <w:r w:rsidRPr="00B27303">
        <w:rPr>
          <w:rFonts w:ascii="Century Gothic" w:hAnsi="Century Gothic" w:cstheme="minorHAnsi"/>
          <w:sz w:val="20"/>
          <w:szCs w:val="20"/>
        </w:rPr>
        <w:t xml:space="preserve"> ani ich źródła, nie zostaną ujawnione, zarówno w całości, jak i w części bez uzyskania uprzednio wyraźnego upoważnienia na piśmie od Zamawiającego,</w:t>
      </w:r>
    </w:p>
    <w:p w14:paraId="3022134A"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 chwilą zakończenia mojej współpracy w związku z realizacją Umowy, a także w przypadku jej rozwiązania, wygaśnięcia, wypowiedzenia lub odstąpienia, zwrócę lub za zgodą Zamawiającego zniszczę wszelkie materiały, jakie otrzymałem w związku z wykonywaniem Umowy oraz usunę wszelkie informacje w postaci elektronicznej,</w:t>
      </w:r>
    </w:p>
    <w:p w14:paraId="264AD52D"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 będę kopiować, powielać, ani w jakikolwiek sposób rozpowszechniać jakichkolwiek informacji, danych i materiałów, z wyjątkiem przypadków, w jakich jest to konieczne w celach realizacji Umowy i zgodne z obowiązującymi przepisami prawa,</w:t>
      </w:r>
    </w:p>
    <w:p w14:paraId="1FE0EA47"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razie, gdy z przepisów prawa, w tym na podstawie z prawomocnego wyroku sądu </w:t>
      </w:r>
      <w:r w:rsidRPr="00B27303">
        <w:rPr>
          <w:rFonts w:ascii="Century Gothic" w:hAnsi="Century Gothic" w:cstheme="minorHAnsi"/>
          <w:sz w:val="20"/>
          <w:szCs w:val="20"/>
        </w:rPr>
        <w:br/>
        <w:t>lub decyzji, wynika obowiązek ujawnienia Informacji Poufnych, niezwłocznie poinformuję Zamawiającego o takim obowiązku, nie później jednak niż w ciągu 2 dni od zaistnienia tego obowiązku,</w:t>
      </w:r>
    </w:p>
    <w:p w14:paraId="128871D9"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nieudostępniania osobom trzecim jakichkolwiek informacji dostępowych do elektronicznych miejsc przechowywania i przetwarzania informacji, a szczególnie haseł oraz nazw użytkownika.</w:t>
      </w:r>
    </w:p>
    <w:p w14:paraId="17845352"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Przyjmuję do wiadomości, że postępowanie sprzeczne z zobowiązaniami dotyczącymi zachowania poufności mogą być uznane za naruszenie stosownych przepisów, w szczególności ustawy z dnia 16 kwietnia 1993 r. o zwalczaniu nieuczciwej konkurencji (Dz.U. z 2019 poz. 1010).</w:t>
      </w:r>
    </w:p>
    <w:p w14:paraId="423AA475" w14:textId="77777777" w:rsidR="00E324AA" w:rsidRPr="00B27303" w:rsidRDefault="00E324AA" w:rsidP="00E324AA">
      <w:pPr>
        <w:spacing w:after="160" w:line="259" w:lineRule="auto"/>
        <w:jc w:val="right"/>
        <w:rPr>
          <w:rFonts w:ascii="Century Gothic" w:hAnsi="Century Gothic" w:cstheme="minorHAnsi"/>
          <w:sz w:val="20"/>
          <w:szCs w:val="20"/>
        </w:rPr>
      </w:pPr>
      <w:r w:rsidRPr="00B27303">
        <w:rPr>
          <w:rFonts w:ascii="Century Gothic" w:hAnsi="Century Gothic" w:cstheme="minorHAnsi"/>
          <w:sz w:val="20"/>
          <w:szCs w:val="20"/>
        </w:rPr>
        <w:t>……………………….</w:t>
      </w:r>
    </w:p>
    <w:p w14:paraId="58C3E924" w14:textId="77777777" w:rsidR="00FD09EF" w:rsidRDefault="00E324AA" w:rsidP="00E324AA">
      <w:pPr>
        <w:spacing w:after="160" w:line="259" w:lineRule="auto"/>
        <w:jc w:val="right"/>
        <w:rPr>
          <w:rFonts w:ascii="Century Gothic" w:hAnsi="Century Gothic" w:cstheme="minorHAnsi"/>
          <w:sz w:val="20"/>
          <w:szCs w:val="20"/>
        </w:rPr>
      </w:pPr>
      <w:r w:rsidRPr="00B27303">
        <w:rPr>
          <w:rFonts w:ascii="Century Gothic" w:hAnsi="Century Gothic" w:cstheme="minorHAnsi"/>
          <w:sz w:val="20"/>
          <w:szCs w:val="20"/>
        </w:rPr>
        <w:tab/>
        <w:t>Podpis oświadczającego</w:t>
      </w:r>
    </w:p>
    <w:p w14:paraId="4807DF4D" w14:textId="3A1F2B10" w:rsidR="00E324AA" w:rsidRPr="00B27303" w:rsidRDefault="00E324AA" w:rsidP="00E324AA">
      <w:pPr>
        <w:spacing w:after="160" w:line="259" w:lineRule="auto"/>
        <w:jc w:val="right"/>
        <w:rPr>
          <w:rFonts w:ascii="Century Gothic" w:hAnsi="Century Gothic" w:cstheme="minorHAnsi"/>
          <w:sz w:val="20"/>
          <w:szCs w:val="20"/>
        </w:rPr>
      </w:pPr>
      <w:r w:rsidRPr="00B27303">
        <w:rPr>
          <w:rFonts w:ascii="Century Gothic" w:hAnsi="Century Gothic" w:cstheme="minorHAnsi"/>
          <w:sz w:val="20"/>
          <w:szCs w:val="20"/>
        </w:rPr>
        <w:lastRenderedPageBreak/>
        <w:t>Załącznik nr 7</w:t>
      </w:r>
    </w:p>
    <w:p w14:paraId="710E7126" w14:textId="77777777" w:rsidR="00E324AA" w:rsidRPr="00B27303" w:rsidRDefault="00E324AA" w:rsidP="00E324AA">
      <w:pPr>
        <w:spacing w:after="160" w:line="259" w:lineRule="auto"/>
        <w:rPr>
          <w:rFonts w:ascii="Century Gothic" w:hAnsi="Century Gothic" w:cstheme="minorHAnsi"/>
          <w:sz w:val="20"/>
          <w:szCs w:val="20"/>
        </w:rPr>
      </w:pPr>
    </w:p>
    <w:p w14:paraId="5217B963"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KLAUZULA INFORMACYJNA DOTYCZĄCA PRZETWARZANIA DANYCH OSOBOWYCH PRZEZ</w:t>
      </w:r>
    </w:p>
    <w:p w14:paraId="732FEB18"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KRAJOWY INSTYTUT MEDIÓW</w:t>
      </w:r>
    </w:p>
    <w:p w14:paraId="105AF9A6" w14:textId="77777777" w:rsidR="00E324AA" w:rsidRPr="00B27303" w:rsidRDefault="00E324AA" w:rsidP="00E324AA">
      <w:pPr>
        <w:spacing w:after="160" w:line="259" w:lineRule="auto"/>
        <w:rPr>
          <w:rFonts w:ascii="Century Gothic" w:hAnsi="Century Gothic" w:cstheme="minorHAnsi"/>
          <w:b/>
          <w:bCs/>
          <w:sz w:val="20"/>
          <w:szCs w:val="20"/>
        </w:rPr>
      </w:pPr>
    </w:p>
    <w:p w14:paraId="0D280796"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proofErr w:type="gramStart"/>
      <w:r w:rsidRPr="00B27303">
        <w:rPr>
          <w:rFonts w:ascii="Century Gothic" w:hAnsi="Century Gothic" w:cstheme="minorHAnsi"/>
          <w:sz w:val="20"/>
          <w:szCs w:val="20"/>
        </w:rPr>
        <w:t>Dz.Urz.UE</w:t>
      </w:r>
      <w:proofErr w:type="gramEnd"/>
      <w:r w:rsidRPr="00B27303">
        <w:rPr>
          <w:rFonts w:ascii="Century Gothic" w:hAnsi="Century Gothic" w:cstheme="minorHAnsi"/>
          <w:sz w:val="20"/>
          <w:szCs w:val="20"/>
        </w:rPr>
        <w:t>.L</w:t>
      </w:r>
      <w:proofErr w:type="spellEnd"/>
      <w:r w:rsidRPr="00B27303">
        <w:rPr>
          <w:rFonts w:ascii="Century Gothic" w:hAnsi="Century Gothic" w:cstheme="minorHAnsi"/>
          <w:sz w:val="20"/>
          <w:szCs w:val="20"/>
        </w:rPr>
        <w:t xml:space="preserve"> Nr 119, str. 1), dalej „RODO”, informujmy, że: </w:t>
      </w:r>
    </w:p>
    <w:p w14:paraId="53B7B465" w14:textId="77777777" w:rsidR="00E324AA" w:rsidRPr="00B27303" w:rsidRDefault="00E324AA" w:rsidP="00E324AA">
      <w:pPr>
        <w:spacing w:after="160" w:line="259" w:lineRule="auto"/>
        <w:jc w:val="both"/>
        <w:rPr>
          <w:rFonts w:ascii="Century Gothic" w:hAnsi="Century Gothic" w:cstheme="minorHAnsi"/>
          <w:sz w:val="20"/>
          <w:szCs w:val="20"/>
        </w:rPr>
      </w:pPr>
    </w:p>
    <w:p w14:paraId="49907BA7" w14:textId="77777777" w:rsidR="00E324AA" w:rsidRPr="00B27303" w:rsidRDefault="00E324AA" w:rsidP="00E324AA">
      <w:pPr>
        <w:numPr>
          <w:ilvl w:val="0"/>
          <w:numId w:val="29"/>
        </w:num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 xml:space="preserve">Administrator danych </w:t>
      </w:r>
    </w:p>
    <w:p w14:paraId="46E4A443"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Administratorem danych osobowych jest </w:t>
      </w:r>
      <w:r w:rsidRPr="00B27303">
        <w:rPr>
          <w:rFonts w:ascii="Century Gothic" w:hAnsi="Century Gothic" w:cstheme="minorHAnsi"/>
          <w:b/>
          <w:bCs/>
          <w:sz w:val="20"/>
          <w:szCs w:val="20"/>
        </w:rPr>
        <w:t>Krajowy Instytut Mediów</w:t>
      </w:r>
      <w:r w:rsidRPr="00B27303">
        <w:rPr>
          <w:rFonts w:ascii="Century Gothic" w:hAnsi="Century Gothic" w:cstheme="minorHAnsi"/>
          <w:sz w:val="20"/>
          <w:szCs w:val="20"/>
        </w:rPr>
        <w:t xml:space="preserve"> (dalej „</w:t>
      </w:r>
      <w:r w:rsidRPr="00B27303">
        <w:rPr>
          <w:rFonts w:ascii="Century Gothic" w:hAnsi="Century Gothic" w:cstheme="minorHAnsi"/>
          <w:b/>
          <w:bCs/>
          <w:sz w:val="20"/>
          <w:szCs w:val="20"/>
        </w:rPr>
        <w:t>KIM</w:t>
      </w:r>
      <w:r w:rsidRPr="00B27303">
        <w:rPr>
          <w:rFonts w:ascii="Century Gothic" w:hAnsi="Century Gothic" w:cstheme="minorHAnsi"/>
          <w:sz w:val="20"/>
          <w:szCs w:val="20"/>
        </w:rPr>
        <w:t>”) z siedzibą w Warszawie (adres: ul. Wiktorska 63, 02-587), wpisany do rejestru przedsiębiorców Krajowego Rejestru Sądowego przez Sąd Rejonowy dla m.st. Warszawy w Warszawie pod nr KRS: 0000875978 (dalej „Administrator”). Z Administratorem można skontaktować się za pośrednictwem formularza kontaktowego na stronie www. kim.gov.pl lub przesyłając e-mail na adres: iod@kim.gov.pl a także za pośrednictwem poczty tradycyjnej, pod wskazanym powyżej adresem siedziby Administratora.</w:t>
      </w:r>
    </w:p>
    <w:p w14:paraId="4C7E7C13" w14:textId="77777777" w:rsidR="00E324AA" w:rsidRPr="00B27303" w:rsidRDefault="00E324AA" w:rsidP="00E324AA">
      <w:pPr>
        <w:numPr>
          <w:ilvl w:val="0"/>
          <w:numId w:val="29"/>
        </w:num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 xml:space="preserve">Inspektor ochrony danych </w:t>
      </w:r>
    </w:p>
    <w:p w14:paraId="2B6AC7A9"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 wyznaczył osobę odpowiedzialną za ochronę danych osobowych, tj. Inspektora Ochrony Danych, z którym kontakt jest możliwy za pośrednictwem adresu mailowego </w:t>
      </w:r>
      <w:hyperlink r:id="rId9" w:history="1">
        <w:r w:rsidRPr="00B27303">
          <w:rPr>
            <w:rStyle w:val="Hipercze"/>
            <w:rFonts w:ascii="Century Gothic" w:hAnsi="Century Gothic" w:cstheme="minorHAnsi"/>
            <w:sz w:val="20"/>
            <w:szCs w:val="20"/>
          </w:rPr>
          <w:t>iod@kim.gov.pl</w:t>
        </w:r>
      </w:hyperlink>
      <w:r w:rsidRPr="00B27303">
        <w:rPr>
          <w:rFonts w:ascii="Century Gothic" w:hAnsi="Century Gothic" w:cstheme="minorHAnsi"/>
          <w:sz w:val="20"/>
          <w:szCs w:val="20"/>
        </w:rPr>
        <w:t xml:space="preserve"> lub za pośrednictwem poczty tradycyjnej pod wskazanym powyżej adresem siedziby Administratora z dopiskiem „Do Inspektora Ochrony Danych”. </w:t>
      </w:r>
    </w:p>
    <w:p w14:paraId="3A7A614E"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 xml:space="preserve">3. Cele i podstawy przetwarzania </w:t>
      </w:r>
    </w:p>
    <w:p w14:paraId="03F3CF0C"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przetwarza dane osobowe w celu:</w:t>
      </w:r>
    </w:p>
    <w:p w14:paraId="3B5AAD71" w14:textId="77777777" w:rsidR="00E324AA" w:rsidRPr="00B27303" w:rsidRDefault="00E324AA" w:rsidP="00E324AA">
      <w:pPr>
        <w:numPr>
          <w:ilvl w:val="0"/>
          <w:numId w:val="3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zawarcia i wykonania Umowy - podstawą prawną przetwarzania są czynności niezbędne do wykonania umowy, której stroną jest osoba, której dane dotyczą, lub do podjęcia działań na żądanie osoby, której dane dotyczą, przed zawarciem umowy (art. 6 ust. 1 lit. b RODO),</w:t>
      </w:r>
    </w:p>
    <w:p w14:paraId="20BC96BA" w14:textId="77777777" w:rsidR="00E324AA" w:rsidRPr="00B27303" w:rsidRDefault="00E324AA" w:rsidP="00E324AA">
      <w:pPr>
        <w:numPr>
          <w:ilvl w:val="0"/>
          <w:numId w:val="3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celu realizowania przez Panią/a czynności na rzecz reprezentowanego </w:t>
      </w:r>
      <w:proofErr w:type="gramStart"/>
      <w:r w:rsidRPr="00B27303">
        <w:rPr>
          <w:rFonts w:ascii="Century Gothic" w:hAnsi="Century Gothic" w:cstheme="minorHAnsi"/>
          <w:sz w:val="20"/>
          <w:szCs w:val="20"/>
        </w:rPr>
        <w:t>podmiotu,  na</w:t>
      </w:r>
      <w:proofErr w:type="gramEnd"/>
      <w:r w:rsidRPr="00B27303">
        <w:rPr>
          <w:rFonts w:ascii="Century Gothic" w:hAnsi="Century Gothic" w:cstheme="minorHAnsi"/>
          <w:sz w:val="20"/>
          <w:szCs w:val="20"/>
        </w:rPr>
        <w:t xml:space="preserve"> podstawie prawnie uzasadnionego interesu administratora, jakim jest  konieczność  przetwarzania  danych  niezbędnych  do  zawarcia  i  realizacji  umów  z kontrahentami (art. 6 ust. 1 lit. f RODO), </w:t>
      </w:r>
    </w:p>
    <w:p w14:paraId="7DEF2CC4" w14:textId="77777777" w:rsidR="00E324AA" w:rsidRPr="00B27303" w:rsidRDefault="00E324AA" w:rsidP="00E324AA">
      <w:pPr>
        <w:numPr>
          <w:ilvl w:val="0"/>
          <w:numId w:val="3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ewentualnego ustalenia, dochodzenia lub obrony przed roszczeniami związanymi z zawartą Umową - podstawą prawną przetwarzania danych jest niezbędność przetwarzania do realizacji prawnie uzasadnionego interesu Administratora. Uzasadnionym interesem Administratora jest w tym przypadku możliwość ustalenia, dochodzenia lub obrony przed roszczeniami (art. 6 ust. 1 lit. f RODO),</w:t>
      </w:r>
    </w:p>
    <w:p w14:paraId="5B955B2E" w14:textId="77777777" w:rsidR="00E324AA" w:rsidRPr="00B27303" w:rsidRDefault="00E324AA" w:rsidP="00E324AA">
      <w:pPr>
        <w:numPr>
          <w:ilvl w:val="0"/>
          <w:numId w:val="3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dla celów podatkowych i rachunkowych - podstawą prawną przetwarzania danych jest niezbędność ich przetwarzania w celu wypełnienia obowiązku prawnego ciążącego na Administratorze (art. 6 ust. 1 lit. c RODO).</w:t>
      </w:r>
    </w:p>
    <w:p w14:paraId="0BD7D6D8"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lastRenderedPageBreak/>
        <w:t xml:space="preserve">4. Odbiorcy danych </w:t>
      </w:r>
    </w:p>
    <w:p w14:paraId="7259DBDB" w14:textId="77777777" w:rsidR="00E324AA" w:rsidRPr="00B27303" w:rsidRDefault="00E324AA" w:rsidP="00E324AA">
      <w:pPr>
        <w:spacing w:after="160" w:line="259" w:lineRule="auto"/>
        <w:jc w:val="both"/>
        <w:rPr>
          <w:rFonts w:ascii="Century Gothic" w:hAnsi="Century Gothic" w:cstheme="minorHAnsi"/>
          <w:sz w:val="20"/>
          <w:szCs w:val="20"/>
        </w:rPr>
      </w:pPr>
      <w:bookmarkStart w:id="7" w:name="_Hlk72961208"/>
      <w:r w:rsidRPr="00B27303">
        <w:rPr>
          <w:rFonts w:ascii="Century Gothic" w:hAnsi="Century Gothic" w:cstheme="minorHAnsi"/>
          <w:sz w:val="20"/>
          <w:szCs w:val="20"/>
        </w:rPr>
        <w:t xml:space="preserve">Odbiorcami Pani/Pana danych osobowych są podmioty którym Administrator zleca wykonywanie czynności, z którymi wiąże się konieczność przetwarzania danych osobowych, w szczególności w zakresie obsługi poczty elektronicznej, usług </w:t>
      </w:r>
      <w:proofErr w:type="gramStart"/>
      <w:r w:rsidRPr="00B27303">
        <w:rPr>
          <w:rFonts w:ascii="Century Gothic" w:hAnsi="Century Gothic" w:cstheme="minorHAnsi"/>
          <w:sz w:val="20"/>
          <w:szCs w:val="20"/>
        </w:rPr>
        <w:t>teleinformatycznych,  hostingu</w:t>
      </w:r>
      <w:proofErr w:type="gramEnd"/>
      <w:r w:rsidRPr="00B27303">
        <w:rPr>
          <w:rFonts w:ascii="Century Gothic" w:hAnsi="Century Gothic" w:cstheme="minorHAnsi"/>
          <w:sz w:val="20"/>
          <w:szCs w:val="20"/>
        </w:rPr>
        <w:t xml:space="preserve">, IT, obsługi administracyjnej, obsługi prawnej lub doradczej. Odbiorcami Pani/Pana danych osobowych mogą być również podmioty lub organy uprawnione do otrzymania Pani/Pana danych – tylko w uzasadnionych przypadkach i na podstawie powszechnie obowiązujących przepisów prawa. </w:t>
      </w:r>
    </w:p>
    <w:bookmarkEnd w:id="7"/>
    <w:p w14:paraId="7C545405"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5. Okres przechowywania danych</w:t>
      </w:r>
    </w:p>
    <w:p w14:paraId="4A284092"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Dane osobowe będą przechowywane do czasu:</w:t>
      </w:r>
    </w:p>
    <w:p w14:paraId="05420B84" w14:textId="77777777" w:rsidR="00E324AA" w:rsidRPr="00B27303" w:rsidRDefault="00E324AA" w:rsidP="00E324AA">
      <w:pPr>
        <w:numPr>
          <w:ilvl w:val="0"/>
          <w:numId w:val="3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wykonania Umowy – do momentu jego rozwiązania lub wygaśnięcia;</w:t>
      </w:r>
    </w:p>
    <w:p w14:paraId="51C07EB3" w14:textId="77777777" w:rsidR="00E324AA" w:rsidRPr="00B27303" w:rsidRDefault="00E324AA" w:rsidP="00E324AA">
      <w:pPr>
        <w:numPr>
          <w:ilvl w:val="0"/>
          <w:numId w:val="3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ustalenia dochodzenia lub obrony przed roszczeniami – do momentu przedawnienia roszczeń;</w:t>
      </w:r>
    </w:p>
    <w:p w14:paraId="60C97842" w14:textId="77777777" w:rsidR="00E324AA" w:rsidRPr="00B27303" w:rsidRDefault="00E324AA" w:rsidP="00E324AA">
      <w:pPr>
        <w:numPr>
          <w:ilvl w:val="0"/>
          <w:numId w:val="3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do momentu wygaśnięcia obowiązku przechowywania danych osobowych wynikającego z przepisów powszechnie obowiązującego prawa (np. obowiązek przechowywania dokumentów księgowych).</w:t>
      </w:r>
    </w:p>
    <w:p w14:paraId="2C177703"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6. Prawa osób, których dane dotyczą</w:t>
      </w:r>
    </w:p>
    <w:p w14:paraId="1B3D6B4F"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związku z przetwarzaniem danych osobowych osobie, której dane dotyczą przysługują następujące prawa do: dostępu do danych, sprostowania danych, usunięcia danych, ograniczenia przetwarzania danych, prawo do sprzeciwu wobec przetwarzania danych, prawo do przenoszenia danych, jak również prawo wniesienia skargi do Prezesa Urzędu Ochrony Danych Osobowych. Prawa te przysługują Państwu w przypadkach i w zakresie przewidzianym przez powszechnie obowiązujące przepisy prawa.</w:t>
      </w:r>
    </w:p>
    <w:p w14:paraId="1E4A788A"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 xml:space="preserve">7. Informacja o wymogu/dobrowolności podania danych </w:t>
      </w:r>
    </w:p>
    <w:p w14:paraId="29FEFA82"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Podanie danych osobowych ma charakter dobrowolny, jednakże jest niezbędne do zawarcia Umowy. Niepodanie danych osobowych w niezbędnym zakresie skutkuje niemożnością zawarcia Umowy.</w:t>
      </w:r>
    </w:p>
    <w:p w14:paraId="35DD25CB"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 xml:space="preserve">8. Informacja o zautomatyzowanym podejmowaniu decyzji, w tym profilowaniu </w:t>
      </w:r>
    </w:p>
    <w:p w14:paraId="7FFFAB0B"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oparciu o dane osobowe Administrator nie będzie podejmował zautomatyzowanych decyzji, w tym decyzji będących wynikiem profilowania.</w:t>
      </w:r>
    </w:p>
    <w:p w14:paraId="0E51BE15" w14:textId="77777777" w:rsidR="00E324AA" w:rsidRPr="00B27303" w:rsidRDefault="00E324AA" w:rsidP="00E324AA">
      <w:pPr>
        <w:spacing w:after="160" w:line="259" w:lineRule="auto"/>
        <w:rPr>
          <w:rFonts w:ascii="Century Gothic" w:hAnsi="Century Gothic" w:cstheme="minorHAnsi"/>
          <w:sz w:val="20"/>
          <w:szCs w:val="20"/>
        </w:rPr>
      </w:pPr>
    </w:p>
    <w:p w14:paraId="27E4F0E4" w14:textId="77777777" w:rsidR="00AE33D9" w:rsidRDefault="00AE33D9">
      <w:pPr>
        <w:spacing w:after="0"/>
        <w:rPr>
          <w:rFonts w:ascii="Century Gothic" w:hAnsi="Century Gothic" w:cstheme="minorHAnsi"/>
          <w:sz w:val="20"/>
          <w:szCs w:val="20"/>
        </w:rPr>
      </w:pPr>
      <w:r>
        <w:rPr>
          <w:rFonts w:ascii="Century Gothic" w:hAnsi="Century Gothic" w:cstheme="minorHAnsi"/>
          <w:sz w:val="20"/>
          <w:szCs w:val="20"/>
        </w:rPr>
        <w:br w:type="page"/>
      </w:r>
    </w:p>
    <w:p w14:paraId="70F5F37C" w14:textId="37DCACFB" w:rsidR="00E324AA" w:rsidRPr="00B27303" w:rsidRDefault="00E324AA" w:rsidP="00E324AA">
      <w:pPr>
        <w:spacing w:after="160" w:line="259" w:lineRule="auto"/>
        <w:jc w:val="right"/>
        <w:rPr>
          <w:rFonts w:ascii="Century Gothic" w:hAnsi="Century Gothic" w:cstheme="minorHAnsi"/>
          <w:sz w:val="20"/>
          <w:szCs w:val="20"/>
        </w:rPr>
      </w:pPr>
      <w:r w:rsidRPr="00B27303">
        <w:rPr>
          <w:rFonts w:ascii="Century Gothic" w:hAnsi="Century Gothic" w:cstheme="minorHAnsi"/>
          <w:sz w:val="20"/>
          <w:szCs w:val="20"/>
        </w:rPr>
        <w:lastRenderedPageBreak/>
        <w:t>Załącznik nr 9</w:t>
      </w:r>
    </w:p>
    <w:p w14:paraId="268ABD4E"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UMOWA POWIERZENIA PRZETWARZANIA DANYCH</w:t>
      </w:r>
    </w:p>
    <w:p w14:paraId="338D2A7C"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sz w:val="20"/>
          <w:szCs w:val="20"/>
        </w:rPr>
        <w:t>(dalej „</w:t>
      </w:r>
      <w:r w:rsidRPr="00B27303">
        <w:rPr>
          <w:rFonts w:ascii="Century Gothic" w:hAnsi="Century Gothic" w:cstheme="minorHAnsi"/>
          <w:b/>
          <w:bCs/>
          <w:sz w:val="20"/>
          <w:szCs w:val="20"/>
        </w:rPr>
        <w:t>Umowa powierzenia</w:t>
      </w:r>
      <w:r w:rsidRPr="00B27303">
        <w:rPr>
          <w:rFonts w:ascii="Century Gothic" w:hAnsi="Century Gothic" w:cstheme="minorHAnsi"/>
          <w:sz w:val="20"/>
          <w:szCs w:val="20"/>
        </w:rPr>
        <w:t>”)</w:t>
      </w:r>
    </w:p>
    <w:p w14:paraId="49A3A605" w14:textId="77777777" w:rsidR="00E324AA" w:rsidRPr="00B27303" w:rsidRDefault="00E324AA" w:rsidP="00E324AA">
      <w:pPr>
        <w:spacing w:after="160" w:line="259" w:lineRule="auto"/>
        <w:jc w:val="center"/>
        <w:rPr>
          <w:rFonts w:ascii="Century Gothic" w:hAnsi="Century Gothic" w:cstheme="minorHAnsi"/>
          <w:sz w:val="20"/>
          <w:szCs w:val="20"/>
        </w:rPr>
      </w:pPr>
    </w:p>
    <w:p w14:paraId="2624F8E4"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sz w:val="20"/>
          <w:szCs w:val="20"/>
        </w:rPr>
        <w:t>zawarta w dniu ______________ w Warszawie</w:t>
      </w:r>
    </w:p>
    <w:p w14:paraId="736D0BF5" w14:textId="77777777" w:rsidR="00E324AA" w:rsidRPr="00B27303" w:rsidRDefault="00E324AA" w:rsidP="00E324AA">
      <w:pPr>
        <w:spacing w:after="160" w:line="259" w:lineRule="auto"/>
        <w:jc w:val="center"/>
        <w:rPr>
          <w:rFonts w:ascii="Century Gothic" w:hAnsi="Century Gothic" w:cstheme="minorHAnsi"/>
          <w:sz w:val="20"/>
          <w:szCs w:val="20"/>
        </w:rPr>
      </w:pPr>
    </w:p>
    <w:p w14:paraId="39709AA2"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 xml:space="preserve">pomiędzy: </w:t>
      </w:r>
    </w:p>
    <w:p w14:paraId="2FE91098" w14:textId="77777777" w:rsidR="00E324AA" w:rsidRPr="00B27303" w:rsidRDefault="00E324AA" w:rsidP="00E324AA">
      <w:pPr>
        <w:spacing w:after="160" w:line="259" w:lineRule="auto"/>
        <w:rPr>
          <w:rFonts w:ascii="Century Gothic" w:hAnsi="Century Gothic" w:cstheme="minorHAnsi"/>
          <w:sz w:val="20"/>
          <w:szCs w:val="20"/>
        </w:rPr>
      </w:pPr>
    </w:p>
    <w:p w14:paraId="1B2E6599"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b/>
          <w:bCs/>
          <w:sz w:val="20"/>
          <w:szCs w:val="20"/>
        </w:rPr>
        <w:t>Krajowym Instytutem Mediów</w:t>
      </w:r>
      <w:r w:rsidRPr="00B27303">
        <w:rPr>
          <w:rFonts w:ascii="Century Gothic" w:hAnsi="Century Gothic" w:cstheme="minorHAnsi"/>
          <w:sz w:val="20"/>
          <w:szCs w:val="20"/>
        </w:rPr>
        <w:t xml:space="preserve"> z siedzibą w Warszawie, ul. Wiktorska 63, 02-587 Warszawa, wpisaną do rejestru przedsiębiorców Krajowego Rejestru Sądowego prowadzonego przez Sąd Rejonowy Warszawie, XIII Wydział Gospodarczy Krajowego Rejestru Sądowego pod numerem KRS: 0000875978, posiadającą NIP: </w:t>
      </w:r>
      <w:proofErr w:type="gramStart"/>
      <w:r w:rsidRPr="00B27303">
        <w:rPr>
          <w:rFonts w:ascii="Century Gothic" w:hAnsi="Century Gothic" w:cstheme="minorHAnsi"/>
          <w:sz w:val="20"/>
          <w:szCs w:val="20"/>
        </w:rPr>
        <w:t>5213916470 ,</w:t>
      </w:r>
      <w:proofErr w:type="gramEnd"/>
      <w:r w:rsidRPr="00B27303">
        <w:rPr>
          <w:rFonts w:ascii="Century Gothic" w:hAnsi="Century Gothic" w:cstheme="minorHAnsi"/>
          <w:sz w:val="20"/>
          <w:szCs w:val="20"/>
        </w:rPr>
        <w:t xml:space="preserve"> REGON: 387857893, reprezentowanym przez:</w:t>
      </w:r>
    </w:p>
    <w:p w14:paraId="5DFC51E8"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sz w:val="20"/>
          <w:szCs w:val="20"/>
        </w:rPr>
        <w:t>- ___________________________________</w:t>
      </w:r>
    </w:p>
    <w:p w14:paraId="33DF1B61" w14:textId="77777777" w:rsidR="00E324AA" w:rsidRPr="00B27303" w:rsidRDefault="00E324AA" w:rsidP="00E324AA">
      <w:pPr>
        <w:spacing w:after="160" w:line="259" w:lineRule="auto"/>
        <w:jc w:val="both"/>
        <w:rPr>
          <w:rFonts w:ascii="Century Gothic" w:hAnsi="Century Gothic" w:cstheme="minorHAnsi"/>
          <w:sz w:val="20"/>
          <w:szCs w:val="20"/>
        </w:rPr>
      </w:pPr>
    </w:p>
    <w:p w14:paraId="112A39DF"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uprawnionego do reprezentacji Krajowego Instytutu Mediów zgodnie informacją odpowiadającą odpisowi aktualnemu z rejestru przedsiębiorców KRS stanowiącą Załącznik nr 1 do Umowy powierzenia</w:t>
      </w:r>
    </w:p>
    <w:p w14:paraId="1BFAED7D" w14:textId="77777777" w:rsidR="00E324AA" w:rsidRPr="00B27303" w:rsidRDefault="00E324AA" w:rsidP="00E324AA">
      <w:pPr>
        <w:spacing w:after="160" w:line="259" w:lineRule="auto"/>
        <w:rPr>
          <w:rFonts w:ascii="Century Gothic" w:hAnsi="Century Gothic" w:cstheme="minorHAnsi"/>
          <w:sz w:val="20"/>
          <w:szCs w:val="20"/>
        </w:rPr>
      </w:pPr>
    </w:p>
    <w:p w14:paraId="0475A736"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zwaną dalej „</w:t>
      </w:r>
      <w:r w:rsidRPr="00B27303">
        <w:rPr>
          <w:rFonts w:ascii="Century Gothic" w:hAnsi="Century Gothic" w:cstheme="minorHAnsi"/>
          <w:b/>
          <w:bCs/>
          <w:sz w:val="20"/>
          <w:szCs w:val="20"/>
        </w:rPr>
        <w:t>Administratorem</w:t>
      </w:r>
      <w:r w:rsidRPr="00B27303">
        <w:rPr>
          <w:rFonts w:ascii="Century Gothic" w:hAnsi="Century Gothic" w:cstheme="minorHAnsi"/>
          <w:sz w:val="20"/>
          <w:szCs w:val="20"/>
        </w:rPr>
        <w:t>”</w:t>
      </w:r>
    </w:p>
    <w:p w14:paraId="309C6B14" w14:textId="77777777" w:rsidR="00E324AA" w:rsidRPr="00B27303" w:rsidRDefault="00E324AA" w:rsidP="00E324AA">
      <w:pPr>
        <w:spacing w:after="160" w:line="259" w:lineRule="auto"/>
        <w:rPr>
          <w:rFonts w:ascii="Century Gothic" w:hAnsi="Century Gothic" w:cstheme="minorHAnsi"/>
          <w:sz w:val="20"/>
          <w:szCs w:val="20"/>
        </w:rPr>
      </w:pPr>
    </w:p>
    <w:p w14:paraId="7BC4BB66"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a</w:t>
      </w:r>
    </w:p>
    <w:p w14:paraId="45562FCA" w14:textId="77777777" w:rsidR="00E324AA" w:rsidRPr="00B27303" w:rsidRDefault="00E324AA" w:rsidP="00E324AA">
      <w:pPr>
        <w:spacing w:after="160" w:line="259" w:lineRule="auto"/>
        <w:rPr>
          <w:rFonts w:ascii="Century Gothic" w:hAnsi="Century Gothic" w:cstheme="minorHAnsi"/>
          <w:sz w:val="20"/>
          <w:szCs w:val="20"/>
        </w:rPr>
      </w:pPr>
    </w:p>
    <w:p w14:paraId="16743C6A"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____________________________</w:t>
      </w:r>
    </w:p>
    <w:p w14:paraId="043E74CB"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zwanym dalej „</w:t>
      </w:r>
      <w:r w:rsidRPr="00B27303">
        <w:rPr>
          <w:rFonts w:ascii="Century Gothic" w:hAnsi="Century Gothic" w:cstheme="minorHAnsi"/>
          <w:b/>
          <w:bCs/>
          <w:sz w:val="20"/>
          <w:szCs w:val="20"/>
        </w:rPr>
        <w:t>Podmiotem przetwarzającym</w:t>
      </w:r>
      <w:r w:rsidRPr="00B27303">
        <w:rPr>
          <w:rFonts w:ascii="Century Gothic" w:hAnsi="Century Gothic" w:cstheme="minorHAnsi"/>
          <w:sz w:val="20"/>
          <w:szCs w:val="20"/>
        </w:rPr>
        <w:t xml:space="preserve">” </w:t>
      </w:r>
    </w:p>
    <w:p w14:paraId="6B1351C1" w14:textId="77777777" w:rsidR="00E324AA" w:rsidRPr="00B27303" w:rsidRDefault="00E324AA" w:rsidP="00E324AA">
      <w:pPr>
        <w:spacing w:after="160" w:line="259" w:lineRule="auto"/>
        <w:rPr>
          <w:rFonts w:ascii="Century Gothic" w:hAnsi="Century Gothic" w:cstheme="minorHAnsi"/>
          <w:sz w:val="20"/>
          <w:szCs w:val="20"/>
        </w:rPr>
      </w:pPr>
    </w:p>
    <w:p w14:paraId="5F345A4A"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zwane w dalszej części Umowy indywidulanie „</w:t>
      </w:r>
      <w:r w:rsidRPr="00B27303">
        <w:rPr>
          <w:rFonts w:ascii="Century Gothic" w:hAnsi="Century Gothic" w:cstheme="minorHAnsi"/>
          <w:b/>
          <w:bCs/>
          <w:sz w:val="20"/>
          <w:szCs w:val="20"/>
        </w:rPr>
        <w:t>Stroną</w:t>
      </w:r>
      <w:r w:rsidRPr="00B27303">
        <w:rPr>
          <w:rFonts w:ascii="Century Gothic" w:hAnsi="Century Gothic" w:cstheme="minorHAnsi"/>
          <w:sz w:val="20"/>
          <w:szCs w:val="20"/>
        </w:rPr>
        <w:t>” lub łącznie „</w:t>
      </w:r>
      <w:r w:rsidRPr="00B27303">
        <w:rPr>
          <w:rFonts w:ascii="Century Gothic" w:hAnsi="Century Gothic" w:cstheme="minorHAnsi"/>
          <w:b/>
          <w:bCs/>
          <w:sz w:val="20"/>
          <w:szCs w:val="20"/>
        </w:rPr>
        <w:t>Stronami</w:t>
      </w:r>
      <w:r w:rsidRPr="00B27303">
        <w:rPr>
          <w:rFonts w:ascii="Century Gothic" w:hAnsi="Century Gothic" w:cstheme="minorHAnsi"/>
          <w:sz w:val="20"/>
          <w:szCs w:val="20"/>
        </w:rPr>
        <w:t>”</w:t>
      </w:r>
    </w:p>
    <w:p w14:paraId="7678A86A" w14:textId="77777777" w:rsidR="00E324AA" w:rsidRPr="00B27303" w:rsidRDefault="00E324AA" w:rsidP="00E324AA">
      <w:pPr>
        <w:spacing w:after="160" w:line="259" w:lineRule="auto"/>
        <w:rPr>
          <w:rFonts w:ascii="Century Gothic" w:hAnsi="Century Gothic" w:cstheme="minorHAnsi"/>
          <w:sz w:val="20"/>
          <w:szCs w:val="20"/>
        </w:rPr>
      </w:pPr>
    </w:p>
    <w:p w14:paraId="2C9D54F8" w14:textId="48844EAE" w:rsidR="00E324AA" w:rsidRPr="00AE33D9" w:rsidRDefault="00E324AA" w:rsidP="00AE33D9">
      <w:pPr>
        <w:spacing w:after="160" w:line="259" w:lineRule="auto"/>
        <w:rPr>
          <w:rFonts w:ascii="Century Gothic" w:hAnsi="Century Gothic" w:cstheme="minorHAnsi"/>
          <w:b/>
          <w:bCs/>
          <w:sz w:val="20"/>
          <w:szCs w:val="20"/>
        </w:rPr>
      </w:pPr>
      <w:r w:rsidRPr="00B27303">
        <w:rPr>
          <w:rFonts w:ascii="Century Gothic" w:hAnsi="Century Gothic" w:cstheme="minorHAnsi"/>
          <w:b/>
          <w:bCs/>
          <w:sz w:val="20"/>
          <w:szCs w:val="20"/>
        </w:rPr>
        <w:t>Zważywszy, że:</w:t>
      </w:r>
    </w:p>
    <w:p w14:paraId="2AD1805E" w14:textId="77777777" w:rsidR="00E324AA" w:rsidRPr="00B27303" w:rsidRDefault="00E324AA" w:rsidP="00E324AA">
      <w:pPr>
        <w:numPr>
          <w:ilvl w:val="0"/>
          <w:numId w:val="3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Strony zawarły w dniu____ __________umowę, której przedmiotem jest _________________________________ (dalej „</w:t>
      </w:r>
      <w:r w:rsidRPr="00B27303">
        <w:rPr>
          <w:rFonts w:ascii="Century Gothic" w:hAnsi="Century Gothic" w:cstheme="minorHAnsi"/>
          <w:b/>
          <w:bCs/>
          <w:sz w:val="20"/>
          <w:szCs w:val="20"/>
        </w:rPr>
        <w:t>Umowa Główna</w:t>
      </w:r>
      <w:r w:rsidRPr="00B27303">
        <w:rPr>
          <w:rFonts w:ascii="Century Gothic" w:hAnsi="Century Gothic" w:cstheme="minorHAnsi"/>
          <w:sz w:val="20"/>
          <w:szCs w:val="20"/>
        </w:rPr>
        <w:t xml:space="preserve">”). </w:t>
      </w:r>
    </w:p>
    <w:p w14:paraId="42365A8F" w14:textId="77777777" w:rsidR="00E324AA" w:rsidRPr="00B27303" w:rsidRDefault="00E324AA" w:rsidP="00E324AA">
      <w:pPr>
        <w:numPr>
          <w:ilvl w:val="0"/>
          <w:numId w:val="3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celu realizacji przedmiotu Umowy Głównej niezbędne jest powierzenie przez Administratora Podmiotowi przetwarzającemu przetwarzania danych osobowych. </w:t>
      </w:r>
    </w:p>
    <w:p w14:paraId="3A3CF392" w14:textId="77777777" w:rsidR="00E324AA" w:rsidRPr="00B27303" w:rsidRDefault="00E324AA" w:rsidP="00E324AA">
      <w:pPr>
        <w:spacing w:after="160" w:line="259" w:lineRule="auto"/>
        <w:rPr>
          <w:rFonts w:ascii="Century Gothic" w:hAnsi="Century Gothic" w:cstheme="minorHAnsi"/>
          <w:b/>
          <w:bCs/>
          <w:sz w:val="20"/>
          <w:szCs w:val="20"/>
        </w:rPr>
      </w:pPr>
      <w:r w:rsidRPr="00B27303">
        <w:rPr>
          <w:rFonts w:ascii="Century Gothic" w:hAnsi="Century Gothic" w:cstheme="minorHAnsi"/>
          <w:b/>
          <w:bCs/>
          <w:sz w:val="20"/>
          <w:szCs w:val="20"/>
        </w:rPr>
        <w:t>Mając powyższe na uwadze, Strony zawarły Umowę następującej treści:</w:t>
      </w:r>
    </w:p>
    <w:p w14:paraId="4F58F6CA"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w:t>
      </w:r>
    </w:p>
    <w:p w14:paraId="2300798D"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Oświadczenia Stron</w:t>
      </w:r>
    </w:p>
    <w:p w14:paraId="6443EBB7" w14:textId="77777777" w:rsidR="00E324AA" w:rsidRPr="00B27303" w:rsidRDefault="00E324AA" w:rsidP="00E324AA">
      <w:pPr>
        <w:numPr>
          <w:ilvl w:val="1"/>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Strony oświadczają, że Umowa powierzenia została zawarta w celu wykonania obowiązków, o których mowa w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sidRPr="00B27303">
        <w:rPr>
          <w:rFonts w:ascii="Century Gothic" w:hAnsi="Century Gothic" w:cstheme="minorHAnsi"/>
          <w:sz w:val="20"/>
          <w:szCs w:val="20"/>
        </w:rPr>
        <w:t>Dz.Urz.UE</w:t>
      </w:r>
      <w:proofErr w:type="gramEnd"/>
      <w:r w:rsidRPr="00B27303">
        <w:rPr>
          <w:rFonts w:ascii="Century Gothic" w:hAnsi="Century Gothic" w:cstheme="minorHAnsi"/>
          <w:sz w:val="20"/>
          <w:szCs w:val="20"/>
        </w:rPr>
        <w:t>.l</w:t>
      </w:r>
      <w:proofErr w:type="spellEnd"/>
      <w:r w:rsidRPr="00B27303">
        <w:rPr>
          <w:rFonts w:ascii="Century Gothic" w:hAnsi="Century Gothic" w:cstheme="minorHAnsi"/>
          <w:sz w:val="20"/>
          <w:szCs w:val="20"/>
        </w:rPr>
        <w:t xml:space="preserve"> nr 119, str. 1) (dalej: „</w:t>
      </w:r>
      <w:r w:rsidRPr="00B27303">
        <w:rPr>
          <w:rFonts w:ascii="Century Gothic" w:hAnsi="Century Gothic" w:cstheme="minorHAnsi"/>
          <w:b/>
          <w:bCs/>
          <w:sz w:val="20"/>
          <w:szCs w:val="20"/>
        </w:rPr>
        <w:t>RODO</w:t>
      </w:r>
      <w:r w:rsidRPr="00B27303">
        <w:rPr>
          <w:rFonts w:ascii="Century Gothic" w:hAnsi="Century Gothic" w:cstheme="minorHAnsi"/>
          <w:sz w:val="20"/>
          <w:szCs w:val="20"/>
        </w:rPr>
        <w:t xml:space="preserve">”) w związku z zawarciem Umowy Głównej. </w:t>
      </w:r>
    </w:p>
    <w:p w14:paraId="1CB6AEFD" w14:textId="77777777" w:rsidR="00E324AA" w:rsidRPr="00B27303" w:rsidRDefault="00E324AA" w:rsidP="00E324AA">
      <w:pPr>
        <w:numPr>
          <w:ilvl w:val="1"/>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oświadcza, że jest administratorem danych osobowych w rozumieniu art. 4 pkt 7 RODO.</w:t>
      </w:r>
    </w:p>
    <w:p w14:paraId="2763DBC8" w14:textId="77777777" w:rsidR="00E324AA" w:rsidRPr="00B27303" w:rsidRDefault="00E324AA" w:rsidP="00E324AA">
      <w:pPr>
        <w:numPr>
          <w:ilvl w:val="1"/>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oświadcza, że jest podmiotem przetwarzającym w rozumieniu art. 4 pkt 8 RODO. </w:t>
      </w:r>
    </w:p>
    <w:p w14:paraId="3CF34027" w14:textId="77777777" w:rsidR="00E324AA" w:rsidRPr="00B27303" w:rsidRDefault="00E324AA" w:rsidP="00E324AA">
      <w:pPr>
        <w:numPr>
          <w:ilvl w:val="1"/>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oświadcza, że zapewnia wystarczające gwarancje wdrożenia odpowiednich środków technicznych i organizacyjnych by przetwarzanie spełniało wymogi RODO i chroniło prawa osób, których dane dotyczą.</w:t>
      </w:r>
    </w:p>
    <w:p w14:paraId="5AF0F05B" w14:textId="77777777" w:rsidR="00E324AA" w:rsidRPr="00B27303" w:rsidRDefault="00E324AA" w:rsidP="00E324AA">
      <w:pPr>
        <w:numPr>
          <w:ilvl w:val="1"/>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oświadcza, że posiada zasoby infrastrukturalne, doświadczenie, wiedzę oraz wykwalifikowany personel w zakresie umożliwiającym należyte wykonanie Umowy, w zgodzie z powszechnie obowiązującymi przepisami prawa.</w:t>
      </w:r>
    </w:p>
    <w:p w14:paraId="6841CB3E"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 </w:t>
      </w:r>
    </w:p>
    <w:p w14:paraId="3F1EF0DA"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2</w:t>
      </w:r>
    </w:p>
    <w:p w14:paraId="210AA12E"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Przedmiot i czas trwania przetwarzania</w:t>
      </w:r>
    </w:p>
    <w:p w14:paraId="2FD62E37" w14:textId="77777777" w:rsidR="00E324AA" w:rsidRPr="00B27303" w:rsidRDefault="00E324AA" w:rsidP="00E324AA">
      <w:pPr>
        <w:numPr>
          <w:ilvl w:val="6"/>
          <w:numId w:val="4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Na podstawie art. 28 ust. 3 RODO Administrator powierza Podmiotowi przetwarzającemu dane osobowe wskazane w § 3 ust. 6 i 7 Umowy powierzenia, a Podmiot przetwarzający zobowiązuje się do ich przetwarzania zgodnego z powszechnie obowiązującymi przepisami prawa dotyczącymi ochrony danych osobowych, w szczególności przepisami RODO i ustawą z dnia 10 maja 2018 r. o ochronie danych osobowych (Dz.U. z 2019 r. poz. 1781) (dalej: „Ustawa o ochronie danych osobowych”) i Umową powierzenia.</w:t>
      </w:r>
    </w:p>
    <w:p w14:paraId="46B7B8EA" w14:textId="77777777" w:rsidR="00E324AA" w:rsidRPr="00B27303" w:rsidRDefault="00E324AA" w:rsidP="00E324AA">
      <w:pPr>
        <w:numPr>
          <w:ilvl w:val="6"/>
          <w:numId w:val="4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Umowa powierzenia została zawarta na czas obowiązywania Umowy Głównej oraz wykonania wszystkich zobowiązań, wynikających z Umowy powierzenia. </w:t>
      </w:r>
    </w:p>
    <w:p w14:paraId="113DC70C" w14:textId="77777777" w:rsidR="00E324AA" w:rsidRPr="00B27303" w:rsidRDefault="00E324AA" w:rsidP="00E324AA">
      <w:pPr>
        <w:numPr>
          <w:ilvl w:val="6"/>
          <w:numId w:val="4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Umowa powierzenia wygasa z chwilą wygaśnięcia Umowy Głównej niezależnie od przyczyny. </w:t>
      </w:r>
    </w:p>
    <w:p w14:paraId="0A09C944" w14:textId="77777777" w:rsidR="00E324AA" w:rsidRPr="00B27303" w:rsidRDefault="00E324AA" w:rsidP="00E324AA">
      <w:pPr>
        <w:numPr>
          <w:ilvl w:val="6"/>
          <w:numId w:val="4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 chwilą rozwiązania lub wygaśnięcia Umowy powierzenia Podmiot przetwarzający jest obowiązany w zależności od decyzji Administratora:</w:t>
      </w:r>
    </w:p>
    <w:p w14:paraId="347AE822" w14:textId="77777777" w:rsidR="00E324AA" w:rsidRPr="00B27303" w:rsidRDefault="00E324AA" w:rsidP="00E324AA">
      <w:pPr>
        <w:numPr>
          <w:ilvl w:val="6"/>
          <w:numId w:val="4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zwrócić Administratorowi w terminie 3 dni od dnia rozwiązania lub wygaśnięcia Umowy powierzenia wszelkie dane osobowe. Zwrot danych odbywa się w trybie uzgodnionym przez Strony. Po zwróceniu danych Podmiot przetwarzający zobligowany jest do niezwłocznego usunięcia powierzonych danych osobowych z systemów informatycznych oraz wszelkich nośników, w sposób uniemożliwiający ich odczytanie oraz w terminie 3 dni roboczych od dnia zwrotu danych osobowych złożyć Administratorowi pisemne oświadczenie, potwierdzające trwałe usunięcie wszystkich powierzonych mu danych osobowych. Na żądanie Administratora, Podmiot przetwarzający ma obowiązek przedstawić w terminie 14 dni roboczych pisemny protokół potwierdzający usunięcie danych osobowych. W terminie zwrotu danych osobowych Podmiot przetwarzający obowiązany jest przekazać Administratorowi wszystkie kopie zapasowe powierzonych danych osobowych, </w:t>
      </w:r>
    </w:p>
    <w:p w14:paraId="6A281D31" w14:textId="77777777" w:rsidR="00E324AA" w:rsidRPr="00B27303" w:rsidRDefault="00E324AA" w:rsidP="00E324AA">
      <w:pPr>
        <w:numPr>
          <w:ilvl w:val="6"/>
          <w:numId w:val="4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 xml:space="preserve">trwale usunąć dane osobowe będące przedmiotem Umowy powierzenia oraz w terminie 7 dni roboczych od dnia rozwiązania lub wygaśnięcia Umowy powierzenia złożyć Administratorowi pisemne oświadczenie, potwierdzające trwałe usunięcie wszystkich powierzonych mu danych osobowych. Na żądanie Administratora, Podmiot przetwarzający ma obowiązek przedstawić w terminie 14 dni roboczych pisemny protokół potwierdzający usunięcie danych osobowych. Jeżeli usunięcie danych osobowych z przyczyn technicznych nie jest możliwe z chwilą rozwiązania lub wygaśnięcia Umowy powierzenia Podmiot przetwarzający zobowiązany jest przedstawić Administratorowi uzasadnienie </w:t>
      </w:r>
      <w:proofErr w:type="gramStart"/>
      <w:r w:rsidRPr="00B27303">
        <w:rPr>
          <w:rFonts w:ascii="Century Gothic" w:hAnsi="Century Gothic" w:cstheme="minorHAnsi"/>
          <w:sz w:val="20"/>
          <w:szCs w:val="20"/>
        </w:rPr>
        <w:t>przyczyn  uniemożliwiających</w:t>
      </w:r>
      <w:proofErr w:type="gramEnd"/>
      <w:r w:rsidRPr="00B27303">
        <w:rPr>
          <w:rFonts w:ascii="Century Gothic" w:hAnsi="Century Gothic" w:cstheme="minorHAnsi"/>
          <w:sz w:val="20"/>
          <w:szCs w:val="20"/>
        </w:rPr>
        <w:t xml:space="preserve"> usunięcie danych osobowych i przedstawić planowany termin trwałego usunięcia danych osobowych oraz dostarczyć pisemny protokół, potwierdzający usunięcie danych osobowych w terminie 7 dni roboczych od dnia  usunięcia danych. </w:t>
      </w:r>
    </w:p>
    <w:p w14:paraId="1FF4CD86" w14:textId="77777777" w:rsidR="00E324AA" w:rsidRPr="00B27303" w:rsidRDefault="00E324AA" w:rsidP="00E324AA">
      <w:pPr>
        <w:spacing w:after="160" w:line="259" w:lineRule="auto"/>
        <w:rPr>
          <w:rFonts w:ascii="Century Gothic" w:hAnsi="Century Gothic" w:cstheme="minorHAnsi"/>
          <w:sz w:val="20"/>
          <w:szCs w:val="20"/>
        </w:rPr>
      </w:pPr>
    </w:p>
    <w:p w14:paraId="0D7D56AA"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3</w:t>
      </w:r>
    </w:p>
    <w:p w14:paraId="6C0FF3E6" w14:textId="2A98F1E3" w:rsidR="00E324AA" w:rsidRPr="00AE33D9" w:rsidRDefault="00E324AA" w:rsidP="00AE33D9">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Cel, zakres i charakter przetwarzania</w:t>
      </w:r>
    </w:p>
    <w:p w14:paraId="3B0CAB93"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może przetwarzać dane osobowe wyłącznie w zakresie i w celu przewidzianym w Umowie powierzenia oraz zgodnie z udokumentowanymi innymi poleceniami Administratora, przy czym za udokumentowane polecenie Administratora, uważa się polecenia przekazywane przez Administratora drogą elektroniczną na adres e-mail Podmiotu przetwarzającego: ____________________ lub w formie pisemnej na adres korespondencyjny siedziby Podmiotu przetwarzającego, chyba że obowiązek taki nakłada na niego prawo Unii Europejskiej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701F0B54"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będzie przetwarzał powierzone przez Administratora dane osobowe wyłącznie w celu realizacji Umowy Głównej i w zakresie niezbędnym do jej wykonania oraz jedynie w czasie jej obowiązywania.</w:t>
      </w:r>
    </w:p>
    <w:p w14:paraId="7202890D"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Celem powierzenia przetwarzania danych osobowych, o których mowa w ust. 6 i 7 poniżej jest realizacja Umowy Głównej</w:t>
      </w:r>
    </w:p>
    <w:p w14:paraId="6650BB85"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Charakter powierzonego przetwarzania danych osobowych stanowią następujące operacje lub zestawy operacji wykonywane na danych osobowych przez Podmiot przetwarzający:</w:t>
      </w:r>
    </w:p>
    <w:p w14:paraId="4236CAA3"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1)….</w:t>
      </w:r>
    </w:p>
    <w:p w14:paraId="4B08A994"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Przetwarzanie będzie odbywało się w formie papierowej oraz w formie elektronicznej przy wykorzystaniu systemów informatycznych. </w:t>
      </w:r>
    </w:p>
    <w:p w14:paraId="265E6EDB"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Zakres przetwarzanych przez Podmiot przetwarzający danych osobowych na podstawie Umowy powierzenia obejmuje następujące rodzaje danych: </w:t>
      </w:r>
    </w:p>
    <w:p w14:paraId="0FCF841B"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1)….</w:t>
      </w:r>
    </w:p>
    <w:p w14:paraId="270BAA4B"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Zakres przetwarzanych przez Podmiot przetwarzający danych osobowych na podstawie Umowy powierzenia obejmuje następujące kategorie osób, których dane dotyczą: </w:t>
      </w:r>
    </w:p>
    <w:p w14:paraId="0590D8B7"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1)….</w:t>
      </w:r>
      <w:bookmarkStart w:id="8" w:name="_Ref399748355"/>
    </w:p>
    <w:p w14:paraId="20D6935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4</w:t>
      </w:r>
    </w:p>
    <w:p w14:paraId="62DE2BB1"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lastRenderedPageBreak/>
        <w:t>Obowiązki i prawa Administratora</w:t>
      </w:r>
    </w:p>
    <w:p w14:paraId="003F1805"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zobowiązuje się do współdziałania z Podmiotem przetwarzającym w celu wykonywania Umowy powierzenia zgodnie z przepisami o ochronie danych osobowych, w szczególności przepisami RODO.</w:t>
      </w:r>
    </w:p>
    <w:p w14:paraId="0F892ED1"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uprawniony jest do weryfikacji przestrzegania przez Podmiot Przetwarzający zasad przetwarzania danych osobowych, wynikających z przepisów RODO oraz Umowy powierzenia poprzez prawo żądania udzielenia wszelkich informacji dotyczących powierzonych danych osobowych.</w:t>
      </w:r>
    </w:p>
    <w:p w14:paraId="1CD5C7D8"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 jest uprawniony do przeprowadzenia kontroli przestrzegania przez Podmiot przetwarzający przepisów o ochronie danych osobowych, w tym przepisów RODO oraz postanowień Umowy powierzenia. </w:t>
      </w:r>
    </w:p>
    <w:p w14:paraId="506068FD"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 może przeprowadzać kontrole osobiście lub za pośrednictwem upoważnionych audytorów. </w:t>
      </w:r>
    </w:p>
    <w:p w14:paraId="1DA894D1"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jest zobowiązany do współdziałania z Administratorem w celu przeprowadzenia kontroli, w szczególności udostępnić Administratorowi wszelkie informacje dotyczące powierzonych danych osobowych oraz umożliwić Administratorowi lub audytorowi upoważnionemu przez Administratora przeprowadzenie audytów, w tym inspekcji. </w:t>
      </w:r>
    </w:p>
    <w:p w14:paraId="6761E6C5"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Termin przeprowadzenia kontroli, o której mowa w ust. 2 powyżej, zostanie ustalony z Podmiotem przetwarzającym, jednakże kontrola nie może odbyć się później niż w terminie 5 dni roboczych od dnia przekazania Podmiotowi przetwarzającemu pisemnej informacji o zamiarze przeprowadzenia przez Administratora kontroli.</w:t>
      </w:r>
    </w:p>
    <w:p w14:paraId="31DF1365"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na każdy pisemny wniosek Administratora zobowiązany jest do udzielenia pisemnej informacji dotyczącej przetwarzania powierzonych mu danych osobowych w terminie 5 dni roboczych od dnia otrzymania wniosku od Administratora. </w:t>
      </w:r>
    </w:p>
    <w:p w14:paraId="55F7DEE2"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Podczas kontroli Administrator może żądać udzielenia pisemnej lub ustnej informacji przez reprezentantów Podmiotu przetwarzającego lub osoby przez niego zatrudnione, jak również dostępu do pomieszczeń i urządzeń przeznaczonych do przetwarzania danych osobowych.</w:t>
      </w:r>
    </w:p>
    <w:p w14:paraId="212E7219"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 przeprowadzonej kontroli Administrator lub upoważniony przedstawiciel Administratora sporządza protokół pokontrolny, który podpisują przedstawiciele obu Stron. </w:t>
      </w:r>
    </w:p>
    <w:p w14:paraId="0DDBF570"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zobowiązuje się w terminie uzgodnionym z Administratorem:</w:t>
      </w:r>
    </w:p>
    <w:p w14:paraId="4A6380AF" w14:textId="77777777" w:rsidR="00E324AA" w:rsidRPr="00B27303" w:rsidRDefault="00E324AA" w:rsidP="00E324AA">
      <w:pPr>
        <w:numPr>
          <w:ilvl w:val="0"/>
          <w:numId w:val="4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dostosować do zaleceń pokontrolnych co do sposobu przetwarzania powierzonych danych osobowych zawartych w protokole,</w:t>
      </w:r>
    </w:p>
    <w:p w14:paraId="664C9FD9" w14:textId="77777777" w:rsidR="00E324AA" w:rsidRPr="00B27303" w:rsidRDefault="00E324AA" w:rsidP="00E324AA">
      <w:pPr>
        <w:numPr>
          <w:ilvl w:val="0"/>
          <w:numId w:val="4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usunąć uchybienia stwierdzone podczas kontroli przez Administratora. </w:t>
      </w:r>
    </w:p>
    <w:p w14:paraId="249D45B7" w14:textId="77777777" w:rsidR="00E324AA" w:rsidRPr="00B27303" w:rsidRDefault="00E324AA" w:rsidP="00E324AA">
      <w:pPr>
        <w:spacing w:after="160" w:line="259" w:lineRule="auto"/>
        <w:jc w:val="both"/>
        <w:rPr>
          <w:rFonts w:ascii="Century Gothic" w:hAnsi="Century Gothic" w:cstheme="minorHAnsi"/>
          <w:sz w:val="20"/>
          <w:szCs w:val="20"/>
        </w:rPr>
      </w:pPr>
    </w:p>
    <w:p w14:paraId="408836F3"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5</w:t>
      </w:r>
    </w:p>
    <w:p w14:paraId="44B0EE54"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Obowiązki i prawa Podmiotu przetwarzającego</w:t>
      </w:r>
    </w:p>
    <w:p w14:paraId="52B3F57D" w14:textId="77777777" w:rsidR="00E324AA" w:rsidRPr="00B27303" w:rsidRDefault="00E324AA" w:rsidP="00E324AA">
      <w:pPr>
        <w:numPr>
          <w:ilvl w:val="0"/>
          <w:numId w:val="4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zobowiązuje się: </w:t>
      </w:r>
    </w:p>
    <w:p w14:paraId="5CDDA89B"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do przestrzegania przepisów RODO oraz innych powszechnie obowiązujących przepisów prawa dotyczących ochrony danych osobowych oraz do ich wdrożenia </w:t>
      </w:r>
      <w:r w:rsidRPr="00B27303">
        <w:rPr>
          <w:rFonts w:ascii="Century Gothic" w:hAnsi="Century Gothic" w:cstheme="minorHAnsi"/>
          <w:sz w:val="20"/>
          <w:szCs w:val="20"/>
        </w:rPr>
        <w:lastRenderedPageBreak/>
        <w:t xml:space="preserve">przed rozpoczęciem przetwarzania powierzonych danych osobowych, a następnie stosowania ich przez cały okres obowiązywania Umowy powierzenia, </w:t>
      </w:r>
    </w:p>
    <w:p w14:paraId="3E9A273D"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przetwarzać powierzone mu dane osobowe zgodnie z powszechnie obowiązującymi przepisami prawa o ochronie danych osobowych, w szczególności przepisami RODO oraz zgodnie z Umową powierzenia, </w:t>
      </w:r>
    </w:p>
    <w:p w14:paraId="3AE01C56"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do zachowania w tajemnicy danych osobowych otrzymanych od Administratora i od współpracujących z nim osób, oraz danych osobowych, uzyskanych w związku z realizacją Umowy Głównej w jakikolwiek inny sposób, zamierzony czy przypadkowy, w formie ustnej, pisemnej lub elektronicznej, </w:t>
      </w:r>
    </w:p>
    <w:p w14:paraId="42ABEC87"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zapewnić, by każda osoba fizyczna działająca z upoważnienia Podmiotu przetwarzającego, która ma dostęp do danych osobowych przetwarzanych w związku z realizacją Umowy Głównej przetwarzała je wyłącznie na polecenie Administratora w celach i w zakresie przewidzianym w Umowie powierzenia, </w:t>
      </w:r>
    </w:p>
    <w:p w14:paraId="589DD65A"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dopuścić do przetwarzania danych osobowych wyłącznie osoby posiadające upoważnienie nadane przez Podmiot przetwarzający oraz zapewnić, aby osoby upoważnione do przetwarzania danych osobowych zobowiązały się do zachowania nieograniczonej w czasie tajemnicy, a także prowadzić ewidencję osób upoważnionych do przetwarzania danych osobowych. Zobowiązanie do zachowania w tajemnicy, o którym mowa w zdaniu poprzedzającym obejmuje wszelkie informacje i dokumenty, ujawnione osobie upoważnionej przez Podmiot przetwarzający, Administratora bądź uzyskane w inny sposób w związku z realizacją Umowy powierzenia lub Umowy Głównej. Obowiązek zachowania                   w tajemnicy obowiązuje również po zakończeniu realizacji Umowy powierzenia oraz ustaniu zatrudnienia u Podmiotu przetwarzającego. W tym celu Podmiot przetwarzający dopuści do przetwarzania wyłącznie osoby, które podpisały zobowiązanie do zachowania w tajemnicy danych osobowych oraz sposobów ich zabezpieczenia,</w:t>
      </w:r>
    </w:p>
    <w:p w14:paraId="3A351655"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stosować odpowiednie środki techniczne i organizacyjne wymagane na podstawie art. 32 RODO, aby zapewnić stopień bezpieczeństwa odpowiadający ryzyku naruszenia praw lub wolności osób, których dane dotyczą, </w:t>
      </w:r>
    </w:p>
    <w:p w14:paraId="21A69A57"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przestrzegać warunków korzystania z usług innego Podmiotu przetwarzającego, o których mowa w art. 28 ust. 2 i 4 RODO z zastrzeżeniem § 7 poniżej, </w:t>
      </w:r>
    </w:p>
    <w:p w14:paraId="0F7BBED2"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pomagać Administratorowi poprzez stosowanie odpowiednich środków technicznych i organizacyjnych wywiązać się z obowiązku odpowiadania na żądania osoby, której dane dotyczą, w zakresie wykonywania jej praw określonych w rozdziale III biorąc pod uwagę charakter przetwarzania, </w:t>
      </w:r>
    </w:p>
    <w:p w14:paraId="19542F25"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pomagać Administratorowi wywiązać się z obowiązków określonych w art. 32–36 RODO, uwzględniając charakter przetwarzania oraz dostępne mu informacje, </w:t>
      </w:r>
    </w:p>
    <w:p w14:paraId="4DA16267"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udostępnić Administratorowi wszelkie informacje niezbędne do wykazania spełnienia obowiązków wynikających z RODO oraz umożliwić Administratorowi lub audytorowi upoważnionemu przez Administratora przeprowadzanie audytów, w tym inspekcji i przyczyniać się do nich, </w:t>
      </w:r>
    </w:p>
    <w:p w14:paraId="4348D997"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informować Administratora niezwłocznie, nie później niż w terminie 3 dni od dnia powzięcia wiadomości o wszczęciu postępowania, w szczególności administracyjnego lub sądowego, dotyczącego przetwarzania powierzonych danych osobowych przez Podmiot Przetwarzający, o jakiejkolwiek decyzji administracyjnej lub orzeczeniu dotyczącym przetwarzania powierzonych danych osobowych skierowanym do </w:t>
      </w:r>
      <w:r w:rsidRPr="00B27303">
        <w:rPr>
          <w:rFonts w:ascii="Century Gothic" w:hAnsi="Century Gothic" w:cstheme="minorHAnsi"/>
          <w:sz w:val="20"/>
          <w:szCs w:val="20"/>
        </w:rPr>
        <w:lastRenderedPageBreak/>
        <w:t>Podmiotu Przetwarzającego, a także o wszelkich kontrolach i inspekcjach dotyczących przetwarzania powierzonych danych osobowych przez Podmiot Przetwarzający, w szczególności prowadzonych przez organ nadzorczy. W przypadku kontroli organu nadzorczego Administrator ma prawo do:</w:t>
      </w:r>
    </w:p>
    <w:p w14:paraId="5CD05D54" w14:textId="77777777" w:rsidR="00E324AA" w:rsidRPr="00B27303" w:rsidRDefault="00E324AA" w:rsidP="00E324AA">
      <w:pPr>
        <w:numPr>
          <w:ilvl w:val="0"/>
          <w:numId w:val="4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uczestniczenia w kontroli organu nadzorczego w zakresie dopuszczalnym przez powszechnie obowiązujące przepisy prawa, </w:t>
      </w:r>
    </w:p>
    <w:p w14:paraId="409959CD" w14:textId="77777777" w:rsidR="00E324AA" w:rsidRPr="00B27303" w:rsidRDefault="00E324AA" w:rsidP="00E324AA">
      <w:pPr>
        <w:numPr>
          <w:ilvl w:val="0"/>
          <w:numId w:val="4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wnoszenia uwag do treści sprawozdania pokontrolnego przed jego zaakceptowaniem przez Podmiot przetwarzający,</w:t>
      </w:r>
    </w:p>
    <w:p w14:paraId="5616D1BB" w14:textId="77777777" w:rsidR="00E324AA" w:rsidRPr="00B27303" w:rsidRDefault="00E324AA" w:rsidP="00E324AA">
      <w:pPr>
        <w:numPr>
          <w:ilvl w:val="0"/>
          <w:numId w:val="4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wnoszenia uwag do treści odpowiedzi na pismo organu nadzorczego dotyczącego chociażby pośrednio przetwarzania powierzonych przez Administratora danych osobowych, </w:t>
      </w:r>
    </w:p>
    <w:p w14:paraId="4478DEFB"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stwierdzenia naruszenia ochrony danych osobowych: </w:t>
      </w:r>
    </w:p>
    <w:p w14:paraId="6C0F1A2C" w14:textId="77777777" w:rsidR="00E324AA" w:rsidRPr="00B27303" w:rsidRDefault="00E324AA" w:rsidP="00E324AA">
      <w:pPr>
        <w:numPr>
          <w:ilvl w:val="0"/>
          <w:numId w:val="4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przekazać Administratorowi na adres mailowy: </w:t>
      </w:r>
      <w:hyperlink r:id="rId10" w:history="1">
        <w:r w:rsidRPr="00B27303">
          <w:rPr>
            <w:rStyle w:val="Hipercze"/>
            <w:rFonts w:ascii="Century Gothic" w:hAnsi="Century Gothic" w:cstheme="minorHAnsi"/>
            <w:sz w:val="20"/>
            <w:szCs w:val="20"/>
          </w:rPr>
          <w:t>iod@kim.gov.pl</w:t>
        </w:r>
      </w:hyperlink>
      <w:r w:rsidRPr="00B27303">
        <w:rPr>
          <w:rFonts w:ascii="Century Gothic" w:hAnsi="Century Gothic" w:cstheme="minorHAnsi"/>
          <w:sz w:val="20"/>
          <w:szCs w:val="20"/>
        </w:rPr>
        <w:t xml:space="preserve"> niezwłocznie, nie później niż w ciągu 24 godzin od powzięcia wiadomości o naruszeniu, informacje dotyczące naruszenia ochrony danych, w tym informacje, o których mowa w art. 33 ust. 3 RODO, </w:t>
      </w:r>
    </w:p>
    <w:p w14:paraId="1A6C05C5" w14:textId="77777777" w:rsidR="00E324AA" w:rsidRPr="00B27303" w:rsidRDefault="00E324AA" w:rsidP="00E324AA">
      <w:pPr>
        <w:numPr>
          <w:ilvl w:val="0"/>
          <w:numId w:val="4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przeprowadzić wstępną analizę ryzyka naruszenia praw i wolności osób, których dane dotyczą i przekazać wyniki tej analizy Administratorowi na adres mailowy: </w:t>
      </w:r>
      <w:hyperlink r:id="rId11" w:history="1">
        <w:r w:rsidRPr="00B27303">
          <w:rPr>
            <w:rStyle w:val="Hipercze"/>
            <w:rFonts w:ascii="Century Gothic" w:hAnsi="Century Gothic" w:cstheme="minorHAnsi"/>
            <w:sz w:val="20"/>
            <w:szCs w:val="20"/>
          </w:rPr>
          <w:t>iod@kim.gov.pl</w:t>
        </w:r>
      </w:hyperlink>
      <w:r w:rsidRPr="00B27303">
        <w:rPr>
          <w:rFonts w:ascii="Century Gothic" w:hAnsi="Century Gothic" w:cstheme="minorHAnsi"/>
          <w:sz w:val="20"/>
          <w:szCs w:val="20"/>
        </w:rPr>
        <w:t xml:space="preserve"> niezwłocznie, nie później niż w ciągu 36 godzin od wykrycia zdarzenia stanowiącego naruszenie ochrony danych osobowych, </w:t>
      </w:r>
    </w:p>
    <w:p w14:paraId="3D260CBD" w14:textId="77777777" w:rsidR="00E324AA" w:rsidRPr="00B27303" w:rsidRDefault="00E324AA" w:rsidP="00E324AA">
      <w:pPr>
        <w:numPr>
          <w:ilvl w:val="0"/>
          <w:numId w:val="4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przekazać Administratorowi – na jego żądanie wszystkie informacje niezbędne do zawiadomienia osoby, której dane dotyczą zgodnie z art. 34 ust. 2 RODO w ciągu 24 godzin od wykrycia zdarzenia stanowiącego naruszenie ochrony danych osobowych,</w:t>
      </w:r>
    </w:p>
    <w:p w14:paraId="77C39502" w14:textId="77777777" w:rsidR="00E324AA" w:rsidRPr="00B27303" w:rsidRDefault="00E324AA" w:rsidP="00E324AA">
      <w:pPr>
        <w:numPr>
          <w:ilvl w:val="0"/>
          <w:numId w:val="4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podejmować bez zbędnej zwłoki wszelkie działania mające na celu ograniczenie                                   i naprawienie negatywnych skutków naruszenia ochrony danych osobowych do czasu otrzymania od Administratora instrukcji postępowania w związku z naruszeniem ochrony danych osobowych, </w:t>
      </w:r>
    </w:p>
    <w:p w14:paraId="25387294" w14:textId="77777777" w:rsidR="00E324AA" w:rsidRPr="00B27303" w:rsidRDefault="00E324AA" w:rsidP="00E324AA">
      <w:pPr>
        <w:numPr>
          <w:ilvl w:val="0"/>
          <w:numId w:val="4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dokumentować wszelkie naruszenia ochrony danych osobowych powierzonych mu przez Administratora, w tym okoliczności naruszenia ochrony danych, jego skutki oraz podjęte działania zaradcze i udostępniać tę dokumentację na żądanie Administratora, </w:t>
      </w:r>
    </w:p>
    <w:p w14:paraId="01904D32"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otrzymania żądania na podstawie art. 15-22 RODO od osoby, której dane dotyczą, przekazać je Administratorowi na adres mailowy: </w:t>
      </w:r>
      <w:hyperlink r:id="rId12" w:history="1">
        <w:r w:rsidRPr="00B27303">
          <w:rPr>
            <w:rStyle w:val="Hipercze"/>
            <w:rFonts w:ascii="Century Gothic" w:hAnsi="Century Gothic" w:cstheme="minorHAnsi"/>
            <w:sz w:val="20"/>
            <w:szCs w:val="20"/>
          </w:rPr>
          <w:t>iod@kim.gov.pl</w:t>
        </w:r>
      </w:hyperlink>
      <w:r w:rsidRPr="00B27303">
        <w:rPr>
          <w:rFonts w:ascii="Century Gothic" w:hAnsi="Century Gothic" w:cstheme="minorHAnsi"/>
          <w:sz w:val="20"/>
          <w:szCs w:val="20"/>
        </w:rPr>
        <w:t xml:space="preserve"> niezwłocznie, nie później niż w ciągu 72 godzin od otrzymania żądania wraz ze wszystkimi innymi informacjami, które mogą pomóc Administratorowi w ocenie możliwości spełnienia żądania, a także weryfikacji tożsamości osoby składającej żądanie, </w:t>
      </w:r>
    </w:p>
    <w:p w14:paraId="17EE17D6"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prowadzić rejestr kategorii czynności przetwarzania, dokonywanych w imieniu Administratora zgodnie z art. 30 ust. 2 RODO oraz udostępniać na żądanie Administratora prowadzony rejestr kategorii czynności przetwarzania danych w formie elektronicznej, z wyłączeniem informacji stanowiących tajemnicę przedsiębiorstwa Podmiotu przetwarzającego, </w:t>
      </w:r>
    </w:p>
    <w:p w14:paraId="241527B7" w14:textId="4ADB35A8"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 wyznaczyć inspektora ochrony danych w przypadkach, o których mowa w art. 37 ust. 1 RODO</w:t>
      </w:r>
      <w:r w:rsidR="00601935">
        <w:rPr>
          <w:rFonts w:ascii="Century Gothic" w:hAnsi="Century Gothic" w:cstheme="minorHAnsi"/>
          <w:sz w:val="20"/>
          <w:szCs w:val="20"/>
        </w:rPr>
        <w:t xml:space="preserve"> (o ile wymagane)</w:t>
      </w:r>
      <w:r w:rsidRPr="00B27303">
        <w:rPr>
          <w:rFonts w:ascii="Century Gothic" w:hAnsi="Century Gothic" w:cstheme="minorHAnsi"/>
          <w:sz w:val="20"/>
          <w:szCs w:val="20"/>
        </w:rPr>
        <w:t xml:space="preserve">. W przypadku wyznaczenia inspektora ochrony danych </w:t>
      </w:r>
      <w:r w:rsidRPr="00B27303">
        <w:rPr>
          <w:rFonts w:ascii="Century Gothic" w:hAnsi="Century Gothic" w:cstheme="minorHAnsi"/>
          <w:sz w:val="20"/>
          <w:szCs w:val="20"/>
        </w:rPr>
        <w:lastRenderedPageBreak/>
        <w:t xml:space="preserve">Podmiot przetwarzający zobowiązuje się powiadomić o tym fakcie Administratora, wskazując dane kontaktowe inspektora, </w:t>
      </w:r>
    </w:p>
    <w:p w14:paraId="5AA15495"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współpracować z Administratorem i organem nadzorczym w zakresie wykonywanych na podstawie Umowy powierzenia zadań,</w:t>
      </w:r>
    </w:p>
    <w:p w14:paraId="7A36CA0E" w14:textId="56A63A75" w:rsidR="00E324AA"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nie przekazywać danych osobowych do państw trzecich (tj. poza terytorium EOG), chyba, że uzyska w tym zakresie odrębną uprzednią zgodę Administratora, wyrażoną w formie pisemnej pod rygorem bezskuteczności, a taki transfer danych będzie odbywać się w zgodzie z właściwymi przepisami RODO. </w:t>
      </w:r>
    </w:p>
    <w:p w14:paraId="421D7ED5" w14:textId="1AC56F53" w:rsidR="00601935" w:rsidRPr="00B27303" w:rsidRDefault="00601935" w:rsidP="00E324AA">
      <w:pPr>
        <w:numPr>
          <w:ilvl w:val="0"/>
          <w:numId w:val="43"/>
        </w:numPr>
        <w:spacing w:after="160" w:line="259" w:lineRule="auto"/>
        <w:jc w:val="both"/>
        <w:rPr>
          <w:rFonts w:ascii="Century Gothic" w:hAnsi="Century Gothic" w:cstheme="minorHAnsi"/>
          <w:sz w:val="20"/>
          <w:szCs w:val="20"/>
        </w:rPr>
      </w:pPr>
      <w:r>
        <w:rPr>
          <w:rFonts w:ascii="Century Gothic" w:hAnsi="Century Gothic" w:cstheme="minorHAnsi"/>
          <w:sz w:val="20"/>
          <w:szCs w:val="20"/>
        </w:rPr>
        <w:t>W ciągu 7</w:t>
      </w:r>
      <w:r w:rsidR="00153ECA">
        <w:rPr>
          <w:rFonts w:ascii="Century Gothic" w:hAnsi="Century Gothic" w:cstheme="minorHAnsi"/>
          <w:sz w:val="20"/>
          <w:szCs w:val="20"/>
        </w:rPr>
        <w:t xml:space="preserve"> dni</w:t>
      </w:r>
      <w:r>
        <w:rPr>
          <w:rFonts w:ascii="Century Gothic" w:hAnsi="Century Gothic" w:cstheme="minorHAnsi"/>
          <w:sz w:val="20"/>
          <w:szCs w:val="20"/>
        </w:rPr>
        <w:t xml:space="preserve"> odesłać formularz samooceny dostarczony przez Administratora na adres mailowy podmiotu przetwarzającego: </w:t>
      </w:r>
      <w:r w:rsidR="00153ECA" w:rsidRPr="00B27303">
        <w:rPr>
          <w:rFonts w:ascii="Century Gothic" w:hAnsi="Century Gothic" w:cstheme="minorHAnsi"/>
          <w:sz w:val="20"/>
          <w:szCs w:val="20"/>
        </w:rPr>
        <w:t>_________________________</w:t>
      </w:r>
      <w:r w:rsidR="00153ECA">
        <w:rPr>
          <w:rFonts w:ascii="Century Gothic" w:hAnsi="Century Gothic" w:cstheme="minorHAnsi"/>
          <w:sz w:val="20"/>
          <w:szCs w:val="20"/>
        </w:rPr>
        <w:t>. Okres 7 dni liczony jest od momentu wysłania formularza samooceny przez Administratora.</w:t>
      </w:r>
    </w:p>
    <w:p w14:paraId="22F26F3A" w14:textId="77777777" w:rsidR="00E324AA" w:rsidRPr="00B27303" w:rsidRDefault="00E324AA" w:rsidP="00E324AA">
      <w:pPr>
        <w:numPr>
          <w:ilvl w:val="0"/>
          <w:numId w:val="4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jest zobowiązany do niezwłocznego informowania </w:t>
      </w:r>
      <w:proofErr w:type="gramStart"/>
      <w:r w:rsidRPr="00B27303">
        <w:rPr>
          <w:rFonts w:ascii="Century Gothic" w:hAnsi="Century Gothic" w:cstheme="minorHAnsi"/>
          <w:sz w:val="20"/>
          <w:szCs w:val="20"/>
        </w:rPr>
        <w:t>Administratora</w:t>
      </w:r>
      <w:proofErr w:type="gramEnd"/>
      <w:r w:rsidRPr="00B27303">
        <w:rPr>
          <w:rFonts w:ascii="Century Gothic" w:hAnsi="Century Gothic" w:cstheme="minorHAnsi"/>
          <w:sz w:val="20"/>
          <w:szCs w:val="20"/>
        </w:rPr>
        <w:t xml:space="preserve"> jeśli zdaniem Podmiotu przetwarzającego wydane mu polecenie stanowi naruszenie przepisów o ochronie danych osobowych, w tym przepisów RODO. </w:t>
      </w:r>
    </w:p>
    <w:p w14:paraId="49A1CC87" w14:textId="77777777" w:rsidR="00E324AA" w:rsidRPr="00B27303" w:rsidRDefault="00E324AA" w:rsidP="00E324AA">
      <w:pPr>
        <w:numPr>
          <w:ilvl w:val="0"/>
          <w:numId w:val="4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 naruszenia ochrony danych osobowych, które dotyczy danych przetwarzanych przez Administratora Podmiot przetwarzający wspomaga Administratora w sposób określony w ust. 1 pkt 12) powyżej, jeżeli Podmiot przetwarzający jest w posiadaniu informacji niezbędnych do realizacji przez Administratora wymogów określonych w art. 33 ust. 1 i 3 RODO i 34 ust. 1 i 3 RODO.</w:t>
      </w:r>
    </w:p>
    <w:bookmarkEnd w:id="8"/>
    <w:p w14:paraId="5F302352"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6</w:t>
      </w:r>
    </w:p>
    <w:p w14:paraId="54C7D72E"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Współpraca Stron</w:t>
      </w:r>
    </w:p>
    <w:p w14:paraId="1196EA1D" w14:textId="77777777" w:rsidR="00E324AA" w:rsidRPr="00B27303" w:rsidRDefault="00E324AA" w:rsidP="00E324AA">
      <w:pPr>
        <w:numPr>
          <w:ilvl w:val="0"/>
          <w:numId w:val="3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Strony zgodnie ustalają, że podczas realizacji Umowy powierzenia będą ze sobą ściśle współpracować, informując się wzajemnie o wszystkich okolicznościach mających lub mogących mieć wpływ na wykonanie Umowy powierzenia. </w:t>
      </w:r>
    </w:p>
    <w:p w14:paraId="65A00B50" w14:textId="77777777" w:rsidR="00E324AA" w:rsidRPr="00B27303" w:rsidRDefault="00E324AA" w:rsidP="00E324AA">
      <w:pPr>
        <w:numPr>
          <w:ilvl w:val="0"/>
          <w:numId w:val="3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 powołał Inspektora Ochrony Danych, z którym można się kontaktować poprzez adres e-mail: </w:t>
      </w:r>
      <w:hyperlink r:id="rId13" w:history="1">
        <w:r w:rsidRPr="00B27303">
          <w:rPr>
            <w:rStyle w:val="Hipercze"/>
            <w:rFonts w:ascii="Century Gothic" w:hAnsi="Century Gothic" w:cstheme="minorHAnsi"/>
            <w:sz w:val="20"/>
            <w:szCs w:val="20"/>
          </w:rPr>
          <w:t>iod@kim.gov.pl</w:t>
        </w:r>
      </w:hyperlink>
      <w:r w:rsidRPr="00B27303">
        <w:rPr>
          <w:rFonts w:ascii="Century Gothic" w:hAnsi="Century Gothic" w:cstheme="minorHAnsi"/>
          <w:sz w:val="20"/>
          <w:szCs w:val="20"/>
        </w:rPr>
        <w:t xml:space="preserve"> </w:t>
      </w:r>
    </w:p>
    <w:p w14:paraId="47DEDF6B" w14:textId="77777777" w:rsidR="00E324AA" w:rsidRPr="00B27303" w:rsidRDefault="00E324AA" w:rsidP="00E324AA">
      <w:pPr>
        <w:numPr>
          <w:ilvl w:val="0"/>
          <w:numId w:val="3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Kontakt z Podmiotem Przetwarzającym w sprawach ochrony danych osobowych jest możliwy poprzez adres e-mail: </w:t>
      </w:r>
      <w:bookmarkStart w:id="9" w:name="_Hlk127344220"/>
      <w:r w:rsidRPr="00B27303">
        <w:rPr>
          <w:rFonts w:ascii="Century Gothic" w:hAnsi="Century Gothic" w:cstheme="minorHAnsi"/>
          <w:sz w:val="20"/>
          <w:szCs w:val="20"/>
        </w:rPr>
        <w:t>_________________________</w:t>
      </w:r>
      <w:bookmarkEnd w:id="9"/>
    </w:p>
    <w:p w14:paraId="4C2DE02A" w14:textId="77777777" w:rsidR="00E324AA" w:rsidRPr="00B27303" w:rsidRDefault="00E324AA" w:rsidP="00E324AA">
      <w:pPr>
        <w:numPr>
          <w:ilvl w:val="0"/>
          <w:numId w:val="3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Wszelkie oświadczenia lub zawiadomienia mające związek z Umową powierzenia mogą być składane za pośrednictwem poczty elektronicznej, chyba że Umowa powierzenia lub bezwzględnie obowiązujące przepisy prawa wymagają formy pisemnej pod rygorem bezskuteczności lub nieważności. </w:t>
      </w:r>
    </w:p>
    <w:p w14:paraId="16FD925D"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7</w:t>
      </w:r>
    </w:p>
    <w:p w14:paraId="18E4AADE" w14:textId="77777777" w:rsidR="00E324AA" w:rsidRPr="00B27303" w:rsidRDefault="00E324AA" w:rsidP="00E324AA">
      <w:pPr>
        <w:spacing w:after="160" w:line="259" w:lineRule="auto"/>
        <w:jc w:val="center"/>
        <w:rPr>
          <w:rFonts w:ascii="Century Gothic" w:hAnsi="Century Gothic" w:cstheme="minorHAnsi"/>
          <w:b/>
          <w:bCs/>
          <w:sz w:val="20"/>
          <w:szCs w:val="20"/>
        </w:rPr>
      </w:pPr>
      <w:proofErr w:type="spellStart"/>
      <w:r w:rsidRPr="00B27303">
        <w:rPr>
          <w:rFonts w:ascii="Century Gothic" w:hAnsi="Century Gothic" w:cstheme="minorHAnsi"/>
          <w:b/>
          <w:bCs/>
          <w:sz w:val="20"/>
          <w:szCs w:val="20"/>
        </w:rPr>
        <w:t>Podpowierzenie</w:t>
      </w:r>
      <w:proofErr w:type="spellEnd"/>
      <w:r w:rsidRPr="00B27303">
        <w:rPr>
          <w:rFonts w:ascii="Century Gothic" w:hAnsi="Century Gothic" w:cstheme="minorHAnsi"/>
          <w:b/>
          <w:bCs/>
          <w:sz w:val="20"/>
          <w:szCs w:val="20"/>
        </w:rPr>
        <w:t xml:space="preserve"> danych osobowych</w:t>
      </w:r>
    </w:p>
    <w:p w14:paraId="177BB927" w14:textId="7CFAFE61"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wyraża zgodę na korzystanie przez Podmiot przetwarzający z usług dalszych podmiotów przetwarzających (dalej „</w:t>
      </w:r>
      <w:proofErr w:type="spellStart"/>
      <w:r w:rsidRPr="00B27303">
        <w:rPr>
          <w:rFonts w:ascii="Century Gothic" w:hAnsi="Century Gothic" w:cstheme="minorHAnsi"/>
          <w:sz w:val="20"/>
          <w:szCs w:val="20"/>
        </w:rPr>
        <w:t>subprocesorów</w:t>
      </w:r>
      <w:proofErr w:type="spellEnd"/>
      <w:r w:rsidRPr="00B27303">
        <w:rPr>
          <w:rFonts w:ascii="Century Gothic" w:hAnsi="Century Gothic" w:cstheme="minorHAnsi"/>
          <w:sz w:val="20"/>
          <w:szCs w:val="20"/>
        </w:rPr>
        <w:t>”) w zakresie niezbędnym do przetwarzania danych osobowych powierzonych Podmiotowi przetwarzającemu</w:t>
      </w:r>
      <w:r w:rsidR="00601935">
        <w:rPr>
          <w:rFonts w:ascii="Century Gothic" w:hAnsi="Century Gothic" w:cstheme="minorHAnsi"/>
          <w:sz w:val="20"/>
          <w:szCs w:val="20"/>
        </w:rPr>
        <w:t xml:space="preserve">. Wykaz </w:t>
      </w:r>
      <w:proofErr w:type="spellStart"/>
      <w:r w:rsidR="00601935">
        <w:rPr>
          <w:rFonts w:ascii="Century Gothic" w:hAnsi="Century Gothic" w:cstheme="minorHAnsi"/>
          <w:sz w:val="20"/>
          <w:szCs w:val="20"/>
        </w:rPr>
        <w:t>subprocesorów</w:t>
      </w:r>
      <w:proofErr w:type="spellEnd"/>
      <w:r w:rsidR="00601935">
        <w:rPr>
          <w:rFonts w:ascii="Century Gothic" w:hAnsi="Century Gothic" w:cstheme="minorHAnsi"/>
          <w:sz w:val="20"/>
          <w:szCs w:val="20"/>
        </w:rPr>
        <w:t xml:space="preserve"> jest zgodny z wykazem podwykonawców zawartych w Umowie Głównej.</w:t>
      </w:r>
    </w:p>
    <w:p w14:paraId="007AD0FB"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zobowiązany jest do informowania Administratora o wszelkich zamierzonych zmianach dotyczących dodania lub zastąpienia innych podmiotów przetwarzających. Podmiot przetwarzający ma prawo dokonać zmiany dotyczącej dodania lub zastąpienia innego podmiotu </w:t>
      </w:r>
      <w:proofErr w:type="spellStart"/>
      <w:proofErr w:type="gramStart"/>
      <w:r w:rsidRPr="00B27303">
        <w:rPr>
          <w:rFonts w:ascii="Century Gothic" w:hAnsi="Century Gothic" w:cstheme="minorHAnsi"/>
          <w:sz w:val="20"/>
          <w:szCs w:val="20"/>
        </w:rPr>
        <w:t>przetwarzajacego</w:t>
      </w:r>
      <w:proofErr w:type="spellEnd"/>
      <w:proofErr w:type="gramEnd"/>
      <w:r w:rsidRPr="00B27303">
        <w:rPr>
          <w:rFonts w:ascii="Century Gothic" w:hAnsi="Century Gothic" w:cstheme="minorHAnsi"/>
          <w:sz w:val="20"/>
          <w:szCs w:val="20"/>
        </w:rPr>
        <w:t xml:space="preserve"> jeśli Administrator nie wyrazi </w:t>
      </w:r>
      <w:r w:rsidRPr="00B27303">
        <w:rPr>
          <w:rFonts w:ascii="Century Gothic" w:hAnsi="Century Gothic" w:cstheme="minorHAnsi"/>
          <w:sz w:val="20"/>
          <w:szCs w:val="20"/>
        </w:rPr>
        <w:lastRenderedPageBreak/>
        <w:t>sprzeciwu wobec zmiany w terminie 2 tygodni od dnia otrzymania informacji o zamierzonej zmianie, o której mowa w zdaniu poprzedzającym.</w:t>
      </w:r>
    </w:p>
    <w:p w14:paraId="02AFEF6D"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w:t>
      </w:r>
      <w:proofErr w:type="spellStart"/>
      <w:r w:rsidRPr="00B27303">
        <w:rPr>
          <w:rFonts w:ascii="Century Gothic" w:hAnsi="Century Gothic" w:cstheme="minorHAnsi"/>
          <w:sz w:val="20"/>
          <w:szCs w:val="20"/>
        </w:rPr>
        <w:t>podpowierzenia</w:t>
      </w:r>
      <w:proofErr w:type="spellEnd"/>
      <w:r w:rsidRPr="00B27303">
        <w:rPr>
          <w:rFonts w:ascii="Century Gothic" w:hAnsi="Century Gothic" w:cstheme="minorHAnsi"/>
          <w:sz w:val="20"/>
          <w:szCs w:val="20"/>
        </w:rPr>
        <w:t xml:space="preserve"> przetwarzania danych osobowych zgodnie z ust. 1 powyżej, Podmiot przetwarzający zobligowany będzie do umownego zobowiązania w formie pisemnej każdego z </w:t>
      </w:r>
      <w:proofErr w:type="spellStart"/>
      <w:r w:rsidRPr="00B27303">
        <w:rPr>
          <w:rFonts w:ascii="Century Gothic" w:hAnsi="Century Gothic" w:cstheme="minorHAnsi"/>
          <w:sz w:val="20"/>
          <w:szCs w:val="20"/>
        </w:rPr>
        <w:t>subprocesorów</w:t>
      </w:r>
      <w:proofErr w:type="spellEnd"/>
      <w:r w:rsidRPr="00B27303">
        <w:rPr>
          <w:rFonts w:ascii="Century Gothic" w:hAnsi="Century Gothic" w:cstheme="minorHAnsi"/>
          <w:sz w:val="20"/>
          <w:szCs w:val="20"/>
        </w:rPr>
        <w:t xml:space="preserve"> do:</w:t>
      </w:r>
    </w:p>
    <w:p w14:paraId="3280CB97" w14:textId="77777777" w:rsidR="00E324AA" w:rsidRPr="00B27303" w:rsidRDefault="00E324AA" w:rsidP="00E324AA">
      <w:pPr>
        <w:numPr>
          <w:ilvl w:val="0"/>
          <w:numId w:val="4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wykonywania tych samych obowiązków, które na mocy Umowy powierzenia nałożone są na Podmiot Przetwarzający,</w:t>
      </w:r>
    </w:p>
    <w:p w14:paraId="120F3E87" w14:textId="77777777" w:rsidR="00E324AA" w:rsidRPr="00B27303" w:rsidRDefault="00E324AA" w:rsidP="00E324AA">
      <w:pPr>
        <w:numPr>
          <w:ilvl w:val="0"/>
          <w:numId w:val="4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przestrzegania przepisów o ochronie danych osobowych, w szczególności przepisów RODO.</w:t>
      </w:r>
    </w:p>
    <w:p w14:paraId="6DDE83FD"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w:t>
      </w:r>
      <w:proofErr w:type="spellStart"/>
      <w:r w:rsidRPr="00B27303">
        <w:rPr>
          <w:rFonts w:ascii="Century Gothic" w:hAnsi="Century Gothic" w:cstheme="minorHAnsi"/>
          <w:sz w:val="20"/>
          <w:szCs w:val="20"/>
        </w:rPr>
        <w:t>podpowierzenia</w:t>
      </w:r>
      <w:proofErr w:type="spellEnd"/>
      <w:r w:rsidRPr="00B27303">
        <w:rPr>
          <w:rFonts w:ascii="Century Gothic" w:hAnsi="Century Gothic" w:cstheme="minorHAnsi"/>
          <w:sz w:val="20"/>
          <w:szCs w:val="20"/>
        </w:rPr>
        <w:t xml:space="preserve"> przetwarzania danych osobowych zgodnie z ust. 1 powyżej:</w:t>
      </w:r>
    </w:p>
    <w:p w14:paraId="0C7A7949" w14:textId="77777777" w:rsidR="00E324AA" w:rsidRPr="00B27303" w:rsidRDefault="00E324AA" w:rsidP="00E324AA">
      <w:pPr>
        <w:numPr>
          <w:ilvl w:val="0"/>
          <w:numId w:val="4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uprawnienia do przetwarzania danych osobowych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nie mogą wychodzić poza zakres uprawnień Podmiotu przetwarzającego na podstawie Umowy powierzenia,</w:t>
      </w:r>
    </w:p>
    <w:p w14:paraId="518BA4D5" w14:textId="77777777" w:rsidR="00E324AA" w:rsidRPr="00B27303" w:rsidRDefault="00E324AA" w:rsidP="00E324AA">
      <w:pPr>
        <w:numPr>
          <w:ilvl w:val="0"/>
          <w:numId w:val="4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przetwarzanie danych osobowych przez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będzie odbywało się wyłącznie w celu i w zakresie określonym w Umowie powierzenia,</w:t>
      </w:r>
    </w:p>
    <w:p w14:paraId="753F6BDF" w14:textId="77777777" w:rsidR="00E324AA" w:rsidRPr="00B27303" w:rsidRDefault="00E324AA" w:rsidP="00E324AA">
      <w:pPr>
        <w:numPr>
          <w:ilvl w:val="0"/>
          <w:numId w:val="4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Administratorowi będą przysługiwały uprawnienia wynikające z Umowy powierzenia bezpośrednio wobec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W przypadku wypowiedzenia lub rozwiązania umowy </w:t>
      </w:r>
      <w:proofErr w:type="spellStart"/>
      <w:r w:rsidRPr="00B27303">
        <w:rPr>
          <w:rFonts w:ascii="Century Gothic" w:hAnsi="Century Gothic" w:cstheme="minorHAnsi"/>
          <w:sz w:val="20"/>
          <w:szCs w:val="20"/>
        </w:rPr>
        <w:t>podpowierzenia</w:t>
      </w:r>
      <w:proofErr w:type="spellEnd"/>
      <w:r w:rsidRPr="00B27303">
        <w:rPr>
          <w:rFonts w:ascii="Century Gothic" w:hAnsi="Century Gothic" w:cstheme="minorHAnsi"/>
          <w:sz w:val="20"/>
          <w:szCs w:val="20"/>
        </w:rPr>
        <w:t xml:space="preserve"> z </w:t>
      </w:r>
      <w:proofErr w:type="spellStart"/>
      <w:r w:rsidRPr="00B27303">
        <w:rPr>
          <w:rFonts w:ascii="Century Gothic" w:hAnsi="Century Gothic" w:cstheme="minorHAnsi"/>
          <w:sz w:val="20"/>
          <w:szCs w:val="20"/>
        </w:rPr>
        <w:t>subprocesorem</w:t>
      </w:r>
      <w:proofErr w:type="spellEnd"/>
      <w:r w:rsidRPr="00B27303">
        <w:rPr>
          <w:rFonts w:ascii="Century Gothic" w:hAnsi="Century Gothic" w:cstheme="minorHAnsi"/>
          <w:sz w:val="20"/>
          <w:szCs w:val="20"/>
        </w:rPr>
        <w:t xml:space="preserve"> Podmiot przetwarzający poinformuje o tym fakcie Administratora   w terminie 3 dni od dnia wypowiedzenia lub rozwiązania umowy.</w:t>
      </w:r>
    </w:p>
    <w:p w14:paraId="1D1A4AD1"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Jeśli </w:t>
      </w:r>
      <w:proofErr w:type="spellStart"/>
      <w:r w:rsidRPr="00B27303">
        <w:rPr>
          <w:rFonts w:ascii="Century Gothic" w:hAnsi="Century Gothic" w:cstheme="minorHAnsi"/>
          <w:sz w:val="20"/>
          <w:szCs w:val="20"/>
        </w:rPr>
        <w:t>subprocesor</w:t>
      </w:r>
      <w:proofErr w:type="spellEnd"/>
      <w:r w:rsidRPr="00B27303">
        <w:rPr>
          <w:rFonts w:ascii="Century Gothic" w:hAnsi="Century Gothic" w:cstheme="minorHAnsi"/>
          <w:sz w:val="20"/>
          <w:szCs w:val="20"/>
        </w:rPr>
        <w:t xml:space="preserve"> nie wywiąże się ze spoczywających na nim obowiązków ochrony danych osobowych, pełna odpowiedzialność wobec Administratora za wypełnienie obowiązków przez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spoczywa na Podmiocie przetwarzającym. Podmiot przetwarzający powiadamia Administratora o każdym przypadku niewywiązania się przez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z jego zobowiązań umownych.</w:t>
      </w:r>
    </w:p>
    <w:p w14:paraId="14B4F0B2"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lang w:bidi="pl-PL"/>
        </w:rPr>
        <w:t>Przekazanie powierzonych danych do państwa trzeciego może nastąpić jedynie na pisemne polecenie Administratora, chyba, że obowiązek taki nakładają na Podmiot przetwarzający powszechnie obowiązujące przepisy prawa Unii Europejskiej lub przepisy prawa krajowego. W takim przypadku przed rozpoczęciem przetwarzania Podmiot przetwarzający informuje Administratora o tym obowiązku prawnym.</w:t>
      </w:r>
    </w:p>
    <w:p w14:paraId="7C829C0D"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Na wniosek Administratora Podmiot przetwarzający przekazuje kopię umowy </w:t>
      </w:r>
      <w:proofErr w:type="spellStart"/>
      <w:r w:rsidRPr="00B27303">
        <w:rPr>
          <w:rFonts w:ascii="Century Gothic" w:hAnsi="Century Gothic" w:cstheme="minorHAnsi"/>
          <w:sz w:val="20"/>
          <w:szCs w:val="20"/>
        </w:rPr>
        <w:t>podpowierzenia</w:t>
      </w:r>
      <w:proofErr w:type="spellEnd"/>
      <w:r w:rsidRPr="00B27303">
        <w:rPr>
          <w:rFonts w:ascii="Century Gothic" w:hAnsi="Century Gothic" w:cstheme="minorHAnsi"/>
          <w:sz w:val="20"/>
          <w:szCs w:val="20"/>
        </w:rPr>
        <w:t xml:space="preserve">, jaką zawarł z </w:t>
      </w:r>
      <w:proofErr w:type="spellStart"/>
      <w:r w:rsidRPr="00B27303">
        <w:rPr>
          <w:rFonts w:ascii="Century Gothic" w:hAnsi="Century Gothic" w:cstheme="minorHAnsi"/>
          <w:sz w:val="20"/>
          <w:szCs w:val="20"/>
        </w:rPr>
        <w:t>subprocesorem</w:t>
      </w:r>
      <w:proofErr w:type="spellEnd"/>
      <w:r w:rsidRPr="00B27303">
        <w:rPr>
          <w:rFonts w:ascii="Century Gothic" w:hAnsi="Century Gothic" w:cstheme="minorHAnsi"/>
          <w:sz w:val="20"/>
          <w:szCs w:val="20"/>
        </w:rPr>
        <w:t xml:space="preserve">, a w razie wprowadzenia zmian przekazuje Administratorowi jej zaktualizowaną wersję. W zakresie niezbędnym do ochrony </w:t>
      </w:r>
      <w:proofErr w:type="gramStart"/>
      <w:r w:rsidRPr="00B27303">
        <w:rPr>
          <w:rFonts w:ascii="Century Gothic" w:hAnsi="Century Gothic" w:cstheme="minorHAnsi"/>
          <w:sz w:val="20"/>
          <w:szCs w:val="20"/>
        </w:rPr>
        <w:t>tajemnicy  przedsiębiorstwa</w:t>
      </w:r>
      <w:proofErr w:type="gramEnd"/>
      <w:r w:rsidRPr="00B27303">
        <w:rPr>
          <w:rFonts w:ascii="Century Gothic" w:hAnsi="Century Gothic" w:cstheme="minorHAnsi"/>
          <w:sz w:val="20"/>
          <w:szCs w:val="20"/>
        </w:rPr>
        <w:t xml:space="preserve"> lub innych informacji poufnych, w tym danych osobowych, Podmiot przetwarzający może utajnić tekst umowy przed jej udostępnieniem Administratorowi.</w:t>
      </w:r>
    </w:p>
    <w:p w14:paraId="39A9923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8</w:t>
      </w:r>
    </w:p>
    <w:p w14:paraId="395A11D5"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Rozwiązanie Umowy powierzenia</w:t>
      </w:r>
    </w:p>
    <w:p w14:paraId="4F6ADC6A"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 gdy Podmiot przetwarzający narusza swoje obowiązki wynikające z Umowy, Administrator może polecić mu, by zaprzestał przetwarzania danych osobowych do czasu, gdy Podmiot przetwarzający zapewni zgodność przetwarzania powierzonych danych osobowych z przepisami RODO lub z Umową.</w:t>
      </w:r>
    </w:p>
    <w:p w14:paraId="5196A5A6"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niezwłocznie zawiadamia Administratora, jeżeli z jakiegokolwiek powodu nie jest w stanie zastosować się do postanowień Umowy.</w:t>
      </w:r>
    </w:p>
    <w:p w14:paraId="1B5DB4AA"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 xml:space="preserve">Administrator uprawniony jest do wypowiedzenia Umowy powierzenia ze skutkiem natychmiastowym w przypadku naruszenia przez Podmiot przetwarzający lub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przepisów o ochronie danych osobowych, w tym RODO, innych obowiązujących przepisów prawa lub Umowy powierzenia, a w </w:t>
      </w:r>
      <w:proofErr w:type="gramStart"/>
      <w:r w:rsidRPr="00B27303">
        <w:rPr>
          <w:rFonts w:ascii="Century Gothic" w:hAnsi="Century Gothic" w:cstheme="minorHAnsi"/>
          <w:sz w:val="20"/>
          <w:szCs w:val="20"/>
        </w:rPr>
        <w:t>szczególności</w:t>
      </w:r>
      <w:proofErr w:type="gramEnd"/>
      <w:r w:rsidRPr="00B27303">
        <w:rPr>
          <w:rFonts w:ascii="Century Gothic" w:hAnsi="Century Gothic" w:cstheme="minorHAnsi"/>
          <w:sz w:val="20"/>
          <w:szCs w:val="20"/>
        </w:rPr>
        <w:t xml:space="preserve"> gdy: </w:t>
      </w:r>
    </w:p>
    <w:p w14:paraId="74E88BB0" w14:textId="77777777" w:rsidR="00E324AA" w:rsidRPr="00B27303" w:rsidRDefault="00E324AA" w:rsidP="00E324AA">
      <w:pPr>
        <w:numPr>
          <w:ilvl w:val="1"/>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wykorzystuje dane osobowe w celu i w zakresie niezgodnym z Umową powierzenia,</w:t>
      </w:r>
    </w:p>
    <w:p w14:paraId="1843C60B" w14:textId="77777777" w:rsidR="00E324AA" w:rsidRPr="00B27303" w:rsidRDefault="00E324AA" w:rsidP="00E324AA">
      <w:pPr>
        <w:numPr>
          <w:ilvl w:val="1"/>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w:t>
      </w:r>
      <w:proofErr w:type="spellStart"/>
      <w:r w:rsidRPr="00B27303">
        <w:rPr>
          <w:rFonts w:ascii="Century Gothic" w:hAnsi="Century Gothic" w:cstheme="minorHAnsi"/>
          <w:sz w:val="20"/>
          <w:szCs w:val="20"/>
        </w:rPr>
        <w:t>podpowierzył</w:t>
      </w:r>
      <w:proofErr w:type="spellEnd"/>
      <w:r w:rsidRPr="00B27303">
        <w:rPr>
          <w:rFonts w:ascii="Century Gothic" w:hAnsi="Century Gothic" w:cstheme="minorHAnsi"/>
          <w:sz w:val="20"/>
          <w:szCs w:val="20"/>
        </w:rPr>
        <w:t xml:space="preserve"> przetwarzanie danych osobowych podmiotowi trzeciemu bez zgody lub pomimo sprzeciwu Administratora, a także nie poinformował Administratora danych o wszelkich zamierzonych zmianach dotyczących dodania lub zastąpienia dalszych podmiotów przetwarzających w terminie przewidzianym w §7 ust. 2Umowy powierzenia,</w:t>
      </w:r>
    </w:p>
    <w:p w14:paraId="7B114512" w14:textId="77777777" w:rsidR="00E324AA" w:rsidRPr="00B27303" w:rsidRDefault="00E324AA" w:rsidP="00E324AA">
      <w:pPr>
        <w:numPr>
          <w:ilvl w:val="1"/>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zostanie wszczęte postępowanie sądowe lub administracyjne przeciw Administratorowi bądź Podmiotowi przetwarzającemu w związku z naruszeniem ochrony danych osobowych, których przetwarzanie powierzono na podstawie Umowy powierzenia,</w:t>
      </w:r>
    </w:p>
    <w:p w14:paraId="6093C2C4" w14:textId="77777777" w:rsidR="00E324AA" w:rsidRPr="00B27303" w:rsidRDefault="00E324AA" w:rsidP="00E324AA">
      <w:pPr>
        <w:numPr>
          <w:ilvl w:val="1"/>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organ nadzoru stwierdzi, że Podmiot przetwarzający lub </w:t>
      </w:r>
      <w:proofErr w:type="spellStart"/>
      <w:r w:rsidRPr="00B27303">
        <w:rPr>
          <w:rFonts w:ascii="Century Gothic" w:hAnsi="Century Gothic" w:cstheme="minorHAnsi"/>
          <w:sz w:val="20"/>
          <w:szCs w:val="20"/>
        </w:rPr>
        <w:t>subprocesor</w:t>
      </w:r>
      <w:proofErr w:type="spellEnd"/>
      <w:r w:rsidRPr="00B27303">
        <w:rPr>
          <w:rFonts w:ascii="Century Gothic" w:hAnsi="Century Gothic" w:cstheme="minorHAnsi"/>
          <w:sz w:val="20"/>
          <w:szCs w:val="20"/>
        </w:rPr>
        <w:t xml:space="preserve"> nie przestrzega zasad przetwarzania danych osobowych,</w:t>
      </w:r>
    </w:p>
    <w:p w14:paraId="1FA3C387" w14:textId="77777777" w:rsidR="00E324AA" w:rsidRPr="00B27303" w:rsidRDefault="00E324AA" w:rsidP="00E324AA">
      <w:pPr>
        <w:numPr>
          <w:ilvl w:val="1"/>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 w wyniku przeprowadzenia audytu stwierdzi, że Podmiot przetwarzający nie przestrzega zasad przetwarzania danych osobowych wynikających z Umowy powierzenia lub powszechnie obowiązujących przepisów a Podmiot przetwarzający nie zastosuje się do zaleceń pokontrolnych Administratora. </w:t>
      </w:r>
    </w:p>
    <w:p w14:paraId="6890E237"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rozwiązania Umowy powierzenia Podmiot przetwarzający zobowiązany jest zrealizować obowiązek, o którym mowa w § 2 ust. 4 Umowy powierzenia. </w:t>
      </w:r>
    </w:p>
    <w:p w14:paraId="19433F76"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Wypowiedzenie Umowy wymaga formy pisemnej pod rygorem bezskuteczności.</w:t>
      </w:r>
    </w:p>
    <w:p w14:paraId="43E63F6C"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Wypowiedzenie Umowy powierzenia stanowi podstawę wypowiedzenia Umowy głównej.</w:t>
      </w:r>
    </w:p>
    <w:p w14:paraId="731BFCDB"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9</w:t>
      </w:r>
    </w:p>
    <w:p w14:paraId="13C0499C"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Odpowiedzialność</w:t>
      </w:r>
    </w:p>
    <w:p w14:paraId="52D49673"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odpowiada za szkody spowodowane przetwarzaniem danych osobowych naruszającym przepisy RODO.</w:t>
      </w:r>
    </w:p>
    <w:p w14:paraId="409C9D22"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odpowiada za szkody spowodowane przetwarzaniem powierzonych mu przez Administratora danych osobowych w sposób naruszający przepisy RODO, jeśli nie dopełnił obowiązków nałożonych na niego przez przepisy RODO lub gdy działał poza zgodnymi z prawem instrukcjami Administratora lub wbrew tym instrukcjom. </w:t>
      </w:r>
    </w:p>
    <w:p w14:paraId="5344F5A5"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lub Podmiot przetwarzający zostają zwolnieni z odpowiedzialności wynikające z ust. 1 i 2 powyżej, jeżeli udowodnią, że w żaden sposób nie ponoszą winy za zdarzenie, które doprowadziło do powstania szkody.</w:t>
      </w:r>
    </w:p>
    <w:p w14:paraId="1790A20C"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Jeżeli w tym samym przetwarzaniu danych osobowych uczestniczą obie Strony i zgodnie z art. 82 ust. 2 i 3 RODO odpowiadają za szkodę spowodowaną przetwarzaniem danych osobowych, ponoszą oni odpowiedzialność solidarną za całą szkodę.</w:t>
      </w:r>
    </w:p>
    <w:p w14:paraId="22A55771"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ust. 2 powyżej. </w:t>
      </w:r>
    </w:p>
    <w:p w14:paraId="3C183C8E"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 xml:space="preserve">Podmiot przetwarzający ponosi odpowiedzialność za działania lub zaniechania swoich pracowników i innych osób przy pomocy których przetwarza powierzone mu przez Administratora dane osobowe jak za własne działania i zaniechania. W przypadku powstania szkody po stronie Administratora z przyczyn leżących po stronie dalszego podmiotu przetwarzającego, któremu Podmiot przetwarzający powierzył przetwarzanie Danych osobowych, Procesor nie będzie mógł powołać się na wyłączenia odpowiedzialności, o których mowa w art. 429 Kodeksu cywilnego, w związku z powierzeniem wykonywania umowy takiemu podmiotowi.  </w:t>
      </w:r>
    </w:p>
    <w:p w14:paraId="08D7D766"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 tytułu naruszenia Umowy powierzenia Administrator może żądać od Podmiotu przetwarzającego zapłaty kar umownych, jeśli zostały one określone w Umowie głównej. Zapłata kar umownych nie wyłącza odpowiedzialności Podmiotu przetwarzającego w pełnym zakresie, jeśli wyrządzona szkoda przekracza wartość kar umownych. W pozostałym zakresie Procesor ponosi odpowiedzialność na zasadach ogólnych, z zastrzeżeniem ust. 6 powyżej. </w:t>
      </w:r>
    </w:p>
    <w:p w14:paraId="5B6F264A" w14:textId="77777777" w:rsidR="00E324AA" w:rsidRPr="00B27303" w:rsidRDefault="00E324AA" w:rsidP="00E324AA">
      <w:pPr>
        <w:spacing w:after="160" w:line="259" w:lineRule="auto"/>
        <w:jc w:val="center"/>
        <w:rPr>
          <w:rFonts w:ascii="Century Gothic" w:hAnsi="Century Gothic" w:cstheme="minorHAnsi"/>
          <w:b/>
          <w:bCs/>
          <w:sz w:val="20"/>
          <w:szCs w:val="20"/>
        </w:rPr>
      </w:pPr>
    </w:p>
    <w:p w14:paraId="521CD49A"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10</w:t>
      </w:r>
    </w:p>
    <w:p w14:paraId="3714EB1E"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Postanowienia końcowe</w:t>
      </w:r>
    </w:p>
    <w:p w14:paraId="388CA934"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razie sprzeczności między postanowieniami Umowy powierzenia a Umowy Głównej w zakresie ochrony danych osobowych pierwszeństwo mają postanowienia Umowy powierzenia. </w:t>
      </w:r>
    </w:p>
    <w:p w14:paraId="0743F86D"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sprawach nieuregulowanych Umową powierzenia zastosowanie mają odpowiednio przepisy prawa polskiego powszechnie obowiązującego, w szczególności przepisy RODO, polskiego Kodeksu cywilnego i Ustawy o ochronie danych osobowych.</w:t>
      </w:r>
    </w:p>
    <w:p w14:paraId="559E1A7B"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nie może przenieść praw i obowiązków wynikających z Umowy powierzenia bez pisemnej zgody Administratora. </w:t>
      </w:r>
    </w:p>
    <w:p w14:paraId="2D6AB2F5"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Zmiany Umowy powierzenia wymagają zachowania formy pisemnej pod rygorem nieważności.</w:t>
      </w:r>
    </w:p>
    <w:p w14:paraId="71602569"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Wszelkie spory związane z wykonywaniem Umowy powierzenia rozstrzygane będą przez sąd właściwy dla miejsca siedziby Administratora. </w:t>
      </w:r>
    </w:p>
    <w:p w14:paraId="10882722"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Umowę powierzenia sporządzono w dwóch jednobrzmiących egzemplarzach, po jednym dla każdej ze Stron.</w:t>
      </w:r>
    </w:p>
    <w:p w14:paraId="5251EBBD" w14:textId="77777777" w:rsidR="00E324AA" w:rsidRPr="00B27303" w:rsidRDefault="00E324AA" w:rsidP="00E324AA">
      <w:pPr>
        <w:spacing w:after="160" w:line="259" w:lineRule="auto"/>
        <w:rPr>
          <w:rFonts w:ascii="Century Gothic" w:hAnsi="Century Gothic" w:cstheme="minorHAnsi"/>
          <w:sz w:val="20"/>
          <w:szCs w:val="20"/>
        </w:rPr>
      </w:pPr>
    </w:p>
    <w:p w14:paraId="2BCD87D4"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Załączniki:</w:t>
      </w:r>
    </w:p>
    <w:p w14:paraId="06E0A583" w14:textId="77777777" w:rsidR="00E324AA" w:rsidRPr="00B27303" w:rsidRDefault="00E324AA" w:rsidP="00EA6242">
      <w:pPr>
        <w:numPr>
          <w:ilvl w:val="0"/>
          <w:numId w:val="3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Informacja odpowiadająca odpisowi aktualnemu z rejestru przedsiębiorców KRS Administratora;</w:t>
      </w:r>
    </w:p>
    <w:p w14:paraId="733A4FBB" w14:textId="77777777" w:rsidR="00E324AA" w:rsidRPr="00B27303" w:rsidRDefault="00E324AA" w:rsidP="00EA6242">
      <w:pPr>
        <w:numPr>
          <w:ilvl w:val="0"/>
          <w:numId w:val="3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Informacja odpowiadająca odpisowi aktualnemu z rejestru przedsiębiorców KRS Podmiotu Przetwarzającego/ Wydruk z Centralnej Ewidencji i Informacji o Działalności Gospodarczej Podmiotu przetwarzającego. </w:t>
      </w:r>
    </w:p>
    <w:p w14:paraId="1F119B2B" w14:textId="77777777" w:rsidR="00E324AA" w:rsidRPr="00B27303" w:rsidRDefault="00E324AA" w:rsidP="00E324AA">
      <w:pPr>
        <w:spacing w:after="160" w:line="259" w:lineRule="auto"/>
        <w:rPr>
          <w:rFonts w:ascii="Century Gothic" w:hAnsi="Century Gothic" w:cstheme="minorHAnsi"/>
          <w:sz w:val="20"/>
          <w:szCs w:val="20"/>
        </w:rPr>
      </w:pPr>
    </w:p>
    <w:p w14:paraId="017A7932" w14:textId="77777777" w:rsidR="00E324AA" w:rsidRPr="00B27303" w:rsidRDefault="00E324AA" w:rsidP="00E324AA">
      <w:pPr>
        <w:spacing w:after="160" w:line="259" w:lineRule="auto"/>
        <w:rPr>
          <w:rFonts w:ascii="Century Gothic" w:hAnsi="Century Gothic" w:cstheme="minorHAnsi"/>
          <w:sz w:val="20"/>
          <w:szCs w:val="20"/>
        </w:rPr>
      </w:pPr>
    </w:p>
    <w:p w14:paraId="52882BF5"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b/>
          <w:bCs/>
          <w:sz w:val="20"/>
          <w:szCs w:val="20"/>
        </w:rPr>
        <w:t xml:space="preserve">Administrator </w:t>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t>Podmiot przetwarzający</w:t>
      </w:r>
    </w:p>
    <w:p w14:paraId="37F238AC" w14:textId="58A770A3" w:rsidR="00BB6110" w:rsidRPr="00AE33D9" w:rsidRDefault="00BB6110" w:rsidP="00AE33D9">
      <w:pPr>
        <w:spacing w:after="160" w:line="259" w:lineRule="auto"/>
        <w:rPr>
          <w:rFonts w:ascii="Century Gothic" w:hAnsi="Century Gothic" w:cstheme="minorHAnsi"/>
          <w:b/>
          <w:bCs/>
          <w:sz w:val="20"/>
          <w:szCs w:val="20"/>
        </w:rPr>
      </w:pPr>
    </w:p>
    <w:sectPr w:rsidR="00BB6110" w:rsidRPr="00AE33D9">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1A4E" w14:textId="77777777" w:rsidR="00DE47BF" w:rsidRDefault="00DE47BF" w:rsidP="00E324AA">
      <w:pPr>
        <w:spacing w:after="0"/>
      </w:pPr>
      <w:r>
        <w:separator/>
      </w:r>
    </w:p>
  </w:endnote>
  <w:endnote w:type="continuationSeparator" w:id="0">
    <w:p w14:paraId="69D8BFC5" w14:textId="77777777" w:rsidR="00DE47BF" w:rsidRDefault="00DE47BF" w:rsidP="00E324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e Sans UI">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3350156"/>
      <w:docPartObj>
        <w:docPartGallery w:val="Page Numbers (Bottom of Page)"/>
        <w:docPartUnique/>
      </w:docPartObj>
    </w:sdtPr>
    <w:sdtEndPr>
      <w:rPr>
        <w:rStyle w:val="Numerstrony"/>
      </w:rPr>
    </w:sdtEndPr>
    <w:sdtContent>
      <w:p w14:paraId="2E272632" w14:textId="742667B7" w:rsidR="00AC7CC9" w:rsidRDefault="00AC7CC9" w:rsidP="00417B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8CAFBB5" w14:textId="77777777" w:rsidR="00AC7CC9" w:rsidRDefault="00AC7CC9" w:rsidP="00AC7C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678031908"/>
      <w:docPartObj>
        <w:docPartGallery w:val="Page Numbers (Bottom of Page)"/>
        <w:docPartUnique/>
      </w:docPartObj>
    </w:sdtPr>
    <w:sdtEndPr>
      <w:rPr>
        <w:rStyle w:val="Numerstrony"/>
      </w:rPr>
    </w:sdtEndPr>
    <w:sdtContent>
      <w:p w14:paraId="7CDFB394" w14:textId="42409EDA" w:rsidR="00AC7CC9" w:rsidRDefault="00AC7CC9" w:rsidP="00417B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53018888" w14:textId="77777777" w:rsidR="00AC7CC9" w:rsidRDefault="00AC7CC9" w:rsidP="00AC7CC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0668" w14:textId="77777777" w:rsidR="00DE47BF" w:rsidRDefault="00DE47BF" w:rsidP="00E324AA">
      <w:pPr>
        <w:spacing w:after="0"/>
      </w:pPr>
      <w:r>
        <w:separator/>
      </w:r>
    </w:p>
  </w:footnote>
  <w:footnote w:type="continuationSeparator" w:id="0">
    <w:p w14:paraId="3ECEE130" w14:textId="77777777" w:rsidR="00DE47BF" w:rsidRDefault="00DE47BF" w:rsidP="00E324AA">
      <w:pPr>
        <w:spacing w:after="0"/>
      </w:pPr>
      <w:r>
        <w:continuationSeparator/>
      </w:r>
    </w:p>
  </w:footnote>
  <w:footnote w:id="1">
    <w:p w14:paraId="5041966A" w14:textId="34A16D4E" w:rsidR="00343AC7" w:rsidRPr="00343AC7" w:rsidRDefault="00343AC7">
      <w:pPr>
        <w:pStyle w:val="Tekstprzypisudolnego"/>
        <w:rPr>
          <w:rFonts w:ascii="Century Gothic" w:hAnsi="Century Gothic"/>
        </w:rPr>
      </w:pPr>
      <w:r>
        <w:rPr>
          <w:rStyle w:val="Odwoanieprzypisudolnego"/>
        </w:rPr>
        <w:footnoteRef/>
      </w:r>
      <w:r>
        <w:t xml:space="preserve"> </w:t>
      </w:r>
      <w:r w:rsidRPr="00343AC7">
        <w:rPr>
          <w:rFonts w:ascii="Century Gothic" w:hAnsi="Century Gothic"/>
        </w:rPr>
        <w:t>Łączna cena brutto z pkt.1 Formularza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C29"/>
    <w:multiLevelType w:val="multilevel"/>
    <w:tmpl w:val="821628AE"/>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val="0"/>
      </w:rPr>
    </w:lvl>
    <w:lvl w:ilvl="3">
      <w:start w:val="1"/>
      <w:numFmt w:val="decimal"/>
      <w:isLgl/>
      <w:lvlText w:val="%1.%2.%3.%4."/>
      <w:lvlJc w:val="left"/>
      <w:pPr>
        <w:ind w:left="1866" w:hanging="1080"/>
      </w:pPr>
      <w:rPr>
        <w:rFonts w:hint="default"/>
        <w:b w:val="0"/>
      </w:rPr>
    </w:lvl>
    <w:lvl w:ilvl="4">
      <w:start w:val="1"/>
      <w:numFmt w:val="decimal"/>
      <w:isLgl/>
      <w:lvlText w:val="%1.%2.%3.%4.%5."/>
      <w:lvlJc w:val="left"/>
      <w:pPr>
        <w:ind w:left="1866" w:hanging="1080"/>
      </w:pPr>
      <w:rPr>
        <w:rFonts w:hint="default"/>
        <w:b w:val="0"/>
      </w:rPr>
    </w:lvl>
    <w:lvl w:ilvl="5">
      <w:start w:val="1"/>
      <w:numFmt w:val="decimal"/>
      <w:isLgl/>
      <w:lvlText w:val="%1.%2.%3.%4.%5.%6."/>
      <w:lvlJc w:val="left"/>
      <w:pPr>
        <w:ind w:left="2226" w:hanging="1440"/>
      </w:pPr>
      <w:rPr>
        <w:rFonts w:hint="default"/>
        <w:b w:val="0"/>
      </w:rPr>
    </w:lvl>
    <w:lvl w:ilvl="6">
      <w:start w:val="1"/>
      <w:numFmt w:val="decimal"/>
      <w:isLgl/>
      <w:lvlText w:val="%1.%2.%3.%4.%5.%6.%7."/>
      <w:lvlJc w:val="left"/>
      <w:pPr>
        <w:ind w:left="2226" w:hanging="1440"/>
      </w:pPr>
      <w:rPr>
        <w:rFonts w:hint="default"/>
        <w:b w:val="0"/>
      </w:rPr>
    </w:lvl>
    <w:lvl w:ilvl="7">
      <w:start w:val="1"/>
      <w:numFmt w:val="decimal"/>
      <w:isLgl/>
      <w:lvlText w:val="%1.%2.%3.%4.%5.%6.%7.%8."/>
      <w:lvlJc w:val="left"/>
      <w:pPr>
        <w:ind w:left="2586" w:hanging="1800"/>
      </w:pPr>
      <w:rPr>
        <w:rFonts w:hint="default"/>
        <w:b w:val="0"/>
      </w:rPr>
    </w:lvl>
    <w:lvl w:ilvl="8">
      <w:start w:val="1"/>
      <w:numFmt w:val="decimal"/>
      <w:isLgl/>
      <w:lvlText w:val="%1.%2.%3.%4.%5.%6.%7.%8.%9."/>
      <w:lvlJc w:val="left"/>
      <w:pPr>
        <w:ind w:left="2586" w:hanging="1800"/>
      </w:pPr>
      <w:rPr>
        <w:rFonts w:hint="default"/>
        <w:b w:val="0"/>
      </w:rPr>
    </w:lvl>
  </w:abstractNum>
  <w:abstractNum w:abstractNumId="1" w15:restartNumberingAfterBreak="0">
    <w:nsid w:val="013F728F"/>
    <w:multiLevelType w:val="hybridMultilevel"/>
    <w:tmpl w:val="771034BE"/>
    <w:lvl w:ilvl="0" w:tplc="FFFFFFFF">
      <w:start w:val="5"/>
      <w:numFmt w:val="decimal"/>
      <w:lvlText w:val="%1."/>
      <w:lvlJc w:val="left"/>
      <w:pPr>
        <w:ind w:left="36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F1760C"/>
    <w:multiLevelType w:val="hybridMultilevel"/>
    <w:tmpl w:val="CAB05E4E"/>
    <w:lvl w:ilvl="0" w:tplc="A9AE15F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A61701"/>
    <w:multiLevelType w:val="multilevel"/>
    <w:tmpl w:val="B5C4D6D6"/>
    <w:lvl w:ilvl="0">
      <w:start w:val="1"/>
      <w:numFmt w:val="decimal"/>
      <w:lvlText w:val="%1."/>
      <w:lvlJc w:val="left"/>
      <w:pPr>
        <w:ind w:left="0" w:firstLine="0"/>
      </w:pPr>
      <w:rPr>
        <w:b w:val="0"/>
        <w:bCs/>
        <w:i w:val="0"/>
        <w:sz w:val="22"/>
        <w:szCs w:val="22"/>
      </w:rPr>
    </w:lvl>
    <w:lvl w:ilvl="1">
      <w:start w:val="1"/>
      <w:numFmt w:val="decimal"/>
      <w:lvlText w:val="%2."/>
      <w:lvlJc w:val="left"/>
      <w:pPr>
        <w:ind w:left="397" w:hanging="397"/>
      </w:pPr>
      <w:rPr>
        <w:rFonts w:asciiTheme="minorHAnsi" w:hAnsiTheme="minorHAnsi" w:cstheme="minorHAnsi" w:hint="default"/>
        <w:b w:val="0"/>
        <w:i w:val="0"/>
        <w:sz w:val="20"/>
        <w:szCs w:val="20"/>
      </w:rPr>
    </w:lvl>
    <w:lvl w:ilvl="2">
      <w:start w:val="1"/>
      <w:numFmt w:val="decimal"/>
      <w:lvlText w:val="%2.%3."/>
      <w:lvlJc w:val="left"/>
      <w:pPr>
        <w:ind w:left="907" w:hanging="510"/>
      </w:pPr>
      <w:rPr>
        <w:rFonts w:asciiTheme="minorHAnsi" w:hAnsiTheme="minorHAnsi" w:cstheme="minorHAnsi" w:hint="default"/>
        <w:b w:val="0"/>
        <w:i w:val="0"/>
        <w:sz w:val="22"/>
        <w:szCs w:val="22"/>
      </w:rPr>
    </w:lvl>
    <w:lvl w:ilvl="3">
      <w:start w:val="1"/>
      <w:numFmt w:val="decimal"/>
      <w:lvlText w:val="%2.%3.%4."/>
      <w:lvlJc w:val="left"/>
      <w:pPr>
        <w:ind w:left="1701" w:hanging="794"/>
      </w:pPr>
      <w:rPr>
        <w:rFonts w:ascii="Century Gothic" w:hAnsi="Century Gothic" w:cs="Times New Roman" w:hint="default"/>
        <w:b w:val="0"/>
        <w:i w:val="0"/>
        <w:sz w:val="20"/>
      </w:rPr>
    </w:lvl>
    <w:lvl w:ilvl="4">
      <w:start w:val="1"/>
      <w:numFmt w:val="decimal"/>
      <w:lvlText w:val="%2.%3.%4.%5."/>
      <w:lvlJc w:val="left"/>
      <w:pPr>
        <w:ind w:left="1588" w:hanging="397"/>
      </w:pPr>
      <w:rPr>
        <w:rFonts w:ascii="Century Gothic" w:hAnsi="Century Gothic" w:cs="Times New Roman" w:hint="default"/>
        <w:b w:val="0"/>
        <w:i w:val="0"/>
        <w:sz w:val="20"/>
      </w:rPr>
    </w:lvl>
    <w:lvl w:ilvl="5">
      <w:start w:val="1"/>
      <w:numFmt w:val="decimal"/>
      <w:lvlText w:val="%1.%2.%3.%4.%5.%6."/>
      <w:lvlJc w:val="left"/>
      <w:pPr>
        <w:ind w:left="2520" w:hanging="360"/>
      </w:pPr>
      <w:rPr>
        <w:rFonts w:ascii="Century Gothic" w:hAnsi="Century Gothic" w:cs="Times New Roman" w:hint="default"/>
        <w:sz w:val="20"/>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 w15:restartNumberingAfterBreak="0">
    <w:nsid w:val="05D73A6A"/>
    <w:multiLevelType w:val="hybridMultilevel"/>
    <w:tmpl w:val="51E8A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D55AB2"/>
    <w:multiLevelType w:val="hybridMultilevel"/>
    <w:tmpl w:val="FE441D12"/>
    <w:lvl w:ilvl="0" w:tplc="98A461AE">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09E7235A"/>
    <w:multiLevelType w:val="hybridMultilevel"/>
    <w:tmpl w:val="8ED060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3060" w:hanging="36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E96F3B"/>
    <w:multiLevelType w:val="hybridMultilevel"/>
    <w:tmpl w:val="D5FA86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93B02"/>
    <w:multiLevelType w:val="hybridMultilevel"/>
    <w:tmpl w:val="2710FBE4"/>
    <w:lvl w:ilvl="0" w:tplc="4D1805EA">
      <w:start w:val="1"/>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 w15:restartNumberingAfterBreak="0">
    <w:nsid w:val="0A94014D"/>
    <w:multiLevelType w:val="hybridMultilevel"/>
    <w:tmpl w:val="87704C6C"/>
    <w:lvl w:ilvl="0" w:tplc="3D684AFE">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D10581F"/>
    <w:multiLevelType w:val="multilevel"/>
    <w:tmpl w:val="B04E2686"/>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1" w15:restartNumberingAfterBreak="0">
    <w:nsid w:val="0DE4221E"/>
    <w:multiLevelType w:val="hybridMultilevel"/>
    <w:tmpl w:val="00784018"/>
    <w:lvl w:ilvl="0" w:tplc="5FE40C92">
      <w:start w:val="1"/>
      <w:numFmt w:val="decimal"/>
      <w:lvlText w:val="%1)"/>
      <w:lvlJc w:val="left"/>
      <w:pPr>
        <w:ind w:left="1117" w:hanging="360"/>
      </w:pPr>
      <w:rPr>
        <w:rFonts w:ascii="Century Gothic" w:eastAsia="Andale Sans UI" w:hAnsi="Century Gothic" w:cstheme="minorHAnsi" w:hint="default"/>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2" w15:restartNumberingAfterBreak="0">
    <w:nsid w:val="10BD5926"/>
    <w:multiLevelType w:val="hybridMultilevel"/>
    <w:tmpl w:val="87D687B6"/>
    <w:lvl w:ilvl="0" w:tplc="04150011">
      <w:start w:val="1"/>
      <w:numFmt w:val="decimal"/>
      <w:lvlText w:val="%1)"/>
      <w:lvlJc w:val="left"/>
      <w:pPr>
        <w:ind w:left="786"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3" w15:restartNumberingAfterBreak="0">
    <w:nsid w:val="10FF3360"/>
    <w:multiLevelType w:val="multilevel"/>
    <w:tmpl w:val="B1C6AA34"/>
    <w:styleLink w:val="WWNum19"/>
    <w:lvl w:ilvl="0">
      <w:start w:val="2"/>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decimal"/>
      <w:lvlText w:val="%3)"/>
      <w:lvlJc w:val="left"/>
      <w:pPr>
        <w:ind w:left="1224" w:hanging="504"/>
      </w:pPr>
      <w:rPr>
        <w:rFonts w:asciiTheme="minorHAnsi" w:eastAsia="Andale Sans UI" w:hAnsiTheme="minorHAnsi" w:cstheme="minorHAns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9F65A6"/>
    <w:multiLevelType w:val="hybridMultilevel"/>
    <w:tmpl w:val="D14E56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8EA0081"/>
    <w:multiLevelType w:val="hybridMultilevel"/>
    <w:tmpl w:val="F8F6B82E"/>
    <w:lvl w:ilvl="0" w:tplc="94AC30EC">
      <w:start w:val="5"/>
      <w:numFmt w:val="decimal"/>
      <w:lvlText w:val="%1."/>
      <w:lvlJc w:val="left"/>
      <w:pPr>
        <w:ind w:left="360" w:hanging="360"/>
      </w:pPr>
      <w:rPr>
        <w:rFonts w:hint="default"/>
      </w:rPr>
    </w:lvl>
    <w:lvl w:ilvl="1" w:tplc="5404B4F0">
      <w:start w:val="1"/>
      <w:numFmt w:val="decimal"/>
      <w:lvlText w:val="%2."/>
      <w:lvlJc w:val="left"/>
      <w:pPr>
        <w:ind w:left="1440" w:hanging="360"/>
      </w:pPr>
      <w:rPr>
        <w:rFonts w:hint="default"/>
      </w:rPr>
    </w:lvl>
    <w:lvl w:ilvl="2" w:tplc="98A461AE">
      <w:start w:val="1"/>
      <w:numFmt w:val="decimal"/>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A06AD7"/>
    <w:multiLevelType w:val="hybridMultilevel"/>
    <w:tmpl w:val="8C42278E"/>
    <w:lvl w:ilvl="0" w:tplc="46C43E1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2A54F43"/>
    <w:multiLevelType w:val="hybridMultilevel"/>
    <w:tmpl w:val="066469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4063F18"/>
    <w:multiLevelType w:val="multilevel"/>
    <w:tmpl w:val="B210B616"/>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0"/>
        <w:szCs w:val="16"/>
      </w:rPr>
    </w:lvl>
    <w:lvl w:ilvl="2">
      <w:start w:val="1"/>
      <w:numFmt w:val="decimal"/>
      <w:lvlText w:val="%3)"/>
      <w:lvlJc w:val="left"/>
      <w:pPr>
        <w:ind w:left="794" w:hanging="397"/>
      </w:pPr>
      <w:rPr>
        <w:rFonts w:asciiTheme="minorHAnsi" w:eastAsia="Andale Sans UI" w:hAnsiTheme="minorHAnsi" w:cstheme="minorHAnsi"/>
        <w:b w:val="0"/>
        <w:i w:val="0"/>
        <w:sz w:val="24"/>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19" w15:restartNumberingAfterBreak="0">
    <w:nsid w:val="29207541"/>
    <w:multiLevelType w:val="hybridMultilevel"/>
    <w:tmpl w:val="3C1ECEC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9FB4BCE"/>
    <w:multiLevelType w:val="multilevel"/>
    <w:tmpl w:val="5DB68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entury Gothic" w:eastAsia="Calibri" w:hAnsi="Century Gothic" w:cstheme="minorHAnsi"/>
      </w:rPr>
    </w:lvl>
    <w:lvl w:ilvl="2">
      <w:start w:val="1"/>
      <w:numFmt w:val="lowerLetter"/>
      <w:lvlText w:val="%3)"/>
      <w:lvlJc w:val="left"/>
      <w:pPr>
        <w:tabs>
          <w:tab w:val="num" w:pos="2160"/>
        </w:tabs>
        <w:ind w:left="2160" w:hanging="360"/>
      </w:pPr>
      <w:rPr>
        <w:rFonts w:ascii="Century Gothic" w:eastAsia="Calibri" w:hAnsi="Century Gothic" w:cstheme="minorHAns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8A74B0"/>
    <w:multiLevelType w:val="hybridMultilevel"/>
    <w:tmpl w:val="37482F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3C1278"/>
    <w:multiLevelType w:val="multilevel"/>
    <w:tmpl w:val="5DB68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entury Gothic" w:eastAsia="Calibri" w:hAnsi="Century Gothic" w:cstheme="minorHAnsi"/>
      </w:rPr>
    </w:lvl>
    <w:lvl w:ilvl="2">
      <w:start w:val="1"/>
      <w:numFmt w:val="lowerLetter"/>
      <w:lvlText w:val="%3)"/>
      <w:lvlJc w:val="left"/>
      <w:pPr>
        <w:tabs>
          <w:tab w:val="num" w:pos="2160"/>
        </w:tabs>
        <w:ind w:left="2160" w:hanging="360"/>
      </w:pPr>
      <w:rPr>
        <w:rFonts w:ascii="Century Gothic" w:eastAsia="Calibri" w:hAnsi="Century Gothic" w:cstheme="minorHAns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A775B5"/>
    <w:multiLevelType w:val="multilevel"/>
    <w:tmpl w:val="DABE434E"/>
    <w:lvl w:ilvl="0">
      <w:start w:val="1"/>
      <w:numFmt w:val="decimal"/>
      <w:lvlText w:val="§ %1."/>
      <w:lvlJc w:val="left"/>
      <w:pPr>
        <w:tabs>
          <w:tab w:val="num" w:pos="709"/>
        </w:tabs>
        <w:ind w:left="709"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Theme="majorHAnsi" w:hAnsiTheme="majorHAnsi" w:cstheme="majorHAnsi" w:hint="default"/>
        <w:b w:val="0"/>
        <w:bCs w:val="0"/>
        <w:i w:val="0"/>
        <w:iCs w:val="0"/>
        <w:sz w:val="22"/>
        <w:szCs w:val="22"/>
      </w:rPr>
    </w:lvl>
    <w:lvl w:ilvl="2">
      <w:start w:val="1"/>
      <w:numFmt w:val="decimal"/>
      <w:lvlText w:val="%3)"/>
      <w:lvlJc w:val="left"/>
      <w:pPr>
        <w:tabs>
          <w:tab w:val="num" w:pos="993"/>
        </w:tabs>
        <w:ind w:left="993" w:hanging="709"/>
      </w:pPr>
      <w:rPr>
        <w:rFonts w:asciiTheme="minorHAnsi" w:hAnsiTheme="minorHAnsi" w:cstheme="minorHAnsi" w:hint="default"/>
        <w:sz w:val="24"/>
        <w:szCs w:val="24"/>
      </w:rPr>
    </w:lvl>
    <w:lvl w:ilvl="3">
      <w:start w:val="1"/>
      <w:numFmt w:val="lowerLetter"/>
      <w:lvlText w:val="%4)"/>
      <w:lvlJc w:val="left"/>
      <w:pPr>
        <w:tabs>
          <w:tab w:val="num" w:pos="708"/>
        </w:tabs>
        <w:ind w:left="708" w:hanging="708"/>
      </w:pPr>
      <w:rPr>
        <w:rFonts w:ascii="Arial" w:hAnsi="Arial" w:cs="Times New Roman" w:hint="default"/>
        <w:sz w:val="20"/>
        <w:szCs w:val="20"/>
      </w:rPr>
    </w:lvl>
    <w:lvl w:ilvl="4">
      <w:numFmt w:val="decimal"/>
      <w:lvlText w:val=""/>
      <w:lvlJc w:val="left"/>
      <w:pPr>
        <w:tabs>
          <w:tab w:val="num" w:pos="2835"/>
        </w:tabs>
        <w:ind w:left="2835" w:hanging="709"/>
      </w:pPr>
      <w:rPr>
        <w:rFonts w:ascii="Symbol" w:hAnsi="Symbol" w:hint="default"/>
        <w:color w:val="auto"/>
      </w:rPr>
    </w:lvl>
    <w:lvl w:ilvl="5">
      <w:numFmt w:val="decimal"/>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709"/>
        </w:tabs>
        <w:ind w:left="709" w:hanging="709"/>
      </w:pPr>
      <w:rPr>
        <w:b w:val="0"/>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4" w15:restartNumberingAfterBreak="0">
    <w:nsid w:val="34DE7028"/>
    <w:multiLevelType w:val="hybridMultilevel"/>
    <w:tmpl w:val="E4FE64B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56E028C"/>
    <w:multiLevelType w:val="multilevel"/>
    <w:tmpl w:val="E78216E8"/>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0"/>
        <w:szCs w:val="16"/>
      </w:rPr>
    </w:lvl>
    <w:lvl w:ilvl="2">
      <w:start w:val="1"/>
      <w:numFmt w:val="decimal"/>
      <w:lvlText w:val="%3)"/>
      <w:lvlJc w:val="left"/>
      <w:pPr>
        <w:ind w:left="794" w:hanging="397"/>
      </w:pPr>
      <w:rPr>
        <w:rFonts w:asciiTheme="minorHAnsi" w:eastAsia="Andale Sans UI" w:hAnsiTheme="minorHAnsi" w:cstheme="minorHAnsi"/>
        <w:b w:val="0"/>
        <w:i w:val="0"/>
        <w:sz w:val="20"/>
        <w:szCs w:val="16"/>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26" w15:restartNumberingAfterBreak="0">
    <w:nsid w:val="36AC35DD"/>
    <w:multiLevelType w:val="hybridMultilevel"/>
    <w:tmpl w:val="B3FC71D0"/>
    <w:lvl w:ilvl="0" w:tplc="5F582D84">
      <w:start w:val="1"/>
      <w:numFmt w:val="decimal"/>
      <w:lvlText w:val="%1."/>
      <w:lvlJc w:val="left"/>
      <w:pPr>
        <w:ind w:left="360" w:hanging="360"/>
      </w:pPr>
    </w:lvl>
    <w:lvl w:ilvl="1" w:tplc="98A461A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8776BC8"/>
    <w:multiLevelType w:val="hybridMultilevel"/>
    <w:tmpl w:val="2814E514"/>
    <w:lvl w:ilvl="0" w:tplc="6F2ED01C">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E07500"/>
    <w:multiLevelType w:val="hybridMultilevel"/>
    <w:tmpl w:val="E9A058E6"/>
    <w:lvl w:ilvl="0" w:tplc="503A56B2">
      <w:start w:val="1"/>
      <w:numFmt w:val="bullet"/>
      <w:pStyle w:val="Akapitzlist"/>
      <w:lvlText w:val=""/>
      <w:lvlJc w:val="left"/>
      <w:pPr>
        <w:ind w:left="720" w:hanging="360"/>
      </w:pPr>
      <w:rPr>
        <w:rFonts w:ascii="Symbol" w:hAnsi="Symbol" w:hint="default"/>
        <w:color w:val="00519F"/>
      </w:rPr>
    </w:lvl>
    <w:lvl w:ilvl="1" w:tplc="CA548D92">
      <w:start w:val="1"/>
      <w:numFmt w:val="bullet"/>
      <w:lvlText w:val="○"/>
      <w:lvlJc w:val="left"/>
      <w:pPr>
        <w:ind w:left="1440" w:hanging="360"/>
      </w:pPr>
      <w:rPr>
        <w:rFonts w:ascii="Calibri" w:hAnsi="Calibri" w:hint="default"/>
        <w:color w:val="00519F"/>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CB525AB"/>
    <w:multiLevelType w:val="hybridMultilevel"/>
    <w:tmpl w:val="3EEAEB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2E0CECFA">
      <w:start w:val="1"/>
      <w:numFmt w:val="decimal"/>
      <w:lvlText w:val="%3."/>
      <w:lvlJc w:val="left"/>
      <w:pPr>
        <w:ind w:left="2340" w:hanging="360"/>
      </w:pPr>
      <w:rPr>
        <w:rFonts w:hint="default"/>
      </w:rPr>
    </w:lvl>
    <w:lvl w:ilvl="3" w:tplc="396681B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D009486">
      <w:start w:val="1"/>
      <w:numFmt w:val="decimal"/>
      <w:lvlText w:val="%7."/>
      <w:lvlJc w:val="left"/>
      <w:pPr>
        <w:ind w:left="360" w:hanging="360"/>
      </w:pPr>
      <w:rPr>
        <w:rFonts w:asciiTheme="majorHAnsi" w:hAnsiTheme="majorHAnsi" w:cstheme="majorHAnsi" w:hint="default"/>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195573"/>
    <w:multiLevelType w:val="hybridMultilevel"/>
    <w:tmpl w:val="D8CCCA6E"/>
    <w:lvl w:ilvl="0" w:tplc="5404B4F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FF081D"/>
    <w:multiLevelType w:val="multilevel"/>
    <w:tmpl w:val="B210B616"/>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0"/>
        <w:szCs w:val="16"/>
      </w:rPr>
    </w:lvl>
    <w:lvl w:ilvl="2">
      <w:start w:val="1"/>
      <w:numFmt w:val="decimal"/>
      <w:lvlText w:val="%3)"/>
      <w:lvlJc w:val="left"/>
      <w:pPr>
        <w:ind w:left="794" w:hanging="397"/>
      </w:pPr>
      <w:rPr>
        <w:rFonts w:asciiTheme="minorHAnsi" w:eastAsia="Andale Sans UI" w:hAnsiTheme="minorHAnsi" w:cstheme="minorHAnsi"/>
        <w:b w:val="0"/>
        <w:i w:val="0"/>
        <w:sz w:val="24"/>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32" w15:restartNumberingAfterBreak="0">
    <w:nsid w:val="48A07249"/>
    <w:multiLevelType w:val="multilevel"/>
    <w:tmpl w:val="6C9CF4C2"/>
    <w:styleLink w:val="WWNum10"/>
    <w:lvl w:ilvl="0">
      <w:start w:val="1"/>
      <w:numFmt w:val="decimal"/>
      <w:lvlText w:val="§%1"/>
      <w:lvlJc w:val="center"/>
      <w:pPr>
        <w:ind w:left="397" w:hanging="109"/>
      </w:pPr>
      <w:rPr>
        <w:rFonts w:cs="Times New Roman"/>
        <w:b/>
        <w:i w:val="0"/>
        <w:sz w:val="24"/>
      </w:rPr>
    </w:lvl>
    <w:lvl w:ilvl="1">
      <w:start w:val="1"/>
      <w:numFmt w:val="decimal"/>
      <w:lvlText w:val="%2."/>
      <w:lvlJc w:val="left"/>
      <w:pPr>
        <w:ind w:left="397" w:hanging="397"/>
      </w:pPr>
      <w:rPr>
        <w:rFonts w:cs="Times New Roman"/>
      </w:rPr>
    </w:lvl>
    <w:lvl w:ilvl="2">
      <w:start w:val="1"/>
      <w:numFmt w:val="decimal"/>
      <w:lvlText w:val="%1.%2.%3."/>
      <w:lvlJc w:val="left"/>
      <w:pPr>
        <w:ind w:left="794" w:hanging="397"/>
      </w:pPr>
      <w:rPr>
        <w:rFonts w:cs="Times New Roman"/>
      </w:rPr>
    </w:lvl>
    <w:lvl w:ilvl="3">
      <w:start w:val="1"/>
      <w:numFmt w:val="decimal"/>
      <w:lvlText w:val="%1.%2.%3.%4."/>
      <w:lvlJc w:val="left"/>
      <w:pPr>
        <w:ind w:left="1191" w:hanging="397"/>
      </w:pPr>
      <w:rPr>
        <w:rFonts w:cs="Times New Roman"/>
      </w:rPr>
    </w:lvl>
    <w:lvl w:ilvl="4">
      <w:start w:val="1"/>
      <w:numFmt w:val="decimal"/>
      <w:lvlText w:val="%1.%2.%3.%4.%5."/>
      <w:lvlJc w:val="left"/>
      <w:pPr>
        <w:ind w:left="1588" w:hanging="397"/>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3" w15:restartNumberingAfterBreak="0">
    <w:nsid w:val="4C28717A"/>
    <w:multiLevelType w:val="hybridMultilevel"/>
    <w:tmpl w:val="13C84FB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E653C56"/>
    <w:multiLevelType w:val="hybridMultilevel"/>
    <w:tmpl w:val="9FAAC8DE"/>
    <w:lvl w:ilvl="0" w:tplc="E64CB656">
      <w:start w:val="1"/>
      <w:numFmt w:val="lowerLetter"/>
      <w:lvlText w:val="%1)"/>
      <w:lvlJc w:val="left"/>
      <w:pPr>
        <w:ind w:left="749" w:hanging="46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F5B22D6"/>
    <w:multiLevelType w:val="hybridMultilevel"/>
    <w:tmpl w:val="3B383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670E76"/>
    <w:multiLevelType w:val="multilevel"/>
    <w:tmpl w:val="665E9E2E"/>
    <w:styleLink w:val="WWNum35"/>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4"/>
      </w:rPr>
    </w:lvl>
    <w:lvl w:ilvl="2">
      <w:start w:val="1"/>
      <w:numFmt w:val="decimal"/>
      <w:lvlText w:val="%3)"/>
      <w:lvlJc w:val="left"/>
      <w:pPr>
        <w:ind w:left="794" w:hanging="397"/>
      </w:pPr>
      <w:rPr>
        <w:rFonts w:asciiTheme="minorHAnsi" w:eastAsia="Andale Sans UI" w:hAnsiTheme="minorHAnsi" w:cstheme="minorHAnsi"/>
        <w:b w:val="0"/>
        <w:i w:val="0"/>
        <w:sz w:val="24"/>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37" w15:restartNumberingAfterBreak="0">
    <w:nsid w:val="55A553FA"/>
    <w:multiLevelType w:val="hybridMultilevel"/>
    <w:tmpl w:val="CA164E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A63513C"/>
    <w:multiLevelType w:val="hybridMultilevel"/>
    <w:tmpl w:val="418265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907BC7"/>
    <w:multiLevelType w:val="hybridMultilevel"/>
    <w:tmpl w:val="208613A6"/>
    <w:lvl w:ilvl="0" w:tplc="04150017">
      <w:start w:val="1"/>
      <w:numFmt w:val="lowerLetter"/>
      <w:lvlText w:val="%1)"/>
      <w:lvlJc w:val="left"/>
      <w:pPr>
        <w:ind w:left="1211" w:hanging="360"/>
      </w:pPr>
      <w:rPr>
        <w:rFonts w:hint="default"/>
        <w:b w:val="0"/>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0" w15:restartNumberingAfterBreak="0">
    <w:nsid w:val="61024F71"/>
    <w:multiLevelType w:val="multilevel"/>
    <w:tmpl w:val="B210B616"/>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0"/>
        <w:szCs w:val="16"/>
      </w:rPr>
    </w:lvl>
    <w:lvl w:ilvl="2">
      <w:start w:val="1"/>
      <w:numFmt w:val="decimal"/>
      <w:lvlText w:val="%3)"/>
      <w:lvlJc w:val="left"/>
      <w:pPr>
        <w:ind w:left="794" w:hanging="397"/>
      </w:pPr>
      <w:rPr>
        <w:rFonts w:asciiTheme="minorHAnsi" w:eastAsia="Andale Sans UI" w:hAnsiTheme="minorHAnsi" w:cstheme="minorHAnsi"/>
        <w:b w:val="0"/>
        <w:i w:val="0"/>
        <w:sz w:val="24"/>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41" w15:restartNumberingAfterBreak="0">
    <w:nsid w:val="61540F08"/>
    <w:multiLevelType w:val="hybridMultilevel"/>
    <w:tmpl w:val="9AF8BFA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2" w15:restartNumberingAfterBreak="0">
    <w:nsid w:val="627E4FF7"/>
    <w:multiLevelType w:val="multilevel"/>
    <w:tmpl w:val="E964288E"/>
    <w:styleLink w:val="WWNum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5510E45"/>
    <w:multiLevelType w:val="hybridMultilevel"/>
    <w:tmpl w:val="607E3432"/>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4" w15:restartNumberingAfterBreak="0">
    <w:nsid w:val="6C5C64C7"/>
    <w:multiLevelType w:val="hybridMultilevel"/>
    <w:tmpl w:val="749866A6"/>
    <w:lvl w:ilvl="0" w:tplc="51E29C9E">
      <w:start w:val="1"/>
      <w:numFmt w:val="decimal"/>
      <w:lvlText w:val="%1)"/>
      <w:lvlJc w:val="left"/>
      <w:pPr>
        <w:ind w:left="1117" w:hanging="360"/>
      </w:pPr>
      <w:rPr>
        <w:rFonts w:asciiTheme="minorHAnsi" w:eastAsia="Andale Sans UI" w:hAnsiTheme="minorHAnsi" w:cstheme="minorHAnsi"/>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5" w15:restartNumberingAfterBreak="0">
    <w:nsid w:val="70A52883"/>
    <w:multiLevelType w:val="hybridMultilevel"/>
    <w:tmpl w:val="7C0411C2"/>
    <w:lvl w:ilvl="0" w:tplc="A844B07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3123993"/>
    <w:multiLevelType w:val="hybridMultilevel"/>
    <w:tmpl w:val="1974BFDA"/>
    <w:lvl w:ilvl="0" w:tplc="FFFFFFFF">
      <w:start w:val="5"/>
      <w:numFmt w:val="decimal"/>
      <w:lvlText w:val="%1."/>
      <w:lvlJc w:val="left"/>
      <w:pPr>
        <w:ind w:left="360" w:hanging="360"/>
      </w:pPr>
      <w:rPr>
        <w:rFonts w:hint="default"/>
      </w:rPr>
    </w:lvl>
    <w:lvl w:ilvl="1" w:tplc="FFFFFFFF">
      <w:start w:val="1"/>
      <w:numFmt w:val="decimal"/>
      <w:lvlText w:val="%2."/>
      <w:lvlJc w:val="left"/>
      <w:pPr>
        <w:ind w:left="1440" w:hanging="360"/>
      </w:pPr>
      <w:rPr>
        <w:rFonts w:hint="default"/>
      </w:rPr>
    </w:lvl>
    <w:lvl w:ilvl="2" w:tplc="98A461AE">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1E72C4"/>
    <w:multiLevelType w:val="hybridMultilevel"/>
    <w:tmpl w:val="06D0BD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928"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4593B84"/>
    <w:multiLevelType w:val="hybridMultilevel"/>
    <w:tmpl w:val="6CB86DF4"/>
    <w:lvl w:ilvl="0" w:tplc="0415000F">
      <w:start w:val="1"/>
      <w:numFmt w:val="decimal"/>
      <w:lvlText w:val="%1."/>
      <w:lvlJc w:val="left"/>
      <w:pPr>
        <w:ind w:left="360" w:hanging="360"/>
      </w:pPr>
    </w:lvl>
    <w:lvl w:ilvl="1" w:tplc="95929BC8">
      <w:start w:val="1"/>
      <w:numFmt w:val="decimal"/>
      <w:lvlText w:val="%2)"/>
      <w:lvlJc w:val="left"/>
      <w:pPr>
        <w:ind w:left="928" w:hanging="360"/>
      </w:pPr>
      <w:rPr>
        <w:rFonts w:asciiTheme="majorHAnsi" w:eastAsiaTheme="minorHAnsi" w:hAnsiTheme="majorHAnsi" w:cstheme="majorHAnsi"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74B63FC4"/>
    <w:multiLevelType w:val="hybridMultilevel"/>
    <w:tmpl w:val="F2A8CF1A"/>
    <w:lvl w:ilvl="0" w:tplc="5404B4F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625072"/>
    <w:multiLevelType w:val="multilevel"/>
    <w:tmpl w:val="E07817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848335B"/>
    <w:multiLevelType w:val="hybridMultilevel"/>
    <w:tmpl w:val="FED02A3E"/>
    <w:lvl w:ilvl="0" w:tplc="530A0E04">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D5E4D93"/>
    <w:multiLevelType w:val="multilevel"/>
    <w:tmpl w:val="B210B616"/>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0"/>
        <w:szCs w:val="16"/>
      </w:rPr>
    </w:lvl>
    <w:lvl w:ilvl="2">
      <w:start w:val="1"/>
      <w:numFmt w:val="decimal"/>
      <w:lvlText w:val="%3)"/>
      <w:lvlJc w:val="left"/>
      <w:pPr>
        <w:ind w:left="794" w:hanging="397"/>
      </w:pPr>
      <w:rPr>
        <w:rFonts w:asciiTheme="minorHAnsi" w:eastAsia="Andale Sans UI" w:hAnsiTheme="minorHAnsi" w:cstheme="minorHAnsi"/>
        <w:b w:val="0"/>
        <w:i w:val="0"/>
        <w:sz w:val="24"/>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53" w15:restartNumberingAfterBreak="0">
    <w:nsid w:val="7E9D28CD"/>
    <w:multiLevelType w:val="multilevel"/>
    <w:tmpl w:val="98F6C4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entury Gothic" w:eastAsia="Calibri" w:hAnsi="Century Gothic" w:cs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32"/>
  </w:num>
  <w:num w:numId="4">
    <w:abstractNumId w:val="13"/>
    <w:lvlOverride w:ilvl="0"/>
  </w:num>
  <w:num w:numId="5">
    <w:abstractNumId w:val="36"/>
    <w:lvlOverride w:ilvl="0">
      <w:lvl w:ilvl="0">
        <w:start w:val="1"/>
        <w:numFmt w:val="decimal"/>
        <w:lvlText w:val="§%1"/>
        <w:lvlJc w:val="center"/>
        <w:pPr>
          <w:ind w:left="4362" w:hanging="109"/>
        </w:pPr>
        <w:rPr>
          <w:rFonts w:cs="Times New Roman" w:hint="default"/>
          <w:b/>
          <w:i w:val="0"/>
          <w:sz w:val="20"/>
          <w:szCs w:val="20"/>
        </w:rPr>
      </w:lvl>
    </w:lvlOverride>
    <w:lvlOverride w:ilvl="1">
      <w:lvl w:ilvl="1">
        <w:start w:val="1"/>
        <w:numFmt w:val="decimal"/>
        <w:lvlText w:val="%2."/>
        <w:lvlJc w:val="left"/>
        <w:pPr>
          <w:ind w:left="397" w:hanging="397"/>
        </w:pPr>
        <w:rPr>
          <w:rFonts w:cs="Calibri" w:hint="default"/>
          <w:b w:val="0"/>
          <w:i w:val="0"/>
          <w:sz w:val="20"/>
          <w:szCs w:val="16"/>
        </w:rPr>
      </w:lvl>
    </w:lvlOverride>
  </w:num>
  <w:num w:numId="6">
    <w:abstractNumId w:val="13"/>
    <w:lvlOverride w:ilvl="0">
      <w:startOverride w:val="2"/>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30"/>
  </w:num>
  <w:num w:numId="16">
    <w:abstractNumId w:val="5"/>
  </w:num>
  <w:num w:numId="17">
    <w:abstractNumId w:val="1"/>
  </w:num>
  <w:num w:numId="18">
    <w:abstractNumId w:val="18"/>
  </w:num>
  <w:num w:numId="19">
    <w:abstractNumId w:val="40"/>
  </w:num>
  <w:num w:numId="20">
    <w:abstractNumId w:val="31"/>
  </w:num>
  <w:num w:numId="21">
    <w:abstractNumId w:val="52"/>
  </w:num>
  <w:num w:numId="22">
    <w:abstractNumId w:val="25"/>
  </w:num>
  <w:num w:numId="23">
    <w:abstractNumId w:val="46"/>
  </w:num>
  <w:num w:numId="24">
    <w:abstractNumId w:val="49"/>
  </w:num>
  <w:num w:numId="25">
    <w:abstractNumId w:val="10"/>
  </w:num>
  <w:num w:numId="26">
    <w:abstractNumId w:val="35"/>
  </w:num>
  <w:num w:numId="27">
    <w:abstractNumId w:val="36"/>
  </w:num>
  <w:num w:numId="28">
    <w:abstractNumId w:val="4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9"/>
  </w:num>
  <w:num w:numId="41">
    <w:abstractNumId w:val="7"/>
  </w:num>
  <w:num w:numId="42">
    <w:abstractNumId w:val="4"/>
  </w:num>
  <w:num w:numId="43">
    <w:abstractNumId w:val="21"/>
  </w:num>
  <w:num w:numId="44">
    <w:abstractNumId w:val="2"/>
  </w:num>
  <w:num w:numId="45">
    <w:abstractNumId w:val="33"/>
  </w:num>
  <w:num w:numId="46">
    <w:abstractNumId w:val="24"/>
  </w:num>
  <w:num w:numId="47">
    <w:abstractNumId w:val="45"/>
  </w:num>
  <w:num w:numId="48">
    <w:abstractNumId w:val="34"/>
  </w:num>
  <w:num w:numId="49">
    <w:abstractNumId w:val="38"/>
  </w:num>
  <w:num w:numId="50">
    <w:abstractNumId w:val="20"/>
  </w:num>
  <w:num w:numId="51">
    <w:abstractNumId w:val="53"/>
  </w:num>
  <w:num w:numId="52">
    <w:abstractNumId w:val="6"/>
  </w:num>
  <w:num w:numId="53">
    <w:abstractNumId w:val="22"/>
  </w:num>
  <w:num w:numId="54">
    <w:abstractNumId w:val="50"/>
  </w:num>
  <w:num w:numId="55">
    <w:abstractNumId w:val="41"/>
  </w:num>
  <w:num w:numId="56">
    <w:abstractNumId w:val="39"/>
  </w:num>
  <w:num w:numId="57">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AA"/>
    <w:rsid w:val="00031C6A"/>
    <w:rsid w:val="000640A2"/>
    <w:rsid w:val="000A3937"/>
    <w:rsid w:val="000D1A26"/>
    <w:rsid w:val="00131350"/>
    <w:rsid w:val="00153ECA"/>
    <w:rsid w:val="00160B4A"/>
    <w:rsid w:val="001A6BAC"/>
    <w:rsid w:val="001B5772"/>
    <w:rsid w:val="001E57B3"/>
    <w:rsid w:val="001F6A62"/>
    <w:rsid w:val="00200CD9"/>
    <w:rsid w:val="00215336"/>
    <w:rsid w:val="002A64C7"/>
    <w:rsid w:val="002B167F"/>
    <w:rsid w:val="002B2B87"/>
    <w:rsid w:val="00324E1C"/>
    <w:rsid w:val="00330FF6"/>
    <w:rsid w:val="00343AC7"/>
    <w:rsid w:val="0035635F"/>
    <w:rsid w:val="00371452"/>
    <w:rsid w:val="003B0842"/>
    <w:rsid w:val="003D24DA"/>
    <w:rsid w:val="003D6690"/>
    <w:rsid w:val="003D6B67"/>
    <w:rsid w:val="00417212"/>
    <w:rsid w:val="004517F1"/>
    <w:rsid w:val="00497878"/>
    <w:rsid w:val="004A40BC"/>
    <w:rsid w:val="004C6076"/>
    <w:rsid w:val="004C7342"/>
    <w:rsid w:val="004D20EC"/>
    <w:rsid w:val="00537E33"/>
    <w:rsid w:val="00575625"/>
    <w:rsid w:val="005879CF"/>
    <w:rsid w:val="00587AB7"/>
    <w:rsid w:val="005C6D85"/>
    <w:rsid w:val="005E53E5"/>
    <w:rsid w:val="00601935"/>
    <w:rsid w:val="006667C9"/>
    <w:rsid w:val="006A61BC"/>
    <w:rsid w:val="006D7CD6"/>
    <w:rsid w:val="007B06B3"/>
    <w:rsid w:val="008001DF"/>
    <w:rsid w:val="00805868"/>
    <w:rsid w:val="00805DF1"/>
    <w:rsid w:val="008558C0"/>
    <w:rsid w:val="0088582F"/>
    <w:rsid w:val="008A0B2E"/>
    <w:rsid w:val="008A2976"/>
    <w:rsid w:val="008D7AF6"/>
    <w:rsid w:val="009A0B08"/>
    <w:rsid w:val="009A6682"/>
    <w:rsid w:val="00A038AE"/>
    <w:rsid w:val="00A15722"/>
    <w:rsid w:val="00A20DFA"/>
    <w:rsid w:val="00A3420A"/>
    <w:rsid w:val="00AA4B5D"/>
    <w:rsid w:val="00AC0F1A"/>
    <w:rsid w:val="00AC659C"/>
    <w:rsid w:val="00AC7CC9"/>
    <w:rsid w:val="00AD0FBC"/>
    <w:rsid w:val="00AE33D9"/>
    <w:rsid w:val="00AE4F28"/>
    <w:rsid w:val="00AF2628"/>
    <w:rsid w:val="00B067EC"/>
    <w:rsid w:val="00B257E5"/>
    <w:rsid w:val="00B27303"/>
    <w:rsid w:val="00B305B4"/>
    <w:rsid w:val="00B37577"/>
    <w:rsid w:val="00B752A7"/>
    <w:rsid w:val="00B94337"/>
    <w:rsid w:val="00BB6110"/>
    <w:rsid w:val="00C145FB"/>
    <w:rsid w:val="00C40176"/>
    <w:rsid w:val="00C603AA"/>
    <w:rsid w:val="00C613A9"/>
    <w:rsid w:val="00CB3138"/>
    <w:rsid w:val="00CE1882"/>
    <w:rsid w:val="00D17DBA"/>
    <w:rsid w:val="00D579EF"/>
    <w:rsid w:val="00D83243"/>
    <w:rsid w:val="00D8412B"/>
    <w:rsid w:val="00DB5A85"/>
    <w:rsid w:val="00DC71EE"/>
    <w:rsid w:val="00DD64F9"/>
    <w:rsid w:val="00DD6DAF"/>
    <w:rsid w:val="00DE47BF"/>
    <w:rsid w:val="00DF0A94"/>
    <w:rsid w:val="00DF15DF"/>
    <w:rsid w:val="00DF73FE"/>
    <w:rsid w:val="00E0283B"/>
    <w:rsid w:val="00E324AA"/>
    <w:rsid w:val="00EA6242"/>
    <w:rsid w:val="00EC0EF3"/>
    <w:rsid w:val="00ED4051"/>
    <w:rsid w:val="00ED67FE"/>
    <w:rsid w:val="00EF4D69"/>
    <w:rsid w:val="00F3293E"/>
    <w:rsid w:val="00FD0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ED05"/>
  <w15:chartTrackingRefBased/>
  <w15:docId w15:val="{F2A3BF5B-85FD-4A4F-AA1F-67D70ECB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24AA"/>
    <w:pPr>
      <w:spacing w:after="120"/>
    </w:pPr>
    <w:rPr>
      <w:rFonts w:ascii="Calibri" w:eastAsia="Calibri" w:hAnsi="Calibri"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324AA"/>
    <w:rPr>
      <w:color w:val="0563C1" w:themeColor="hyperlink"/>
      <w:u w:val="single"/>
    </w:rPr>
  </w:style>
  <w:style w:type="paragraph" w:styleId="Akapitzlist">
    <w:name w:val="List Paragraph"/>
    <w:aliases w:val="Numerowanie,Akapit z listą4,Podsis rysunku,T_SZ_List Paragraph,L1,Akapit z listą5,BulletC,Wyliczanie,Obiekt,normalny tekst,Akapit z listą31,Bullets,List Paragraph1,Wypunktowanie,CP-UC,CP-Punkty,Bullet List,List - bullets,b1,Odstavec,lp1"/>
    <w:basedOn w:val="Normalny"/>
    <w:link w:val="AkapitzlistZnak"/>
    <w:qFormat/>
    <w:rsid w:val="00E324AA"/>
    <w:pPr>
      <w:numPr>
        <w:numId w:val="1"/>
      </w:numPr>
    </w:pPr>
    <w:rPr>
      <w:lang w:val="en-US"/>
    </w:rPr>
  </w:style>
  <w:style w:type="character" w:customStyle="1" w:styleId="AkapitzlistZnak">
    <w:name w:val="Akapit z listą Znak"/>
    <w:aliases w:val="Numerowanie Znak,Akapit z listą4 Znak,Podsis rysunku Znak,T_SZ_List Paragraph Znak,L1 Znak,Akapit z listą5 Znak,BulletC Znak,Wyliczanie Znak,Obiekt Znak,normalny tekst Znak,Akapit z listą31 Znak,Bullets Znak,List Paragraph1 Znak"/>
    <w:basedOn w:val="Domylnaczcionkaakapitu"/>
    <w:link w:val="Akapitzlist"/>
    <w:qFormat/>
    <w:rsid w:val="00E324AA"/>
    <w:rPr>
      <w:rFonts w:ascii="Calibri" w:eastAsia="Calibri" w:hAnsi="Calibri" w:cs="Times New Roman"/>
      <w:sz w:val="22"/>
      <w:szCs w:val="22"/>
      <w:lang w:val="en-US"/>
    </w:rPr>
  </w:style>
  <w:style w:type="paragraph" w:styleId="Tytu">
    <w:name w:val="Title"/>
    <w:basedOn w:val="Normalny"/>
    <w:link w:val="TytuZnak"/>
    <w:uiPriority w:val="10"/>
    <w:qFormat/>
    <w:rsid w:val="00E324AA"/>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uiPriority w:val="10"/>
    <w:rsid w:val="00E324AA"/>
    <w:rPr>
      <w:rFonts w:ascii="Arial" w:eastAsia="Times New Roman" w:hAnsi="Arial" w:cs="Times New Roman"/>
      <w:b/>
      <w:sz w:val="22"/>
      <w:szCs w:val="20"/>
      <w:lang w:eastAsia="pl-PL"/>
    </w:rPr>
  </w:style>
  <w:style w:type="character" w:styleId="Odwoaniedokomentarza">
    <w:name w:val="annotation reference"/>
    <w:uiPriority w:val="99"/>
    <w:rsid w:val="00E324AA"/>
    <w:rPr>
      <w:sz w:val="16"/>
    </w:rPr>
  </w:style>
  <w:style w:type="paragraph" w:styleId="Tekstkomentarza">
    <w:name w:val="annotation text"/>
    <w:basedOn w:val="Normalny"/>
    <w:link w:val="TekstkomentarzaZnak"/>
    <w:uiPriority w:val="99"/>
    <w:qFormat/>
    <w:rsid w:val="00E324AA"/>
    <w:pPr>
      <w:spacing w:after="0"/>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E324AA"/>
    <w:rPr>
      <w:rFonts w:ascii="Tahoma" w:eastAsia="Times New Roman" w:hAnsi="Tahoma" w:cs="Times New Roman"/>
      <w:sz w:val="20"/>
      <w:szCs w:val="20"/>
      <w:lang w:eastAsia="pl-PL"/>
    </w:rPr>
  </w:style>
  <w:style w:type="character" w:styleId="Odwoanieprzypisudolnego">
    <w:name w:val="footnote reference"/>
    <w:uiPriority w:val="99"/>
    <w:rsid w:val="00E324AA"/>
    <w:rPr>
      <w:sz w:val="20"/>
      <w:vertAlign w:val="superscript"/>
    </w:rPr>
  </w:style>
  <w:style w:type="paragraph" w:customStyle="1" w:styleId="Default">
    <w:name w:val="Default"/>
    <w:qFormat/>
    <w:rsid w:val="00E324AA"/>
    <w:pPr>
      <w:autoSpaceDE w:val="0"/>
      <w:autoSpaceDN w:val="0"/>
      <w:adjustRightInd w:val="0"/>
    </w:pPr>
    <w:rPr>
      <w:rFonts w:ascii="Times New Roman" w:eastAsia="Times New Roman" w:hAnsi="Times New Roman" w:cs="Times New Roman"/>
      <w:color w:val="000000"/>
      <w:lang w:eastAsia="pl-PL"/>
    </w:rPr>
  </w:style>
  <w:style w:type="numbering" w:customStyle="1" w:styleId="WWNum10">
    <w:name w:val="WWNum10"/>
    <w:basedOn w:val="Bezlisty"/>
    <w:rsid w:val="00E324AA"/>
    <w:pPr>
      <w:numPr>
        <w:numId w:val="3"/>
      </w:numPr>
    </w:pPr>
  </w:style>
  <w:style w:type="numbering" w:customStyle="1" w:styleId="WWNum19">
    <w:name w:val="WWNum19"/>
    <w:basedOn w:val="Bezlisty"/>
    <w:rsid w:val="00E324AA"/>
    <w:pPr>
      <w:numPr>
        <w:numId w:val="57"/>
      </w:numPr>
    </w:pPr>
  </w:style>
  <w:style w:type="numbering" w:customStyle="1" w:styleId="WWNum35">
    <w:name w:val="WWNum35"/>
    <w:basedOn w:val="Bezlisty"/>
    <w:rsid w:val="00E324AA"/>
    <w:pPr>
      <w:numPr>
        <w:numId w:val="27"/>
      </w:numPr>
    </w:pPr>
  </w:style>
  <w:style w:type="numbering" w:customStyle="1" w:styleId="WWNum46">
    <w:name w:val="WWNum46"/>
    <w:basedOn w:val="Bezlisty"/>
    <w:rsid w:val="00E324AA"/>
    <w:pPr>
      <w:numPr>
        <w:numId w:val="28"/>
      </w:numPr>
    </w:pPr>
  </w:style>
  <w:style w:type="paragraph" w:styleId="Tematkomentarza">
    <w:name w:val="annotation subject"/>
    <w:basedOn w:val="Tekstkomentarza"/>
    <w:next w:val="Tekstkomentarza"/>
    <w:link w:val="TematkomentarzaZnak"/>
    <w:uiPriority w:val="99"/>
    <w:semiHidden/>
    <w:unhideWhenUsed/>
    <w:rsid w:val="001A6BAC"/>
    <w:pPr>
      <w:spacing w:after="12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1A6BAC"/>
    <w:rPr>
      <w:rFonts w:ascii="Calibri" w:eastAsia="Calibri" w:hAnsi="Calibri" w:cs="Times New Roman"/>
      <w:b/>
      <w:bCs/>
      <w:sz w:val="20"/>
      <w:szCs w:val="20"/>
      <w:lang w:eastAsia="pl-PL"/>
    </w:rPr>
  </w:style>
  <w:style w:type="paragraph" w:styleId="Tekstprzypisudolnego">
    <w:name w:val="footnote text"/>
    <w:basedOn w:val="Normalny"/>
    <w:link w:val="TekstprzypisudolnegoZnak"/>
    <w:uiPriority w:val="99"/>
    <w:semiHidden/>
    <w:unhideWhenUsed/>
    <w:rsid w:val="00343AC7"/>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343AC7"/>
    <w:rPr>
      <w:rFonts w:ascii="Calibri" w:eastAsia="Calibri" w:hAnsi="Calibri" w:cs="Times New Roman"/>
      <w:sz w:val="20"/>
      <w:szCs w:val="20"/>
    </w:rPr>
  </w:style>
  <w:style w:type="paragraph" w:styleId="Stopka">
    <w:name w:val="footer"/>
    <w:basedOn w:val="Normalny"/>
    <w:link w:val="StopkaZnak"/>
    <w:uiPriority w:val="99"/>
    <w:unhideWhenUsed/>
    <w:rsid w:val="00AC7CC9"/>
    <w:pPr>
      <w:tabs>
        <w:tab w:val="center" w:pos="4536"/>
        <w:tab w:val="right" w:pos="9072"/>
      </w:tabs>
      <w:spacing w:after="0"/>
    </w:pPr>
  </w:style>
  <w:style w:type="character" w:customStyle="1" w:styleId="StopkaZnak">
    <w:name w:val="Stopka Znak"/>
    <w:basedOn w:val="Domylnaczcionkaakapitu"/>
    <w:link w:val="Stopka"/>
    <w:uiPriority w:val="99"/>
    <w:rsid w:val="00AC7CC9"/>
    <w:rPr>
      <w:rFonts w:ascii="Calibri" w:eastAsia="Calibri" w:hAnsi="Calibri" w:cs="Times New Roman"/>
      <w:sz w:val="22"/>
      <w:szCs w:val="22"/>
    </w:rPr>
  </w:style>
  <w:style w:type="character" w:styleId="Numerstrony">
    <w:name w:val="page number"/>
    <w:basedOn w:val="Domylnaczcionkaakapitu"/>
    <w:uiPriority w:val="99"/>
    <w:semiHidden/>
    <w:unhideWhenUsed/>
    <w:rsid w:val="00AC7CC9"/>
  </w:style>
  <w:style w:type="paragraph" w:styleId="Poprawka">
    <w:name w:val="Revision"/>
    <w:hidden/>
    <w:uiPriority w:val="99"/>
    <w:semiHidden/>
    <w:rsid w:val="009A0B08"/>
    <w:rPr>
      <w:rFonts w:ascii="Calibri" w:eastAsia="Calibri" w:hAnsi="Calibri" w:cs="Times New Roman"/>
      <w:sz w:val="22"/>
      <w:szCs w:val="22"/>
    </w:rPr>
  </w:style>
  <w:style w:type="character" w:customStyle="1" w:styleId="Domylnaczcionkaakapitu1">
    <w:name w:val="Domyślna czcionka akapitu1"/>
    <w:uiPriority w:val="99"/>
    <w:qFormat/>
    <w:rsid w:val="00B305B4"/>
  </w:style>
  <w:style w:type="paragraph" w:customStyle="1" w:styleId="Standard">
    <w:name w:val="Standard"/>
    <w:qFormat/>
    <w:rsid w:val="00B305B4"/>
    <w:pPr>
      <w:widowControl w:val="0"/>
      <w:snapToGrid w:val="0"/>
    </w:pPr>
    <w:rPr>
      <w:rFonts w:ascii="Times New Roman" w:eastAsia="Times New Roman" w:hAnsi="Times New Roman" w:cs="Times New Roman"/>
      <w:sz w:val="20"/>
      <w:szCs w:val="20"/>
      <w:lang w:eastAsia="pl-PL"/>
    </w:rPr>
  </w:style>
  <w:style w:type="character" w:customStyle="1" w:styleId="cf01">
    <w:name w:val="cf01"/>
    <w:basedOn w:val="Domylnaczcionkaakapitu"/>
    <w:rsid w:val="004A40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csioz.gov.pl" TargetMode="External"/><Relationship Id="rId13" Type="http://schemas.openxmlformats.org/officeDocument/2006/relationships/hyperlink" Target="mailto:iod@paih.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aih.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im.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kim.gov.pl" TargetMode="External"/><Relationship Id="rId4" Type="http://schemas.openxmlformats.org/officeDocument/2006/relationships/settings" Target="settings.xml"/><Relationship Id="rId9" Type="http://schemas.openxmlformats.org/officeDocument/2006/relationships/hyperlink" Target="mailto:iod@kim.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5D16B-9C4A-E64A-B283-5615EBB4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11174</Words>
  <Characters>74309</Characters>
  <Application>Microsoft Office Word</Application>
  <DocSecurity>0</DocSecurity>
  <Lines>1429</Lines>
  <Paragraphs>673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vel Nowakowski Marcin</dc:creator>
  <cp:keywords/>
  <dc:description/>
  <cp:lastModifiedBy>Nowak vel Nowakowski Marcin</cp:lastModifiedBy>
  <cp:revision>2</cp:revision>
  <dcterms:created xsi:type="dcterms:W3CDTF">2023-04-04T10:23:00Z</dcterms:created>
  <dcterms:modified xsi:type="dcterms:W3CDTF">2023-04-04T10:23:00Z</dcterms:modified>
</cp:coreProperties>
</file>