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2EC7" w14:textId="7FF1D9B0" w:rsidR="00505FA6" w:rsidRPr="00505FA6" w:rsidRDefault="00505FA6" w:rsidP="00505FA6">
      <w:pPr>
        <w:jc w:val="right"/>
        <w:rPr>
          <w:rFonts w:ascii="Bahnschrift" w:hAnsi="Bahnschrift" w:cs="Tahoma"/>
          <w:b/>
        </w:rPr>
      </w:pPr>
      <w:r w:rsidRPr="00505FA6">
        <w:rPr>
          <w:rFonts w:ascii="Bahnschrift" w:hAnsi="Bahnschrift" w:cs="Tahoma"/>
          <w:b/>
        </w:rPr>
        <w:t>Załącznik 2 do SWZ DZP.382.1.30.2023</w:t>
      </w:r>
      <w:r w:rsidR="00452592">
        <w:rPr>
          <w:rFonts w:ascii="Bahnschrift" w:hAnsi="Bahnschrift" w:cs="Tahoma"/>
          <w:b/>
        </w:rPr>
        <w:t xml:space="preserve"> (</w:t>
      </w:r>
      <w:bookmarkStart w:id="0" w:name="_GoBack"/>
      <w:bookmarkEnd w:id="0"/>
      <w:r w:rsidR="00452592">
        <w:rPr>
          <w:rFonts w:ascii="Bahnschrift" w:hAnsi="Bahnschrift" w:cs="Tahoma"/>
          <w:b/>
        </w:rPr>
        <w:t>zmiana 03.07)</w:t>
      </w:r>
    </w:p>
    <w:p w14:paraId="37002EC8" w14:textId="77777777" w:rsidR="00505FA6" w:rsidRPr="00505FA6" w:rsidRDefault="00505FA6" w:rsidP="00505FA6">
      <w:pPr>
        <w:jc w:val="center"/>
        <w:rPr>
          <w:rFonts w:ascii="Bahnschrift" w:hAnsi="Bahnschrift" w:cs="Tahoma"/>
          <w:b/>
        </w:rPr>
      </w:pPr>
    </w:p>
    <w:p w14:paraId="37002EC9" w14:textId="77777777" w:rsidR="00505FA6" w:rsidRPr="00505FA6" w:rsidRDefault="00505FA6" w:rsidP="00505FA6">
      <w:pPr>
        <w:jc w:val="center"/>
        <w:rPr>
          <w:rFonts w:ascii="Bahnschrift" w:hAnsi="Bahnschrift" w:cs="Tahoma"/>
          <w:b/>
          <w:sz w:val="24"/>
        </w:rPr>
      </w:pPr>
      <w:r w:rsidRPr="00505FA6">
        <w:rPr>
          <w:rFonts w:ascii="Bahnschrift" w:hAnsi="Bahnschrift" w:cs="Tahoma"/>
          <w:b/>
          <w:sz w:val="24"/>
        </w:rPr>
        <w:t>OPIS PRZEDMIOTU ZAMÓWIENIA</w:t>
      </w:r>
    </w:p>
    <w:p w14:paraId="37002ECA" w14:textId="77777777" w:rsidR="00705D00" w:rsidRPr="00505FA6" w:rsidRDefault="00705D00" w:rsidP="006E3207">
      <w:pPr>
        <w:jc w:val="center"/>
        <w:rPr>
          <w:rFonts w:ascii="Bahnschrift" w:hAnsi="Bahnschrift" w:cs="Tahoma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441"/>
        <w:tblW w:w="1076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379"/>
        <w:gridCol w:w="5386"/>
      </w:tblGrid>
      <w:tr w:rsidR="00936D8A" w:rsidRPr="00505FA6" w14:paraId="37002ECD" w14:textId="77777777" w:rsidTr="00936D8A">
        <w:trPr>
          <w:trHeight w:val="454"/>
        </w:trPr>
        <w:tc>
          <w:tcPr>
            <w:tcW w:w="10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37002ECB" w14:textId="77777777" w:rsidR="00936D8A" w:rsidRPr="00505FA6" w:rsidRDefault="00936D8A" w:rsidP="00936D8A">
            <w:pPr>
              <w:shd w:val="clear" w:color="auto" w:fill="FFFFFF"/>
              <w:spacing w:line="360" w:lineRule="auto"/>
              <w:jc w:val="center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505FA6">
              <w:rPr>
                <w:rFonts w:ascii="Bahnschrift" w:hAnsi="Bahnschrift" w:cs="Arial"/>
                <w:b/>
                <w:bCs/>
                <w:sz w:val="18"/>
                <w:szCs w:val="18"/>
              </w:rPr>
              <w:t>Monitor 34” 1 sztuk</w:t>
            </w:r>
          </w:p>
          <w:p w14:paraId="37002ECC" w14:textId="77777777" w:rsidR="00936D8A" w:rsidRPr="00505FA6" w:rsidRDefault="00936D8A" w:rsidP="00936D8A">
            <w:pPr>
              <w:shd w:val="clear" w:color="auto" w:fill="FFFFFF"/>
              <w:spacing w:line="360" w:lineRule="auto"/>
              <w:jc w:val="center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505FA6">
              <w:rPr>
                <w:rFonts w:ascii="Bahnschrift" w:hAnsi="Bahnschrift" w:cs="Arial"/>
                <w:sz w:val="18"/>
                <w:szCs w:val="18"/>
              </w:rPr>
              <w:t>Producent…………………………………. Model/typ …………………………………….</w:t>
            </w:r>
          </w:p>
        </w:tc>
      </w:tr>
      <w:tr w:rsidR="00936D8A" w:rsidRPr="00505FA6" w14:paraId="37002ED0" w14:textId="77777777" w:rsidTr="00936D8A">
        <w:trPr>
          <w:trHeight w:val="454"/>
        </w:trPr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37002ECE" w14:textId="77777777" w:rsidR="00936D8A" w:rsidRPr="00505FA6" w:rsidRDefault="00936D8A" w:rsidP="00936D8A">
            <w:pPr>
              <w:shd w:val="clear" w:color="auto" w:fill="FFFFFF"/>
              <w:spacing w:line="360" w:lineRule="auto"/>
              <w:jc w:val="center"/>
              <w:rPr>
                <w:rFonts w:ascii="Bahnschrift" w:hAnsi="Bahnschrift"/>
                <w:b/>
                <w:sz w:val="18"/>
                <w:szCs w:val="18"/>
              </w:rPr>
            </w:pPr>
            <w:r w:rsidRPr="00505FA6">
              <w:rPr>
                <w:rFonts w:ascii="Bahnschrift" w:hAnsi="Bahnschrift" w:cs="Arial"/>
                <w:b/>
                <w:sz w:val="18"/>
                <w:szCs w:val="18"/>
              </w:rPr>
              <w:t xml:space="preserve">Minimalne parametry techniczne 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37002ECF" w14:textId="77777777" w:rsidR="00936D8A" w:rsidRPr="00505FA6" w:rsidRDefault="00936D8A" w:rsidP="00936D8A">
            <w:pPr>
              <w:shd w:val="clear" w:color="auto" w:fill="FFFFFF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505FA6">
              <w:rPr>
                <w:rFonts w:ascii="Bahnschrift" w:hAnsi="Bahnschrift" w:cs="Arial"/>
                <w:b/>
                <w:sz w:val="18"/>
                <w:szCs w:val="18"/>
              </w:rPr>
              <w:t>Parametry oferowanego sprz</w:t>
            </w:r>
            <w:r w:rsidRPr="00505FA6">
              <w:rPr>
                <w:rFonts w:ascii="Bahnschrift" w:hAnsi="Bahnschrift"/>
                <w:b/>
                <w:sz w:val="18"/>
                <w:szCs w:val="18"/>
              </w:rPr>
              <w:t>ę</w:t>
            </w:r>
            <w:r w:rsidRPr="00505FA6">
              <w:rPr>
                <w:rFonts w:ascii="Bahnschrift" w:hAnsi="Bahnschrift" w:cs="Arial"/>
                <w:b/>
                <w:sz w:val="18"/>
                <w:szCs w:val="18"/>
              </w:rPr>
              <w:t>tu</w:t>
            </w:r>
          </w:p>
        </w:tc>
      </w:tr>
      <w:tr w:rsidR="00936D8A" w:rsidRPr="002D1731" w14:paraId="37002EE6" w14:textId="77777777" w:rsidTr="00936D8A">
        <w:trPr>
          <w:trHeight w:val="454"/>
        </w:trPr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</w:tcPr>
          <w:p w14:paraId="37002ED1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Przekątna ekranu: min. 34"</w:t>
            </w:r>
          </w:p>
          <w:p w14:paraId="37002ED2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Rozdzielczość: min. 3440 x 1440 (UWQHD)</w:t>
            </w:r>
          </w:p>
          <w:p w14:paraId="37002ED3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Ekran: Płaski</w:t>
            </w:r>
          </w:p>
          <w:p w14:paraId="37002ED4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Powłoka matrycy: Matowa</w:t>
            </w:r>
          </w:p>
          <w:p w14:paraId="37002ED5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Typ matrycy: VA</w:t>
            </w:r>
          </w:p>
          <w:p w14:paraId="37002ED6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Rodzaj podświetlenia: LED</w:t>
            </w:r>
          </w:p>
          <w:p w14:paraId="37002ED7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Czas reakcji: min. 1 ms</w:t>
            </w:r>
          </w:p>
          <w:p w14:paraId="37002ED8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 xml:space="preserve">Częstotliwość odświeżania: min. 100 </w:t>
            </w:r>
            <w:proofErr w:type="spellStart"/>
            <w:r w:rsidRPr="002D1731">
              <w:rPr>
                <w:rFonts w:ascii="Bahnschrift" w:hAnsi="Bahnschrift" w:cs="Arial"/>
              </w:rPr>
              <w:t>Hz</w:t>
            </w:r>
            <w:proofErr w:type="spellEnd"/>
          </w:p>
          <w:p w14:paraId="37002ED9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Jasność: min. 300 cd/m2</w:t>
            </w:r>
          </w:p>
          <w:p w14:paraId="37002EDA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Kontrast statyczny: min. 4000:1</w:t>
            </w:r>
          </w:p>
          <w:p w14:paraId="37002EDB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Kąt widzenia (poziomy/pionowy): 178°/178°</w:t>
            </w:r>
          </w:p>
          <w:p w14:paraId="37002EDC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 xml:space="preserve">Rozmiar plamki: </w:t>
            </w:r>
            <w:r w:rsidR="00E33A98" w:rsidRPr="002D1731">
              <w:rPr>
                <w:rFonts w:ascii="Bahnschrift" w:hAnsi="Bahnschrift" w:cs="Arial"/>
              </w:rPr>
              <w:t>max</w:t>
            </w:r>
            <w:r w:rsidRPr="002D1731">
              <w:rPr>
                <w:rFonts w:ascii="Bahnschrift" w:hAnsi="Bahnschrift" w:cs="Arial"/>
              </w:rPr>
              <w:t>. 0.232</w:t>
            </w:r>
          </w:p>
          <w:p w14:paraId="37002EDD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Technologia ochrony oczu: Redukcja migotania, Redukcja niebieskiego światła</w:t>
            </w:r>
          </w:p>
          <w:p w14:paraId="37002EDE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 xml:space="preserve">Podstawowe złącza: min. </w:t>
            </w:r>
            <w:proofErr w:type="spellStart"/>
            <w:r w:rsidRPr="002D1731">
              <w:rPr>
                <w:rFonts w:ascii="Bahnschrift" w:hAnsi="Bahnschrift" w:cs="Arial"/>
              </w:rPr>
              <w:t>DisplayPort</w:t>
            </w:r>
            <w:proofErr w:type="spellEnd"/>
            <w:r w:rsidRPr="002D1731">
              <w:rPr>
                <w:rFonts w:ascii="Bahnschrift" w:hAnsi="Bahnschrift" w:cs="Arial"/>
              </w:rPr>
              <w:t xml:space="preserve"> x1, HDMI x2, USB-C x1</w:t>
            </w:r>
          </w:p>
          <w:p w14:paraId="37002EDF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Hub USB: min. 1 x USB 3.0</w:t>
            </w:r>
          </w:p>
          <w:p w14:paraId="37002EE0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 xml:space="preserve">Wbudowane głośniki: </w:t>
            </w:r>
            <w:r w:rsidR="00ED4B61" w:rsidRPr="002D1731">
              <w:rPr>
                <w:rFonts w:ascii="Bahnschrift" w:hAnsi="Bahnschrift" w:cs="Arial"/>
              </w:rPr>
              <w:t>min.</w:t>
            </w:r>
            <w:r w:rsidRPr="002D1731">
              <w:rPr>
                <w:rFonts w:ascii="Bahnschrift" w:hAnsi="Bahnschrift" w:cs="Arial"/>
              </w:rPr>
              <w:t xml:space="preserve"> </w:t>
            </w:r>
            <w:r w:rsidR="00ED4B61" w:rsidRPr="002D1731">
              <w:rPr>
                <w:rFonts w:ascii="Bahnschrift" w:hAnsi="Bahnschrift" w:cs="Arial"/>
              </w:rPr>
              <w:t>2x3</w:t>
            </w:r>
            <w:r w:rsidRPr="002D1731">
              <w:rPr>
                <w:rFonts w:ascii="Bahnschrift" w:hAnsi="Bahnschrift" w:cs="Arial"/>
              </w:rPr>
              <w:t>W</w:t>
            </w:r>
            <w:r w:rsidR="003F7A3F" w:rsidRPr="002D1731">
              <w:rPr>
                <w:rFonts w:ascii="Bahnschrift" w:hAnsi="Bahnschrift" w:cs="Arial"/>
              </w:rPr>
              <w:t xml:space="preserve"> </w:t>
            </w:r>
          </w:p>
          <w:p w14:paraId="37002EE1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Waga [kg]: max. 1</w:t>
            </w:r>
            <w:r w:rsidR="003F7A3F" w:rsidRPr="002D1731">
              <w:rPr>
                <w:rFonts w:ascii="Bahnschrift" w:hAnsi="Bahnschrift" w:cs="Arial"/>
              </w:rPr>
              <w:t>1</w:t>
            </w:r>
          </w:p>
          <w:p w14:paraId="37002EE2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Możliwość montażu na ścianie (VESA): Tak</w:t>
            </w:r>
          </w:p>
          <w:p w14:paraId="37002EE3" w14:textId="77777777" w:rsidR="00936D8A" w:rsidRPr="002D1731" w:rsidRDefault="00936D8A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Regulacja wysokości: Tak</w:t>
            </w:r>
          </w:p>
          <w:p w14:paraId="37002EE4" w14:textId="77777777" w:rsidR="00936D8A" w:rsidRPr="002D1731" w:rsidRDefault="00936D8A" w:rsidP="002D1731">
            <w:pPr>
              <w:spacing w:line="360" w:lineRule="auto"/>
              <w:ind w:right="58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Pobór mocy: max. 35 W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</w:tcPr>
          <w:p w14:paraId="37002EE5" w14:textId="77777777" w:rsidR="00936D8A" w:rsidRPr="002D1731" w:rsidRDefault="00936D8A" w:rsidP="002D1731">
            <w:pPr>
              <w:spacing w:line="360" w:lineRule="auto"/>
              <w:ind w:right="91"/>
              <w:rPr>
                <w:rFonts w:ascii="Bahnschrift" w:hAnsi="Bahnschrift"/>
                <w:sz w:val="18"/>
                <w:szCs w:val="18"/>
              </w:rPr>
            </w:pPr>
          </w:p>
        </w:tc>
      </w:tr>
    </w:tbl>
    <w:p w14:paraId="37002EE7" w14:textId="77777777" w:rsidR="006E3207" w:rsidRPr="002D1731" w:rsidRDefault="00705D00" w:rsidP="002D1731">
      <w:pPr>
        <w:jc w:val="center"/>
        <w:rPr>
          <w:rFonts w:ascii="Bahnschrift" w:hAnsi="Bahnschrift" w:cs="Tahoma"/>
          <w:b/>
          <w:sz w:val="28"/>
          <w:szCs w:val="28"/>
        </w:rPr>
      </w:pPr>
      <w:r w:rsidRPr="002D1731">
        <w:rPr>
          <w:rFonts w:ascii="Bahnschrift" w:hAnsi="Bahnschrift" w:cs="Tahoma"/>
          <w:b/>
          <w:sz w:val="28"/>
          <w:szCs w:val="28"/>
        </w:rPr>
        <w:t>Część A</w:t>
      </w:r>
      <w:r w:rsidRPr="002D1731">
        <w:rPr>
          <w:rFonts w:ascii="Bahnschrift" w:hAnsi="Bahnschrift" w:cs="Tahoma"/>
          <w:b/>
          <w:sz w:val="28"/>
          <w:szCs w:val="28"/>
        </w:rPr>
        <w:br/>
      </w:r>
    </w:p>
    <w:p w14:paraId="37002EE8" w14:textId="77777777" w:rsidR="0080194D" w:rsidRPr="002D1731" w:rsidRDefault="0080194D" w:rsidP="002D1731">
      <w:pPr>
        <w:widowControl/>
        <w:suppressAutoHyphens w:val="0"/>
        <w:spacing w:after="160" w:line="259" w:lineRule="auto"/>
        <w:jc w:val="center"/>
        <w:rPr>
          <w:rFonts w:ascii="Bahnschrift" w:hAnsi="Bahnschrift" w:cs="Tahoma"/>
          <w:b/>
          <w:sz w:val="28"/>
          <w:szCs w:val="28"/>
        </w:rPr>
      </w:pPr>
    </w:p>
    <w:p w14:paraId="37002EE9" w14:textId="77777777" w:rsidR="00505FA6" w:rsidRPr="002D1731" w:rsidRDefault="00505FA6" w:rsidP="002D1731">
      <w:pPr>
        <w:widowControl/>
        <w:suppressAutoHyphens w:val="0"/>
        <w:spacing w:after="160" w:line="259" w:lineRule="auto"/>
        <w:rPr>
          <w:rFonts w:ascii="Bahnschrift" w:hAnsi="Bahnschrift" w:cs="Tahoma"/>
          <w:b/>
          <w:sz w:val="28"/>
          <w:szCs w:val="28"/>
        </w:rPr>
      </w:pPr>
      <w:r w:rsidRPr="002D1731">
        <w:rPr>
          <w:rFonts w:ascii="Bahnschrift" w:hAnsi="Bahnschrift" w:cs="Tahoma"/>
          <w:b/>
          <w:sz w:val="28"/>
          <w:szCs w:val="28"/>
        </w:rPr>
        <w:br w:type="page"/>
      </w:r>
    </w:p>
    <w:p w14:paraId="37002EEA" w14:textId="77777777" w:rsidR="006E3207" w:rsidRPr="002D1731" w:rsidRDefault="00705D00" w:rsidP="002D1731">
      <w:pPr>
        <w:widowControl/>
        <w:suppressAutoHyphens w:val="0"/>
        <w:spacing w:after="160" w:line="259" w:lineRule="auto"/>
        <w:jc w:val="center"/>
        <w:rPr>
          <w:rFonts w:ascii="Bahnschrift" w:hAnsi="Bahnschrift" w:cs="Tahoma"/>
          <w:b/>
          <w:sz w:val="28"/>
          <w:szCs w:val="28"/>
        </w:rPr>
      </w:pPr>
      <w:r w:rsidRPr="002D1731">
        <w:rPr>
          <w:rFonts w:ascii="Bahnschrift" w:hAnsi="Bahnschrift" w:cs="Tahoma"/>
          <w:b/>
          <w:sz w:val="28"/>
          <w:szCs w:val="28"/>
        </w:rPr>
        <w:lastRenderedPageBreak/>
        <w:t>Część B</w:t>
      </w:r>
      <w:r w:rsidRPr="002D1731">
        <w:rPr>
          <w:rFonts w:ascii="Bahnschrift" w:hAnsi="Bahnschrift" w:cs="Tahoma"/>
          <w:b/>
          <w:sz w:val="28"/>
          <w:szCs w:val="28"/>
        </w:rPr>
        <w:br/>
      </w:r>
    </w:p>
    <w:tbl>
      <w:tblPr>
        <w:tblW w:w="10774" w:type="dxa"/>
        <w:tblInd w:w="-85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6E3207" w:rsidRPr="002D1731" w14:paraId="37002EED" w14:textId="77777777" w:rsidTr="00936D8A">
        <w:trPr>
          <w:trHeight w:val="454"/>
        </w:trPr>
        <w:tc>
          <w:tcPr>
            <w:tcW w:w="107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</w:tcPr>
          <w:p w14:paraId="37002EEB" w14:textId="77777777" w:rsidR="006E3207" w:rsidRPr="002D1731" w:rsidRDefault="006E3207" w:rsidP="002D1731">
            <w:pPr>
              <w:spacing w:line="360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  <w:r w:rsidRPr="002D1731">
              <w:rPr>
                <w:rFonts w:ascii="Bahnschrift" w:hAnsi="Bahnschrift" w:cs="Arial"/>
                <w:b/>
                <w:bCs/>
                <w:sz w:val="18"/>
                <w:szCs w:val="18"/>
              </w:rPr>
              <w:t xml:space="preserve">Monitor </w:t>
            </w:r>
            <w:r w:rsidR="00432E01" w:rsidRPr="002D1731">
              <w:rPr>
                <w:rFonts w:ascii="Bahnschrift" w:hAnsi="Bahnschrift" w:cs="Arial"/>
                <w:b/>
                <w:bCs/>
                <w:sz w:val="18"/>
                <w:szCs w:val="18"/>
              </w:rPr>
              <w:t>34</w:t>
            </w:r>
            <w:r w:rsidRPr="002D1731">
              <w:rPr>
                <w:rFonts w:ascii="Bahnschrift" w:hAnsi="Bahnschrift" w:cs="Arial"/>
                <w:b/>
                <w:bCs/>
                <w:sz w:val="18"/>
                <w:szCs w:val="18"/>
              </w:rPr>
              <w:t xml:space="preserve">” </w:t>
            </w:r>
            <w:r w:rsidR="00432E01" w:rsidRPr="002D1731">
              <w:rPr>
                <w:rFonts w:ascii="Bahnschrift" w:hAnsi="Bahnschrift" w:cs="Arial"/>
                <w:b/>
                <w:bCs/>
                <w:sz w:val="18"/>
                <w:szCs w:val="18"/>
              </w:rPr>
              <w:t xml:space="preserve">1 </w:t>
            </w:r>
            <w:r w:rsidRPr="002D1731">
              <w:rPr>
                <w:rFonts w:ascii="Bahnschrift" w:hAnsi="Bahnschrift" w:cs="Arial"/>
                <w:b/>
                <w:bCs/>
                <w:sz w:val="18"/>
                <w:szCs w:val="18"/>
              </w:rPr>
              <w:t>sztuk</w:t>
            </w:r>
          </w:p>
          <w:p w14:paraId="37002EEC" w14:textId="77777777" w:rsidR="006E3207" w:rsidRPr="002D1731" w:rsidRDefault="006E3207" w:rsidP="002D1731">
            <w:pPr>
              <w:spacing w:line="360" w:lineRule="auto"/>
              <w:jc w:val="center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2D1731">
              <w:rPr>
                <w:rFonts w:ascii="Bahnschrift" w:hAnsi="Bahnschrift" w:cs="Arial"/>
                <w:sz w:val="18"/>
                <w:szCs w:val="18"/>
              </w:rPr>
              <w:t>Producent…………………………………. Model/typ …………………………………….</w:t>
            </w:r>
          </w:p>
        </w:tc>
      </w:tr>
      <w:tr w:rsidR="006E3207" w:rsidRPr="002D1731" w14:paraId="37002EF0" w14:textId="77777777" w:rsidTr="00936D8A">
        <w:trPr>
          <w:trHeight w:val="454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37002EEE" w14:textId="77777777" w:rsidR="006E3207" w:rsidRPr="002D1731" w:rsidRDefault="006E3207" w:rsidP="002D1731">
            <w:pPr>
              <w:spacing w:line="360" w:lineRule="auto"/>
              <w:jc w:val="center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2D1731">
              <w:rPr>
                <w:rFonts w:ascii="Bahnschrift" w:hAnsi="Bahnschrift" w:cs="Arial"/>
                <w:b/>
                <w:bCs/>
                <w:sz w:val="18"/>
                <w:szCs w:val="18"/>
              </w:rPr>
              <w:t xml:space="preserve">Minimalne parametry techniczne 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37002EEF" w14:textId="77777777" w:rsidR="006E3207" w:rsidRPr="002D1731" w:rsidRDefault="006E3207" w:rsidP="002D1731">
            <w:pPr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2D1731">
              <w:rPr>
                <w:rFonts w:ascii="Bahnschrift" w:hAnsi="Bahnschrift" w:cs="Arial"/>
                <w:b/>
                <w:sz w:val="18"/>
                <w:szCs w:val="18"/>
              </w:rPr>
              <w:t>Parametry oferowanego sprzętu</w:t>
            </w:r>
          </w:p>
        </w:tc>
      </w:tr>
      <w:tr w:rsidR="006E3207" w:rsidRPr="00505FA6" w14:paraId="37002F07" w14:textId="77777777" w:rsidTr="00936D8A">
        <w:trPr>
          <w:trHeight w:val="548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</w:tcPr>
          <w:p w14:paraId="37002EF1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Przekątna ekranu: min. 34"</w:t>
            </w:r>
          </w:p>
          <w:p w14:paraId="37002EF2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Rozdzielczość: min. 3440 x 1440 (UWQHD)</w:t>
            </w:r>
          </w:p>
          <w:p w14:paraId="37002EF3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Ekran: Płaski</w:t>
            </w:r>
          </w:p>
          <w:p w14:paraId="37002EF4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Powłoka matrycy: Matowa</w:t>
            </w:r>
          </w:p>
          <w:p w14:paraId="37002EF5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Typ matrycy: IPS</w:t>
            </w:r>
          </w:p>
          <w:p w14:paraId="37002EF6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Rodzaj podświetlenia: LED</w:t>
            </w:r>
          </w:p>
          <w:p w14:paraId="37002EF7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Czas reakcji: min. 5 ms</w:t>
            </w:r>
          </w:p>
          <w:p w14:paraId="37002EF8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 xml:space="preserve">Częstotliwość odświeżania: min. 75 </w:t>
            </w:r>
            <w:proofErr w:type="spellStart"/>
            <w:r w:rsidRPr="002D1731">
              <w:rPr>
                <w:rFonts w:ascii="Bahnschrift" w:hAnsi="Bahnschrift" w:cs="Arial"/>
              </w:rPr>
              <w:t>Hz</w:t>
            </w:r>
            <w:proofErr w:type="spellEnd"/>
          </w:p>
          <w:p w14:paraId="37002EF9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Jasność: min. 300 cd/m2</w:t>
            </w:r>
          </w:p>
          <w:p w14:paraId="37002EFA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Kontrast statyczny: min. 1000:1</w:t>
            </w:r>
          </w:p>
          <w:p w14:paraId="37002EFB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Kąt widzenia (poziomy/pionowy): 178°/178°</w:t>
            </w:r>
          </w:p>
          <w:p w14:paraId="37002EFC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 xml:space="preserve">Rozmiar plamki: </w:t>
            </w:r>
            <w:r w:rsidR="00694B0E" w:rsidRPr="002D1731">
              <w:rPr>
                <w:rFonts w:ascii="Bahnschrift" w:hAnsi="Bahnschrift" w:cs="Arial"/>
              </w:rPr>
              <w:t>max</w:t>
            </w:r>
            <w:r w:rsidRPr="002D1731">
              <w:rPr>
                <w:rFonts w:ascii="Bahnschrift" w:hAnsi="Bahnschrift" w:cs="Arial"/>
              </w:rPr>
              <w:t>. 0.233</w:t>
            </w:r>
          </w:p>
          <w:p w14:paraId="37002EFD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Technologia ochrony oczu: Redukcja migotania, Redukcja niebieskiego światła</w:t>
            </w:r>
          </w:p>
          <w:p w14:paraId="37002EFE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 xml:space="preserve">Podstawowe złącza: min. </w:t>
            </w:r>
            <w:proofErr w:type="spellStart"/>
            <w:r w:rsidRPr="002D1731">
              <w:rPr>
                <w:rFonts w:ascii="Bahnschrift" w:hAnsi="Bahnschrift" w:cs="Arial"/>
              </w:rPr>
              <w:t>DisplayPort</w:t>
            </w:r>
            <w:proofErr w:type="spellEnd"/>
            <w:r w:rsidRPr="002D1731">
              <w:rPr>
                <w:rFonts w:ascii="Bahnschrift" w:hAnsi="Bahnschrift" w:cs="Arial"/>
              </w:rPr>
              <w:t xml:space="preserve"> x1, HDMI x2</w:t>
            </w:r>
          </w:p>
          <w:p w14:paraId="37002EFF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 xml:space="preserve">Hub USB: min. </w:t>
            </w:r>
            <w:r w:rsidR="004C02AC" w:rsidRPr="002D1731">
              <w:rPr>
                <w:rFonts w:ascii="Bahnschrift" w:hAnsi="Bahnschrift" w:cs="Arial"/>
              </w:rPr>
              <w:t xml:space="preserve">1 x </w:t>
            </w:r>
            <w:r w:rsidRPr="002D1731">
              <w:rPr>
                <w:rFonts w:ascii="Bahnschrift" w:hAnsi="Bahnschrift" w:cs="Arial"/>
              </w:rPr>
              <w:t>USB 3.0</w:t>
            </w:r>
          </w:p>
          <w:p w14:paraId="37002F00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 xml:space="preserve">Wbudowane głośniki: </w:t>
            </w:r>
            <w:r w:rsidR="00ED4B61" w:rsidRPr="002D1731">
              <w:rPr>
                <w:rFonts w:ascii="Bahnschrift" w:hAnsi="Bahnschrift" w:cs="Arial"/>
              </w:rPr>
              <w:t>stereo min. 7 W</w:t>
            </w:r>
          </w:p>
          <w:p w14:paraId="37002F01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 xml:space="preserve">Waga [kg]: </w:t>
            </w:r>
            <w:r w:rsidR="004C02AC" w:rsidRPr="002D1731">
              <w:rPr>
                <w:rFonts w:ascii="Bahnschrift" w:hAnsi="Bahnschrift" w:cs="Arial"/>
              </w:rPr>
              <w:t xml:space="preserve">max. </w:t>
            </w:r>
            <w:r w:rsidRPr="002D1731">
              <w:rPr>
                <w:rFonts w:ascii="Bahnschrift" w:hAnsi="Bahnschrift" w:cs="Arial"/>
              </w:rPr>
              <w:t>1</w:t>
            </w:r>
            <w:r w:rsidR="003F7A3F" w:rsidRPr="002D1731">
              <w:rPr>
                <w:rFonts w:ascii="Bahnschrift" w:hAnsi="Bahnschrift" w:cs="Arial"/>
              </w:rPr>
              <w:t>1</w:t>
            </w:r>
          </w:p>
          <w:p w14:paraId="37002F02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Obrotowy ekran (PIVOT): Tak</w:t>
            </w:r>
          </w:p>
          <w:p w14:paraId="37002F03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Możliwość montażu na ścianie (VESA): Tak</w:t>
            </w:r>
          </w:p>
          <w:p w14:paraId="37002F04" w14:textId="77777777" w:rsidR="00F33E38" w:rsidRPr="002D1731" w:rsidRDefault="00F33E38" w:rsidP="002D1731">
            <w:pPr>
              <w:spacing w:line="360" w:lineRule="auto"/>
              <w:ind w:right="91"/>
              <w:jc w:val="both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Regulacja wysokości: Tak</w:t>
            </w:r>
          </w:p>
          <w:p w14:paraId="37002F05" w14:textId="77777777" w:rsidR="006E3207" w:rsidRPr="00505FA6" w:rsidRDefault="00F33E38" w:rsidP="002D1731">
            <w:pPr>
              <w:spacing w:line="360" w:lineRule="auto"/>
              <w:ind w:right="91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Pobór mocy:</w:t>
            </w:r>
            <w:r w:rsidR="004C02AC" w:rsidRPr="002D1731">
              <w:rPr>
                <w:rFonts w:ascii="Bahnschrift" w:hAnsi="Bahnschrift" w:cs="Arial"/>
              </w:rPr>
              <w:t xml:space="preserve"> max.</w:t>
            </w:r>
            <w:r w:rsidRPr="002D1731">
              <w:rPr>
                <w:rFonts w:ascii="Bahnschrift" w:hAnsi="Bahnschrift" w:cs="Arial"/>
              </w:rPr>
              <w:t xml:space="preserve"> 39 W</w:t>
            </w:r>
            <w:r w:rsidR="004C02AC" w:rsidRPr="002D1731">
              <w:rPr>
                <w:rFonts w:ascii="Bahnschrift" w:hAnsi="Bahnschrift" w:cs="Arial"/>
              </w:rPr>
              <w:br/>
              <w:t>Uchwyt: Ergo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</w:tcPr>
          <w:p w14:paraId="37002F06" w14:textId="77777777" w:rsidR="006E3207" w:rsidRPr="00505FA6" w:rsidRDefault="006E3207" w:rsidP="002D1731">
            <w:pPr>
              <w:spacing w:line="360" w:lineRule="auto"/>
              <w:ind w:right="58"/>
              <w:rPr>
                <w:rFonts w:ascii="Bahnschrift" w:hAnsi="Bahnschrift" w:cs="Arial"/>
                <w:sz w:val="18"/>
                <w:szCs w:val="18"/>
              </w:rPr>
            </w:pPr>
          </w:p>
        </w:tc>
      </w:tr>
    </w:tbl>
    <w:p w14:paraId="37002F08" w14:textId="77777777" w:rsidR="00705D00" w:rsidRPr="00505FA6" w:rsidRDefault="00705D00" w:rsidP="00705D00">
      <w:pPr>
        <w:jc w:val="center"/>
        <w:rPr>
          <w:rFonts w:ascii="Bahnschrift" w:hAnsi="Bahnschrift" w:cs="Tahoma"/>
          <w:b/>
          <w:sz w:val="28"/>
          <w:szCs w:val="28"/>
        </w:rPr>
      </w:pPr>
    </w:p>
    <w:p w14:paraId="37002F09" w14:textId="77777777" w:rsidR="00505FA6" w:rsidRPr="00505FA6" w:rsidRDefault="00505FA6">
      <w:pPr>
        <w:widowControl/>
        <w:suppressAutoHyphens w:val="0"/>
        <w:spacing w:after="160" w:line="259" w:lineRule="auto"/>
        <w:rPr>
          <w:rFonts w:ascii="Bahnschrift" w:hAnsi="Bahnschrift" w:cs="Tahoma"/>
          <w:b/>
          <w:sz w:val="28"/>
          <w:szCs w:val="28"/>
        </w:rPr>
      </w:pPr>
      <w:r w:rsidRPr="00505FA6">
        <w:rPr>
          <w:rFonts w:ascii="Bahnschrift" w:hAnsi="Bahnschrift" w:cs="Tahoma"/>
          <w:b/>
          <w:sz w:val="28"/>
          <w:szCs w:val="28"/>
        </w:rPr>
        <w:br w:type="page"/>
      </w:r>
    </w:p>
    <w:p w14:paraId="37002F0A" w14:textId="77777777" w:rsidR="00705D00" w:rsidRPr="00505FA6" w:rsidRDefault="00705D00" w:rsidP="00705D00">
      <w:pPr>
        <w:jc w:val="center"/>
        <w:rPr>
          <w:rFonts w:ascii="Bahnschrift" w:hAnsi="Bahnschrift" w:cs="Tahoma"/>
          <w:b/>
          <w:sz w:val="28"/>
          <w:szCs w:val="28"/>
        </w:rPr>
      </w:pPr>
      <w:r w:rsidRPr="00505FA6">
        <w:rPr>
          <w:rFonts w:ascii="Bahnschrift" w:hAnsi="Bahnschrift" w:cs="Tahoma"/>
          <w:b/>
          <w:sz w:val="28"/>
          <w:szCs w:val="28"/>
        </w:rPr>
        <w:lastRenderedPageBreak/>
        <w:t>Część C</w:t>
      </w:r>
    </w:p>
    <w:tbl>
      <w:tblPr>
        <w:tblpPr w:leftFromText="141" w:rightFromText="141" w:vertAnchor="text" w:horzAnchor="page" w:tblpX="560" w:tblpY="337"/>
        <w:tblW w:w="1077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379"/>
        <w:gridCol w:w="5394"/>
      </w:tblGrid>
      <w:tr w:rsidR="00936D8A" w:rsidRPr="00505FA6" w14:paraId="37002F0D" w14:textId="77777777" w:rsidTr="00936D8A">
        <w:trPr>
          <w:trHeight w:val="454"/>
        </w:trPr>
        <w:tc>
          <w:tcPr>
            <w:tcW w:w="107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</w:tcPr>
          <w:p w14:paraId="37002F0B" w14:textId="77777777" w:rsidR="00936D8A" w:rsidRPr="00505FA6" w:rsidRDefault="00936D8A" w:rsidP="00936D8A">
            <w:pPr>
              <w:shd w:val="clear" w:color="auto" w:fill="FFFFFF"/>
              <w:spacing w:line="360" w:lineRule="auto"/>
              <w:jc w:val="center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505FA6">
              <w:rPr>
                <w:rFonts w:ascii="Bahnschrift" w:hAnsi="Bahnschrift" w:cs="Arial"/>
                <w:b/>
                <w:bCs/>
                <w:sz w:val="18"/>
                <w:szCs w:val="18"/>
              </w:rPr>
              <w:t>Monitor 65” 1 sztuk</w:t>
            </w:r>
          </w:p>
          <w:p w14:paraId="37002F0C" w14:textId="77777777" w:rsidR="00936D8A" w:rsidRPr="00505FA6" w:rsidRDefault="00936D8A" w:rsidP="00936D8A">
            <w:pPr>
              <w:shd w:val="clear" w:color="auto" w:fill="FFFFFF"/>
              <w:spacing w:line="360" w:lineRule="auto"/>
              <w:jc w:val="center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505FA6">
              <w:rPr>
                <w:rFonts w:ascii="Bahnschrift" w:hAnsi="Bahnschrift" w:cs="Arial"/>
                <w:sz w:val="18"/>
                <w:szCs w:val="18"/>
              </w:rPr>
              <w:t>Producent…………………………………. Model/typ …………………………………….</w:t>
            </w:r>
          </w:p>
        </w:tc>
      </w:tr>
      <w:tr w:rsidR="00936D8A" w:rsidRPr="00505FA6" w14:paraId="37002F10" w14:textId="77777777" w:rsidTr="00936D8A">
        <w:trPr>
          <w:trHeight w:val="454"/>
        </w:trPr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37002F0E" w14:textId="77777777" w:rsidR="00936D8A" w:rsidRPr="00505FA6" w:rsidRDefault="00936D8A" w:rsidP="00936D8A">
            <w:pPr>
              <w:shd w:val="clear" w:color="auto" w:fill="FFFFFF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505FA6">
              <w:rPr>
                <w:rFonts w:ascii="Bahnschrift" w:hAnsi="Bahnschrift" w:cs="Arial"/>
                <w:b/>
                <w:sz w:val="18"/>
                <w:szCs w:val="18"/>
              </w:rPr>
              <w:t xml:space="preserve">Minimalne parametry techniczne </w:t>
            </w:r>
          </w:p>
        </w:tc>
        <w:tc>
          <w:tcPr>
            <w:tcW w:w="5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37002F0F" w14:textId="77777777" w:rsidR="00936D8A" w:rsidRPr="00505FA6" w:rsidRDefault="00936D8A" w:rsidP="00936D8A">
            <w:pPr>
              <w:shd w:val="clear" w:color="auto" w:fill="FFFFFF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505FA6">
              <w:rPr>
                <w:rFonts w:ascii="Bahnschrift" w:hAnsi="Bahnschrift" w:cs="Arial"/>
                <w:b/>
                <w:sz w:val="18"/>
                <w:szCs w:val="18"/>
              </w:rPr>
              <w:t>Parametry oferowanego sprz</w:t>
            </w:r>
            <w:r w:rsidRPr="00505FA6">
              <w:rPr>
                <w:rFonts w:ascii="Bahnschrift" w:hAnsi="Bahnschrift"/>
                <w:b/>
                <w:sz w:val="18"/>
                <w:szCs w:val="18"/>
              </w:rPr>
              <w:t>ę</w:t>
            </w:r>
            <w:r w:rsidRPr="00505FA6">
              <w:rPr>
                <w:rFonts w:ascii="Bahnschrift" w:hAnsi="Bahnschrift" w:cs="Arial"/>
                <w:b/>
                <w:sz w:val="18"/>
                <w:szCs w:val="18"/>
              </w:rPr>
              <w:t>tu</w:t>
            </w:r>
          </w:p>
        </w:tc>
      </w:tr>
      <w:tr w:rsidR="00936D8A" w:rsidRPr="00505FA6" w14:paraId="37002F28" w14:textId="77777777" w:rsidTr="00936D8A">
        <w:trPr>
          <w:trHeight w:val="1398"/>
        </w:trPr>
        <w:tc>
          <w:tcPr>
            <w:tcW w:w="5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</w:tcPr>
          <w:p w14:paraId="37002F11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505FA6">
              <w:rPr>
                <w:rFonts w:ascii="Bahnschrift" w:hAnsi="Bahnschrift" w:cs="Arial"/>
              </w:rPr>
              <w:t xml:space="preserve">Przekątna min.65", </w:t>
            </w:r>
          </w:p>
          <w:p w14:paraId="37002F12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505FA6">
              <w:rPr>
                <w:rFonts w:ascii="Bahnschrift" w:hAnsi="Bahnschrift" w:cs="Arial"/>
              </w:rPr>
              <w:t>Panel VA LED</w:t>
            </w:r>
          </w:p>
          <w:p w14:paraId="37002F13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505FA6">
              <w:rPr>
                <w:rFonts w:ascii="Bahnschrift" w:hAnsi="Bahnschrift" w:cs="Arial"/>
              </w:rPr>
              <w:t>Rozdzielczość fizyczna min. 3840x2160 (4K)</w:t>
            </w:r>
          </w:p>
          <w:p w14:paraId="37002F14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505FA6">
              <w:rPr>
                <w:rFonts w:ascii="Bahnschrift" w:hAnsi="Bahnschrift" w:cs="Arial"/>
              </w:rPr>
              <w:t>Jasność min. 400 cd/m²</w:t>
            </w:r>
          </w:p>
          <w:p w14:paraId="37002F15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505FA6">
              <w:rPr>
                <w:rFonts w:ascii="Bahnschrift" w:hAnsi="Bahnschrift" w:cs="Arial"/>
              </w:rPr>
              <w:t>Kontrast statyczny min. 5000:1</w:t>
            </w:r>
          </w:p>
          <w:p w14:paraId="37002F16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505FA6">
              <w:rPr>
                <w:rFonts w:ascii="Bahnschrift" w:hAnsi="Bahnschrift" w:cs="Arial"/>
              </w:rPr>
              <w:t>Czas reakcji min. 6.5ms</w:t>
            </w:r>
          </w:p>
          <w:p w14:paraId="37002F17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505FA6">
              <w:rPr>
                <w:rFonts w:ascii="Bahnschrift" w:hAnsi="Bahnschrift" w:cs="Arial"/>
              </w:rPr>
              <w:t>Kąty widzenia (poziomy/pionowy) 178</w:t>
            </w:r>
            <w:r w:rsidRPr="00505FA6">
              <w:rPr>
                <w:rFonts w:ascii="Bahnschrift" w:hAnsi="Bahnschrift" w:cs="Bahnschrift"/>
              </w:rPr>
              <w:t>°</w:t>
            </w:r>
            <w:r w:rsidRPr="00505FA6">
              <w:rPr>
                <w:rFonts w:ascii="Bahnschrift" w:hAnsi="Bahnschrift" w:cs="Arial"/>
              </w:rPr>
              <w:t>/178°</w:t>
            </w:r>
          </w:p>
          <w:p w14:paraId="37002F18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505FA6">
              <w:rPr>
                <w:rFonts w:ascii="Bahnschrift" w:hAnsi="Bahnschrift" w:cs="Arial"/>
              </w:rPr>
              <w:t>Synchronizacja pozioma pomiędzy 30 - 80KHz</w:t>
            </w:r>
          </w:p>
          <w:p w14:paraId="37002F19" w14:textId="77777777" w:rsidR="00936D8A" w:rsidRPr="002D1731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 xml:space="preserve">Plamka </w:t>
            </w:r>
            <w:r w:rsidR="00694B0E" w:rsidRPr="002D1731">
              <w:rPr>
                <w:rFonts w:ascii="Bahnschrift" w:hAnsi="Bahnschrift" w:cs="Arial"/>
              </w:rPr>
              <w:t>max</w:t>
            </w:r>
            <w:r w:rsidRPr="002D1731">
              <w:rPr>
                <w:rFonts w:ascii="Bahnschrift" w:hAnsi="Bahnschrift" w:cs="Arial"/>
              </w:rPr>
              <w:t>. 0.372mm</w:t>
            </w:r>
          </w:p>
          <w:p w14:paraId="37002F1A" w14:textId="77777777" w:rsidR="00936D8A" w:rsidRPr="002D1731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Orientacja pozioma</w:t>
            </w:r>
          </w:p>
          <w:p w14:paraId="37002F1B" w14:textId="77777777" w:rsidR="00936D8A" w:rsidRPr="002D1731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Interfejs dotykowy USB</w:t>
            </w:r>
          </w:p>
          <w:p w14:paraId="37002F1C" w14:textId="77777777" w:rsidR="00936D8A" w:rsidRPr="002D1731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Grubość szkła 4mm</w:t>
            </w:r>
          </w:p>
          <w:p w14:paraId="37002F1D" w14:textId="77777777" w:rsidR="00936D8A" w:rsidRPr="002D1731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Dotyk wykonywany: stylusem, palcem, w rękawiczce</w:t>
            </w:r>
          </w:p>
          <w:p w14:paraId="37002F1E" w14:textId="77777777" w:rsidR="00936D8A" w:rsidRPr="002D1731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Technologia dotykowa podczerwieni</w:t>
            </w:r>
            <w:r w:rsidRPr="002D1731">
              <w:rPr>
                <w:rFonts w:ascii="Bahnschrift" w:hAnsi="Bahnschrift" w:cs="Arial"/>
              </w:rPr>
              <w:br/>
              <w:t>Porty USB: min. 4x 2.0</w:t>
            </w:r>
          </w:p>
          <w:p w14:paraId="37002F1F" w14:textId="77777777" w:rsidR="00936D8A" w:rsidRPr="002D1731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HDCP min v.2.2</w:t>
            </w:r>
          </w:p>
          <w:p w14:paraId="37002F20" w14:textId="77777777" w:rsidR="00936D8A" w:rsidRPr="002D1731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Analogowe wejścia sygnału VGA x1</w:t>
            </w:r>
          </w:p>
          <w:p w14:paraId="37002F21" w14:textId="77777777" w:rsidR="00936D8A" w:rsidRPr="002D1731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Cyfrowe wejścia sygnału HDMI x2</w:t>
            </w:r>
          </w:p>
          <w:p w14:paraId="37002F22" w14:textId="77777777" w:rsidR="00936D8A" w:rsidRPr="002D1731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 xml:space="preserve">Wyjścia audio </w:t>
            </w:r>
          </w:p>
          <w:p w14:paraId="37002F23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2D1731">
              <w:rPr>
                <w:rFonts w:ascii="Bahnschrift" w:hAnsi="Bahnschrift" w:cs="Arial"/>
              </w:rPr>
              <w:t>Głośniki wbudowane</w:t>
            </w:r>
            <w:r w:rsidR="003F7A3F" w:rsidRPr="002D1731">
              <w:rPr>
                <w:rFonts w:ascii="Bahnschrift" w:hAnsi="Bahnschrift" w:cs="Arial"/>
              </w:rPr>
              <w:t xml:space="preserve"> </w:t>
            </w:r>
            <w:r w:rsidR="00ED4B61" w:rsidRPr="002D1731">
              <w:rPr>
                <w:rFonts w:ascii="Bahnschrift" w:hAnsi="Bahnschrift" w:cs="Arial"/>
              </w:rPr>
              <w:t xml:space="preserve"> stereo min. </w:t>
            </w:r>
            <w:r w:rsidR="00E140A6" w:rsidRPr="002D1731">
              <w:rPr>
                <w:rFonts w:ascii="Bahnschrift" w:hAnsi="Bahnschrift" w:cs="Arial"/>
              </w:rPr>
              <w:t>6</w:t>
            </w:r>
            <w:r w:rsidR="00ED4B61" w:rsidRPr="002D1731">
              <w:rPr>
                <w:rFonts w:ascii="Bahnschrift" w:hAnsi="Bahnschrift" w:cs="Arial"/>
              </w:rPr>
              <w:t xml:space="preserve"> W</w:t>
            </w:r>
          </w:p>
          <w:p w14:paraId="37002F24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505FA6">
              <w:rPr>
                <w:rFonts w:ascii="Bahnschrift" w:hAnsi="Bahnschrift" w:cs="Arial"/>
              </w:rPr>
              <w:t xml:space="preserve">Mini </w:t>
            </w:r>
            <w:proofErr w:type="spellStart"/>
            <w:r w:rsidRPr="00505FA6">
              <w:rPr>
                <w:rFonts w:ascii="Bahnschrift" w:hAnsi="Bahnschrift" w:cs="Arial"/>
              </w:rPr>
              <w:t>jack</w:t>
            </w:r>
            <w:proofErr w:type="spellEnd"/>
            <w:r w:rsidRPr="00505FA6">
              <w:rPr>
                <w:rFonts w:ascii="Bahnschrift" w:hAnsi="Bahnschrift" w:cs="Arial"/>
              </w:rPr>
              <w:t xml:space="preserve"> x1</w:t>
            </w:r>
          </w:p>
          <w:p w14:paraId="37002F25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505FA6">
              <w:rPr>
                <w:rFonts w:ascii="Bahnschrift" w:hAnsi="Bahnschrift" w:cs="Arial"/>
              </w:rPr>
              <w:t xml:space="preserve">Wejścia audio Mini </w:t>
            </w:r>
            <w:proofErr w:type="spellStart"/>
            <w:r w:rsidRPr="00505FA6">
              <w:rPr>
                <w:rFonts w:ascii="Bahnschrift" w:hAnsi="Bahnschrift" w:cs="Arial"/>
              </w:rPr>
              <w:t>jack</w:t>
            </w:r>
            <w:proofErr w:type="spellEnd"/>
            <w:r w:rsidRPr="00505FA6">
              <w:rPr>
                <w:rFonts w:ascii="Bahnschrift" w:hAnsi="Bahnschrift" w:cs="Arial"/>
              </w:rPr>
              <w:t xml:space="preserve"> x1</w:t>
            </w:r>
          </w:p>
          <w:p w14:paraId="37002F26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505FA6">
              <w:rPr>
                <w:rFonts w:ascii="Bahnschrift" w:hAnsi="Bahnschrift" w:cs="Arial"/>
              </w:rPr>
              <w:t xml:space="preserve">Zużycie energii max 175W typowo, 0.5W stand by, 0.3W off </w:t>
            </w:r>
            <w:proofErr w:type="spellStart"/>
            <w:r w:rsidRPr="00505FA6">
              <w:rPr>
                <w:rFonts w:ascii="Bahnschrift" w:hAnsi="Bahnschrift" w:cs="Arial"/>
              </w:rPr>
              <w:t>mode</w:t>
            </w:r>
            <w:proofErr w:type="spellEnd"/>
            <w:r w:rsidRPr="00505FA6">
              <w:rPr>
                <w:rFonts w:ascii="Bahnschrift" w:hAnsi="Bahnschrift" w:cs="Arial"/>
              </w:rPr>
              <w:br/>
              <w:t>RJ45 (LAN) min.x1 (in/out, Automatyczne przełączanie na PC i Androida, 1000 MB)</w:t>
            </w:r>
            <w:r w:rsidRPr="00505FA6">
              <w:rPr>
                <w:rFonts w:ascii="Bahnschrift" w:hAnsi="Bahnschrift" w:cs="Arial"/>
              </w:rPr>
              <w:br/>
              <w:t>Warunki pracy – temperatura pomiędzy 0°C - 40°C</w:t>
            </w:r>
            <w:r w:rsidRPr="00505FA6">
              <w:rPr>
                <w:rFonts w:ascii="Bahnschrift" w:hAnsi="Bahnschrift" w:cs="Arial"/>
              </w:rPr>
              <w:br/>
            </w:r>
          </w:p>
        </w:tc>
        <w:tc>
          <w:tcPr>
            <w:tcW w:w="5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</w:tcPr>
          <w:p w14:paraId="37002F27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  <w:sz w:val="18"/>
                <w:szCs w:val="18"/>
              </w:rPr>
            </w:pPr>
          </w:p>
        </w:tc>
      </w:tr>
    </w:tbl>
    <w:p w14:paraId="37002F29" w14:textId="77777777" w:rsidR="006E3207" w:rsidRPr="00505FA6" w:rsidRDefault="006E3207" w:rsidP="006E3207">
      <w:pPr>
        <w:widowControl/>
        <w:suppressAutoHyphens w:val="0"/>
        <w:spacing w:after="160" w:line="259" w:lineRule="auto"/>
        <w:rPr>
          <w:rFonts w:ascii="Bahnschrift" w:hAnsi="Bahnschrift"/>
        </w:rPr>
      </w:pPr>
    </w:p>
    <w:p w14:paraId="37002F2A" w14:textId="77777777" w:rsidR="00505FA6" w:rsidRDefault="00505FA6">
      <w:pPr>
        <w:widowControl/>
        <w:suppressAutoHyphens w:val="0"/>
        <w:spacing w:after="160" w:line="259" w:lineRule="auto"/>
        <w:rPr>
          <w:rFonts w:ascii="Bahnschrift" w:hAnsi="Bahnschrift" w:cs="Tahoma"/>
          <w:b/>
          <w:sz w:val="28"/>
          <w:szCs w:val="28"/>
        </w:rPr>
      </w:pPr>
      <w:r>
        <w:rPr>
          <w:rFonts w:ascii="Bahnschrift" w:hAnsi="Bahnschrift" w:cs="Tahoma"/>
          <w:b/>
          <w:sz w:val="28"/>
          <w:szCs w:val="28"/>
        </w:rPr>
        <w:br w:type="page"/>
      </w:r>
    </w:p>
    <w:p w14:paraId="37002F2B" w14:textId="77777777" w:rsidR="00936D8A" w:rsidRPr="00505FA6" w:rsidRDefault="00936D8A" w:rsidP="00936D8A">
      <w:pPr>
        <w:jc w:val="center"/>
        <w:rPr>
          <w:rFonts w:ascii="Bahnschrift" w:hAnsi="Bahnschrift" w:cs="Tahoma"/>
          <w:b/>
          <w:sz w:val="28"/>
          <w:szCs w:val="28"/>
        </w:rPr>
      </w:pPr>
      <w:r w:rsidRPr="00505FA6">
        <w:rPr>
          <w:rFonts w:ascii="Bahnschrift" w:hAnsi="Bahnschrift" w:cs="Tahoma"/>
          <w:b/>
          <w:sz w:val="28"/>
          <w:szCs w:val="28"/>
        </w:rPr>
        <w:lastRenderedPageBreak/>
        <w:t>Część D</w:t>
      </w:r>
    </w:p>
    <w:p w14:paraId="37002F2C" w14:textId="77777777" w:rsidR="00B54CF9" w:rsidRPr="00505FA6" w:rsidRDefault="00B54CF9">
      <w:pPr>
        <w:rPr>
          <w:rFonts w:ascii="Bahnschrift" w:hAnsi="Bahnschrift"/>
        </w:rPr>
      </w:pPr>
    </w:p>
    <w:tbl>
      <w:tblPr>
        <w:tblpPr w:leftFromText="141" w:rightFromText="141" w:vertAnchor="text" w:horzAnchor="page" w:tblpX="560" w:tblpY="225"/>
        <w:tblW w:w="1077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936D8A" w:rsidRPr="00505FA6" w14:paraId="37002F2F" w14:textId="77777777" w:rsidTr="00936D8A">
        <w:trPr>
          <w:trHeight w:val="454"/>
        </w:trPr>
        <w:tc>
          <w:tcPr>
            <w:tcW w:w="107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</w:tcPr>
          <w:p w14:paraId="37002F2D" w14:textId="77777777" w:rsidR="00936D8A" w:rsidRPr="00505FA6" w:rsidRDefault="00936D8A" w:rsidP="00936D8A">
            <w:pPr>
              <w:shd w:val="clear" w:color="auto" w:fill="FFFFFF"/>
              <w:spacing w:line="360" w:lineRule="auto"/>
              <w:jc w:val="center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505FA6">
              <w:rPr>
                <w:rFonts w:ascii="Bahnschrift" w:hAnsi="Bahnschrift" w:cs="Arial"/>
                <w:b/>
                <w:bCs/>
                <w:sz w:val="18"/>
                <w:szCs w:val="18"/>
              </w:rPr>
              <w:t>Komputer 1 sztuk</w:t>
            </w:r>
          </w:p>
          <w:p w14:paraId="37002F2E" w14:textId="77777777" w:rsidR="00936D8A" w:rsidRPr="00505FA6" w:rsidRDefault="00936D8A" w:rsidP="00936D8A">
            <w:pPr>
              <w:shd w:val="clear" w:color="auto" w:fill="FFFFFF"/>
              <w:spacing w:line="360" w:lineRule="auto"/>
              <w:jc w:val="center"/>
              <w:rPr>
                <w:rFonts w:ascii="Bahnschrift" w:hAnsi="Bahnschrift" w:cs="Arial"/>
                <w:b/>
                <w:bCs/>
                <w:sz w:val="18"/>
                <w:szCs w:val="18"/>
              </w:rPr>
            </w:pPr>
            <w:r w:rsidRPr="00505FA6">
              <w:rPr>
                <w:rFonts w:ascii="Bahnschrift" w:hAnsi="Bahnschrift" w:cs="Arial"/>
                <w:sz w:val="18"/>
                <w:szCs w:val="18"/>
              </w:rPr>
              <w:t>Producent…………………………………. Model/typ …………………………………….</w:t>
            </w:r>
          </w:p>
        </w:tc>
      </w:tr>
      <w:tr w:rsidR="00936D8A" w:rsidRPr="00505FA6" w14:paraId="37002F32" w14:textId="77777777" w:rsidTr="00936D8A">
        <w:trPr>
          <w:trHeight w:val="454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37002F30" w14:textId="77777777" w:rsidR="00936D8A" w:rsidRPr="00505FA6" w:rsidRDefault="00936D8A" w:rsidP="00936D8A">
            <w:pPr>
              <w:shd w:val="clear" w:color="auto" w:fill="FFFFFF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505FA6">
              <w:rPr>
                <w:rFonts w:ascii="Bahnschrift" w:hAnsi="Bahnschrift" w:cs="Arial"/>
                <w:b/>
                <w:sz w:val="18"/>
                <w:szCs w:val="18"/>
              </w:rPr>
              <w:t xml:space="preserve">Minimalne parametry techniczne 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14:paraId="37002F31" w14:textId="77777777" w:rsidR="00936D8A" w:rsidRPr="00505FA6" w:rsidRDefault="00936D8A" w:rsidP="00936D8A">
            <w:pPr>
              <w:shd w:val="clear" w:color="auto" w:fill="FFFFFF"/>
              <w:spacing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505FA6">
              <w:rPr>
                <w:rFonts w:ascii="Bahnschrift" w:hAnsi="Bahnschrift" w:cs="Arial"/>
                <w:b/>
                <w:sz w:val="18"/>
                <w:szCs w:val="18"/>
              </w:rPr>
              <w:t>Parametry oferowanego sprz</w:t>
            </w:r>
            <w:r w:rsidRPr="00505FA6">
              <w:rPr>
                <w:rFonts w:ascii="Bahnschrift" w:hAnsi="Bahnschrift"/>
                <w:b/>
                <w:sz w:val="18"/>
                <w:szCs w:val="18"/>
              </w:rPr>
              <w:t>ę</w:t>
            </w:r>
            <w:r w:rsidRPr="00505FA6">
              <w:rPr>
                <w:rFonts w:ascii="Bahnschrift" w:hAnsi="Bahnschrift" w:cs="Arial"/>
                <w:b/>
                <w:sz w:val="18"/>
                <w:szCs w:val="18"/>
              </w:rPr>
              <w:t>tu</w:t>
            </w:r>
          </w:p>
        </w:tc>
      </w:tr>
      <w:tr w:rsidR="00936D8A" w:rsidRPr="00505FA6" w14:paraId="37002F3A" w14:textId="77777777" w:rsidTr="00936D8A">
        <w:trPr>
          <w:trHeight w:val="406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</w:tcPr>
          <w:p w14:paraId="37002F33" w14:textId="7496293C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</w:rPr>
            </w:pPr>
            <w:r w:rsidRPr="00505FA6">
              <w:rPr>
                <w:rFonts w:ascii="Bahnschrift" w:hAnsi="Bahnschrift" w:cs="Arial"/>
              </w:rPr>
              <w:t xml:space="preserve">Procesor klasy x86-64 posiadający co najmniej dwanaście rdzeni fizycznych, maksymalne TDP 65W. Procesor powinien osiągać w teście wydajności </w:t>
            </w:r>
            <w:proofErr w:type="spellStart"/>
            <w:r w:rsidRPr="00505FA6">
              <w:rPr>
                <w:rFonts w:ascii="Bahnschrift" w:hAnsi="Bahnschrift" w:cs="Arial"/>
              </w:rPr>
              <w:t>PassMark</w:t>
            </w:r>
            <w:proofErr w:type="spellEnd"/>
            <w:r w:rsidRPr="00505FA6">
              <w:rPr>
                <w:rFonts w:ascii="Bahnschrift" w:hAnsi="Bahnschrift" w:cs="Arial"/>
              </w:rPr>
              <w:t xml:space="preserve"> Performance Test </w:t>
            </w:r>
            <w:r w:rsidR="00452592" w:rsidRPr="00505FA6">
              <w:rPr>
                <w:rFonts w:ascii="Bahnschrift" w:hAnsi="Bahnschrift" w:cs="Arial"/>
              </w:rPr>
              <w:t xml:space="preserve"> </w:t>
            </w:r>
            <w:r w:rsidR="00452592" w:rsidRPr="00505FA6">
              <w:rPr>
                <w:rFonts w:ascii="Bahnschrift" w:hAnsi="Bahnschrift" w:cs="Arial"/>
              </w:rPr>
              <w:t xml:space="preserve">wynik </w:t>
            </w:r>
            <w:r w:rsidRPr="00505FA6">
              <w:rPr>
                <w:rFonts w:ascii="Bahnschrift" w:hAnsi="Bahnschrift" w:cs="Arial"/>
              </w:rPr>
              <w:t xml:space="preserve">co najmniej </w:t>
            </w:r>
            <w:r w:rsidR="00452592" w:rsidRPr="00452592">
              <w:rPr>
                <w:rFonts w:ascii="Bahnschrift" w:hAnsi="Bahnschrift" w:cs="Arial"/>
                <w:color w:val="FF0000"/>
              </w:rPr>
              <w:t>30</w:t>
            </w:r>
            <w:r w:rsidRPr="00452592">
              <w:rPr>
                <w:rFonts w:ascii="Bahnschrift" w:hAnsi="Bahnschrift" w:cs="Arial"/>
                <w:color w:val="FF0000"/>
              </w:rPr>
              <w:t xml:space="preserve">000 punktów </w:t>
            </w:r>
            <w:proofErr w:type="spellStart"/>
            <w:r w:rsidRPr="00505FA6">
              <w:rPr>
                <w:rFonts w:ascii="Bahnschrift" w:hAnsi="Bahnschrift" w:cs="Arial"/>
              </w:rPr>
              <w:t>PassMark</w:t>
            </w:r>
            <w:proofErr w:type="spellEnd"/>
            <w:r w:rsidRPr="00505FA6">
              <w:rPr>
                <w:rFonts w:ascii="Bahnschrift" w:hAnsi="Bahnschrift" w:cs="Arial"/>
              </w:rPr>
              <w:t xml:space="preserve"> CPU Mark. (</w:t>
            </w:r>
            <w:hyperlink r:id="rId7" w:history="1">
              <w:r w:rsidRPr="00505FA6">
                <w:rPr>
                  <w:rStyle w:val="Hipercze"/>
                  <w:rFonts w:ascii="Bahnschrift" w:hAnsi="Bahnschrift" w:cs="Arial"/>
                </w:rPr>
                <w:t>https://www.cpubenchmark.net/high_end_cpus.html</w:t>
              </w:r>
            </w:hyperlink>
            <w:r w:rsidRPr="00505FA6">
              <w:rPr>
                <w:rFonts w:ascii="Bahnschrift" w:hAnsi="Bahnschrift" w:cs="Arial"/>
              </w:rPr>
              <w:t>)</w:t>
            </w:r>
            <w:r w:rsidRPr="00505FA6">
              <w:rPr>
                <w:rFonts w:ascii="Bahnschrift" w:hAnsi="Bahnschrift" w:cs="Arial"/>
              </w:rPr>
              <w:br/>
            </w:r>
            <w:r w:rsidRPr="00505FA6">
              <w:rPr>
                <w:rFonts w:ascii="Bahnschrift" w:hAnsi="Bahnschrift" w:cs="Arial"/>
                <w:spacing w:val="-1"/>
              </w:rPr>
              <w:t>Pamięć RAM min. 32GB</w:t>
            </w:r>
            <w:r w:rsidRPr="00505FA6">
              <w:rPr>
                <w:rFonts w:ascii="Bahnschrift" w:hAnsi="Bahnschrift" w:cs="Arial"/>
                <w:spacing w:val="-1"/>
              </w:rPr>
              <w:br/>
              <w:t>Dysk SSD min 512GB</w:t>
            </w:r>
            <w:r w:rsidRPr="00505FA6">
              <w:rPr>
                <w:rFonts w:ascii="Bahnschrift" w:hAnsi="Bahnschrift" w:cs="Arial"/>
                <w:spacing w:val="-1"/>
              </w:rPr>
              <w:br/>
              <w:t>Dysk HDD min 1TB</w:t>
            </w:r>
            <w:r w:rsidRPr="00505FA6">
              <w:rPr>
                <w:rFonts w:ascii="Bahnschrift" w:hAnsi="Bahnschrift" w:cs="Arial"/>
                <w:spacing w:val="-1"/>
              </w:rPr>
              <w:br/>
              <w:t>Karta graficzna</w:t>
            </w:r>
            <w:r w:rsidRPr="00505FA6">
              <w:rPr>
                <w:rFonts w:ascii="Bahnschrift" w:hAnsi="Bahnschrift" w:cs="Arial"/>
                <w:spacing w:val="-1"/>
                <w:sz w:val="18"/>
                <w:szCs w:val="18"/>
              </w:rPr>
              <w:t xml:space="preserve"> </w:t>
            </w:r>
            <w:r w:rsidRPr="00505FA6">
              <w:rPr>
                <w:rFonts w:ascii="Bahnschrift" w:hAnsi="Bahnschrift" w:cs="Arial"/>
                <w:spacing w:val="-1"/>
              </w:rPr>
              <w:t xml:space="preserve">niezintegrowana, wyposażona w min 5 GB pamięci RAM. </w:t>
            </w:r>
            <w:r w:rsidRPr="00505FA6">
              <w:rPr>
                <w:rFonts w:ascii="Bahnschrift" w:hAnsi="Bahnschrift" w:cs="Arial"/>
                <w:spacing w:val="-1"/>
              </w:rPr>
              <w:br/>
              <w:t xml:space="preserve">Karta powinna osiągać w teście wydajności </w:t>
            </w:r>
            <w:proofErr w:type="spellStart"/>
            <w:r w:rsidRPr="00505FA6">
              <w:rPr>
                <w:rFonts w:ascii="Bahnschrift" w:hAnsi="Bahnschrift" w:cs="Arial"/>
                <w:spacing w:val="-1"/>
              </w:rPr>
              <w:t>PassMark</w:t>
            </w:r>
            <w:proofErr w:type="spellEnd"/>
            <w:r w:rsidRPr="00505FA6">
              <w:rPr>
                <w:rFonts w:ascii="Bahnschrift" w:hAnsi="Bahnschrift" w:cs="Arial"/>
                <w:spacing w:val="-1"/>
              </w:rPr>
              <w:t xml:space="preserve"> Performance Test co najmniej wynik 9000 punktów </w:t>
            </w:r>
            <w:proofErr w:type="spellStart"/>
            <w:r w:rsidRPr="00505FA6">
              <w:rPr>
                <w:rFonts w:ascii="Bahnschrift" w:hAnsi="Bahnschrift" w:cs="Arial"/>
                <w:spacing w:val="-1"/>
              </w:rPr>
              <w:t>PassMark</w:t>
            </w:r>
            <w:proofErr w:type="spellEnd"/>
            <w:r w:rsidRPr="00505FA6">
              <w:rPr>
                <w:rFonts w:ascii="Bahnschrift" w:hAnsi="Bahnschrift" w:cs="Arial"/>
                <w:spacing w:val="-1"/>
              </w:rPr>
              <w:t xml:space="preserve"> - G3D Mark </w:t>
            </w:r>
            <w:hyperlink r:id="rId8" w:history="1">
              <w:r w:rsidRPr="00505FA6">
                <w:rPr>
                  <w:rStyle w:val="Hipercze"/>
                  <w:rFonts w:ascii="Bahnschrift" w:hAnsi="Bahnschrift" w:cs="Arial"/>
                </w:rPr>
                <w:t>https://www.videocardbenchmark.net/gpu_list.php</w:t>
              </w:r>
            </w:hyperlink>
          </w:p>
          <w:p w14:paraId="37002F34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  <w:spacing w:val="-1"/>
              </w:rPr>
            </w:pPr>
            <w:r w:rsidRPr="00505FA6">
              <w:rPr>
                <w:rFonts w:ascii="Bahnschrift" w:hAnsi="Bahnschrift" w:cs="Arial"/>
                <w:spacing w:val="-1"/>
              </w:rPr>
              <w:t>Karta sieciowa</w:t>
            </w:r>
          </w:p>
          <w:p w14:paraId="37002F35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  <w:spacing w:val="-1"/>
              </w:rPr>
            </w:pPr>
            <w:r w:rsidRPr="00505FA6">
              <w:rPr>
                <w:rFonts w:ascii="Bahnschrift" w:hAnsi="Bahnschrift" w:cs="Arial"/>
                <w:spacing w:val="-1"/>
              </w:rPr>
              <w:t xml:space="preserve">Karta wifi </w:t>
            </w:r>
          </w:p>
          <w:p w14:paraId="37002F36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  <w:spacing w:val="-1"/>
              </w:rPr>
            </w:pPr>
            <w:r w:rsidRPr="00505FA6">
              <w:rPr>
                <w:rFonts w:ascii="Bahnschrift" w:hAnsi="Bahnschrift" w:cs="Arial"/>
                <w:spacing w:val="-1"/>
              </w:rPr>
              <w:t xml:space="preserve">Wyjście mikrofonowe </w:t>
            </w:r>
          </w:p>
          <w:p w14:paraId="37002F37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  <w:spacing w:val="-1"/>
              </w:rPr>
            </w:pPr>
            <w:r w:rsidRPr="00505FA6">
              <w:rPr>
                <w:rFonts w:ascii="Bahnschrift" w:hAnsi="Bahnschrift" w:cs="Arial"/>
                <w:spacing w:val="-1"/>
              </w:rPr>
              <w:t xml:space="preserve">Wyjście audio </w:t>
            </w:r>
          </w:p>
          <w:p w14:paraId="37002F38" w14:textId="77777777" w:rsidR="00936D8A" w:rsidRPr="00505FA6" w:rsidRDefault="00936D8A" w:rsidP="00505FA6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  <w:sz w:val="18"/>
                <w:szCs w:val="18"/>
              </w:rPr>
            </w:pPr>
            <w:r w:rsidRPr="00505FA6">
              <w:rPr>
                <w:rFonts w:ascii="Bahnschrift" w:hAnsi="Bahnschrift" w:cs="Arial"/>
                <w:spacing w:val="-1"/>
              </w:rPr>
              <w:t>System operacyjny: Windows 11 Professional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</w:tcPr>
          <w:p w14:paraId="37002F39" w14:textId="77777777" w:rsidR="00936D8A" w:rsidRPr="00505FA6" w:rsidRDefault="00936D8A" w:rsidP="00936D8A">
            <w:pPr>
              <w:shd w:val="clear" w:color="auto" w:fill="FFFFFF"/>
              <w:spacing w:line="360" w:lineRule="auto"/>
              <w:ind w:right="58"/>
              <w:rPr>
                <w:rFonts w:ascii="Bahnschrift" w:hAnsi="Bahnschrift" w:cs="Arial"/>
                <w:sz w:val="18"/>
                <w:szCs w:val="18"/>
              </w:rPr>
            </w:pPr>
          </w:p>
        </w:tc>
      </w:tr>
    </w:tbl>
    <w:p w14:paraId="37002F3B" w14:textId="77777777" w:rsidR="00705D00" w:rsidRPr="00505FA6" w:rsidRDefault="00705D00" w:rsidP="00705D00">
      <w:pPr>
        <w:jc w:val="center"/>
        <w:rPr>
          <w:rFonts w:ascii="Bahnschrift" w:hAnsi="Bahnschrift"/>
        </w:rPr>
      </w:pPr>
    </w:p>
    <w:p w14:paraId="37002F3C" w14:textId="77777777" w:rsidR="00432E01" w:rsidRPr="00505FA6" w:rsidRDefault="00432E01">
      <w:pPr>
        <w:rPr>
          <w:rFonts w:ascii="Bahnschrift" w:hAnsi="Bahnschrift"/>
        </w:rPr>
      </w:pPr>
    </w:p>
    <w:sectPr w:rsidR="00432E01" w:rsidRPr="00505FA6" w:rsidSect="00936D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02F3F" w14:textId="77777777" w:rsidR="00505FA6" w:rsidRDefault="00505FA6" w:rsidP="00505FA6">
      <w:pPr>
        <w:spacing w:line="240" w:lineRule="auto"/>
      </w:pPr>
      <w:r>
        <w:separator/>
      </w:r>
    </w:p>
  </w:endnote>
  <w:endnote w:type="continuationSeparator" w:id="0">
    <w:p w14:paraId="37002F40" w14:textId="77777777" w:rsidR="00505FA6" w:rsidRDefault="00505FA6" w:rsidP="00505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404720262"/>
      <w:docPartObj>
        <w:docPartGallery w:val="Page Numbers (Bottom of Page)"/>
        <w:docPartUnique/>
      </w:docPartObj>
    </w:sdtPr>
    <w:sdtEndPr/>
    <w:sdtContent>
      <w:p w14:paraId="37002F42" w14:textId="77777777" w:rsidR="00505FA6" w:rsidRDefault="00505FA6" w:rsidP="00505FA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61394">
          <w:rPr>
            <w:rFonts w:ascii="PT Sans" w:hAnsi="PT Sans"/>
            <w:noProof/>
            <w:color w:val="002D59"/>
            <w:sz w:val="26"/>
            <w:szCs w:val="26"/>
          </w:rPr>
          <w:drawing>
            <wp:anchor distT="0" distB="0" distL="114300" distR="114300" simplePos="0" relativeHeight="251661312" behindDoc="1" locked="0" layoutInCell="1" allowOverlap="1" wp14:anchorId="37002F4B" wp14:editId="37002F4C">
              <wp:simplePos x="0" y="0"/>
              <wp:positionH relativeFrom="page">
                <wp:posOffset>-219075</wp:posOffset>
              </wp:positionH>
              <wp:positionV relativeFrom="page">
                <wp:posOffset>9411970</wp:posOffset>
              </wp:positionV>
              <wp:extent cx="3260037" cy="107091"/>
              <wp:effectExtent l="0" t="0" r="0" b="7620"/>
              <wp:wrapNone/>
              <wp:docPr id="34" name="Obraz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0" t="87030" r="56667" b="11965"/>
                      <a:stretch/>
                    </pic:blipFill>
                    <pic:spPr bwMode="auto">
                      <a:xfrm>
                        <a:off x="0" y="0"/>
                        <a:ext cx="3260037" cy="1070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51259">
          <w:rPr>
            <w:rFonts w:eastAsia="Times New Roman" w:cs="Times New Roman"/>
            <w:noProof/>
            <w:sz w:val="16"/>
            <w:szCs w:val="16"/>
          </w:rPr>
          <w:drawing>
            <wp:anchor distT="0" distB="0" distL="114300" distR="114300" simplePos="0" relativeHeight="251663360" behindDoc="1" locked="0" layoutInCell="1" allowOverlap="1" wp14:anchorId="37002F4D" wp14:editId="37002F4E">
              <wp:simplePos x="0" y="0"/>
              <wp:positionH relativeFrom="page">
                <wp:posOffset>4717415</wp:posOffset>
              </wp:positionH>
              <wp:positionV relativeFrom="page">
                <wp:posOffset>9058275</wp:posOffset>
              </wp:positionV>
              <wp:extent cx="2292985" cy="1490345"/>
              <wp:effectExtent l="0" t="0" r="0" b="0"/>
              <wp:wrapNone/>
              <wp:docPr id="33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69669" t="8606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92985" cy="1490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  <w:p w14:paraId="37002F43" w14:textId="77777777" w:rsidR="00505FA6" w:rsidRPr="00F84EF3" w:rsidRDefault="00505FA6" w:rsidP="00505FA6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7002F44" w14:textId="77777777" w:rsidR="00505FA6" w:rsidRPr="00602A59" w:rsidRDefault="00505FA6" w:rsidP="00505FA6">
    <w:pPr>
      <w:pStyle w:val="Stopka"/>
      <w:spacing w:line="276" w:lineRule="auto"/>
      <w:ind w:left="-142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Uniwersytet Śląski w Katowicach</w:t>
    </w:r>
  </w:p>
  <w:p w14:paraId="37002F45" w14:textId="77777777" w:rsidR="00505FA6" w:rsidRPr="00602A59" w:rsidRDefault="00505FA6" w:rsidP="00505FA6">
    <w:pPr>
      <w:pStyle w:val="Stopka"/>
      <w:tabs>
        <w:tab w:val="clear" w:pos="4536"/>
        <w:tab w:val="clear" w:pos="9072"/>
        <w:tab w:val="right" w:pos="9638"/>
      </w:tabs>
      <w:spacing w:line="276" w:lineRule="auto"/>
      <w:ind w:left="-142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  <w:r>
      <w:rPr>
        <w:color w:val="002D59"/>
        <w:sz w:val="16"/>
        <w:szCs w:val="16"/>
      </w:rPr>
      <w:tab/>
    </w:r>
  </w:p>
  <w:p w14:paraId="37002F46" w14:textId="77777777" w:rsidR="00505FA6" w:rsidRPr="00602A59" w:rsidRDefault="00505FA6" w:rsidP="00505FA6">
    <w:pPr>
      <w:pStyle w:val="Stopka"/>
      <w:tabs>
        <w:tab w:val="clear" w:pos="4536"/>
        <w:tab w:val="clear" w:pos="9072"/>
        <w:tab w:val="right" w:pos="9638"/>
      </w:tabs>
      <w:spacing w:line="276" w:lineRule="auto"/>
      <w:ind w:left="-142"/>
      <w:rPr>
        <w:color w:val="002D59"/>
        <w:sz w:val="16"/>
        <w:szCs w:val="16"/>
      </w:rPr>
    </w:pPr>
    <w:r w:rsidRPr="00602A5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7002F4F" wp14:editId="37002F50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02F51" w14:textId="77777777" w:rsidR="00505FA6" w:rsidRPr="003A2237" w:rsidRDefault="00505FA6" w:rsidP="00505FA6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2E74B5"/>
                              <w:sz w:val="22"/>
                            </w:rPr>
                          </w:pPr>
                          <w:r w:rsidRPr="003A2237">
                            <w:rPr>
                              <w:color w:val="2E74B5"/>
                              <w:sz w:val="22"/>
                            </w:rPr>
                            <w:t xml:space="preserve"> 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begin"/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instrText>PAGE   \* MERGEFORMAT</w:instrTex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E74B5"/>
                              <w:sz w:val="22"/>
                            </w:rPr>
                            <w:t>1</w:t>
                          </w:r>
                          <w:r w:rsidRPr="003A2237">
                            <w:rPr>
                              <w:color w:val="2E74B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1FCD06" id="Prostokąt 2" o:spid="_x0000_s1026" style="position:absolute;left:0;text-align:left;margin-left:20.9pt;margin-top:694.4pt;width:23.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" o:allowincell="f" stroked="f">
              <v:textbox inset="0,,0">
                <w:txbxContent>
                  <w:p w:rsidR="00505FA6" w:rsidRPr="003A2237" w:rsidRDefault="00505FA6" w:rsidP="00505FA6">
                    <w:pPr>
                      <w:pBdr>
                        <w:top w:val="single" w:sz="4" w:space="1" w:color="D8D8D8"/>
                      </w:pBdr>
                      <w:rPr>
                        <w:color w:val="2E74B5"/>
                        <w:sz w:val="22"/>
                      </w:rPr>
                    </w:pPr>
                    <w:r w:rsidRPr="003A2237">
                      <w:rPr>
                        <w:color w:val="2E74B5"/>
                        <w:sz w:val="22"/>
                      </w:rPr>
                      <w:t xml:space="preserve"> 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begin"/>
                    </w:r>
                    <w:r w:rsidRPr="003A2237">
                      <w:rPr>
                        <w:color w:val="2E74B5"/>
                        <w:sz w:val="22"/>
                      </w:rPr>
                      <w:instrText>PAGE   \* MERGEFORMAT</w:instrText>
                    </w:r>
                    <w:r w:rsidRPr="003A2237">
                      <w:rPr>
                        <w:color w:val="2E74B5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E74B5"/>
                        <w:sz w:val="22"/>
                      </w:rPr>
                      <w:t>1</w:t>
                    </w:r>
                    <w:r w:rsidRPr="003A2237">
                      <w:rPr>
                        <w:color w:val="2E74B5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  <w:r>
      <w:rPr>
        <w:color w:val="002D59"/>
        <w:sz w:val="16"/>
        <w:szCs w:val="16"/>
      </w:rPr>
      <w:tab/>
    </w:r>
  </w:p>
  <w:p w14:paraId="37002F47" w14:textId="77777777" w:rsidR="00505FA6" w:rsidRPr="00602A59" w:rsidRDefault="00505FA6" w:rsidP="00505FA6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-142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37002F48" w14:textId="77777777" w:rsidR="00505FA6" w:rsidRDefault="00505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02F3D" w14:textId="77777777" w:rsidR="00505FA6" w:rsidRDefault="00505FA6" w:rsidP="00505FA6">
      <w:pPr>
        <w:spacing w:line="240" w:lineRule="auto"/>
      </w:pPr>
      <w:r>
        <w:separator/>
      </w:r>
    </w:p>
  </w:footnote>
  <w:footnote w:type="continuationSeparator" w:id="0">
    <w:p w14:paraId="37002F3E" w14:textId="77777777" w:rsidR="00505FA6" w:rsidRDefault="00505FA6" w:rsidP="00505F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2F41" w14:textId="77777777" w:rsidR="00505FA6" w:rsidRDefault="00505FA6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7002F49" wp14:editId="37002F4A">
          <wp:simplePos x="0" y="0"/>
          <wp:positionH relativeFrom="page">
            <wp:posOffset>-357505</wp:posOffset>
          </wp:positionH>
          <wp:positionV relativeFrom="page">
            <wp:posOffset>-294005</wp:posOffset>
          </wp:positionV>
          <wp:extent cx="7559675" cy="1181100"/>
          <wp:effectExtent l="0" t="0" r="3175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07"/>
    <w:rsid w:val="00250398"/>
    <w:rsid w:val="002D1731"/>
    <w:rsid w:val="003F7A3F"/>
    <w:rsid w:val="00432E01"/>
    <w:rsid w:val="00452592"/>
    <w:rsid w:val="00470666"/>
    <w:rsid w:val="004A74FA"/>
    <w:rsid w:val="004C02AC"/>
    <w:rsid w:val="00505FA6"/>
    <w:rsid w:val="00694B0E"/>
    <w:rsid w:val="006E3207"/>
    <w:rsid w:val="00705D00"/>
    <w:rsid w:val="007275BF"/>
    <w:rsid w:val="00734997"/>
    <w:rsid w:val="0080194D"/>
    <w:rsid w:val="00936D8A"/>
    <w:rsid w:val="00B54CF9"/>
    <w:rsid w:val="00C0704B"/>
    <w:rsid w:val="00E140A6"/>
    <w:rsid w:val="00E33A98"/>
    <w:rsid w:val="00EC6CE7"/>
    <w:rsid w:val="00ED4B61"/>
    <w:rsid w:val="00F33E38"/>
    <w:rsid w:val="00F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002EC7"/>
  <w15:chartTrackingRefBased/>
  <w15:docId w15:val="{BC522291-3268-4888-A53C-E57021FD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3207"/>
    <w:pPr>
      <w:widowControl w:val="0"/>
      <w:suppressAutoHyphens/>
      <w:spacing w:after="0" w:line="100" w:lineRule="atLeast"/>
    </w:pPr>
    <w:rPr>
      <w:rFonts w:ascii="Times New Roman" w:eastAsia="SimSu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E3207"/>
    <w:rPr>
      <w:strike w:val="0"/>
      <w:dstrike w:val="0"/>
      <w:color w:val="076E9E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432E01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qFormat/>
    <w:rsid w:val="00432E01"/>
  </w:style>
  <w:style w:type="character" w:customStyle="1" w:styleId="spellingerror">
    <w:name w:val="spellingerror"/>
    <w:basedOn w:val="Domylnaczcionkaakapitu"/>
    <w:qFormat/>
    <w:rsid w:val="00432E01"/>
  </w:style>
  <w:style w:type="character" w:styleId="Nierozpoznanawzmianka">
    <w:name w:val="Unresolved Mention"/>
    <w:basedOn w:val="Domylnaczcionkaakapitu"/>
    <w:uiPriority w:val="99"/>
    <w:semiHidden/>
    <w:unhideWhenUsed/>
    <w:rsid w:val="0073499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05FA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A6"/>
    <w:rPr>
      <w:rFonts w:ascii="Times New Roman" w:eastAsia="SimSu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F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A6"/>
    <w:rPr>
      <w:rFonts w:ascii="Times New Roman" w:eastAsia="SimSu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g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24B2-364D-48C6-AEB6-EF9AAE1A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Respondek</dc:creator>
  <cp:keywords/>
  <dc:description/>
  <cp:lastModifiedBy>Damian Ludwikowski</cp:lastModifiedBy>
  <cp:revision>8</cp:revision>
  <dcterms:created xsi:type="dcterms:W3CDTF">2023-06-21T11:07:00Z</dcterms:created>
  <dcterms:modified xsi:type="dcterms:W3CDTF">2023-07-03T07:51:00Z</dcterms:modified>
</cp:coreProperties>
</file>