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proofErr w:type="gramStart"/>
      <w:r>
        <w:rPr>
          <w:rFonts w:ascii="Cambria" w:eastAsia="Cambria" w:hAnsi="Cambria" w:cs="Cambria"/>
          <w:b/>
          <w:color w:val="000000"/>
          <w:sz w:val="22"/>
          <w:szCs w:val="22"/>
        </w:rPr>
        <w:t>Rehabilitacji  „ STOCER</w:t>
      </w:r>
      <w:proofErr w:type="gramEnd"/>
      <w:r>
        <w:rPr>
          <w:rFonts w:ascii="Cambria" w:eastAsia="Cambria" w:hAnsi="Cambria" w:cs="Cambria"/>
          <w:b/>
          <w:color w:val="000000"/>
          <w:sz w:val="22"/>
          <w:szCs w:val="22"/>
        </w:rPr>
        <w:t xml:space="preserve"> ” Sp. z o.</w:t>
      </w: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b/>
          <w:color w:val="000000"/>
          <w:sz w:val="22"/>
          <w:szCs w:val="22"/>
        </w:rPr>
        <w:t>REGON 142013120,  NIP</w:t>
      </w:r>
      <w:proofErr w:type="gramEnd"/>
      <w:r>
        <w:rPr>
          <w:rFonts w:ascii="Cambria" w:eastAsia="Cambria" w:hAnsi="Cambria" w:cs="Cambria"/>
          <w:b/>
          <w:color w:val="000000"/>
          <w:sz w:val="22"/>
          <w:szCs w:val="22"/>
        </w:rPr>
        <w:t xml:space="preserve">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A75446" w:rsidRDefault="0092190B">
      <w:pPr>
        <w:keepNext/>
        <w:pBdr>
          <w:top w:val="nil"/>
          <w:left w:val="nil"/>
          <w:bottom w:val="nil"/>
          <w:right w:val="nil"/>
          <w:between w:val="nil"/>
        </w:pBdr>
        <w:spacing w:before="240" w:after="60"/>
        <w:jc w:val="right"/>
        <w:rPr>
          <w:rFonts w:ascii="Arial" w:eastAsia="Arial" w:hAnsi="Arial" w:cs="Arial"/>
          <w:b/>
          <w:i/>
          <w:sz w:val="28"/>
          <w:szCs w:val="28"/>
        </w:rPr>
      </w:pPr>
      <w:r>
        <w:rPr>
          <w:rFonts w:ascii="Cambria" w:eastAsia="Cambria" w:hAnsi="Cambria" w:cs="Cambria"/>
          <w:i/>
          <w:color w:val="00B050"/>
          <w:sz w:val="22"/>
          <w:szCs w:val="22"/>
        </w:rPr>
        <w:t> </w:t>
      </w:r>
      <w:r w:rsidR="003E6BCF">
        <w:rPr>
          <w:rFonts w:ascii="Cambria" w:eastAsia="Cambria" w:hAnsi="Cambria" w:cs="Cambria"/>
          <w:b/>
          <w:sz w:val="22"/>
          <w:szCs w:val="22"/>
        </w:rPr>
        <w:t>Znak sprawy PN 42</w:t>
      </w:r>
      <w:r w:rsidRPr="00A75446">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940138">
        <w:rPr>
          <w:rFonts w:ascii="Cambria" w:eastAsia="Cambria" w:hAnsi="Cambria" w:cs="Cambria"/>
          <w:b/>
          <w:color w:val="000000"/>
          <w:sz w:val="22"/>
          <w:szCs w:val="22"/>
        </w:rPr>
        <w:t xml:space="preserve">wyrobów leczniczych (antybiotyki, maści, żele, tabletki) </w:t>
      </w:r>
    </w:p>
    <w:p w:rsidR="00A54219" w:rsidRDefault="00A54219">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w:t>
      </w:r>
      <w:proofErr w:type="gramStart"/>
      <w:r>
        <w:rPr>
          <w:rFonts w:ascii="Cambria" w:eastAsia="Cambria" w:hAnsi="Cambria" w:cs="Cambria"/>
          <w:b/>
          <w:color w:val="000000"/>
          <w:sz w:val="22"/>
          <w:szCs w:val="22"/>
        </w:rPr>
        <w:t>zgodnie</w:t>
      </w:r>
      <w:proofErr w:type="gramEnd"/>
      <w:r>
        <w:rPr>
          <w:rFonts w:ascii="Cambria" w:eastAsia="Cambria" w:hAnsi="Cambria" w:cs="Cambria"/>
          <w:b/>
          <w:color w:val="000000"/>
          <w:sz w:val="22"/>
          <w:szCs w:val="22"/>
        </w:rPr>
        <w:t xml:space="preserve"> z kodami CPV</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4"/>
          <w:szCs w:val="24"/>
        </w:rPr>
        <w:t>33600000-6</w:t>
      </w:r>
    </w:p>
    <w:p w:rsidR="00A54219" w:rsidRDefault="0092190B">
      <w:pPr>
        <w:pBdr>
          <w:top w:val="nil"/>
          <w:left w:val="nil"/>
          <w:bottom w:val="nil"/>
          <w:right w:val="nil"/>
          <w:between w:val="nil"/>
        </w:pBdr>
        <w:ind w:left="3540"/>
        <w:jc w:val="both"/>
        <w:rPr>
          <w:rFonts w:ascii="Tahoma" w:eastAsia="Tahoma" w:hAnsi="Tahoma" w:cs="Tahoma"/>
          <w:color w:val="000000"/>
          <w:sz w:val="24"/>
          <w:szCs w:val="24"/>
        </w:rPr>
      </w:pPr>
      <w:r>
        <w:rPr>
          <w:rFonts w:ascii="Cambria" w:eastAsia="Cambria" w:hAnsi="Cambria" w:cs="Cambria"/>
          <w:color w:val="FF0000"/>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proofErr w:type="gramStart"/>
      <w:r>
        <w:rPr>
          <w:rFonts w:ascii="Cambria" w:eastAsia="Cambria" w:hAnsi="Cambria" w:cs="Cambria"/>
          <w:color w:val="000000"/>
          <w:sz w:val="22"/>
          <w:szCs w:val="22"/>
        </w:rPr>
        <w:t>szacunkowej</w:t>
      </w:r>
      <w:proofErr w:type="gramEnd"/>
      <w:r>
        <w:rPr>
          <w:rFonts w:ascii="Cambria" w:eastAsia="Cambria" w:hAnsi="Cambria" w:cs="Cambria"/>
          <w:color w:val="000000"/>
          <w:sz w:val="22"/>
          <w:szCs w:val="22"/>
        </w:rPr>
        <w:t xml:space="preserve"> </w:t>
      </w:r>
      <w:r>
        <w:rPr>
          <w:rFonts w:ascii="Cambria" w:eastAsia="Cambria" w:hAnsi="Cambria" w:cs="Cambria"/>
          <w:b/>
          <w:color w:val="000000"/>
          <w:sz w:val="22"/>
          <w:szCs w:val="22"/>
        </w:rPr>
        <w:t>powyżej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(Dz.U.2018.1986 </w:t>
      </w:r>
      <w:proofErr w:type="spellStart"/>
      <w:proofErr w:type="gramStart"/>
      <w:r>
        <w:rPr>
          <w:rFonts w:ascii="Cambria" w:eastAsia="Cambria" w:hAnsi="Cambria" w:cs="Cambria"/>
          <w:color w:val="000000"/>
          <w:sz w:val="22"/>
          <w:szCs w:val="22"/>
        </w:rPr>
        <w:t>t</w:t>
      </w:r>
      <w:proofErr w:type="gramEnd"/>
      <w:r>
        <w:rPr>
          <w:rFonts w:ascii="Cambria" w:eastAsia="Cambria" w:hAnsi="Cambria" w:cs="Cambria"/>
          <w:color w:val="000000"/>
          <w:sz w:val="22"/>
          <w:szCs w:val="22"/>
        </w:rPr>
        <w:t>.j</w:t>
      </w:r>
      <w:proofErr w:type="spellEnd"/>
      <w:r>
        <w:rPr>
          <w:rFonts w:ascii="Cambria" w:eastAsia="Cambria" w:hAnsi="Cambria" w:cs="Cambria"/>
          <w:color w:val="000000"/>
          <w:sz w:val="22"/>
          <w:szCs w:val="22"/>
        </w:rPr>
        <w:t xml:space="preserve">. z dnia 2018.10.16)– </w:t>
      </w:r>
      <w:proofErr w:type="gramStart"/>
      <w:r>
        <w:rPr>
          <w:rFonts w:ascii="Cambria" w:eastAsia="Cambria" w:hAnsi="Cambria" w:cs="Cambria"/>
          <w:color w:val="000000"/>
          <w:sz w:val="22"/>
          <w:szCs w:val="22"/>
        </w:rPr>
        <w:t>zwanej</w:t>
      </w:r>
      <w:proofErr w:type="gramEnd"/>
      <w:r>
        <w:rPr>
          <w:rFonts w:ascii="Cambria" w:eastAsia="Cambria" w:hAnsi="Cambria" w:cs="Cambria"/>
          <w:color w:val="000000"/>
          <w:sz w:val="22"/>
          <w:szCs w:val="22"/>
        </w:rPr>
        <w:t xml:space="preserve">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940138" w:rsidRDefault="00940138">
      <w:pPr>
        <w:pBdr>
          <w:top w:val="nil"/>
          <w:left w:val="nil"/>
          <w:bottom w:val="nil"/>
          <w:right w:val="nil"/>
          <w:between w:val="nil"/>
        </w:pBdr>
        <w:ind w:left="2124" w:firstLine="707"/>
        <w:rPr>
          <w:rFonts w:ascii="Cambria" w:eastAsia="Cambria" w:hAnsi="Cambria" w:cs="Cambria"/>
          <w:color w:val="FF0000"/>
          <w:sz w:val="22"/>
          <w:szCs w:val="22"/>
        </w:rPr>
      </w:pPr>
    </w:p>
    <w:p w:rsidR="00940138" w:rsidRDefault="00940138">
      <w:pPr>
        <w:pBdr>
          <w:top w:val="nil"/>
          <w:left w:val="nil"/>
          <w:bottom w:val="nil"/>
          <w:right w:val="nil"/>
          <w:between w:val="nil"/>
        </w:pBdr>
        <w:ind w:left="2124" w:firstLine="707"/>
        <w:rPr>
          <w:rFonts w:ascii="Cambria" w:eastAsia="Cambria" w:hAnsi="Cambria" w:cs="Cambria"/>
          <w:color w:val="FF0000"/>
          <w:sz w:val="22"/>
          <w:szCs w:val="22"/>
        </w:rPr>
      </w:pPr>
    </w:p>
    <w:p w:rsidR="00940138" w:rsidRDefault="00940138">
      <w:pPr>
        <w:pBdr>
          <w:top w:val="nil"/>
          <w:left w:val="nil"/>
          <w:bottom w:val="nil"/>
          <w:right w:val="nil"/>
          <w:between w:val="nil"/>
        </w:pBdr>
        <w:ind w:left="2124" w:firstLine="707"/>
        <w:rPr>
          <w:rFonts w:ascii="Cambria" w:eastAsia="Cambria" w:hAnsi="Cambria" w:cs="Cambria"/>
          <w:color w:val="FF0000"/>
          <w:sz w:val="22"/>
          <w:szCs w:val="22"/>
        </w:rPr>
      </w:pPr>
    </w:p>
    <w:p w:rsidR="00940138" w:rsidRDefault="00940138">
      <w:pPr>
        <w:pBdr>
          <w:top w:val="nil"/>
          <w:left w:val="nil"/>
          <w:bottom w:val="nil"/>
          <w:right w:val="nil"/>
          <w:between w:val="nil"/>
        </w:pBdr>
        <w:ind w:left="2124" w:firstLine="707"/>
        <w:rPr>
          <w:rFonts w:ascii="Cambria" w:eastAsia="Cambria" w:hAnsi="Cambria" w:cs="Cambria"/>
          <w:color w:val="FF0000"/>
          <w:sz w:val="22"/>
          <w:szCs w:val="22"/>
        </w:rPr>
      </w:pPr>
    </w:p>
    <w:p w:rsidR="00A54219" w:rsidRPr="00A75446" w:rsidRDefault="0092190B">
      <w:pPr>
        <w:pBdr>
          <w:top w:val="nil"/>
          <w:left w:val="nil"/>
          <w:bottom w:val="nil"/>
          <w:right w:val="nil"/>
          <w:between w:val="nil"/>
        </w:pBdr>
        <w:ind w:left="2124" w:firstLine="707"/>
        <w:rPr>
          <w:rFonts w:ascii="Cambria" w:eastAsia="Cambria" w:hAnsi="Cambria" w:cs="Cambria"/>
          <w:color w:val="FF0000"/>
          <w:sz w:val="24"/>
          <w:szCs w:val="24"/>
        </w:rPr>
      </w:pPr>
      <w:r>
        <w:rPr>
          <w:rFonts w:ascii="Cambria" w:eastAsia="Cambria" w:hAnsi="Cambria" w:cs="Cambria"/>
          <w:color w:val="000000"/>
          <w:sz w:val="24"/>
          <w:szCs w:val="24"/>
        </w:rPr>
        <w:t>Konstancin Jeziorna dn</w:t>
      </w:r>
      <w:r w:rsidR="009330D8">
        <w:rPr>
          <w:rFonts w:ascii="Cambria" w:eastAsia="Cambria" w:hAnsi="Cambria" w:cs="Cambria"/>
          <w:sz w:val="24"/>
          <w:szCs w:val="24"/>
        </w:rPr>
        <w:t xml:space="preserve">. </w:t>
      </w:r>
      <w:r w:rsidR="002E4F1E">
        <w:rPr>
          <w:rFonts w:ascii="Cambria" w:eastAsia="Cambria" w:hAnsi="Cambria" w:cs="Cambria"/>
          <w:sz w:val="24"/>
          <w:szCs w:val="24"/>
        </w:rPr>
        <w:t>28.08.</w:t>
      </w:r>
      <w:r w:rsidRPr="008B7A8D">
        <w:rPr>
          <w:rFonts w:ascii="Cambria" w:eastAsia="Cambria" w:hAnsi="Cambria" w:cs="Cambria"/>
          <w:sz w:val="24"/>
          <w:szCs w:val="24"/>
        </w:rPr>
        <w:t>2019 r.</w:t>
      </w: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FF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w:t>
      </w: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color w:val="000000"/>
          <w:sz w:val="22"/>
          <w:szCs w:val="22"/>
        </w:rPr>
        <w:t>ul</w:t>
      </w:r>
      <w:proofErr w:type="gramEnd"/>
      <w:r>
        <w:rPr>
          <w:rFonts w:ascii="Cambria" w:eastAsia="Cambria" w:hAnsi="Cambria" w:cs="Cambria"/>
          <w:color w:val="000000"/>
          <w:sz w:val="22"/>
          <w:szCs w:val="22"/>
        </w:rPr>
        <w:t>.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940138">
        <w:rPr>
          <w:rFonts w:ascii="Cambria" w:eastAsia="Cambria" w:hAnsi="Cambria" w:cs="Cambria"/>
          <w:b/>
          <w:color w:val="000000"/>
          <w:sz w:val="22"/>
          <w:szCs w:val="22"/>
        </w:rPr>
        <w:t xml:space="preserve">wyrobów leczniczych (antybiotyki, maści, żele, tabletki)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Pr>
          <w:rFonts w:ascii="Cambria" w:eastAsia="Cambria" w:hAnsi="Cambria" w:cs="Cambria"/>
          <w:b/>
          <w:i/>
          <w:color w:val="000000"/>
          <w:sz w:val="22"/>
          <w:szCs w:val="22"/>
        </w:rPr>
        <w:t>załącznik nr 1</w:t>
      </w:r>
      <w:r>
        <w:rPr>
          <w:rFonts w:ascii="Cambria" w:eastAsia="Cambria" w:hAnsi="Cambria" w:cs="Cambria"/>
          <w:color w:val="000000"/>
          <w:sz w:val="22"/>
          <w:szCs w:val="22"/>
        </w:rPr>
        <w:t>, 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przedmiot zamówienia </w:t>
      </w:r>
      <w:r w:rsidR="00940138">
        <w:rPr>
          <w:rFonts w:ascii="Cambria" w:eastAsia="Cambria" w:hAnsi="Cambria" w:cs="Cambria"/>
          <w:b/>
          <w:color w:val="000000"/>
          <w:sz w:val="22"/>
          <w:szCs w:val="22"/>
        </w:rPr>
        <w:t xml:space="preserve">wyroby lecznicze </w:t>
      </w:r>
      <w:r>
        <w:rPr>
          <w:rFonts w:ascii="Cambria" w:eastAsia="Cambria" w:hAnsi="Cambria" w:cs="Cambria"/>
          <w:color w:val="000000"/>
          <w:sz w:val="22"/>
          <w:szCs w:val="22"/>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proofErr w:type="gramStart"/>
      <w:r>
        <w:rPr>
          <w:rFonts w:ascii="Cambria" w:eastAsia="Cambria" w:hAnsi="Cambria" w:cs="Cambria"/>
          <w:color w:val="000000"/>
          <w:sz w:val="22"/>
          <w:szCs w:val="22"/>
        </w:rPr>
        <w:t>określone  przez</w:t>
      </w:r>
      <w:proofErr w:type="gramEnd"/>
      <w:r>
        <w:rPr>
          <w:rFonts w:ascii="Cambria" w:eastAsia="Cambria" w:hAnsi="Cambria" w:cs="Cambria"/>
          <w:color w:val="000000"/>
          <w:sz w:val="22"/>
          <w:szCs w:val="22"/>
        </w:rPr>
        <w:t xml:space="preserve"> Zamawiającego w </w:t>
      </w:r>
      <w:r>
        <w:rPr>
          <w:rFonts w:ascii="Cambria" w:eastAsia="Cambria" w:hAnsi="Cambria" w:cs="Cambria"/>
          <w:b/>
          <w:i/>
          <w:color w:val="000000"/>
          <w:sz w:val="22"/>
          <w:szCs w:val="22"/>
        </w:rPr>
        <w:t xml:space="preserve">załączniku nr 1 </w:t>
      </w:r>
      <w:r>
        <w:rPr>
          <w:rFonts w:ascii="Cambria" w:eastAsia="Cambria" w:hAnsi="Cambria" w:cs="Cambria"/>
          <w:color w:val="000000"/>
          <w:sz w:val="22"/>
          <w:szCs w:val="22"/>
        </w:rPr>
        <w:t>do SIWZ.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00BA1113">
        <w:rPr>
          <w:rFonts w:ascii="Cambria" w:eastAsia="Cambria" w:hAnsi="Cambria" w:cs="Cambria"/>
          <w:b/>
          <w:color w:val="000000"/>
          <w:sz w:val="22"/>
          <w:szCs w:val="22"/>
        </w:rPr>
        <w:t xml:space="preserve">12 miesięcy </w:t>
      </w:r>
      <w:r>
        <w:rPr>
          <w:rFonts w:ascii="Cambria" w:eastAsia="Cambria" w:hAnsi="Cambria" w:cs="Cambria"/>
          <w:color w:val="000000"/>
          <w:sz w:val="22"/>
          <w:szCs w:val="22"/>
        </w:rPr>
        <w:t>od 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oraz</w:t>
      </w:r>
      <w:proofErr w:type="gramEnd"/>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Wnieśli w całości wymaganą kwotę wadium.</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b/>
          <w:color w:val="000000"/>
          <w:sz w:val="22"/>
          <w:szCs w:val="22"/>
        </w:rPr>
        <w:t xml:space="preserve">Zamawiający korzystając w niniejszym postępowaniu z przysługującego mu w myśl dyspozycji z art. 24aa ustawy PZP uprawnienia najpierw dokona oceny ofert, a następnie zbada, czy Wykonawca, którego oferta została </w:t>
      </w:r>
      <w:proofErr w:type="gramStart"/>
      <w:r>
        <w:rPr>
          <w:rFonts w:ascii="Cambria" w:eastAsia="Cambria" w:hAnsi="Cambria" w:cs="Cambria"/>
          <w:b/>
          <w:color w:val="000000"/>
          <w:sz w:val="22"/>
          <w:szCs w:val="22"/>
        </w:rPr>
        <w:t>oceniona jako</w:t>
      </w:r>
      <w:proofErr w:type="gramEnd"/>
      <w:r>
        <w:rPr>
          <w:rFonts w:ascii="Cambria" w:eastAsia="Cambria" w:hAnsi="Cambria" w:cs="Cambria"/>
          <w:b/>
          <w:color w:val="000000"/>
          <w:sz w:val="22"/>
          <w:szCs w:val="22"/>
        </w:rPr>
        <w:t xml:space="preserve"> najkorzystniejsza, nie podlega wykluczeniu oraz spełnia warunki udziału w postępowaniu.</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w:t>
      </w:r>
      <w:proofErr w:type="gramStart"/>
      <w:r>
        <w:rPr>
          <w:rFonts w:ascii="Cambria" w:eastAsia="Cambria" w:hAnsi="Cambria" w:cs="Cambria"/>
          <w:color w:val="000000"/>
          <w:sz w:val="22"/>
          <w:szCs w:val="22"/>
          <w:highlight w:val="white"/>
        </w:rPr>
        <w:t>stosunku do którego</w:t>
      </w:r>
      <w:proofErr w:type="gramEnd"/>
      <w:r>
        <w:rPr>
          <w:rFonts w:ascii="Cambria" w:eastAsia="Cambria" w:hAnsi="Cambria" w:cs="Cambria"/>
          <w:color w:val="000000"/>
          <w:sz w:val="22"/>
          <w:szCs w:val="22"/>
          <w:highlight w:val="white"/>
        </w:rPr>
        <w:t xml:space="preserve">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 xml:space="preserve">art. 332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w:t>
      </w:r>
      <w:r>
        <w:rPr>
          <w:rFonts w:ascii="Cambria" w:eastAsia="Cambria" w:hAnsi="Cambria" w:cs="Cambria"/>
          <w:color w:val="000000"/>
          <w:sz w:val="22"/>
          <w:szCs w:val="22"/>
          <w:highlight w:val="white"/>
        </w:rPr>
        <w:lastRenderedPageBreak/>
        <w:t xml:space="preserve">postanowieniem sądu, jeżeli układ nie przewiduje zaspokojenia wierzycieli przez likwidację majątku upadłego, </w:t>
      </w:r>
      <w:proofErr w:type="gramStart"/>
      <w:r>
        <w:rPr>
          <w:rFonts w:ascii="Cambria" w:eastAsia="Cambria" w:hAnsi="Cambria" w:cs="Cambria"/>
          <w:color w:val="000000"/>
          <w:sz w:val="22"/>
          <w:szCs w:val="22"/>
          <w:highlight w:val="white"/>
        </w:rPr>
        <w:t>chyba że</w:t>
      </w:r>
      <w:proofErr w:type="gramEnd"/>
      <w:r>
        <w:rPr>
          <w:rFonts w:ascii="Cambria" w:eastAsia="Cambria" w:hAnsi="Cambria" w:cs="Cambria"/>
          <w:color w:val="000000"/>
          <w:sz w:val="22"/>
          <w:szCs w:val="22"/>
          <w:highlight w:val="white"/>
        </w:rPr>
        <w:t xml:space="preserve"> sąd zarządził likwidację jego majątku w trybie </w:t>
      </w:r>
      <w:hyperlink r:id="rId9" w:anchor="/document/17021464?unitId=art(366)ust(1)&amp;cm=DOCUMENT">
        <w:r>
          <w:rPr>
            <w:rFonts w:ascii="Cambria" w:eastAsia="Cambria" w:hAnsi="Cambria" w:cs="Cambria"/>
            <w:color w:val="000000"/>
            <w:sz w:val="22"/>
            <w:szCs w:val="22"/>
            <w:highlight w:val="white"/>
          </w:rPr>
          <w:t xml:space="preserve">art. 366 </w:t>
        </w:r>
        <w:proofErr w:type="gramStart"/>
        <w:r>
          <w:rPr>
            <w:rFonts w:ascii="Cambria" w:eastAsia="Cambria" w:hAnsi="Cambria" w:cs="Cambria"/>
            <w:color w:val="000000"/>
            <w:sz w:val="22"/>
            <w:szCs w:val="22"/>
            <w:highlight w:val="white"/>
          </w:rPr>
          <w:t>ust</w:t>
        </w:r>
        <w:proofErr w:type="gramEnd"/>
        <w:r>
          <w:rPr>
            <w:rFonts w:ascii="Cambria" w:eastAsia="Cambria" w:hAnsi="Cambria" w:cs="Cambria"/>
            <w:color w:val="000000"/>
            <w:sz w:val="22"/>
            <w:szCs w:val="22"/>
            <w:highlight w:val="white"/>
          </w:rPr>
          <w:t>. 1</w:t>
        </w:r>
      </w:hyperlink>
      <w:r>
        <w:rPr>
          <w:rFonts w:ascii="Cambria" w:eastAsia="Cambria" w:hAnsi="Cambria" w:cs="Cambria"/>
          <w:color w:val="000000"/>
          <w:sz w:val="22"/>
          <w:szCs w:val="22"/>
          <w:highlight w:val="white"/>
        </w:rPr>
        <w:t xml:space="preserve"> ustawy z dnia 28 lutego 2003 r. - Prawo upadłościowe (Dz. U. </w:t>
      </w:r>
      <w:proofErr w:type="gramStart"/>
      <w:r>
        <w:rPr>
          <w:rFonts w:ascii="Cambria" w:eastAsia="Cambria" w:hAnsi="Cambria" w:cs="Cambria"/>
          <w:color w:val="000000"/>
          <w:sz w:val="22"/>
          <w:szCs w:val="22"/>
          <w:highlight w:val="white"/>
        </w:rPr>
        <w:t>z</w:t>
      </w:r>
      <w:proofErr w:type="gramEnd"/>
      <w:r>
        <w:rPr>
          <w:rFonts w:ascii="Cambria" w:eastAsia="Cambria" w:hAnsi="Cambria" w:cs="Cambria"/>
          <w:color w:val="000000"/>
          <w:sz w:val="22"/>
          <w:szCs w:val="22"/>
          <w:highlight w:val="white"/>
        </w:rPr>
        <w:t xml:space="preserve">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proofErr w:type="gramStart"/>
      <w:r>
        <w:rPr>
          <w:rFonts w:ascii="Cambria" w:eastAsia="Cambria" w:hAnsi="Cambria" w:cs="Cambria"/>
          <w:color w:val="000000"/>
          <w:sz w:val="22"/>
          <w:szCs w:val="22"/>
        </w:rPr>
        <w:t>b/ którzy</w:t>
      </w:r>
      <w:proofErr w:type="gramEnd"/>
      <w:r>
        <w:rPr>
          <w:rFonts w:ascii="Cambria" w:eastAsia="Cambria" w:hAnsi="Cambria" w:cs="Cambria"/>
          <w:color w:val="000000"/>
          <w:sz w:val="22"/>
          <w:szCs w:val="22"/>
        </w:rPr>
        <w:t xml:space="preserve">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proofErr w:type="gramStart"/>
      <w:r>
        <w:rPr>
          <w:rFonts w:ascii="Cambria" w:eastAsia="Cambria" w:hAnsi="Cambria" w:cs="Cambria"/>
          <w:color w:val="000000"/>
          <w:sz w:val="22"/>
          <w:szCs w:val="22"/>
        </w:rPr>
        <w:t>c/ którzy</w:t>
      </w:r>
      <w:proofErr w:type="gramEnd"/>
      <w:r>
        <w:rPr>
          <w:rFonts w:ascii="Cambria" w:eastAsia="Cambria" w:hAnsi="Cambria" w:cs="Cambria"/>
          <w:color w:val="000000"/>
          <w:sz w:val="22"/>
          <w:szCs w:val="22"/>
        </w:rPr>
        <w:t>,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 xml:space="preserve">VI. Instrukcja dla </w:t>
      </w:r>
      <w:proofErr w:type="gramStart"/>
      <w:r>
        <w:rPr>
          <w:rFonts w:ascii="Cambria" w:eastAsia="Cambria" w:hAnsi="Cambria" w:cs="Cambria"/>
          <w:b/>
          <w:color w:val="000000"/>
          <w:sz w:val="22"/>
          <w:szCs w:val="22"/>
        </w:rPr>
        <w:t>Wykonawców :</w:t>
      </w:r>
      <w:proofErr w:type="gramEnd"/>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pPr>
        <w:numPr>
          <w:ilvl w:val="0"/>
          <w:numId w:val="18"/>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 xml:space="preserve">Zamawiający zgodnie z dyspozycją z art. 36b ust. 1 ustawy PZP wymaga od </w:t>
      </w:r>
      <w:proofErr w:type="gramStart"/>
      <w:r>
        <w:rPr>
          <w:rFonts w:ascii="Cambria" w:eastAsia="Cambria" w:hAnsi="Cambria" w:cs="Cambria"/>
          <w:color w:val="000000"/>
          <w:sz w:val="22"/>
          <w:szCs w:val="22"/>
        </w:rPr>
        <w:t>Wykonawców którzy</w:t>
      </w:r>
      <w:proofErr w:type="gramEnd"/>
      <w:r>
        <w:rPr>
          <w:rFonts w:ascii="Cambria" w:eastAsia="Cambria" w:hAnsi="Cambria" w:cs="Cambria"/>
          <w:color w:val="000000"/>
          <w:sz w:val="22"/>
          <w:szCs w:val="22"/>
        </w:rPr>
        <w:t xml:space="preserve">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Oferta (wzór - załącznik nr 1 i 2 do SIWZ) powinna być napisana w języku polskim. Każdy z Wykonawców może złożyć tylko jedna ofertę. Złożenie większej liczby ofert lub oferty zawierającej propozycje wariantowe spowoduje odrzucenie wszystkich ofert złożonych przez danego Wykonawcę.</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Upoważnienie/pełnomocnictwo do w/w czynności prawnej winno wynikać z załączonych do oferty dokumentów.</w:t>
      </w:r>
    </w:p>
    <w:p w:rsidR="00A54219" w:rsidRDefault="0092190B">
      <w:pPr>
        <w:numPr>
          <w:ilvl w:val="0"/>
          <w:numId w:val="2"/>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Do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proofErr w:type="gramStart"/>
      <w:r>
        <w:rPr>
          <w:rFonts w:ascii="Cambria" w:eastAsia="Cambria" w:hAnsi="Cambria" w:cs="Cambria"/>
          <w:color w:val="000000"/>
          <w:sz w:val="22"/>
          <w:szCs w:val="22"/>
        </w:rPr>
        <w:t>a/  w</w:t>
      </w:r>
      <w:proofErr w:type="gramEnd"/>
      <w:r>
        <w:rPr>
          <w:rFonts w:ascii="Cambria" w:eastAsia="Cambria" w:hAnsi="Cambria" w:cs="Cambria"/>
          <w:color w:val="000000"/>
          <w:sz w:val="22"/>
          <w:szCs w:val="22"/>
        </w:rPr>
        <w:t xml:space="preserve"> formie Jednolitego Europejskiego Dokumentu Zamówienia [JEDZ], (którego wzór wraz z instrukcją zawarty jest w Rozporządzeniu Wykonawczym Komisji (UE) 2016/7 z 5 stycznia 2016 r.)**, aktualne na dzień składania ofert </w:t>
      </w:r>
      <w:r>
        <w:rPr>
          <w:rFonts w:ascii="Cambria" w:eastAsia="Cambria" w:hAnsi="Cambria" w:cs="Cambria"/>
          <w:b/>
          <w:color w:val="000000"/>
          <w:sz w:val="22"/>
          <w:szCs w:val="22"/>
        </w:rPr>
        <w:t>oświadczenie</w:t>
      </w:r>
      <w:r>
        <w:rPr>
          <w:rFonts w:ascii="Cambria" w:eastAsia="Cambria" w:hAnsi="Cambria" w:cs="Cambria"/>
          <w:color w:val="000000"/>
          <w:sz w:val="22"/>
          <w:szCs w:val="22"/>
        </w:rPr>
        <w:t xml:space="preserve"> w zakresie wskazanym przez Zamawiającego w Pkt. V. 1-5. </w:t>
      </w:r>
      <w:proofErr w:type="gramStart"/>
      <w:r>
        <w:rPr>
          <w:rFonts w:ascii="Cambria" w:eastAsia="Cambria" w:hAnsi="Cambria" w:cs="Cambria"/>
          <w:color w:val="000000"/>
          <w:sz w:val="22"/>
          <w:szCs w:val="22"/>
        </w:rPr>
        <w:t>oraz</w:t>
      </w:r>
      <w:proofErr w:type="gramEnd"/>
      <w:r>
        <w:rPr>
          <w:rFonts w:ascii="Cambria" w:eastAsia="Cambria" w:hAnsi="Cambria" w:cs="Cambria"/>
          <w:color w:val="000000"/>
          <w:sz w:val="22"/>
          <w:szCs w:val="22"/>
        </w:rPr>
        <w:t xml:space="preserve"> Pkt. IX. 1-4. SIWZ. Informacje zawarte 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b/ dowód wniesienia </w:t>
      </w:r>
      <w:proofErr w:type="gramStart"/>
      <w:r>
        <w:rPr>
          <w:rFonts w:ascii="Cambria" w:eastAsia="Cambria" w:hAnsi="Cambria" w:cs="Cambria"/>
          <w:color w:val="000000"/>
          <w:sz w:val="22"/>
          <w:szCs w:val="22"/>
        </w:rPr>
        <w:t>wadium z którego</w:t>
      </w:r>
      <w:proofErr w:type="gramEnd"/>
      <w:r>
        <w:rPr>
          <w:rFonts w:ascii="Cambria" w:eastAsia="Cambria" w:hAnsi="Cambria" w:cs="Cambria"/>
          <w:color w:val="000000"/>
          <w:sz w:val="22"/>
          <w:szCs w:val="22"/>
        </w:rPr>
        <w:t xml:space="preserve"> wynikać powinien termin jego wniesienia, okres na jaki zostało wniesione (dotyczy każdej innej formy niż pieniądz) i jego wartość.</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10 dni,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pPr>
        <w:numPr>
          <w:ilvl w:val="0"/>
          <w:numId w:val="2"/>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w:t>
      </w:r>
      <w:proofErr w:type="gramStart"/>
      <w:r>
        <w:rPr>
          <w:rFonts w:ascii="Cambria" w:eastAsia="Cambria" w:hAnsi="Cambria" w:cs="Cambria"/>
          <w:color w:val="000000"/>
          <w:sz w:val="22"/>
          <w:szCs w:val="22"/>
        </w:rPr>
        <w:t>związane  z</w:t>
      </w:r>
      <w:proofErr w:type="gramEnd"/>
      <w:r>
        <w:rPr>
          <w:rFonts w:ascii="Cambria" w:eastAsia="Cambria" w:hAnsi="Cambria" w:cs="Cambria"/>
          <w:color w:val="000000"/>
          <w:sz w:val="22"/>
          <w:szCs w:val="22"/>
        </w:rPr>
        <w:t xml:space="preserve"> realizacją zamówienia oraz ewentualne rabaty. </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w:t>
      </w:r>
      <w:proofErr w:type="gramStart"/>
      <w:r>
        <w:rPr>
          <w:rFonts w:ascii="Cambria" w:eastAsia="Cambria" w:hAnsi="Cambria" w:cs="Cambria"/>
          <w:color w:val="000000"/>
          <w:sz w:val="22"/>
          <w:szCs w:val="22"/>
          <w:highlight w:val="white"/>
        </w:rPr>
        <w:t>Zamawiającego co</w:t>
      </w:r>
      <w:proofErr w:type="gramEnd"/>
      <w:r>
        <w:rPr>
          <w:rFonts w:ascii="Cambria" w:eastAsia="Cambria" w:hAnsi="Cambria" w:cs="Cambria"/>
          <w:color w:val="000000"/>
          <w:sz w:val="22"/>
          <w:szCs w:val="22"/>
          <w:highlight w:val="white"/>
        </w:rPr>
        <w:t xml:space="preserve">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Pr="006F743D" w:rsidRDefault="0092190B">
      <w:pPr>
        <w:numPr>
          <w:ilvl w:val="0"/>
          <w:numId w:val="2"/>
        </w:numPr>
        <w:pBdr>
          <w:top w:val="nil"/>
          <w:left w:val="nil"/>
          <w:bottom w:val="nil"/>
          <w:right w:val="nil"/>
          <w:between w:val="nil"/>
        </w:pBdr>
        <w:ind w:hanging="360"/>
        <w:jc w:val="both"/>
      </w:pPr>
      <w:r w:rsidRPr="006F743D">
        <w:rPr>
          <w:rFonts w:ascii="Cambria" w:eastAsia="Cambria" w:hAnsi="Cambria" w:cs="Cambria"/>
          <w:sz w:val="22"/>
          <w:szCs w:val="22"/>
        </w:rPr>
        <w:t>Oferta powinna być:</w:t>
      </w:r>
    </w:p>
    <w:p w:rsidR="00A54219" w:rsidRPr="006F743D"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6F743D">
        <w:rPr>
          <w:rFonts w:ascii="Cambria" w:eastAsia="Cambria" w:hAnsi="Cambria" w:cs="Cambria"/>
          <w:sz w:val="22"/>
          <w:szCs w:val="22"/>
        </w:rPr>
        <w:t>a</w:t>
      </w:r>
      <w:proofErr w:type="gramEnd"/>
      <w:r w:rsidRPr="006F743D">
        <w:rPr>
          <w:rFonts w:ascii="Cambria" w:eastAsia="Cambria" w:hAnsi="Cambria" w:cs="Cambria"/>
          <w:sz w:val="22"/>
          <w:szCs w:val="22"/>
        </w:rPr>
        <w:t xml:space="preserve">.  </w:t>
      </w:r>
      <w:proofErr w:type="gramStart"/>
      <w:r w:rsidRPr="006F743D">
        <w:rPr>
          <w:rFonts w:ascii="Cambria" w:eastAsia="Cambria" w:hAnsi="Cambria" w:cs="Cambria"/>
          <w:sz w:val="22"/>
          <w:szCs w:val="22"/>
        </w:rPr>
        <w:t>sporządzona</w:t>
      </w:r>
      <w:proofErr w:type="gramEnd"/>
      <w:r w:rsidRPr="006F743D">
        <w:rPr>
          <w:rFonts w:ascii="Cambria" w:eastAsia="Cambria" w:hAnsi="Cambria" w:cs="Cambria"/>
          <w:sz w:val="22"/>
          <w:szCs w:val="22"/>
        </w:rPr>
        <w:t xml:space="preserve"> na podstawie załączników niniejszej SIWZ.</w:t>
      </w:r>
    </w:p>
    <w:p w:rsidR="00A54219" w:rsidRPr="006F743D"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6F743D">
        <w:rPr>
          <w:rFonts w:ascii="Cambria" w:eastAsia="Cambria" w:hAnsi="Cambria" w:cs="Cambria"/>
          <w:sz w:val="22"/>
          <w:szCs w:val="22"/>
        </w:rPr>
        <w:t>b.  złożona</w:t>
      </w:r>
      <w:proofErr w:type="gramEnd"/>
      <w:r w:rsidRPr="006F743D">
        <w:rPr>
          <w:rFonts w:ascii="Cambria" w:eastAsia="Cambria" w:hAnsi="Cambria" w:cs="Cambria"/>
          <w:sz w:val="22"/>
          <w:szCs w:val="22"/>
        </w:rPr>
        <w:t xml:space="preserve"> w formie elektronicznej za pośrednictwem platformy zakupowej pod adresem:</w:t>
      </w:r>
    </w:p>
    <w:p w:rsidR="00A54219" w:rsidRPr="006F743D" w:rsidRDefault="00842AE5">
      <w:pPr>
        <w:pBdr>
          <w:top w:val="nil"/>
          <w:left w:val="nil"/>
          <w:bottom w:val="nil"/>
          <w:right w:val="nil"/>
          <w:between w:val="nil"/>
        </w:pBdr>
        <w:ind w:left="644"/>
        <w:jc w:val="both"/>
        <w:rPr>
          <w:rFonts w:ascii="Cambria" w:eastAsia="Cambria" w:hAnsi="Cambria" w:cs="Cambria"/>
          <w:sz w:val="22"/>
          <w:szCs w:val="22"/>
        </w:rPr>
      </w:pPr>
      <w:hyperlink r:id="rId11">
        <w:r w:rsidR="0092190B" w:rsidRPr="006F743D">
          <w:rPr>
            <w:rFonts w:ascii="Cambria" w:eastAsia="Cambria" w:hAnsi="Cambria" w:cs="Cambria"/>
            <w:sz w:val="22"/>
            <w:szCs w:val="22"/>
            <w:u w:val="single"/>
          </w:rPr>
          <w:t>https://platformazakupowa.pl/</w:t>
        </w:r>
      </w:hyperlink>
    </w:p>
    <w:p w:rsidR="00A54219" w:rsidRPr="006F743D"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6F743D">
        <w:rPr>
          <w:rFonts w:ascii="Cambria" w:eastAsia="Cambria" w:hAnsi="Cambria" w:cs="Cambria"/>
          <w:sz w:val="22"/>
          <w:szCs w:val="22"/>
        </w:rPr>
        <w:t>c</w:t>
      </w:r>
      <w:proofErr w:type="gramEnd"/>
      <w:r w:rsidRPr="006F743D">
        <w:rPr>
          <w:rFonts w:ascii="Cambria" w:eastAsia="Cambria" w:hAnsi="Cambria" w:cs="Cambria"/>
          <w:sz w:val="22"/>
          <w:szCs w:val="22"/>
        </w:rPr>
        <w:t xml:space="preserve">. </w:t>
      </w:r>
      <w:proofErr w:type="gramStart"/>
      <w:r w:rsidRPr="006F743D">
        <w:rPr>
          <w:rFonts w:ascii="Cambria" w:eastAsia="Cambria" w:hAnsi="Cambria" w:cs="Cambria"/>
          <w:sz w:val="22"/>
          <w:szCs w:val="22"/>
        </w:rPr>
        <w:t>podpisana</w:t>
      </w:r>
      <w:proofErr w:type="gramEnd"/>
      <w:r w:rsidRPr="006F743D">
        <w:rPr>
          <w:rFonts w:ascii="Cambria" w:eastAsia="Cambria" w:hAnsi="Cambria" w:cs="Cambria"/>
          <w:sz w:val="22"/>
          <w:szCs w:val="22"/>
        </w:rPr>
        <w:t xml:space="preserve"> kwalifikowanym podpisem elektronicznym przez osobę/osoby </w:t>
      </w:r>
    </w:p>
    <w:p w:rsidR="00A54219" w:rsidRPr="006F743D" w:rsidRDefault="0092190B">
      <w:pPr>
        <w:pBdr>
          <w:top w:val="nil"/>
          <w:left w:val="nil"/>
          <w:bottom w:val="nil"/>
          <w:right w:val="nil"/>
          <w:between w:val="nil"/>
        </w:pBdr>
        <w:ind w:left="644"/>
        <w:jc w:val="both"/>
        <w:rPr>
          <w:rFonts w:ascii="Cambria" w:eastAsia="Cambria" w:hAnsi="Cambria" w:cs="Cambria"/>
          <w:sz w:val="22"/>
          <w:szCs w:val="22"/>
        </w:rPr>
      </w:pPr>
      <w:proofErr w:type="gramStart"/>
      <w:r w:rsidRPr="006F743D">
        <w:rPr>
          <w:rFonts w:ascii="Cambria" w:eastAsia="Cambria" w:hAnsi="Cambria" w:cs="Cambria"/>
          <w:sz w:val="22"/>
          <w:szCs w:val="22"/>
        </w:rPr>
        <w:t>upoważnioną</w:t>
      </w:r>
      <w:proofErr w:type="gramEnd"/>
      <w:r w:rsidRPr="006F743D">
        <w:rPr>
          <w:rFonts w:ascii="Cambria" w:eastAsia="Cambria" w:hAnsi="Cambria" w:cs="Cambria"/>
          <w:sz w:val="22"/>
          <w:szCs w:val="22"/>
        </w:rPr>
        <w:t>/upoważnione do reprezentowania Wykonawcy.</w:t>
      </w:r>
    </w:p>
    <w:p w:rsidR="00A54219" w:rsidRPr="006F743D" w:rsidRDefault="00A54219">
      <w:pPr>
        <w:pBdr>
          <w:top w:val="nil"/>
          <w:left w:val="nil"/>
          <w:bottom w:val="nil"/>
          <w:right w:val="nil"/>
          <w:between w:val="nil"/>
        </w:pBdr>
        <w:ind w:left="560" w:hanging="280"/>
        <w:jc w:val="both"/>
        <w:rPr>
          <w:rFonts w:ascii="Verdana" w:eastAsia="Verdana" w:hAnsi="Verdana" w:cs="Verdana"/>
        </w:rPr>
      </w:pPr>
    </w:p>
    <w:p w:rsidR="00A54219" w:rsidRPr="006F743D" w:rsidRDefault="0092190B">
      <w:pPr>
        <w:pBdr>
          <w:top w:val="nil"/>
          <w:left w:val="nil"/>
          <w:bottom w:val="nil"/>
          <w:right w:val="nil"/>
          <w:between w:val="nil"/>
        </w:pBdr>
        <w:ind w:left="280"/>
        <w:jc w:val="both"/>
        <w:rPr>
          <w:rFonts w:ascii="Cambria" w:eastAsia="Cambria" w:hAnsi="Cambria" w:cs="Cambria"/>
          <w:sz w:val="22"/>
          <w:szCs w:val="22"/>
          <w:u w:val="single"/>
        </w:rPr>
      </w:pPr>
      <w:bookmarkStart w:id="0" w:name="_gjdgxs" w:colFirst="0" w:colLast="0"/>
      <w:bookmarkEnd w:id="0"/>
      <w:r w:rsidRPr="006F743D">
        <w:rPr>
          <w:rFonts w:ascii="Cambria" w:eastAsia="Cambria" w:hAnsi="Cambria" w:cs="Cambria"/>
          <w:b/>
          <w:sz w:val="22"/>
          <w:szCs w:val="22"/>
        </w:rPr>
        <w:t xml:space="preserve">WAŻNE!!! Zamawiający informuje, że instrukcje korzystania z Platformy Zakupowej dotyczące w szczególności logowania, pobrania dokumentacji, składania wniosków o wyjaśnienie treści </w:t>
      </w:r>
      <w:proofErr w:type="spellStart"/>
      <w:r w:rsidRPr="006F743D">
        <w:rPr>
          <w:rFonts w:ascii="Cambria" w:eastAsia="Cambria" w:hAnsi="Cambria" w:cs="Cambria"/>
          <w:b/>
          <w:sz w:val="22"/>
          <w:szCs w:val="22"/>
        </w:rPr>
        <w:t>siwz</w:t>
      </w:r>
      <w:proofErr w:type="spellEnd"/>
      <w:r w:rsidRPr="006F743D">
        <w:rPr>
          <w:rFonts w:ascii="Cambria" w:eastAsia="Cambria" w:hAnsi="Cambria" w:cs="Cambria"/>
          <w:b/>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r w:rsidRPr="006F743D">
          <w:rPr>
            <w:rFonts w:ascii="Cambria" w:eastAsia="Cambria" w:hAnsi="Cambria" w:cs="Cambria"/>
            <w:b/>
            <w:sz w:val="22"/>
            <w:szCs w:val="22"/>
          </w:rPr>
          <w:t xml:space="preserve"> </w:t>
        </w:r>
      </w:hyperlink>
      <w:hyperlink r:id="rId13">
        <w:r w:rsidRPr="006F743D">
          <w:rPr>
            <w:rFonts w:ascii="Cambria" w:eastAsia="Cambria" w:hAnsi="Cambria" w:cs="Cambria"/>
            <w:b/>
            <w:sz w:val="22"/>
            <w:szCs w:val="22"/>
            <w:u w:val="single"/>
          </w:rPr>
          <w:t>https://platformazakupowa.pl/strona/45-instrukcje</w:t>
        </w:r>
      </w:hyperlink>
      <w:r w:rsidRPr="006F743D">
        <w:fldChar w:fldCharType="begin"/>
      </w:r>
      <w:r w:rsidRPr="006F743D">
        <w:instrText xml:space="preserve"> HYPERLINK "https://platformazakupowa.pl/strona/45-instrukcje" </w:instrText>
      </w:r>
      <w:r w:rsidRPr="006F743D">
        <w:fldChar w:fldCharType="separate"/>
      </w:r>
    </w:p>
    <w:p w:rsidR="00A54219" w:rsidRPr="006F743D" w:rsidRDefault="0092190B">
      <w:pPr>
        <w:pBdr>
          <w:top w:val="nil"/>
          <w:left w:val="nil"/>
          <w:bottom w:val="nil"/>
          <w:right w:val="nil"/>
          <w:between w:val="nil"/>
        </w:pBdr>
        <w:rPr>
          <w:rFonts w:ascii="Tahoma" w:eastAsia="Tahoma" w:hAnsi="Tahoma" w:cs="Tahoma"/>
          <w:sz w:val="24"/>
          <w:szCs w:val="24"/>
        </w:rPr>
      </w:pPr>
      <w:r w:rsidRPr="006F743D">
        <w:fldChar w:fldCharType="end"/>
      </w:r>
    </w:p>
    <w:p w:rsidR="00A54219" w:rsidRPr="006F743D" w:rsidRDefault="0092190B">
      <w:pPr>
        <w:pBdr>
          <w:top w:val="nil"/>
          <w:left w:val="nil"/>
          <w:bottom w:val="nil"/>
          <w:right w:val="nil"/>
          <w:between w:val="nil"/>
        </w:pBdr>
        <w:ind w:left="280"/>
        <w:jc w:val="both"/>
        <w:rPr>
          <w:rFonts w:ascii="Verdana" w:eastAsia="Verdana" w:hAnsi="Verdana" w:cs="Verdana"/>
          <w:sz w:val="22"/>
          <w:szCs w:val="22"/>
        </w:rPr>
      </w:pPr>
      <w:r w:rsidRPr="006F743D">
        <w:rPr>
          <w:rFonts w:ascii="Cambria" w:eastAsia="Cambria" w:hAnsi="Cambria" w:cs="Cambria"/>
          <w:b/>
          <w:sz w:val="22"/>
          <w:szCs w:val="22"/>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A54219" w:rsidRPr="006F743D" w:rsidRDefault="0092190B">
      <w:pPr>
        <w:pBdr>
          <w:top w:val="nil"/>
          <w:left w:val="nil"/>
          <w:bottom w:val="nil"/>
          <w:right w:val="nil"/>
          <w:between w:val="nil"/>
        </w:pBdr>
        <w:spacing w:before="280" w:after="280"/>
        <w:jc w:val="both"/>
        <w:rPr>
          <w:rFonts w:ascii="Tahoma" w:eastAsia="Tahoma" w:hAnsi="Tahoma" w:cs="Tahoma"/>
          <w:sz w:val="24"/>
          <w:szCs w:val="24"/>
        </w:rPr>
      </w:pPr>
      <w:r w:rsidRPr="006F743D">
        <w:rPr>
          <w:rFonts w:ascii="Cambria" w:eastAsia="Cambria" w:hAnsi="Cambria" w:cs="Cambria"/>
          <w:b/>
          <w:sz w:val="22"/>
          <w:szCs w:val="22"/>
        </w:rPr>
        <w:lastRenderedPageBreak/>
        <w:t>VIII. Wprowadzanie zmian do oferty.</w:t>
      </w:r>
    </w:p>
    <w:p w:rsidR="00A54219" w:rsidRPr="006F743D" w:rsidRDefault="0092190B">
      <w:pPr>
        <w:pBdr>
          <w:top w:val="nil"/>
          <w:left w:val="nil"/>
          <w:bottom w:val="nil"/>
          <w:right w:val="nil"/>
          <w:between w:val="nil"/>
        </w:pBdr>
        <w:jc w:val="both"/>
        <w:rPr>
          <w:rFonts w:ascii="Verdana" w:eastAsia="Verdana" w:hAnsi="Verdana" w:cs="Verdana"/>
          <w:u w:val="single"/>
        </w:rPr>
      </w:pPr>
      <w:r w:rsidRPr="006F743D">
        <w:rPr>
          <w:rFonts w:ascii="Cambria" w:eastAsia="Cambria" w:hAnsi="Cambria"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6F743D">
          <w:rPr>
            <w:rFonts w:ascii="Cambria" w:eastAsia="Cambria" w:hAnsi="Cambria" w:cs="Cambria"/>
            <w:sz w:val="22"/>
            <w:szCs w:val="22"/>
          </w:rPr>
          <w:t xml:space="preserve"> </w:t>
        </w:r>
      </w:hyperlink>
      <w:r w:rsidRPr="006F743D">
        <w:fldChar w:fldCharType="begin"/>
      </w:r>
      <w:r w:rsidRPr="006F743D">
        <w:instrText xml:space="preserve"> HYPERLINK "https://platformazakupowa.pl/strona/45-instrukcje" </w:instrText>
      </w:r>
      <w:r w:rsidRPr="006F743D">
        <w:fldChar w:fldCharType="separate"/>
      </w:r>
      <w:r w:rsidRPr="006F743D">
        <w:rPr>
          <w:rFonts w:ascii="Verdana" w:eastAsia="Verdana" w:hAnsi="Verdana" w:cs="Verdana"/>
          <w:u w:val="single"/>
        </w:rPr>
        <w:t>https://platformazakupowa.pl/strona/45-instrukcje</w:t>
      </w:r>
    </w:p>
    <w:p w:rsidR="00A54219" w:rsidRPr="00AA21A1" w:rsidRDefault="0092190B">
      <w:pPr>
        <w:pBdr>
          <w:top w:val="nil"/>
          <w:left w:val="nil"/>
          <w:bottom w:val="nil"/>
          <w:right w:val="nil"/>
          <w:between w:val="nil"/>
        </w:pBdr>
        <w:tabs>
          <w:tab w:val="left" w:pos="644"/>
        </w:tabs>
        <w:spacing w:before="280" w:after="280"/>
        <w:jc w:val="both"/>
        <w:rPr>
          <w:rFonts w:ascii="Tahoma" w:eastAsia="Tahoma" w:hAnsi="Tahoma" w:cs="Tahoma"/>
          <w:sz w:val="24"/>
          <w:szCs w:val="24"/>
        </w:rPr>
      </w:pPr>
      <w:r w:rsidRPr="006F743D">
        <w:fldChar w:fldCharType="end"/>
      </w:r>
      <w:r w:rsidRPr="006F743D">
        <w:rPr>
          <w:rFonts w:ascii="Cambria" w:eastAsia="Cambria" w:hAnsi="Cambria" w:cs="Cambria"/>
          <w:b/>
          <w:sz w:val="22"/>
          <w:szCs w:val="22"/>
        </w:rPr>
        <w:t xml:space="preserve">IX. </w:t>
      </w:r>
      <w:proofErr w:type="gramStart"/>
      <w:r w:rsidRPr="006F743D">
        <w:rPr>
          <w:rFonts w:ascii="Cambria" w:eastAsia="Cambria" w:hAnsi="Cambria" w:cs="Cambria"/>
          <w:b/>
          <w:sz w:val="22"/>
          <w:szCs w:val="22"/>
        </w:rPr>
        <w:t>Dokumenty jakie</w:t>
      </w:r>
      <w:proofErr w:type="gramEnd"/>
      <w:r w:rsidRPr="006F743D">
        <w:rPr>
          <w:rFonts w:ascii="Cambria" w:eastAsia="Cambria" w:hAnsi="Cambria" w:cs="Cambria"/>
          <w:b/>
          <w:sz w:val="22"/>
          <w:szCs w:val="22"/>
        </w:rPr>
        <w:t xml:space="preserve"> winien posiadać Wykonawca</w:t>
      </w:r>
      <w:r w:rsidRPr="00AA21A1">
        <w:rPr>
          <w:rFonts w:ascii="Cambria" w:eastAsia="Cambria" w:hAnsi="Cambria" w:cs="Cambria"/>
          <w:b/>
          <w:sz w:val="22"/>
          <w:szCs w:val="22"/>
        </w:rPr>
        <w:t xml:space="preserve"> (i złożyć na wezwanie Zamawiającego w trybie i na zasadach określonych w SIWZ oraz przepisach ustawy PZP) na dowód spełniania przez Wykonawcę warunków określonych w SIWZ oraz braku podstaw do wykluczenia z postępowania:</w:t>
      </w:r>
    </w:p>
    <w:p w:rsidR="00183FFA" w:rsidRPr="00AA21A1" w:rsidRDefault="0092190B" w:rsidP="00F81892">
      <w:pPr>
        <w:numPr>
          <w:ilvl w:val="0"/>
          <w:numId w:val="15"/>
        </w:numPr>
        <w:pBdr>
          <w:top w:val="nil"/>
          <w:left w:val="nil"/>
          <w:bottom w:val="nil"/>
          <w:right w:val="nil"/>
          <w:between w:val="nil"/>
        </w:pBdr>
        <w:tabs>
          <w:tab w:val="left" w:pos="426"/>
        </w:tabs>
        <w:spacing w:before="280"/>
        <w:ind w:left="426"/>
        <w:jc w:val="both"/>
      </w:pPr>
      <w:r w:rsidRPr="00AA21A1">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w:t>
      </w:r>
    </w:p>
    <w:p w:rsidR="00F81892" w:rsidRPr="00F81892" w:rsidRDefault="00F81892" w:rsidP="00F81892">
      <w:pPr>
        <w:pBdr>
          <w:top w:val="nil"/>
          <w:left w:val="nil"/>
          <w:bottom w:val="nil"/>
          <w:right w:val="nil"/>
          <w:between w:val="nil"/>
        </w:pBdr>
        <w:tabs>
          <w:tab w:val="left" w:pos="426"/>
        </w:tabs>
        <w:spacing w:before="280"/>
        <w:ind w:left="426"/>
        <w:jc w:val="both"/>
        <w:rPr>
          <w:color w:val="FF0000"/>
        </w:rPr>
      </w:pP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w:t>
      </w:r>
      <w:proofErr w:type="gramStart"/>
      <w:r>
        <w:rPr>
          <w:rFonts w:ascii="Cambria" w:eastAsia="Cambria" w:hAnsi="Cambria" w:cs="Cambria"/>
          <w:color w:val="000000"/>
          <w:sz w:val="22"/>
          <w:szCs w:val="22"/>
        </w:rPr>
        <w:t xml:space="preserve">technicznej -  </w:t>
      </w:r>
      <w:r>
        <w:rPr>
          <w:rFonts w:ascii="Cambria" w:eastAsia="Cambria" w:hAnsi="Cambria" w:cs="Cambria"/>
          <w:color w:val="000000"/>
          <w:sz w:val="22"/>
          <w:szCs w:val="22"/>
          <w:highlight w:val="white"/>
        </w:rPr>
        <w:t>Zamawiający</w:t>
      </w:r>
      <w:proofErr w:type="gramEnd"/>
      <w:r>
        <w:rPr>
          <w:rFonts w:ascii="Cambria" w:eastAsia="Cambria" w:hAnsi="Cambria" w:cs="Cambria"/>
          <w:color w:val="000000"/>
          <w:sz w:val="22"/>
          <w:szCs w:val="22"/>
          <w:highlight w:val="white"/>
        </w:rPr>
        <w:t xml:space="preserve"> nie ustanawia szczególnych wymagań w tym zakresie, wystarczającym będzie złożenie stosownego oświadczenia przez Wykonawcę wraz z ofertą.</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W zakresie nie podlegania wykluczeniu z postępowania o udzielenie zamówienia w oparciu o przesłanki wskazane w art. 24 ust. 1 ustawy PZP – oświadczenie.</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 xml:space="preserve">W zakresie nie podlegania wykluczeniu z postępowania o udzielenie zamówienia w oparciu o przesłanki wskazane w art. 24 </w:t>
      </w:r>
      <w:proofErr w:type="gramStart"/>
      <w:r w:rsidRPr="00AA21A1">
        <w:rPr>
          <w:rFonts w:ascii="Cambria" w:eastAsia="Cambria" w:hAnsi="Cambria" w:cs="Cambria"/>
          <w:sz w:val="22"/>
          <w:szCs w:val="22"/>
        </w:rPr>
        <w:t>ust. 5  pkt</w:t>
      </w:r>
      <w:proofErr w:type="gramEnd"/>
      <w:r w:rsidRPr="00AA21A1">
        <w:rPr>
          <w:rFonts w:ascii="Cambria" w:eastAsia="Cambria" w:hAnsi="Cambria" w:cs="Cambria"/>
          <w:sz w:val="22"/>
          <w:szCs w:val="22"/>
        </w:rPr>
        <w:t xml:space="preserve"> 1 ustawy PZP - aktualny odpis z właściwego rejestru lub z centralnej ewidencji i informacji o działalności gospodarczej, jeżeli odrębne przepisy wymagają wpisu do rejestru lub ewidencji.</w:t>
      </w:r>
    </w:p>
    <w:p w:rsidR="00A54219" w:rsidRPr="00AA21A1" w:rsidRDefault="0092190B">
      <w:pPr>
        <w:numPr>
          <w:ilvl w:val="0"/>
          <w:numId w:val="15"/>
        </w:numPr>
        <w:pBdr>
          <w:top w:val="nil"/>
          <w:left w:val="nil"/>
          <w:bottom w:val="nil"/>
          <w:right w:val="nil"/>
          <w:between w:val="nil"/>
        </w:pBdr>
        <w:tabs>
          <w:tab w:val="left" w:pos="426"/>
        </w:tabs>
        <w:spacing w:after="280"/>
        <w:ind w:left="426"/>
        <w:jc w:val="both"/>
      </w:pPr>
      <w:r w:rsidRPr="00AA21A1">
        <w:rPr>
          <w:rFonts w:ascii="Cambria" w:eastAsia="Cambria" w:hAnsi="Cambria" w:cs="Cambria"/>
          <w:sz w:val="22"/>
          <w:szCs w:val="22"/>
        </w:rPr>
        <w:t>W zakresie nie podlegania wykluczeniu z postępowania o udzielenie zamówienia w oparciu o przesłanki wskazane w art. 24 ust. 5 pkt 2 i 4 ustawy PZP – oświadczenie.</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Pr>
          <w:rFonts w:ascii="Cambria" w:eastAsia="Cambria" w:hAnsi="Cambria" w:cs="Cambria"/>
          <w:color w:val="000000"/>
          <w:sz w:val="22"/>
          <w:szCs w:val="22"/>
        </w:rPr>
        <w:t>chyba że</w:t>
      </w:r>
      <w:proofErr w:type="gramEnd"/>
      <w:r>
        <w:rPr>
          <w:rFonts w:ascii="Cambria" w:eastAsia="Cambria" w:hAnsi="Cambria" w:cs="Cambria"/>
          <w:color w:val="000000"/>
          <w:sz w:val="22"/>
          <w:szCs w:val="22"/>
        </w:rPr>
        <w:t xml:space="preserve"> za nieudostępnienie zasobów nie ponosi winy.</w:t>
      </w:r>
    </w:p>
    <w:p w:rsidR="00A54219" w:rsidRDefault="0092190B">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lastRenderedPageBreak/>
        <w:t xml:space="preserve">Jeżeli zdolności techniczne lub zawodowe lub sytuacja ekonomiczna lub finansowa, </w:t>
      </w:r>
      <w:proofErr w:type="gramStart"/>
      <w:r>
        <w:rPr>
          <w:rFonts w:ascii="Cambria" w:eastAsia="Cambria" w:hAnsi="Cambria" w:cs="Cambria"/>
          <w:color w:val="000000"/>
          <w:sz w:val="22"/>
          <w:szCs w:val="22"/>
        </w:rPr>
        <w:t>podmiotu na którego</w:t>
      </w:r>
      <w:proofErr w:type="gramEnd"/>
      <w:r>
        <w:rPr>
          <w:rFonts w:ascii="Cambria" w:eastAsia="Cambria" w:hAnsi="Cambria" w:cs="Cambria"/>
          <w:color w:val="000000"/>
          <w:sz w:val="22"/>
          <w:szCs w:val="22"/>
        </w:rPr>
        <w:t xml:space="preserve">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 xml:space="preserve">b/ zobowiązał się do osobistego wykonania odpowiedniej części zamówienia, jeżeli wykaże odpowiednie do wymogów określonych przez Zamawiającego w </w:t>
      </w:r>
      <w:proofErr w:type="gramStart"/>
      <w:r>
        <w:rPr>
          <w:rFonts w:ascii="Cambria" w:eastAsia="Cambria" w:hAnsi="Cambria" w:cs="Cambria"/>
          <w:color w:val="000000"/>
          <w:sz w:val="22"/>
          <w:szCs w:val="22"/>
        </w:rPr>
        <w:t>SIWZ,  zdolności</w:t>
      </w:r>
      <w:proofErr w:type="gramEnd"/>
      <w:r>
        <w:rPr>
          <w:rFonts w:ascii="Cambria" w:eastAsia="Cambria" w:hAnsi="Cambria" w:cs="Cambria"/>
          <w:color w:val="000000"/>
          <w:sz w:val="22"/>
          <w:szCs w:val="22"/>
        </w:rPr>
        <w:t xml:space="preserve"> techniczne lub zawodowe lub sytuację finansową lub ekonomiczną.</w:t>
      </w:r>
    </w:p>
    <w:p w:rsidR="00A54219" w:rsidRDefault="0092190B">
      <w:pPr>
        <w:pBdr>
          <w:top w:val="nil"/>
          <w:left w:val="nil"/>
          <w:bottom w:val="nil"/>
          <w:right w:val="nil"/>
          <w:between w:val="nil"/>
        </w:pBdr>
        <w:spacing w:before="280" w:after="280"/>
        <w:jc w:val="both"/>
        <w:rPr>
          <w:color w:val="000000"/>
        </w:rPr>
      </w:pPr>
      <w:r>
        <w:rPr>
          <w:rFonts w:ascii="Cambria" w:eastAsia="Cambria" w:hAnsi="Cambria" w:cs="Cambria"/>
          <w:color w:val="000000"/>
          <w:sz w:val="22"/>
          <w:szCs w:val="22"/>
        </w:rPr>
        <w:t xml:space="preserve">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2016 r. Nr 1126).</w:t>
      </w:r>
    </w:p>
    <w:p w:rsidR="00A54219" w:rsidRDefault="0092190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3.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4.W związku z dyspozycją przepisu art. 8 ust. 3 ustawy PZP uprzedzamy wszystkich Wykonawców biorących udział w niniejszym postępowaniu o </w:t>
      </w:r>
      <w:proofErr w:type="gramStart"/>
      <w:r>
        <w:rPr>
          <w:rFonts w:ascii="Cambria" w:eastAsia="Cambria" w:hAnsi="Cambria" w:cs="Cambria"/>
          <w:b/>
          <w:color w:val="000000"/>
          <w:sz w:val="22"/>
          <w:szCs w:val="22"/>
        </w:rPr>
        <w:t>możliwości  zastrzeżenia</w:t>
      </w:r>
      <w:proofErr w:type="gramEnd"/>
      <w:r>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Pr>
          <w:rFonts w:ascii="Cambria" w:eastAsia="Cambria" w:hAnsi="Cambria" w:cs="Cambria"/>
          <w:b/>
          <w:color w:val="000000"/>
          <w:sz w:val="22"/>
          <w:szCs w:val="22"/>
        </w:rPr>
        <w:t>nr</w:t>
      </w:r>
      <w:r>
        <w:rPr>
          <w:rFonts w:ascii="Cambria" w:eastAsia="Cambria" w:hAnsi="Cambria" w:cs="Cambria"/>
          <w:color w:val="000000"/>
          <w:sz w:val="22"/>
          <w:szCs w:val="22"/>
        </w:rPr>
        <w:t xml:space="preserve"> 153, poz. 1503 ze zm.) za wyjątkiem tych </w:t>
      </w:r>
      <w:proofErr w:type="gramStart"/>
      <w:r>
        <w:rPr>
          <w:rFonts w:ascii="Cambria" w:eastAsia="Cambria" w:hAnsi="Cambria" w:cs="Cambria"/>
          <w:color w:val="000000"/>
          <w:sz w:val="22"/>
          <w:szCs w:val="22"/>
        </w:rPr>
        <w:t>informacji jakie</w:t>
      </w:r>
      <w:proofErr w:type="gramEnd"/>
      <w:r>
        <w:rPr>
          <w:rFonts w:ascii="Cambria" w:eastAsia="Cambria" w:hAnsi="Cambria" w:cs="Cambria"/>
          <w:color w:val="000000"/>
          <w:sz w:val="22"/>
          <w:szCs w:val="22"/>
        </w:rPr>
        <w:t xml:space="preserve"> zobowiązany jest podać Zamawiający do publicznej wiadomości. W/w informacji nie będą ujawniane, jeżeli Wykonawca, który je zastrzega dokona tego nie później niż w terminie składania ofert, oświadczając, że nie mogą być one udostępniane</w:t>
      </w:r>
      <w:r>
        <w:rPr>
          <w:rFonts w:ascii="Cambria" w:eastAsia="Cambria" w:hAnsi="Cambria" w:cs="Cambria"/>
          <w:b/>
          <w:color w:val="000000"/>
          <w:sz w:val="22"/>
          <w:szCs w:val="22"/>
        </w:rPr>
        <w:t xml:space="preserve"> oraz </w:t>
      </w:r>
      <w:r>
        <w:rPr>
          <w:rFonts w:ascii="Cambria" w:eastAsia="Cambria" w:hAnsi="Cambria" w:cs="Cambria"/>
          <w:b/>
          <w:color w:val="000000"/>
          <w:sz w:val="22"/>
          <w:szCs w:val="22"/>
          <w:u w:val="single"/>
        </w:rPr>
        <w:t>wykaże, iż zastrzeżone informacje stanowią tajemnicę przedsiębiorstwa</w:t>
      </w:r>
      <w:r>
        <w:rPr>
          <w:rFonts w:ascii="Cambria" w:eastAsia="Cambria" w:hAnsi="Cambria" w:cs="Cambria"/>
          <w:color w:val="000000"/>
          <w:sz w:val="22"/>
          <w:szCs w:val="22"/>
        </w:rPr>
        <w:t>. Wykonawca nie może zastrzec informacji, o których mowa w art. 86 ust. 4</w:t>
      </w:r>
      <w:r>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Default="0092190B">
      <w:pPr>
        <w:numPr>
          <w:ilvl w:val="0"/>
          <w:numId w:val="5"/>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- 100%</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proofErr w:type="gramStart"/>
      <w:r>
        <w:rPr>
          <w:rFonts w:ascii="Cambria" w:eastAsia="Cambria" w:hAnsi="Cambria" w:cs="Cambria"/>
          <w:b/>
          <w:color w:val="000000"/>
          <w:sz w:val="22"/>
          <w:szCs w:val="22"/>
        </w:rPr>
        <w:t>ad</w:t>
      </w:r>
      <w:proofErr w:type="gramEnd"/>
      <w:r>
        <w:rPr>
          <w:rFonts w:ascii="Cambria" w:eastAsia="Cambria" w:hAnsi="Cambria" w:cs="Cambria"/>
          <w:b/>
          <w:color w:val="000000"/>
          <w:sz w:val="22"/>
          <w:szCs w:val="22"/>
        </w:rPr>
        <w:t>. 1</w:t>
      </w:r>
      <w:r>
        <w:rPr>
          <w:rFonts w:ascii="Cambria" w:eastAsia="Cambria" w:hAnsi="Cambria" w:cs="Cambria"/>
          <w:color w:val="000000"/>
          <w:sz w:val="22"/>
          <w:szCs w:val="22"/>
        </w:rPr>
        <w:t>. Ceny w ofercie przetargowej wpisane do formularza ofertowego (</w:t>
      </w:r>
      <w:r>
        <w:rPr>
          <w:rFonts w:ascii="Cambria" w:eastAsia="Cambria" w:hAnsi="Cambria" w:cs="Cambria"/>
          <w:b/>
          <w:i/>
          <w:color w:val="000000"/>
          <w:sz w:val="22"/>
          <w:szCs w:val="22"/>
        </w:rPr>
        <w:t>załącznik nr 1</w:t>
      </w:r>
      <w:r>
        <w:rPr>
          <w:rFonts w:ascii="Cambria" w:eastAsia="Cambria" w:hAnsi="Cambria" w:cs="Cambria"/>
          <w:color w:val="000000"/>
          <w:sz w:val="22"/>
          <w:szCs w:val="22"/>
        </w:rPr>
        <w:t xml:space="preserve">) muszą obejmować wszystkie koszty (w tym transportu, ubezpieczenia itp.) oraz zobowiązania publicznoprawne jak i zastosowane rabaty i upusty finansowe. Powinny być </w:t>
      </w:r>
      <w:proofErr w:type="gramStart"/>
      <w:r>
        <w:rPr>
          <w:rFonts w:ascii="Cambria" w:eastAsia="Cambria" w:hAnsi="Cambria" w:cs="Cambria"/>
          <w:color w:val="000000"/>
          <w:sz w:val="22"/>
          <w:szCs w:val="22"/>
        </w:rPr>
        <w:t>podana jako</w:t>
      </w:r>
      <w:proofErr w:type="gramEnd"/>
      <w:r>
        <w:rPr>
          <w:rFonts w:ascii="Cambria" w:eastAsia="Cambria" w:hAnsi="Cambria" w:cs="Cambria"/>
          <w:color w:val="000000"/>
          <w:sz w:val="22"/>
          <w:szCs w:val="22"/>
        </w:rPr>
        <w:t xml:space="preserve"> wartości brutto i netto, ceny należy podać w zaokrągleniu do dwóch miejsc po przecinku. Jeżeli Wykonawca </w:t>
      </w:r>
      <w:r>
        <w:rPr>
          <w:rFonts w:ascii="Cambria" w:eastAsia="Cambria" w:hAnsi="Cambria" w:cs="Cambria"/>
          <w:color w:val="000000"/>
          <w:sz w:val="22"/>
          <w:szCs w:val="22"/>
        </w:rPr>
        <w:lastRenderedPageBreak/>
        <w:t xml:space="preserve">zaproponuje w ofercie rabaty lub upusty </w:t>
      </w:r>
      <w:proofErr w:type="gramStart"/>
      <w:r>
        <w:rPr>
          <w:rFonts w:ascii="Cambria" w:eastAsia="Cambria" w:hAnsi="Cambria" w:cs="Cambria"/>
          <w:color w:val="000000"/>
          <w:sz w:val="22"/>
          <w:szCs w:val="22"/>
        </w:rPr>
        <w:t>nie uwzględnione</w:t>
      </w:r>
      <w:proofErr w:type="gramEnd"/>
      <w:r>
        <w:rPr>
          <w:rFonts w:ascii="Cambria" w:eastAsia="Cambria" w:hAnsi="Cambria" w:cs="Cambria"/>
          <w:color w:val="000000"/>
          <w:sz w:val="22"/>
          <w:szCs w:val="22"/>
        </w:rPr>
        <w:t xml:space="preserv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proofErr w:type="gramStart"/>
      <w:r>
        <w:rPr>
          <w:rFonts w:ascii="Cambria" w:eastAsia="Cambria" w:hAnsi="Cambria" w:cs="Cambria"/>
          <w:b/>
          <w:color w:val="000000"/>
          <w:sz w:val="22"/>
          <w:szCs w:val="22"/>
          <w:u w:val="single"/>
        </w:rPr>
        <w:t>Wartość  brutto</w:t>
      </w:r>
      <w:proofErr w:type="gramEnd"/>
      <w:r>
        <w:rPr>
          <w:rFonts w:ascii="Cambria" w:eastAsia="Cambria" w:hAnsi="Cambria" w:cs="Cambria"/>
          <w:b/>
          <w:color w:val="000000"/>
          <w:sz w:val="22"/>
          <w:szCs w:val="22"/>
          <w:u w:val="single"/>
        </w:rPr>
        <w:t xml:space="preserve">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brutto oferty </w:t>
      </w:r>
      <w:proofErr w:type="gramStart"/>
      <w:r>
        <w:rPr>
          <w:rFonts w:ascii="Cambria" w:eastAsia="Cambria" w:hAnsi="Cambria" w:cs="Cambria"/>
          <w:b/>
          <w:color w:val="000000"/>
          <w:sz w:val="22"/>
          <w:szCs w:val="22"/>
        </w:rPr>
        <w:t>ocenianej         x</w:t>
      </w:r>
      <w:proofErr w:type="gramEnd"/>
      <w:r>
        <w:rPr>
          <w:rFonts w:ascii="Cambria" w:eastAsia="Cambria" w:hAnsi="Cambria" w:cs="Cambria"/>
          <w:b/>
          <w:color w:val="000000"/>
          <w:sz w:val="22"/>
          <w:szCs w:val="22"/>
        </w:rPr>
        <w:t xml:space="preserve"> 100 %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Za najkorzystniejszą uznana zostanie oferta, która uzyska najwyższą liczbę punktów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8"/>
        </w:numPr>
        <w:pBdr>
          <w:top w:val="nil"/>
          <w:left w:val="nil"/>
          <w:bottom w:val="nil"/>
          <w:right w:val="nil"/>
          <w:between w:val="nil"/>
        </w:pBdr>
        <w:ind w:left="284" w:hanging="284"/>
        <w:rPr>
          <w:color w:val="000000"/>
        </w:rPr>
      </w:pPr>
      <w:r>
        <w:rPr>
          <w:rFonts w:ascii="Cambria" w:eastAsia="Cambria" w:hAnsi="Cambria" w:cs="Cambria"/>
          <w:color w:val="000000"/>
          <w:sz w:val="22"/>
          <w:szCs w:val="22"/>
        </w:rPr>
        <w:t>Kwota wadium wynosi</w:t>
      </w:r>
      <w:r>
        <w:rPr>
          <w:rFonts w:ascii="Cambria" w:eastAsia="Cambria" w:hAnsi="Cambria" w:cs="Cambria"/>
          <w:b/>
          <w:color w:val="000000"/>
          <w:sz w:val="22"/>
          <w:szCs w:val="22"/>
        </w:rPr>
        <w:t xml:space="preserve">: </w:t>
      </w:r>
      <w:r w:rsidR="00940138">
        <w:rPr>
          <w:rFonts w:ascii="Cambria" w:eastAsia="Cambria" w:hAnsi="Cambria" w:cs="Cambria"/>
          <w:b/>
          <w:color w:val="000000"/>
          <w:sz w:val="22"/>
          <w:szCs w:val="22"/>
        </w:rPr>
        <w:t>19.869,00</w:t>
      </w:r>
      <w:r>
        <w:rPr>
          <w:rFonts w:ascii="Cambria" w:eastAsia="Cambria" w:hAnsi="Cambria" w:cs="Cambria"/>
          <w:b/>
          <w:color w:val="000000"/>
          <w:sz w:val="22"/>
          <w:szCs w:val="22"/>
        </w:rPr>
        <w:t xml:space="preserve">  PLN</w:t>
      </w:r>
    </w:p>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Słownie złotych: </w:t>
      </w:r>
      <w:r w:rsidR="00940138">
        <w:rPr>
          <w:rFonts w:ascii="Cambria" w:eastAsia="Cambria" w:hAnsi="Cambria" w:cs="Cambria"/>
          <w:color w:val="000000"/>
          <w:sz w:val="22"/>
          <w:szCs w:val="22"/>
        </w:rPr>
        <w:t>dziewiętnaście tysięcy osiemset sześćdziesiąt dziewięć złotych 0/100</w:t>
      </w:r>
    </w:p>
    <w:p w:rsidR="00A54219" w:rsidRDefault="0092190B">
      <w:pPr>
        <w:pBdr>
          <w:top w:val="nil"/>
          <w:left w:val="nil"/>
          <w:bottom w:val="nil"/>
          <w:right w:val="nil"/>
          <w:between w:val="nil"/>
        </w:pBdr>
        <w:tabs>
          <w:tab w:val="left" w:pos="2745"/>
        </w:tabs>
        <w:rPr>
          <w:rFonts w:ascii="Tahoma" w:eastAsia="Tahoma" w:hAnsi="Tahoma" w:cs="Tahoma"/>
          <w:color w:val="000000"/>
          <w:sz w:val="24"/>
          <w:szCs w:val="24"/>
        </w:rPr>
      </w:pPr>
      <w:r>
        <w:rPr>
          <w:rFonts w:ascii="Cambria" w:eastAsia="Cambria" w:hAnsi="Cambria" w:cs="Cambria"/>
          <w:color w:val="000000"/>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A54219">
        <w:trPr>
          <w:trHeight w:val="600"/>
        </w:trPr>
        <w:tc>
          <w:tcPr>
            <w:tcW w:w="1112" w:type="dxa"/>
            <w:tcBorders>
              <w:top w:val="single" w:sz="4" w:space="0" w:color="000000"/>
              <w:left w:val="single" w:sz="4" w:space="0" w:color="000000"/>
              <w:bottom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proofErr w:type="gramStart"/>
            <w:r>
              <w:rPr>
                <w:rFonts w:ascii="Cambria" w:eastAsia="Cambria" w:hAnsi="Cambria" w:cs="Cambria"/>
                <w:b/>
                <w:color w:val="000000"/>
              </w:rPr>
              <w:t>wadium</w:t>
            </w:r>
            <w:proofErr w:type="gramEnd"/>
          </w:p>
        </w:tc>
      </w:tr>
      <w:tr w:rsidR="00A54219">
        <w:trPr>
          <w:trHeight w:val="300"/>
        </w:trPr>
        <w:tc>
          <w:tcPr>
            <w:tcW w:w="1112" w:type="dxa"/>
            <w:tcBorders>
              <w:top w:val="single" w:sz="8" w:space="0" w:color="000000"/>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w:t>
            </w:r>
          </w:p>
        </w:tc>
        <w:tc>
          <w:tcPr>
            <w:tcW w:w="2128" w:type="dxa"/>
            <w:tcBorders>
              <w:left w:val="single" w:sz="8" w:space="0" w:color="000000"/>
              <w:bottom w:val="single" w:sz="4" w:space="0" w:color="000000"/>
              <w:right w:val="single" w:sz="4" w:space="0" w:color="000000"/>
            </w:tcBorders>
          </w:tcPr>
          <w:p w:rsidR="00A54219" w:rsidRDefault="00940138">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1.684,00 </w:t>
            </w:r>
            <w:proofErr w:type="gramStart"/>
            <w:r>
              <w:rPr>
                <w:rFonts w:ascii="Tahoma" w:eastAsia="Tahoma" w:hAnsi="Tahoma" w:cs="Tahoma"/>
                <w:color w:val="000000"/>
              </w:rPr>
              <w:t>zł</w:t>
            </w:r>
            <w:proofErr w:type="gramEnd"/>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w:t>
            </w:r>
          </w:p>
        </w:tc>
        <w:tc>
          <w:tcPr>
            <w:tcW w:w="2128" w:type="dxa"/>
            <w:tcBorders>
              <w:left w:val="single" w:sz="8" w:space="0" w:color="000000"/>
              <w:bottom w:val="single" w:sz="4" w:space="0" w:color="000000"/>
              <w:right w:val="single" w:sz="4" w:space="0" w:color="000000"/>
            </w:tcBorders>
          </w:tcPr>
          <w:p w:rsidR="00A54219" w:rsidRDefault="00940138">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416,00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3</w:t>
            </w:r>
          </w:p>
        </w:tc>
        <w:tc>
          <w:tcPr>
            <w:tcW w:w="2128" w:type="dxa"/>
            <w:tcBorders>
              <w:left w:val="single" w:sz="8" w:space="0" w:color="000000"/>
              <w:bottom w:val="single" w:sz="4" w:space="0" w:color="000000"/>
              <w:right w:val="single" w:sz="4" w:space="0" w:color="000000"/>
            </w:tcBorders>
          </w:tcPr>
          <w:p w:rsidR="00A54219" w:rsidRDefault="00940138">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2.251,00 </w:t>
            </w:r>
            <w:proofErr w:type="gramStart"/>
            <w:r>
              <w:rPr>
                <w:rFonts w:ascii="Tahoma" w:eastAsia="Tahoma" w:hAnsi="Tahoma" w:cs="Tahoma"/>
                <w:color w:val="000000"/>
              </w:rPr>
              <w:t>zł</w:t>
            </w:r>
            <w:proofErr w:type="gramEnd"/>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4</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256,00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5</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403,00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6</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3.621,00 </w:t>
            </w:r>
            <w:proofErr w:type="gramStart"/>
            <w:r>
              <w:rPr>
                <w:rFonts w:ascii="Tahoma" w:eastAsia="Tahoma" w:hAnsi="Tahoma" w:cs="Tahoma"/>
                <w:color w:val="000000"/>
              </w:rPr>
              <w:t>zł</w:t>
            </w:r>
            <w:proofErr w:type="gramEnd"/>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7</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749,00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 xml:space="preserve"> 8</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914,00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9</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450,00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10</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32,00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11</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54,00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12</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3.222,00 </w:t>
            </w:r>
            <w:proofErr w:type="gramStart"/>
            <w:r>
              <w:rPr>
                <w:rFonts w:ascii="Tahoma" w:eastAsia="Tahoma" w:hAnsi="Tahoma" w:cs="Tahoma"/>
                <w:color w:val="000000"/>
              </w:rPr>
              <w:t>zł</w:t>
            </w:r>
            <w:proofErr w:type="gramEnd"/>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13</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4.276,00 </w:t>
            </w:r>
            <w:proofErr w:type="gramStart"/>
            <w:r>
              <w:rPr>
                <w:rFonts w:ascii="Tahoma" w:eastAsia="Tahoma" w:hAnsi="Tahoma" w:cs="Tahoma"/>
                <w:color w:val="000000"/>
              </w:rPr>
              <w:t>zł</w:t>
            </w:r>
            <w:proofErr w:type="gramEnd"/>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14</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462,00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15</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38,00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16</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24,00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17</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38,00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18</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30,00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19</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68,00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20</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153,00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21</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112,00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22</w:t>
            </w:r>
          </w:p>
        </w:tc>
        <w:tc>
          <w:tcPr>
            <w:tcW w:w="2128" w:type="dxa"/>
            <w:tcBorders>
              <w:left w:val="single" w:sz="8" w:space="0" w:color="000000"/>
              <w:bottom w:val="single" w:sz="4" w:space="0" w:color="000000"/>
              <w:right w:val="single" w:sz="4" w:space="0" w:color="000000"/>
            </w:tcBorders>
          </w:tcPr>
          <w:p w:rsidR="00A54219" w:rsidRDefault="003C7B4F">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616,00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rPr>
              <w:t>RAZEM</w:t>
            </w:r>
          </w:p>
        </w:tc>
        <w:tc>
          <w:tcPr>
            <w:tcW w:w="2128" w:type="dxa"/>
            <w:tcBorders>
              <w:left w:val="single" w:sz="8" w:space="0" w:color="000000"/>
              <w:bottom w:val="single" w:sz="4" w:space="0" w:color="000000"/>
              <w:right w:val="single" w:sz="4" w:space="0" w:color="000000"/>
            </w:tcBorders>
          </w:tcPr>
          <w:p w:rsidR="00A54219" w:rsidRDefault="00940138">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19.869,00 </w:t>
            </w:r>
            <w:proofErr w:type="gramStart"/>
            <w:r>
              <w:rPr>
                <w:rFonts w:ascii="Tahoma" w:eastAsia="Tahoma" w:hAnsi="Tahoma" w:cs="Tahoma"/>
                <w:color w:val="000000"/>
              </w:rPr>
              <w:t>zł</w:t>
            </w:r>
            <w:proofErr w:type="gramEnd"/>
          </w:p>
        </w:tc>
      </w:tr>
    </w:tbl>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both"/>
        <w:rPr>
          <w:rFonts w:ascii="Tahoma" w:eastAsia="Tahoma" w:hAnsi="Tahoma" w:cs="Tahoma"/>
          <w:sz w:val="24"/>
          <w:szCs w:val="24"/>
        </w:rPr>
      </w:pPr>
      <w:r w:rsidRPr="00A75446">
        <w:rPr>
          <w:rFonts w:ascii="Cambria" w:eastAsia="Cambria" w:hAnsi="Cambria" w:cs="Cambria"/>
          <w:sz w:val="22"/>
          <w:szCs w:val="22"/>
        </w:rPr>
        <w:t xml:space="preserve">2. Wadium należy wnieść do dnia </w:t>
      </w:r>
      <w:r w:rsidR="00E91CC8">
        <w:rPr>
          <w:rFonts w:ascii="Cambria" w:eastAsia="Cambria" w:hAnsi="Cambria" w:cs="Cambria"/>
          <w:b/>
          <w:color w:val="FF0000"/>
          <w:sz w:val="22"/>
          <w:szCs w:val="22"/>
        </w:rPr>
        <w:t>04.10.</w:t>
      </w:r>
      <w:r w:rsidRPr="00CC6B05">
        <w:rPr>
          <w:rFonts w:ascii="Cambria" w:eastAsia="Cambria" w:hAnsi="Cambria" w:cs="Cambria"/>
          <w:b/>
          <w:color w:val="FF0000"/>
          <w:sz w:val="22"/>
          <w:szCs w:val="22"/>
        </w:rPr>
        <w:t xml:space="preserve">2019 </w:t>
      </w:r>
      <w:r w:rsidRPr="00A75446">
        <w:rPr>
          <w:rFonts w:ascii="Cambria" w:eastAsia="Cambria" w:hAnsi="Cambria" w:cs="Cambria"/>
          <w:b/>
          <w:sz w:val="22"/>
          <w:szCs w:val="22"/>
        </w:rPr>
        <w:t>r</w:t>
      </w:r>
      <w:r w:rsidRPr="00A75446">
        <w:rPr>
          <w:rFonts w:ascii="Cambria" w:eastAsia="Cambria" w:hAnsi="Cambria" w:cs="Cambria"/>
          <w:sz w:val="22"/>
          <w:szCs w:val="22"/>
        </w:rPr>
        <w:t xml:space="preserve">. </w:t>
      </w:r>
      <w:r w:rsidRPr="00A75446">
        <w:rPr>
          <w:rFonts w:ascii="Cambria" w:eastAsia="Cambria" w:hAnsi="Cambria" w:cs="Cambria"/>
          <w:b/>
          <w:sz w:val="22"/>
          <w:szCs w:val="22"/>
        </w:rPr>
        <w:t>do godz</w:t>
      </w:r>
      <w:proofErr w:type="gramStart"/>
      <w:r w:rsidRPr="00A75446">
        <w:rPr>
          <w:rFonts w:ascii="Cambria" w:eastAsia="Cambria" w:hAnsi="Cambria" w:cs="Cambria"/>
          <w:b/>
          <w:sz w:val="22"/>
          <w:szCs w:val="22"/>
        </w:rPr>
        <w:t xml:space="preserve">. 10:00 </w:t>
      </w:r>
      <w:r w:rsidRPr="00A75446">
        <w:rPr>
          <w:rFonts w:ascii="Cambria" w:eastAsia="Cambria" w:hAnsi="Cambria" w:cs="Cambria"/>
          <w:sz w:val="22"/>
          <w:szCs w:val="22"/>
        </w:rPr>
        <w:t>przelewem</w:t>
      </w:r>
      <w:proofErr w:type="gramEnd"/>
      <w:r w:rsidRPr="00A75446">
        <w:rPr>
          <w:rFonts w:ascii="Cambria" w:eastAsia="Cambria" w:hAnsi="Cambria" w:cs="Cambria"/>
          <w:sz w:val="22"/>
          <w:szCs w:val="22"/>
        </w:rPr>
        <w:t xml:space="preserve"> bankowym na konto:</w:t>
      </w:r>
    </w:p>
    <w:p w:rsidR="00A54219" w:rsidRPr="00A75446" w:rsidRDefault="00A54219">
      <w:pPr>
        <w:pBdr>
          <w:top w:val="nil"/>
          <w:left w:val="nil"/>
          <w:bottom w:val="nil"/>
          <w:right w:val="nil"/>
          <w:between w:val="nil"/>
        </w:pBdr>
        <w:tabs>
          <w:tab w:val="left" w:pos="360"/>
        </w:tabs>
        <w:rPr>
          <w:rFonts w:ascii="Cambria" w:eastAsia="Cambria" w:hAnsi="Cambria" w:cs="Cambria"/>
          <w:sz w:val="22"/>
          <w:szCs w:val="22"/>
        </w:rPr>
      </w:pP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A75446" w:rsidRDefault="0092190B">
      <w:pPr>
        <w:pBdr>
          <w:top w:val="nil"/>
          <w:left w:val="nil"/>
          <w:bottom w:val="nil"/>
          <w:right w:val="nil"/>
          <w:between w:val="nil"/>
        </w:pBdr>
        <w:rPr>
          <w:rFonts w:ascii="Tahoma" w:eastAsia="Tahoma" w:hAnsi="Tahoma" w:cs="Tahoma"/>
          <w:sz w:val="24"/>
          <w:szCs w:val="24"/>
        </w:rPr>
      </w:pPr>
      <w:proofErr w:type="gramStart"/>
      <w:r w:rsidRPr="00A75446">
        <w:rPr>
          <w:rFonts w:ascii="Cambria" w:eastAsia="Cambria" w:hAnsi="Cambria" w:cs="Cambria"/>
          <w:sz w:val="22"/>
          <w:szCs w:val="22"/>
        </w:rPr>
        <w:t>z</w:t>
      </w:r>
      <w:proofErr w:type="gramEnd"/>
      <w:r w:rsidRPr="00A75446">
        <w:rPr>
          <w:rFonts w:ascii="Cambria" w:eastAsia="Cambria" w:hAnsi="Cambria" w:cs="Cambria"/>
          <w:sz w:val="22"/>
          <w:szCs w:val="22"/>
        </w:rPr>
        <w:t xml:space="preserve">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sz w:val="22"/>
          <w:szCs w:val="22"/>
        </w:rPr>
        <w:tab/>
      </w:r>
      <w:r w:rsidR="00E91CC8">
        <w:rPr>
          <w:rFonts w:ascii="Cambria" w:eastAsia="Cambria" w:hAnsi="Cambria" w:cs="Cambria"/>
          <w:b/>
          <w:sz w:val="22"/>
          <w:szCs w:val="22"/>
          <w:u w:val="single"/>
        </w:rPr>
        <w:t>Wadium- Znak sprawy PN 42</w:t>
      </w:r>
      <w:r w:rsidRPr="00A75446">
        <w:rPr>
          <w:rFonts w:ascii="Cambria" w:eastAsia="Cambria" w:hAnsi="Cambria" w:cs="Cambria"/>
          <w:b/>
          <w:sz w:val="22"/>
          <w:szCs w:val="22"/>
          <w:u w:val="single"/>
        </w:rPr>
        <w:t>/2019</w:t>
      </w:r>
    </w:p>
    <w:p w:rsidR="00A54219" w:rsidRDefault="0092190B">
      <w:pPr>
        <w:pBdr>
          <w:top w:val="nil"/>
          <w:left w:val="nil"/>
          <w:bottom w:val="nil"/>
          <w:right w:val="nil"/>
          <w:between w:val="nil"/>
        </w:pBdr>
        <w:ind w:left="2832"/>
        <w:rPr>
          <w:rFonts w:ascii="Tahoma" w:eastAsia="Tahoma" w:hAnsi="Tahoma" w:cs="Tahoma"/>
          <w:color w:val="000000"/>
          <w:sz w:val="24"/>
          <w:szCs w:val="24"/>
        </w:rPr>
      </w:pPr>
      <w:r>
        <w:rPr>
          <w:rFonts w:ascii="Cambria" w:eastAsia="Cambria" w:hAnsi="Cambria" w:cs="Cambria"/>
          <w:b/>
          <w:color w:val="000000"/>
          <w:sz w:val="22"/>
          <w:szCs w:val="22"/>
        </w:rPr>
        <w:t xml:space="preserve">     </w:t>
      </w:r>
      <w:proofErr w:type="gramStart"/>
      <w:r>
        <w:rPr>
          <w:rFonts w:ascii="Cambria" w:eastAsia="Cambria" w:hAnsi="Cambria" w:cs="Cambria"/>
          <w:b/>
          <w:color w:val="000000"/>
          <w:sz w:val="22"/>
          <w:szCs w:val="22"/>
        </w:rPr>
        <w:t>oraz</w:t>
      </w:r>
      <w:proofErr w:type="gramEnd"/>
      <w:r>
        <w:rPr>
          <w:rFonts w:ascii="Cambria" w:eastAsia="Cambria" w:hAnsi="Cambria" w:cs="Cambria"/>
          <w:b/>
          <w:color w:val="000000"/>
          <w:sz w:val="22"/>
          <w:szCs w:val="22"/>
        </w:rPr>
        <w:t xml:space="preserve"> podanie numeru NIP Firmy</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w:t>
      </w:r>
      <w:proofErr w:type="gramStart"/>
      <w:r>
        <w:rPr>
          <w:rFonts w:ascii="Cambria" w:eastAsia="Cambria" w:hAnsi="Cambria" w:cs="Cambria"/>
          <w:color w:val="000000"/>
          <w:sz w:val="22"/>
          <w:szCs w:val="22"/>
        </w:rPr>
        <w:t>. 1824). Zarówno</w:t>
      </w:r>
      <w:proofErr w:type="gramEnd"/>
      <w:r>
        <w:rPr>
          <w:rFonts w:ascii="Cambria" w:eastAsia="Cambria" w:hAnsi="Cambria" w:cs="Cambria"/>
          <w:color w:val="000000"/>
          <w:sz w:val="22"/>
          <w:szCs w:val="22"/>
        </w:rPr>
        <w:t xml:space="preserve">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t>
      </w:r>
      <w:proofErr w:type="gramStart"/>
      <w:r>
        <w:rPr>
          <w:rFonts w:ascii="Cambria" w:eastAsia="Cambria" w:hAnsi="Cambria" w:cs="Cambria"/>
          <w:color w:val="000000"/>
          <w:sz w:val="22"/>
          <w:szCs w:val="22"/>
        </w:rPr>
        <w:t>Wykonawca którego</w:t>
      </w:r>
      <w:proofErr w:type="gramEnd"/>
      <w:r>
        <w:rPr>
          <w:rFonts w:ascii="Cambria" w:eastAsia="Cambria" w:hAnsi="Cambria" w:cs="Cambria"/>
          <w:color w:val="000000"/>
          <w:sz w:val="22"/>
          <w:szCs w:val="22"/>
        </w:rPr>
        <w:t xml:space="preserve">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proofErr w:type="gramStart"/>
      <w:r>
        <w:rPr>
          <w:rFonts w:ascii="Cambria" w:eastAsia="Cambria" w:hAnsi="Cambria" w:cs="Cambria"/>
          <w:color w:val="000000"/>
          <w:sz w:val="22"/>
          <w:szCs w:val="22"/>
        </w:rPr>
        <w:t>wykonawcę jako</w:t>
      </w:r>
      <w:proofErr w:type="gramEnd"/>
      <w:r>
        <w:rPr>
          <w:rFonts w:ascii="Cambria" w:eastAsia="Cambria" w:hAnsi="Cambria" w:cs="Cambria"/>
          <w:color w:val="000000"/>
          <w:sz w:val="22"/>
          <w:szCs w:val="22"/>
        </w:rPr>
        <w:t xml:space="preserve">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a</w:t>
      </w:r>
      <w:proofErr w:type="gramEnd"/>
      <w:r>
        <w:rPr>
          <w:rFonts w:ascii="Cambria" w:eastAsia="Cambria" w:hAnsi="Cambria" w:cs="Cambria"/>
          <w:color w:val="000000"/>
          <w:sz w:val="22"/>
          <w:szCs w:val="22"/>
        </w:rPr>
        <w:t>/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 xml:space="preserve"> ofercie;</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b</w:t>
      </w:r>
      <w:proofErr w:type="gramEnd"/>
      <w:r>
        <w:rPr>
          <w:rFonts w:ascii="Cambria" w:eastAsia="Cambria" w:hAnsi="Cambria" w:cs="Cambria"/>
          <w:color w:val="000000"/>
          <w:sz w:val="22"/>
          <w:szCs w:val="22"/>
        </w:rPr>
        <w:t>/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c</w:t>
      </w:r>
      <w:proofErr w:type="gramEnd"/>
      <w:r>
        <w:rPr>
          <w:rFonts w:ascii="Cambria" w:eastAsia="Cambria" w:hAnsi="Cambria" w:cs="Cambria"/>
          <w:color w:val="000000"/>
          <w:sz w:val="22"/>
          <w:szCs w:val="22"/>
        </w:rPr>
        <w:t xml:space="preserve">/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proofErr w:type="gramStart"/>
      <w:r>
        <w:rPr>
          <w:rFonts w:ascii="Cambria" w:eastAsia="Cambria" w:hAnsi="Cambria" w:cs="Cambria"/>
          <w:color w:val="000000"/>
          <w:sz w:val="22"/>
          <w:szCs w:val="22"/>
        </w:rPr>
        <w:t>leżących</w:t>
      </w:r>
      <w:proofErr w:type="gramEnd"/>
      <w:r>
        <w:rPr>
          <w:rFonts w:ascii="Cambria" w:eastAsia="Cambria" w:hAnsi="Cambria" w:cs="Cambria"/>
          <w:color w:val="000000"/>
          <w:sz w:val="22"/>
          <w:szCs w:val="22"/>
        </w:rPr>
        <w:t xml:space="preserve">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zwraca wadium wszystkim Wykonawcom niezwłocznie po wyborze oferty najkorzystniejszej lub unieważnieniu postępowania, z wyjątkiem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Zamawiający zwraca wadium niezwłocznie po zawarciu umowy w sprawie zamówienia publicznego oraz wniesieniu zabezpieczenia należytego wykonania umowy, jeżeli jego wniesienia żądano.</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 xml:space="preserve">Zamawiający żąda ponownego wniesienia wadium przez Wykonawcę, któremu zwrócono wadium na podstawie art. 46 ust. 1 ustawy PZP, jeżeli w wyniku rozstrzygnięcia odwołania jego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lastRenderedPageBreak/>
        <w:t xml:space="preserve">XIII. Termin związania ofertą wynosi 60 dni i </w:t>
      </w:r>
      <w:r>
        <w:rPr>
          <w:rFonts w:ascii="Cambria" w:eastAsia="Cambria" w:hAnsi="Cambria" w:cs="Cambria"/>
          <w:b/>
          <w:color w:val="000000"/>
          <w:sz w:val="24"/>
          <w:szCs w:val="24"/>
          <w:highlight w:val="white"/>
        </w:rPr>
        <w:t>rozpoczyna się wraz z upływem terminu składania ofert.</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 xml:space="preserve">Wykonawca samodzielnie lub na wniosek Zamawiającego może przedłużyć termin związania ofertą, z </w:t>
      </w:r>
      <w:proofErr w:type="gramStart"/>
      <w:r>
        <w:rPr>
          <w:rFonts w:ascii="Cambria" w:eastAsia="Cambria" w:hAnsi="Cambria" w:cs="Cambria"/>
          <w:color w:val="000000"/>
          <w:sz w:val="24"/>
          <w:szCs w:val="24"/>
          <w:highlight w:val="white"/>
        </w:rPr>
        <w:t>tym że</w:t>
      </w:r>
      <w:proofErr w:type="gramEnd"/>
      <w:r>
        <w:rPr>
          <w:rFonts w:ascii="Cambria" w:eastAsia="Cambria" w:hAnsi="Cambria" w:cs="Cambria"/>
          <w:color w:val="000000"/>
          <w:sz w:val="24"/>
          <w:szCs w:val="24"/>
          <w:highlight w:val="white"/>
        </w:rPr>
        <w:t xml:space="preserve"> Zamawiający może tylko raz, co najmniej na 3 dni przed upływem terminu związania ofertą, zwrócić się do Wykonawców o wyrażenie zgody na przedłużenie tego terminu o oznaczony okres, nie dłuższy jednak niż 60 dni.</w:t>
      </w:r>
    </w:p>
    <w:p w:rsidR="00A54219" w:rsidRDefault="0092190B">
      <w:pPr>
        <w:numPr>
          <w:ilvl w:val="0"/>
          <w:numId w:val="3"/>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Pr>
          <w:rFonts w:ascii="Cambria" w:eastAsia="Cambria" w:hAnsi="Cambria" w:cs="Cambria"/>
          <w:color w:val="000000"/>
          <w:sz w:val="24"/>
          <w:szCs w:val="24"/>
        </w:rPr>
        <w:t>wybrana jako</w:t>
      </w:r>
      <w:proofErr w:type="gramEnd"/>
      <w:r>
        <w:rPr>
          <w:rFonts w:ascii="Cambria" w:eastAsia="Cambria" w:hAnsi="Cambria" w:cs="Cambria"/>
          <w:color w:val="000000"/>
          <w:sz w:val="24"/>
          <w:szCs w:val="24"/>
        </w:rPr>
        <w:t xml:space="preserve">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1. Środki ochrony prawnej określone w dziale VI ustawy PZP przysługują </w:t>
      </w:r>
      <w:proofErr w:type="gramStart"/>
      <w:r>
        <w:rPr>
          <w:rFonts w:ascii="Cambria" w:eastAsia="Cambria" w:hAnsi="Cambria" w:cs="Cambria"/>
          <w:color w:val="000000"/>
          <w:sz w:val="24"/>
          <w:szCs w:val="24"/>
        </w:rPr>
        <w:t>Wykonawcom jeżeli</w:t>
      </w:r>
      <w:proofErr w:type="gramEnd"/>
      <w:r>
        <w:rPr>
          <w:rFonts w:ascii="Cambria" w:eastAsia="Cambria" w:hAnsi="Cambria" w:cs="Cambria"/>
          <w:color w:val="000000"/>
          <w:sz w:val="24"/>
          <w:szCs w:val="24"/>
        </w:rPr>
        <w:t xml:space="preserve">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xml:space="preserve">. W kwestiach budzących </w:t>
      </w:r>
      <w:proofErr w:type="gramStart"/>
      <w:r>
        <w:rPr>
          <w:rFonts w:ascii="Cambria" w:eastAsia="Cambria" w:hAnsi="Cambria" w:cs="Cambria"/>
          <w:color w:val="000000"/>
          <w:sz w:val="24"/>
          <w:szCs w:val="24"/>
        </w:rPr>
        <w:t>wątpliwości co</w:t>
      </w:r>
      <w:proofErr w:type="gramEnd"/>
      <w:r>
        <w:rPr>
          <w:rFonts w:ascii="Cambria" w:eastAsia="Cambria" w:hAnsi="Cambria" w:cs="Cambria"/>
          <w:color w:val="000000"/>
          <w:sz w:val="24"/>
          <w:szCs w:val="24"/>
        </w:rPr>
        <w:t xml:space="preserve"> do treści SIWZ Wykonawcom przysługuje prawo do wnoszenia pytań pod adresem Zamawiającego w trybie i na zasadach określonych w art. 38 ust. 1, 1a i 1b ustawy PZP.</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Zamawiającego jest: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Aleksandra Mrówka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Cambria" w:eastAsia="Cambria" w:hAnsi="Cambria" w:cs="Cambria"/>
          <w:color w:val="000000"/>
          <w:sz w:val="22"/>
          <w:szCs w:val="22"/>
        </w:rPr>
      </w:pPr>
      <w:proofErr w:type="gramStart"/>
      <w:r>
        <w:rPr>
          <w:rFonts w:ascii="Cambria" w:eastAsia="Cambria" w:hAnsi="Cambria" w:cs="Cambria"/>
          <w:color w:val="000000"/>
          <w:sz w:val="22"/>
          <w:szCs w:val="22"/>
        </w:rPr>
        <w:t>nr</w:t>
      </w:r>
      <w:proofErr w:type="gramEnd"/>
      <w:r>
        <w:rPr>
          <w:rFonts w:ascii="Cambria" w:eastAsia="Cambria" w:hAnsi="Cambria" w:cs="Cambria"/>
          <w:color w:val="000000"/>
          <w:sz w:val="22"/>
          <w:szCs w:val="22"/>
        </w:rPr>
        <w:t xml:space="preserve"> tel. (22) 711 90 48</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1. Postępowanie prowadzone jest w języku polskim w formie elektronicznej za pośrednictwem Platformy Zakupowej (</w:t>
      </w:r>
      <w:proofErr w:type="gramStart"/>
      <w:r w:rsidRPr="003C7B4F">
        <w:rPr>
          <w:rFonts w:ascii="Cambria" w:eastAsia="Cambria" w:hAnsi="Cambria" w:cs="Cambria"/>
          <w:sz w:val="22"/>
          <w:szCs w:val="22"/>
        </w:rPr>
        <w:t>dalej jako</w:t>
      </w:r>
      <w:proofErr w:type="gramEnd"/>
      <w:r w:rsidRPr="003C7B4F">
        <w:rPr>
          <w:rFonts w:ascii="Cambria" w:eastAsia="Cambria" w:hAnsi="Cambria" w:cs="Cambria"/>
          <w:sz w:val="22"/>
          <w:szCs w:val="22"/>
        </w:rPr>
        <w:t xml:space="preserve"> „Platforma”) pod adresem: </w:t>
      </w:r>
      <w:hyperlink r:id="rId15">
        <w:r w:rsidRPr="003C7B4F">
          <w:rPr>
            <w:rFonts w:ascii="Cambria" w:eastAsia="Cambria" w:hAnsi="Cambria" w:cs="Cambria"/>
            <w:sz w:val="22"/>
            <w:szCs w:val="22"/>
            <w:u w:val="single"/>
          </w:rPr>
          <w:t>https://platformazakupowa.pl/</w:t>
        </w:r>
      </w:hyperlink>
      <w:r w:rsidR="00985E9A" w:rsidRPr="003C7B4F">
        <w:rPr>
          <w:rFonts w:ascii="Cambria" w:eastAsia="Cambria" w:hAnsi="Cambria" w:cs="Cambria"/>
          <w:sz w:val="22"/>
          <w:szCs w:val="22"/>
          <w:u w:val="single"/>
        </w:rPr>
        <w:t>pn/stocer/proceedings</w:t>
      </w: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u w:val="single"/>
        </w:rPr>
      </w:pPr>
      <w:r w:rsidRPr="003C7B4F">
        <w:fldChar w:fldCharType="begin"/>
      </w:r>
      <w:r w:rsidRPr="003C7B4F">
        <w:instrText xml:space="preserve"> HYPERLINK "https://platformazakupowa.pl/" </w:instrText>
      </w:r>
      <w:r w:rsidRPr="003C7B4F">
        <w:fldChar w:fldCharType="separate"/>
      </w:r>
    </w:p>
    <w:p w:rsidR="00A54219" w:rsidRPr="003C7B4F" w:rsidRDefault="0092190B">
      <w:pPr>
        <w:pBdr>
          <w:top w:val="nil"/>
          <w:left w:val="nil"/>
          <w:bottom w:val="nil"/>
          <w:right w:val="nil"/>
          <w:between w:val="nil"/>
        </w:pBdr>
        <w:jc w:val="both"/>
        <w:rPr>
          <w:rFonts w:ascii="Cambria" w:eastAsia="Cambria" w:hAnsi="Cambria" w:cs="Cambria"/>
          <w:sz w:val="22"/>
          <w:szCs w:val="22"/>
        </w:rPr>
      </w:pPr>
      <w:r w:rsidRPr="003C7B4F">
        <w:fldChar w:fldCharType="end"/>
      </w:r>
    </w:p>
    <w:p w:rsidR="00985E9A" w:rsidRPr="003C7B4F" w:rsidRDefault="0092190B">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 xml:space="preserve">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w:t>
      </w:r>
      <w:r w:rsidRPr="003C7B4F">
        <w:rPr>
          <w:rFonts w:ascii="Cambria" w:eastAsia="Cambria" w:hAnsi="Cambria" w:cs="Cambria"/>
          <w:sz w:val="22"/>
          <w:szCs w:val="22"/>
        </w:rPr>
        <w:lastRenderedPageBreak/>
        <w:t xml:space="preserve">niniejszego postępowania. Za datę przekazania (wpływu) w/w informacji przyjmuje się datę ich przesłania za pośrednictwem Platformy poprzez kliknięcie </w:t>
      </w:r>
      <w:proofErr w:type="gramStart"/>
      <w:r w:rsidRPr="003C7B4F">
        <w:rPr>
          <w:rFonts w:ascii="Cambria" w:eastAsia="Cambria" w:hAnsi="Cambria" w:cs="Cambria"/>
          <w:sz w:val="22"/>
          <w:szCs w:val="22"/>
        </w:rPr>
        <w:t>przycisku  „wyślij</w:t>
      </w:r>
      <w:proofErr w:type="gramEnd"/>
      <w:r w:rsidRPr="003C7B4F">
        <w:rPr>
          <w:rFonts w:ascii="Cambria" w:eastAsia="Cambria" w:hAnsi="Cambria" w:cs="Cambria"/>
          <w:sz w:val="22"/>
          <w:szCs w:val="22"/>
        </w:rPr>
        <w:t xml:space="preserve"> wiadomość” po których pojawi się komunikat, że wiadomość została wysłana do Zamawiającego.</w:t>
      </w:r>
    </w:p>
    <w:p w:rsidR="00A54219" w:rsidRPr="003C7B4F" w:rsidRDefault="00985E9A">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 xml:space="preserve">     Nie można ta droga składać oferty w postepowaniu.</w:t>
      </w:r>
    </w:p>
    <w:p w:rsidR="00A54219" w:rsidRPr="003C7B4F"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Pr="003C7B4F"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 xml:space="preserve">4. </w:t>
      </w:r>
      <w:proofErr w:type="gramStart"/>
      <w:r w:rsidRPr="003C7B4F">
        <w:rPr>
          <w:rFonts w:ascii="Cambria" w:eastAsia="Cambria" w:hAnsi="Cambria" w:cs="Cambria"/>
          <w:sz w:val="22"/>
          <w:szCs w:val="22"/>
        </w:rPr>
        <w:t>Korespondencja której</w:t>
      </w:r>
      <w:proofErr w:type="gramEnd"/>
      <w:r w:rsidRPr="003C7B4F">
        <w:rPr>
          <w:rFonts w:ascii="Cambria" w:eastAsia="Cambria" w:hAnsi="Cambria" w:cs="Cambria"/>
          <w:sz w:val="22"/>
          <w:szCs w:val="22"/>
        </w:rPr>
        <w:t xml:space="preserve"> zgodnie z obowiązującymi przepisami adresatem jest konkretny Wykonawca będzie przekazywana w formie elektronicznej za pośrednictwem Platformy do tego konkretnego Wykonawcy.</w:t>
      </w:r>
    </w:p>
    <w:p w:rsidR="00A54219" w:rsidRPr="003C7B4F"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r w:rsidRPr="003C7B4F">
        <w:rPr>
          <w:rFonts w:ascii="Cambria" w:eastAsia="Cambria" w:hAnsi="Cambria" w:cs="Cambria"/>
          <w:sz w:val="22"/>
          <w:szCs w:val="22"/>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w:t>
      </w:r>
      <w:proofErr w:type="gramStart"/>
      <w:r w:rsidRPr="003C7B4F">
        <w:rPr>
          <w:rFonts w:ascii="Cambria" w:eastAsia="Cambria" w:hAnsi="Cambria" w:cs="Cambria"/>
          <w:sz w:val="22"/>
          <w:szCs w:val="22"/>
        </w:rPr>
        <w:t>dalej: ,.</w:t>
      </w:r>
      <w:proofErr w:type="gramEnd"/>
      <w:r w:rsidRPr="003C7B4F">
        <w:rPr>
          <w:rFonts w:ascii="Cambria" w:eastAsia="Cambria" w:hAnsi="Cambria" w:cs="Cambria"/>
          <w:sz w:val="22"/>
          <w:szCs w:val="22"/>
        </w:rPr>
        <w:t>Rozporządzenie w sprawie środków komunikacji"), określa niezbędne wymagania sprzętowo - aplikacyjne umożliwiające pracę na Platformie Zakupowej, tj.:</w:t>
      </w: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proofErr w:type="gramStart"/>
      <w:r w:rsidRPr="003C7B4F">
        <w:rPr>
          <w:rFonts w:ascii="Cambria" w:eastAsia="Cambria" w:hAnsi="Cambria" w:cs="Cambria"/>
          <w:sz w:val="22"/>
          <w:szCs w:val="22"/>
        </w:rPr>
        <w:t>a</w:t>
      </w:r>
      <w:proofErr w:type="gramEnd"/>
      <w:r w:rsidRPr="003C7B4F">
        <w:rPr>
          <w:rFonts w:ascii="Cambria" w:eastAsia="Cambria" w:hAnsi="Cambria" w:cs="Cambria"/>
          <w:sz w:val="22"/>
          <w:szCs w:val="22"/>
        </w:rPr>
        <w:t xml:space="preserve">/ stały dostęp do sieci Internet o gwarantowanej przepustowości nie mniejszej niż 512 </w:t>
      </w:r>
      <w:proofErr w:type="spellStart"/>
      <w:r w:rsidRPr="003C7B4F">
        <w:rPr>
          <w:rFonts w:ascii="Cambria" w:eastAsia="Cambria" w:hAnsi="Cambria" w:cs="Cambria"/>
          <w:sz w:val="22"/>
          <w:szCs w:val="22"/>
        </w:rPr>
        <w:t>kb</w:t>
      </w:r>
      <w:proofErr w:type="spellEnd"/>
      <w:r w:rsidRPr="003C7B4F">
        <w:rPr>
          <w:rFonts w:ascii="Cambria" w:eastAsia="Cambria" w:hAnsi="Cambria" w:cs="Cambria"/>
          <w:sz w:val="22"/>
          <w:szCs w:val="22"/>
        </w:rPr>
        <w:t>/s,</w:t>
      </w:r>
    </w:p>
    <w:p w:rsidR="00A54219" w:rsidRPr="003C7B4F" w:rsidRDefault="0092190B">
      <w:pPr>
        <w:pBdr>
          <w:top w:val="nil"/>
          <w:left w:val="nil"/>
          <w:bottom w:val="nil"/>
          <w:right w:val="nil"/>
          <w:between w:val="nil"/>
        </w:pBdr>
        <w:ind w:left="560" w:hanging="280"/>
        <w:jc w:val="both"/>
        <w:rPr>
          <w:rFonts w:ascii="Cambria" w:eastAsia="Cambria" w:hAnsi="Cambria" w:cs="Cambria"/>
          <w:sz w:val="22"/>
          <w:szCs w:val="22"/>
        </w:rPr>
      </w:pPr>
      <w:proofErr w:type="gramStart"/>
      <w:r w:rsidRPr="003C7B4F">
        <w:rPr>
          <w:rFonts w:ascii="Cambria" w:eastAsia="Cambria" w:hAnsi="Cambria" w:cs="Cambria"/>
          <w:sz w:val="22"/>
          <w:szCs w:val="22"/>
        </w:rPr>
        <w:t>b</w:t>
      </w:r>
      <w:proofErr w:type="gramEnd"/>
      <w:r w:rsidRPr="003C7B4F">
        <w:rPr>
          <w:rFonts w:ascii="Cambria" w:eastAsia="Cambria" w:hAnsi="Cambria" w:cs="Cambria"/>
          <w:sz w:val="22"/>
          <w:szCs w:val="22"/>
        </w:rPr>
        <w:t>/ komputer klasy PC lub MAC, o następującej konfiguracji: pamięć min. 2 GB Ram, procesor Intel IV 2 GHZ lub jego nowsza wersja, jeden z systemów operacyjnych - MS Windows 7, Mac Os x 10 4, Linux, lub ich nowsze wersje.</w:t>
      </w:r>
    </w:p>
    <w:p w:rsidR="00A54219" w:rsidRPr="003C7B4F" w:rsidRDefault="0092190B" w:rsidP="00A41A09">
      <w:pPr>
        <w:pBdr>
          <w:top w:val="nil"/>
          <w:left w:val="nil"/>
          <w:bottom w:val="nil"/>
          <w:right w:val="nil"/>
          <w:between w:val="nil"/>
        </w:pBdr>
        <w:ind w:left="560" w:hanging="280"/>
        <w:rPr>
          <w:rFonts w:ascii="Cambria" w:eastAsia="Cambria" w:hAnsi="Cambria" w:cs="Cambria"/>
          <w:sz w:val="22"/>
          <w:szCs w:val="22"/>
        </w:rPr>
      </w:pPr>
      <w:proofErr w:type="gramStart"/>
      <w:r w:rsidRPr="003C7B4F">
        <w:rPr>
          <w:rFonts w:ascii="Cambria" w:eastAsia="Cambria" w:hAnsi="Cambria" w:cs="Cambria"/>
          <w:sz w:val="22"/>
          <w:szCs w:val="22"/>
        </w:rPr>
        <w:t>c</w:t>
      </w:r>
      <w:proofErr w:type="gramEnd"/>
      <w:r w:rsidRPr="003C7B4F">
        <w:rPr>
          <w:rFonts w:ascii="Cambria" w:eastAsia="Cambria" w:hAnsi="Cambria" w:cs="Cambria"/>
          <w:sz w:val="22"/>
          <w:szCs w:val="22"/>
        </w:rPr>
        <w:t>/ zainstalowana dowolna przeglądarka internetowa, w przypadku Internet Explorer minimalnie wersja</w:t>
      </w:r>
      <w:r w:rsidR="00A41A09" w:rsidRPr="003C7B4F">
        <w:rPr>
          <w:rFonts w:ascii="Cambria" w:eastAsia="Cambria" w:hAnsi="Cambria" w:cs="Cambria"/>
          <w:sz w:val="22"/>
          <w:szCs w:val="22"/>
        </w:rPr>
        <w:t xml:space="preserve">  </w:t>
      </w:r>
      <w:r w:rsidRPr="003C7B4F">
        <w:rPr>
          <w:rFonts w:ascii="Cambria" w:eastAsia="Cambria" w:hAnsi="Cambria" w:cs="Cambria"/>
          <w:sz w:val="22"/>
          <w:szCs w:val="22"/>
        </w:rPr>
        <w:t>10 0.,</w:t>
      </w:r>
    </w:p>
    <w:p w:rsidR="00A54219" w:rsidRPr="003C7B4F" w:rsidRDefault="0092190B">
      <w:pPr>
        <w:pBdr>
          <w:top w:val="nil"/>
          <w:left w:val="nil"/>
          <w:bottom w:val="nil"/>
          <w:right w:val="nil"/>
          <w:between w:val="nil"/>
        </w:pBdr>
        <w:ind w:left="560" w:hanging="280"/>
        <w:rPr>
          <w:rFonts w:ascii="Cambria" w:eastAsia="Cambria" w:hAnsi="Cambria" w:cs="Cambria"/>
          <w:sz w:val="22"/>
          <w:szCs w:val="22"/>
        </w:rPr>
      </w:pPr>
      <w:proofErr w:type="gramStart"/>
      <w:r w:rsidRPr="003C7B4F">
        <w:rPr>
          <w:rFonts w:ascii="Cambria" w:eastAsia="Cambria" w:hAnsi="Cambria" w:cs="Cambria"/>
          <w:sz w:val="22"/>
          <w:szCs w:val="22"/>
        </w:rPr>
        <w:t>d</w:t>
      </w:r>
      <w:proofErr w:type="gramEnd"/>
      <w:r w:rsidRPr="003C7B4F">
        <w:rPr>
          <w:rFonts w:ascii="Cambria" w:eastAsia="Cambria" w:hAnsi="Cambria" w:cs="Cambria"/>
          <w:sz w:val="22"/>
          <w:szCs w:val="22"/>
        </w:rPr>
        <w:t>/ włączona obsługa JavaScript,</w:t>
      </w:r>
    </w:p>
    <w:p w:rsidR="00A54219" w:rsidRPr="003C7B4F" w:rsidRDefault="0092190B">
      <w:pPr>
        <w:pBdr>
          <w:top w:val="nil"/>
          <w:left w:val="nil"/>
          <w:bottom w:val="nil"/>
          <w:right w:val="nil"/>
          <w:between w:val="nil"/>
        </w:pBdr>
        <w:ind w:left="560" w:hanging="280"/>
        <w:rPr>
          <w:rFonts w:ascii="Cambria" w:eastAsia="Cambria" w:hAnsi="Cambria" w:cs="Cambria"/>
          <w:sz w:val="22"/>
          <w:szCs w:val="22"/>
        </w:rPr>
      </w:pPr>
      <w:r w:rsidRPr="003C7B4F">
        <w:rPr>
          <w:rFonts w:ascii="Cambria" w:eastAsia="Cambria" w:hAnsi="Cambria" w:cs="Cambria"/>
          <w:sz w:val="22"/>
          <w:szCs w:val="22"/>
        </w:rPr>
        <w:t xml:space="preserve">e/ zainstalowany program Adobe </w:t>
      </w:r>
      <w:proofErr w:type="spellStart"/>
      <w:r w:rsidRPr="003C7B4F">
        <w:rPr>
          <w:rFonts w:ascii="Cambria" w:eastAsia="Cambria" w:hAnsi="Cambria" w:cs="Cambria"/>
          <w:sz w:val="22"/>
          <w:szCs w:val="22"/>
        </w:rPr>
        <w:t>Acrobat</w:t>
      </w:r>
      <w:proofErr w:type="spellEnd"/>
      <w:r w:rsidRPr="003C7B4F">
        <w:rPr>
          <w:rFonts w:ascii="Cambria" w:eastAsia="Cambria" w:hAnsi="Cambria" w:cs="Cambria"/>
          <w:sz w:val="22"/>
          <w:szCs w:val="22"/>
        </w:rPr>
        <w:t xml:space="preserve"> Reader, lub inny obsługujący format </w:t>
      </w:r>
      <w:proofErr w:type="gramStart"/>
      <w:r w:rsidRPr="003C7B4F">
        <w:rPr>
          <w:rFonts w:ascii="Cambria" w:eastAsia="Cambria" w:hAnsi="Cambria" w:cs="Cambria"/>
          <w:sz w:val="22"/>
          <w:szCs w:val="22"/>
        </w:rPr>
        <w:t>plików .pdf</w:t>
      </w:r>
      <w:proofErr w:type="gramEnd"/>
      <w:r w:rsidRPr="003C7B4F">
        <w:rPr>
          <w:rFonts w:ascii="Cambria" w:eastAsia="Cambria" w:hAnsi="Cambria" w:cs="Cambria"/>
          <w:sz w:val="22"/>
          <w:szCs w:val="22"/>
        </w:rPr>
        <w:t>.</w:t>
      </w:r>
    </w:p>
    <w:p w:rsidR="00A54219" w:rsidRPr="003C7B4F" w:rsidRDefault="00A54219">
      <w:pPr>
        <w:pBdr>
          <w:top w:val="nil"/>
          <w:left w:val="nil"/>
          <w:bottom w:val="nil"/>
          <w:right w:val="nil"/>
          <w:between w:val="nil"/>
        </w:pBdr>
        <w:ind w:left="560" w:hanging="280"/>
        <w:rPr>
          <w:rFonts w:ascii="Cambria" w:eastAsia="Cambria" w:hAnsi="Cambria" w:cs="Cambria"/>
          <w:sz w:val="22"/>
          <w:szCs w:val="22"/>
        </w:rPr>
      </w:pPr>
    </w:p>
    <w:p w:rsidR="00A54219" w:rsidRPr="003C7B4F" w:rsidRDefault="0092190B">
      <w:pPr>
        <w:pBdr>
          <w:top w:val="nil"/>
          <w:left w:val="nil"/>
          <w:bottom w:val="nil"/>
          <w:right w:val="nil"/>
          <w:between w:val="nil"/>
        </w:pBdr>
        <w:ind w:left="280" w:hanging="140"/>
        <w:jc w:val="both"/>
        <w:rPr>
          <w:rFonts w:ascii="Cambria" w:eastAsia="Cambria" w:hAnsi="Cambria" w:cs="Cambria"/>
          <w:sz w:val="22"/>
          <w:szCs w:val="22"/>
        </w:rPr>
      </w:pPr>
      <w:r w:rsidRPr="003C7B4F">
        <w:rPr>
          <w:rFonts w:ascii="Cambria" w:eastAsia="Cambria" w:hAnsi="Cambria" w:cs="Cambria"/>
          <w:sz w:val="22"/>
          <w:szCs w:val="22"/>
        </w:rPr>
        <w:t xml:space="preserve">6. Zalecane formaty przesyłanych danych, tj. plików o wielkości do 75 </w:t>
      </w:r>
      <w:proofErr w:type="gramStart"/>
      <w:r w:rsidRPr="003C7B4F">
        <w:rPr>
          <w:rFonts w:ascii="Cambria" w:eastAsia="Cambria" w:hAnsi="Cambria" w:cs="Cambria"/>
          <w:sz w:val="22"/>
          <w:szCs w:val="22"/>
        </w:rPr>
        <w:t>MB. -  Zalecany</w:t>
      </w:r>
      <w:proofErr w:type="gramEnd"/>
      <w:r w:rsidRPr="003C7B4F">
        <w:rPr>
          <w:rFonts w:ascii="Cambria" w:eastAsia="Cambria" w:hAnsi="Cambria" w:cs="Cambria"/>
          <w:sz w:val="22"/>
          <w:szCs w:val="22"/>
        </w:rPr>
        <w:t xml:space="preserve">  </w:t>
      </w:r>
    </w:p>
    <w:p w:rsidR="00A54219" w:rsidRPr="003C7B4F" w:rsidRDefault="0092190B">
      <w:pPr>
        <w:pBdr>
          <w:top w:val="nil"/>
          <w:left w:val="nil"/>
          <w:bottom w:val="nil"/>
          <w:right w:val="nil"/>
          <w:between w:val="nil"/>
        </w:pBdr>
        <w:ind w:left="280" w:hanging="140"/>
        <w:jc w:val="both"/>
        <w:rPr>
          <w:rFonts w:ascii="Cambria" w:eastAsia="Cambria" w:hAnsi="Cambria" w:cs="Cambria"/>
          <w:sz w:val="22"/>
          <w:szCs w:val="22"/>
        </w:rPr>
      </w:pPr>
      <w:r w:rsidRPr="003C7B4F">
        <w:rPr>
          <w:rFonts w:ascii="Cambria" w:eastAsia="Cambria" w:hAnsi="Cambria" w:cs="Cambria"/>
          <w:sz w:val="22"/>
          <w:szCs w:val="22"/>
        </w:rPr>
        <w:tab/>
      </w:r>
      <w:proofErr w:type="gramStart"/>
      <w:r w:rsidRPr="003C7B4F">
        <w:rPr>
          <w:rFonts w:ascii="Cambria" w:eastAsia="Cambria" w:hAnsi="Cambria" w:cs="Cambria"/>
          <w:sz w:val="22"/>
          <w:szCs w:val="22"/>
        </w:rPr>
        <w:t>format: .pdf</w:t>
      </w:r>
      <w:proofErr w:type="gramEnd"/>
      <w:r w:rsidRPr="003C7B4F">
        <w:rPr>
          <w:rFonts w:ascii="Cambria" w:eastAsia="Cambria" w:hAnsi="Cambria" w:cs="Cambria"/>
          <w:sz w:val="22"/>
          <w:szCs w:val="22"/>
        </w:rPr>
        <w:t>.</w:t>
      </w:r>
    </w:p>
    <w:p w:rsidR="00A54219" w:rsidRPr="003C7B4F" w:rsidRDefault="0092190B">
      <w:pPr>
        <w:pBdr>
          <w:top w:val="nil"/>
          <w:left w:val="nil"/>
          <w:bottom w:val="nil"/>
          <w:right w:val="nil"/>
          <w:between w:val="nil"/>
        </w:pBdr>
        <w:jc w:val="both"/>
        <w:rPr>
          <w:rFonts w:ascii="Cambria" w:eastAsia="Cambria" w:hAnsi="Cambria" w:cs="Cambria"/>
          <w:sz w:val="22"/>
          <w:szCs w:val="22"/>
        </w:rPr>
      </w:pPr>
      <w:r w:rsidRPr="003C7B4F">
        <w:rPr>
          <w:rFonts w:ascii="Cambria" w:eastAsia="Cambria" w:hAnsi="Cambria" w:cs="Cambria"/>
          <w:sz w:val="22"/>
          <w:szCs w:val="22"/>
        </w:rPr>
        <w:t xml:space="preserve">    </w:t>
      </w:r>
    </w:p>
    <w:p w:rsidR="00A54219" w:rsidRPr="003C7B4F" w:rsidRDefault="0092190B">
      <w:pPr>
        <w:pBdr>
          <w:top w:val="nil"/>
          <w:left w:val="nil"/>
          <w:bottom w:val="nil"/>
          <w:right w:val="nil"/>
          <w:between w:val="nil"/>
        </w:pBdr>
        <w:ind w:left="170"/>
        <w:jc w:val="both"/>
        <w:rPr>
          <w:rFonts w:ascii="Cambria" w:eastAsia="Cambria" w:hAnsi="Cambria" w:cs="Cambria"/>
          <w:sz w:val="22"/>
          <w:szCs w:val="22"/>
        </w:rPr>
      </w:pPr>
      <w:r w:rsidRPr="003C7B4F">
        <w:rPr>
          <w:rFonts w:ascii="Cambria" w:eastAsia="Cambria" w:hAnsi="Cambria" w:cs="Cambria"/>
          <w:sz w:val="22"/>
          <w:szCs w:val="22"/>
        </w:rPr>
        <w:t>7. Zalecany format kwalifikowanego podpisu elektronicznego:</w:t>
      </w:r>
    </w:p>
    <w:p w:rsidR="00A54219" w:rsidRPr="003C7B4F" w:rsidRDefault="0092190B">
      <w:pPr>
        <w:pBdr>
          <w:top w:val="nil"/>
          <w:left w:val="nil"/>
          <w:bottom w:val="nil"/>
          <w:right w:val="nil"/>
          <w:between w:val="nil"/>
        </w:pBdr>
        <w:ind w:left="227"/>
        <w:jc w:val="both"/>
        <w:rPr>
          <w:rFonts w:ascii="Cambria" w:eastAsia="Cambria" w:hAnsi="Cambria" w:cs="Cambria"/>
          <w:sz w:val="22"/>
          <w:szCs w:val="22"/>
        </w:rPr>
      </w:pPr>
      <w:r w:rsidRPr="003C7B4F">
        <w:rPr>
          <w:rFonts w:ascii="Cambria" w:eastAsia="Cambria" w:hAnsi="Cambria" w:cs="Cambria"/>
          <w:sz w:val="22"/>
          <w:szCs w:val="22"/>
        </w:rPr>
        <w:t xml:space="preserve">a/ dokumenty w </w:t>
      </w:r>
      <w:proofErr w:type="gramStart"/>
      <w:r w:rsidRPr="003C7B4F">
        <w:rPr>
          <w:rFonts w:ascii="Cambria" w:eastAsia="Cambria" w:hAnsi="Cambria" w:cs="Cambria"/>
          <w:sz w:val="22"/>
          <w:szCs w:val="22"/>
        </w:rPr>
        <w:t>formacie .pdf</w:t>
      </w:r>
      <w:proofErr w:type="gramEnd"/>
      <w:r w:rsidRPr="003C7B4F">
        <w:rPr>
          <w:rFonts w:ascii="Cambria" w:eastAsia="Cambria" w:hAnsi="Cambria" w:cs="Cambria"/>
          <w:sz w:val="22"/>
          <w:szCs w:val="22"/>
        </w:rPr>
        <w:t xml:space="preserve"> zaleca się podpisywać formatem </w:t>
      </w:r>
      <w:proofErr w:type="spellStart"/>
      <w:r w:rsidRPr="003C7B4F">
        <w:rPr>
          <w:rFonts w:ascii="Cambria" w:eastAsia="Cambria" w:hAnsi="Cambria" w:cs="Cambria"/>
          <w:sz w:val="22"/>
          <w:szCs w:val="22"/>
        </w:rPr>
        <w:t>PAdES</w:t>
      </w:r>
      <w:proofErr w:type="spellEnd"/>
      <w:r w:rsidRPr="003C7B4F">
        <w:rPr>
          <w:rFonts w:ascii="Cambria" w:eastAsia="Cambria" w:hAnsi="Cambria" w:cs="Cambria"/>
          <w:sz w:val="22"/>
          <w:szCs w:val="22"/>
        </w:rPr>
        <w:t>;</w:t>
      </w:r>
    </w:p>
    <w:p w:rsidR="00A54219" w:rsidRPr="003C7B4F" w:rsidRDefault="0092190B">
      <w:pPr>
        <w:pBdr>
          <w:top w:val="nil"/>
          <w:left w:val="nil"/>
          <w:bottom w:val="nil"/>
          <w:right w:val="nil"/>
          <w:between w:val="nil"/>
        </w:pBdr>
        <w:ind w:left="227"/>
        <w:jc w:val="both"/>
        <w:rPr>
          <w:rFonts w:ascii="Cambria" w:eastAsia="Cambria" w:hAnsi="Cambria" w:cs="Cambria"/>
          <w:sz w:val="22"/>
          <w:szCs w:val="22"/>
        </w:rPr>
      </w:pPr>
      <w:r w:rsidRPr="003C7B4F">
        <w:rPr>
          <w:rFonts w:ascii="Cambria" w:eastAsia="Cambria" w:hAnsi="Cambria" w:cs="Cambria"/>
          <w:sz w:val="22"/>
          <w:szCs w:val="22"/>
        </w:rPr>
        <w:t xml:space="preserve">b/ dopuszcza się podpisanie dokumentów w formacie innym </w:t>
      </w:r>
      <w:proofErr w:type="gramStart"/>
      <w:r w:rsidRPr="003C7B4F">
        <w:rPr>
          <w:rFonts w:ascii="Cambria" w:eastAsia="Cambria" w:hAnsi="Cambria" w:cs="Cambria"/>
          <w:sz w:val="22"/>
          <w:szCs w:val="22"/>
        </w:rPr>
        <w:t>niż .pdf</w:t>
      </w:r>
      <w:proofErr w:type="gramEnd"/>
      <w:r w:rsidRPr="003C7B4F">
        <w:rPr>
          <w:rFonts w:ascii="Cambria" w:eastAsia="Cambria" w:hAnsi="Cambria" w:cs="Cambria"/>
          <w:sz w:val="22"/>
          <w:szCs w:val="22"/>
        </w:rPr>
        <w:t xml:space="preserve">, wtedy zaleca się użyć formatu </w:t>
      </w:r>
      <w:proofErr w:type="spellStart"/>
      <w:r w:rsidRPr="003C7B4F">
        <w:rPr>
          <w:rFonts w:ascii="Cambria" w:eastAsia="Cambria" w:hAnsi="Cambria" w:cs="Cambria"/>
          <w:sz w:val="22"/>
          <w:szCs w:val="22"/>
        </w:rPr>
        <w:t>XAdES</w:t>
      </w:r>
      <w:proofErr w:type="spellEnd"/>
      <w:r w:rsidRPr="003C7B4F">
        <w:rPr>
          <w:rFonts w:ascii="Cambria" w:eastAsia="Cambria" w:hAnsi="Cambria" w:cs="Cambria"/>
          <w:sz w:val="22"/>
          <w:szCs w:val="22"/>
        </w:rPr>
        <w:t>.</w:t>
      </w:r>
    </w:p>
    <w:p w:rsidR="00A54219" w:rsidRPr="003C7B4F" w:rsidRDefault="00A54219">
      <w:pPr>
        <w:pBdr>
          <w:top w:val="nil"/>
          <w:left w:val="nil"/>
          <w:bottom w:val="nil"/>
          <w:right w:val="nil"/>
          <w:between w:val="nil"/>
        </w:pBdr>
        <w:ind w:left="227" w:firstLine="13"/>
        <w:jc w:val="both"/>
        <w:rPr>
          <w:rFonts w:ascii="Cambria" w:eastAsia="Cambria" w:hAnsi="Cambria" w:cs="Cambria"/>
          <w:sz w:val="22"/>
          <w:szCs w:val="22"/>
        </w:rPr>
      </w:pPr>
    </w:p>
    <w:p w:rsidR="00A54219" w:rsidRPr="003C7B4F" w:rsidRDefault="0092190B">
      <w:pPr>
        <w:pBdr>
          <w:top w:val="nil"/>
          <w:left w:val="nil"/>
          <w:bottom w:val="nil"/>
          <w:right w:val="nil"/>
          <w:between w:val="nil"/>
        </w:pBdr>
        <w:ind w:left="227" w:firstLine="13"/>
        <w:jc w:val="both"/>
        <w:rPr>
          <w:rFonts w:ascii="Cambria" w:eastAsia="Cambria" w:hAnsi="Cambria" w:cs="Cambria"/>
          <w:sz w:val="22"/>
          <w:szCs w:val="22"/>
        </w:rPr>
      </w:pPr>
      <w:r w:rsidRPr="003C7B4F">
        <w:rPr>
          <w:rFonts w:ascii="Cambria" w:eastAsia="Cambria" w:hAnsi="Cambria" w:cs="Cambria"/>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sidRPr="003C7B4F">
          <w:rPr>
            <w:rFonts w:ascii="Cambria" w:eastAsia="Cambria" w:hAnsi="Cambria" w:cs="Cambria"/>
            <w:sz w:val="22"/>
            <w:szCs w:val="22"/>
          </w:rPr>
          <w:t xml:space="preserve"> </w:t>
        </w:r>
      </w:hyperlink>
      <w:hyperlink r:id="rId17">
        <w:r w:rsidRPr="003C7B4F">
          <w:rPr>
            <w:rFonts w:ascii="Cambria" w:eastAsia="Cambria" w:hAnsi="Cambria" w:cs="Cambria"/>
            <w:sz w:val="22"/>
            <w:szCs w:val="22"/>
            <w:u w:val="single"/>
          </w:rPr>
          <w:t>https://platformazakupowa.pl/strona/1-regulamin</w:t>
        </w:r>
      </w:hyperlink>
      <w:r w:rsidRPr="003C7B4F">
        <w:rPr>
          <w:rFonts w:ascii="Cambria" w:eastAsia="Cambria" w:hAnsi="Cambria" w:cs="Cambria"/>
          <w:sz w:val="22"/>
          <w:szCs w:val="22"/>
        </w:rPr>
        <w:t xml:space="preserve"> w zakładce „Regulamin" oraz uznaje go za wiążący.</w:t>
      </w:r>
    </w:p>
    <w:p w:rsidR="00A54219" w:rsidRPr="003C7B4F" w:rsidRDefault="00A54219">
      <w:pPr>
        <w:pBdr>
          <w:top w:val="nil"/>
          <w:left w:val="nil"/>
          <w:bottom w:val="nil"/>
          <w:right w:val="nil"/>
          <w:between w:val="nil"/>
        </w:pBdr>
        <w:ind w:left="227"/>
        <w:jc w:val="both"/>
        <w:rPr>
          <w:rFonts w:ascii="Cambria" w:eastAsia="Cambria" w:hAnsi="Cambria" w:cs="Cambria"/>
          <w:sz w:val="22"/>
          <w:szCs w:val="22"/>
        </w:rPr>
      </w:pPr>
    </w:p>
    <w:p w:rsidR="00A54219" w:rsidRPr="003C7B4F" w:rsidRDefault="0092190B">
      <w:pPr>
        <w:pBdr>
          <w:top w:val="nil"/>
          <w:left w:val="nil"/>
          <w:bottom w:val="nil"/>
          <w:right w:val="nil"/>
          <w:between w:val="nil"/>
        </w:pBdr>
        <w:ind w:left="227"/>
        <w:jc w:val="both"/>
        <w:rPr>
          <w:rFonts w:ascii="Cambria" w:eastAsia="Cambria" w:hAnsi="Cambria" w:cs="Cambria"/>
          <w:sz w:val="22"/>
          <w:szCs w:val="22"/>
        </w:rPr>
      </w:pPr>
      <w:r w:rsidRPr="003C7B4F">
        <w:rPr>
          <w:rFonts w:ascii="Cambria" w:eastAsia="Cambria" w:hAnsi="Cambria" w:cs="Cambria"/>
          <w:sz w:val="22"/>
          <w:szCs w:val="22"/>
        </w:rPr>
        <w:t xml:space="preserve">9. Zamawiający informuje, że instrukcje korzystania z Platformy Zakupowej dotyczące w szczególności logowania, pobrania dokumentacji, składania wniosków o wyjaśnienie treści </w:t>
      </w:r>
      <w:proofErr w:type="spellStart"/>
      <w:r w:rsidRPr="003C7B4F">
        <w:rPr>
          <w:rFonts w:ascii="Cambria" w:eastAsia="Cambria" w:hAnsi="Cambria" w:cs="Cambria"/>
          <w:sz w:val="22"/>
          <w:szCs w:val="22"/>
        </w:rPr>
        <w:t>siwz</w:t>
      </w:r>
      <w:proofErr w:type="spellEnd"/>
      <w:r w:rsidRPr="003C7B4F">
        <w:rPr>
          <w:rFonts w:ascii="Cambria" w:eastAsia="Cambria" w:hAnsi="Cambria" w:cs="Cambria"/>
          <w:sz w:val="22"/>
          <w:szCs w:val="22"/>
        </w:rPr>
        <w:t xml:space="preserve">, składania ofert oraz innych czynności podejmowanych w niniejszym postępowaniu przy użyciu Platformy Zakupowej znajdują się w zakładce „Instrukcje dla Wykonawców" na stronie internetowej pod </w:t>
      </w:r>
      <w:proofErr w:type="gramStart"/>
      <w:r w:rsidRPr="003C7B4F">
        <w:rPr>
          <w:rFonts w:ascii="Cambria" w:eastAsia="Cambria" w:hAnsi="Cambria" w:cs="Cambria"/>
          <w:sz w:val="22"/>
          <w:szCs w:val="22"/>
        </w:rPr>
        <w:t xml:space="preserve">adresem  </w:t>
      </w:r>
      <w:hyperlink r:id="rId18">
        <w:proofErr w:type="gramEnd"/>
        <w:r w:rsidRPr="003C7B4F">
          <w:rPr>
            <w:rFonts w:ascii="Cambria" w:eastAsia="Cambria" w:hAnsi="Cambria" w:cs="Cambria"/>
            <w:sz w:val="22"/>
            <w:szCs w:val="22"/>
            <w:u w:val="single"/>
          </w:rPr>
          <w:t>https://platformazakupowa.pl/strona/45-instrukcje</w:t>
        </w:r>
      </w:hyperlink>
    </w:p>
    <w:p w:rsidR="00A54219" w:rsidRPr="003C7B4F" w:rsidRDefault="00A54219">
      <w:pPr>
        <w:pBdr>
          <w:top w:val="nil"/>
          <w:left w:val="nil"/>
          <w:bottom w:val="nil"/>
          <w:right w:val="nil"/>
          <w:between w:val="nil"/>
        </w:pBdr>
        <w:rPr>
          <w:rFonts w:ascii="Cambria" w:eastAsia="Cambria" w:hAnsi="Cambria" w:cs="Cambria"/>
          <w:sz w:val="24"/>
          <w:szCs w:val="24"/>
        </w:rPr>
      </w:pPr>
    </w:p>
    <w:p w:rsidR="00A54219" w:rsidRPr="003C7B4F" w:rsidRDefault="0092190B">
      <w:pPr>
        <w:pBdr>
          <w:top w:val="nil"/>
          <w:left w:val="nil"/>
          <w:bottom w:val="nil"/>
          <w:right w:val="nil"/>
          <w:between w:val="nil"/>
        </w:pBdr>
        <w:rPr>
          <w:rFonts w:ascii="Cambria" w:eastAsia="Cambria" w:hAnsi="Cambria" w:cs="Cambria"/>
          <w:b/>
          <w:sz w:val="22"/>
          <w:szCs w:val="22"/>
        </w:rPr>
      </w:pPr>
      <w:r w:rsidRPr="003C7B4F">
        <w:rPr>
          <w:rFonts w:ascii="Cambria" w:eastAsia="Cambria" w:hAnsi="Cambria" w:cs="Cambria"/>
          <w:b/>
          <w:sz w:val="22"/>
          <w:szCs w:val="22"/>
        </w:rPr>
        <w:t>XVII. Składanie i tryb otwarcia ofert.</w:t>
      </w:r>
    </w:p>
    <w:p w:rsidR="00A54219" w:rsidRPr="003C7B4F" w:rsidRDefault="00A54219">
      <w:pPr>
        <w:pBdr>
          <w:top w:val="nil"/>
          <w:left w:val="nil"/>
          <w:bottom w:val="nil"/>
          <w:right w:val="nil"/>
          <w:between w:val="nil"/>
        </w:pBdr>
        <w:rPr>
          <w:rFonts w:ascii="Cambria" w:eastAsia="Cambria" w:hAnsi="Cambria" w:cs="Cambria"/>
          <w:sz w:val="22"/>
          <w:szCs w:val="22"/>
        </w:rPr>
      </w:pP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1. Ofertę wraz z wymaganymi dokumentami należy umieścić na Platformie pod adresem: </w:t>
      </w:r>
      <w:hyperlink r:id="rId19" w:history="1">
        <w:r w:rsidR="00A41A09" w:rsidRPr="003C7B4F">
          <w:rPr>
            <w:rStyle w:val="Hipercze"/>
            <w:rFonts w:ascii="Cambria" w:eastAsia="Cambria" w:hAnsi="Cambria" w:cs="Cambria"/>
            <w:color w:val="auto"/>
            <w:sz w:val="22"/>
            <w:szCs w:val="22"/>
          </w:rPr>
          <w:t>https://platformazakupowa.pl/pn/stocer/proceedings</w:t>
        </w:r>
      </w:hyperlink>
      <w:r w:rsidR="00A41A09" w:rsidRPr="003C7B4F">
        <w:rPr>
          <w:rFonts w:ascii="Cambria" w:eastAsia="Cambria" w:hAnsi="Cambria" w:cs="Cambria"/>
          <w:sz w:val="22"/>
          <w:szCs w:val="22"/>
        </w:rPr>
        <w:t xml:space="preserve"> </w:t>
      </w:r>
      <w:r w:rsidRPr="003C7B4F">
        <w:rPr>
          <w:rFonts w:ascii="Cambria" w:eastAsia="Cambria" w:hAnsi="Cambria" w:cs="Cambria"/>
          <w:sz w:val="22"/>
          <w:szCs w:val="22"/>
        </w:rPr>
        <w:t>do dnia</w:t>
      </w:r>
      <w:r w:rsidR="00A75446" w:rsidRPr="003C7B4F">
        <w:rPr>
          <w:rFonts w:ascii="Cambria" w:eastAsia="Cambria" w:hAnsi="Cambria" w:cs="Cambria"/>
          <w:sz w:val="22"/>
          <w:szCs w:val="22"/>
        </w:rPr>
        <w:t xml:space="preserve"> </w:t>
      </w:r>
      <w:r w:rsidR="00E91CC8">
        <w:rPr>
          <w:rFonts w:ascii="Cambria" w:eastAsia="Cambria" w:hAnsi="Cambria" w:cs="Cambria"/>
          <w:b/>
          <w:sz w:val="22"/>
          <w:szCs w:val="22"/>
          <w:highlight w:val="yellow"/>
        </w:rPr>
        <w:t>04.10.</w:t>
      </w:r>
      <w:r w:rsidRPr="003C7B4F">
        <w:rPr>
          <w:rFonts w:ascii="Cambria" w:eastAsia="Cambria" w:hAnsi="Cambria" w:cs="Cambria"/>
          <w:b/>
          <w:sz w:val="22"/>
          <w:szCs w:val="22"/>
          <w:highlight w:val="yellow"/>
        </w:rPr>
        <w:t>2019</w:t>
      </w:r>
      <w:r w:rsidRPr="003C7B4F">
        <w:rPr>
          <w:rFonts w:ascii="Cambria" w:eastAsia="Cambria" w:hAnsi="Cambria" w:cs="Cambria"/>
          <w:sz w:val="22"/>
          <w:szCs w:val="22"/>
        </w:rPr>
        <w:t xml:space="preserve"> </w:t>
      </w:r>
      <w:proofErr w:type="gramStart"/>
      <w:r w:rsidRPr="003C7B4F">
        <w:rPr>
          <w:rFonts w:ascii="Cambria" w:eastAsia="Cambria" w:hAnsi="Cambria" w:cs="Cambria"/>
          <w:sz w:val="22"/>
          <w:szCs w:val="22"/>
        </w:rPr>
        <w:t>do</w:t>
      </w:r>
      <w:proofErr w:type="gramEnd"/>
      <w:r w:rsidRPr="003C7B4F">
        <w:rPr>
          <w:rFonts w:ascii="Cambria" w:eastAsia="Cambria" w:hAnsi="Cambria" w:cs="Cambria"/>
          <w:sz w:val="22"/>
          <w:szCs w:val="22"/>
        </w:rPr>
        <w:t xml:space="preserve"> godziny 10:00.</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2. Do oferty należy dołączyć wszystkie wymagane zapisami SIWZ i ogłoszenia dokumenty w postaci elektronicznej - w tym m.in. Jednolity Europejski Dokument Zamówienia.</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3. Po wypełnieniu Formularza oferty – załącznik nr </w:t>
      </w:r>
      <w:r w:rsidR="000D65A7" w:rsidRPr="003C7B4F">
        <w:rPr>
          <w:rFonts w:ascii="Cambria" w:eastAsia="Cambria" w:hAnsi="Cambria" w:cs="Cambria"/>
          <w:sz w:val="22"/>
          <w:szCs w:val="22"/>
        </w:rPr>
        <w:t>1</w:t>
      </w:r>
      <w:r w:rsidR="00ED63ED" w:rsidRPr="003C7B4F">
        <w:rPr>
          <w:rFonts w:ascii="Cambria" w:eastAsia="Cambria" w:hAnsi="Cambria" w:cs="Cambria"/>
          <w:sz w:val="22"/>
          <w:szCs w:val="22"/>
        </w:rPr>
        <w:t xml:space="preserve"> </w:t>
      </w:r>
      <w:proofErr w:type="gramStart"/>
      <w:r w:rsidR="00ED63ED" w:rsidRPr="003C7B4F">
        <w:rPr>
          <w:rFonts w:ascii="Cambria" w:eastAsia="Cambria" w:hAnsi="Cambria" w:cs="Cambria"/>
          <w:sz w:val="22"/>
          <w:szCs w:val="22"/>
        </w:rPr>
        <w:t xml:space="preserve">i 2 </w:t>
      </w:r>
      <w:r w:rsidRPr="003C7B4F">
        <w:rPr>
          <w:rFonts w:ascii="Cambria" w:eastAsia="Cambria" w:hAnsi="Cambria" w:cs="Cambria"/>
          <w:sz w:val="22"/>
          <w:szCs w:val="22"/>
        </w:rPr>
        <w:t xml:space="preserve"> do</w:t>
      </w:r>
      <w:proofErr w:type="gramEnd"/>
      <w:r w:rsidRPr="003C7B4F">
        <w:rPr>
          <w:rFonts w:ascii="Cambria" w:eastAsia="Cambria" w:hAnsi="Cambria" w:cs="Cambria"/>
          <w:sz w:val="22"/>
          <w:szCs w:val="22"/>
        </w:rPr>
        <w:t xml:space="preserve"> SIWZ i załadowaniu wszystkich wymaganych załączników należy kliknąć przycisk „Przejdź do podsumowania”.</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lastRenderedPageBreak/>
        <w:t>4. Oferta składana elektronicznie musi zostać podpisana kwalifikowanym elektronicznym</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    </w:t>
      </w:r>
      <w:proofErr w:type="gramStart"/>
      <w:r w:rsidRPr="003C7B4F">
        <w:rPr>
          <w:rFonts w:ascii="Cambria" w:eastAsia="Cambria" w:hAnsi="Cambria" w:cs="Cambria"/>
          <w:sz w:val="22"/>
          <w:szCs w:val="22"/>
        </w:rPr>
        <w:t>podpisem</w:t>
      </w:r>
      <w:proofErr w:type="gramEnd"/>
      <w:r w:rsidRPr="003C7B4F">
        <w:rPr>
          <w:rFonts w:ascii="Cambria" w:eastAsia="Cambria" w:hAnsi="Cambria" w:cs="Cambria"/>
          <w:sz w:val="22"/>
          <w:szCs w:val="22"/>
        </w:rPr>
        <w:t xml:space="preserve">. W procesie składania oferty za pośrednictwem platformy Wykonawca może złożyć podpis w następujący sposób: </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  - bezpośrednio na dokumencie przesłanym za pośrednictwem Platformy - jeżeli jest to wymagane oraz</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  5. Za datę przekazania oferty przyjmuje się datę jej przekazania w systemie (platformie) poprzez kliknięcie przycisku “ Złóż ofertę” i wyświetlaniu komunikatu, że oferta została złożona</w:t>
      </w:r>
      <w:r w:rsidR="00230060" w:rsidRPr="003C7B4F">
        <w:rPr>
          <w:rFonts w:ascii="Cambria" w:eastAsia="Cambria" w:hAnsi="Cambria" w:cs="Cambria"/>
          <w:sz w:val="22"/>
          <w:szCs w:val="22"/>
        </w:rPr>
        <w:t xml:space="preserve"> i potwierdzona.</w:t>
      </w:r>
    </w:p>
    <w:p w:rsidR="00A54219" w:rsidRPr="003C7B4F" w:rsidRDefault="00A54219">
      <w:pPr>
        <w:pBdr>
          <w:top w:val="nil"/>
          <w:left w:val="nil"/>
          <w:bottom w:val="nil"/>
          <w:right w:val="nil"/>
          <w:between w:val="nil"/>
        </w:pBdr>
        <w:rPr>
          <w:rFonts w:ascii="Cambria" w:eastAsia="Cambria" w:hAnsi="Cambria" w:cs="Cambria"/>
          <w:sz w:val="22"/>
          <w:szCs w:val="22"/>
        </w:rPr>
      </w:pPr>
    </w:p>
    <w:p w:rsidR="00A54219" w:rsidRPr="003C7B4F" w:rsidRDefault="0092190B">
      <w:pPr>
        <w:numPr>
          <w:ilvl w:val="0"/>
          <w:numId w:val="20"/>
        </w:numPr>
        <w:pBdr>
          <w:top w:val="nil"/>
          <w:left w:val="nil"/>
          <w:bottom w:val="nil"/>
          <w:right w:val="nil"/>
          <w:between w:val="nil"/>
        </w:pBdr>
        <w:ind w:left="360"/>
        <w:rPr>
          <w:rFonts w:ascii="Cambria" w:eastAsia="Cambria" w:hAnsi="Cambria" w:cs="Cambria"/>
          <w:sz w:val="22"/>
          <w:szCs w:val="22"/>
        </w:rPr>
      </w:pPr>
      <w:r w:rsidRPr="003C7B4F">
        <w:rPr>
          <w:rFonts w:ascii="Cambria" w:eastAsia="Cambria" w:hAnsi="Cambria" w:cs="Cambria"/>
          <w:b/>
          <w:sz w:val="22"/>
          <w:szCs w:val="22"/>
        </w:rPr>
        <w:t xml:space="preserve">Szczegółowa instrukcja dla Wykonawców dotycząca złożenia oferty znajduje się na stronie internetowej pod </w:t>
      </w:r>
      <w:proofErr w:type="gramStart"/>
      <w:r w:rsidRPr="003C7B4F">
        <w:rPr>
          <w:rFonts w:ascii="Cambria" w:eastAsia="Cambria" w:hAnsi="Cambria" w:cs="Cambria"/>
          <w:b/>
          <w:sz w:val="22"/>
          <w:szCs w:val="22"/>
        </w:rPr>
        <w:t xml:space="preserve">adresami : </w:t>
      </w:r>
      <w:r w:rsidR="00842AE5">
        <w:fldChar w:fldCharType="begin"/>
      </w:r>
      <w:r w:rsidR="00842AE5">
        <w:instrText xml:space="preserve"> HYPERLINK "https://platformazakupowa.pl/stron</w:instrText>
      </w:r>
      <w:proofErr w:type="gramEnd"/>
      <w:r w:rsidR="00842AE5">
        <w:instrText xml:space="preserve">a/1-regulamin" \h </w:instrText>
      </w:r>
      <w:r w:rsidR="00842AE5">
        <w:fldChar w:fldCharType="separate"/>
      </w:r>
      <w:r w:rsidRPr="003C7B4F">
        <w:rPr>
          <w:rFonts w:ascii="Cambria" w:eastAsia="Cambria" w:hAnsi="Cambria" w:cs="Cambria"/>
          <w:b/>
          <w:sz w:val="22"/>
          <w:szCs w:val="22"/>
          <w:u w:val="single"/>
        </w:rPr>
        <w:t>https://platformazakupowa.pl/strona/1-regulamin</w:t>
      </w:r>
      <w:r w:rsidR="00842AE5">
        <w:rPr>
          <w:rFonts w:ascii="Cambria" w:eastAsia="Cambria" w:hAnsi="Cambria" w:cs="Cambria"/>
          <w:b/>
          <w:sz w:val="22"/>
          <w:szCs w:val="22"/>
          <w:u w:val="single"/>
        </w:rPr>
        <w:fldChar w:fldCharType="end"/>
      </w:r>
    </w:p>
    <w:p w:rsidR="00A54219" w:rsidRPr="003C7B4F" w:rsidRDefault="0092190B">
      <w:pPr>
        <w:pBdr>
          <w:top w:val="nil"/>
          <w:left w:val="nil"/>
          <w:bottom w:val="nil"/>
          <w:right w:val="nil"/>
          <w:between w:val="nil"/>
        </w:pBdr>
        <w:ind w:left="360"/>
        <w:rPr>
          <w:rFonts w:ascii="Cambria" w:eastAsia="Cambria" w:hAnsi="Cambria" w:cs="Cambria"/>
          <w:sz w:val="22"/>
          <w:szCs w:val="22"/>
        </w:rPr>
      </w:pPr>
      <w:proofErr w:type="gramStart"/>
      <w:r w:rsidRPr="003C7B4F">
        <w:rPr>
          <w:rFonts w:ascii="Cambria" w:eastAsia="Cambria" w:hAnsi="Cambria" w:cs="Cambria"/>
          <w:b/>
          <w:sz w:val="22"/>
          <w:szCs w:val="22"/>
        </w:rPr>
        <w:t xml:space="preserve">oraz  </w:t>
      </w:r>
      <w:hyperlink r:id="rId20">
        <w:proofErr w:type="gramEnd"/>
        <w:r w:rsidRPr="003C7B4F">
          <w:rPr>
            <w:rFonts w:ascii="Cambria" w:eastAsia="Cambria" w:hAnsi="Cambria" w:cs="Cambria"/>
            <w:b/>
            <w:sz w:val="22"/>
            <w:szCs w:val="22"/>
            <w:u w:val="single"/>
          </w:rPr>
          <w:t>https://platformazakupowa.pl/strona/45-instrukcje</w:t>
        </w:r>
      </w:hyperlink>
      <w:r w:rsidRPr="003C7B4F">
        <w:rPr>
          <w:rFonts w:ascii="Cambria" w:eastAsia="Cambria" w:hAnsi="Cambria" w:cs="Cambria"/>
          <w:b/>
          <w:sz w:val="22"/>
          <w:szCs w:val="22"/>
        </w:rPr>
        <w:t>.</w:t>
      </w:r>
    </w:p>
    <w:p w:rsidR="00A54219" w:rsidRPr="003C7B4F" w:rsidRDefault="00A54219">
      <w:pPr>
        <w:pBdr>
          <w:top w:val="nil"/>
          <w:left w:val="nil"/>
          <w:bottom w:val="nil"/>
          <w:right w:val="nil"/>
          <w:between w:val="nil"/>
        </w:pBdr>
        <w:ind w:left="720"/>
        <w:rPr>
          <w:rFonts w:ascii="Cambria" w:eastAsia="Cambria" w:hAnsi="Cambria" w:cs="Cambria"/>
          <w:sz w:val="22"/>
          <w:szCs w:val="22"/>
        </w:rPr>
      </w:pP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7. Otwarcie of</w:t>
      </w:r>
      <w:r w:rsidR="00A75446" w:rsidRPr="003C7B4F">
        <w:rPr>
          <w:rFonts w:ascii="Cambria" w:eastAsia="Cambria" w:hAnsi="Cambria" w:cs="Cambria"/>
          <w:sz w:val="22"/>
          <w:szCs w:val="22"/>
        </w:rPr>
        <w:t>ert nastąpi w dniu</w:t>
      </w:r>
      <w:r w:rsidR="00E91CC8">
        <w:rPr>
          <w:rFonts w:ascii="Cambria" w:eastAsia="Cambria" w:hAnsi="Cambria" w:cs="Cambria"/>
          <w:b/>
          <w:sz w:val="22"/>
          <w:szCs w:val="22"/>
          <w:highlight w:val="yellow"/>
        </w:rPr>
        <w:t>04.10</w:t>
      </w:r>
      <w:r w:rsidR="00A75446" w:rsidRPr="003C7B4F">
        <w:rPr>
          <w:rFonts w:ascii="Cambria" w:eastAsia="Cambria" w:hAnsi="Cambria" w:cs="Cambria"/>
          <w:b/>
          <w:sz w:val="22"/>
          <w:szCs w:val="22"/>
          <w:highlight w:val="yellow"/>
        </w:rPr>
        <w:t>.</w:t>
      </w:r>
      <w:r w:rsidRPr="003C7B4F">
        <w:rPr>
          <w:rFonts w:ascii="Cambria" w:eastAsia="Cambria" w:hAnsi="Cambria" w:cs="Cambria"/>
          <w:b/>
          <w:sz w:val="22"/>
          <w:szCs w:val="22"/>
          <w:highlight w:val="yellow"/>
        </w:rPr>
        <w:t>2019</w:t>
      </w:r>
      <w:r w:rsidRPr="003C7B4F">
        <w:rPr>
          <w:rFonts w:ascii="Cambria" w:eastAsia="Cambria" w:hAnsi="Cambria" w:cs="Cambria"/>
          <w:sz w:val="22"/>
          <w:szCs w:val="22"/>
        </w:rPr>
        <w:t xml:space="preserve"> r. o godzinie</w:t>
      </w:r>
      <w:proofErr w:type="gramStart"/>
      <w:r w:rsidRPr="003C7B4F">
        <w:rPr>
          <w:rFonts w:ascii="Cambria" w:eastAsia="Cambria" w:hAnsi="Cambria" w:cs="Cambria"/>
          <w:sz w:val="22"/>
          <w:szCs w:val="22"/>
        </w:rPr>
        <w:t xml:space="preserve"> 10:30 za</w:t>
      </w:r>
      <w:proofErr w:type="gramEnd"/>
      <w:r w:rsidRPr="003C7B4F">
        <w:rPr>
          <w:rFonts w:ascii="Cambria" w:eastAsia="Cambria" w:hAnsi="Cambria" w:cs="Cambria"/>
          <w:sz w:val="22"/>
          <w:szCs w:val="22"/>
        </w:rPr>
        <w:t xml:space="preserve"> pośrednictwem Platformy Zakupowej Zamawiającego w siedzibie Zamawiającego w Dziale Zamówień Publicznych.</w:t>
      </w:r>
    </w:p>
    <w:p w:rsidR="00A54219" w:rsidRPr="003C7B4F" w:rsidRDefault="0092190B">
      <w:pPr>
        <w:pBdr>
          <w:top w:val="nil"/>
          <w:left w:val="nil"/>
          <w:bottom w:val="nil"/>
          <w:right w:val="nil"/>
          <w:between w:val="nil"/>
        </w:pBdr>
        <w:rPr>
          <w:rFonts w:ascii="Cambria" w:eastAsia="Cambria" w:hAnsi="Cambria" w:cs="Cambria"/>
          <w:sz w:val="22"/>
          <w:szCs w:val="22"/>
        </w:rPr>
      </w:pPr>
      <w:r w:rsidRPr="003C7B4F">
        <w:rPr>
          <w:rFonts w:ascii="Cambria" w:eastAsia="Cambria" w:hAnsi="Cambria" w:cs="Cambria"/>
          <w:sz w:val="22"/>
          <w:szCs w:val="22"/>
        </w:rPr>
        <w:t xml:space="preserve">8. Informację z otwarcia ofert Zamawiający udostępni na Platformie Zakupowej w zakładce „Komunikaty”.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Wykonawca, którego oferta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zobowiązany jest do stawienia się w siedzibie Zamawiającego we wskazanym przez niego terminie w celu podpisania umowy. Nie stawienie się umocowanego do podpisania umowy przedstawiciela Wykonawcy we wskazanym terminie traktowane </w:t>
      </w:r>
      <w:proofErr w:type="gramStart"/>
      <w:r>
        <w:rPr>
          <w:rFonts w:ascii="Cambria" w:eastAsia="Cambria" w:hAnsi="Cambria" w:cs="Cambria"/>
          <w:color w:val="000000"/>
          <w:sz w:val="22"/>
          <w:szCs w:val="22"/>
        </w:rPr>
        <w:t>będzie jako</w:t>
      </w:r>
      <w:proofErr w:type="gramEnd"/>
      <w:r>
        <w:rPr>
          <w:rFonts w:ascii="Cambria" w:eastAsia="Cambria" w:hAnsi="Cambria" w:cs="Cambria"/>
          <w:color w:val="000000"/>
          <w:sz w:val="22"/>
          <w:szCs w:val="22"/>
        </w:rPr>
        <w:t xml:space="preserve">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 sprawach nieuregulowanych niniejsza SIWZ mają zastosowanie przepisy Ustawy z dnia 29 </w:t>
      </w:r>
      <w:proofErr w:type="gramStart"/>
      <w:r>
        <w:rPr>
          <w:rFonts w:ascii="Cambria" w:eastAsia="Cambria" w:hAnsi="Cambria" w:cs="Cambria"/>
          <w:color w:val="000000"/>
          <w:sz w:val="22"/>
          <w:szCs w:val="22"/>
        </w:rPr>
        <w:t>stycznia 2004  r</w:t>
      </w:r>
      <w:proofErr w:type="gramEnd"/>
      <w:r>
        <w:rPr>
          <w:rFonts w:ascii="Cambria" w:eastAsia="Cambria" w:hAnsi="Cambria" w:cs="Cambria"/>
          <w:color w:val="000000"/>
          <w:sz w:val="22"/>
          <w:szCs w:val="22"/>
        </w:rPr>
        <w:t>.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W przypadku wspólnego ubiegania się o zamówienie przez wykonawców, Jednolity Europejski Dokument Zamówienia [JEDZ] 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5. Jeżeli oferta Wykonawców, o których mowa w pkt. 1, zostanie </w:t>
      </w:r>
      <w:proofErr w:type="gramStart"/>
      <w:r>
        <w:rPr>
          <w:rFonts w:ascii="Cambria" w:eastAsia="Cambria" w:hAnsi="Cambria" w:cs="Cambria"/>
          <w:color w:val="000000"/>
          <w:sz w:val="22"/>
          <w:szCs w:val="22"/>
        </w:rPr>
        <w:t>wybrana jako</w:t>
      </w:r>
      <w:proofErr w:type="gramEnd"/>
      <w:r>
        <w:rPr>
          <w:rFonts w:ascii="Cambria" w:eastAsia="Cambria" w:hAnsi="Cambria" w:cs="Cambria"/>
          <w:color w:val="000000"/>
          <w:sz w:val="22"/>
          <w:szCs w:val="22"/>
        </w:rPr>
        <w:t xml:space="preserve">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Umowa - wzór</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Wykonawcy o jego przynależności/lub nie/ do grupy kapitałowej..</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dotyczące obowiązku podatkowego po stronie Zamawiającego.</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Wymagania ogólne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Informacja dotycząca RODO.</w:t>
      </w:r>
    </w:p>
    <w:p w:rsidR="00A54219" w:rsidRPr="00A75446" w:rsidRDefault="0092190B">
      <w:pPr>
        <w:pBdr>
          <w:top w:val="nil"/>
          <w:left w:val="nil"/>
          <w:bottom w:val="nil"/>
          <w:right w:val="nil"/>
          <w:between w:val="nil"/>
        </w:pBdr>
        <w:rPr>
          <w:sz w:val="24"/>
          <w:szCs w:val="24"/>
        </w:rPr>
      </w:pPr>
      <w:r w:rsidRPr="00A75446">
        <w:rPr>
          <w:rFonts w:ascii="Cambria" w:eastAsia="Cambria" w:hAnsi="Cambria" w:cs="Cambria"/>
          <w:sz w:val="24"/>
          <w:szCs w:val="24"/>
        </w:rPr>
        <w:lastRenderedPageBreak/>
        <w:t>10.       Formularz JEDZ.</w:t>
      </w:r>
    </w:p>
    <w:p w:rsidR="00A54219" w:rsidRDefault="0092190B">
      <w:pPr>
        <w:pBdr>
          <w:top w:val="nil"/>
          <w:left w:val="nil"/>
          <w:bottom w:val="nil"/>
          <w:right w:val="nil"/>
          <w:between w:val="nil"/>
        </w:pBdr>
        <w:rPr>
          <w:color w:val="000000"/>
          <w:sz w:val="24"/>
          <w:szCs w:val="24"/>
        </w:rPr>
      </w:pPr>
      <w:r>
        <w:br w:type="page"/>
      </w:r>
      <w:r>
        <w:rPr>
          <w:rFonts w:ascii="Cambria" w:eastAsia="Cambria" w:hAnsi="Cambria" w:cs="Cambria"/>
          <w:b/>
          <w:color w:val="000000"/>
          <w:sz w:val="22"/>
          <w:szCs w:val="22"/>
        </w:rPr>
        <w:lastRenderedPageBreak/>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proofErr w:type="gramStart"/>
      <w:r w:rsidRPr="00A75446">
        <w:rPr>
          <w:rFonts w:ascii="Cambria" w:eastAsia="Cambria" w:hAnsi="Cambria" w:cs="Cambria"/>
          <w:b/>
          <w:sz w:val="22"/>
          <w:szCs w:val="22"/>
        </w:rPr>
        <w:t>FORMULARZ   OFERTOWY</w:t>
      </w:r>
      <w:proofErr w:type="gramEnd"/>
      <w:r w:rsidRPr="00A75446">
        <w:rPr>
          <w:rFonts w:ascii="Cambria" w:eastAsia="Cambria" w:hAnsi="Cambria" w:cs="Cambria"/>
          <w:sz w:val="22"/>
          <w:szCs w:val="22"/>
        </w:rPr>
        <w:t xml:space="preserve"> </w:t>
      </w:r>
      <w:r w:rsidR="007B31F0">
        <w:rPr>
          <w:rFonts w:ascii="Cambria" w:eastAsia="Cambria" w:hAnsi="Cambria" w:cs="Cambria"/>
          <w:b/>
          <w:sz w:val="22"/>
          <w:szCs w:val="22"/>
        </w:rPr>
        <w:t>PN 42</w:t>
      </w:r>
      <w:r w:rsidRPr="00A75446">
        <w:rPr>
          <w:rFonts w:ascii="Cambria" w:eastAsia="Cambria" w:hAnsi="Cambria" w:cs="Cambria"/>
          <w:b/>
          <w:sz w:val="22"/>
          <w:szCs w:val="22"/>
        </w:rPr>
        <w:t>/2019</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Dostawa </w:t>
      </w:r>
      <w:r w:rsidR="003C7B4F">
        <w:rPr>
          <w:rFonts w:ascii="Cambria" w:eastAsia="Cambria" w:hAnsi="Cambria" w:cs="Cambria"/>
          <w:color w:val="000000"/>
          <w:sz w:val="22"/>
          <w:szCs w:val="22"/>
        </w:rPr>
        <w:t>wyrobów leczniczych (antybiotyki, maści, żele, tabletki)</w:t>
      </w:r>
      <w:r>
        <w:rPr>
          <w:rFonts w:ascii="Cambria" w:eastAsia="Cambria" w:hAnsi="Cambria" w:cs="Cambria"/>
          <w:color w:val="000000"/>
          <w:sz w:val="22"/>
          <w:szCs w:val="22"/>
        </w:rPr>
        <w:t xml:space="preserve">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proofErr w:type="gramStart"/>
      <w:r>
        <w:rPr>
          <w:rFonts w:ascii="Cambria" w:eastAsia="Cambria" w:hAnsi="Cambria" w:cs="Cambria"/>
          <w:color w:val="000000"/>
          <w:sz w:val="22"/>
          <w:szCs w:val="22"/>
        </w:rPr>
        <w:t>postępowanie</w:t>
      </w:r>
      <w:proofErr w:type="gramEnd"/>
      <w:r>
        <w:rPr>
          <w:rFonts w:ascii="Cambria" w:eastAsia="Cambria" w:hAnsi="Cambria" w:cs="Cambria"/>
          <w:color w:val="000000"/>
          <w:sz w:val="22"/>
          <w:szCs w:val="22"/>
        </w:rPr>
        <w:t xml:space="preserve"> prowadzone w trybie przetargu nieograniczonego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proofErr w:type="gramStart"/>
      <w:r>
        <w:rPr>
          <w:rFonts w:ascii="Cambria" w:eastAsia="Cambria" w:hAnsi="Cambria" w:cs="Cambria"/>
          <w:color w:val="000000"/>
          <w:sz w:val="22"/>
          <w:szCs w:val="22"/>
        </w:rPr>
        <w:t>o</w:t>
      </w:r>
      <w:proofErr w:type="gramEnd"/>
      <w:r>
        <w:rPr>
          <w:rFonts w:ascii="Cambria" w:eastAsia="Cambria" w:hAnsi="Cambria" w:cs="Cambria"/>
          <w:color w:val="000000"/>
          <w:sz w:val="22"/>
          <w:szCs w:val="22"/>
        </w:rPr>
        <w:t xml:space="preserve"> wartości szacunkowej </w:t>
      </w:r>
      <w:r>
        <w:rPr>
          <w:rFonts w:ascii="Cambria" w:eastAsia="Cambria" w:hAnsi="Cambria" w:cs="Cambria"/>
          <w:b/>
          <w:color w:val="000000"/>
          <w:sz w:val="22"/>
          <w:szCs w:val="22"/>
        </w:rPr>
        <w:t>powyżej wartości 221.000 Euro</w:t>
      </w:r>
    </w:p>
    <w:p w:rsidR="00A54219" w:rsidRDefault="00A54219">
      <w:pPr>
        <w:widowControl w:val="0"/>
        <w:pBdr>
          <w:top w:val="nil"/>
          <w:left w:val="nil"/>
          <w:bottom w:val="nil"/>
          <w:right w:val="nil"/>
          <w:between w:val="nil"/>
        </w:pBdr>
        <w:rPr>
          <w:rFonts w:ascii="Cambria" w:eastAsia="Cambria" w:hAnsi="Cambria" w:cs="Cambria"/>
          <w:color w:val="000000"/>
          <w:sz w:val="22"/>
          <w:szCs w:val="22"/>
        </w:rPr>
      </w:pPr>
    </w:p>
    <w:p w:rsidR="00A54219" w:rsidRPr="003C7B4F" w:rsidRDefault="0092190B" w:rsidP="003C7B4F">
      <w:pPr>
        <w:pStyle w:val="Akapitzlist"/>
        <w:widowControl w:val="0"/>
        <w:numPr>
          <w:ilvl w:val="2"/>
          <w:numId w:val="22"/>
        </w:numPr>
        <w:pBdr>
          <w:top w:val="nil"/>
          <w:left w:val="nil"/>
          <w:bottom w:val="nil"/>
          <w:right w:val="nil"/>
          <w:between w:val="nil"/>
        </w:pBdr>
        <w:rPr>
          <w:rFonts w:ascii="Cambria" w:eastAsia="Cambria" w:hAnsi="Cambria" w:cs="Cambria"/>
          <w:color w:val="000000"/>
          <w:sz w:val="22"/>
          <w:szCs w:val="22"/>
        </w:rPr>
      </w:pPr>
      <w:r w:rsidRPr="003C7B4F">
        <w:rPr>
          <w:rFonts w:ascii="Cambria" w:eastAsia="Cambria" w:hAnsi="Cambria" w:cs="Cambria"/>
          <w:color w:val="000000"/>
          <w:sz w:val="22"/>
          <w:szCs w:val="22"/>
        </w:rPr>
        <w:t>Dane dotyczące Wykonawcy</w:t>
      </w:r>
    </w:p>
    <w:p w:rsidR="003C7B4F" w:rsidRPr="003C7B4F" w:rsidRDefault="003C7B4F" w:rsidP="003C7B4F">
      <w:pPr>
        <w:pStyle w:val="Akapitzlist"/>
        <w:widowControl w:val="0"/>
        <w:pBdr>
          <w:top w:val="nil"/>
          <w:left w:val="nil"/>
          <w:bottom w:val="nil"/>
          <w:right w:val="nil"/>
          <w:between w:val="nil"/>
        </w:pBdr>
        <w:ind w:left="0"/>
        <w:rPr>
          <w:b/>
          <w:color w:val="000000"/>
          <w:sz w:val="22"/>
          <w:szCs w:val="22"/>
        </w:rPr>
      </w:pP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Nazwa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Siedziba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 xml:space="preserve">Nr telefonu / </w:t>
      </w:r>
      <w:proofErr w:type="gramStart"/>
      <w:r>
        <w:rPr>
          <w:rFonts w:ascii="Cambria" w:eastAsia="Cambria" w:hAnsi="Cambria" w:cs="Cambria"/>
          <w:color w:val="000000"/>
          <w:sz w:val="22"/>
          <w:szCs w:val="22"/>
        </w:rPr>
        <w:t>faksu ...............................................* mail</w:t>
      </w:r>
      <w:proofErr w:type="gramEnd"/>
      <w:r>
        <w:rPr>
          <w:rFonts w:ascii="Cambria" w:eastAsia="Cambria" w:hAnsi="Cambria" w:cs="Cambria"/>
          <w:color w:val="000000"/>
          <w:sz w:val="22"/>
          <w:szCs w:val="22"/>
        </w:rPr>
        <w:t xml:space="preserve"> ………………………………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NIP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b/>
          <w:color w:val="000000"/>
          <w:sz w:val="22"/>
          <w:szCs w:val="22"/>
        </w:rPr>
      </w:pPr>
      <w:proofErr w:type="gramStart"/>
      <w:r>
        <w:rPr>
          <w:rFonts w:ascii="Cambria" w:eastAsia="Cambria" w:hAnsi="Cambria" w:cs="Cambria"/>
          <w:color w:val="000000"/>
          <w:sz w:val="22"/>
          <w:szCs w:val="22"/>
        </w:rPr>
        <w:t>REGON .................................................</w:t>
      </w:r>
      <w:proofErr w:type="gramEnd"/>
      <w:r>
        <w:rPr>
          <w:rFonts w:ascii="Cambria" w:eastAsia="Cambria" w:hAnsi="Cambria" w:cs="Cambria"/>
          <w:color w:val="000000"/>
          <w:sz w:val="22"/>
          <w:szCs w:val="22"/>
        </w:rPr>
        <w:t>................................................. *</w:t>
      </w:r>
    </w:p>
    <w:p w:rsidR="00A54219"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5B5DE0" w:rsidRPr="005B5DE0" w:rsidRDefault="005B5DE0" w:rsidP="005B5DE0">
      <w:pPr>
        <w:pStyle w:val="Bezodstpw"/>
        <w:rPr>
          <w:sz w:val="22"/>
          <w:szCs w:val="22"/>
        </w:rPr>
      </w:pPr>
      <w:r w:rsidRPr="005B5DE0">
        <w:rPr>
          <w:sz w:val="22"/>
          <w:szCs w:val="22"/>
        </w:rPr>
        <w:t>Wykonawca jest małym/średnim/dużym przedsiębiorstwem - ……………………………………………*</w:t>
      </w:r>
    </w:p>
    <w:p w:rsidR="005B5DE0" w:rsidRPr="005B5DE0" w:rsidRDefault="005B5DE0" w:rsidP="005B5DE0">
      <w:pPr>
        <w:pStyle w:val="Bezodstpw"/>
        <w:rPr>
          <w:sz w:val="22"/>
          <w:szCs w:val="22"/>
        </w:rPr>
      </w:pPr>
      <w:r w:rsidRPr="005B5DE0">
        <w:rPr>
          <w:sz w:val="22"/>
          <w:szCs w:val="22"/>
        </w:rPr>
        <w:t xml:space="preserve">Wykonawca wspólnie ubiega się o udzielnie </w:t>
      </w:r>
      <w:proofErr w:type="gramStart"/>
      <w:r w:rsidRPr="005B5DE0">
        <w:rPr>
          <w:sz w:val="22"/>
          <w:szCs w:val="22"/>
        </w:rPr>
        <w:t>zamówienia     -     tak</w:t>
      </w:r>
      <w:proofErr w:type="gramEnd"/>
      <w:r w:rsidRPr="005B5DE0">
        <w:rPr>
          <w:sz w:val="22"/>
          <w:szCs w:val="22"/>
        </w:rPr>
        <w:t>/nie *</w:t>
      </w:r>
    </w:p>
    <w:p w:rsidR="005B5DE0" w:rsidRDefault="005B5DE0">
      <w:pPr>
        <w:widowControl w:val="0"/>
        <w:pBdr>
          <w:top w:val="nil"/>
          <w:left w:val="nil"/>
          <w:bottom w:val="nil"/>
          <w:right w:val="nil"/>
          <w:between w:val="nil"/>
        </w:pBdr>
        <w:spacing w:line="360" w:lineRule="auto"/>
        <w:rPr>
          <w:b/>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 xml:space="preserve">2.Wartość oferty dla poszczególnych pakietów </w:t>
      </w:r>
      <w:proofErr w:type="gramStart"/>
      <w:r>
        <w:rPr>
          <w:rFonts w:ascii="Cambria" w:eastAsia="Cambria" w:hAnsi="Cambria" w:cs="Cambria"/>
          <w:color w:val="000000"/>
          <w:sz w:val="22"/>
          <w:szCs w:val="22"/>
        </w:rPr>
        <w:t>wynosi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 xml:space="preserve"> – netto ………………………………………. *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 xml:space="preserve">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w:t>
      </w:r>
      <w:proofErr w:type="gramStart"/>
      <w:r>
        <w:rPr>
          <w:rFonts w:ascii="Cambria" w:eastAsia="Cambria" w:hAnsi="Cambria" w:cs="Cambria"/>
          <w:color w:val="000000"/>
          <w:sz w:val="22"/>
          <w:szCs w:val="22"/>
        </w:rPr>
        <w:t>brutto</w:t>
      </w:r>
      <w:proofErr w:type="gramEnd"/>
      <w:r>
        <w:rPr>
          <w:rFonts w:ascii="Cambria" w:eastAsia="Cambria" w:hAnsi="Cambria" w:cs="Cambria"/>
          <w:color w:val="000000"/>
          <w:sz w:val="22"/>
          <w:szCs w:val="22"/>
        </w:rPr>
        <w:t>……………………………………………….*</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Słownie </w:t>
      </w:r>
      <w:proofErr w:type="gramStart"/>
      <w:r>
        <w:rPr>
          <w:rFonts w:ascii="Cambria" w:eastAsia="Cambria" w:hAnsi="Cambria" w:cs="Cambria"/>
          <w:color w:val="000000"/>
          <w:sz w:val="22"/>
          <w:szCs w:val="22"/>
        </w:rPr>
        <w:t>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3C7B4F" w:rsidRDefault="0092190B" w:rsidP="003C7B4F">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w:t>
      </w:r>
      <w:proofErr w:type="gramStart"/>
      <w:r>
        <w:rPr>
          <w:rFonts w:ascii="Cambria" w:eastAsia="Cambria" w:hAnsi="Cambria" w:cs="Cambria"/>
          <w:color w:val="000000"/>
          <w:sz w:val="22"/>
          <w:szCs w:val="22"/>
        </w:rPr>
        <w:t>brutto…………………………………………………………………………………………………………  .*</w:t>
      </w:r>
      <w:r>
        <w:rPr>
          <w:rFonts w:ascii="Cambria" w:eastAsia="Cambria" w:hAnsi="Cambria" w:cs="Cambria"/>
          <w:color w:val="000000"/>
          <w:sz w:val="22"/>
          <w:szCs w:val="22"/>
        </w:rPr>
        <w:tab/>
      </w:r>
      <w:proofErr w:type="gramEnd"/>
    </w:p>
    <w:p w:rsidR="00A54219" w:rsidRDefault="0092190B" w:rsidP="003C7B4F">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7</w:t>
      </w:r>
      <w:r w:rsidR="003C7B4F">
        <w:rPr>
          <w:rFonts w:ascii="Cambria" w:eastAsia="Cambria" w:hAnsi="Cambria" w:cs="Cambria"/>
          <w:color w:val="000000"/>
          <w:sz w:val="22"/>
          <w:szCs w:val="22"/>
        </w:rPr>
        <w:t>-</w:t>
      </w:r>
      <w:proofErr w:type="gramStart"/>
      <w:r w:rsidR="003C7B4F">
        <w:rPr>
          <w:rFonts w:ascii="Cambria" w:eastAsia="Cambria" w:hAnsi="Cambria" w:cs="Cambria"/>
          <w:color w:val="000000"/>
          <w:sz w:val="22"/>
          <w:szCs w:val="22"/>
        </w:rPr>
        <w:t>netto…</w:t>
      </w:r>
      <w:r>
        <w:rPr>
          <w:rFonts w:ascii="Cambria" w:eastAsia="Cambria" w:hAnsi="Cambria" w:cs="Cambria"/>
          <w:color w:val="000000"/>
          <w:sz w:val="22"/>
          <w:szCs w:val="22"/>
        </w:rPr>
        <w:t>…………………………………….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8</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9</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10</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11</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12</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13</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14</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15</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16</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17</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lastRenderedPageBreak/>
        <w:t xml:space="preserve">Pakiet nr </w:t>
      </w:r>
      <w:r>
        <w:rPr>
          <w:rFonts w:ascii="Cambria" w:eastAsia="Cambria" w:hAnsi="Cambria" w:cs="Cambria"/>
          <w:b/>
          <w:color w:val="000000"/>
          <w:sz w:val="22"/>
          <w:szCs w:val="22"/>
        </w:rPr>
        <w:t xml:space="preserve">18 </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19</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20</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21</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22</w:t>
      </w:r>
      <w:r>
        <w:rPr>
          <w:rFonts w:ascii="Cambria" w:eastAsia="Cambria" w:hAnsi="Cambria" w:cs="Cambria"/>
          <w:color w:val="000000"/>
          <w:sz w:val="22"/>
          <w:szCs w:val="22"/>
        </w:rPr>
        <w:t>-</w:t>
      </w:r>
      <w:proofErr w:type="gramStart"/>
      <w:r>
        <w:rPr>
          <w:rFonts w:ascii="Cambria" w:eastAsia="Cambria" w:hAnsi="Cambria" w:cs="Cambria"/>
          <w:color w:val="000000"/>
          <w:sz w:val="22"/>
          <w:szCs w:val="22"/>
        </w:rPr>
        <w:t>netto………………………………………….  .*brutto……………………………………………… .*</w:t>
      </w:r>
      <w:proofErr w:type="gramEnd"/>
    </w:p>
    <w:p w:rsidR="00A54219" w:rsidRDefault="0092190B">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 xml:space="preserve">Słownie brutto…………………………………………………………………………………………………………  </w:t>
      </w:r>
    </w:p>
    <w:p w:rsidR="00A54219" w:rsidRDefault="00A54219">
      <w:pPr>
        <w:pBdr>
          <w:top w:val="nil"/>
          <w:left w:val="nil"/>
          <w:bottom w:val="nil"/>
          <w:right w:val="nil"/>
          <w:between w:val="nil"/>
        </w:pBdr>
        <w:jc w:val="both"/>
        <w:rPr>
          <w:color w:val="FF0000"/>
          <w:sz w:val="22"/>
          <w:szCs w:val="22"/>
        </w:rPr>
      </w:pPr>
    </w:p>
    <w:p w:rsidR="00150542" w:rsidRDefault="00150542">
      <w:pPr>
        <w:pBdr>
          <w:top w:val="nil"/>
          <w:left w:val="nil"/>
          <w:bottom w:val="nil"/>
          <w:right w:val="nil"/>
          <w:between w:val="nil"/>
        </w:pBdr>
        <w:jc w:val="both"/>
        <w:rPr>
          <w:color w:val="FF0000"/>
          <w:sz w:val="22"/>
          <w:szCs w:val="22"/>
        </w:rPr>
      </w:pPr>
    </w:p>
    <w:p w:rsidR="003C7B4F" w:rsidRDefault="003C7B4F">
      <w:pPr>
        <w:pBdr>
          <w:top w:val="nil"/>
          <w:left w:val="nil"/>
          <w:bottom w:val="nil"/>
          <w:right w:val="nil"/>
          <w:between w:val="nil"/>
        </w:pBdr>
        <w:jc w:val="both"/>
        <w:rPr>
          <w:color w:val="FF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A54219" w:rsidRDefault="00A54219">
      <w:pPr>
        <w:pBdr>
          <w:top w:val="nil"/>
          <w:left w:val="nil"/>
          <w:bottom w:val="nil"/>
          <w:right w:val="nil"/>
          <w:between w:val="nil"/>
        </w:pBdr>
        <w:ind w:left="720"/>
        <w:jc w:val="both"/>
        <w:rPr>
          <w:color w:val="FF0000"/>
          <w:sz w:val="22"/>
          <w:szCs w:val="22"/>
        </w:rPr>
      </w:pPr>
    </w:p>
    <w:p w:rsidR="00150542" w:rsidRDefault="00150542">
      <w:pPr>
        <w:pBdr>
          <w:top w:val="nil"/>
          <w:left w:val="nil"/>
          <w:bottom w:val="nil"/>
          <w:right w:val="nil"/>
          <w:between w:val="nil"/>
        </w:pBdr>
        <w:ind w:left="720"/>
        <w:jc w:val="both"/>
        <w:rPr>
          <w:color w:val="FF0000"/>
          <w:sz w:val="22"/>
          <w:szCs w:val="22"/>
        </w:rPr>
      </w:pPr>
    </w:p>
    <w:p w:rsidR="003C7B4F" w:rsidRDefault="003C7B4F">
      <w:pPr>
        <w:pBdr>
          <w:top w:val="nil"/>
          <w:left w:val="nil"/>
          <w:bottom w:val="nil"/>
          <w:right w:val="nil"/>
          <w:between w:val="nil"/>
        </w:pBdr>
        <w:ind w:left="720"/>
        <w:jc w:val="both"/>
        <w:rPr>
          <w:color w:val="FF0000"/>
          <w:sz w:val="22"/>
          <w:szCs w:val="22"/>
        </w:rPr>
      </w:pPr>
    </w:p>
    <w:p w:rsidR="003C7B4F" w:rsidRDefault="003C7B4F">
      <w:pPr>
        <w:pBdr>
          <w:top w:val="nil"/>
          <w:left w:val="nil"/>
          <w:bottom w:val="nil"/>
          <w:right w:val="nil"/>
          <w:between w:val="nil"/>
        </w:pBdr>
        <w:ind w:left="720"/>
        <w:jc w:val="both"/>
        <w:rPr>
          <w:color w:val="FF0000"/>
          <w:sz w:val="22"/>
          <w:szCs w:val="22"/>
        </w:rPr>
      </w:pPr>
    </w:p>
    <w:p w:rsidR="003C7B4F" w:rsidRDefault="003C7B4F">
      <w:pPr>
        <w:pBdr>
          <w:top w:val="nil"/>
          <w:left w:val="nil"/>
          <w:bottom w:val="nil"/>
          <w:right w:val="nil"/>
          <w:between w:val="nil"/>
        </w:pBdr>
        <w:ind w:left="720"/>
        <w:jc w:val="both"/>
        <w:rPr>
          <w:color w:val="FF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Oświadczam/ -my, że na </w:t>
      </w:r>
      <w:proofErr w:type="gramStart"/>
      <w:r>
        <w:rPr>
          <w:rFonts w:ascii="Cambria" w:eastAsia="Cambria" w:hAnsi="Cambria" w:cs="Cambria"/>
          <w:color w:val="000000"/>
          <w:sz w:val="22"/>
          <w:szCs w:val="22"/>
        </w:rPr>
        <w:t>stronach ............................................ * oferty</w:t>
      </w:r>
      <w:proofErr w:type="gramEnd"/>
      <w:r>
        <w:rPr>
          <w:rFonts w:ascii="Cambria" w:eastAsia="Cambria" w:hAnsi="Cambria" w:cs="Cambria"/>
          <w:color w:val="000000"/>
          <w:sz w:val="22"/>
          <w:szCs w:val="22"/>
        </w:rPr>
        <w:t xml:space="preserve"> są zawarte informacje, które stanowią tajemnicę przedsiębiorstwa w rozumieniu przepisów o zwalczaniu nieuczciwej konkurencji i nie mogą być one ogólnie udostępniane przez Zamawiającego.</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t xml:space="preserve">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Cambria" w:eastAsia="Cambria" w:hAnsi="Cambria" w:cs="Cambria"/>
          <w:color w:val="000000"/>
          <w:sz w:val="24"/>
          <w:szCs w:val="24"/>
        </w:rPr>
      </w:pPr>
    </w:p>
    <w:p w:rsidR="006367C6" w:rsidRDefault="006367C6">
      <w:pPr>
        <w:pBdr>
          <w:top w:val="nil"/>
          <w:left w:val="nil"/>
          <w:bottom w:val="nil"/>
          <w:right w:val="nil"/>
          <w:between w:val="nil"/>
        </w:pBdr>
        <w:rPr>
          <w:rFonts w:ascii="Cambria" w:eastAsia="Cambria" w:hAnsi="Cambria" w:cs="Cambria"/>
          <w:color w:val="000000"/>
          <w:sz w:val="24"/>
          <w:szCs w:val="24"/>
        </w:rPr>
      </w:pPr>
    </w:p>
    <w:p w:rsidR="006367C6" w:rsidRDefault="006367C6">
      <w:pPr>
        <w:pBdr>
          <w:top w:val="nil"/>
          <w:left w:val="nil"/>
          <w:bottom w:val="nil"/>
          <w:right w:val="nil"/>
          <w:between w:val="nil"/>
        </w:pBdr>
        <w:rPr>
          <w:rFonts w:ascii="Cambria" w:eastAsia="Cambria" w:hAnsi="Cambria" w:cs="Cambria"/>
          <w:color w:val="000000"/>
          <w:sz w:val="24"/>
          <w:szCs w:val="24"/>
        </w:rPr>
      </w:pPr>
    </w:p>
    <w:p w:rsidR="00A54219" w:rsidRDefault="00A54219">
      <w:pPr>
        <w:pBdr>
          <w:top w:val="nil"/>
          <w:left w:val="nil"/>
          <w:bottom w:val="nil"/>
          <w:right w:val="nil"/>
          <w:between w:val="nil"/>
        </w:pBdr>
        <w:rPr>
          <w:rFonts w:ascii="Garamond" w:eastAsia="Garamond" w:hAnsi="Garamond" w:cs="Garamond"/>
          <w:color w:val="000000"/>
          <w:sz w:val="24"/>
          <w:szCs w:val="24"/>
        </w:rPr>
      </w:pP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Garamond" w:eastAsia="Garamond" w:hAnsi="Garamond" w:cs="Garamond"/>
          <w:b/>
          <w:color w:val="000000"/>
          <w:sz w:val="24"/>
          <w:szCs w:val="24"/>
        </w:rPr>
        <w:t xml:space="preserve">                                             </w:t>
      </w:r>
      <w:r>
        <w:rPr>
          <w:rFonts w:ascii="Cambria" w:eastAsia="Cambria" w:hAnsi="Cambria" w:cs="Cambria"/>
          <w:b/>
          <w:color w:val="000000"/>
          <w:sz w:val="22"/>
          <w:szCs w:val="22"/>
        </w:rPr>
        <w:t xml:space="preserve">  Załącznik nr 3 do SIWZ</w:t>
      </w:r>
    </w:p>
    <w:p w:rsidR="00A54219" w:rsidRDefault="00A54219">
      <w:pPr>
        <w:pBdr>
          <w:top w:val="nil"/>
          <w:left w:val="nil"/>
          <w:bottom w:val="nil"/>
          <w:right w:val="nil"/>
          <w:between w:val="nil"/>
        </w:pBdr>
        <w:ind w:left="4956" w:firstLine="707"/>
        <w:rPr>
          <w:rFonts w:ascii="Garamond" w:eastAsia="Garamond" w:hAnsi="Garamond" w:cs="Garamond"/>
          <w:color w:val="000000"/>
          <w:sz w:val="22"/>
          <w:szCs w:val="22"/>
        </w:rPr>
      </w:pPr>
    </w:p>
    <w:p w:rsidR="00A54219" w:rsidRDefault="0092190B">
      <w:pPr>
        <w:pBdr>
          <w:top w:val="nil"/>
          <w:left w:val="nil"/>
          <w:bottom w:val="nil"/>
          <w:right w:val="nil"/>
          <w:between w:val="nil"/>
        </w:pBdr>
        <w:spacing w:after="120"/>
        <w:rPr>
          <w:rFonts w:ascii="Tahoma" w:eastAsia="Tahoma" w:hAnsi="Tahoma" w:cs="Tahoma"/>
          <w:color w:val="000000"/>
          <w:sz w:val="24"/>
          <w:szCs w:val="24"/>
        </w:rPr>
      </w:pPr>
      <w:r>
        <w:rPr>
          <w:rFonts w:ascii="Garamond" w:eastAsia="Garamond" w:hAnsi="Garamond" w:cs="Garamond"/>
          <w:b/>
          <w:color w:val="00B050"/>
          <w:sz w:val="24"/>
          <w:szCs w:val="24"/>
        </w:rPr>
        <w:t xml:space="preserve">                                  </w:t>
      </w:r>
      <w:r w:rsidR="006367C6">
        <w:rPr>
          <w:rFonts w:ascii="Garamond" w:eastAsia="Garamond" w:hAnsi="Garamond" w:cs="Garamond"/>
          <w:b/>
          <w:color w:val="000000"/>
          <w:sz w:val="24"/>
          <w:szCs w:val="24"/>
        </w:rPr>
        <w:t>U M O W A /WZÓR/ nr PN 42</w:t>
      </w:r>
      <w:r>
        <w:rPr>
          <w:rFonts w:ascii="Garamond" w:eastAsia="Garamond" w:hAnsi="Garamond" w:cs="Garamond"/>
          <w:b/>
          <w:color w:val="000000"/>
          <w:sz w:val="24"/>
          <w:szCs w:val="24"/>
        </w:rPr>
        <w:t>/2019</w:t>
      </w:r>
      <w:r w:rsidR="006367C6">
        <w:rPr>
          <w:rFonts w:ascii="Garamond" w:eastAsia="Garamond" w:hAnsi="Garamond" w:cs="Garamond"/>
          <w:b/>
          <w:color w:val="000000"/>
          <w:sz w:val="24"/>
          <w:szCs w:val="24"/>
        </w:rPr>
        <w:t>-…..</w:t>
      </w:r>
    </w:p>
    <w:p w:rsidR="00A54219" w:rsidRDefault="00A54219">
      <w:pPr>
        <w:pBdr>
          <w:top w:val="nil"/>
          <w:left w:val="nil"/>
          <w:bottom w:val="nil"/>
          <w:right w:val="nil"/>
          <w:between w:val="nil"/>
        </w:pBdr>
        <w:spacing w:after="120"/>
        <w:ind w:left="2407" w:firstLine="425"/>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zawarta</w:t>
      </w:r>
      <w:proofErr w:type="gramEnd"/>
      <w:r>
        <w:rPr>
          <w:rFonts w:ascii="Garamond" w:eastAsia="Garamond" w:hAnsi="Garamond" w:cs="Garamond"/>
          <w:color w:val="000000"/>
          <w:sz w:val="24"/>
          <w:szCs w:val="24"/>
        </w:rPr>
        <w:t xml:space="preserve"> w Konstancinie-Jeziornie w dniu …./…./2019 </w:t>
      </w:r>
      <w:proofErr w:type="gramStart"/>
      <w:r>
        <w:rPr>
          <w:rFonts w:ascii="Garamond" w:eastAsia="Garamond" w:hAnsi="Garamond" w:cs="Garamond"/>
          <w:color w:val="000000"/>
          <w:sz w:val="24"/>
          <w:szCs w:val="24"/>
        </w:rPr>
        <w:t>roku</w:t>
      </w:r>
      <w:proofErr w:type="gramEnd"/>
      <w:r>
        <w:rPr>
          <w:rFonts w:ascii="Garamond" w:eastAsia="Garamond" w:hAnsi="Garamond" w:cs="Garamond"/>
          <w:color w:val="000000"/>
          <w:sz w:val="24"/>
          <w:szCs w:val="24"/>
        </w:rPr>
        <w:t xml:space="preserve">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w</w:t>
      </w:r>
      <w:proofErr w:type="gramEnd"/>
      <w:r>
        <w:rPr>
          <w:rFonts w:ascii="Garamond" w:eastAsia="Garamond" w:hAnsi="Garamond" w:cs="Garamond"/>
          <w:color w:val="000000"/>
          <w:sz w:val="24"/>
          <w:szCs w:val="24"/>
        </w:rPr>
        <w:t xml:space="preserve"> trybie przetargu nieograniczonego, zgodnie z art. 39 ustawy z dnia 29 stycznia 2004r., Prawo zamówie</w:t>
      </w:r>
      <w:r w:rsidR="006B424F">
        <w:rPr>
          <w:rFonts w:ascii="Garamond" w:eastAsia="Garamond" w:hAnsi="Garamond" w:cs="Garamond"/>
          <w:color w:val="000000"/>
          <w:sz w:val="24"/>
          <w:szCs w:val="24"/>
        </w:rPr>
        <w:t xml:space="preserve">ń publicznych (j.t. Dz.U. </w:t>
      </w:r>
      <w:proofErr w:type="gramStart"/>
      <w:r w:rsidR="006B424F">
        <w:rPr>
          <w:rFonts w:ascii="Garamond" w:eastAsia="Garamond" w:hAnsi="Garamond" w:cs="Garamond"/>
          <w:color w:val="000000"/>
          <w:sz w:val="24"/>
          <w:szCs w:val="24"/>
        </w:rPr>
        <w:t>z</w:t>
      </w:r>
      <w:proofErr w:type="gramEnd"/>
      <w:r w:rsidR="006B424F">
        <w:rPr>
          <w:rFonts w:ascii="Garamond" w:eastAsia="Garamond" w:hAnsi="Garamond" w:cs="Garamond"/>
          <w:color w:val="000000"/>
          <w:sz w:val="24"/>
          <w:szCs w:val="24"/>
        </w:rPr>
        <w:t xml:space="preserve"> 2018 poz. 1986</w:t>
      </w:r>
      <w:r>
        <w:rPr>
          <w:rFonts w:ascii="Garamond" w:eastAsia="Garamond" w:hAnsi="Garamond" w:cs="Garamond"/>
          <w:color w:val="000000"/>
          <w:sz w:val="24"/>
          <w:szCs w:val="24"/>
        </w:rPr>
        <w:t>r)</w:t>
      </w:r>
    </w:p>
    <w:p w:rsidR="00A54219" w:rsidRDefault="0092190B">
      <w:pPr>
        <w:pBdr>
          <w:top w:val="nil"/>
          <w:left w:val="nil"/>
          <w:bottom w:val="nil"/>
          <w:right w:val="nil"/>
          <w:between w:val="nil"/>
        </w:pBdr>
        <w:spacing w:line="480" w:lineRule="auto"/>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pomiędzy</w:t>
      </w:r>
      <w:proofErr w:type="gramEnd"/>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Spółką Mazowieckie Centrum Rehabilitacji „STOCER” sp. z o.</w:t>
      </w:r>
      <w:proofErr w:type="gramStart"/>
      <w:r>
        <w:rPr>
          <w:rFonts w:ascii="Garamond" w:eastAsia="Garamond" w:hAnsi="Garamond" w:cs="Garamond"/>
          <w:color w:val="000000"/>
          <w:sz w:val="24"/>
          <w:szCs w:val="24"/>
        </w:rPr>
        <w:t>o</w:t>
      </w:r>
      <w:proofErr w:type="gramEnd"/>
      <w:r>
        <w:rPr>
          <w:rFonts w:ascii="Garamond" w:eastAsia="Garamond" w:hAnsi="Garamond" w:cs="Garamond"/>
          <w:color w:val="000000"/>
          <w:sz w:val="24"/>
          <w:szCs w:val="24"/>
        </w:rPr>
        <w:t xml:space="preserve">.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z</w:t>
      </w:r>
      <w:proofErr w:type="gramEnd"/>
      <w:r>
        <w:rPr>
          <w:rFonts w:ascii="Garamond" w:eastAsia="Garamond" w:hAnsi="Garamond" w:cs="Garamond"/>
          <w:color w:val="000000"/>
          <w:sz w:val="24"/>
          <w:szCs w:val="24"/>
        </w:rPr>
        <w:t xml:space="preserve"> siedzibą w Konstancinie – Jeziornie, przy ul. Wierzejewskiego 12,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wpisaną</w:t>
      </w:r>
      <w:proofErr w:type="gramEnd"/>
      <w:r>
        <w:rPr>
          <w:rFonts w:ascii="Garamond" w:eastAsia="Garamond" w:hAnsi="Garamond" w:cs="Garamond"/>
          <w:color w:val="000000"/>
          <w:sz w:val="24"/>
          <w:szCs w:val="24"/>
        </w:rPr>
        <w:t xml:space="preserve"> do Krajowego Rejestru Sądowego pod numerem 0000337011, reprezentowaną przez:</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Pana Piotra Papaja – Prezesa Zarządu, </w:t>
      </w:r>
    </w:p>
    <w:p w:rsidR="00A54219" w:rsidRDefault="0092190B">
      <w:pPr>
        <w:pBdr>
          <w:top w:val="nil"/>
          <w:left w:val="nil"/>
          <w:bottom w:val="nil"/>
          <w:right w:val="nil"/>
          <w:between w:val="nil"/>
        </w:pBdr>
        <w:spacing w:after="120"/>
        <w:jc w:val="both"/>
        <w:rPr>
          <w:rFonts w:ascii="Garamond" w:eastAsia="Garamond" w:hAnsi="Garamond" w:cs="Garamond"/>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Zwaną w treści Umowy</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„Zamawiającym”,</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a</w:t>
      </w:r>
      <w:proofErr w:type="gramEnd"/>
      <w:r>
        <w:rPr>
          <w:rFonts w:ascii="Garamond" w:eastAsia="Garamond" w:hAnsi="Garamond" w:cs="Garamond"/>
          <w:color w:val="000000"/>
          <w:sz w:val="24"/>
          <w:szCs w:val="24"/>
        </w:rPr>
        <w:t xml:space="preserve"> firmą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z</w:t>
      </w:r>
      <w:proofErr w:type="gramEnd"/>
      <w:r>
        <w:rPr>
          <w:rFonts w:ascii="Garamond" w:eastAsia="Garamond" w:hAnsi="Garamond" w:cs="Garamond"/>
          <w:color w:val="000000"/>
          <w:sz w:val="24"/>
          <w:szCs w:val="24"/>
        </w:rPr>
        <w:t xml:space="preserve"> siedzibą………………………………………………………………….</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działającą</w:t>
      </w:r>
      <w:proofErr w:type="gramEnd"/>
      <w:r>
        <w:rPr>
          <w:rFonts w:ascii="Garamond" w:eastAsia="Garamond" w:hAnsi="Garamond" w:cs="Garamond"/>
          <w:color w:val="000000"/>
          <w:sz w:val="24"/>
          <w:szCs w:val="24"/>
        </w:rPr>
        <w:t xml:space="preserve"> na podstawie wpisu do Krajowego Rejestru Sądowego pod numerem ……………………</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proofErr w:type="gramStart"/>
      <w:r>
        <w:rPr>
          <w:rFonts w:ascii="Garamond" w:eastAsia="Garamond" w:hAnsi="Garamond" w:cs="Garamond"/>
          <w:color w:val="000000"/>
          <w:sz w:val="24"/>
          <w:szCs w:val="24"/>
        </w:rPr>
        <w:t>reprezentowaną</w:t>
      </w:r>
      <w:proofErr w:type="gramEnd"/>
      <w:r>
        <w:rPr>
          <w:rFonts w:ascii="Garamond" w:eastAsia="Garamond" w:hAnsi="Garamond" w:cs="Garamond"/>
          <w:color w:val="000000"/>
          <w:sz w:val="24"/>
          <w:szCs w:val="24"/>
        </w:rPr>
        <w:t xml:space="preserve"> przez:</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numPr>
          <w:ilvl w:val="0"/>
          <w:numId w:val="1"/>
        </w:numPr>
        <w:pBdr>
          <w:top w:val="nil"/>
          <w:left w:val="nil"/>
          <w:bottom w:val="nil"/>
          <w:right w:val="nil"/>
          <w:between w:val="nil"/>
        </w:pBdr>
        <w:tabs>
          <w:tab w:val="left" w:pos="0"/>
        </w:tabs>
        <w:ind w:left="0" w:firstLine="0"/>
        <w:jc w:val="both"/>
        <w:rPr>
          <w:color w:val="000000"/>
          <w:sz w:val="24"/>
          <w:szCs w:val="24"/>
        </w:rPr>
      </w:pPr>
      <w:r>
        <w:rPr>
          <w:rFonts w:ascii="Garamond" w:eastAsia="Garamond" w:hAnsi="Garamond" w:cs="Garamond"/>
          <w:color w:val="000000"/>
          <w:sz w:val="24"/>
          <w:szCs w:val="24"/>
        </w:rPr>
        <w:t>…………………………………………………………………………………..</w:t>
      </w:r>
    </w:p>
    <w:p w:rsidR="00A54219" w:rsidRDefault="00A54219">
      <w:pPr>
        <w:pBdr>
          <w:top w:val="nil"/>
          <w:left w:val="nil"/>
          <w:bottom w:val="nil"/>
          <w:right w:val="nil"/>
          <w:between w:val="nil"/>
        </w:pBdr>
        <w:ind w:left="426"/>
        <w:jc w:val="both"/>
        <w:rPr>
          <w:rFonts w:ascii="Garamond" w:eastAsia="Garamond" w:hAnsi="Garamond" w:cs="Garamond"/>
          <w:color w:val="000000"/>
          <w:sz w:val="24"/>
          <w:szCs w:val="24"/>
        </w:rPr>
      </w:pPr>
    </w:p>
    <w:p w:rsidR="00A54219" w:rsidRDefault="0092190B">
      <w:pPr>
        <w:numPr>
          <w:ilvl w:val="0"/>
          <w:numId w:val="1"/>
        </w:numPr>
        <w:pBdr>
          <w:top w:val="nil"/>
          <w:left w:val="nil"/>
          <w:bottom w:val="nil"/>
          <w:right w:val="nil"/>
          <w:between w:val="nil"/>
        </w:pBdr>
        <w:tabs>
          <w:tab w:val="left" w:pos="0"/>
        </w:tabs>
        <w:ind w:left="0" w:firstLine="0"/>
        <w:jc w:val="both"/>
        <w:rPr>
          <w:color w:val="000000"/>
          <w:sz w:val="24"/>
          <w:szCs w:val="24"/>
        </w:rPr>
      </w:pPr>
      <w:r>
        <w:rPr>
          <w:rFonts w:ascii="Garamond" w:eastAsia="Garamond" w:hAnsi="Garamond" w:cs="Garamond"/>
          <w:color w:val="000000"/>
          <w:sz w:val="24"/>
          <w:szCs w:val="24"/>
        </w:rPr>
        <w:t>…………………………………………………………………………………..</w:t>
      </w:r>
    </w:p>
    <w:p w:rsidR="00A54219" w:rsidRDefault="00A54219">
      <w:pPr>
        <w:pBdr>
          <w:top w:val="nil"/>
          <w:left w:val="nil"/>
          <w:bottom w:val="nil"/>
          <w:right w:val="nil"/>
          <w:between w:val="nil"/>
        </w:pBdr>
        <w:spacing w:after="120"/>
        <w:jc w:val="both"/>
        <w:rPr>
          <w:rFonts w:ascii="Garamond" w:eastAsia="Garamond" w:hAnsi="Garamond" w:cs="Garamond"/>
          <w:color w:val="000000"/>
          <w:sz w:val="24"/>
          <w:szCs w:val="24"/>
        </w:rPr>
      </w:pP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Zwaną w treści </w:t>
      </w:r>
      <w:proofErr w:type="gramStart"/>
      <w:r>
        <w:rPr>
          <w:rFonts w:ascii="Garamond" w:eastAsia="Garamond" w:hAnsi="Garamond" w:cs="Garamond"/>
          <w:color w:val="000000"/>
          <w:sz w:val="24"/>
          <w:szCs w:val="24"/>
        </w:rPr>
        <w:t>Umowy  „Wykonawcą</w:t>
      </w:r>
      <w:proofErr w:type="gramEnd"/>
      <w:r>
        <w:rPr>
          <w:rFonts w:ascii="Garamond" w:eastAsia="Garamond" w:hAnsi="Garamond" w:cs="Garamond"/>
          <w:color w:val="000000"/>
          <w:sz w:val="24"/>
          <w:szCs w:val="24"/>
        </w:rPr>
        <w:t>”,</w:t>
      </w:r>
    </w:p>
    <w:p w:rsidR="00A54219" w:rsidRDefault="0092190B">
      <w:pPr>
        <w:pBdr>
          <w:top w:val="nil"/>
          <w:left w:val="nil"/>
          <w:bottom w:val="nil"/>
          <w:right w:val="nil"/>
          <w:between w:val="nil"/>
        </w:pBdr>
        <w:spacing w:after="120"/>
        <w:jc w:val="both"/>
        <w:rPr>
          <w:rFonts w:ascii="Tahoma" w:eastAsia="Tahoma" w:hAnsi="Tahoma" w:cs="Tahoma"/>
          <w:color w:val="000000"/>
          <w:sz w:val="24"/>
          <w:szCs w:val="24"/>
        </w:rPr>
      </w:pPr>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następującej</w:t>
      </w:r>
      <w:proofErr w:type="gramEnd"/>
      <w:r>
        <w:rPr>
          <w:rFonts w:ascii="Garamond" w:eastAsia="Garamond" w:hAnsi="Garamond" w:cs="Garamond"/>
          <w:color w:val="000000"/>
          <w:sz w:val="24"/>
          <w:szCs w:val="24"/>
        </w:rPr>
        <w:t xml:space="preserve"> treści:</w:t>
      </w:r>
    </w:p>
    <w:p w:rsidR="00A54219" w:rsidRDefault="00A54219">
      <w:pPr>
        <w:pBdr>
          <w:top w:val="nil"/>
          <w:left w:val="nil"/>
          <w:bottom w:val="nil"/>
          <w:right w:val="nil"/>
          <w:between w:val="nil"/>
        </w:pBdr>
        <w:ind w:left="284"/>
        <w:jc w:val="center"/>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1</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Przedmiot umowy</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 xml:space="preserve">Przedmiotem Umowy jest dostawa przez Wykonawcę do Zamawiającego produktów leczniczych (farmaceutycznych), zgodnie z asortymentem określonym w pakietach: </w:t>
      </w:r>
      <w:r>
        <w:rPr>
          <w:rFonts w:ascii="Garamond" w:eastAsia="Garamond" w:hAnsi="Garamond" w:cs="Garamond"/>
          <w:color w:val="000000"/>
          <w:sz w:val="24"/>
          <w:szCs w:val="24"/>
          <w:highlight w:val="yellow"/>
        </w:rPr>
        <w:t>…..</w:t>
      </w:r>
    </w:p>
    <w:p w:rsidR="00A54219" w:rsidRDefault="0092190B">
      <w:pPr>
        <w:pBdr>
          <w:top w:val="nil"/>
          <w:left w:val="nil"/>
          <w:bottom w:val="nil"/>
          <w:right w:val="nil"/>
          <w:between w:val="nil"/>
        </w:pBdr>
        <w:tabs>
          <w:tab w:val="left" w:pos="759"/>
        </w:tabs>
        <w:ind w:left="723"/>
        <w:jc w:val="both"/>
        <w:rPr>
          <w:rFonts w:ascii="Tahoma" w:eastAsia="Tahoma" w:hAnsi="Tahoma" w:cs="Tahoma"/>
          <w:color w:val="000000"/>
          <w:sz w:val="24"/>
          <w:szCs w:val="24"/>
        </w:rPr>
      </w:pPr>
      <w:r>
        <w:rPr>
          <w:rFonts w:ascii="Garamond" w:eastAsia="Garamond" w:hAnsi="Garamond" w:cs="Garamond"/>
          <w:color w:val="000000"/>
          <w:sz w:val="24"/>
          <w:szCs w:val="24"/>
        </w:rPr>
        <w:t>Szczegółową specyfikację produktów leczniczych/wyrobów medycznych określa formularz asortymentowo-cenowy stanowiący załącznik nr 1 do Umowy.</w:t>
      </w:r>
    </w:p>
    <w:p w:rsidR="00A54219" w:rsidRDefault="0092190B">
      <w:pPr>
        <w:numPr>
          <w:ilvl w:val="0"/>
          <w:numId w:val="9"/>
        </w:numPr>
        <w:pBdr>
          <w:top w:val="nil"/>
          <w:left w:val="nil"/>
          <w:bottom w:val="nil"/>
          <w:right w:val="nil"/>
          <w:between w:val="nil"/>
        </w:pBdr>
        <w:spacing w:before="240"/>
        <w:ind w:left="798"/>
        <w:jc w:val="both"/>
        <w:rPr>
          <w:color w:val="000000"/>
          <w:sz w:val="24"/>
          <w:szCs w:val="24"/>
        </w:rPr>
      </w:pPr>
      <w:r>
        <w:rPr>
          <w:rFonts w:ascii="Garamond" w:eastAsia="Garamond" w:hAnsi="Garamond" w:cs="Garamond"/>
          <w:color w:val="000000"/>
          <w:sz w:val="24"/>
          <w:szCs w:val="24"/>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w:t>
      </w:r>
      <w:r>
        <w:rPr>
          <w:rFonts w:ascii="Garamond" w:eastAsia="Garamond" w:hAnsi="Garamond" w:cs="Garamond"/>
          <w:color w:val="000000"/>
          <w:sz w:val="24"/>
          <w:szCs w:val="24"/>
        </w:rPr>
        <w:lastRenderedPageBreak/>
        <w:t xml:space="preserve">6 września 2001r. Prawo farmaceutyczne (Dz.U. 2008, Nr 45, poz. 271 z </w:t>
      </w:r>
      <w:proofErr w:type="spellStart"/>
      <w:r>
        <w:rPr>
          <w:rFonts w:ascii="Garamond" w:eastAsia="Garamond" w:hAnsi="Garamond" w:cs="Garamond"/>
          <w:color w:val="000000"/>
          <w:sz w:val="24"/>
          <w:szCs w:val="24"/>
        </w:rPr>
        <w:t>późn</w:t>
      </w:r>
      <w:proofErr w:type="spellEnd"/>
      <w:r>
        <w:rPr>
          <w:rFonts w:ascii="Garamond" w:eastAsia="Garamond" w:hAnsi="Garamond" w:cs="Garamond"/>
          <w:color w:val="000000"/>
          <w:sz w:val="24"/>
          <w:szCs w:val="24"/>
        </w:rPr>
        <w:t xml:space="preserve">. zm.), a dostarczone wyroby medyczne spełniają wymogi ustawy z dnia 20 maja 2010 r. o wyrobach </w:t>
      </w:r>
      <w:proofErr w:type="gramStart"/>
      <w:r>
        <w:rPr>
          <w:rFonts w:ascii="Garamond" w:eastAsia="Garamond" w:hAnsi="Garamond" w:cs="Garamond"/>
          <w:color w:val="000000"/>
          <w:sz w:val="24"/>
          <w:szCs w:val="24"/>
        </w:rPr>
        <w:t>medycznych  (Dz</w:t>
      </w:r>
      <w:proofErr w:type="gramEnd"/>
      <w:r>
        <w:rPr>
          <w:rFonts w:ascii="Garamond" w:eastAsia="Garamond" w:hAnsi="Garamond" w:cs="Garamond"/>
          <w:color w:val="000000"/>
          <w:sz w:val="24"/>
          <w:szCs w:val="24"/>
        </w:rPr>
        <w:t xml:space="preserve">.U. 2010, Nr 107, poz. 679 z </w:t>
      </w:r>
      <w:proofErr w:type="spellStart"/>
      <w:r>
        <w:rPr>
          <w:rFonts w:ascii="Garamond" w:eastAsia="Garamond" w:hAnsi="Garamond" w:cs="Garamond"/>
          <w:color w:val="000000"/>
          <w:sz w:val="24"/>
          <w:szCs w:val="24"/>
        </w:rPr>
        <w:t>późn</w:t>
      </w:r>
      <w:proofErr w:type="spellEnd"/>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zm</w:t>
      </w:r>
      <w:proofErr w:type="gramEnd"/>
      <w:r>
        <w:rPr>
          <w:rFonts w:ascii="Garamond" w:eastAsia="Garamond" w:hAnsi="Garamond" w:cs="Garamond"/>
          <w:color w:val="000000"/>
          <w:sz w:val="24"/>
          <w:szCs w:val="24"/>
        </w:rPr>
        <w:t>.).</w:t>
      </w: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 xml:space="preserve">Opakowania leków powinny spełniać wymagania określone w rozporządzeniu Ministra Zdrowia z dnia 20 lutego 2009 r. w sprawie wymagań dotyczących oznakowania opakowań produktu leczniczego i treści ulotki (Dz.U. </w:t>
      </w:r>
      <w:proofErr w:type="gramStart"/>
      <w:r>
        <w:rPr>
          <w:rFonts w:ascii="Garamond" w:eastAsia="Garamond" w:hAnsi="Garamond" w:cs="Garamond"/>
          <w:color w:val="000000"/>
          <w:sz w:val="24"/>
          <w:szCs w:val="24"/>
        </w:rPr>
        <w:t>nr</w:t>
      </w:r>
      <w:proofErr w:type="gramEnd"/>
      <w:r>
        <w:rPr>
          <w:rFonts w:ascii="Garamond" w:eastAsia="Garamond" w:hAnsi="Garamond" w:cs="Garamond"/>
          <w:color w:val="000000"/>
          <w:sz w:val="24"/>
          <w:szCs w:val="24"/>
        </w:rPr>
        <w:t xml:space="preserve"> 39 poz. 321).</w:t>
      </w:r>
    </w:p>
    <w:p w:rsidR="00A54219" w:rsidRDefault="0092190B">
      <w:pPr>
        <w:numPr>
          <w:ilvl w:val="0"/>
          <w:numId w:val="9"/>
        </w:numPr>
        <w:pBdr>
          <w:top w:val="nil"/>
          <w:left w:val="nil"/>
          <w:bottom w:val="nil"/>
          <w:right w:val="nil"/>
          <w:between w:val="nil"/>
        </w:pBdr>
        <w:tabs>
          <w:tab w:val="left" w:pos="759"/>
        </w:tabs>
        <w:ind w:left="759"/>
        <w:jc w:val="both"/>
        <w:rPr>
          <w:color w:val="000000"/>
          <w:sz w:val="24"/>
          <w:szCs w:val="24"/>
        </w:rPr>
      </w:pPr>
      <w:r>
        <w:rPr>
          <w:rFonts w:ascii="Garamond" w:eastAsia="Garamond" w:hAnsi="Garamond" w:cs="Garamond"/>
          <w:color w:val="000000"/>
          <w:sz w:val="24"/>
          <w:szCs w:val="24"/>
        </w:rPr>
        <w:t>Zamawiający zastrzega sobie prawo zakupu do 50 % mniejszej ilości produktów leczniczych/wyrobów medycznych od określonych w załączniku nr 1 do niniejszej Umowy, o ile czynniki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Realizacja umowy w ograniczonym zakresie nie stanowi odstąpienia od umowy przez Zamawiającego i nie upoważnia Wykonawcy do żądania zapłaty odszkodowania ani też wysuwania w stosunku do Zamawiającego roszczeń o zakup niezrealizowanej części przedmiotu Umowy.</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2</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Termin i warunki realizacji</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1"/>
        </w:numPr>
        <w:pBdr>
          <w:top w:val="nil"/>
          <w:left w:val="nil"/>
          <w:bottom w:val="nil"/>
          <w:right w:val="nil"/>
          <w:between w:val="nil"/>
        </w:pBdr>
        <w:spacing w:after="120"/>
        <w:rPr>
          <w:color w:val="000000"/>
          <w:sz w:val="24"/>
          <w:szCs w:val="24"/>
        </w:rPr>
      </w:pPr>
      <w:r>
        <w:rPr>
          <w:rFonts w:ascii="Garamond" w:eastAsia="Garamond" w:hAnsi="Garamond" w:cs="Garamond"/>
          <w:color w:val="000000"/>
          <w:sz w:val="24"/>
          <w:szCs w:val="24"/>
        </w:rPr>
        <w:t>Dostawy produktów leczniczych/wyrobów medycznych następować będą sukcesywnie w ciągu 12 miesięcy od dnia ………………...</w:t>
      </w:r>
      <w:proofErr w:type="gramStart"/>
      <w:r>
        <w:rPr>
          <w:rFonts w:ascii="Garamond" w:eastAsia="Garamond" w:hAnsi="Garamond" w:cs="Garamond"/>
          <w:color w:val="000000"/>
          <w:sz w:val="24"/>
          <w:szCs w:val="24"/>
        </w:rPr>
        <w:t>do</w:t>
      </w:r>
      <w:proofErr w:type="gramEnd"/>
      <w:r>
        <w:rPr>
          <w:rFonts w:ascii="Garamond" w:eastAsia="Garamond" w:hAnsi="Garamond" w:cs="Garamond"/>
          <w:color w:val="000000"/>
          <w:sz w:val="24"/>
          <w:szCs w:val="24"/>
        </w:rPr>
        <w:t xml:space="preserve"> dnia ………………, każdorazowo w oparciu o pisemne zamówienie: Warszawa, ul. Barska 16/20 – Apteka szpitalna lub Konstancin-Jeziorna, ul. Wierzejewskiego 12 – Dział Farmacji Szpitalnej, Pruszków, ul. Warsztatowa 1 </w:t>
      </w:r>
    </w:p>
    <w:p w:rsidR="00A54219" w:rsidRPr="003C7B4F" w:rsidRDefault="0092190B">
      <w:pPr>
        <w:numPr>
          <w:ilvl w:val="0"/>
          <w:numId w:val="11"/>
        </w:numPr>
        <w:pBdr>
          <w:top w:val="nil"/>
          <w:left w:val="nil"/>
          <w:bottom w:val="nil"/>
          <w:right w:val="nil"/>
          <w:between w:val="nil"/>
        </w:pBdr>
        <w:jc w:val="both"/>
        <w:rPr>
          <w:sz w:val="24"/>
          <w:szCs w:val="24"/>
        </w:rPr>
      </w:pPr>
      <w:r w:rsidRPr="003C7B4F">
        <w:rPr>
          <w:rFonts w:ascii="Garamond" w:eastAsia="Garamond" w:hAnsi="Garamond" w:cs="Garamond"/>
          <w:sz w:val="24"/>
          <w:szCs w:val="24"/>
        </w:rPr>
        <w:t>Realizacja dostaw odbywać się będzie zgodnie z potrzebami Zamawiającego w terminie nie dłuższym niż /odpowiednio/ dla produkt</w:t>
      </w:r>
      <w:r w:rsidR="002E63AA" w:rsidRPr="003C7B4F">
        <w:rPr>
          <w:rFonts w:ascii="Garamond" w:eastAsia="Garamond" w:hAnsi="Garamond" w:cs="Garamond"/>
          <w:sz w:val="24"/>
          <w:szCs w:val="24"/>
        </w:rPr>
        <w:t xml:space="preserve">ów leczniczych 1 dnia roboczego </w:t>
      </w:r>
      <w:r w:rsidRPr="003C7B4F">
        <w:rPr>
          <w:rFonts w:ascii="Garamond" w:eastAsia="Garamond" w:hAnsi="Garamond" w:cs="Garamond"/>
          <w:sz w:val="24"/>
          <w:szCs w:val="24"/>
        </w:rPr>
        <w:t>od złożenia zamówienia, a w przypadku konieczności zrealizowania dostawy „na cito” realizacja nastąpi w dniu złożenia zamówienia (dostawa do Apteki Szpitalnej/Działu Farmacji</w:t>
      </w:r>
      <w:proofErr w:type="gramStart"/>
      <w:r w:rsidRPr="003C7B4F">
        <w:rPr>
          <w:rFonts w:ascii="Garamond" w:eastAsia="Garamond" w:hAnsi="Garamond" w:cs="Garamond"/>
          <w:sz w:val="24"/>
          <w:szCs w:val="24"/>
        </w:rPr>
        <w:t>),natomiast</w:t>
      </w:r>
      <w:proofErr w:type="gramEnd"/>
      <w:r w:rsidRPr="003C7B4F">
        <w:rPr>
          <w:rFonts w:ascii="Garamond" w:eastAsia="Garamond" w:hAnsi="Garamond" w:cs="Garamond"/>
          <w:sz w:val="24"/>
          <w:szCs w:val="24"/>
        </w:rPr>
        <w:t xml:space="preserve"> w przypadku gdy dostawa „na cito” nie może być zrealizowana do godz. 15:00 (czyli w godzinach pracy Apteki Szpitalnej/Działu Farmacji) lek winien być dostarczony bezpośrednio na wskazany w zamówieniu oddział szpitala. Dla wyrobów medycznych dostawy w ciągu 3 dni roboczych. </w:t>
      </w:r>
    </w:p>
    <w:p w:rsidR="00A54219" w:rsidRPr="00A75446" w:rsidRDefault="0092190B" w:rsidP="003C7B4F">
      <w:pPr>
        <w:numPr>
          <w:ilvl w:val="0"/>
          <w:numId w:val="11"/>
        </w:numPr>
        <w:pBdr>
          <w:top w:val="nil"/>
          <w:left w:val="nil"/>
          <w:bottom w:val="nil"/>
          <w:right w:val="nil"/>
          <w:between w:val="nil"/>
        </w:pBdr>
        <w:ind w:left="714" w:hanging="357"/>
        <w:jc w:val="both"/>
        <w:rPr>
          <w:sz w:val="24"/>
          <w:szCs w:val="24"/>
        </w:rPr>
      </w:pPr>
      <w:r w:rsidRPr="00A75446">
        <w:rPr>
          <w:rFonts w:ascii="Garamond" w:eastAsia="Garamond" w:hAnsi="Garamond" w:cs="Garamond"/>
          <w:sz w:val="24"/>
          <w:szCs w:val="24"/>
        </w:rPr>
        <w:t>Zamawiający wyraża zgodę na przesyłanie faktur VAT w formie elektronicznej. Niniejsza zgoda stanowi oświadczenie o akceptacji elektronicznej formy wystawiania i przesyłania faktur, o której mowa w art. 106m i 106n ustawy z dnia 11 marca 2004 r. o podatku od towarów i usług (tj. Dz.U. 2018, poz</w:t>
      </w:r>
      <w:proofErr w:type="gramStart"/>
      <w:r w:rsidRPr="00A75446">
        <w:rPr>
          <w:rFonts w:ascii="Garamond" w:eastAsia="Garamond" w:hAnsi="Garamond" w:cs="Garamond"/>
          <w:sz w:val="24"/>
          <w:szCs w:val="24"/>
        </w:rPr>
        <w:t>. 2174). Strony</w:t>
      </w:r>
      <w:proofErr w:type="gramEnd"/>
      <w:r w:rsidRPr="00A75446">
        <w:rPr>
          <w:rFonts w:ascii="Garamond" w:eastAsia="Garamond" w:hAnsi="Garamond" w:cs="Garamond"/>
          <w:sz w:val="24"/>
          <w:szCs w:val="24"/>
        </w:rPr>
        <w:t xml:space="preserve"> zobowiązują się do stosowania się do wymogów Ustawy w związku z udzieleniem zgody na wystawianie i przesyłanie faktur w formie elektronicznej, w szczególności do zagwarantowania autentyczności pochodzenia faktur wystawianych przez </w:t>
      </w:r>
      <w:r w:rsidRPr="00A75446">
        <w:rPr>
          <w:rFonts w:ascii="Garamond" w:eastAsia="Garamond" w:hAnsi="Garamond" w:cs="Garamond"/>
          <w:b/>
          <w:sz w:val="24"/>
          <w:szCs w:val="24"/>
        </w:rPr>
        <w:t xml:space="preserve">Wykonawcę </w:t>
      </w:r>
      <w:r w:rsidRPr="00A75446">
        <w:rPr>
          <w:rFonts w:ascii="Garamond" w:eastAsia="Garamond" w:hAnsi="Garamond" w:cs="Garamond"/>
          <w:sz w:val="24"/>
          <w:szCs w:val="24"/>
        </w:rPr>
        <w:t>i integralności ich treści zgodnie z postanowieniami Ustawy, przechowywania faktur w sposób określony przepisami. </w:t>
      </w:r>
    </w:p>
    <w:p w:rsidR="00A54219" w:rsidRPr="00A75446" w:rsidRDefault="0092190B" w:rsidP="003C7B4F">
      <w:pPr>
        <w:numPr>
          <w:ilvl w:val="0"/>
          <w:numId w:val="11"/>
        </w:numPr>
        <w:pBdr>
          <w:top w:val="nil"/>
          <w:left w:val="nil"/>
          <w:bottom w:val="nil"/>
          <w:right w:val="nil"/>
          <w:between w:val="nil"/>
        </w:pBdr>
        <w:ind w:left="714" w:hanging="357"/>
        <w:jc w:val="both"/>
        <w:rPr>
          <w:sz w:val="24"/>
          <w:szCs w:val="24"/>
        </w:rPr>
      </w:pPr>
      <w:r w:rsidRPr="00A75446">
        <w:rPr>
          <w:rFonts w:ascii="Garamond" w:eastAsia="Garamond" w:hAnsi="Garamond" w:cs="Garamond"/>
          <w:sz w:val="24"/>
          <w:szCs w:val="24"/>
        </w:rPr>
        <w:t xml:space="preserve">Z tytułu wykonania Umowy, Wykonawca zobowiązuje się do wystawiania i przesyłanie faktur w formie elektronicznej. </w:t>
      </w:r>
    </w:p>
    <w:p w:rsidR="00A54219" w:rsidRPr="00A75446" w:rsidRDefault="0092190B" w:rsidP="003C7B4F">
      <w:pPr>
        <w:numPr>
          <w:ilvl w:val="0"/>
          <w:numId w:val="11"/>
        </w:numPr>
        <w:pBdr>
          <w:top w:val="nil"/>
          <w:left w:val="nil"/>
          <w:bottom w:val="nil"/>
          <w:right w:val="nil"/>
          <w:between w:val="nil"/>
        </w:pBdr>
        <w:ind w:left="714" w:hanging="357"/>
        <w:jc w:val="both"/>
        <w:rPr>
          <w:sz w:val="24"/>
          <w:szCs w:val="24"/>
        </w:rPr>
      </w:pPr>
      <w:bookmarkStart w:id="1" w:name="_30j0zll" w:colFirst="0" w:colLast="0"/>
      <w:bookmarkEnd w:id="1"/>
      <w:r w:rsidRPr="00A75446">
        <w:rPr>
          <w:rFonts w:ascii="Garamond" w:eastAsia="Garamond" w:hAnsi="Garamond" w:cs="Garamond"/>
          <w:sz w:val="24"/>
          <w:szCs w:val="24"/>
        </w:rPr>
        <w:t>W celu zabezpieczenia autentyczności faktury i jej integralności   </w:t>
      </w:r>
      <w:r w:rsidRPr="00A75446">
        <w:rPr>
          <w:rFonts w:ascii="Garamond" w:eastAsia="Garamond" w:hAnsi="Garamond" w:cs="Garamond"/>
          <w:b/>
          <w:sz w:val="24"/>
          <w:szCs w:val="24"/>
        </w:rPr>
        <w:t xml:space="preserve">Wykonawca </w:t>
      </w:r>
      <w:r w:rsidRPr="00A75446">
        <w:rPr>
          <w:rFonts w:ascii="Garamond" w:eastAsia="Garamond" w:hAnsi="Garamond" w:cs="Garamond"/>
          <w:sz w:val="24"/>
          <w:szCs w:val="24"/>
        </w:rPr>
        <w:t>zobowiązuje się do przesyłania faktur z adresu</w:t>
      </w:r>
      <w:r w:rsidRPr="00A75446">
        <w:rPr>
          <w:rFonts w:ascii="Garamond" w:eastAsia="Garamond" w:hAnsi="Garamond" w:cs="Garamond"/>
          <w:b/>
          <w:sz w:val="24"/>
          <w:szCs w:val="24"/>
        </w:rPr>
        <w:t>:</w:t>
      </w:r>
      <w:r w:rsidRPr="00A75446">
        <w:rPr>
          <w:rFonts w:ascii="Garamond" w:eastAsia="Garamond" w:hAnsi="Garamond" w:cs="Garamond"/>
          <w:sz w:val="24"/>
          <w:szCs w:val="24"/>
        </w:rPr>
        <w:t xml:space="preserve"> </w:t>
      </w:r>
      <w:hyperlink r:id="rId21">
        <w:r w:rsidRPr="00A75446">
          <w:rPr>
            <w:rFonts w:ascii="Garamond" w:eastAsia="Garamond" w:hAnsi="Garamond" w:cs="Garamond"/>
            <w:b/>
            <w:sz w:val="24"/>
            <w:szCs w:val="24"/>
            <w:u w:val="single"/>
          </w:rPr>
          <w:t>………………………….</w:t>
        </w:r>
      </w:hyperlink>
      <w:r w:rsidRPr="00A75446">
        <w:rPr>
          <w:rFonts w:ascii="Garamond" w:eastAsia="Garamond" w:hAnsi="Garamond" w:cs="Garamond"/>
          <w:sz w:val="24"/>
          <w:szCs w:val="24"/>
        </w:rPr>
        <w:t xml:space="preserve"> </w:t>
      </w:r>
      <w:proofErr w:type="gramStart"/>
      <w:r w:rsidRPr="00A75446">
        <w:rPr>
          <w:rFonts w:ascii="Garamond" w:eastAsia="Garamond" w:hAnsi="Garamond" w:cs="Garamond"/>
          <w:sz w:val="24"/>
          <w:szCs w:val="24"/>
        </w:rPr>
        <w:t>na</w:t>
      </w:r>
      <w:proofErr w:type="gramEnd"/>
      <w:r w:rsidRPr="00A75446">
        <w:rPr>
          <w:rFonts w:ascii="Garamond" w:eastAsia="Garamond" w:hAnsi="Garamond" w:cs="Garamond"/>
          <w:sz w:val="24"/>
          <w:szCs w:val="24"/>
        </w:rPr>
        <w:t xml:space="preserve"> adres </w:t>
      </w:r>
      <w:r w:rsidRPr="00A75446">
        <w:rPr>
          <w:rFonts w:ascii="Garamond" w:eastAsia="Garamond" w:hAnsi="Garamond" w:cs="Garamond"/>
          <w:b/>
          <w:sz w:val="24"/>
          <w:szCs w:val="24"/>
        </w:rPr>
        <w:t>Zamawiającego</w:t>
      </w:r>
      <w:r w:rsidRPr="00A75446">
        <w:rPr>
          <w:rFonts w:ascii="Garamond" w:eastAsia="Garamond" w:hAnsi="Garamond" w:cs="Garamond"/>
          <w:sz w:val="24"/>
          <w:szCs w:val="24"/>
        </w:rPr>
        <w:t xml:space="preserve"> </w:t>
      </w:r>
      <w:hyperlink r:id="rId22">
        <w:r w:rsidRPr="00A75446">
          <w:rPr>
            <w:rFonts w:ascii="Garamond" w:eastAsia="Garamond" w:hAnsi="Garamond" w:cs="Garamond"/>
            <w:b/>
            <w:sz w:val="24"/>
            <w:szCs w:val="24"/>
            <w:u w:val="single"/>
          </w:rPr>
          <w:t>efaktura@stocer.pl</w:t>
        </w:r>
      </w:hyperlink>
      <w:r w:rsidRPr="00A75446">
        <w:rPr>
          <w:rFonts w:ascii="Garamond" w:eastAsia="Garamond" w:hAnsi="Garamond" w:cs="Garamond"/>
          <w:b/>
          <w:sz w:val="24"/>
          <w:szCs w:val="24"/>
        </w:rPr>
        <w:t xml:space="preserve">  </w:t>
      </w:r>
    </w:p>
    <w:p w:rsidR="00A54219" w:rsidRPr="00A75446" w:rsidRDefault="0092190B">
      <w:pPr>
        <w:numPr>
          <w:ilvl w:val="0"/>
          <w:numId w:val="11"/>
        </w:numPr>
        <w:pBdr>
          <w:top w:val="nil"/>
          <w:left w:val="nil"/>
          <w:bottom w:val="nil"/>
          <w:right w:val="nil"/>
          <w:between w:val="nil"/>
        </w:pBdr>
        <w:jc w:val="both"/>
        <w:rPr>
          <w:sz w:val="24"/>
          <w:szCs w:val="24"/>
        </w:rPr>
      </w:pPr>
      <w:r w:rsidRPr="00A75446">
        <w:rPr>
          <w:rFonts w:ascii="Garamond" w:eastAsia="Garamond" w:hAnsi="Garamond" w:cs="Garamond"/>
          <w:sz w:val="24"/>
          <w:szCs w:val="24"/>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w:t>
      </w:r>
      <w:proofErr w:type="gramStart"/>
      <w:r w:rsidRPr="00A75446">
        <w:rPr>
          <w:rFonts w:ascii="Garamond" w:eastAsia="Garamond" w:hAnsi="Garamond" w:cs="Garamond"/>
          <w:sz w:val="24"/>
          <w:szCs w:val="24"/>
        </w:rPr>
        <w:t>począwszy od której</w:t>
      </w:r>
      <w:proofErr w:type="gramEnd"/>
      <w:r w:rsidRPr="00A75446">
        <w:rPr>
          <w:rFonts w:ascii="Garamond" w:eastAsia="Garamond" w:hAnsi="Garamond" w:cs="Garamond"/>
          <w:sz w:val="24"/>
          <w:szCs w:val="24"/>
        </w:rPr>
        <w:t xml:space="preserve"> faktury będą </w:t>
      </w:r>
      <w:r w:rsidRPr="00A75446">
        <w:rPr>
          <w:rFonts w:ascii="Garamond" w:eastAsia="Garamond" w:hAnsi="Garamond" w:cs="Garamond"/>
          <w:sz w:val="24"/>
          <w:szCs w:val="24"/>
        </w:rPr>
        <w:lastRenderedPageBreak/>
        <w:t>wysyłane z nowego adresu lub pod nowy adres, pod rygorem uznania faktur przesłanych w dotychczasowy sposób, za skutecznie przesłane i doręczone.</w:t>
      </w:r>
    </w:p>
    <w:p w:rsidR="00A54219" w:rsidRPr="00A75446" w:rsidRDefault="0092190B">
      <w:pPr>
        <w:numPr>
          <w:ilvl w:val="0"/>
          <w:numId w:val="11"/>
        </w:numPr>
        <w:pBdr>
          <w:top w:val="nil"/>
          <w:left w:val="nil"/>
          <w:bottom w:val="nil"/>
          <w:right w:val="nil"/>
          <w:between w:val="nil"/>
        </w:pBdr>
        <w:jc w:val="both"/>
        <w:rPr>
          <w:sz w:val="24"/>
          <w:szCs w:val="24"/>
        </w:rPr>
      </w:pPr>
      <w:r w:rsidRPr="00A75446">
        <w:rPr>
          <w:rFonts w:ascii="Garamond" w:eastAsia="Garamond" w:hAnsi="Garamond" w:cs="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Terminy dostaw obowiązują bez względu na wartość i zakres dostawy. Jeżeli dostawa wypada w dniu wolnym od pracy lub poza godzinami pracy apteki szpitalnej, dostawa nastąpi w pierwszym dniu roboczym po wyznaczonym terminie.</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w:t>
      </w:r>
      <w:proofErr w:type="gramStart"/>
      <w:r>
        <w:rPr>
          <w:rFonts w:ascii="Garamond" w:eastAsia="Garamond" w:hAnsi="Garamond" w:cs="Garamond"/>
          <w:color w:val="000000"/>
          <w:sz w:val="24"/>
          <w:szCs w:val="24"/>
        </w:rPr>
        <w:t>medycznych  u</w:t>
      </w:r>
      <w:proofErr w:type="gramEnd"/>
      <w:r>
        <w:rPr>
          <w:rFonts w:ascii="Garamond" w:eastAsia="Garamond" w:hAnsi="Garamond" w:cs="Garamond"/>
          <w:color w:val="000000"/>
          <w:sz w:val="24"/>
          <w:szCs w:val="24"/>
        </w:rPr>
        <w:t xml:space="preserve">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rsidR="00A54219" w:rsidRDefault="0092190B">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rsidR="00A54219" w:rsidRDefault="0092190B" w:rsidP="003C7B4F">
      <w:pPr>
        <w:numPr>
          <w:ilvl w:val="0"/>
          <w:numId w:val="1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rsidR="003C7B4F" w:rsidRPr="003C7B4F" w:rsidRDefault="003C7B4F" w:rsidP="003C7B4F">
      <w:pPr>
        <w:pBdr>
          <w:top w:val="nil"/>
          <w:left w:val="nil"/>
          <w:bottom w:val="nil"/>
          <w:right w:val="nil"/>
          <w:between w:val="nil"/>
        </w:pBdr>
        <w:ind w:left="720"/>
        <w:jc w:val="both"/>
        <w:rPr>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3</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Wartość umowy</w:t>
      </w:r>
    </w:p>
    <w:p w:rsidR="00A54219" w:rsidRDefault="00A54219">
      <w:pPr>
        <w:pBdr>
          <w:top w:val="nil"/>
          <w:left w:val="nil"/>
          <w:bottom w:val="nil"/>
          <w:right w:val="nil"/>
          <w:between w:val="nil"/>
        </w:pBdr>
        <w:spacing w:after="120"/>
        <w:ind w:left="283"/>
        <w:jc w:val="both"/>
        <w:rPr>
          <w:rFonts w:ascii="Garamond" w:eastAsia="Garamond" w:hAnsi="Garamond" w:cs="Garamond"/>
          <w:color w:val="000000"/>
          <w:sz w:val="24"/>
          <w:szCs w:val="24"/>
        </w:rPr>
      </w:pP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Wartość </w:t>
      </w:r>
      <w:proofErr w:type="gramStart"/>
      <w:r>
        <w:rPr>
          <w:rFonts w:ascii="Garamond" w:eastAsia="Garamond" w:hAnsi="Garamond" w:cs="Garamond"/>
          <w:color w:val="000000"/>
          <w:sz w:val="24"/>
          <w:szCs w:val="24"/>
        </w:rPr>
        <w:t>Umowy  wynosi</w:t>
      </w:r>
      <w:proofErr w:type="gramEnd"/>
      <w:r>
        <w:rPr>
          <w:rFonts w:ascii="Garamond" w:eastAsia="Garamond" w:hAnsi="Garamond" w:cs="Garamond"/>
          <w:color w:val="000000"/>
          <w:sz w:val="24"/>
          <w:szCs w:val="24"/>
        </w:rPr>
        <w:t xml:space="preserve"> ……………PLN netto, ……………………PLN brutto.</w:t>
      </w:r>
    </w:p>
    <w:p w:rsidR="00A54219" w:rsidRDefault="0092190B">
      <w:pPr>
        <w:pBdr>
          <w:top w:val="nil"/>
          <w:left w:val="nil"/>
          <w:bottom w:val="nil"/>
          <w:right w:val="nil"/>
          <w:between w:val="nil"/>
        </w:pBdr>
        <w:ind w:left="708"/>
        <w:jc w:val="both"/>
        <w:rPr>
          <w:rFonts w:ascii="Tahoma" w:eastAsia="Tahoma" w:hAnsi="Tahoma" w:cs="Tahoma"/>
          <w:color w:val="000000"/>
          <w:sz w:val="24"/>
          <w:szCs w:val="24"/>
        </w:rPr>
      </w:pPr>
      <w:r>
        <w:rPr>
          <w:rFonts w:ascii="Garamond" w:eastAsia="Garamond" w:hAnsi="Garamond" w:cs="Garamond"/>
          <w:color w:val="000000"/>
          <w:sz w:val="24"/>
          <w:szCs w:val="24"/>
        </w:rPr>
        <w:t>Szczegółowe zestawienie cenowe zawiera załącznik nr 1 do niniejszej Umowy.</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zapłaci za produkty lecznicze (farmaceutyczne</w:t>
      </w:r>
      <w:proofErr w:type="gramStart"/>
      <w:r>
        <w:rPr>
          <w:rFonts w:ascii="Garamond" w:eastAsia="Garamond" w:hAnsi="Garamond" w:cs="Garamond"/>
          <w:color w:val="000000"/>
          <w:sz w:val="24"/>
          <w:szCs w:val="24"/>
        </w:rPr>
        <w:t>)/wyroby</w:t>
      </w:r>
      <w:proofErr w:type="gramEnd"/>
      <w:r>
        <w:rPr>
          <w:rFonts w:ascii="Garamond" w:eastAsia="Garamond" w:hAnsi="Garamond" w:cs="Garamond"/>
          <w:color w:val="000000"/>
          <w:sz w:val="24"/>
          <w:szCs w:val="24"/>
        </w:rPr>
        <w:t xml:space="preserve"> medyczne zakupione w ramach każdorazowej dostawy cenę brutto określoną w ofercie, zgodnie z załącznikiem nr 1 do niniejszej Umowy, z zastrzeżeniem §2 ust. 7 Umowy.</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Zapłata należności będzie dokonana przelewem w ciągu </w:t>
      </w:r>
      <w:r>
        <w:rPr>
          <w:rFonts w:ascii="Garamond" w:eastAsia="Garamond" w:hAnsi="Garamond" w:cs="Garamond"/>
          <w:color w:val="000000"/>
          <w:sz w:val="24"/>
          <w:szCs w:val="24"/>
          <w:highlight w:val="yellow"/>
        </w:rPr>
        <w:t>60</w:t>
      </w:r>
      <w:r>
        <w:rPr>
          <w:rFonts w:ascii="Garamond" w:eastAsia="Garamond" w:hAnsi="Garamond" w:cs="Garamond"/>
          <w:color w:val="000000"/>
          <w:sz w:val="24"/>
          <w:szCs w:val="24"/>
        </w:rPr>
        <w:t xml:space="preserve"> dni od daty wpływu faktury do Zamawiającego.</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Strony ustalają ceny produktów/wyrobów </w:t>
      </w:r>
      <w:proofErr w:type="spellStart"/>
      <w:r>
        <w:rPr>
          <w:rFonts w:ascii="Garamond" w:eastAsia="Garamond" w:hAnsi="Garamond" w:cs="Garamond"/>
          <w:color w:val="000000"/>
          <w:sz w:val="24"/>
          <w:szCs w:val="24"/>
        </w:rPr>
        <w:t>loco</w:t>
      </w:r>
      <w:proofErr w:type="spellEnd"/>
      <w:r>
        <w:rPr>
          <w:rFonts w:ascii="Garamond" w:eastAsia="Garamond" w:hAnsi="Garamond" w:cs="Garamond"/>
          <w:color w:val="000000"/>
          <w:sz w:val="24"/>
          <w:szCs w:val="24"/>
        </w:rPr>
        <w:t xml:space="preserve"> pomieszczenie apteki mieszczącej się w siedzibie Zamawiającego. Ceny obejmują również koszt rozładunku towaru oraz podatek VAT naliczony zgodnie z obowiązującymi przepisami.</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Ceny są stałe przez cały okres obowiązywania umowy. Ceny mogą ulec zmianie jedynie w przypadku:</w:t>
      </w:r>
    </w:p>
    <w:p w:rsidR="00A54219" w:rsidRDefault="0092190B">
      <w:pPr>
        <w:numPr>
          <w:ilvl w:val="0"/>
          <w:numId w:val="6"/>
        </w:numPr>
        <w:pBdr>
          <w:top w:val="nil"/>
          <w:left w:val="nil"/>
          <w:bottom w:val="nil"/>
          <w:right w:val="nil"/>
          <w:between w:val="nil"/>
        </w:pBdr>
        <w:jc w:val="both"/>
        <w:rPr>
          <w:color w:val="000000"/>
          <w:sz w:val="24"/>
          <w:szCs w:val="24"/>
        </w:rPr>
      </w:pPr>
      <w:proofErr w:type="gramStart"/>
      <w:r>
        <w:rPr>
          <w:rFonts w:ascii="Garamond" w:eastAsia="Garamond" w:hAnsi="Garamond" w:cs="Garamond"/>
          <w:color w:val="000000"/>
          <w:sz w:val="24"/>
          <w:szCs w:val="24"/>
        </w:rPr>
        <w:t>zmiany</w:t>
      </w:r>
      <w:proofErr w:type="gramEnd"/>
      <w:r>
        <w:rPr>
          <w:rFonts w:ascii="Garamond" w:eastAsia="Garamond" w:hAnsi="Garamond" w:cs="Garamond"/>
          <w:color w:val="000000"/>
          <w:sz w:val="24"/>
          <w:szCs w:val="24"/>
        </w:rPr>
        <w:t xml:space="preserve"> stawki podatku VAT, przy czym zmianie ulegnie wyłącznie cena brutto, a cena netto pozostanie bez zmian,</w:t>
      </w:r>
    </w:p>
    <w:p w:rsidR="00A54219" w:rsidRDefault="0092190B">
      <w:pPr>
        <w:numPr>
          <w:ilvl w:val="0"/>
          <w:numId w:val="6"/>
        </w:numPr>
        <w:pBdr>
          <w:top w:val="nil"/>
          <w:left w:val="nil"/>
          <w:bottom w:val="nil"/>
          <w:right w:val="nil"/>
          <w:between w:val="nil"/>
        </w:pBdr>
        <w:jc w:val="both"/>
        <w:rPr>
          <w:color w:val="000000"/>
          <w:sz w:val="24"/>
          <w:szCs w:val="24"/>
        </w:rPr>
      </w:pPr>
      <w:proofErr w:type="gramStart"/>
      <w:r>
        <w:rPr>
          <w:rFonts w:ascii="Garamond" w:eastAsia="Garamond" w:hAnsi="Garamond" w:cs="Garamond"/>
          <w:color w:val="000000"/>
          <w:sz w:val="24"/>
          <w:szCs w:val="24"/>
        </w:rPr>
        <w:t>zmian</w:t>
      </w:r>
      <w:proofErr w:type="gramEnd"/>
      <w:r>
        <w:rPr>
          <w:rFonts w:ascii="Garamond" w:eastAsia="Garamond" w:hAnsi="Garamond" w:cs="Garamond"/>
          <w:color w:val="000000"/>
          <w:sz w:val="24"/>
          <w:szCs w:val="24"/>
        </w:rPr>
        <w:t xml:space="preserve"> cen urzędowych leków, wprowadzonych rozporządzeniem odpowiedniego Ministra, przy czym zmiany te mogą dotyczyć podwyższenia i obniżenia cen jak również dodania nowych leków a także skreślenia leków z wykazu leków objętych cenami urzędowymi,</w:t>
      </w:r>
    </w:p>
    <w:p w:rsidR="00A54219" w:rsidRDefault="0092190B">
      <w:pPr>
        <w:numPr>
          <w:ilvl w:val="0"/>
          <w:numId w:val="6"/>
        </w:numPr>
        <w:pBdr>
          <w:top w:val="nil"/>
          <w:left w:val="nil"/>
          <w:bottom w:val="nil"/>
          <w:right w:val="nil"/>
          <w:between w:val="nil"/>
        </w:pBdr>
        <w:jc w:val="both"/>
        <w:rPr>
          <w:color w:val="000000"/>
          <w:sz w:val="24"/>
          <w:szCs w:val="24"/>
        </w:rPr>
      </w:pPr>
      <w:proofErr w:type="gramStart"/>
      <w:r>
        <w:rPr>
          <w:rFonts w:ascii="Garamond" w:eastAsia="Garamond" w:hAnsi="Garamond" w:cs="Garamond"/>
          <w:color w:val="000000"/>
          <w:sz w:val="24"/>
          <w:szCs w:val="24"/>
        </w:rPr>
        <w:t>zmian</w:t>
      </w:r>
      <w:proofErr w:type="gramEnd"/>
      <w:r>
        <w:rPr>
          <w:rFonts w:ascii="Garamond" w:eastAsia="Garamond" w:hAnsi="Garamond" w:cs="Garamond"/>
          <w:color w:val="000000"/>
          <w:sz w:val="24"/>
          <w:szCs w:val="24"/>
        </w:rPr>
        <w:t xml:space="preserve"> stawek opłat celnych.</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lastRenderedPageBreak/>
        <w:t xml:space="preserve">Zmiany wymienione w </w:t>
      </w:r>
      <w:proofErr w:type="spellStart"/>
      <w:r>
        <w:rPr>
          <w:rFonts w:ascii="Garamond" w:eastAsia="Garamond" w:hAnsi="Garamond" w:cs="Garamond"/>
          <w:color w:val="000000"/>
          <w:sz w:val="24"/>
          <w:szCs w:val="24"/>
        </w:rPr>
        <w:t>ppkt</w:t>
      </w:r>
      <w:proofErr w:type="spellEnd"/>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a</w:t>
      </w:r>
      <w:proofErr w:type="gramEnd"/>
      <w:r>
        <w:rPr>
          <w:rFonts w:ascii="Garamond" w:eastAsia="Garamond" w:hAnsi="Garamond" w:cs="Garamond"/>
          <w:color w:val="000000"/>
          <w:sz w:val="24"/>
          <w:szCs w:val="24"/>
        </w:rPr>
        <w:t>), b) i c) następują z mocy prawa i obowiązują od dnia wejścia w życie odpowiednich przepisów.</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szczególnych okoliczności, takich jak wstrzymanie lub zakończenie produkcji, strony dopuszczają możliwość dostarczenia odpowiedników produktów/wyrobów objętych Umową.</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Strony dopuszczają zmianę cen jednostkowych produktów leczniczych/wyrobów medycznych objętych umową w przypadku zmiany wielkości opakowania wprowadzonej przez producenta z zachowaniem zasady proporcjonalności w stosunku do ceny objętej Umową.</w:t>
      </w:r>
    </w:p>
    <w:p w:rsidR="00A54219" w:rsidRDefault="0092190B">
      <w:pPr>
        <w:numPr>
          <w:ilvl w:val="0"/>
          <w:numId w:val="2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 dzień zapłaty uznaje się dzień obciążenia rachunku Zamawiającego.</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4</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Termin ważności</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both"/>
        <w:rPr>
          <w:rFonts w:ascii="Tahoma" w:eastAsia="Tahoma" w:hAnsi="Tahoma" w:cs="Tahoma"/>
          <w:color w:val="000000"/>
          <w:sz w:val="24"/>
          <w:szCs w:val="24"/>
        </w:rPr>
      </w:pPr>
      <w:r>
        <w:rPr>
          <w:rFonts w:ascii="Garamond" w:eastAsia="Garamond" w:hAnsi="Garamond" w:cs="Garamond"/>
          <w:color w:val="000000"/>
          <w:sz w:val="24"/>
          <w:szCs w:val="24"/>
        </w:rPr>
        <w:t xml:space="preserve">Minimalny termin ważności dostarczanych produktów wynosić będzie 12 miesięcy licząc od daty dostawy, za wyjątkiem </w:t>
      </w:r>
      <w:proofErr w:type="gramStart"/>
      <w:r>
        <w:rPr>
          <w:rFonts w:ascii="Garamond" w:eastAsia="Garamond" w:hAnsi="Garamond" w:cs="Garamond"/>
          <w:color w:val="000000"/>
          <w:sz w:val="24"/>
          <w:szCs w:val="24"/>
        </w:rPr>
        <w:t>produktów których</w:t>
      </w:r>
      <w:proofErr w:type="gramEnd"/>
      <w:r>
        <w:rPr>
          <w:rFonts w:ascii="Garamond" w:eastAsia="Garamond" w:hAnsi="Garamond" w:cs="Garamond"/>
          <w:color w:val="000000"/>
          <w:sz w:val="24"/>
          <w:szCs w:val="24"/>
        </w:rPr>
        <w:t xml:space="preserve"> termin ważności określony przez producenta jest krótszy od wymaganego. W przypadku dostawy takich produktów termin ważności w chwili dostawy nie będzie krótszy niż 2/3 terminu, który określił producent.</w:t>
      </w:r>
    </w:p>
    <w:p w:rsidR="00A54219" w:rsidRDefault="00A54219">
      <w:pPr>
        <w:pBdr>
          <w:top w:val="nil"/>
          <w:left w:val="nil"/>
          <w:bottom w:val="nil"/>
          <w:right w:val="nil"/>
          <w:between w:val="nil"/>
        </w:pBdr>
        <w:ind w:left="283"/>
        <w:jc w:val="center"/>
        <w:rPr>
          <w:rFonts w:ascii="Garamond" w:eastAsia="Garamond" w:hAnsi="Garamond" w:cs="Garamond"/>
          <w:color w:val="000000"/>
          <w:sz w:val="24"/>
          <w:szCs w:val="24"/>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5</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Reklamacje</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razie stwierdzenia niezgodności dostarczonych produktów leczniczych/wyrobów medycznych z zamówieniem, Zamawiający w ciągu 7 dni zawiadomi Wykonawcę o brakach lub widocznych uszkodzeniach, bądź wadach otrzymanego produktu/wyrobu.</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Dostarczenie brakującego produktu/wyrobu lub wymiana powinny być dokonane w terminie nie dłuższym niż 5 dni od daty otrzymania zawiadomienia o wykryciu braku towaru lub jego wady przez Zamawiającego.</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przypadku stwierdzenia przez Zamawiającego wad ukrytych (w ciągu całego okresu użytkowania produktu/wyrobu, jednak nie dłużej niż w terminie ważności produktu/wyrobu), Wykonawca wymieni uszkodzony produkt/wyrób na swój koszt w ciągu </w:t>
      </w:r>
      <w:r>
        <w:rPr>
          <w:rFonts w:ascii="Garamond" w:eastAsia="Garamond" w:hAnsi="Garamond" w:cs="Garamond"/>
          <w:color w:val="000000"/>
          <w:sz w:val="24"/>
          <w:szCs w:val="24"/>
          <w:highlight w:val="yellow"/>
        </w:rPr>
        <w:t>3 dni</w:t>
      </w:r>
      <w:r>
        <w:rPr>
          <w:rFonts w:ascii="Garamond" w:eastAsia="Garamond" w:hAnsi="Garamond" w:cs="Garamond"/>
          <w:color w:val="000000"/>
          <w:sz w:val="24"/>
          <w:szCs w:val="24"/>
        </w:rPr>
        <w:t xml:space="preserve"> roboczych od daty otrzymania zawiadomienia o wykryciu wady.</w:t>
      </w:r>
    </w:p>
    <w:p w:rsidR="00A54219" w:rsidRDefault="0092190B">
      <w:pPr>
        <w:numPr>
          <w:ilvl w:val="0"/>
          <w:numId w:val="17"/>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Produkt leczniczy/wyrób medyczny podlegający wymianie będzie zwrócony Wykonawcy na jego żądanie i na jego koszt w czasie uzgodnionym przez Strony.</w:t>
      </w:r>
    </w:p>
    <w:p w:rsidR="00A54219" w:rsidRDefault="00A54219">
      <w:pPr>
        <w:pBdr>
          <w:top w:val="nil"/>
          <w:left w:val="nil"/>
          <w:bottom w:val="nil"/>
          <w:right w:val="nil"/>
          <w:between w:val="nil"/>
        </w:pBdr>
        <w:ind w:left="360"/>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6</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Kary umowne</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W przypadku zwłoki w dostawie lub wymianie produktu leczniczego/wyrobu medycznego na wolny od wad, Wykonawca zobowiązany jest zapłacić Zamawiającemu kary umowne w wysokości 0,2% wartości </w:t>
      </w:r>
      <w:proofErr w:type="gramStart"/>
      <w:r>
        <w:rPr>
          <w:rFonts w:ascii="Garamond" w:eastAsia="Garamond" w:hAnsi="Garamond" w:cs="Garamond"/>
          <w:color w:val="000000"/>
          <w:sz w:val="24"/>
          <w:szCs w:val="24"/>
        </w:rPr>
        <w:t>nie dostarczonego</w:t>
      </w:r>
      <w:proofErr w:type="gramEnd"/>
      <w:r>
        <w:rPr>
          <w:rFonts w:ascii="Garamond" w:eastAsia="Garamond" w:hAnsi="Garamond" w:cs="Garamond"/>
          <w:color w:val="000000"/>
          <w:sz w:val="24"/>
          <w:szCs w:val="24"/>
        </w:rPr>
        <w:t xml:space="preserve"> towaru za każdy rozpoczęty dzień zwłoki.</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lastRenderedPageBreak/>
        <w:t>W przypadku zwłoki Wykonawcy w dostawie towaru przekraczającej 7 dni, Zamawiający ma prawo odstąpić od umowy zachowując uprawnienia określone w punkcie 1 i 2, do których prawo powstało przed dniem odstąpienia od Umowy.</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odstąpienia przez Zamawiającego od Umowy z przyczyn, o których mowa w punkcie 3 oraz w § 7 punkt 2, Wykonawca zapłaci Zamawiającemu karę umowną w wysokości 5% wartości niezrealizowanej części umownej brutto.</w:t>
      </w:r>
    </w:p>
    <w:p w:rsidR="00A54219" w:rsidRDefault="0092190B">
      <w:pPr>
        <w:numPr>
          <w:ilvl w:val="0"/>
          <w:numId w:val="10"/>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przypadku, o którym mowa w ust. 4, Wykonawca może żądać wyłącznie wynagrodzenia należnego z tytułu wykonania części Umowy.</w:t>
      </w:r>
    </w:p>
    <w:p w:rsidR="002F0C89" w:rsidRPr="003C7B4F" w:rsidRDefault="002F0C89" w:rsidP="002F0C89">
      <w:pPr>
        <w:pStyle w:val="Tekstpodstawowywcity22"/>
        <w:numPr>
          <w:ilvl w:val="0"/>
          <w:numId w:val="10"/>
        </w:numPr>
        <w:spacing w:after="0" w:line="240" w:lineRule="auto"/>
        <w:jc w:val="both"/>
      </w:pPr>
      <w:r w:rsidRPr="003C7B4F">
        <w:rPr>
          <w:rFonts w:ascii="Garamond" w:hAnsi="Garamond"/>
          <w:iCs/>
          <w:lang w:eastAsia="ar-SA"/>
        </w:rPr>
        <w:t xml:space="preserve">Zamawiający jest zobowiązany do zapłaty odsetek ustawowych w przypadku opóźnienia w zapłacie wynagrodzenia na rzecz Wykonawcy od dnia wymagalności ustalonego zgodnie z </w:t>
      </w:r>
      <w:r w:rsidRPr="003C7B4F">
        <w:rPr>
          <w:rFonts w:ascii="Calibri" w:hAnsi="Calibri" w:cs="Calibri"/>
          <w:iCs/>
          <w:lang w:eastAsia="ar-SA"/>
        </w:rPr>
        <w:t>§</w:t>
      </w:r>
      <w:r w:rsidRPr="003C7B4F">
        <w:rPr>
          <w:rFonts w:ascii="Garamond" w:hAnsi="Garamond"/>
          <w:iCs/>
          <w:lang w:eastAsia="ar-SA"/>
        </w:rPr>
        <w:t xml:space="preserve"> 3 ust. 3 Umowy, do dnia zapłaty</w:t>
      </w:r>
      <w:r w:rsidRPr="003C7B4F">
        <w:rPr>
          <w:rFonts w:ascii="Garamond" w:hAnsi="Garamond"/>
          <w:iCs/>
          <w:lang w:val="pl-PL" w:eastAsia="ar-SA"/>
        </w:rPr>
        <w:t>.</w:t>
      </w:r>
    </w:p>
    <w:p w:rsidR="00A54219" w:rsidRPr="002F0C89" w:rsidRDefault="00A54219">
      <w:pPr>
        <w:pBdr>
          <w:top w:val="nil"/>
          <w:left w:val="nil"/>
          <w:bottom w:val="nil"/>
          <w:right w:val="nil"/>
          <w:between w:val="nil"/>
        </w:pBdr>
        <w:ind w:left="283"/>
        <w:jc w:val="center"/>
        <w:rPr>
          <w:rFonts w:ascii="Garamond" w:eastAsia="Garamond" w:hAnsi="Garamond" w:cs="Garamond"/>
          <w:color w:val="000000"/>
          <w:sz w:val="24"/>
          <w:szCs w:val="24"/>
          <w:lang w:val="x-none"/>
        </w:rPr>
      </w:pP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 7</w:t>
      </w:r>
    </w:p>
    <w:p w:rsidR="00A54219" w:rsidRDefault="0092190B">
      <w:pPr>
        <w:pBdr>
          <w:top w:val="nil"/>
          <w:left w:val="nil"/>
          <w:bottom w:val="nil"/>
          <w:right w:val="nil"/>
          <w:between w:val="nil"/>
        </w:pBdr>
        <w:ind w:left="283"/>
        <w:jc w:val="center"/>
        <w:rPr>
          <w:rFonts w:ascii="Tahoma" w:eastAsia="Tahoma" w:hAnsi="Tahoma" w:cs="Tahoma"/>
          <w:color w:val="000000"/>
          <w:sz w:val="24"/>
          <w:szCs w:val="24"/>
        </w:rPr>
      </w:pPr>
      <w:r>
        <w:rPr>
          <w:rFonts w:ascii="Garamond" w:eastAsia="Garamond" w:hAnsi="Garamond" w:cs="Garamond"/>
          <w:b/>
          <w:color w:val="000000"/>
          <w:sz w:val="24"/>
          <w:szCs w:val="24"/>
        </w:rPr>
        <w:t>Odstąpienie od umowy</w:t>
      </w:r>
    </w:p>
    <w:p w:rsidR="00A54219" w:rsidRDefault="00A54219">
      <w:pPr>
        <w:pBdr>
          <w:top w:val="nil"/>
          <w:left w:val="nil"/>
          <w:bottom w:val="nil"/>
          <w:right w:val="nil"/>
          <w:between w:val="nil"/>
        </w:pBdr>
        <w:ind w:left="283"/>
        <w:jc w:val="both"/>
        <w:rPr>
          <w:rFonts w:ascii="Garamond" w:eastAsia="Garamond" w:hAnsi="Garamond" w:cs="Garamond"/>
          <w:color w:val="000000"/>
          <w:sz w:val="24"/>
          <w:szCs w:val="24"/>
        </w:rPr>
      </w:pPr>
    </w:p>
    <w:p w:rsidR="00A54219" w:rsidRDefault="0092190B">
      <w:pPr>
        <w:numPr>
          <w:ilvl w:val="0"/>
          <w:numId w:val="12"/>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 Zamawiający może, </w:t>
      </w:r>
      <w:proofErr w:type="gramStart"/>
      <w:r>
        <w:rPr>
          <w:rFonts w:ascii="Garamond" w:eastAsia="Garamond" w:hAnsi="Garamond" w:cs="Garamond"/>
          <w:color w:val="000000"/>
          <w:sz w:val="24"/>
          <w:szCs w:val="24"/>
        </w:rPr>
        <w:t>zgodnie  z</w:t>
      </w:r>
      <w:proofErr w:type="gramEnd"/>
      <w:r>
        <w:rPr>
          <w:rFonts w:ascii="Garamond" w:eastAsia="Garamond" w:hAnsi="Garamond" w:cs="Garamond"/>
          <w:color w:val="000000"/>
          <w:sz w:val="24"/>
          <w:szCs w:val="24"/>
        </w:rPr>
        <w:t xml:space="preserve"> art. 145 ustawy z dnia 29 stycznia 2004 r. Prawo zamówień publicznych, odstąpić od Umowy w razie istotnej zmiany okoliczności powodujących, że wykonanie Umowy nie leży w interesie publicznym, czego nie można było przewidzieć w chwili zawarcia Umowy.</w:t>
      </w:r>
    </w:p>
    <w:p w:rsidR="00A54219" w:rsidRPr="007B0E55" w:rsidRDefault="0092190B" w:rsidP="007B0E55">
      <w:pPr>
        <w:numPr>
          <w:ilvl w:val="0"/>
          <w:numId w:val="12"/>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Zamawiający może również odstąpić od Umowy w przypadku nienależytego wykonywania dostaw lub w przypadku rażącego naruszenia przez Wykonawcę postanowień niniejszej Umowy, po uprzednim wezwaniu Wykonawcy do zaniechania narusze</w:t>
      </w:r>
      <w:r w:rsidR="003C7B4F">
        <w:rPr>
          <w:rFonts w:ascii="Garamond" w:eastAsia="Garamond" w:hAnsi="Garamond" w:cs="Garamond"/>
          <w:color w:val="000000"/>
          <w:sz w:val="24"/>
          <w:szCs w:val="24"/>
        </w:rPr>
        <w:t>ń i wykonania postanowień umowy.</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8</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Rozstrzyganie sporów</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both"/>
        <w:rPr>
          <w:rFonts w:ascii="Tahoma" w:eastAsia="Tahoma" w:hAnsi="Tahoma" w:cs="Tahoma"/>
          <w:color w:val="000000"/>
          <w:sz w:val="24"/>
          <w:szCs w:val="24"/>
        </w:rPr>
      </w:pPr>
      <w:r>
        <w:rPr>
          <w:rFonts w:ascii="Garamond" w:eastAsia="Garamond" w:hAnsi="Garamond" w:cs="Garamond"/>
          <w:color w:val="000000"/>
          <w:sz w:val="24"/>
          <w:szCs w:val="24"/>
        </w:rPr>
        <w:t>Sprawy mogące wyniknąć przy wykonywaniu niniejszej Umowy, Strony poddają rozstrzygnięciu sądu właściwego dla siedziby Zamawiającego, po wykorzystaniu postępowania ugodowego.</w:t>
      </w:r>
    </w:p>
    <w:p w:rsidR="00A54219" w:rsidRDefault="00A54219">
      <w:pPr>
        <w:pBdr>
          <w:top w:val="nil"/>
          <w:left w:val="nil"/>
          <w:bottom w:val="nil"/>
          <w:right w:val="nil"/>
          <w:between w:val="nil"/>
        </w:pBdr>
        <w:jc w:val="both"/>
        <w:rPr>
          <w:rFonts w:ascii="Garamond" w:eastAsia="Garamond" w:hAnsi="Garamond" w:cs="Garamond"/>
          <w:color w:val="000000"/>
          <w:sz w:val="24"/>
          <w:szCs w:val="24"/>
        </w:rPr>
      </w:pP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9</w:t>
      </w:r>
    </w:p>
    <w:p w:rsidR="00A54219" w:rsidRPr="007B0E55" w:rsidRDefault="0092190B" w:rsidP="007B0E55">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Zmiany w umowie</w:t>
      </w:r>
    </w:p>
    <w:p w:rsidR="00A54219" w:rsidRDefault="0092190B">
      <w:pPr>
        <w:numPr>
          <w:ilvl w:val="0"/>
          <w:numId w:val="2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Zmiany w Umowie wymagają zgody obu Stron i muszą być dokonywane w formie pisemnej, pod rygorem nieważności, z zastrzeżeniem ust. 2.</w:t>
      </w:r>
    </w:p>
    <w:p w:rsidR="00A54219" w:rsidRPr="007B0E55" w:rsidRDefault="0092190B" w:rsidP="007B0E55">
      <w:pPr>
        <w:numPr>
          <w:ilvl w:val="0"/>
          <w:numId w:val="21"/>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 xml:space="preserve">Zmiany w umowie mogą być dokonane tylko przy zaistnieniu okoliczności, o których mowa </w:t>
      </w:r>
      <w:proofErr w:type="gramStart"/>
      <w:r>
        <w:rPr>
          <w:rFonts w:ascii="Garamond" w:eastAsia="Garamond" w:hAnsi="Garamond" w:cs="Garamond"/>
          <w:color w:val="000000"/>
          <w:sz w:val="24"/>
          <w:szCs w:val="24"/>
        </w:rPr>
        <w:t>w  § 2 ust</w:t>
      </w:r>
      <w:proofErr w:type="gramEnd"/>
      <w:r>
        <w:rPr>
          <w:rFonts w:ascii="Garamond" w:eastAsia="Garamond" w:hAnsi="Garamond" w:cs="Garamond"/>
          <w:color w:val="000000"/>
          <w:sz w:val="24"/>
          <w:szCs w:val="24"/>
        </w:rPr>
        <w:t>. 6, § 3 ust. 5, 7 i 8 oraz w przypadku zakontraktowania przez Narodowy Fundusz Zdrowia u Zamawiającego mniejszej w stosunku do oferowanej liczby świadczeń zdrowotnych lub po cenach niższych od ponoszonych przez Zamawiającego kosztów tych świadczeń.</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 10</w:t>
      </w:r>
    </w:p>
    <w:p w:rsidR="00A54219" w:rsidRDefault="0092190B">
      <w:pPr>
        <w:pBdr>
          <w:top w:val="nil"/>
          <w:left w:val="nil"/>
          <w:bottom w:val="nil"/>
          <w:right w:val="nil"/>
          <w:between w:val="nil"/>
        </w:pBdr>
        <w:ind w:left="284"/>
        <w:jc w:val="center"/>
        <w:rPr>
          <w:rFonts w:ascii="Tahoma" w:eastAsia="Tahoma" w:hAnsi="Tahoma" w:cs="Tahoma"/>
          <w:color w:val="000000"/>
          <w:sz w:val="24"/>
          <w:szCs w:val="24"/>
        </w:rPr>
      </w:pPr>
      <w:r>
        <w:rPr>
          <w:rFonts w:ascii="Garamond" w:eastAsia="Garamond" w:hAnsi="Garamond" w:cs="Garamond"/>
          <w:b/>
          <w:color w:val="000000"/>
          <w:sz w:val="24"/>
          <w:szCs w:val="24"/>
        </w:rPr>
        <w:t>Postanowienia końcowe</w:t>
      </w:r>
    </w:p>
    <w:p w:rsidR="00A54219" w:rsidRDefault="00A54219">
      <w:pPr>
        <w:pBdr>
          <w:top w:val="nil"/>
          <w:left w:val="nil"/>
          <w:bottom w:val="nil"/>
          <w:right w:val="nil"/>
          <w:between w:val="nil"/>
        </w:pBdr>
        <w:ind w:left="284"/>
        <w:jc w:val="both"/>
        <w:rPr>
          <w:rFonts w:ascii="Garamond" w:eastAsia="Garamond" w:hAnsi="Garamond" w:cs="Garamond"/>
          <w:color w:val="000000"/>
          <w:sz w:val="24"/>
          <w:szCs w:val="24"/>
        </w:rPr>
      </w:pPr>
    </w:p>
    <w:p w:rsidR="00A54219" w:rsidRDefault="0092190B">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 sprawach nieuregulowanych niniejszą Umową mają zastosowanie przepisy ustawy z dnia 29 stycznia 2004r. – Prawo zamówie</w:t>
      </w:r>
      <w:r w:rsidR="00122480">
        <w:rPr>
          <w:rFonts w:ascii="Garamond" w:eastAsia="Garamond" w:hAnsi="Garamond" w:cs="Garamond"/>
          <w:color w:val="000000"/>
          <w:sz w:val="24"/>
          <w:szCs w:val="24"/>
        </w:rPr>
        <w:t xml:space="preserve">ń publicznych (j.t. Dz.U. </w:t>
      </w:r>
      <w:proofErr w:type="gramStart"/>
      <w:r w:rsidR="00122480">
        <w:rPr>
          <w:rFonts w:ascii="Garamond" w:eastAsia="Garamond" w:hAnsi="Garamond" w:cs="Garamond"/>
          <w:color w:val="000000"/>
          <w:sz w:val="24"/>
          <w:szCs w:val="24"/>
        </w:rPr>
        <w:t>z</w:t>
      </w:r>
      <w:proofErr w:type="gramEnd"/>
      <w:r w:rsidR="00122480">
        <w:rPr>
          <w:rFonts w:ascii="Garamond" w:eastAsia="Garamond" w:hAnsi="Garamond" w:cs="Garamond"/>
          <w:color w:val="000000"/>
          <w:sz w:val="24"/>
          <w:szCs w:val="24"/>
        </w:rPr>
        <w:t xml:space="preserve"> 2018.</w:t>
      </w:r>
      <w:proofErr w:type="gramStart"/>
      <w:r w:rsidR="00467119">
        <w:rPr>
          <w:rFonts w:ascii="Garamond" w:eastAsia="Garamond" w:hAnsi="Garamond" w:cs="Garamond"/>
          <w:color w:val="000000"/>
          <w:sz w:val="24"/>
          <w:szCs w:val="24"/>
        </w:rPr>
        <w:t>poz</w:t>
      </w:r>
      <w:proofErr w:type="gramEnd"/>
      <w:r w:rsidR="00467119">
        <w:rPr>
          <w:rFonts w:ascii="Garamond" w:eastAsia="Garamond" w:hAnsi="Garamond" w:cs="Garamond"/>
          <w:color w:val="000000"/>
          <w:sz w:val="24"/>
          <w:szCs w:val="24"/>
        </w:rPr>
        <w:t xml:space="preserve">. </w:t>
      </w:r>
      <w:r w:rsidR="00FB4FEB">
        <w:rPr>
          <w:rFonts w:ascii="Garamond" w:eastAsia="Garamond" w:hAnsi="Garamond" w:cs="Garamond"/>
          <w:color w:val="000000"/>
          <w:sz w:val="24"/>
          <w:szCs w:val="24"/>
        </w:rPr>
        <w:t>1</w:t>
      </w:r>
      <w:r w:rsidR="00122480">
        <w:rPr>
          <w:rFonts w:ascii="Garamond" w:eastAsia="Garamond" w:hAnsi="Garamond" w:cs="Garamond"/>
          <w:color w:val="000000"/>
          <w:sz w:val="24"/>
          <w:szCs w:val="24"/>
        </w:rPr>
        <w:t>986</w:t>
      </w:r>
      <w:r>
        <w:rPr>
          <w:rFonts w:ascii="Garamond" w:eastAsia="Garamond" w:hAnsi="Garamond" w:cs="Garamond"/>
          <w:color w:val="000000"/>
          <w:sz w:val="24"/>
          <w:szCs w:val="24"/>
        </w:rPr>
        <w:t>) oraz przepisy Kodeksu cywilnego.</w:t>
      </w:r>
    </w:p>
    <w:p w:rsidR="00A54219" w:rsidRDefault="0092190B">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Wszelkie zmiany lub uzupełnienia do niniejszej Umowy wymagają formy pisemnej pod rygorem nieważności.</w:t>
      </w:r>
    </w:p>
    <w:p w:rsidR="00A54219" w:rsidRPr="003C7B4F" w:rsidRDefault="0092190B" w:rsidP="003C7B4F">
      <w:pPr>
        <w:numPr>
          <w:ilvl w:val="0"/>
          <w:numId w:val="14"/>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Niniejsza Umowa została sporządzona w 2 jednobrzmiących egzemplarzach, po j</w:t>
      </w:r>
      <w:r w:rsidR="003C7B4F">
        <w:rPr>
          <w:rFonts w:ascii="Garamond" w:eastAsia="Garamond" w:hAnsi="Garamond" w:cs="Garamond"/>
          <w:color w:val="000000"/>
          <w:sz w:val="24"/>
          <w:szCs w:val="24"/>
        </w:rPr>
        <w:t>ednym dla każdej ze Stron</w:t>
      </w:r>
    </w:p>
    <w:p w:rsidR="003C7B4F" w:rsidRPr="003C7B4F" w:rsidRDefault="003C7B4F" w:rsidP="003C7B4F">
      <w:pPr>
        <w:pBdr>
          <w:top w:val="nil"/>
          <w:left w:val="nil"/>
          <w:bottom w:val="nil"/>
          <w:right w:val="nil"/>
          <w:between w:val="nil"/>
        </w:pBdr>
        <w:ind w:left="765"/>
        <w:jc w:val="both"/>
        <w:rPr>
          <w:color w:val="000000"/>
          <w:sz w:val="24"/>
          <w:szCs w:val="24"/>
        </w:rPr>
      </w:pPr>
    </w:p>
    <w:p w:rsidR="00A54219" w:rsidRPr="003C7B4F" w:rsidRDefault="003C7B4F" w:rsidP="003C7B4F">
      <w:pPr>
        <w:pBdr>
          <w:top w:val="nil"/>
          <w:left w:val="nil"/>
          <w:bottom w:val="nil"/>
          <w:right w:val="nil"/>
          <w:between w:val="nil"/>
        </w:pBdr>
        <w:spacing w:after="120" w:line="480" w:lineRule="auto"/>
        <w:ind w:left="283"/>
        <w:jc w:val="both"/>
        <w:rPr>
          <w:rFonts w:ascii="Tahoma" w:eastAsia="Tahoma" w:hAnsi="Tahoma" w:cs="Tahoma"/>
          <w:color w:val="000000"/>
          <w:sz w:val="24"/>
          <w:szCs w:val="24"/>
        </w:rPr>
      </w:pPr>
      <w:r>
        <w:rPr>
          <w:rFonts w:ascii="Garamond" w:eastAsia="Garamond" w:hAnsi="Garamond" w:cs="Garamond"/>
          <w:b/>
          <w:color w:val="000000"/>
          <w:sz w:val="24"/>
          <w:szCs w:val="24"/>
        </w:rPr>
        <w:t>Wykonawca</w:t>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r>
      <w:r>
        <w:rPr>
          <w:rFonts w:ascii="Garamond" w:eastAsia="Garamond" w:hAnsi="Garamond" w:cs="Garamond"/>
          <w:b/>
          <w:color w:val="000000"/>
          <w:sz w:val="24"/>
          <w:szCs w:val="24"/>
        </w:rPr>
        <w:tab/>
        <w:t>Zamawiający</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xml:space="preserve">                                                                                                           Załącznik nr 4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0119E3" w:rsidRDefault="0092190B" w:rsidP="000119E3">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280370">
        <w:rPr>
          <w:rFonts w:ascii="Cambria" w:eastAsia="Cambria" w:hAnsi="Cambria" w:cs="Cambria"/>
          <w:color w:val="00B050"/>
          <w:sz w:val="22"/>
          <w:szCs w:val="22"/>
        </w:rPr>
        <w:t>PN 42</w:t>
      </w:r>
      <w:r>
        <w:rPr>
          <w:rFonts w:ascii="Cambria" w:eastAsia="Cambria" w:hAnsi="Cambria" w:cs="Cambria"/>
          <w:color w:val="00B050"/>
          <w:sz w:val="22"/>
          <w:szCs w:val="22"/>
        </w:rPr>
        <w:t xml:space="preserve">/2019 </w:t>
      </w:r>
      <w:r>
        <w:rPr>
          <w:rFonts w:ascii="Cambria" w:eastAsia="Cambria" w:hAnsi="Cambria" w:cs="Cambria"/>
          <w:color w:val="000000"/>
          <w:sz w:val="22"/>
          <w:szCs w:val="22"/>
        </w:rPr>
        <w:t xml:space="preserve">na dostawę </w:t>
      </w:r>
      <w:r w:rsidR="003C7B4F">
        <w:rPr>
          <w:rFonts w:ascii="Cambria" w:eastAsia="Cambria" w:hAnsi="Cambria" w:cs="Cambria"/>
          <w:color w:val="000000"/>
          <w:sz w:val="22"/>
          <w:szCs w:val="22"/>
        </w:rPr>
        <w:t xml:space="preserve">wyrobów leczniczych (antybiotyki, maści, żele, tabletki) </w:t>
      </w:r>
      <w:r w:rsidR="000119E3">
        <w:rPr>
          <w:rFonts w:ascii="Cambria" w:eastAsia="Cambria" w:hAnsi="Cambria" w:cs="Cambria"/>
          <w:color w:val="00B050"/>
          <w:sz w:val="22"/>
          <w:szCs w:val="22"/>
        </w:rPr>
        <w:t xml:space="preserve"> </w:t>
      </w:r>
    </w:p>
    <w:p w:rsidR="000119E3" w:rsidRDefault="000119E3" w:rsidP="000119E3">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t>
      </w:r>
      <w:proofErr w:type="gramStart"/>
      <w:r>
        <w:rPr>
          <w:rFonts w:ascii="Cambria" w:eastAsia="Cambria" w:hAnsi="Cambria" w:cs="Cambria"/>
          <w:color w:val="000000"/>
          <w:sz w:val="24"/>
          <w:szCs w:val="24"/>
        </w:rPr>
        <w:t xml:space="preserve">Wykonawcy: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posiadająca :</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NIP: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roofErr w:type="gramEnd"/>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Niniejszą ofertę składam przy pełnej świadomości odpowiedzialności karnej wynikającej z Ustawy kodeks karny z dnia 6 czerwca 1997 r. / Dz. U. </w:t>
      </w:r>
      <w:proofErr w:type="gramStart"/>
      <w:r>
        <w:rPr>
          <w:rFonts w:ascii="Cambria" w:eastAsia="Cambria" w:hAnsi="Cambria" w:cs="Cambria"/>
          <w:color w:val="000000"/>
          <w:sz w:val="24"/>
          <w:szCs w:val="24"/>
        </w:rPr>
        <w:t>nr</w:t>
      </w:r>
      <w:proofErr w:type="gramEnd"/>
      <w:r>
        <w:rPr>
          <w:rFonts w:ascii="Cambria" w:eastAsia="Cambria" w:hAnsi="Cambria" w:cs="Cambria"/>
          <w:color w:val="000000"/>
          <w:sz w:val="24"/>
          <w:szCs w:val="24"/>
        </w:rPr>
        <w:t xml:space="preserve"> 88, poz. 553 ze zmianami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roofErr w:type="gramStart"/>
      <w:r>
        <w:rPr>
          <w:rFonts w:ascii="Cambria" w:eastAsia="Cambria" w:hAnsi="Cambria" w:cs="Cambria"/>
          <w:color w:val="000000"/>
          <w:sz w:val="24"/>
          <w:szCs w:val="24"/>
        </w:rPr>
        <w:t>Art. 297. § 1. Kto</w:t>
      </w:r>
      <w:proofErr w:type="gramEnd"/>
      <w:r>
        <w:rPr>
          <w:rFonts w:ascii="Cambria" w:eastAsia="Cambria" w:hAnsi="Cambria" w:cs="Cambria"/>
          <w:color w:val="000000"/>
          <w:sz w:val="24"/>
          <w:szCs w:val="24"/>
        </w:rPr>
        <w:t>,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4"/>
          <w:szCs w:val="24"/>
        </w:rPr>
        <w:t>podlega</w:t>
      </w:r>
      <w:proofErr w:type="gramEnd"/>
      <w:r>
        <w:rPr>
          <w:rFonts w:ascii="Cambria" w:eastAsia="Cambria" w:hAnsi="Cambria" w:cs="Cambria"/>
          <w:color w:val="000000"/>
          <w:sz w:val="24"/>
          <w:szCs w:val="24"/>
        </w:rPr>
        <w:t xml:space="preserve"> karze pozbawienia wolności od 3 miesięcy do lat 5.</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lastRenderedPageBreak/>
        <w:t xml:space="preserve">                                                                                         Załącznik nr 5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383B61" w:rsidRDefault="0092190B" w:rsidP="00383B61">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F07F3F">
        <w:rPr>
          <w:rFonts w:ascii="Cambria" w:eastAsia="Cambria" w:hAnsi="Cambria" w:cs="Cambria"/>
          <w:color w:val="00B050"/>
          <w:sz w:val="22"/>
          <w:szCs w:val="22"/>
        </w:rPr>
        <w:t>PN 42</w:t>
      </w:r>
      <w:r>
        <w:rPr>
          <w:rFonts w:ascii="Cambria" w:eastAsia="Cambria" w:hAnsi="Cambria" w:cs="Cambria"/>
          <w:color w:val="00B050"/>
          <w:sz w:val="22"/>
          <w:szCs w:val="22"/>
        </w:rPr>
        <w:t xml:space="preserve">/2019 </w:t>
      </w:r>
      <w:r>
        <w:rPr>
          <w:rFonts w:ascii="Cambria" w:eastAsia="Cambria" w:hAnsi="Cambria" w:cs="Cambria"/>
          <w:color w:val="000000"/>
          <w:sz w:val="22"/>
          <w:szCs w:val="22"/>
        </w:rPr>
        <w:t xml:space="preserve">na dostawę </w:t>
      </w:r>
      <w:r w:rsidR="003C7B4F">
        <w:rPr>
          <w:rFonts w:ascii="Cambria" w:eastAsia="Cambria" w:hAnsi="Cambria" w:cs="Cambria"/>
          <w:color w:val="000000"/>
          <w:sz w:val="22"/>
          <w:szCs w:val="22"/>
        </w:rPr>
        <w:t xml:space="preserve">wyrobów leczniczych (antybiotyki, maści, żele, tabletki) </w:t>
      </w:r>
      <w:r w:rsidR="00383B61">
        <w:rPr>
          <w:rFonts w:ascii="Cambria" w:eastAsia="Cambria" w:hAnsi="Cambria" w:cs="Cambria"/>
          <w:color w:val="00B050"/>
          <w:sz w:val="22"/>
          <w:szCs w:val="22"/>
        </w:rPr>
        <w:t xml:space="preserve"> </w:t>
      </w:r>
    </w:p>
    <w:p w:rsidR="00383B61" w:rsidRDefault="00383B61" w:rsidP="00383B61">
      <w:pPr>
        <w:pBdr>
          <w:top w:val="nil"/>
          <w:left w:val="nil"/>
          <w:bottom w:val="nil"/>
          <w:right w:val="nil"/>
          <w:between w:val="nil"/>
        </w:pBdr>
        <w:jc w:val="both"/>
        <w:rPr>
          <w:rFonts w:ascii="Cambria" w:eastAsia="Cambria" w:hAnsi="Cambria" w:cs="Cambria"/>
          <w:color w:val="FF0000"/>
          <w:sz w:val="22"/>
          <w:szCs w:val="22"/>
        </w:rPr>
      </w:pPr>
    </w:p>
    <w:p w:rsidR="00A54219" w:rsidRDefault="00A54219" w:rsidP="00383B61">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t>
      </w:r>
      <w:proofErr w:type="gramStart"/>
      <w:r>
        <w:rPr>
          <w:rFonts w:ascii="Cambria" w:eastAsia="Cambria" w:hAnsi="Cambria" w:cs="Cambria"/>
          <w:color w:val="000000"/>
          <w:sz w:val="24"/>
          <w:szCs w:val="24"/>
        </w:rPr>
        <w:t xml:space="preserve">Wykonawcy: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W/w Wykonawca deklaruje 60 dniowy termin płatności.</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zapoznał się ze Specyfikacją Istotnych Warunków Zamówienia (SIWZ) w/w postępowania przetargowego i przyjmujemy bez zastrzeżeń jej warunki i postanowienia łącznie ze wzorem </w:t>
      </w:r>
      <w:proofErr w:type="gramStart"/>
      <w:r>
        <w:rPr>
          <w:rFonts w:ascii="Cambria" w:eastAsia="Cambria" w:hAnsi="Cambria" w:cs="Cambria"/>
          <w:color w:val="000000"/>
          <w:sz w:val="24"/>
          <w:szCs w:val="24"/>
        </w:rPr>
        <w:t>umowy  (załącznik</w:t>
      </w:r>
      <w:proofErr w:type="gramEnd"/>
      <w:r>
        <w:rPr>
          <w:rFonts w:ascii="Cambria" w:eastAsia="Cambria" w:hAnsi="Cambria" w:cs="Cambria"/>
          <w:color w:val="000000"/>
          <w:sz w:val="24"/>
          <w:szCs w:val="24"/>
        </w:rPr>
        <w:t xml:space="preserve"> nr 3 do SIWZ).</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t>
      </w:r>
      <w:r w:rsidRPr="003C7B4F">
        <w:rPr>
          <w:rFonts w:ascii="Cambria" w:eastAsia="Cambria" w:hAnsi="Cambria" w:cs="Cambria"/>
          <w:sz w:val="24"/>
          <w:szCs w:val="24"/>
        </w:rPr>
        <w:t xml:space="preserve">Wykonawca oświadcza, że oferowane przez niego jako przedmiot niniejszego </w:t>
      </w:r>
      <w:proofErr w:type="gramStart"/>
      <w:r w:rsidRPr="003C7B4F">
        <w:rPr>
          <w:rFonts w:ascii="Cambria" w:eastAsia="Cambria" w:hAnsi="Cambria" w:cs="Cambria"/>
          <w:sz w:val="24"/>
          <w:szCs w:val="24"/>
        </w:rPr>
        <w:t xml:space="preserve">zamówienia </w:t>
      </w:r>
      <w:r w:rsidR="00812111" w:rsidRPr="003C7B4F">
        <w:rPr>
          <w:rFonts w:ascii="Cambria" w:eastAsia="Cambria" w:hAnsi="Cambria" w:cs="Cambria"/>
          <w:b/>
          <w:sz w:val="24"/>
          <w:szCs w:val="24"/>
        </w:rPr>
        <w:t xml:space="preserve"> wyroby</w:t>
      </w:r>
      <w:proofErr w:type="gramEnd"/>
      <w:r w:rsidR="00812111" w:rsidRPr="003C7B4F">
        <w:rPr>
          <w:rFonts w:ascii="Cambria" w:eastAsia="Cambria" w:hAnsi="Cambria" w:cs="Cambria"/>
          <w:b/>
          <w:sz w:val="24"/>
          <w:szCs w:val="24"/>
        </w:rPr>
        <w:t xml:space="preserve"> </w:t>
      </w:r>
      <w:r w:rsidR="003C7B4F" w:rsidRPr="003C7B4F">
        <w:rPr>
          <w:rFonts w:ascii="Cambria" w:eastAsia="Cambria" w:hAnsi="Cambria" w:cs="Cambria"/>
          <w:b/>
          <w:sz w:val="24"/>
          <w:szCs w:val="24"/>
        </w:rPr>
        <w:t xml:space="preserve">lecznicze </w:t>
      </w:r>
      <w:r w:rsidRPr="003C7B4F">
        <w:rPr>
          <w:rFonts w:ascii="Cambria" w:eastAsia="Cambria" w:hAnsi="Cambria" w:cs="Cambria"/>
          <w:sz w:val="24"/>
          <w:szCs w:val="24"/>
        </w:rPr>
        <w:t xml:space="preserve">posiadają </w:t>
      </w:r>
      <w:r>
        <w:rPr>
          <w:rFonts w:ascii="Cambria" w:eastAsia="Cambria" w:hAnsi="Cambria" w:cs="Cambria"/>
          <w:color w:val="000000"/>
          <w:sz w:val="24"/>
          <w:szCs w:val="24"/>
        </w:rPr>
        <w:t xml:space="preserve">aktualne dopuszczenia do obrotu na terytorium Rzeczpospolitej Polskiej, zgodnie z polskim prawem oraz prawem Unii Europejskiej, a także spełniają inne wymagania (normy, parametry), określone przez Zamawiającego w </w:t>
      </w:r>
      <w:r>
        <w:rPr>
          <w:rFonts w:ascii="Cambria" w:eastAsia="Cambria" w:hAnsi="Cambria" w:cs="Cambria"/>
          <w:b/>
          <w:i/>
          <w:color w:val="000000"/>
          <w:sz w:val="24"/>
          <w:szCs w:val="24"/>
        </w:rPr>
        <w:t xml:space="preserve">załączniku nr 1 </w:t>
      </w:r>
      <w:r>
        <w:rPr>
          <w:rFonts w:ascii="Cambria" w:eastAsia="Cambria" w:hAnsi="Cambria" w:cs="Cambria"/>
          <w:color w:val="000000"/>
          <w:sz w:val="24"/>
          <w:szCs w:val="24"/>
        </w:rPr>
        <w:t>do SIWZ przedmiotowego postępowania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związany jest ofertą przez okres </w:t>
      </w:r>
      <w:r>
        <w:rPr>
          <w:rFonts w:ascii="Cambria" w:eastAsia="Cambria" w:hAnsi="Cambria" w:cs="Cambria"/>
          <w:b/>
          <w:color w:val="000000"/>
          <w:sz w:val="24"/>
          <w:szCs w:val="24"/>
        </w:rPr>
        <w:t>60 dni</w:t>
      </w:r>
      <w:r>
        <w:rPr>
          <w:rFonts w:ascii="Cambria" w:eastAsia="Cambria" w:hAnsi="Cambria" w:cs="Cambria"/>
          <w:color w:val="000000"/>
          <w:sz w:val="24"/>
          <w:szCs w:val="24"/>
        </w:rPr>
        <w:t xml:space="preserve"> licząc od dnia </w:t>
      </w:r>
      <w:proofErr w:type="gramStart"/>
      <w:r>
        <w:rPr>
          <w:rFonts w:ascii="Cambria" w:eastAsia="Cambria" w:hAnsi="Cambria" w:cs="Cambria"/>
          <w:color w:val="000000"/>
          <w:sz w:val="24"/>
          <w:szCs w:val="24"/>
        </w:rPr>
        <w:t>wyznaczonego jako</w:t>
      </w:r>
      <w:proofErr w:type="gramEnd"/>
      <w:r>
        <w:rPr>
          <w:rFonts w:ascii="Cambria" w:eastAsia="Cambria" w:hAnsi="Cambria" w:cs="Cambria"/>
          <w:color w:val="000000"/>
          <w:sz w:val="24"/>
          <w:szCs w:val="24"/>
        </w:rPr>
        <w:t xml:space="preserve"> ostateczny termin składania ofert w w/w postępowaniu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wniósł w przewidzianej warunkami SIWZ wysokości ( ……………….. </w:t>
      </w:r>
      <w:proofErr w:type="gramStart"/>
      <w:r>
        <w:rPr>
          <w:rFonts w:ascii="Cambria" w:eastAsia="Cambria" w:hAnsi="Cambria" w:cs="Cambria"/>
          <w:color w:val="000000"/>
          <w:sz w:val="24"/>
          <w:szCs w:val="24"/>
        </w:rPr>
        <w:t>zł</w:t>
      </w:r>
      <w:proofErr w:type="gramEnd"/>
      <w:r>
        <w:rPr>
          <w:rFonts w:ascii="Cambria" w:eastAsia="Cambria" w:hAnsi="Cambria" w:cs="Cambria"/>
          <w:color w:val="000000"/>
          <w:sz w:val="28"/>
          <w:szCs w:val="28"/>
        </w:rPr>
        <w:t>*</w:t>
      </w:r>
      <w:r>
        <w:rPr>
          <w:rFonts w:ascii="Cambria" w:eastAsia="Cambria" w:hAnsi="Cambria" w:cs="Cambria"/>
          <w:color w:val="000000"/>
          <w:sz w:val="24"/>
          <w:szCs w:val="24"/>
        </w:rPr>
        <w:t>), terminie oraz formie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wadium</w:t>
      </w:r>
      <w:proofErr w:type="gramEnd"/>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dnia .................... r</w:t>
      </w:r>
      <w:proofErr w:type="gramEnd"/>
      <w:r>
        <w:rPr>
          <w:rFonts w:ascii="Cambria" w:eastAsia="Cambria" w:hAnsi="Cambria" w:cs="Cambria"/>
          <w:color w:val="000000"/>
          <w:sz w:val="24"/>
          <w:szCs w:val="24"/>
        </w:rPr>
        <w:t>.*</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Podpis i pieczęć Wykonawcy</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Załącznik nr 6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OŚWIADCZENIE WYKONAWCY </w:t>
      </w:r>
      <w:proofErr w:type="gramStart"/>
      <w:r>
        <w:rPr>
          <w:rFonts w:ascii="Cambria" w:eastAsia="Cambria" w:hAnsi="Cambria" w:cs="Cambria"/>
          <w:b/>
          <w:color w:val="000000"/>
          <w:sz w:val="22"/>
          <w:szCs w:val="22"/>
        </w:rPr>
        <w:t>O  PRZYNALEŻNOŚCI</w:t>
      </w:r>
      <w:proofErr w:type="gramEnd"/>
      <w:r>
        <w:rPr>
          <w:rFonts w:ascii="Cambria" w:eastAsia="Cambria" w:hAnsi="Cambria" w:cs="Cambria"/>
          <w:b/>
          <w:color w:val="000000"/>
          <w:sz w:val="22"/>
          <w:szCs w:val="22"/>
        </w:rPr>
        <w:t xml:space="preserve">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proofErr w:type="gramStart"/>
      <w:r>
        <w:rPr>
          <w:rFonts w:ascii="Cambria" w:eastAsia="Cambria" w:hAnsi="Cambria" w:cs="Cambria"/>
          <w:b/>
          <w:color w:val="000000"/>
          <w:sz w:val="22"/>
          <w:szCs w:val="22"/>
        </w:rPr>
        <w:t>o</w:t>
      </w:r>
      <w:proofErr w:type="gramEnd"/>
      <w:r>
        <w:rPr>
          <w:rFonts w:ascii="Cambria" w:eastAsia="Cambria" w:hAnsi="Cambria" w:cs="Cambria"/>
          <w:b/>
          <w:color w:val="000000"/>
          <w:sz w:val="22"/>
          <w:szCs w:val="22"/>
        </w:rPr>
        <w:t xml:space="preserve">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236C3A" w:rsidRDefault="0092190B" w:rsidP="00236C3A">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72124D">
        <w:rPr>
          <w:rFonts w:ascii="Cambria" w:eastAsia="Cambria" w:hAnsi="Cambria" w:cs="Cambria"/>
          <w:color w:val="00B050"/>
          <w:sz w:val="22"/>
          <w:szCs w:val="22"/>
        </w:rPr>
        <w:t>PN 42</w:t>
      </w:r>
      <w:r w:rsidR="00236C3A">
        <w:rPr>
          <w:rFonts w:ascii="Cambria" w:eastAsia="Cambria" w:hAnsi="Cambria" w:cs="Cambria"/>
          <w:color w:val="00B050"/>
          <w:sz w:val="22"/>
          <w:szCs w:val="22"/>
        </w:rPr>
        <w:t>.</w:t>
      </w:r>
      <w:r>
        <w:rPr>
          <w:rFonts w:ascii="Cambria" w:eastAsia="Cambria" w:hAnsi="Cambria" w:cs="Cambria"/>
          <w:color w:val="00B050"/>
          <w:sz w:val="22"/>
          <w:szCs w:val="22"/>
        </w:rPr>
        <w:t xml:space="preserve">/2019 </w:t>
      </w:r>
      <w:r>
        <w:rPr>
          <w:rFonts w:ascii="Cambria" w:eastAsia="Cambria" w:hAnsi="Cambria" w:cs="Cambria"/>
          <w:color w:val="000000"/>
          <w:sz w:val="22"/>
          <w:szCs w:val="22"/>
        </w:rPr>
        <w:t xml:space="preserve">na dostawę </w:t>
      </w:r>
      <w:r w:rsidR="003C7B4F">
        <w:rPr>
          <w:rFonts w:ascii="Cambria" w:eastAsia="Cambria" w:hAnsi="Cambria" w:cs="Cambria"/>
          <w:color w:val="000000"/>
          <w:sz w:val="22"/>
          <w:szCs w:val="22"/>
        </w:rPr>
        <w:t xml:space="preserve">wyrobów leczniczych (antybiotyki, maści, żele, tabletki) </w:t>
      </w:r>
      <w:r w:rsidR="00236C3A">
        <w:rPr>
          <w:rFonts w:ascii="Cambria" w:eastAsia="Cambria" w:hAnsi="Cambria" w:cs="Cambria"/>
          <w:color w:val="00B050"/>
          <w:sz w:val="22"/>
          <w:szCs w:val="22"/>
        </w:rPr>
        <w:t xml:space="preserve"> </w:t>
      </w:r>
    </w:p>
    <w:p w:rsidR="00236C3A" w:rsidRDefault="00236C3A"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Działając w imieniu Wykonawcy:</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tabs>
          <w:tab w:val="center" w:pos="4536"/>
          <w:tab w:val="right" w:pos="9072"/>
        </w:tabs>
        <w:jc w:val="center"/>
        <w:rPr>
          <w:rFonts w:ascii="Tahoma" w:eastAsia="Tahoma" w:hAnsi="Tahoma" w:cs="Tahoma"/>
          <w:color w:val="000000"/>
          <w:sz w:val="24"/>
          <w:szCs w:val="24"/>
        </w:rPr>
      </w:pPr>
      <w:r>
        <w:rPr>
          <w:rFonts w:ascii="Cambria" w:eastAsia="Cambria" w:hAnsi="Cambria" w:cs="Cambria"/>
          <w:i/>
          <w:color w:val="000000"/>
          <w:sz w:val="22"/>
          <w:szCs w:val="22"/>
        </w:rPr>
        <w:t>(nazwa i adres Wykonawcy lub pieczęć)</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proofErr w:type="gramStart"/>
      <w:r>
        <w:rPr>
          <w:rFonts w:ascii="Cambria" w:eastAsia="Cambria" w:hAnsi="Cambria" w:cs="Cambria"/>
          <w:color w:val="000000"/>
          <w:sz w:val="22"/>
          <w:szCs w:val="22"/>
        </w:rPr>
        <w:t>mając</w:t>
      </w:r>
      <w:proofErr w:type="gramEnd"/>
      <w:r>
        <w:rPr>
          <w:rFonts w:ascii="Cambria" w:eastAsia="Cambria" w:hAnsi="Cambria" w:cs="Cambria"/>
          <w:color w:val="000000"/>
          <w:sz w:val="22"/>
          <w:szCs w:val="22"/>
        </w:rPr>
        <w:t xml:space="preserve"> na uwadze treść dyspozycji z art. 24 ust. 1 pkt 23 w związku z art. 24 ust. 11 ustawy z dnia 29 stycznia 2004 r. Prawo zamówień publicznych (Dz.U.2017.1579 </w:t>
      </w:r>
      <w:proofErr w:type="spellStart"/>
      <w:proofErr w:type="gramStart"/>
      <w:r>
        <w:rPr>
          <w:rFonts w:ascii="Cambria" w:eastAsia="Cambria" w:hAnsi="Cambria" w:cs="Cambria"/>
          <w:color w:val="000000"/>
          <w:sz w:val="22"/>
          <w:szCs w:val="22"/>
        </w:rPr>
        <w:t>t</w:t>
      </w:r>
      <w:proofErr w:type="gramEnd"/>
      <w:r>
        <w:rPr>
          <w:rFonts w:ascii="Cambria" w:eastAsia="Cambria" w:hAnsi="Cambria" w:cs="Cambria"/>
          <w:color w:val="000000"/>
          <w:sz w:val="22"/>
          <w:szCs w:val="22"/>
        </w:rPr>
        <w:t>.j</w:t>
      </w:r>
      <w:proofErr w:type="spellEnd"/>
      <w:r>
        <w:rPr>
          <w:rFonts w:ascii="Cambria" w:eastAsia="Cambria" w:hAnsi="Cambria" w:cs="Cambria"/>
          <w:color w:val="000000"/>
          <w:sz w:val="22"/>
          <w:szCs w:val="22"/>
        </w:rPr>
        <w:t xml:space="preserve">. z dnia 2017.08.24), </w:t>
      </w:r>
      <w:proofErr w:type="gramStart"/>
      <w:r>
        <w:rPr>
          <w:rFonts w:ascii="Cambria" w:eastAsia="Cambria" w:hAnsi="Cambria" w:cs="Cambria"/>
          <w:color w:val="000000"/>
          <w:sz w:val="22"/>
          <w:szCs w:val="22"/>
        </w:rPr>
        <w:t>niniejszym</w:t>
      </w:r>
      <w:proofErr w:type="gramEnd"/>
      <w:r>
        <w:rPr>
          <w:rFonts w:ascii="Cambria" w:eastAsia="Cambria" w:hAnsi="Cambria" w:cs="Cambria"/>
          <w:color w:val="000000"/>
          <w:sz w:val="22"/>
          <w:szCs w:val="22"/>
        </w:rPr>
        <w:t xml:space="preserve">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proofErr w:type="gramStart"/>
      <w:r>
        <w:rPr>
          <w:rFonts w:ascii="Cambria" w:eastAsia="Cambria" w:hAnsi="Cambria" w:cs="Cambria"/>
          <w:color w:val="000000"/>
          <w:sz w:val="22"/>
          <w:szCs w:val="22"/>
        </w:rPr>
        <w:t>w</w:t>
      </w:r>
      <w:proofErr w:type="gramEnd"/>
      <w:r>
        <w:rPr>
          <w:rFonts w:ascii="Cambria" w:eastAsia="Cambria" w:hAnsi="Cambria" w:cs="Cambria"/>
          <w:color w:val="000000"/>
          <w:sz w:val="22"/>
          <w:szCs w:val="22"/>
        </w:rPr>
        <w:t>/w 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 xml:space="preserve">w/w Wykonawca należy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 xml:space="preserve">Lista podmiotów należących do tej samej grupy </w:t>
      </w:r>
      <w:proofErr w:type="gramStart"/>
      <w:r>
        <w:rPr>
          <w:rFonts w:ascii="Cambria" w:eastAsia="Cambria" w:hAnsi="Cambria" w:cs="Cambria"/>
          <w:color w:val="000000"/>
          <w:sz w:val="22"/>
          <w:szCs w:val="22"/>
        </w:rPr>
        <w:t>kapitałowej co</w:t>
      </w:r>
      <w:proofErr w:type="gramEnd"/>
      <w:r>
        <w:rPr>
          <w:rFonts w:ascii="Cambria" w:eastAsia="Cambria" w:hAnsi="Cambria" w:cs="Cambria"/>
          <w:color w:val="000000"/>
          <w:sz w:val="22"/>
          <w:szCs w:val="22"/>
        </w:rPr>
        <w:t xml:space="preserve">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ind w:left="5664" w:firstLine="707"/>
        <w:rPr>
          <w:rFonts w:ascii="Tahoma" w:eastAsia="Tahoma" w:hAnsi="Tahoma" w:cs="Tahoma"/>
          <w:color w:val="000000"/>
          <w:sz w:val="24"/>
          <w:szCs w:val="24"/>
        </w:rPr>
      </w:pPr>
      <w:r>
        <w:rPr>
          <w:rFonts w:ascii="Cambria" w:eastAsia="Cambria" w:hAnsi="Cambria" w:cs="Cambria"/>
          <w:i/>
          <w:color w:val="000000"/>
          <w:sz w:val="22"/>
          <w:szCs w:val="22"/>
        </w:rPr>
        <w:t>Pieczęć i podpis</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Załącznik nr 7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proofErr w:type="gramStart"/>
      <w:r>
        <w:rPr>
          <w:rFonts w:ascii="Cambria" w:eastAsia="Cambria" w:hAnsi="Cambria" w:cs="Cambria"/>
          <w:color w:val="000000"/>
          <w:sz w:val="22"/>
          <w:szCs w:val="22"/>
        </w:rPr>
        <w:t>dotyczące</w:t>
      </w:r>
      <w:proofErr w:type="gramEnd"/>
      <w:r>
        <w:rPr>
          <w:rFonts w:ascii="Cambria" w:eastAsia="Cambria" w:hAnsi="Cambria" w:cs="Cambria"/>
          <w:color w:val="000000"/>
          <w:sz w:val="22"/>
          <w:szCs w:val="22"/>
        </w:rPr>
        <w:t xml:space="preserv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 publicznych (j.t. Dz. 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2015 r. poz. 2164.) w związku ze zmianą ustawy z dnia 11 marca 2004 r. o podatku od towarów i usług (j.t. Dz.U. </w:t>
      </w:r>
      <w:proofErr w:type="gramStart"/>
      <w:r>
        <w:rPr>
          <w:rFonts w:ascii="Cambria" w:eastAsia="Cambria" w:hAnsi="Cambria" w:cs="Cambria"/>
          <w:color w:val="000000"/>
          <w:sz w:val="22"/>
          <w:szCs w:val="22"/>
        </w:rPr>
        <w:t>z</w:t>
      </w:r>
      <w:proofErr w:type="gramEnd"/>
      <w:r>
        <w:rPr>
          <w:rFonts w:ascii="Cambria" w:eastAsia="Cambria" w:hAnsi="Cambria" w:cs="Cambria"/>
          <w:color w:val="000000"/>
          <w:sz w:val="22"/>
          <w:szCs w:val="22"/>
        </w:rPr>
        <w:t xml:space="preserve">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003931F1">
        <w:rPr>
          <w:rFonts w:ascii="Cambria" w:eastAsia="Cambria" w:hAnsi="Cambria" w:cs="Cambria"/>
          <w:color w:val="00B050"/>
          <w:sz w:val="22"/>
          <w:szCs w:val="22"/>
        </w:rPr>
        <w:t>PN 42</w:t>
      </w:r>
      <w:r>
        <w:rPr>
          <w:rFonts w:ascii="Cambria" w:eastAsia="Cambria" w:hAnsi="Cambria" w:cs="Cambria"/>
          <w:color w:val="00B050"/>
          <w:sz w:val="22"/>
          <w:szCs w:val="22"/>
        </w:rPr>
        <w:t xml:space="preserve">/2019 </w:t>
      </w:r>
      <w:r w:rsidR="00BF6C5E">
        <w:rPr>
          <w:rFonts w:ascii="Cambria" w:eastAsia="Cambria" w:hAnsi="Cambria" w:cs="Cambria"/>
          <w:color w:val="000000"/>
          <w:sz w:val="22"/>
          <w:szCs w:val="22"/>
        </w:rPr>
        <w:t xml:space="preserve">na dostawę </w:t>
      </w:r>
      <w:r w:rsidR="003C7B4F">
        <w:rPr>
          <w:rFonts w:ascii="Cambria" w:eastAsia="Cambria" w:hAnsi="Cambria" w:cs="Cambria"/>
          <w:color w:val="000000"/>
          <w:sz w:val="22"/>
          <w:szCs w:val="22"/>
        </w:rPr>
        <w:t xml:space="preserve">wyrobów medycznych (antybiotyki, maści, żele, tabletki)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t>
      </w:r>
      <w:proofErr w:type="gramStart"/>
      <w:r>
        <w:rPr>
          <w:rFonts w:ascii="Cambria" w:eastAsia="Cambria" w:hAnsi="Cambria" w:cs="Cambria"/>
          <w:color w:val="000000"/>
          <w:sz w:val="24"/>
          <w:szCs w:val="24"/>
        </w:rPr>
        <w:t xml:space="preserve">Wykonawcy: </w:t>
      </w:r>
      <w:r>
        <w:rPr>
          <w:rFonts w:ascii="Cambria" w:eastAsia="Cambria" w:hAnsi="Cambria" w:cs="Cambria"/>
          <w:b/>
          <w:color w:val="000000"/>
          <w:sz w:val="24"/>
          <w:szCs w:val="24"/>
        </w:rPr>
        <w:t xml:space="preserve"> ...............................................</w:t>
      </w:r>
      <w:proofErr w:type="gramEnd"/>
      <w:r>
        <w:rPr>
          <w:rFonts w:ascii="Cambria" w:eastAsia="Cambria" w:hAnsi="Cambria" w:cs="Cambria"/>
          <w:b/>
          <w:color w:val="000000"/>
          <w:sz w:val="24"/>
          <w:szCs w:val="24"/>
        </w:rPr>
        <w:t xml:space="preserve">........................................................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z siedzibą </w:t>
      </w:r>
      <w:proofErr w:type="gramStart"/>
      <w:r>
        <w:rPr>
          <w:rFonts w:ascii="Cambria" w:eastAsia="Cambria" w:hAnsi="Cambria" w:cs="Cambria"/>
          <w:color w:val="000000"/>
          <w:sz w:val="24"/>
          <w:szCs w:val="24"/>
        </w:rPr>
        <w:t>w: ...........................................</w:t>
      </w:r>
      <w:r>
        <w:rPr>
          <w:rFonts w:ascii="Cambria" w:eastAsia="Cambria" w:hAnsi="Cambria" w:cs="Cambria"/>
          <w:color w:val="000000"/>
          <w:sz w:val="28"/>
          <w:szCs w:val="28"/>
        </w:rPr>
        <w:t>*</w:t>
      </w:r>
      <w:r>
        <w:rPr>
          <w:rFonts w:ascii="Cambria" w:eastAsia="Cambria" w:hAnsi="Cambria" w:cs="Cambria"/>
          <w:color w:val="000000"/>
          <w:sz w:val="24"/>
          <w:szCs w:val="24"/>
        </w:rPr>
        <w:t xml:space="preserve"> </w:t>
      </w:r>
      <w:proofErr w:type="gramEnd"/>
      <w:r>
        <w:rPr>
          <w:rFonts w:ascii="Cambria" w:eastAsia="Cambria" w:hAnsi="Cambria" w:cs="Cambria"/>
          <w:color w:val="000000"/>
          <w:sz w:val="24"/>
          <w:szCs w:val="24"/>
        </w:rPr>
        <w:t xml:space="preserve">przy </w:t>
      </w:r>
      <w:proofErr w:type="gramStart"/>
      <w:r>
        <w:rPr>
          <w:rFonts w:ascii="Cambria" w:eastAsia="Cambria" w:hAnsi="Cambria" w:cs="Cambria"/>
          <w:color w:val="000000"/>
          <w:sz w:val="24"/>
          <w:szCs w:val="24"/>
        </w:rPr>
        <w:t xml:space="preserve">ul. ....................................... </w:t>
      </w:r>
      <w:r>
        <w:rPr>
          <w:rFonts w:ascii="Cambria" w:eastAsia="Cambria" w:hAnsi="Cambria" w:cs="Cambria"/>
          <w:color w:val="000000"/>
          <w:sz w:val="28"/>
          <w:szCs w:val="28"/>
        </w:rPr>
        <w:t>*</w:t>
      </w:r>
      <w:proofErr w:type="gramEnd"/>
    </w:p>
    <w:p w:rsidR="00A54219" w:rsidRDefault="00A54219">
      <w:pPr>
        <w:pBdr>
          <w:top w:val="nil"/>
          <w:left w:val="nil"/>
          <w:bottom w:val="nil"/>
          <w:right w:val="nil"/>
          <w:between w:val="nil"/>
        </w:pBdr>
        <w:rPr>
          <w:rFonts w:ascii="Cambria" w:eastAsia="Cambria" w:hAnsi="Cambria" w:cs="Cambria"/>
          <w:color w:val="000000"/>
          <w:sz w:val="28"/>
          <w:szCs w:val="28"/>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8"/>
          <w:szCs w:val="28"/>
        </w:rPr>
        <w:t>NIP …………………………………….. *</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92190B">
      <w:pPr>
        <w:numPr>
          <w:ilvl w:val="0"/>
          <w:numId w:val="19"/>
        </w:numPr>
        <w:pBdr>
          <w:top w:val="nil"/>
          <w:left w:val="nil"/>
          <w:bottom w:val="nil"/>
          <w:right w:val="nil"/>
          <w:between w:val="nil"/>
        </w:pBdr>
        <w:jc w:val="both"/>
        <w:rPr>
          <w:color w:val="000000"/>
          <w:sz w:val="24"/>
          <w:szCs w:val="24"/>
        </w:rPr>
      </w:pPr>
      <w:proofErr w:type="gramStart"/>
      <w:r>
        <w:rPr>
          <w:rFonts w:ascii="Cambria" w:eastAsia="Cambria" w:hAnsi="Cambria" w:cs="Cambria"/>
          <w:color w:val="000000"/>
          <w:sz w:val="24"/>
          <w:szCs w:val="24"/>
        </w:rPr>
        <w:t>wybór</w:t>
      </w:r>
      <w:proofErr w:type="gramEnd"/>
      <w:r>
        <w:rPr>
          <w:rFonts w:ascii="Cambria" w:eastAsia="Cambria" w:hAnsi="Cambria" w:cs="Cambria"/>
          <w:color w:val="000000"/>
          <w:sz w:val="24"/>
          <w:szCs w:val="24"/>
        </w:rPr>
        <w:t xml:space="preserve"> naszej oferty </w:t>
      </w:r>
      <w:r>
        <w:rPr>
          <w:rFonts w:ascii="Cambria" w:eastAsia="Cambria" w:hAnsi="Cambria" w:cs="Cambria"/>
          <w:b/>
          <w:color w:val="000000"/>
          <w:sz w:val="24"/>
          <w:szCs w:val="24"/>
        </w:rPr>
        <w:t>nie 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proofErr w:type="gramStart"/>
      <w:r>
        <w:rPr>
          <w:rFonts w:ascii="Cambria" w:eastAsia="Cambria" w:hAnsi="Cambria" w:cs="Cambria"/>
          <w:color w:val="000000"/>
          <w:sz w:val="24"/>
          <w:szCs w:val="24"/>
        </w:rPr>
        <w:t>wybór</w:t>
      </w:r>
      <w:proofErr w:type="gramEnd"/>
      <w:r>
        <w:rPr>
          <w:rFonts w:ascii="Cambria" w:eastAsia="Cambria" w:hAnsi="Cambria" w:cs="Cambria"/>
          <w:color w:val="000000"/>
          <w:sz w:val="24"/>
          <w:szCs w:val="24"/>
        </w:rPr>
        <w:t xml:space="preserve"> naszej oferty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Przedmiotem naszej oferty,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proofErr w:type="gramStart"/>
      <w:r>
        <w:rPr>
          <w:rFonts w:ascii="Cambria" w:eastAsia="Cambria" w:hAnsi="Cambria" w:cs="Cambria"/>
          <w:color w:val="000000"/>
          <w:sz w:val="24"/>
          <w:szCs w:val="24"/>
        </w:rPr>
        <w:t>o</w:t>
      </w:r>
      <w:proofErr w:type="gramEnd"/>
      <w:r>
        <w:rPr>
          <w:rFonts w:ascii="Cambria" w:eastAsia="Cambria" w:hAnsi="Cambria" w:cs="Cambria"/>
          <w:color w:val="000000"/>
          <w:sz w:val="24"/>
          <w:szCs w:val="24"/>
        </w:rPr>
        <w:t xml:space="preserve"> wartości netto/bez podatku VAT/: …………………………………………………….* </w:t>
      </w:r>
      <w:proofErr w:type="gramStart"/>
      <w:r>
        <w:rPr>
          <w:rFonts w:ascii="Cambria" w:eastAsia="Cambria" w:hAnsi="Cambria" w:cs="Cambria"/>
          <w:color w:val="000000"/>
          <w:sz w:val="24"/>
          <w:szCs w:val="24"/>
        </w:rPr>
        <w:t>zł</w:t>
      </w:r>
      <w:proofErr w:type="gramEnd"/>
      <w:r>
        <w:rPr>
          <w:rFonts w:ascii="Cambria" w:eastAsia="Cambria" w:hAnsi="Cambria" w:cs="Cambria"/>
          <w:color w:val="000000"/>
          <w:sz w:val="24"/>
          <w:szCs w:val="24"/>
        </w:rPr>
        <w:t xml:space="preserve"> /słownie………………………………………………………………………………………….</w:t>
      </w:r>
      <w:proofErr w:type="gramStart"/>
      <w:r>
        <w:rPr>
          <w:rFonts w:ascii="Cambria" w:eastAsia="Cambria" w:hAnsi="Cambria" w:cs="Cambria"/>
          <w:color w:val="000000"/>
          <w:sz w:val="24"/>
          <w:szCs w:val="24"/>
        </w:rPr>
        <w:t>złotych</w:t>
      </w:r>
      <w:proofErr w:type="gramEnd"/>
      <w:r>
        <w:rPr>
          <w:rFonts w:ascii="Cambria" w:eastAsia="Cambria" w:hAnsi="Cambria" w:cs="Cambria"/>
          <w:color w:val="000000"/>
          <w:sz w:val="24"/>
          <w:szCs w:val="24"/>
        </w:rPr>
        <w:t>*/</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pPr>
        <w:pBdr>
          <w:top w:val="nil"/>
          <w:left w:val="nil"/>
          <w:bottom w:val="nil"/>
          <w:right w:val="nil"/>
          <w:between w:val="nil"/>
        </w:pBdr>
        <w:ind w:firstLine="708"/>
        <w:jc w:val="both"/>
        <w:rPr>
          <w:rFonts w:ascii="Cambria" w:eastAsia="Cambria" w:hAnsi="Cambria" w:cs="Cambria"/>
          <w:color w:val="000000"/>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dnia ..............................r</w:t>
      </w:r>
      <w:proofErr w:type="gramEnd"/>
      <w:r>
        <w:rPr>
          <w:rFonts w:ascii="Cambria" w:eastAsia="Cambria" w:hAnsi="Cambria" w:cs="Cambria"/>
          <w:color w:val="000000"/>
          <w:sz w:val="22"/>
          <w:szCs w:val="22"/>
        </w:rPr>
        <w:t>.*</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t>Podpis i pieczęć Wykonawcy</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t>
      </w:r>
      <w:proofErr w:type="gramStart"/>
      <w:r>
        <w:rPr>
          <w:rFonts w:ascii="Cambria" w:eastAsia="Cambria" w:hAnsi="Cambria" w:cs="Cambria"/>
          <w:i/>
          <w:color w:val="000000"/>
          <w:sz w:val="22"/>
          <w:szCs w:val="22"/>
        </w:rPr>
        <w:t xml:space="preserve">Wykonawca                                                  </w:t>
      </w:r>
      <w:proofErr w:type="gramEnd"/>
      <w:r>
        <w:rPr>
          <w:rFonts w:ascii="Cambria" w:eastAsia="Cambria" w:hAnsi="Cambria" w:cs="Cambria"/>
          <w:i/>
          <w:color w:val="000000"/>
          <w:sz w:val="22"/>
          <w:szCs w:val="22"/>
        </w:rPr>
        <w:t xml:space="preserve">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3C7B4F" w:rsidRDefault="003C7B4F">
      <w:pPr>
        <w:pBdr>
          <w:top w:val="nil"/>
          <w:left w:val="nil"/>
          <w:bottom w:val="nil"/>
          <w:right w:val="nil"/>
          <w:between w:val="nil"/>
        </w:pBdr>
        <w:rPr>
          <w:rFonts w:ascii="Cambria" w:eastAsia="Cambria" w:hAnsi="Cambria" w:cs="Cambria"/>
          <w:color w:val="000000"/>
          <w:sz w:val="24"/>
          <w:szCs w:val="24"/>
        </w:rPr>
      </w:pPr>
    </w:p>
    <w:p w:rsidR="003C7B4F" w:rsidRDefault="003C7B4F">
      <w:pPr>
        <w:pBdr>
          <w:top w:val="nil"/>
          <w:left w:val="nil"/>
          <w:bottom w:val="nil"/>
          <w:right w:val="nil"/>
          <w:between w:val="nil"/>
        </w:pBdr>
        <w:rPr>
          <w:rFonts w:ascii="Cambria" w:eastAsia="Cambria" w:hAnsi="Cambria" w:cs="Cambria"/>
          <w:color w:val="000000"/>
          <w:sz w:val="24"/>
          <w:szCs w:val="24"/>
        </w:rPr>
      </w:pPr>
    </w:p>
    <w:p w:rsidR="003C7B4F" w:rsidRDefault="003C7B4F">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color w:val="000000"/>
          <w:sz w:val="24"/>
          <w:szCs w:val="24"/>
        </w:rPr>
      </w:pPr>
      <w:r>
        <w:rPr>
          <w:b/>
          <w:color w:val="000000"/>
          <w:sz w:val="24"/>
          <w:szCs w:val="24"/>
        </w:rPr>
        <w:t>Załącznik nr 8 do SIWZ</w:t>
      </w:r>
    </w:p>
    <w:p w:rsidR="00A54219" w:rsidRDefault="0092190B">
      <w:pPr>
        <w:pBdr>
          <w:top w:val="nil"/>
          <w:left w:val="nil"/>
          <w:bottom w:val="nil"/>
          <w:right w:val="nil"/>
          <w:between w:val="nil"/>
        </w:pBdr>
        <w:rPr>
          <w:color w:val="000000"/>
          <w:sz w:val="24"/>
          <w:szCs w:val="24"/>
        </w:rPr>
      </w:pPr>
      <w:r>
        <w:rPr>
          <w:b/>
          <w:color w:val="000000"/>
          <w:sz w:val="24"/>
          <w:szCs w:val="24"/>
        </w:rPr>
        <w:t>Informacja dla Wykonawców dotycząca RODO wraz z wzorem Oświadczenia</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rPr>
      </w:pPr>
      <w:r>
        <w:rPr>
          <w:color w:val="000000"/>
          <w:sz w:val="24"/>
          <w:szCs w:val="24"/>
        </w:rPr>
        <w:t>1Klauzula informacyjna z art. 13 RODO</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a</w:t>
      </w:r>
      <w:proofErr w:type="gramEnd"/>
      <w:r>
        <w:rPr>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color w:val="000000"/>
          <w:sz w:val="24"/>
          <w:szCs w:val="24"/>
        </w:rPr>
        <w:t>str</w:t>
      </w:r>
      <w:proofErr w:type="gramEnd"/>
      <w:r>
        <w:rPr>
          <w:color w:val="000000"/>
          <w:sz w:val="24"/>
          <w:szCs w:val="24"/>
        </w:rPr>
        <w:t>. 1), dalej „RODO”, informuję, że:</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b</w:t>
      </w:r>
      <w:proofErr w:type="gramEnd"/>
      <w:r>
        <w:rPr>
          <w:color w:val="000000"/>
          <w:sz w:val="24"/>
          <w:szCs w:val="24"/>
        </w:rPr>
        <w:t>/.administratorem Pani/Pana danych osobowych jest Mazowieckie Centrum Rehabilitacji STOCER Sp. z o.</w:t>
      </w:r>
      <w:proofErr w:type="gramStart"/>
      <w:r>
        <w:rPr>
          <w:color w:val="000000"/>
          <w:sz w:val="24"/>
          <w:szCs w:val="24"/>
        </w:rPr>
        <w:t>o</w:t>
      </w:r>
      <w:proofErr w:type="gramEnd"/>
      <w:r>
        <w:rPr>
          <w:color w:val="000000"/>
          <w:sz w:val="24"/>
          <w:szCs w:val="24"/>
        </w:rPr>
        <w:t xml:space="preserve">., </w:t>
      </w:r>
      <w:proofErr w:type="gramStart"/>
      <w:r>
        <w:rPr>
          <w:color w:val="000000"/>
          <w:sz w:val="24"/>
          <w:szCs w:val="24"/>
        </w:rPr>
        <w:t>ul</w:t>
      </w:r>
      <w:proofErr w:type="gramEnd"/>
      <w:r>
        <w:rPr>
          <w:color w:val="000000"/>
          <w:sz w:val="24"/>
          <w:szCs w:val="24"/>
        </w:rPr>
        <w:t>. Wierzejewskiego 12, 05-510 Konstancin-Jeziorna</w:t>
      </w:r>
      <w:r>
        <w:rPr>
          <w:i/>
          <w:color w:val="000000"/>
          <w:sz w:val="24"/>
          <w:szCs w:val="24"/>
        </w:rPr>
        <w:t>.</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c</w:t>
      </w:r>
      <w:proofErr w:type="gramEnd"/>
      <w:r>
        <w:rPr>
          <w:color w:val="000000"/>
          <w:sz w:val="24"/>
          <w:szCs w:val="24"/>
        </w:rPr>
        <w:t>/.</w:t>
      </w:r>
      <w:proofErr w:type="gramStart"/>
      <w:r>
        <w:rPr>
          <w:color w:val="000000"/>
          <w:sz w:val="24"/>
          <w:szCs w:val="24"/>
        </w:rPr>
        <w:t>we</w:t>
      </w:r>
      <w:proofErr w:type="gramEnd"/>
      <w:r>
        <w:rPr>
          <w:color w:val="000000"/>
          <w:sz w:val="24"/>
          <w:szCs w:val="24"/>
        </w:rPr>
        <w:t xml:space="preserve"> wszystkich sprawach z zakresu ochrony danych osobowych może Pani/Pan kontaktować się z wyznaczonym przez Administratora danych Inspektorem Ochrony Danych (pod adresem iod@stocer.</w:t>
      </w:r>
      <w:proofErr w:type="gramStart"/>
      <w:r>
        <w:rPr>
          <w:color w:val="000000"/>
          <w:sz w:val="24"/>
          <w:szCs w:val="24"/>
        </w:rPr>
        <w:t>pl</w:t>
      </w:r>
      <w:proofErr w:type="gramEnd"/>
      <w:r>
        <w:rPr>
          <w:color w:val="000000"/>
          <w:sz w:val="24"/>
          <w:szCs w:val="24"/>
        </w:rPr>
        <w:t xml:space="preserve">); </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d</w:t>
      </w:r>
      <w:proofErr w:type="gramEnd"/>
      <w:r>
        <w:rPr>
          <w:color w:val="000000"/>
          <w:sz w:val="24"/>
          <w:szCs w:val="24"/>
        </w:rPr>
        <w:t>/.Pani/Pana dane osobowe przetwarzane będą na podstawie art. 6 ust. 1 lit. c</w:t>
      </w:r>
      <w:r>
        <w:rPr>
          <w:i/>
          <w:color w:val="000000"/>
          <w:sz w:val="24"/>
          <w:szCs w:val="24"/>
        </w:rPr>
        <w:t xml:space="preserve"> </w:t>
      </w:r>
      <w:r>
        <w:rPr>
          <w:color w:val="000000"/>
          <w:sz w:val="24"/>
          <w:szCs w:val="24"/>
        </w:rPr>
        <w:t>RODO w celu związanym z postępowaniem o udzielenie zamówienia publicznego na dostawę/usługę/robotę budowlaną …………………….</w:t>
      </w:r>
      <w:proofErr w:type="gramStart"/>
      <w:r>
        <w:rPr>
          <w:color w:val="000000"/>
          <w:sz w:val="24"/>
          <w:szCs w:val="24"/>
        </w:rPr>
        <w:t>znak</w:t>
      </w:r>
      <w:proofErr w:type="gramEnd"/>
      <w:r>
        <w:rPr>
          <w:color w:val="000000"/>
          <w:sz w:val="24"/>
          <w:szCs w:val="24"/>
        </w:rPr>
        <w:t xml:space="preserve"> sprawy PN………/2019</w:t>
      </w:r>
      <w:r>
        <w:rPr>
          <w:i/>
          <w:color w:val="000000"/>
          <w:sz w:val="24"/>
          <w:szCs w:val="24"/>
        </w:rPr>
        <w:t xml:space="preserve"> </w:t>
      </w:r>
      <w:r>
        <w:rPr>
          <w:color w:val="000000"/>
          <w:sz w:val="24"/>
          <w:szCs w:val="24"/>
        </w:rPr>
        <w:t>prowadzonym w trybie przetargu nieograniczonego.</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e</w:t>
      </w:r>
      <w:proofErr w:type="gramEnd"/>
      <w:r>
        <w:rPr>
          <w:color w:val="000000"/>
          <w:sz w:val="24"/>
          <w:szCs w:val="24"/>
        </w:rPr>
        <w:t>/.</w:t>
      </w:r>
      <w:proofErr w:type="gramStart"/>
      <w:r>
        <w:rPr>
          <w:color w:val="000000"/>
          <w:sz w:val="24"/>
          <w:szCs w:val="24"/>
        </w:rPr>
        <w:t>odbiorcami</w:t>
      </w:r>
      <w:proofErr w:type="gramEnd"/>
      <w:r>
        <w:rPr>
          <w:color w:val="000000"/>
          <w:sz w:val="24"/>
          <w:szCs w:val="24"/>
        </w:rPr>
        <w:t xml:space="preserve"> Pani/Pana danych osobowych będą osoby lub podmioty, którym udostępniona zostanie dokumentacja postępowania w oparciu o art. 8 oraz art. 96 ust. 3 ustawy z dnia 29 stycznia 2004 r. – Prawo zamówień publicznych (Dz. U. </w:t>
      </w:r>
      <w:proofErr w:type="gramStart"/>
      <w:r>
        <w:rPr>
          <w:color w:val="000000"/>
          <w:sz w:val="24"/>
          <w:szCs w:val="24"/>
        </w:rPr>
        <w:t>z</w:t>
      </w:r>
      <w:proofErr w:type="gramEnd"/>
      <w:r>
        <w:rPr>
          <w:color w:val="000000"/>
          <w:sz w:val="24"/>
          <w:szCs w:val="24"/>
        </w:rPr>
        <w:t xml:space="preserve"> 2017 r. poz. 1579 i 2018), dalej „ustawa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f</w:t>
      </w:r>
      <w:proofErr w:type="gramEnd"/>
      <w:r>
        <w:rPr>
          <w:color w:val="000000"/>
          <w:sz w:val="24"/>
          <w:szCs w:val="24"/>
        </w:rPr>
        <w:t xml:space="preserve">/.Pani/Pana dane osobowe będą przechowywane, zgodnie z art. 97 ust. 1 ustawy </w:t>
      </w:r>
      <w:proofErr w:type="spellStart"/>
      <w:r>
        <w:rPr>
          <w:color w:val="000000"/>
          <w:sz w:val="24"/>
          <w:szCs w:val="24"/>
        </w:rPr>
        <w:t>Pzp</w:t>
      </w:r>
      <w:proofErr w:type="spellEnd"/>
      <w:r>
        <w:rPr>
          <w:color w:val="000000"/>
          <w:sz w:val="24"/>
          <w:szCs w:val="24"/>
        </w:rPr>
        <w:t>, przez okres 4 lat od dnia zakończenia postępowania o udzielenie zamówienia, a jeżeli czas trwania umowy przekracza 4 lata, okres przechowywania obejmuje cały czas trwania umowy;</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g</w:t>
      </w:r>
      <w:proofErr w:type="gramEnd"/>
      <w:r>
        <w:rPr>
          <w:color w:val="000000"/>
          <w:sz w:val="24"/>
          <w:szCs w:val="24"/>
        </w:rPr>
        <w:t xml:space="preserve">/.obowiązek podania przez Panią/Pana danych osobowych bezpośrednio Pani/Pana dotyczących jest wymogiem ustawowym określonym w przepisach ustawy </w:t>
      </w:r>
      <w:proofErr w:type="spellStart"/>
      <w:r>
        <w:rPr>
          <w:color w:val="000000"/>
          <w:sz w:val="24"/>
          <w:szCs w:val="24"/>
        </w:rPr>
        <w:t>Pzp</w:t>
      </w:r>
      <w:proofErr w:type="spellEnd"/>
      <w:r>
        <w:rPr>
          <w:color w:val="000000"/>
          <w:sz w:val="24"/>
          <w:szCs w:val="24"/>
        </w:rPr>
        <w:t xml:space="preserve">, związanym z udziałem w postępowaniu o udzielenie zamówienia publicznego; </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h</w:t>
      </w:r>
      <w:proofErr w:type="gramEnd"/>
      <w:r>
        <w:rPr>
          <w:color w:val="000000"/>
          <w:sz w:val="24"/>
          <w:szCs w:val="24"/>
        </w:rPr>
        <w:t>/.</w:t>
      </w:r>
      <w:proofErr w:type="gramStart"/>
      <w:r>
        <w:rPr>
          <w:color w:val="000000"/>
          <w:sz w:val="24"/>
          <w:szCs w:val="24"/>
        </w:rPr>
        <w:t>konsekwencje</w:t>
      </w:r>
      <w:proofErr w:type="gramEnd"/>
      <w:r>
        <w:rPr>
          <w:color w:val="000000"/>
          <w:sz w:val="24"/>
          <w:szCs w:val="24"/>
        </w:rPr>
        <w:t xml:space="preserve"> niepodania określonych danych wynikają z ustawy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i</w:t>
      </w:r>
      <w:proofErr w:type="gramEnd"/>
      <w:r>
        <w:rPr>
          <w:color w:val="000000"/>
          <w:sz w:val="24"/>
          <w:szCs w:val="24"/>
        </w:rPr>
        <w:t>/.</w:t>
      </w:r>
      <w:proofErr w:type="gramStart"/>
      <w:r>
        <w:rPr>
          <w:color w:val="000000"/>
          <w:sz w:val="24"/>
          <w:szCs w:val="24"/>
        </w:rPr>
        <w:t>w</w:t>
      </w:r>
      <w:proofErr w:type="gramEnd"/>
      <w:r>
        <w:rPr>
          <w:color w:val="000000"/>
          <w:sz w:val="24"/>
          <w:szCs w:val="24"/>
        </w:rPr>
        <w:t xml:space="preserve"> odniesieniu do Pani/Pana danych osobowych decyzje nie będą podejmowane w sposób zautomatyzowany, stosowanie do art. 22 RODO;</w:t>
      </w:r>
    </w:p>
    <w:p w:rsidR="00A54219" w:rsidRDefault="0092190B">
      <w:pPr>
        <w:pBdr>
          <w:top w:val="nil"/>
          <w:left w:val="nil"/>
          <w:bottom w:val="nil"/>
          <w:right w:val="nil"/>
          <w:between w:val="nil"/>
        </w:pBdr>
        <w:rPr>
          <w:color w:val="000000"/>
          <w:sz w:val="24"/>
          <w:szCs w:val="24"/>
        </w:rPr>
      </w:pPr>
      <w:proofErr w:type="gramStart"/>
      <w:r>
        <w:rPr>
          <w:rFonts w:ascii="Calibri" w:eastAsia="Calibri" w:hAnsi="Calibri" w:cs="Calibri"/>
          <w:i/>
          <w:color w:val="000000"/>
          <w:sz w:val="24"/>
          <w:szCs w:val="24"/>
        </w:rPr>
        <w:t>j</w:t>
      </w:r>
      <w:proofErr w:type="gramEnd"/>
      <w:r>
        <w:rPr>
          <w:rFonts w:ascii="Calibri" w:eastAsia="Calibri" w:hAnsi="Calibri" w:cs="Calibri"/>
          <w:i/>
          <w:color w:val="000000"/>
          <w:sz w:val="24"/>
          <w:szCs w:val="24"/>
        </w:rPr>
        <w:t>/.administrator danych nie ma zamiaru przekazywać danych osobowych do państwa trzeciego lub organizacji międzynarodowej;</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k</w:t>
      </w:r>
      <w:proofErr w:type="gramEnd"/>
      <w:r>
        <w:rPr>
          <w:color w:val="000000"/>
          <w:sz w:val="24"/>
          <w:szCs w:val="24"/>
        </w:rPr>
        <w:t>/.posiada Pani/Pan:</w:t>
      </w:r>
    </w:p>
    <w:p w:rsidR="00A54219" w:rsidRDefault="0092190B">
      <w:pPr>
        <w:pBdr>
          <w:top w:val="nil"/>
          <w:left w:val="nil"/>
          <w:bottom w:val="nil"/>
          <w:right w:val="nil"/>
          <w:between w:val="nil"/>
        </w:pBdr>
        <w:rPr>
          <w:color w:val="000000"/>
          <w:sz w:val="24"/>
          <w:szCs w:val="24"/>
        </w:rPr>
      </w:pPr>
      <w:r>
        <w:rPr>
          <w:color w:val="000000"/>
          <w:sz w:val="24"/>
          <w:szCs w:val="24"/>
        </w:rPr>
        <w:t>- na podstawie art. 15 RODO prawo dostępu do danych osobowych Pani/Pana dotyczących;</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16 RODO prawo do sprostowania Pani/Pana danych osobowych </w:t>
      </w:r>
      <w:r>
        <w:rPr>
          <w:b/>
          <w:color w:val="000000"/>
          <w:sz w:val="24"/>
          <w:szCs w:val="24"/>
          <w:vertAlign w:val="superscript"/>
        </w:rPr>
        <w:t>**</w:t>
      </w:r>
      <w:r>
        <w:rPr>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18 RODO prawo żądania od administratora ograniczenia przetwarzania danych osobowych z zastrzeżeniem przypadków, o których mowa w art. 18 ust. 2 RODO ***;  </w:t>
      </w:r>
    </w:p>
    <w:p w:rsidR="00A54219" w:rsidRDefault="0092190B">
      <w:pPr>
        <w:pBdr>
          <w:top w:val="nil"/>
          <w:left w:val="nil"/>
          <w:bottom w:val="nil"/>
          <w:right w:val="nil"/>
          <w:between w:val="nil"/>
        </w:pBdr>
        <w:rPr>
          <w:color w:val="00B0F0"/>
          <w:sz w:val="24"/>
          <w:szCs w:val="24"/>
        </w:rPr>
      </w:pPr>
      <w:r>
        <w:rPr>
          <w:color w:val="000000"/>
          <w:sz w:val="24"/>
          <w:szCs w:val="24"/>
        </w:rPr>
        <w:t>- prawo do wniesienia skargi do Prezesa Urzędu Ochrony Danych Osobowych, gdy uzna Pani/Pan, że przetwarzanie danych osobowych Pani/Pana dotyczących narusza przepisy RODO;</w:t>
      </w:r>
    </w:p>
    <w:p w:rsidR="00A54219" w:rsidRDefault="0092190B">
      <w:pPr>
        <w:pBdr>
          <w:top w:val="nil"/>
          <w:left w:val="nil"/>
          <w:bottom w:val="nil"/>
          <w:right w:val="nil"/>
          <w:between w:val="nil"/>
        </w:pBdr>
        <w:rPr>
          <w:color w:val="00B0F0"/>
          <w:sz w:val="24"/>
          <w:szCs w:val="24"/>
        </w:rPr>
      </w:pPr>
      <w:proofErr w:type="gramStart"/>
      <w:r>
        <w:rPr>
          <w:color w:val="000000"/>
          <w:sz w:val="24"/>
          <w:szCs w:val="24"/>
        </w:rPr>
        <w:t>nie</w:t>
      </w:r>
      <w:proofErr w:type="gramEnd"/>
      <w:r>
        <w:rPr>
          <w:color w:val="000000"/>
          <w:sz w:val="24"/>
          <w:szCs w:val="24"/>
        </w:rPr>
        <w:t xml:space="preserve"> przysługuje Pani/Panu:</w:t>
      </w:r>
    </w:p>
    <w:p w:rsidR="00A54219" w:rsidRDefault="0092190B">
      <w:pPr>
        <w:pBdr>
          <w:top w:val="nil"/>
          <w:left w:val="nil"/>
          <w:bottom w:val="nil"/>
          <w:right w:val="nil"/>
          <w:between w:val="nil"/>
        </w:pBdr>
        <w:rPr>
          <w:color w:val="00B0F0"/>
          <w:sz w:val="24"/>
          <w:szCs w:val="24"/>
        </w:rPr>
      </w:pPr>
      <w:proofErr w:type="gramStart"/>
      <w:r>
        <w:rPr>
          <w:color w:val="000000"/>
          <w:sz w:val="24"/>
          <w:szCs w:val="24"/>
        </w:rPr>
        <w:t>w</w:t>
      </w:r>
      <w:proofErr w:type="gramEnd"/>
      <w:r>
        <w:rPr>
          <w:color w:val="000000"/>
          <w:sz w:val="24"/>
          <w:szCs w:val="24"/>
        </w:rPr>
        <w:t xml:space="preserve"> związku z art. 17 ust. 3 lit. b, d lub e RODO prawo do usunięcia danych osobowych;</w:t>
      </w:r>
    </w:p>
    <w:p w:rsidR="00A54219" w:rsidRDefault="0092190B">
      <w:pPr>
        <w:pBdr>
          <w:top w:val="nil"/>
          <w:left w:val="nil"/>
          <w:bottom w:val="nil"/>
          <w:right w:val="nil"/>
          <w:between w:val="nil"/>
        </w:pBdr>
        <w:rPr>
          <w:color w:val="000000"/>
          <w:sz w:val="24"/>
          <w:szCs w:val="24"/>
        </w:rPr>
      </w:pPr>
      <w:proofErr w:type="gramStart"/>
      <w:r>
        <w:rPr>
          <w:color w:val="000000"/>
          <w:sz w:val="24"/>
          <w:szCs w:val="24"/>
        </w:rPr>
        <w:t>prawo</w:t>
      </w:r>
      <w:proofErr w:type="gramEnd"/>
      <w:r>
        <w:rPr>
          <w:color w:val="000000"/>
          <w:sz w:val="24"/>
          <w:szCs w:val="24"/>
        </w:rPr>
        <w:t xml:space="preserve"> do przenoszenia danych osobowych, o którym mowa w art. 20 RODO;</w:t>
      </w:r>
    </w:p>
    <w:p w:rsidR="00A54219" w:rsidRDefault="0092190B">
      <w:pPr>
        <w:pBdr>
          <w:top w:val="nil"/>
          <w:left w:val="nil"/>
          <w:bottom w:val="nil"/>
          <w:right w:val="nil"/>
          <w:between w:val="nil"/>
        </w:pBdr>
        <w:rPr>
          <w:color w:val="000000"/>
          <w:sz w:val="24"/>
          <w:szCs w:val="24"/>
        </w:rPr>
      </w:pPr>
      <w:proofErr w:type="gramStart"/>
      <w:r>
        <w:rPr>
          <w:b/>
          <w:color w:val="000000"/>
          <w:sz w:val="24"/>
          <w:szCs w:val="24"/>
        </w:rPr>
        <w:t>na</w:t>
      </w:r>
      <w:proofErr w:type="gramEnd"/>
      <w:r>
        <w:rPr>
          <w:b/>
          <w:color w:val="000000"/>
          <w:sz w:val="24"/>
          <w:szCs w:val="24"/>
        </w:rPr>
        <w:t xml:space="preserve"> podstawie art. 21 RODO prawo sprzeciwu, wobec przetwarzania danych osobowych, gdyż podstawą prawną przetwarzania Pani/Pana danych osobowych jest art. 6 ust. 1 lit. c RODO</w:t>
      </w:r>
      <w:r>
        <w:rPr>
          <w:color w:val="000000"/>
          <w:sz w:val="24"/>
          <w:szCs w:val="24"/>
        </w:rPr>
        <w:t>.</w:t>
      </w:r>
      <w:r>
        <w:rPr>
          <w:b/>
          <w:color w:val="000000"/>
          <w:sz w:val="24"/>
          <w:szCs w:val="24"/>
        </w:rPr>
        <w:t xml:space="preserve"> </w:t>
      </w: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18"/>
          <w:szCs w:val="18"/>
        </w:rPr>
      </w:pPr>
    </w:p>
    <w:p w:rsidR="00A54219" w:rsidRDefault="0092190B">
      <w:pPr>
        <w:pBdr>
          <w:top w:val="nil"/>
          <w:left w:val="nil"/>
          <w:bottom w:val="nil"/>
          <w:right w:val="nil"/>
          <w:between w:val="nil"/>
        </w:pBdr>
        <w:rPr>
          <w:color w:val="000000"/>
          <w:sz w:val="18"/>
          <w:szCs w:val="18"/>
        </w:rPr>
      </w:pPr>
      <w:r>
        <w:rPr>
          <w:color w:val="000000"/>
          <w:sz w:val="18"/>
          <w:szCs w:val="18"/>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w:t>
      </w:r>
      <w:proofErr w:type="gramStart"/>
      <w:r>
        <w:rPr>
          <w:i/>
          <w:color w:val="000000"/>
          <w:sz w:val="18"/>
          <w:szCs w:val="18"/>
        </w:rPr>
        <w:t>praw</w:t>
      </w:r>
      <w:proofErr w:type="gramEnd"/>
      <w:r>
        <w:rPr>
          <w:i/>
          <w:color w:val="000000"/>
          <w:sz w:val="18"/>
          <w:szCs w:val="18"/>
        </w:rPr>
        <w:t xml:space="preserve"> innej osoby fizycznej lub prawnej, lub z uwagi na ważne względy interesu publicznego Unii Europejskiej lub państwa członkowskiego</w:t>
      </w:r>
      <w:r>
        <w:rPr>
          <w:rFonts w:ascii="Arial" w:eastAsia="Arial" w:hAnsi="Arial" w:cs="Arial"/>
          <w:i/>
          <w:color w:val="000000"/>
          <w:sz w:val="18"/>
          <w:szCs w:val="18"/>
        </w:rPr>
        <w:t>.</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u w:val="single"/>
        </w:rPr>
      </w:pPr>
      <w:r>
        <w:rPr>
          <w:color w:val="000000"/>
          <w:sz w:val="24"/>
          <w:szCs w:val="24"/>
        </w:rPr>
        <w:t xml:space="preserve">1.1.Wykonzwca składa Oświadczenie w zakresie określonym w art. 13 i art. 14 RODO wobec osób fizycznych – Załącznik do Formularza </w:t>
      </w:r>
      <w:proofErr w:type="gramStart"/>
      <w:r>
        <w:rPr>
          <w:color w:val="000000"/>
          <w:sz w:val="24"/>
          <w:szCs w:val="24"/>
        </w:rPr>
        <w:t xml:space="preserve">ofertowego </w:t>
      </w:r>
      <w:r>
        <w:rPr>
          <w:i/>
          <w:color w:val="000000"/>
          <w:sz w:val="24"/>
          <w:szCs w:val="24"/>
          <w:u w:val="single"/>
        </w:rPr>
        <w:t>(jeśli</w:t>
      </w:r>
      <w:proofErr w:type="gramEnd"/>
      <w:r>
        <w:rPr>
          <w:i/>
          <w:color w:val="000000"/>
          <w:sz w:val="24"/>
          <w:szCs w:val="24"/>
          <w:u w:val="single"/>
        </w:rPr>
        <w:t xml:space="preserve"> dotyczy</w:t>
      </w:r>
      <w:r>
        <w:rPr>
          <w:color w:val="000000"/>
          <w:sz w:val="24"/>
          <w:szCs w:val="24"/>
          <w:u w:val="single"/>
        </w:rPr>
        <w:t>)</w:t>
      </w:r>
    </w:p>
    <w:p w:rsidR="00A54219" w:rsidRDefault="00A54219">
      <w:pPr>
        <w:pBdr>
          <w:top w:val="nil"/>
          <w:left w:val="nil"/>
          <w:bottom w:val="nil"/>
          <w:right w:val="nil"/>
          <w:between w:val="nil"/>
        </w:pBdr>
        <w:rPr>
          <w:color w:val="000000"/>
          <w:sz w:val="24"/>
          <w:szCs w:val="24"/>
          <w:u w:val="single"/>
        </w:rPr>
      </w:pPr>
    </w:p>
    <w:p w:rsidR="00A54219" w:rsidRDefault="00A54219">
      <w:pPr>
        <w:pBdr>
          <w:top w:val="nil"/>
          <w:left w:val="nil"/>
          <w:bottom w:val="nil"/>
          <w:right w:val="nil"/>
          <w:between w:val="nil"/>
        </w:pBdr>
        <w:ind w:left="7080"/>
        <w:rPr>
          <w:rFonts w:ascii="Garamond" w:eastAsia="Garamond" w:hAnsi="Garamond" w:cs="Garamond"/>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842AE5">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PN 42</w:t>
      </w:r>
      <w:bookmarkStart w:id="2" w:name="_GoBack"/>
      <w:bookmarkEnd w:id="2"/>
      <w:r w:rsidR="0092190B">
        <w:rPr>
          <w:rFonts w:ascii="Tahoma" w:eastAsia="Tahoma" w:hAnsi="Tahoma" w:cs="Tahoma"/>
          <w:b/>
          <w:color w:val="000000"/>
          <w:sz w:val="24"/>
          <w:szCs w:val="24"/>
        </w:rPr>
        <w:t>/2019</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proofErr w:type="gramStart"/>
      <w:r>
        <w:rPr>
          <w:rFonts w:ascii="Tahoma" w:eastAsia="Tahoma" w:hAnsi="Tahoma" w:cs="Tahoma"/>
          <w:b/>
          <w:color w:val="000000"/>
          <w:sz w:val="24"/>
          <w:szCs w:val="24"/>
        </w:rPr>
        <w:t>przewidzianych</w:t>
      </w:r>
      <w:proofErr w:type="gramEnd"/>
      <w:r>
        <w:rPr>
          <w:rFonts w:ascii="Tahoma" w:eastAsia="Tahoma" w:hAnsi="Tahoma" w:cs="Tahoma"/>
          <w:b/>
          <w:color w:val="000000"/>
          <w:sz w:val="24"/>
          <w:szCs w:val="24"/>
        </w:rPr>
        <w:t xml:space="preserve">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92190B">
      <w:pPr>
        <w:pBdr>
          <w:top w:val="nil"/>
          <w:left w:val="nil"/>
          <w:bottom w:val="nil"/>
          <w:right w:val="nil"/>
          <w:between w:val="nil"/>
        </w:pBdr>
        <w:spacing w:before="280" w:after="280" w:line="360" w:lineRule="auto"/>
        <w:jc w:val="center"/>
        <w:rPr>
          <w:color w:val="000000"/>
          <w:sz w:val="22"/>
          <w:szCs w:val="22"/>
        </w:rPr>
      </w:pPr>
      <w:r>
        <w:rPr>
          <w:rFonts w:ascii="Arial" w:eastAsia="Arial" w:hAnsi="Arial" w:cs="Arial"/>
          <w:color w:val="000000"/>
          <w:sz w:val="16"/>
          <w:szCs w:val="16"/>
        </w:rPr>
        <w:t xml:space="preserve">                                                                                                                                </w:t>
      </w:r>
      <w:proofErr w:type="gramStart"/>
      <w:r>
        <w:rPr>
          <w:rFonts w:ascii="Arial" w:eastAsia="Arial" w:hAnsi="Arial" w:cs="Arial"/>
          <w:color w:val="000000"/>
          <w:sz w:val="16"/>
          <w:szCs w:val="16"/>
        </w:rPr>
        <w:t>data</w:t>
      </w:r>
      <w:proofErr w:type="gramEnd"/>
      <w:r>
        <w:rPr>
          <w:rFonts w:ascii="Arial" w:eastAsia="Arial" w:hAnsi="Arial" w:cs="Arial"/>
          <w:color w:val="000000"/>
          <w:sz w:val="16"/>
          <w:szCs w:val="16"/>
        </w:rPr>
        <w:t xml:space="preserve"> i podpis</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Tahoma" w:eastAsia="Tahoma" w:hAnsi="Tahoma" w:cs="Tahoma"/>
          <w:color w:val="000000"/>
          <w:sz w:val="16"/>
          <w:szCs w:val="16"/>
        </w:rPr>
        <w:t>str</w:t>
      </w:r>
      <w:proofErr w:type="gramEnd"/>
      <w:r>
        <w:rPr>
          <w:rFonts w:ascii="Tahoma" w:eastAsia="Tahoma" w:hAnsi="Tahoma" w:cs="Tahoma"/>
          <w:color w:val="000000"/>
          <w:sz w:val="16"/>
          <w:szCs w:val="16"/>
        </w:rPr>
        <w:t xml:space="preserve">.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xml:space="preserve">* W </w:t>
      </w:r>
      <w:proofErr w:type="gramStart"/>
      <w:r>
        <w:rPr>
          <w:rFonts w:ascii="Tahoma" w:eastAsia="Tahoma" w:hAnsi="Tahoma" w:cs="Tahoma"/>
          <w:color w:val="000000"/>
          <w:sz w:val="16"/>
          <w:szCs w:val="16"/>
        </w:rPr>
        <w:t>przypadku gdy</w:t>
      </w:r>
      <w:proofErr w:type="gramEnd"/>
      <w:r>
        <w:rPr>
          <w:rFonts w:ascii="Tahoma" w:eastAsia="Tahoma" w:hAnsi="Tahoma" w:cs="Tahoma"/>
          <w:color w:val="000000"/>
          <w:sz w:val="16"/>
          <w:szCs w:val="16"/>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t>
      </w:r>
      <w:proofErr w:type="spellStart"/>
      <w:r>
        <w:rPr>
          <w:rFonts w:ascii="Tahoma" w:eastAsia="Tahoma" w:hAnsi="Tahoma" w:cs="Tahoma"/>
          <w:color w:val="000000"/>
          <w:sz w:val="16"/>
          <w:szCs w:val="16"/>
        </w:rPr>
        <w:t>wykr</w:t>
      </w:r>
      <w:proofErr w:type="spellEnd"/>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3"/>
      <w:footerReference w:type="first" r:id="rId2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3D" w:rsidRDefault="006F743D">
      <w:r>
        <w:separator/>
      </w:r>
    </w:p>
  </w:endnote>
  <w:endnote w:type="continuationSeparator" w:id="0">
    <w:p w:rsidR="006F743D" w:rsidRDefault="006F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3D" w:rsidRDefault="006F743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6F743D" w:rsidRDefault="006F743D">
                          <w:pPr>
                            <w:textDirection w:val="btLr"/>
                          </w:pPr>
                          <w:r>
                            <w:rPr>
                              <w:rFonts w:ascii="Tahoma" w:eastAsia="Tahoma" w:hAnsi="Tahoma" w:cs="Tahoma"/>
                              <w:color w:val="000000"/>
                              <w:sz w:val="24"/>
                            </w:rPr>
                            <w:t xml:space="preserve"> PAGE 28</w:t>
                          </w:r>
                        </w:p>
                        <w:p w:rsidR="006F743D" w:rsidRDefault="006F743D">
                          <w:pPr>
                            <w:textDirection w:val="btLr"/>
                          </w:pPr>
                        </w:p>
                      </w:txbxContent>
                    </wps:txbx>
                    <wps:bodyPr spcFirstLastPara="1" wrap="square" lIns="91425" tIns="45700" rIns="91425" bIns="45700" anchor="t" anchorCtr="0"/>
                  </wps:wsp>
                </a:graphicData>
              </a:graphic>
            </wp:anchor>
          </w:drawing>
        </mc:Choice>
        <mc:Fallback>
          <w:pict>
            <v:rect 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" stroked="f">
              <v:textbox inset="2.53958mm,1.2694mm,2.53958mm,1.2694mm">
                <w:txbxContent>
                  <w:p w:rsidR="006F743D" w:rsidRDefault="006F743D">
                    <w:pPr>
                      <w:textDirection w:val="btLr"/>
                    </w:pPr>
                    <w:r>
                      <w:rPr>
                        <w:rFonts w:ascii="Tahoma" w:eastAsia="Tahoma" w:hAnsi="Tahoma" w:cs="Tahoma"/>
                        <w:color w:val="000000"/>
                        <w:sz w:val="24"/>
                      </w:rPr>
                      <w:t xml:space="preserve"> PAGE 28</w:t>
                    </w:r>
                  </w:p>
                  <w:p w:rsidR="006F743D" w:rsidRDefault="006F743D">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3D" w:rsidRDefault="006F743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3D" w:rsidRDefault="006F743D">
      <w:r>
        <w:separator/>
      </w:r>
    </w:p>
  </w:footnote>
  <w:footnote w:type="continuationSeparator" w:id="0">
    <w:p w:rsidR="006F743D" w:rsidRDefault="006F7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DD2380"/>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03D07543"/>
    <w:multiLevelType w:val="multilevel"/>
    <w:tmpl w:val="C2B2C8E6"/>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C473CCC"/>
    <w:multiLevelType w:val="multilevel"/>
    <w:tmpl w:val="2FF2CC2E"/>
    <w:lvl w:ilvl="0">
      <w:start w:val="1"/>
      <w:numFmt w:val="decimal"/>
      <w:lvlText w:val="%1."/>
      <w:lvlJc w:val="left"/>
      <w:pPr>
        <w:ind w:left="786"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5">
    <w:nsid w:val="58B6147E"/>
    <w:multiLevelType w:val="multilevel"/>
    <w:tmpl w:val="BA5499D4"/>
    <w:lvl w:ilvl="0">
      <w:start w:val="1"/>
      <w:numFmt w:val="decimal"/>
      <w:lvlText w:val="%1."/>
      <w:lvlJc w:val="left"/>
      <w:pPr>
        <w:ind w:left="720" w:hanging="360"/>
      </w:pPr>
      <w:rPr>
        <w:rFonts w:ascii="Garamond" w:eastAsia="Garamond" w:hAnsi="Garamond" w:cs="Garamond"/>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8">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4A53059"/>
    <w:multiLevelType w:val="multilevel"/>
    <w:tmpl w:val="F2A8D00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F17715B"/>
    <w:multiLevelType w:val="multilevel"/>
    <w:tmpl w:val="2592CC60"/>
    <w:lvl w:ilvl="0">
      <w:start w:val="1"/>
      <w:numFmt w:val="decimal"/>
      <w:lvlText w:val="%1."/>
      <w:lvlJc w:val="left"/>
      <w:pPr>
        <w:ind w:left="720"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0"/>
  </w:num>
  <w:num w:numId="2">
    <w:abstractNumId w:val="12"/>
  </w:num>
  <w:num w:numId="3">
    <w:abstractNumId w:val="7"/>
  </w:num>
  <w:num w:numId="4">
    <w:abstractNumId w:val="6"/>
  </w:num>
  <w:num w:numId="5">
    <w:abstractNumId w:val="13"/>
  </w:num>
  <w:num w:numId="6">
    <w:abstractNumId w:val="1"/>
  </w:num>
  <w:num w:numId="7">
    <w:abstractNumId w:val="21"/>
  </w:num>
  <w:num w:numId="8">
    <w:abstractNumId w:val="19"/>
  </w:num>
  <w:num w:numId="9">
    <w:abstractNumId w:val="15"/>
  </w:num>
  <w:num w:numId="10">
    <w:abstractNumId w:val="23"/>
  </w:num>
  <w:num w:numId="11">
    <w:abstractNumId w:val="5"/>
  </w:num>
  <w:num w:numId="12">
    <w:abstractNumId w:val="8"/>
  </w:num>
  <w:num w:numId="13">
    <w:abstractNumId w:val="14"/>
  </w:num>
  <w:num w:numId="14">
    <w:abstractNumId w:val="16"/>
  </w:num>
  <w:num w:numId="15">
    <w:abstractNumId w:val="11"/>
  </w:num>
  <w:num w:numId="16">
    <w:abstractNumId w:val="18"/>
  </w:num>
  <w:num w:numId="17">
    <w:abstractNumId w:val="9"/>
  </w:num>
  <w:num w:numId="18">
    <w:abstractNumId w:val="4"/>
  </w:num>
  <w:num w:numId="19">
    <w:abstractNumId w:val="22"/>
  </w:num>
  <w:num w:numId="20">
    <w:abstractNumId w:val="3"/>
  </w:num>
  <w:num w:numId="21">
    <w:abstractNumId w:val="2"/>
  </w:num>
  <w:num w:numId="22">
    <w:abstractNumId w:val="17"/>
  </w:num>
  <w:num w:numId="23">
    <w:abstractNumId w:val="2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119E3"/>
    <w:rsid w:val="000836C0"/>
    <w:rsid w:val="000D65A7"/>
    <w:rsid w:val="00122480"/>
    <w:rsid w:val="00150542"/>
    <w:rsid w:val="00167061"/>
    <w:rsid w:val="00183FFA"/>
    <w:rsid w:val="00230060"/>
    <w:rsid w:val="00236C3A"/>
    <w:rsid w:val="002414F0"/>
    <w:rsid w:val="00280370"/>
    <w:rsid w:val="002819DC"/>
    <w:rsid w:val="002E4F1E"/>
    <w:rsid w:val="002E63AA"/>
    <w:rsid w:val="002F0C89"/>
    <w:rsid w:val="002F3DB2"/>
    <w:rsid w:val="00383B61"/>
    <w:rsid w:val="003931F1"/>
    <w:rsid w:val="003A5DF9"/>
    <w:rsid w:val="003C7B4F"/>
    <w:rsid w:val="003E6BCF"/>
    <w:rsid w:val="00467119"/>
    <w:rsid w:val="004E39FD"/>
    <w:rsid w:val="005B5DE0"/>
    <w:rsid w:val="006367C6"/>
    <w:rsid w:val="006B424F"/>
    <w:rsid w:val="006F743D"/>
    <w:rsid w:val="0072124D"/>
    <w:rsid w:val="007B0E55"/>
    <w:rsid w:val="007B31F0"/>
    <w:rsid w:val="007D1A6E"/>
    <w:rsid w:val="00812111"/>
    <w:rsid w:val="00842AE5"/>
    <w:rsid w:val="00867739"/>
    <w:rsid w:val="008B7A8D"/>
    <w:rsid w:val="0092190B"/>
    <w:rsid w:val="009330D8"/>
    <w:rsid w:val="00940138"/>
    <w:rsid w:val="00985E9A"/>
    <w:rsid w:val="009B1201"/>
    <w:rsid w:val="009E05D6"/>
    <w:rsid w:val="00A00B7D"/>
    <w:rsid w:val="00A41A09"/>
    <w:rsid w:val="00A54219"/>
    <w:rsid w:val="00A75446"/>
    <w:rsid w:val="00AA21A1"/>
    <w:rsid w:val="00B46387"/>
    <w:rsid w:val="00BA1113"/>
    <w:rsid w:val="00BF6C5E"/>
    <w:rsid w:val="00CC6B05"/>
    <w:rsid w:val="00D239DE"/>
    <w:rsid w:val="00D840A3"/>
    <w:rsid w:val="00E91CC8"/>
    <w:rsid w:val="00ED63ED"/>
    <w:rsid w:val="00F07F3F"/>
    <w:rsid w:val="00F81892"/>
    <w:rsid w:val="00FB4FEB"/>
    <w:rsid w:val="00FE3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uiPriority w:val="34"/>
    <w:qFormat/>
    <w:rsid w:val="003C7B4F"/>
    <w:pPr>
      <w:ind w:left="720"/>
      <w:contextualSpacing/>
    </w:pPr>
  </w:style>
  <w:style w:type="paragraph" w:styleId="Nagwek">
    <w:name w:val="header"/>
    <w:basedOn w:val="Normalny"/>
    <w:link w:val="NagwekZnak"/>
    <w:uiPriority w:val="99"/>
    <w:unhideWhenUsed/>
    <w:rsid w:val="003C7B4F"/>
    <w:pPr>
      <w:tabs>
        <w:tab w:val="center" w:pos="4536"/>
        <w:tab w:val="right" w:pos="9072"/>
      </w:tabs>
    </w:pPr>
  </w:style>
  <w:style w:type="character" w:customStyle="1" w:styleId="NagwekZnak">
    <w:name w:val="Nagłówek Znak"/>
    <w:basedOn w:val="Domylnaczcionkaakapitu"/>
    <w:link w:val="Nagwek"/>
    <w:uiPriority w:val="99"/>
    <w:rsid w:val="003C7B4F"/>
  </w:style>
  <w:style w:type="paragraph" w:styleId="Stopka">
    <w:name w:val="footer"/>
    <w:basedOn w:val="Normalny"/>
    <w:link w:val="StopkaZnak"/>
    <w:uiPriority w:val="99"/>
    <w:unhideWhenUsed/>
    <w:rsid w:val="003C7B4F"/>
    <w:pPr>
      <w:tabs>
        <w:tab w:val="center" w:pos="4536"/>
        <w:tab w:val="right" w:pos="9072"/>
      </w:tabs>
    </w:pPr>
  </w:style>
  <w:style w:type="character" w:customStyle="1" w:styleId="StopkaZnak">
    <w:name w:val="Stopka Znak"/>
    <w:basedOn w:val="Domylnaczcionkaakapitu"/>
    <w:link w:val="Stopka"/>
    <w:uiPriority w:val="99"/>
    <w:rsid w:val="003C7B4F"/>
  </w:style>
  <w:style w:type="paragraph" w:styleId="Bezodstpw">
    <w:name w:val="No Spacing"/>
    <w:link w:val="BezodstpwZnak"/>
    <w:qFormat/>
    <w:rsid w:val="005B5DE0"/>
  </w:style>
  <w:style w:type="character" w:customStyle="1" w:styleId="BezodstpwZnak">
    <w:name w:val="Bez odstępów Znak"/>
    <w:link w:val="Bezodstpw"/>
    <w:rsid w:val="005B5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uiPriority w:val="34"/>
    <w:qFormat/>
    <w:rsid w:val="003C7B4F"/>
    <w:pPr>
      <w:ind w:left="720"/>
      <w:contextualSpacing/>
    </w:pPr>
  </w:style>
  <w:style w:type="paragraph" w:styleId="Nagwek">
    <w:name w:val="header"/>
    <w:basedOn w:val="Normalny"/>
    <w:link w:val="NagwekZnak"/>
    <w:uiPriority w:val="99"/>
    <w:unhideWhenUsed/>
    <w:rsid w:val="003C7B4F"/>
    <w:pPr>
      <w:tabs>
        <w:tab w:val="center" w:pos="4536"/>
        <w:tab w:val="right" w:pos="9072"/>
      </w:tabs>
    </w:pPr>
  </w:style>
  <w:style w:type="character" w:customStyle="1" w:styleId="NagwekZnak">
    <w:name w:val="Nagłówek Znak"/>
    <w:basedOn w:val="Domylnaczcionkaakapitu"/>
    <w:link w:val="Nagwek"/>
    <w:uiPriority w:val="99"/>
    <w:rsid w:val="003C7B4F"/>
  </w:style>
  <w:style w:type="paragraph" w:styleId="Stopka">
    <w:name w:val="footer"/>
    <w:basedOn w:val="Normalny"/>
    <w:link w:val="StopkaZnak"/>
    <w:uiPriority w:val="99"/>
    <w:unhideWhenUsed/>
    <w:rsid w:val="003C7B4F"/>
    <w:pPr>
      <w:tabs>
        <w:tab w:val="center" w:pos="4536"/>
        <w:tab w:val="right" w:pos="9072"/>
      </w:tabs>
    </w:pPr>
  </w:style>
  <w:style w:type="character" w:customStyle="1" w:styleId="StopkaZnak">
    <w:name w:val="Stopka Znak"/>
    <w:basedOn w:val="Domylnaczcionkaakapitu"/>
    <w:link w:val="Stopka"/>
    <w:uiPriority w:val="99"/>
    <w:rsid w:val="003C7B4F"/>
  </w:style>
  <w:style w:type="paragraph" w:styleId="Bezodstpw">
    <w:name w:val="No Spacing"/>
    <w:link w:val="BezodstpwZnak"/>
    <w:qFormat/>
    <w:rsid w:val="005B5DE0"/>
  </w:style>
  <w:style w:type="character" w:customStyle="1" w:styleId="BezodstpwZnak">
    <w:name w:val="Bez odstępów Znak"/>
    <w:link w:val="Bezodstpw"/>
    <w:rsid w:val="005B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efaktura@stocer.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27</Pages>
  <Words>8957</Words>
  <Characters>53742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40</cp:revision>
  <dcterms:created xsi:type="dcterms:W3CDTF">2019-02-12T12:44:00Z</dcterms:created>
  <dcterms:modified xsi:type="dcterms:W3CDTF">2019-08-27T09:18:00Z</dcterms:modified>
</cp:coreProperties>
</file>