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D2751D8" w:rsidR="00E700A4" w:rsidRPr="005C2F55" w:rsidRDefault="00407659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07659">
              <w:rPr>
                <w:rFonts w:ascii="Calibri" w:hAnsi="Calibri" w:cs="Calibri"/>
                <w:sz w:val="28"/>
                <w:szCs w:val="28"/>
              </w:rPr>
              <w:t>Dostosowanie pomieszczeń szpitalnych do wymagań sanitarnych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754FB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3F15" w14:textId="77777777" w:rsidR="00754FBE" w:rsidRDefault="00754FBE" w:rsidP="00193B78">
      <w:pPr>
        <w:spacing w:after="0" w:line="240" w:lineRule="auto"/>
      </w:pPr>
      <w:r>
        <w:separator/>
      </w:r>
    </w:p>
  </w:endnote>
  <w:endnote w:type="continuationSeparator" w:id="0">
    <w:p w14:paraId="1F9A225A" w14:textId="77777777" w:rsidR="00754FBE" w:rsidRDefault="00754FB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51D5" w14:textId="77777777" w:rsidR="00754FBE" w:rsidRDefault="00754FBE" w:rsidP="00193B78">
      <w:pPr>
        <w:spacing w:after="0" w:line="240" w:lineRule="auto"/>
      </w:pPr>
      <w:r>
        <w:separator/>
      </w:r>
    </w:p>
  </w:footnote>
  <w:footnote w:type="continuationSeparator" w:id="0">
    <w:p w14:paraId="270FBD31" w14:textId="77777777" w:rsidR="00754FBE" w:rsidRDefault="00754FB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A36DCB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407659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07659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54FBE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153</cp:revision>
  <cp:lastPrinted>2023-06-06T08:12:00Z</cp:lastPrinted>
  <dcterms:created xsi:type="dcterms:W3CDTF">2018-12-26T21:56:00Z</dcterms:created>
  <dcterms:modified xsi:type="dcterms:W3CDTF">2024-01-15T12:54:00Z</dcterms:modified>
</cp:coreProperties>
</file>