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B3" w:rsidRDefault="000F708A">
      <w:pPr>
        <w:rPr>
          <w:i/>
          <w:iCs/>
          <w:color w:val="003300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852805</wp:posOffset>
                </wp:positionV>
                <wp:extent cx="5784850" cy="0"/>
                <wp:effectExtent l="15875" t="19050" r="19050" b="38100"/>
                <wp:wrapNone/>
                <wp:docPr id="2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E479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7.15pt" to="455.6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" strokecolor="#9bbb59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1371600" cy="790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CB3">
        <w:t xml:space="preserve"> </w:t>
      </w:r>
      <w:r w:rsidR="00100CB3" w:rsidRPr="007D43EF">
        <w:rPr>
          <w:i/>
          <w:iCs/>
          <w:color w:val="003300"/>
          <w:sz w:val="16"/>
          <w:szCs w:val="16"/>
        </w:rPr>
        <w:t xml:space="preserve">ul. Najświętszej Marii Panny 7, 59-220 Legnica, tel.: 76 723 38 00, E-mail: </w:t>
      </w:r>
      <w:r w:rsidR="007D43EF" w:rsidRPr="007D43EF">
        <w:rPr>
          <w:i/>
          <w:iCs/>
          <w:sz w:val="16"/>
          <w:szCs w:val="16"/>
        </w:rPr>
        <w:t>sekretariat</w:t>
      </w:r>
      <w:r w:rsidR="00100CB3" w:rsidRPr="007D43EF">
        <w:rPr>
          <w:i/>
          <w:iCs/>
          <w:sz w:val="16"/>
          <w:szCs w:val="16"/>
        </w:rPr>
        <w:t>@osir.legnica.eu</w:t>
      </w:r>
    </w:p>
    <w:p w:rsidR="00D941E3" w:rsidRPr="00F0237A" w:rsidRDefault="003E1259" w:rsidP="00F0237A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07B3">
        <w:rPr>
          <w:sz w:val="24"/>
          <w:szCs w:val="24"/>
        </w:rPr>
        <w:tab/>
      </w:r>
      <w:r w:rsidR="006107B3">
        <w:rPr>
          <w:sz w:val="24"/>
          <w:szCs w:val="24"/>
        </w:rPr>
        <w:tab/>
      </w:r>
      <w:r w:rsidR="006107B3">
        <w:rPr>
          <w:sz w:val="24"/>
          <w:szCs w:val="24"/>
        </w:rPr>
        <w:tab/>
      </w:r>
      <w:r w:rsidR="006107B3">
        <w:rPr>
          <w:sz w:val="24"/>
          <w:szCs w:val="24"/>
        </w:rPr>
        <w:tab/>
      </w:r>
      <w:r w:rsidR="006107B3">
        <w:rPr>
          <w:sz w:val="24"/>
          <w:szCs w:val="24"/>
        </w:rPr>
        <w:tab/>
        <w:t xml:space="preserve">       </w:t>
      </w:r>
      <w:r w:rsidR="00D941E3" w:rsidRPr="00F0237A">
        <w:t xml:space="preserve">Legnica, </w:t>
      </w:r>
      <w:r w:rsidR="00623E75">
        <w:t>17</w:t>
      </w:r>
      <w:r w:rsidR="00D97E92">
        <w:t>.09.2019</w:t>
      </w:r>
      <w:r w:rsidR="00D941E3" w:rsidRPr="00F0237A">
        <w:t>r.</w:t>
      </w:r>
    </w:p>
    <w:p w:rsidR="00D941E3" w:rsidRPr="00F0237A" w:rsidRDefault="00D941E3" w:rsidP="00F0237A">
      <w:pPr>
        <w:spacing w:line="240" w:lineRule="auto"/>
      </w:pPr>
    </w:p>
    <w:p w:rsidR="00D941E3" w:rsidRPr="00F0237A" w:rsidRDefault="00D941E3" w:rsidP="00F0237A">
      <w:pPr>
        <w:pStyle w:val="Bezodstpw"/>
        <w:ind w:left="6379"/>
      </w:pPr>
    </w:p>
    <w:p w:rsidR="00B86FAC" w:rsidRPr="00F0237A" w:rsidRDefault="006107B3" w:rsidP="00F0237A">
      <w:pPr>
        <w:pStyle w:val="Bezodstpw"/>
        <w:ind w:left="6096"/>
        <w:rPr>
          <w:b/>
        </w:rPr>
      </w:pPr>
      <w:r w:rsidRPr="00F0237A">
        <w:rPr>
          <w:b/>
        </w:rPr>
        <w:t>W</w:t>
      </w:r>
      <w:r w:rsidR="00A80925" w:rsidRPr="00F0237A">
        <w:rPr>
          <w:b/>
        </w:rPr>
        <w:t>szyscy Wykonawcy</w:t>
      </w:r>
    </w:p>
    <w:p w:rsidR="00A80925" w:rsidRPr="00F0237A" w:rsidRDefault="00A80925" w:rsidP="00F0237A">
      <w:pPr>
        <w:pStyle w:val="Bezodstpw"/>
        <w:ind w:left="6096"/>
      </w:pPr>
    </w:p>
    <w:p w:rsidR="00A80925" w:rsidRPr="00F0237A" w:rsidRDefault="00A80925" w:rsidP="00F0237A">
      <w:pPr>
        <w:pStyle w:val="Bezodstpw"/>
        <w:ind w:left="6096"/>
      </w:pPr>
    </w:p>
    <w:p w:rsidR="00D941E3" w:rsidRPr="00F0237A" w:rsidRDefault="00A80925" w:rsidP="00F0237A">
      <w:pPr>
        <w:spacing w:line="240" w:lineRule="auto"/>
        <w:ind w:left="851" w:hanging="851"/>
        <w:jc w:val="both"/>
        <w:rPr>
          <w:rFonts w:asciiTheme="minorHAnsi" w:hAnsiTheme="minorHAnsi" w:cstheme="minorHAnsi"/>
        </w:rPr>
      </w:pPr>
      <w:r w:rsidRPr="00F0237A">
        <w:t xml:space="preserve">Dotyczy: postępowania o udzielenie zamówienia publicznego w trybie </w:t>
      </w:r>
      <w:r w:rsidR="00D97E92">
        <w:t>przetargu nieograniczonego</w:t>
      </w:r>
      <w:r w:rsidRPr="00F0237A">
        <w:t xml:space="preserve"> na zadania: „</w:t>
      </w:r>
      <w:r w:rsidR="00D97E92">
        <w:t xml:space="preserve">Rozbudowa oświetlenia Stadionu Miejskiego im. Orła Białego w Legnicy </w:t>
      </w:r>
      <w:r w:rsidRPr="00F0237A">
        <w:rPr>
          <w:rFonts w:asciiTheme="minorHAnsi" w:hAnsiTheme="minorHAnsi" w:cstheme="minorHAnsi"/>
        </w:rPr>
        <w:t>”</w:t>
      </w:r>
    </w:p>
    <w:p w:rsidR="003E1259" w:rsidRPr="006C6F68" w:rsidRDefault="003E1259" w:rsidP="00F0237A">
      <w:pPr>
        <w:spacing w:line="240" w:lineRule="auto"/>
        <w:ind w:left="851" w:hanging="851"/>
        <w:jc w:val="both"/>
        <w:rPr>
          <w:rFonts w:asciiTheme="minorHAnsi" w:hAnsiTheme="minorHAnsi" w:cstheme="minorHAnsi"/>
        </w:rPr>
      </w:pPr>
    </w:p>
    <w:p w:rsidR="003C0717" w:rsidRPr="006C6F68" w:rsidRDefault="003E1259" w:rsidP="006C6F68">
      <w:pPr>
        <w:spacing w:line="240" w:lineRule="auto"/>
        <w:jc w:val="both"/>
        <w:rPr>
          <w:rFonts w:asciiTheme="minorHAnsi" w:hAnsiTheme="minorHAnsi" w:cstheme="minorHAnsi"/>
        </w:rPr>
      </w:pPr>
      <w:r w:rsidRPr="006C6F68">
        <w:rPr>
          <w:rFonts w:asciiTheme="minorHAnsi" w:hAnsiTheme="minorHAnsi" w:cstheme="minorHAnsi"/>
        </w:rPr>
        <w:t>Na podstawie art. 38 ust. 4 ustawy Prawo zamówień publicznych z dnia 29.01.2004r. (Dz.U.</w:t>
      </w:r>
      <w:r w:rsidR="0077013B" w:rsidRPr="006C6F68">
        <w:rPr>
          <w:rFonts w:asciiTheme="minorHAnsi" w:hAnsiTheme="minorHAnsi" w:cstheme="minorHAnsi"/>
        </w:rPr>
        <w:t xml:space="preserve"> z 2017</w:t>
      </w:r>
      <w:r w:rsidRPr="006C6F68">
        <w:rPr>
          <w:rFonts w:asciiTheme="minorHAnsi" w:hAnsiTheme="minorHAnsi" w:cstheme="minorHAnsi"/>
        </w:rPr>
        <w:t xml:space="preserve">r. poz. 1579 – tekst jednolity ze zmianami) </w:t>
      </w:r>
      <w:r w:rsidR="003C0717" w:rsidRPr="006C6F68">
        <w:rPr>
          <w:rFonts w:asciiTheme="minorHAnsi" w:hAnsiTheme="minorHAnsi" w:cstheme="minorHAnsi"/>
        </w:rPr>
        <w:t>Zamawiający poniżej publikuje treść zapytania i odpowiedź:</w:t>
      </w:r>
    </w:p>
    <w:p w:rsidR="00893BC3" w:rsidRPr="00893BC3" w:rsidRDefault="002D284D" w:rsidP="00893BC3">
      <w:pPr>
        <w:pStyle w:val="Bezodstpw"/>
        <w:jc w:val="both"/>
        <w:rPr>
          <w:rFonts w:asciiTheme="minorHAnsi" w:hAnsiTheme="minorHAnsi" w:cstheme="minorHAnsi"/>
        </w:rPr>
      </w:pPr>
      <w:r w:rsidRPr="00893BC3">
        <w:rPr>
          <w:rFonts w:asciiTheme="minorHAnsi" w:hAnsiTheme="minorHAnsi" w:cstheme="minorHAnsi"/>
        </w:rPr>
        <w:t>Pytanie</w:t>
      </w:r>
      <w:r w:rsidR="00623E75" w:rsidRPr="00893BC3">
        <w:rPr>
          <w:rFonts w:asciiTheme="minorHAnsi" w:hAnsiTheme="minorHAnsi" w:cstheme="minorHAnsi"/>
        </w:rPr>
        <w:t xml:space="preserve"> 1</w:t>
      </w:r>
      <w:r w:rsidRPr="00893BC3">
        <w:rPr>
          <w:rFonts w:asciiTheme="minorHAnsi" w:hAnsiTheme="minorHAnsi" w:cstheme="minorHAnsi"/>
        </w:rPr>
        <w:t xml:space="preserve">: </w:t>
      </w:r>
    </w:p>
    <w:p w:rsidR="00893BC3" w:rsidRPr="00893BC3" w:rsidRDefault="00893BC3" w:rsidP="00893BC3">
      <w:pPr>
        <w:pStyle w:val="Bezodstpw"/>
        <w:jc w:val="both"/>
        <w:rPr>
          <w:rFonts w:asciiTheme="minorHAnsi" w:eastAsia="Times New Roman" w:hAnsiTheme="minorHAnsi" w:cstheme="minorHAnsi"/>
          <w:lang w:eastAsia="pl-PL"/>
        </w:rPr>
      </w:pPr>
      <w:r w:rsidRPr="00893BC3">
        <w:rPr>
          <w:rFonts w:asciiTheme="minorHAnsi" w:eastAsia="Times New Roman" w:hAnsiTheme="minorHAnsi" w:cstheme="minorHAnsi"/>
          <w:lang w:eastAsia="pl-PL"/>
        </w:rPr>
        <w:t xml:space="preserve">Zamawiający udzielając wyjaśnień w dniu 16.09.2019 r, zmodyfikował warunek udziału w postępowaniu jak poniżej: </w:t>
      </w:r>
    </w:p>
    <w:p w:rsidR="00893BC3" w:rsidRPr="00893BC3" w:rsidRDefault="00893BC3" w:rsidP="00893BC3">
      <w:pPr>
        <w:pStyle w:val="Bezodstpw"/>
        <w:jc w:val="both"/>
        <w:rPr>
          <w:rFonts w:asciiTheme="minorHAnsi" w:eastAsia="Times New Roman" w:hAnsiTheme="minorHAnsi" w:cstheme="minorHAnsi"/>
          <w:i/>
          <w:iCs/>
          <w:lang w:eastAsia="pl-PL"/>
        </w:rPr>
      </w:pPr>
      <w:r w:rsidRPr="00893BC3">
        <w:rPr>
          <w:rFonts w:asciiTheme="minorHAnsi" w:eastAsia="Times New Roman" w:hAnsiTheme="minorHAnsi" w:cstheme="minorHAnsi"/>
          <w:i/>
          <w:iCs/>
          <w:lang w:eastAsia="pl-PL"/>
        </w:rPr>
        <w:t xml:space="preserve">„Zamawiający uzna, iż Wykonawca spełnia powyższy warunek jeżeli wykonał nie wcześniej niż w okresie ostatnich 5 lat przed upływem terminu składania ofert, a jeżeli okres prowadzenia działalności jest krótszy – w tym czasie: co najmniej 1 zadanie polegające na budowie, remoncie lub modernizacji oświetlenia stadionu piłkarskiego na masztach min. 35m dopuszczonego do rozgrywek minimum 1 ligi” </w:t>
      </w:r>
    </w:p>
    <w:p w:rsidR="00893BC3" w:rsidRPr="00893BC3" w:rsidRDefault="00893BC3" w:rsidP="00893BC3">
      <w:pPr>
        <w:pStyle w:val="Bezodstpw"/>
        <w:jc w:val="both"/>
        <w:rPr>
          <w:rFonts w:asciiTheme="minorHAnsi" w:eastAsia="Times New Roman" w:hAnsiTheme="minorHAnsi" w:cstheme="minorHAnsi"/>
          <w:lang w:eastAsia="pl-PL"/>
        </w:rPr>
      </w:pPr>
      <w:r w:rsidRPr="00893BC3">
        <w:rPr>
          <w:rFonts w:asciiTheme="minorHAnsi" w:eastAsia="Times New Roman" w:hAnsiTheme="minorHAnsi" w:cstheme="minorHAnsi"/>
          <w:i/>
          <w:iCs/>
          <w:lang w:eastAsia="pl-PL"/>
        </w:rPr>
        <w:t>W</w:t>
      </w:r>
      <w:r w:rsidRPr="00893BC3">
        <w:rPr>
          <w:rFonts w:asciiTheme="minorHAnsi" w:eastAsia="Times New Roman" w:hAnsiTheme="minorHAnsi" w:cstheme="minorHAnsi"/>
          <w:lang w:eastAsia="pl-PL"/>
        </w:rPr>
        <w:t xml:space="preserve">nosimy o zmianę warunku na określony poniżej, </w:t>
      </w:r>
    </w:p>
    <w:p w:rsidR="00893BC3" w:rsidRPr="00893BC3" w:rsidRDefault="00893BC3" w:rsidP="00893BC3">
      <w:pPr>
        <w:pStyle w:val="Bezodstpw"/>
        <w:jc w:val="both"/>
        <w:rPr>
          <w:rFonts w:asciiTheme="minorHAnsi" w:eastAsia="Times New Roman" w:hAnsiTheme="minorHAnsi" w:cstheme="minorHAnsi"/>
          <w:i/>
          <w:iCs/>
          <w:lang w:eastAsia="pl-PL"/>
        </w:rPr>
      </w:pPr>
      <w:r w:rsidRPr="00893BC3">
        <w:rPr>
          <w:rFonts w:asciiTheme="minorHAnsi" w:eastAsia="Times New Roman" w:hAnsiTheme="minorHAnsi" w:cstheme="minorHAnsi"/>
          <w:i/>
          <w:iCs/>
          <w:lang w:eastAsia="pl-PL"/>
        </w:rPr>
        <w:t xml:space="preserve">„Zamawiający uzna, iż Wykonawca spełnia powyższy warunek jeżeli wykonał nie wcześniej niż w okresie ostatnich 5 lat przed upływem terminu składania ofert, a jeżeli okres prowadzenia działalności jest krótszy – w tym czasie: co najmniej 1 zadanie polegające na budowie, remoncie lub modernizacji oświetlenia stadionu piłkarskiego lub areny lekkoatletycznej na masztach min. 25m” </w:t>
      </w:r>
    </w:p>
    <w:p w:rsidR="00893BC3" w:rsidRPr="00893BC3" w:rsidRDefault="00893BC3" w:rsidP="00893BC3">
      <w:pPr>
        <w:pStyle w:val="Bezodstpw"/>
        <w:jc w:val="both"/>
        <w:rPr>
          <w:rFonts w:asciiTheme="minorHAnsi" w:hAnsiTheme="minorHAnsi" w:cstheme="minorHAnsi"/>
        </w:rPr>
      </w:pPr>
      <w:r w:rsidRPr="00893BC3">
        <w:rPr>
          <w:rFonts w:asciiTheme="minorHAnsi" w:eastAsia="Times New Roman" w:hAnsiTheme="minorHAnsi" w:cstheme="minorHAnsi"/>
          <w:lang w:eastAsia="pl-PL"/>
        </w:rPr>
        <w:t>Państwa zgoda przyczyni się do zwiększenia zainteresowania zamówieniem wśród potencjalnych wykonawców, a tym samym do zwiększenia konkurencyjności w niniejszym postępowaniu o udzielenie zamówienia publicznego.</w:t>
      </w:r>
    </w:p>
    <w:p w:rsidR="000F4A6E" w:rsidRPr="00893BC3" w:rsidRDefault="000F4A6E" w:rsidP="007E0138">
      <w:pPr>
        <w:pStyle w:val="Bezodstpw"/>
        <w:jc w:val="both"/>
        <w:rPr>
          <w:rFonts w:asciiTheme="minorHAnsi" w:hAnsiTheme="minorHAnsi" w:cstheme="minorHAnsi"/>
        </w:rPr>
      </w:pPr>
      <w:r w:rsidRPr="00893BC3">
        <w:rPr>
          <w:rFonts w:asciiTheme="minorHAnsi" w:hAnsiTheme="minorHAnsi" w:cstheme="minorHAnsi"/>
        </w:rPr>
        <w:t>Odpowiedź:</w:t>
      </w:r>
    </w:p>
    <w:p w:rsidR="00002E2A" w:rsidRDefault="00002E2A" w:rsidP="00002E2A">
      <w:pPr>
        <w:pStyle w:val="Bezodstpw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893BC3">
        <w:rPr>
          <w:rFonts w:asciiTheme="minorHAnsi" w:eastAsia="Times New Roman" w:hAnsiTheme="minorHAnsi" w:cstheme="minorHAnsi"/>
          <w:iCs/>
          <w:lang w:eastAsia="pl-PL"/>
        </w:rPr>
        <w:t>Zamawiający uzna, iż Wykonawca spełnia powyższy warunek jeżeli wykonał nie wcześniej niż w okresie ostatnich 5 lat przed upływem terminu składania ofert, a jeżeli okres prowadzenia działalności jest krótszy – w tym czasie: co najmniej 1 zadanie polegające na budowie, remoncie lub modernizacji oświetlenia stadionu piłkarskiego lub areny lekkoat</w:t>
      </w:r>
      <w:r w:rsidR="00040C7F">
        <w:rPr>
          <w:rFonts w:asciiTheme="minorHAnsi" w:eastAsia="Times New Roman" w:hAnsiTheme="minorHAnsi" w:cstheme="minorHAnsi"/>
          <w:iCs/>
          <w:lang w:eastAsia="pl-PL"/>
        </w:rPr>
        <w:t>letycznej na masztach min. 3</w:t>
      </w:r>
      <w:r w:rsidRPr="00002E2A">
        <w:rPr>
          <w:rFonts w:asciiTheme="minorHAnsi" w:eastAsia="Times New Roman" w:hAnsiTheme="minorHAnsi" w:cstheme="minorHAnsi"/>
          <w:iCs/>
          <w:lang w:eastAsia="pl-PL"/>
        </w:rPr>
        <w:t>5m</w:t>
      </w:r>
      <w:r>
        <w:rPr>
          <w:rFonts w:asciiTheme="minorHAnsi" w:eastAsia="Times New Roman" w:hAnsiTheme="minorHAnsi" w:cstheme="minorHAnsi"/>
          <w:iCs/>
          <w:lang w:eastAsia="pl-PL"/>
        </w:rPr>
        <w:t>.</w:t>
      </w:r>
    </w:p>
    <w:p w:rsidR="00040C7F" w:rsidRPr="00002E2A" w:rsidRDefault="00040C7F" w:rsidP="00002E2A">
      <w:pPr>
        <w:pStyle w:val="Bezodstpw"/>
        <w:jc w:val="both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Zamawiający z uwagi na specyfikę prac nie zmieni</w:t>
      </w:r>
      <w:r w:rsidR="008120E6">
        <w:rPr>
          <w:rFonts w:asciiTheme="minorHAnsi" w:eastAsia="Times New Roman" w:hAnsiTheme="minorHAnsi" w:cstheme="minorHAnsi"/>
          <w:iCs/>
          <w:lang w:eastAsia="pl-PL"/>
        </w:rPr>
        <w:t xml:space="preserve"> wysokości masztów oświetleniowych. Planowane prace są na wys. </w:t>
      </w:r>
      <w:r w:rsidR="00CC348A">
        <w:rPr>
          <w:rFonts w:asciiTheme="minorHAnsi" w:eastAsia="Times New Roman" w:hAnsiTheme="minorHAnsi" w:cstheme="minorHAnsi"/>
          <w:iCs/>
          <w:lang w:eastAsia="pl-PL"/>
        </w:rPr>
        <w:t>39,5-40,5m.</w:t>
      </w:r>
      <w:bookmarkStart w:id="0" w:name="_GoBack"/>
      <w:bookmarkEnd w:id="0"/>
    </w:p>
    <w:p w:rsidR="00002E2A" w:rsidRPr="00893BC3" w:rsidRDefault="00002E2A" w:rsidP="006C6F68">
      <w:pPr>
        <w:pStyle w:val="Bezodstpw"/>
        <w:jc w:val="both"/>
        <w:rPr>
          <w:rFonts w:asciiTheme="minorHAnsi" w:hAnsiTheme="minorHAnsi" w:cstheme="minorHAnsi"/>
        </w:rPr>
      </w:pPr>
    </w:p>
    <w:p w:rsidR="00893BC3" w:rsidRPr="00B92C03" w:rsidRDefault="00893BC3" w:rsidP="006C6F68">
      <w:pPr>
        <w:pStyle w:val="Bezodstpw"/>
        <w:jc w:val="both"/>
        <w:rPr>
          <w:rFonts w:asciiTheme="minorHAnsi" w:hAnsiTheme="minorHAnsi" w:cstheme="minorHAnsi"/>
        </w:rPr>
      </w:pPr>
    </w:p>
    <w:p w:rsidR="009920AA" w:rsidRPr="00B92C03" w:rsidRDefault="009920AA" w:rsidP="007E0138">
      <w:pPr>
        <w:pStyle w:val="Bezodstpw"/>
        <w:jc w:val="both"/>
        <w:rPr>
          <w:rFonts w:asciiTheme="minorHAnsi" w:hAnsiTheme="minorHAnsi" w:cstheme="minorHAnsi"/>
        </w:rPr>
      </w:pPr>
    </w:p>
    <w:sectPr w:rsidR="009920AA" w:rsidRPr="00B92C03" w:rsidSect="008751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23B6"/>
    <w:multiLevelType w:val="hybridMultilevel"/>
    <w:tmpl w:val="4D6A70FA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56A5"/>
    <w:multiLevelType w:val="hybridMultilevel"/>
    <w:tmpl w:val="A462C28A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16D8"/>
    <w:multiLevelType w:val="hybridMultilevel"/>
    <w:tmpl w:val="37CE453E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02C"/>
    <w:multiLevelType w:val="hybridMultilevel"/>
    <w:tmpl w:val="1CF2B68E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526"/>
    <w:multiLevelType w:val="hybridMultilevel"/>
    <w:tmpl w:val="3F1A38C6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91780"/>
    <w:multiLevelType w:val="hybridMultilevel"/>
    <w:tmpl w:val="A19C67B2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929E9"/>
    <w:multiLevelType w:val="hybridMultilevel"/>
    <w:tmpl w:val="08C4BE6A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25281"/>
    <w:multiLevelType w:val="hybridMultilevel"/>
    <w:tmpl w:val="E5185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6FBA"/>
    <w:multiLevelType w:val="hybridMultilevel"/>
    <w:tmpl w:val="E9B2EC5C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7471B"/>
    <w:multiLevelType w:val="hybridMultilevel"/>
    <w:tmpl w:val="3F02A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06F9B"/>
    <w:multiLevelType w:val="hybridMultilevel"/>
    <w:tmpl w:val="7A44FA84"/>
    <w:lvl w:ilvl="0" w:tplc="54886E4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24F3E"/>
    <w:multiLevelType w:val="hybridMultilevel"/>
    <w:tmpl w:val="92EC0DBE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93245"/>
    <w:multiLevelType w:val="hybridMultilevel"/>
    <w:tmpl w:val="5EC2C678"/>
    <w:lvl w:ilvl="0" w:tplc="F7C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D6D29"/>
    <w:multiLevelType w:val="hybridMultilevel"/>
    <w:tmpl w:val="173E2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0F"/>
    <w:rsid w:val="00002E2A"/>
    <w:rsid w:val="00007D50"/>
    <w:rsid w:val="00040C7F"/>
    <w:rsid w:val="0005508C"/>
    <w:rsid w:val="0006225B"/>
    <w:rsid w:val="00064568"/>
    <w:rsid w:val="00067869"/>
    <w:rsid w:val="00087F5A"/>
    <w:rsid w:val="000A4106"/>
    <w:rsid w:val="000F4A6E"/>
    <w:rsid w:val="000F708A"/>
    <w:rsid w:val="00100CB3"/>
    <w:rsid w:val="001104E5"/>
    <w:rsid w:val="00140B1D"/>
    <w:rsid w:val="0014429F"/>
    <w:rsid w:val="00175401"/>
    <w:rsid w:val="00185D9D"/>
    <w:rsid w:val="001A16BF"/>
    <w:rsid w:val="001B6406"/>
    <w:rsid w:val="00231BD0"/>
    <w:rsid w:val="00237E55"/>
    <w:rsid w:val="0027483F"/>
    <w:rsid w:val="002A46FA"/>
    <w:rsid w:val="002C3670"/>
    <w:rsid w:val="002D284D"/>
    <w:rsid w:val="002E6ECE"/>
    <w:rsid w:val="00317254"/>
    <w:rsid w:val="00343F23"/>
    <w:rsid w:val="00383CD2"/>
    <w:rsid w:val="003C0717"/>
    <w:rsid w:val="003D48D1"/>
    <w:rsid w:val="003D61B2"/>
    <w:rsid w:val="003E1259"/>
    <w:rsid w:val="004353A1"/>
    <w:rsid w:val="00451BEF"/>
    <w:rsid w:val="004C3B4D"/>
    <w:rsid w:val="0053139F"/>
    <w:rsid w:val="005439BA"/>
    <w:rsid w:val="005E1B95"/>
    <w:rsid w:val="006107B3"/>
    <w:rsid w:val="00623E75"/>
    <w:rsid w:val="00636FF9"/>
    <w:rsid w:val="00672870"/>
    <w:rsid w:val="00684210"/>
    <w:rsid w:val="006B779F"/>
    <w:rsid w:val="006C6F68"/>
    <w:rsid w:val="0077013B"/>
    <w:rsid w:val="007B2760"/>
    <w:rsid w:val="007C6F4F"/>
    <w:rsid w:val="007D43EF"/>
    <w:rsid w:val="007E0138"/>
    <w:rsid w:val="007E4490"/>
    <w:rsid w:val="007F0A36"/>
    <w:rsid w:val="00807446"/>
    <w:rsid w:val="008120E6"/>
    <w:rsid w:val="00822DD5"/>
    <w:rsid w:val="00862C7A"/>
    <w:rsid w:val="008751FB"/>
    <w:rsid w:val="00893BC3"/>
    <w:rsid w:val="0089665F"/>
    <w:rsid w:val="008E44B3"/>
    <w:rsid w:val="00911573"/>
    <w:rsid w:val="00925843"/>
    <w:rsid w:val="00940B88"/>
    <w:rsid w:val="00975DCF"/>
    <w:rsid w:val="009920AA"/>
    <w:rsid w:val="0099566E"/>
    <w:rsid w:val="009B17E2"/>
    <w:rsid w:val="00A07D6F"/>
    <w:rsid w:val="00A13BAE"/>
    <w:rsid w:val="00A25740"/>
    <w:rsid w:val="00A566D2"/>
    <w:rsid w:val="00A80925"/>
    <w:rsid w:val="00A8464D"/>
    <w:rsid w:val="00AD38FB"/>
    <w:rsid w:val="00AD406E"/>
    <w:rsid w:val="00B21050"/>
    <w:rsid w:val="00B36BAE"/>
    <w:rsid w:val="00B45157"/>
    <w:rsid w:val="00B526E4"/>
    <w:rsid w:val="00B86FAC"/>
    <w:rsid w:val="00B876D3"/>
    <w:rsid w:val="00B92C03"/>
    <w:rsid w:val="00B9339D"/>
    <w:rsid w:val="00BE200E"/>
    <w:rsid w:val="00C10287"/>
    <w:rsid w:val="00C60EA0"/>
    <w:rsid w:val="00C67013"/>
    <w:rsid w:val="00C758D7"/>
    <w:rsid w:val="00C84C60"/>
    <w:rsid w:val="00C86635"/>
    <w:rsid w:val="00CC348A"/>
    <w:rsid w:val="00CD129C"/>
    <w:rsid w:val="00CF5560"/>
    <w:rsid w:val="00D004EC"/>
    <w:rsid w:val="00D03787"/>
    <w:rsid w:val="00D05CF7"/>
    <w:rsid w:val="00D17161"/>
    <w:rsid w:val="00D31376"/>
    <w:rsid w:val="00D81140"/>
    <w:rsid w:val="00D941E3"/>
    <w:rsid w:val="00D97E92"/>
    <w:rsid w:val="00DA3D03"/>
    <w:rsid w:val="00DB27F4"/>
    <w:rsid w:val="00E2501D"/>
    <w:rsid w:val="00E454A3"/>
    <w:rsid w:val="00E5460F"/>
    <w:rsid w:val="00E727DD"/>
    <w:rsid w:val="00E915F2"/>
    <w:rsid w:val="00E94C0D"/>
    <w:rsid w:val="00ED4578"/>
    <w:rsid w:val="00F0237A"/>
    <w:rsid w:val="00F1290E"/>
    <w:rsid w:val="00F45F4B"/>
    <w:rsid w:val="00FA2040"/>
    <w:rsid w:val="00FB4651"/>
    <w:rsid w:val="00FD0F5E"/>
    <w:rsid w:val="00FE0241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CA90F-C27A-4BCD-B6DB-8C563220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78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46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E5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5460F"/>
    <w:rPr>
      <w:color w:val="0000FF"/>
      <w:u w:val="single"/>
    </w:rPr>
  </w:style>
  <w:style w:type="paragraph" w:styleId="Bezodstpw">
    <w:name w:val="No Spacing"/>
    <w:uiPriority w:val="1"/>
    <w:qFormat/>
    <w:rsid w:val="00D941E3"/>
    <w:rPr>
      <w:lang w:eastAsia="en-US"/>
    </w:rPr>
  </w:style>
  <w:style w:type="paragraph" w:customStyle="1" w:styleId="Standard">
    <w:name w:val="Standard"/>
    <w:rsid w:val="00D941E3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140B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0B1D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550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normalny tekst Znak,Preambuła Znak,Akapit z listą BS Znak,L1 Znak"/>
    <w:basedOn w:val="Domylnaczcionkaakapitu"/>
    <w:link w:val="Akapitzlist"/>
    <w:uiPriority w:val="34"/>
    <w:rsid w:val="00C84C60"/>
    <w:rPr>
      <w:rFonts w:ascii="Times New Roman" w:hAnsi="Times New Roman"/>
    </w:rPr>
  </w:style>
  <w:style w:type="paragraph" w:styleId="Akapitzlist">
    <w:name w:val="List Paragraph"/>
    <w:aliases w:val="Normal,Akapit z listą3,Akapit z listą31,Wypunktowanie,Normal2,Obiekt,List Paragraph1,Numerowanie,BulletC,normalny tekst,Preambuła,Akapit z listą BS,Kolorowa lista — akcent 11,Colorful Shading Accent 3,L1,Light List Accent 5,List Paragraph"/>
    <w:basedOn w:val="Normalny"/>
    <w:link w:val="AkapitzlistZnak"/>
    <w:uiPriority w:val="34"/>
    <w:qFormat/>
    <w:rsid w:val="00C84C60"/>
    <w:pPr>
      <w:spacing w:after="0" w:line="240" w:lineRule="auto"/>
      <w:ind w:left="720"/>
      <w:contextualSpacing/>
    </w:pPr>
    <w:rPr>
      <w:rFonts w:ascii="Times New Roman" w:hAnsi="Times New Roman" w:cs="Times New Roman"/>
      <w:lang w:eastAsia="pl-PL"/>
    </w:rPr>
  </w:style>
  <w:style w:type="paragraph" w:customStyle="1" w:styleId="khheader">
    <w:name w:val="kh_header"/>
    <w:basedOn w:val="Normalny"/>
    <w:uiPriority w:val="99"/>
    <w:rsid w:val="00C8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84C60"/>
    <w:rPr>
      <w:rFonts w:ascii="Times New Roman" w:hAnsi="Times New Roman"/>
      <w:shd w:val="clear" w:color="auto" w:fill="FFFFFF"/>
      <w:lang w:eastAsia="ar-SA"/>
    </w:rPr>
  </w:style>
  <w:style w:type="paragraph" w:customStyle="1" w:styleId="Teksttreci0">
    <w:name w:val="Tekst treści"/>
    <w:basedOn w:val="Normalny"/>
    <w:link w:val="Teksttreci"/>
    <w:rsid w:val="00C84C60"/>
    <w:pPr>
      <w:shd w:val="clear" w:color="auto" w:fill="FFFFFF"/>
      <w:spacing w:after="0" w:line="0" w:lineRule="atLeast"/>
      <w:ind w:hanging="380"/>
    </w:pPr>
    <w:rPr>
      <w:rFonts w:ascii="Times New Roman" w:hAnsi="Times New Roman" w:cs="Times New Roman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C84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BA62-0095-4EDE-B65B-C723C75B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ul</vt:lpstr>
    </vt:vector>
  </TitlesOfParts>
  <Company>OSiR Legnica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</dc:title>
  <dc:subject/>
  <dc:creator>Andrzej</dc:creator>
  <cp:keywords/>
  <dc:description/>
  <cp:lastModifiedBy>LagoszE</cp:lastModifiedBy>
  <cp:revision>11</cp:revision>
  <cp:lastPrinted>2018-05-18T13:04:00Z</cp:lastPrinted>
  <dcterms:created xsi:type="dcterms:W3CDTF">2019-09-16T12:33:00Z</dcterms:created>
  <dcterms:modified xsi:type="dcterms:W3CDTF">2019-09-18T12:52:00Z</dcterms:modified>
</cp:coreProperties>
</file>