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DFF8A" w14:textId="419268D3" w:rsidR="00996122" w:rsidRPr="00DC789A" w:rsidRDefault="00996122" w:rsidP="00DC789A">
      <w:pPr>
        <w:tabs>
          <w:tab w:val="left" w:pos="3516"/>
        </w:tabs>
        <w:jc w:val="right"/>
        <w:rPr>
          <w:rFonts w:cs="Calibri"/>
        </w:rPr>
      </w:pPr>
      <w:r w:rsidRPr="00DC789A">
        <w:rPr>
          <w:rFonts w:cs="Calibri"/>
        </w:rPr>
        <w:t>Załącznik nr 6 do SWZ</w:t>
      </w:r>
    </w:p>
    <w:p w14:paraId="28CC3734" w14:textId="3D6E837B" w:rsidR="00996122" w:rsidRPr="00DC789A" w:rsidRDefault="00996122" w:rsidP="00DC789A">
      <w:pPr>
        <w:tabs>
          <w:tab w:val="left" w:pos="3516"/>
        </w:tabs>
        <w:jc w:val="right"/>
        <w:rPr>
          <w:rFonts w:cs="Calibri"/>
        </w:rPr>
      </w:pPr>
    </w:p>
    <w:p w14:paraId="53B6EB5C" w14:textId="5AE39D92" w:rsidR="00996122" w:rsidRPr="00DC789A" w:rsidRDefault="00996122" w:rsidP="00DC789A">
      <w:pPr>
        <w:tabs>
          <w:tab w:val="left" w:pos="3516"/>
        </w:tabs>
        <w:jc w:val="center"/>
        <w:rPr>
          <w:rFonts w:cs="Calibri"/>
        </w:rPr>
      </w:pPr>
      <w:r w:rsidRPr="00DC789A">
        <w:rPr>
          <w:rFonts w:cs="Calibri"/>
        </w:rPr>
        <w:t>UMOWA NR SOG.Um.</w:t>
      </w:r>
      <w:r w:rsidR="00B30CF5" w:rsidRPr="00DC789A">
        <w:rPr>
          <w:rFonts w:cs="Calibri"/>
        </w:rPr>
        <w:t>__.2022</w:t>
      </w:r>
    </w:p>
    <w:p w14:paraId="0B513936" w14:textId="77777777" w:rsidR="00996122" w:rsidRPr="00DC789A" w:rsidRDefault="00996122" w:rsidP="00DC789A">
      <w:pPr>
        <w:jc w:val="both"/>
        <w:rPr>
          <w:rFonts w:cs="Calibri"/>
        </w:rPr>
      </w:pPr>
      <w:r w:rsidRPr="00DC789A">
        <w:rPr>
          <w:rFonts w:cs="Calibri"/>
        </w:rPr>
        <w:t>zawarta w dniu …………………………… 2022r. w warcie Bolesławieckiej pomiędzy:</w:t>
      </w:r>
    </w:p>
    <w:p w14:paraId="460C8B8F" w14:textId="77777777" w:rsidR="00996122" w:rsidRPr="00DC789A" w:rsidRDefault="00996122" w:rsidP="00DC789A">
      <w:pPr>
        <w:jc w:val="both"/>
        <w:rPr>
          <w:rFonts w:cs="Calibri"/>
        </w:rPr>
      </w:pPr>
    </w:p>
    <w:p w14:paraId="6A52B69A" w14:textId="77777777" w:rsidR="00996122" w:rsidRPr="00DC789A" w:rsidRDefault="00996122" w:rsidP="00DC789A">
      <w:pPr>
        <w:jc w:val="both"/>
        <w:rPr>
          <w:rFonts w:cs="Calibri"/>
        </w:rPr>
      </w:pPr>
      <w:r w:rsidRPr="00DC789A">
        <w:rPr>
          <w:rFonts w:cs="Calibri"/>
          <w:b/>
          <w:bCs/>
        </w:rPr>
        <w:t>Gminą Warta Bolesławicka</w:t>
      </w:r>
      <w:r w:rsidRPr="00DC789A">
        <w:rPr>
          <w:rFonts w:cs="Calibri"/>
        </w:rPr>
        <w:t xml:space="preserve">, z siedzibą: Warta Bolesławiecka 40c, 59-720 Warta Bolesławiecka, NIP 6121636289, REGON 390648115, reprezentowaną przez Mirosława Haniszewskiego – Wójta Gminy, </w:t>
      </w:r>
      <w:r w:rsidRPr="00DC789A">
        <w:rPr>
          <w:rFonts w:eastAsia="Times New Roman" w:cs="Calibri"/>
        </w:rPr>
        <w:t>przy kontrasygnacie Skarbnika Gminy – Ewy Tambur</w:t>
      </w:r>
      <w:r w:rsidRPr="00DC789A">
        <w:rPr>
          <w:rFonts w:cs="Calibri"/>
        </w:rPr>
        <w:t xml:space="preserve"> zwaną dalej </w:t>
      </w:r>
      <w:r w:rsidRPr="00DC789A">
        <w:rPr>
          <w:rFonts w:cs="Calibri"/>
          <w:b/>
          <w:bCs/>
        </w:rPr>
        <w:t xml:space="preserve">Zamawiającym </w:t>
      </w:r>
    </w:p>
    <w:p w14:paraId="023420FE" w14:textId="77777777" w:rsidR="00996122" w:rsidRPr="00DC789A" w:rsidRDefault="00996122" w:rsidP="00DC789A">
      <w:pPr>
        <w:jc w:val="both"/>
        <w:rPr>
          <w:rFonts w:cs="Calibri"/>
          <w:bCs/>
        </w:rPr>
      </w:pPr>
    </w:p>
    <w:p w14:paraId="24E26B18" w14:textId="77777777" w:rsidR="00996122" w:rsidRPr="00DC789A" w:rsidRDefault="00996122" w:rsidP="00DC789A">
      <w:pPr>
        <w:jc w:val="both"/>
        <w:rPr>
          <w:rFonts w:cs="Calibri"/>
          <w:bCs/>
        </w:rPr>
      </w:pPr>
      <w:r w:rsidRPr="00DC789A">
        <w:rPr>
          <w:rFonts w:cs="Calibri"/>
          <w:bCs/>
        </w:rPr>
        <w:t>a</w:t>
      </w:r>
    </w:p>
    <w:p w14:paraId="1D3341C1" w14:textId="77777777" w:rsidR="00996122" w:rsidRPr="00DC789A" w:rsidRDefault="00996122" w:rsidP="00DC789A">
      <w:pPr>
        <w:jc w:val="both"/>
        <w:rPr>
          <w:rFonts w:cs="Calibri"/>
          <w:bCs/>
        </w:rPr>
      </w:pPr>
    </w:p>
    <w:p w14:paraId="526E3EE9" w14:textId="77777777" w:rsidR="00996122" w:rsidRPr="00DC789A" w:rsidRDefault="00996122" w:rsidP="00DC789A">
      <w:pPr>
        <w:jc w:val="both"/>
        <w:rPr>
          <w:rFonts w:cs="Calibri"/>
        </w:rPr>
      </w:pPr>
      <w:r w:rsidRPr="00DC789A">
        <w:rPr>
          <w:rFonts w:cs="Calibri"/>
          <w:b/>
        </w:rPr>
        <w:t>……………………………………….……..………………….,</w:t>
      </w:r>
      <w:r w:rsidRPr="00DC789A">
        <w:rPr>
          <w:rFonts w:cs="Calibri"/>
        </w:rPr>
        <w:t xml:space="preserve"> z siedzibą………………….…………………………………… </w:t>
      </w:r>
      <w:r w:rsidRPr="00DC789A">
        <w:rPr>
          <w:rFonts w:cs="Calibri"/>
          <w:bCs/>
        </w:rPr>
        <w:t xml:space="preserve">NIP …………………, REGON …………………. , </w:t>
      </w:r>
      <w:r w:rsidRPr="00DC789A">
        <w:rPr>
          <w:rFonts w:cs="Calibri"/>
        </w:rPr>
        <w:t xml:space="preserve">reprezentowaną przez: ……………………………………..……, zwaną dalej </w:t>
      </w:r>
      <w:r w:rsidRPr="00DC789A">
        <w:rPr>
          <w:rFonts w:cs="Calibri"/>
          <w:b/>
          <w:bCs/>
        </w:rPr>
        <w:t>Wykonawcą.</w:t>
      </w:r>
      <w:r w:rsidRPr="00DC789A">
        <w:rPr>
          <w:rFonts w:cs="Calibri"/>
        </w:rPr>
        <w:t xml:space="preserve"> </w:t>
      </w:r>
    </w:p>
    <w:p w14:paraId="6A705A84" w14:textId="77777777" w:rsidR="00996122" w:rsidRPr="00DC789A" w:rsidRDefault="00996122" w:rsidP="00DC789A">
      <w:pPr>
        <w:jc w:val="both"/>
        <w:rPr>
          <w:rFonts w:cs="Calibri"/>
        </w:rPr>
      </w:pPr>
    </w:p>
    <w:p w14:paraId="734D6D0A" w14:textId="77777777" w:rsidR="00996122" w:rsidRPr="00DC789A" w:rsidRDefault="00996122" w:rsidP="00DC789A">
      <w:pPr>
        <w:jc w:val="both"/>
        <w:rPr>
          <w:rFonts w:cs="Calibri"/>
        </w:rPr>
      </w:pPr>
    </w:p>
    <w:p w14:paraId="7C5D18D5" w14:textId="53EA50C3" w:rsidR="00996122" w:rsidRPr="00DC789A" w:rsidRDefault="00996122" w:rsidP="00DC789A">
      <w:pPr>
        <w:jc w:val="both"/>
        <w:rPr>
          <w:rFonts w:cs="Calibri"/>
        </w:rPr>
      </w:pPr>
      <w:r w:rsidRPr="00DC789A">
        <w:rPr>
          <w:rFonts w:cs="Calibri"/>
        </w:rPr>
        <w:t xml:space="preserve">W związku z przeprowadzonym przez Zamawiającego postępowaniem o udzielenie zamówienia publicznego pn.: </w:t>
      </w:r>
      <w:bookmarkStart w:id="0" w:name="_Hlk106863691"/>
      <w:r w:rsidR="00F10D3F" w:rsidRPr="00DC789A">
        <w:rPr>
          <w:rFonts w:cs="Calibri"/>
          <w:b/>
          <w:bCs/>
        </w:rPr>
        <w:t>Zakup dwóch nowych samochodów specjalnych do zbierania odpadów komunalnych (śmieciarek) z terenu gminy Warta Bolesławiecka</w:t>
      </w:r>
      <w:r w:rsidR="00F10D3F" w:rsidRPr="00DC789A">
        <w:rPr>
          <w:rFonts w:cs="Calibri"/>
        </w:rPr>
        <w:t xml:space="preserve"> </w:t>
      </w:r>
      <w:bookmarkEnd w:id="0"/>
      <w:r w:rsidRPr="00DC789A">
        <w:rPr>
          <w:rFonts w:cs="Calibri"/>
        </w:rPr>
        <w:t xml:space="preserve">prowadzonym w trybie </w:t>
      </w:r>
      <w:r w:rsidR="00B30CF5" w:rsidRPr="00DC789A">
        <w:rPr>
          <w:rFonts w:cs="Calibri"/>
        </w:rPr>
        <w:t>nieograniczonym</w:t>
      </w:r>
      <w:r w:rsidRPr="00DC789A">
        <w:rPr>
          <w:rFonts w:cs="Calibri"/>
        </w:rPr>
        <w:t xml:space="preserve">, o wartości </w:t>
      </w:r>
      <w:r w:rsidR="00B30CF5" w:rsidRPr="00DC789A">
        <w:rPr>
          <w:rFonts w:cs="Calibri"/>
        </w:rPr>
        <w:t>przekraczającej</w:t>
      </w:r>
      <w:r w:rsidRPr="00DC789A">
        <w:rPr>
          <w:rFonts w:cs="Calibri"/>
        </w:rPr>
        <w:t xml:space="preserve"> progi unijne, zgodnie z przepisami ustawy z dnia 11 września 2019 r. - Prawo zamówień publicznych (Dz. U. z 2021 r. poz. 1129) (dalej PZP), została zawarta umowa o następującej treści:       </w:t>
      </w:r>
    </w:p>
    <w:p w14:paraId="1A8E9B7E" w14:textId="77777777" w:rsidR="00996122" w:rsidRPr="00DC789A" w:rsidRDefault="00996122" w:rsidP="00DC789A">
      <w:pPr>
        <w:jc w:val="both"/>
        <w:rPr>
          <w:rFonts w:cs="Calibri"/>
        </w:rPr>
      </w:pPr>
      <w:r w:rsidRPr="00DC789A">
        <w:rPr>
          <w:rFonts w:cs="Calibri"/>
        </w:rPr>
        <w:t xml:space="preserve">                   </w:t>
      </w:r>
    </w:p>
    <w:p w14:paraId="6BEFEAD7" w14:textId="77777777" w:rsidR="00996122" w:rsidRPr="00DC789A" w:rsidRDefault="00996122" w:rsidP="00DC789A">
      <w:pPr>
        <w:pStyle w:val="Nagwek1"/>
        <w:numPr>
          <w:ilvl w:val="0"/>
          <w:numId w:val="2"/>
        </w:numPr>
        <w:spacing w:before="0" w:after="0"/>
        <w:ind w:left="0" w:firstLine="0"/>
        <w:jc w:val="center"/>
        <w:rPr>
          <w:rFonts w:cs="Calibri"/>
          <w:sz w:val="22"/>
          <w:szCs w:val="22"/>
        </w:rPr>
      </w:pPr>
    </w:p>
    <w:p w14:paraId="6E11318A" w14:textId="77777777" w:rsidR="00996122" w:rsidRPr="00DC789A" w:rsidRDefault="00996122" w:rsidP="00DC789A">
      <w:pPr>
        <w:pStyle w:val="Nagwek1"/>
        <w:spacing w:before="0" w:after="0"/>
        <w:jc w:val="center"/>
        <w:rPr>
          <w:rFonts w:cs="Calibri"/>
          <w:sz w:val="22"/>
          <w:szCs w:val="22"/>
        </w:rPr>
      </w:pPr>
      <w:r w:rsidRPr="00DC789A">
        <w:rPr>
          <w:rFonts w:cs="Calibri"/>
          <w:sz w:val="22"/>
          <w:szCs w:val="22"/>
        </w:rPr>
        <w:t>Przedmiot umowy</w:t>
      </w:r>
    </w:p>
    <w:p w14:paraId="24A669A7" w14:textId="77777777" w:rsidR="00996122" w:rsidRPr="00DC789A" w:rsidRDefault="00996122" w:rsidP="00DC789A">
      <w:pPr>
        <w:rPr>
          <w:rFonts w:cs="Calibri"/>
        </w:rPr>
      </w:pPr>
    </w:p>
    <w:p w14:paraId="78C5EA74" w14:textId="166CC257" w:rsidR="00DE6516" w:rsidRPr="00DC789A" w:rsidRDefault="00C13CA1" w:rsidP="00DC789A">
      <w:pPr>
        <w:numPr>
          <w:ilvl w:val="0"/>
          <w:numId w:val="14"/>
        </w:numPr>
        <w:ind w:left="426" w:hanging="426"/>
        <w:jc w:val="both"/>
        <w:rPr>
          <w:rFonts w:cs="Calibri"/>
          <w:bCs/>
        </w:rPr>
      </w:pPr>
      <w:r w:rsidRPr="00DC789A">
        <w:rPr>
          <w:rFonts w:cs="Calibri"/>
          <w:color w:val="000000"/>
        </w:rPr>
        <w:t xml:space="preserve">Wykonawca oświadcza, że jest wyłącznym właścicielem samochodów specjalnych marki ………, o numerach VIN ………………. </w:t>
      </w:r>
      <w:r w:rsidR="00266E37" w:rsidRPr="00DC789A">
        <w:rPr>
          <w:rFonts w:cs="Calibri"/>
          <w:color w:val="000000"/>
        </w:rPr>
        <w:t>o</w:t>
      </w:r>
      <w:r w:rsidRPr="00DC789A">
        <w:rPr>
          <w:rFonts w:cs="Calibri"/>
          <w:color w:val="000000"/>
        </w:rPr>
        <w:t>raz ………….., przeznaczonych do zbierania odpadów komunalnych (śmieciarki), roku produkcji</w:t>
      </w:r>
      <w:r w:rsidR="00266E37" w:rsidRPr="00DC789A">
        <w:rPr>
          <w:rFonts w:cs="Calibri"/>
          <w:color w:val="000000"/>
        </w:rPr>
        <w:t xml:space="preserve"> …………….</w:t>
      </w:r>
      <w:r w:rsidRPr="00DC789A">
        <w:rPr>
          <w:rFonts w:cs="Calibri"/>
          <w:color w:val="000000"/>
        </w:rPr>
        <w:t>, posiadających pojemność skrzyni ładunkowej nie mniejszą niż 20m</w:t>
      </w:r>
      <w:r w:rsidRPr="00DC789A">
        <w:rPr>
          <w:rFonts w:cs="Calibri"/>
          <w:color w:val="000000"/>
          <w:vertAlign w:val="superscript"/>
        </w:rPr>
        <w:t>3</w:t>
      </w:r>
      <w:r w:rsidRPr="00DC789A">
        <w:rPr>
          <w:rFonts w:cs="Calibri"/>
          <w:color w:val="000000"/>
        </w:rPr>
        <w:t xml:space="preserve"> oraz, że wymienione pojazdy są tożsame z ofertą złożoną Zamawiającemu w postępowaniu o udzielenie zamówienia publicznego.</w:t>
      </w:r>
    </w:p>
    <w:p w14:paraId="22F664B5" w14:textId="4951DDCD" w:rsidR="00C13CA1" w:rsidRPr="00DC789A" w:rsidRDefault="00C13CA1" w:rsidP="00DC789A">
      <w:pPr>
        <w:numPr>
          <w:ilvl w:val="0"/>
          <w:numId w:val="14"/>
        </w:numPr>
        <w:ind w:left="426" w:hanging="426"/>
        <w:jc w:val="both"/>
        <w:rPr>
          <w:rFonts w:cs="Calibri"/>
          <w:bCs/>
        </w:rPr>
      </w:pPr>
      <w:r w:rsidRPr="00DC789A">
        <w:rPr>
          <w:rFonts w:cs="Calibri"/>
          <w:color w:val="000000"/>
        </w:rPr>
        <w:t>Na mocy niniejszej umowy Wykonawca oświadcza, że przenosi na Zamawiającego prawo własności samochodów wskazanych w ust. 1 i zobowiązuje się do ich wydania Zamawiającemu na warunkach przyjętych niniejszą umową, a Za</w:t>
      </w:r>
      <w:r w:rsidR="00EC3382" w:rsidRPr="00DC789A">
        <w:rPr>
          <w:rFonts w:cs="Calibri"/>
          <w:color w:val="000000"/>
        </w:rPr>
        <w:t>mawiający zobowiązuje się do jego odbioru i zapłaty wykonawcy umówionej ceny (wynagrodzenia Wykonawcy).</w:t>
      </w:r>
    </w:p>
    <w:p w14:paraId="64B6E99F" w14:textId="4DB95942" w:rsidR="00EC3382" w:rsidRPr="00DC789A" w:rsidRDefault="00EC3382" w:rsidP="00DC789A">
      <w:pPr>
        <w:numPr>
          <w:ilvl w:val="0"/>
          <w:numId w:val="14"/>
        </w:numPr>
        <w:ind w:left="426" w:hanging="426"/>
        <w:jc w:val="both"/>
        <w:rPr>
          <w:rFonts w:cs="Calibri"/>
          <w:bCs/>
        </w:rPr>
      </w:pPr>
      <w:r w:rsidRPr="00DC789A">
        <w:rPr>
          <w:rFonts w:cs="Calibri"/>
          <w:bCs/>
        </w:rPr>
        <w:t>Niezależnie od obowiązku przeniesienia prawa własności samochodu, Wykonawcę obciążają, w ramach uzgodnionego wynagrodzenia umownego, dodatkowe obowiązki wynikające z niniejszej umowy, w szczególności koszty załadunku i rozładunku, koszty transportu do siedziby Zamawiającego, montaż, rozruch, koszty związane z wszelkimi należnościami publiczno-prawnymi tj. opłatami celnymi, skarbowymi lub innymi opłatami pośrednimi, przeszkolenie pracowników Zamawiającego w zakresie obsługi.</w:t>
      </w:r>
    </w:p>
    <w:p w14:paraId="48C6579E" w14:textId="5E2FEF49" w:rsidR="00F10D3F" w:rsidRPr="00DC789A" w:rsidRDefault="00DE6516" w:rsidP="00DC789A">
      <w:pPr>
        <w:numPr>
          <w:ilvl w:val="0"/>
          <w:numId w:val="14"/>
        </w:numPr>
        <w:ind w:left="426" w:hanging="426"/>
        <w:jc w:val="both"/>
        <w:rPr>
          <w:rFonts w:cs="Calibri"/>
          <w:bCs/>
        </w:rPr>
      </w:pPr>
      <w:r w:rsidRPr="00DC789A">
        <w:rPr>
          <w:rFonts w:cs="Calibri"/>
          <w:bCs/>
        </w:rPr>
        <w:t>Wykonawca przyjmuje do wiadomości i akceptuje, iż niniejsza umowa jest realizowana przez Zamawiającego w ramach procedur i regulacji oraz przy współfinansowaniu z Rządowego Funduszu Polski Ład: Program Inwestycji Strategicznych.</w:t>
      </w:r>
      <w:r w:rsidR="00F10D3F" w:rsidRPr="00DC789A">
        <w:rPr>
          <w:rFonts w:cs="Calibri"/>
          <w:bCs/>
        </w:rPr>
        <w:t xml:space="preserve"> </w:t>
      </w:r>
    </w:p>
    <w:p w14:paraId="6FFBA9A5" w14:textId="6BF19AC8" w:rsidR="00DE6516" w:rsidRPr="00DC789A" w:rsidRDefault="008E551C" w:rsidP="00DC789A">
      <w:pPr>
        <w:numPr>
          <w:ilvl w:val="0"/>
          <w:numId w:val="14"/>
        </w:numPr>
        <w:ind w:left="426" w:hanging="426"/>
        <w:jc w:val="both"/>
        <w:rPr>
          <w:rFonts w:cs="Calibri"/>
          <w:bCs/>
        </w:rPr>
      </w:pPr>
      <w:r w:rsidRPr="00DC789A">
        <w:rPr>
          <w:rFonts w:cs="Calibri"/>
          <w:bCs/>
        </w:rPr>
        <w:t>Przedmiot umowy należy dostarczyć do miejsca wskazanego przez Zamawiającego, na terenie Gminy Warta Bolesławiecka.</w:t>
      </w:r>
    </w:p>
    <w:p w14:paraId="1320C5C3" w14:textId="77777777" w:rsidR="00996122" w:rsidRPr="00DC789A" w:rsidRDefault="00996122" w:rsidP="00DC789A">
      <w:pPr>
        <w:pStyle w:val="Nagwek1"/>
        <w:spacing w:before="0" w:after="0"/>
        <w:rPr>
          <w:rFonts w:cs="Calibri"/>
          <w:b w:val="0"/>
          <w:color w:val="000000"/>
          <w:sz w:val="22"/>
          <w:szCs w:val="22"/>
        </w:rPr>
      </w:pPr>
    </w:p>
    <w:p w14:paraId="6B4F8F4C" w14:textId="77777777" w:rsidR="00996122" w:rsidRPr="00DC789A" w:rsidRDefault="00996122" w:rsidP="00DC789A">
      <w:pPr>
        <w:pStyle w:val="Nagwek1"/>
        <w:numPr>
          <w:ilvl w:val="0"/>
          <w:numId w:val="2"/>
        </w:numPr>
        <w:spacing w:before="0" w:after="0"/>
        <w:ind w:left="0" w:firstLine="0"/>
        <w:jc w:val="center"/>
        <w:rPr>
          <w:rFonts w:cs="Calibri"/>
          <w:bCs w:val="0"/>
          <w:color w:val="000000"/>
          <w:sz w:val="22"/>
          <w:szCs w:val="22"/>
        </w:rPr>
      </w:pPr>
      <w:r w:rsidRPr="00DC789A">
        <w:rPr>
          <w:rFonts w:cs="Calibri"/>
          <w:bCs w:val="0"/>
          <w:color w:val="000000"/>
          <w:sz w:val="22"/>
          <w:szCs w:val="22"/>
        </w:rPr>
        <w:t xml:space="preserve">                                               </w:t>
      </w:r>
    </w:p>
    <w:p w14:paraId="66393F0F" w14:textId="77777777" w:rsidR="00996122" w:rsidRPr="00DC789A" w:rsidRDefault="00996122" w:rsidP="00DC789A">
      <w:pPr>
        <w:pStyle w:val="Nagwek1"/>
        <w:spacing w:before="0" w:after="0"/>
        <w:jc w:val="center"/>
        <w:rPr>
          <w:rFonts w:cs="Calibri"/>
          <w:bCs w:val="0"/>
          <w:color w:val="000000"/>
          <w:sz w:val="22"/>
          <w:szCs w:val="22"/>
        </w:rPr>
      </w:pPr>
      <w:r w:rsidRPr="00DC789A">
        <w:rPr>
          <w:rFonts w:cs="Calibri"/>
          <w:bCs w:val="0"/>
          <w:color w:val="000000"/>
          <w:sz w:val="22"/>
          <w:szCs w:val="22"/>
        </w:rPr>
        <w:t>Termin realizacji zamówienia</w:t>
      </w:r>
    </w:p>
    <w:p w14:paraId="3D350462" w14:textId="77777777" w:rsidR="00996122" w:rsidRPr="00DC789A" w:rsidRDefault="00996122" w:rsidP="00DC789A">
      <w:pPr>
        <w:rPr>
          <w:rFonts w:cs="Calibri"/>
        </w:rPr>
      </w:pPr>
    </w:p>
    <w:p w14:paraId="5432E8F6" w14:textId="2FBF6F49" w:rsidR="00996122" w:rsidRPr="00DC789A" w:rsidRDefault="00BB0B4E" w:rsidP="00DC789A">
      <w:pPr>
        <w:pStyle w:val="Akapitzlist"/>
        <w:numPr>
          <w:ilvl w:val="0"/>
          <w:numId w:val="32"/>
        </w:numPr>
        <w:tabs>
          <w:tab w:val="left" w:pos="426"/>
        </w:tabs>
        <w:ind w:left="426"/>
        <w:jc w:val="both"/>
        <w:rPr>
          <w:rFonts w:cs="Calibri"/>
          <w:b/>
          <w:color w:val="2E74B5"/>
        </w:rPr>
      </w:pPr>
      <w:r w:rsidRPr="00DC789A">
        <w:rPr>
          <w:rFonts w:cs="Calibri"/>
        </w:rPr>
        <w:t>Rozpoczęcie realizacji zamówienia – w dniu następnym po podpisaniu umowy.</w:t>
      </w:r>
    </w:p>
    <w:p w14:paraId="5E1D1869" w14:textId="3EDE64C0" w:rsidR="00BB0B4E" w:rsidRPr="00DC789A" w:rsidRDefault="00BB0B4E" w:rsidP="00DC789A">
      <w:pPr>
        <w:pStyle w:val="Akapitzlist"/>
        <w:numPr>
          <w:ilvl w:val="0"/>
          <w:numId w:val="32"/>
        </w:numPr>
        <w:tabs>
          <w:tab w:val="left" w:pos="426"/>
        </w:tabs>
        <w:ind w:left="426"/>
        <w:jc w:val="both"/>
        <w:rPr>
          <w:rFonts w:cs="Calibri"/>
          <w:b/>
          <w:color w:val="2E74B5"/>
        </w:rPr>
      </w:pPr>
      <w:r w:rsidRPr="00DC789A">
        <w:rPr>
          <w:rFonts w:cs="Calibri"/>
        </w:rPr>
        <w:lastRenderedPageBreak/>
        <w:t>Zakończenie realizacji zamówienia w terminie do …. dni (zgodnie ze złożoną ofertą) od dnia zawarcia umowy.</w:t>
      </w:r>
    </w:p>
    <w:p w14:paraId="381F717E" w14:textId="09AE83FB" w:rsidR="008E551C" w:rsidRPr="00DC789A" w:rsidRDefault="008E551C" w:rsidP="00DC789A">
      <w:pPr>
        <w:pStyle w:val="Akapitzlist"/>
        <w:numPr>
          <w:ilvl w:val="0"/>
          <w:numId w:val="32"/>
        </w:numPr>
        <w:tabs>
          <w:tab w:val="left" w:pos="426"/>
        </w:tabs>
        <w:ind w:left="426"/>
        <w:jc w:val="both"/>
        <w:rPr>
          <w:rFonts w:cs="Calibri"/>
          <w:b/>
          <w:color w:val="2E74B5"/>
        </w:rPr>
      </w:pPr>
      <w:r w:rsidRPr="00DC789A">
        <w:rPr>
          <w:rFonts w:cs="Calibri"/>
        </w:rPr>
        <w:t>O przygotowaniu przedmiotu umowy Wykonawca zawiadomi Zamawiającego co najmniej na dwa dni przed planowaną datą wydania.</w:t>
      </w:r>
    </w:p>
    <w:p w14:paraId="40201769" w14:textId="77777777" w:rsidR="00996122" w:rsidRPr="00DC789A" w:rsidRDefault="00996122" w:rsidP="00DC789A">
      <w:pPr>
        <w:ind w:left="425"/>
        <w:jc w:val="both"/>
        <w:rPr>
          <w:rFonts w:cs="Calibri"/>
          <w:b/>
          <w:color w:val="2E74B5"/>
        </w:rPr>
      </w:pPr>
    </w:p>
    <w:p w14:paraId="2A2EDC28" w14:textId="77777777" w:rsidR="00996122" w:rsidRPr="00DC789A" w:rsidRDefault="00996122" w:rsidP="00DC789A">
      <w:pPr>
        <w:pStyle w:val="Nagwek1"/>
        <w:numPr>
          <w:ilvl w:val="0"/>
          <w:numId w:val="2"/>
        </w:numPr>
        <w:spacing w:before="0" w:after="0"/>
        <w:ind w:left="0" w:firstLine="0"/>
        <w:jc w:val="center"/>
        <w:rPr>
          <w:rFonts w:cs="Calibri"/>
          <w:sz w:val="22"/>
          <w:szCs w:val="22"/>
        </w:rPr>
      </w:pPr>
    </w:p>
    <w:p w14:paraId="62C0A92B" w14:textId="46EC58C4" w:rsidR="00996122" w:rsidRPr="00DC789A" w:rsidRDefault="00EC3382" w:rsidP="00DC789A">
      <w:pPr>
        <w:pStyle w:val="Nagwek1"/>
        <w:spacing w:before="0" w:after="0"/>
        <w:jc w:val="center"/>
        <w:rPr>
          <w:rFonts w:cs="Calibri"/>
          <w:sz w:val="22"/>
          <w:szCs w:val="22"/>
        </w:rPr>
      </w:pPr>
      <w:r w:rsidRPr="00DC789A">
        <w:rPr>
          <w:rFonts w:cs="Calibri"/>
          <w:sz w:val="22"/>
          <w:szCs w:val="22"/>
        </w:rPr>
        <w:t>Przekazanie przedmiotu umowy</w:t>
      </w:r>
    </w:p>
    <w:p w14:paraId="1426D122" w14:textId="77777777" w:rsidR="00996122" w:rsidRPr="00DC789A" w:rsidRDefault="00996122" w:rsidP="00DC789A">
      <w:pPr>
        <w:ind w:left="360"/>
        <w:jc w:val="both"/>
        <w:rPr>
          <w:rFonts w:cs="Calibri"/>
          <w:color w:val="000000"/>
        </w:rPr>
      </w:pPr>
    </w:p>
    <w:p w14:paraId="2C8A7F34" w14:textId="77FB9FD9" w:rsidR="00996122" w:rsidRPr="00DC789A" w:rsidRDefault="00EC3382" w:rsidP="00DC789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cs="Calibri"/>
        </w:rPr>
      </w:pPr>
      <w:r w:rsidRPr="00DC789A">
        <w:rPr>
          <w:rFonts w:cs="Calibri"/>
          <w:color w:val="000000"/>
        </w:rPr>
        <w:t>Podstawą przyjęcia przedmiotu umowy będzie protokół zdawczo- odbiorczy.</w:t>
      </w:r>
    </w:p>
    <w:p w14:paraId="09C451D3" w14:textId="1C206D16" w:rsidR="00266E37" w:rsidRPr="00DC789A" w:rsidRDefault="00266E37" w:rsidP="00DC789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cs="Calibri"/>
        </w:rPr>
      </w:pPr>
      <w:r w:rsidRPr="00DC789A">
        <w:rPr>
          <w:rFonts w:cs="Calibri"/>
          <w:bCs/>
        </w:rPr>
        <w:t>Przedmiot umowy dostarczony zostanie z:</w:t>
      </w:r>
    </w:p>
    <w:p w14:paraId="4B83C98B" w14:textId="77777777" w:rsidR="00266E37" w:rsidRPr="00DC789A" w:rsidRDefault="00266E37" w:rsidP="00DC789A">
      <w:pPr>
        <w:pStyle w:val="Akapitzlist"/>
        <w:numPr>
          <w:ilvl w:val="0"/>
          <w:numId w:val="33"/>
        </w:numPr>
        <w:jc w:val="both"/>
        <w:rPr>
          <w:rFonts w:cs="Calibri"/>
          <w:bCs/>
        </w:rPr>
      </w:pPr>
      <w:r w:rsidRPr="00DC789A">
        <w:rPr>
          <w:rFonts w:cs="Calibri"/>
          <w:bCs/>
        </w:rPr>
        <w:t>Dokumentami potwierdzającymi prawo własności,</w:t>
      </w:r>
    </w:p>
    <w:p w14:paraId="19D7B4B0" w14:textId="77777777" w:rsidR="00266E37" w:rsidRPr="00DC789A" w:rsidRDefault="00266E37" w:rsidP="00DC789A">
      <w:pPr>
        <w:pStyle w:val="Akapitzlist"/>
        <w:numPr>
          <w:ilvl w:val="0"/>
          <w:numId w:val="33"/>
        </w:numPr>
        <w:jc w:val="both"/>
        <w:rPr>
          <w:rFonts w:cs="Calibri"/>
          <w:bCs/>
        </w:rPr>
      </w:pPr>
      <w:r w:rsidRPr="00DC789A">
        <w:rPr>
          <w:rFonts w:cs="Calibri"/>
          <w:bCs/>
        </w:rPr>
        <w:t>Protokołem przekazania wraz z wykazem wyposażenia,</w:t>
      </w:r>
    </w:p>
    <w:p w14:paraId="033B7997" w14:textId="77777777" w:rsidR="00266E37" w:rsidRPr="00DC789A" w:rsidRDefault="00266E37" w:rsidP="00DC789A">
      <w:pPr>
        <w:pStyle w:val="Akapitzlist"/>
        <w:numPr>
          <w:ilvl w:val="0"/>
          <w:numId w:val="33"/>
        </w:numPr>
        <w:jc w:val="both"/>
        <w:rPr>
          <w:rFonts w:cs="Calibri"/>
          <w:bCs/>
        </w:rPr>
      </w:pPr>
      <w:r w:rsidRPr="00DC789A">
        <w:rPr>
          <w:rFonts w:cs="Calibri"/>
          <w:bCs/>
        </w:rPr>
        <w:t>Kartami gwarancyjnymi w języku polskim (podwozia, zabudowy, systemu wagowego i systemu wizyjnego),</w:t>
      </w:r>
    </w:p>
    <w:p w14:paraId="1BB44B6F" w14:textId="77777777" w:rsidR="00266E37" w:rsidRPr="00DC789A" w:rsidRDefault="00266E37" w:rsidP="00DC789A">
      <w:pPr>
        <w:pStyle w:val="Akapitzlist"/>
        <w:numPr>
          <w:ilvl w:val="0"/>
          <w:numId w:val="33"/>
        </w:numPr>
        <w:jc w:val="both"/>
        <w:rPr>
          <w:rFonts w:cs="Calibri"/>
          <w:bCs/>
        </w:rPr>
      </w:pPr>
      <w:r w:rsidRPr="00DC789A">
        <w:rPr>
          <w:rFonts w:cs="Calibri"/>
          <w:bCs/>
        </w:rPr>
        <w:t>Instrukcją obsługi i konserwacji w języku polskim dla pojazdu, zabudowy i wyposażenia dodatkowego (po 1 egz. w wersji papierowej oraz na nośniku CD lub pendrive),</w:t>
      </w:r>
    </w:p>
    <w:p w14:paraId="6EBE8FEE" w14:textId="77777777" w:rsidR="00266E37" w:rsidRPr="00DC789A" w:rsidRDefault="00266E37" w:rsidP="00DC789A">
      <w:pPr>
        <w:pStyle w:val="Akapitzlist"/>
        <w:numPr>
          <w:ilvl w:val="0"/>
          <w:numId w:val="33"/>
        </w:numPr>
        <w:jc w:val="both"/>
        <w:rPr>
          <w:rFonts w:cs="Calibri"/>
          <w:bCs/>
        </w:rPr>
      </w:pPr>
      <w:r w:rsidRPr="00DC789A">
        <w:rPr>
          <w:rFonts w:cs="Calibri"/>
          <w:bCs/>
        </w:rPr>
        <w:t>Dokumentami umożliwiającymi rejestrację pojazdu (tj. m. in. świadectwo homologacji podwozia, świadectwo homologacji dla kompletnego pojazdu, certyfikat CE dla zabudowy, karta pojazdu),</w:t>
      </w:r>
    </w:p>
    <w:p w14:paraId="1FA48D8E" w14:textId="77777777" w:rsidR="00266E37" w:rsidRPr="00DC789A" w:rsidRDefault="00266E37" w:rsidP="00DC789A">
      <w:pPr>
        <w:pStyle w:val="Akapitzlist"/>
        <w:numPr>
          <w:ilvl w:val="0"/>
          <w:numId w:val="33"/>
        </w:numPr>
        <w:jc w:val="both"/>
        <w:rPr>
          <w:rFonts w:cs="Calibri"/>
          <w:bCs/>
        </w:rPr>
      </w:pPr>
      <w:r w:rsidRPr="00DC789A">
        <w:rPr>
          <w:rFonts w:cs="Calibri"/>
          <w:bCs/>
        </w:rPr>
        <w:t>Katalogiem części zamiennych (na nośniku CD lub pendrive),</w:t>
      </w:r>
    </w:p>
    <w:p w14:paraId="06D7503D" w14:textId="77777777" w:rsidR="00266E37" w:rsidRPr="00DC789A" w:rsidRDefault="00266E37" w:rsidP="00DC789A">
      <w:pPr>
        <w:pStyle w:val="Akapitzlist"/>
        <w:numPr>
          <w:ilvl w:val="0"/>
          <w:numId w:val="33"/>
        </w:numPr>
        <w:jc w:val="both"/>
        <w:rPr>
          <w:rFonts w:cs="Calibri"/>
          <w:bCs/>
        </w:rPr>
      </w:pPr>
      <w:r w:rsidRPr="00DC789A">
        <w:rPr>
          <w:rFonts w:cs="Calibri"/>
          <w:bCs/>
        </w:rPr>
        <w:t>Niezbędnymi regulacjami i pomiarami dopuszczającymi samochód do użytkowania, niezbędną dokumentację w języku polskim i pozwolenia określone prawem dla eksploatacji (również pod względem BHP),</w:t>
      </w:r>
    </w:p>
    <w:p w14:paraId="0D2DEADC" w14:textId="77777777" w:rsidR="00266E37" w:rsidRPr="00DC789A" w:rsidRDefault="00266E37" w:rsidP="00DC789A">
      <w:pPr>
        <w:pStyle w:val="Akapitzlist"/>
        <w:numPr>
          <w:ilvl w:val="0"/>
          <w:numId w:val="33"/>
        </w:numPr>
        <w:jc w:val="both"/>
        <w:rPr>
          <w:rFonts w:cs="Calibri"/>
          <w:bCs/>
        </w:rPr>
      </w:pPr>
      <w:r w:rsidRPr="00DC789A">
        <w:rPr>
          <w:rFonts w:cs="Calibri"/>
          <w:bCs/>
        </w:rPr>
        <w:t>Wykazem punktów serwisowych na terenie kraju.</w:t>
      </w:r>
    </w:p>
    <w:p w14:paraId="27A5F858" w14:textId="77777777" w:rsidR="00266E37" w:rsidRPr="00DC789A" w:rsidRDefault="00266E37" w:rsidP="00DC789A">
      <w:pPr>
        <w:pStyle w:val="Akapitzlist"/>
        <w:numPr>
          <w:ilvl w:val="0"/>
          <w:numId w:val="1"/>
        </w:numPr>
        <w:tabs>
          <w:tab w:val="clear" w:pos="720"/>
        </w:tabs>
        <w:ind w:left="426"/>
        <w:jc w:val="both"/>
        <w:rPr>
          <w:rFonts w:cs="Calibri"/>
          <w:bCs/>
        </w:rPr>
      </w:pPr>
      <w:r w:rsidRPr="00DC789A">
        <w:rPr>
          <w:rFonts w:cs="Calibri"/>
          <w:bCs/>
        </w:rPr>
        <w:t xml:space="preserve">Wraz z dostawą przedmiotu umowy Wykonawca zobowiązany jest do przeprowadzenia szkolenia w zakresie obsługi pojazdu. </w:t>
      </w:r>
    </w:p>
    <w:p w14:paraId="6D352E06" w14:textId="77777777" w:rsidR="00266E37" w:rsidRPr="00DC789A" w:rsidRDefault="00266E37" w:rsidP="00DC789A">
      <w:pPr>
        <w:pStyle w:val="Akapitzlist"/>
        <w:numPr>
          <w:ilvl w:val="0"/>
          <w:numId w:val="1"/>
        </w:numPr>
        <w:tabs>
          <w:tab w:val="clear" w:pos="720"/>
        </w:tabs>
        <w:ind w:left="426"/>
        <w:jc w:val="both"/>
        <w:rPr>
          <w:rFonts w:cs="Calibri"/>
          <w:bCs/>
        </w:rPr>
      </w:pPr>
      <w:r w:rsidRPr="00DC789A">
        <w:rPr>
          <w:rFonts w:cs="Calibri"/>
          <w:bCs/>
        </w:rPr>
        <w:t>Wykonawca oświadcza, że pojazdy spełniają wymagania Zamawiającego zawarte w dokumentacji przetargowej, w szczególności są wolne od wad fizycznych w tym wad ukrytych, a informacje zawarte w dokumentach są prawdziwe.</w:t>
      </w:r>
    </w:p>
    <w:p w14:paraId="4A710FE0" w14:textId="77777777" w:rsidR="00266E37" w:rsidRPr="00DC789A" w:rsidRDefault="00266E37" w:rsidP="00DC789A">
      <w:pPr>
        <w:pStyle w:val="Akapitzlist"/>
        <w:numPr>
          <w:ilvl w:val="0"/>
          <w:numId w:val="1"/>
        </w:numPr>
        <w:tabs>
          <w:tab w:val="clear" w:pos="720"/>
        </w:tabs>
        <w:ind w:left="426"/>
        <w:jc w:val="both"/>
        <w:rPr>
          <w:rFonts w:cs="Calibri"/>
          <w:bCs/>
        </w:rPr>
      </w:pPr>
      <w:r w:rsidRPr="00DC789A">
        <w:rPr>
          <w:rFonts w:cs="Calibri"/>
          <w:bCs/>
        </w:rPr>
        <w:t>Wykonawca gwarantuje właściwą konstrukcję, jakość i użyte materiały, właściwe wykonanie i zgodność z obowiązującymi normami.</w:t>
      </w:r>
    </w:p>
    <w:p w14:paraId="05E52CA5" w14:textId="411D9C54" w:rsidR="00266E37" w:rsidRPr="00DC789A" w:rsidRDefault="00266E37" w:rsidP="00DC789A">
      <w:pPr>
        <w:pStyle w:val="Akapitzlist"/>
        <w:numPr>
          <w:ilvl w:val="0"/>
          <w:numId w:val="1"/>
        </w:numPr>
        <w:tabs>
          <w:tab w:val="clear" w:pos="720"/>
        </w:tabs>
        <w:ind w:left="426"/>
        <w:jc w:val="both"/>
        <w:rPr>
          <w:rFonts w:cs="Calibri"/>
          <w:bCs/>
        </w:rPr>
      </w:pPr>
      <w:r w:rsidRPr="00DC789A">
        <w:rPr>
          <w:rFonts w:cs="Calibri"/>
          <w:bCs/>
        </w:rPr>
        <w:t xml:space="preserve">W przypadku stwierdzenia podczas odbioru usterek Wykonawca zobowiązuje się do ich niezwłocznego usunięcia lub wymiany wadliwych elementów na wolne od wad. W takim przypadku sporządzony zostanie w 2 egzemplarzach po 1 dla każdej strony i podpisany przez obie strony protokół o stwierdzonych usterkach, z konsekwencją określoną w § </w:t>
      </w:r>
      <w:r w:rsidR="0051101C" w:rsidRPr="00DC789A">
        <w:rPr>
          <w:rFonts w:cs="Calibri"/>
          <w:bCs/>
        </w:rPr>
        <w:t>9</w:t>
      </w:r>
      <w:r w:rsidRPr="00DC789A">
        <w:rPr>
          <w:rFonts w:cs="Calibri"/>
          <w:bCs/>
        </w:rPr>
        <w:t xml:space="preserve"> umowy.</w:t>
      </w:r>
    </w:p>
    <w:p w14:paraId="0D5BB2CA" w14:textId="77777777" w:rsidR="00266E37" w:rsidRPr="00DC789A" w:rsidRDefault="00266E37" w:rsidP="00DC789A">
      <w:pPr>
        <w:ind w:left="360"/>
        <w:jc w:val="both"/>
        <w:rPr>
          <w:rFonts w:cs="Calibri"/>
        </w:rPr>
      </w:pPr>
    </w:p>
    <w:p w14:paraId="583EAD94" w14:textId="77777777" w:rsidR="00996122" w:rsidRPr="00DC789A" w:rsidRDefault="00996122" w:rsidP="00DC789A">
      <w:pPr>
        <w:pStyle w:val="Nagwek1"/>
        <w:numPr>
          <w:ilvl w:val="0"/>
          <w:numId w:val="2"/>
        </w:numPr>
        <w:spacing w:before="0" w:after="0"/>
        <w:ind w:left="284" w:firstLine="0"/>
        <w:jc w:val="center"/>
        <w:rPr>
          <w:rFonts w:cs="Calibri"/>
          <w:sz w:val="22"/>
          <w:szCs w:val="22"/>
        </w:rPr>
      </w:pPr>
    </w:p>
    <w:p w14:paraId="7795EFBD" w14:textId="77777777" w:rsidR="00996122" w:rsidRPr="00DC789A" w:rsidRDefault="00996122" w:rsidP="00DC789A">
      <w:pPr>
        <w:pStyle w:val="Nagwek1"/>
        <w:spacing w:before="0" w:after="0"/>
        <w:jc w:val="center"/>
        <w:rPr>
          <w:rFonts w:cs="Calibri"/>
          <w:sz w:val="22"/>
          <w:szCs w:val="22"/>
        </w:rPr>
      </w:pPr>
      <w:r w:rsidRPr="00DC789A">
        <w:rPr>
          <w:rFonts w:cs="Calibri"/>
          <w:sz w:val="22"/>
          <w:szCs w:val="22"/>
        </w:rPr>
        <w:t>Reprezentacja</w:t>
      </w:r>
    </w:p>
    <w:p w14:paraId="4E1B11DB" w14:textId="77777777" w:rsidR="00996122" w:rsidRPr="00DC789A" w:rsidRDefault="00996122" w:rsidP="00DC789A">
      <w:pPr>
        <w:ind w:left="720"/>
        <w:rPr>
          <w:rFonts w:cs="Calibri"/>
          <w:bCs/>
        </w:rPr>
      </w:pPr>
    </w:p>
    <w:p w14:paraId="7F88E37C" w14:textId="77777777" w:rsidR="00996122" w:rsidRPr="00DC789A" w:rsidRDefault="00996122" w:rsidP="00DC789A">
      <w:pPr>
        <w:numPr>
          <w:ilvl w:val="0"/>
          <w:numId w:val="15"/>
        </w:numPr>
        <w:ind w:left="284" w:hanging="284"/>
        <w:jc w:val="both"/>
        <w:rPr>
          <w:rFonts w:cs="Calibri"/>
          <w:bCs/>
        </w:rPr>
      </w:pPr>
      <w:r w:rsidRPr="00DC789A">
        <w:rPr>
          <w:rFonts w:cs="Calibri"/>
          <w:bCs/>
        </w:rPr>
        <w:t>Osobą upoważnioną do kontaktów:</w:t>
      </w:r>
    </w:p>
    <w:p w14:paraId="418BFF96" w14:textId="77777777" w:rsidR="00996122" w:rsidRPr="00DC789A" w:rsidRDefault="00996122" w:rsidP="00DC789A">
      <w:pPr>
        <w:numPr>
          <w:ilvl w:val="0"/>
          <w:numId w:val="16"/>
        </w:numPr>
        <w:ind w:left="567" w:hanging="283"/>
        <w:jc w:val="both"/>
        <w:rPr>
          <w:rFonts w:cs="Calibri"/>
          <w:bCs/>
        </w:rPr>
      </w:pPr>
      <w:r w:rsidRPr="00DC789A">
        <w:rPr>
          <w:rFonts w:cs="Calibri"/>
          <w:bCs/>
        </w:rPr>
        <w:t>z Wykonawcą ze strony Zamawiającego jest: ……………………………….; nr tel. ………………….,</w:t>
      </w:r>
    </w:p>
    <w:p w14:paraId="32D8FAEE" w14:textId="77777777" w:rsidR="00996122" w:rsidRPr="00DC789A" w:rsidRDefault="00996122" w:rsidP="00DC789A">
      <w:pPr>
        <w:numPr>
          <w:ilvl w:val="0"/>
          <w:numId w:val="16"/>
        </w:numPr>
        <w:ind w:left="567" w:hanging="283"/>
        <w:jc w:val="both"/>
        <w:rPr>
          <w:rFonts w:cs="Calibri"/>
          <w:bCs/>
        </w:rPr>
      </w:pPr>
      <w:r w:rsidRPr="00DC789A">
        <w:rPr>
          <w:rFonts w:cs="Calibri"/>
          <w:bCs/>
        </w:rPr>
        <w:t>z Zamawiającym ze strony Wykonawcy jest: ……………………….…….; nr tel. ………………………</w:t>
      </w:r>
    </w:p>
    <w:p w14:paraId="52261F2D" w14:textId="77777777" w:rsidR="00996122" w:rsidRPr="00DC789A" w:rsidRDefault="00996122" w:rsidP="00DC789A">
      <w:pPr>
        <w:ind w:left="284"/>
        <w:jc w:val="both"/>
        <w:rPr>
          <w:rFonts w:cs="Calibri"/>
          <w:color w:val="2E74B5"/>
          <w:kern w:val="28"/>
        </w:rPr>
      </w:pPr>
    </w:p>
    <w:p w14:paraId="1B86E801" w14:textId="77777777" w:rsidR="00996122" w:rsidRPr="00DC789A" w:rsidRDefault="00996122" w:rsidP="00DC789A">
      <w:pPr>
        <w:pStyle w:val="Nagwek1"/>
        <w:numPr>
          <w:ilvl w:val="0"/>
          <w:numId w:val="2"/>
        </w:numPr>
        <w:spacing w:before="0" w:after="0"/>
        <w:ind w:left="284" w:firstLine="0"/>
        <w:jc w:val="center"/>
        <w:rPr>
          <w:rFonts w:cs="Calibri"/>
          <w:sz w:val="22"/>
          <w:szCs w:val="22"/>
        </w:rPr>
      </w:pPr>
    </w:p>
    <w:p w14:paraId="217F1BFF" w14:textId="77777777" w:rsidR="00996122" w:rsidRPr="00DC789A" w:rsidRDefault="00996122" w:rsidP="00DC789A">
      <w:pPr>
        <w:pStyle w:val="Nagwek1"/>
        <w:spacing w:before="0" w:after="0"/>
        <w:jc w:val="center"/>
        <w:rPr>
          <w:rFonts w:cs="Calibri"/>
          <w:sz w:val="22"/>
          <w:szCs w:val="22"/>
        </w:rPr>
      </w:pPr>
      <w:r w:rsidRPr="00DC789A">
        <w:rPr>
          <w:rFonts w:cs="Calibri"/>
          <w:sz w:val="22"/>
          <w:szCs w:val="22"/>
        </w:rPr>
        <w:t>Podwykonawstwo</w:t>
      </w:r>
    </w:p>
    <w:p w14:paraId="2461D0DE" w14:textId="77777777" w:rsidR="00996122" w:rsidRPr="00DC789A" w:rsidRDefault="00996122" w:rsidP="00DC789A">
      <w:pPr>
        <w:jc w:val="both"/>
        <w:rPr>
          <w:rFonts w:cs="Calibri"/>
        </w:rPr>
      </w:pPr>
    </w:p>
    <w:p w14:paraId="710E36CA" w14:textId="3BE7A936" w:rsidR="00D558BF" w:rsidRPr="00D558BF" w:rsidRDefault="00D558BF" w:rsidP="00D558BF">
      <w:pPr>
        <w:pStyle w:val="Akapitzlist"/>
        <w:numPr>
          <w:ilvl w:val="0"/>
          <w:numId w:val="43"/>
        </w:numPr>
        <w:ind w:left="284"/>
        <w:jc w:val="both"/>
        <w:rPr>
          <w:rFonts w:cs="Calibri"/>
        </w:rPr>
      </w:pPr>
      <w:r w:rsidRPr="00D558BF">
        <w:rPr>
          <w:rFonts w:cs="Calibri"/>
        </w:rPr>
        <w:t>Strony umowy ustalają, że roboty zostaną wykonane przez Wykonawcę osobiście bądź z udziałem podwykonawców.</w:t>
      </w:r>
    </w:p>
    <w:p w14:paraId="0C967517" w14:textId="77777777" w:rsidR="00D558BF" w:rsidRDefault="00D558BF" w:rsidP="00D558BF">
      <w:pPr>
        <w:pStyle w:val="Akapitzlist"/>
        <w:numPr>
          <w:ilvl w:val="0"/>
          <w:numId w:val="43"/>
        </w:numPr>
        <w:ind w:left="284"/>
        <w:jc w:val="both"/>
        <w:rPr>
          <w:rFonts w:cs="Calibri"/>
        </w:rPr>
      </w:pPr>
      <w:r w:rsidRPr="00D558BF">
        <w:rPr>
          <w:rFonts w:cs="Calibri"/>
        </w:rPr>
        <w:t>Powierzenie wykonania części zamówienia podwykonawcom nie zwalnia Wykonawcy z odpowiedzialności za należyte wykonanie tego zamówienia.</w:t>
      </w:r>
    </w:p>
    <w:p w14:paraId="37E39133" w14:textId="59AF7451" w:rsidR="00D558BF" w:rsidRPr="00D558BF" w:rsidRDefault="00D558BF" w:rsidP="00D558BF">
      <w:pPr>
        <w:pStyle w:val="Akapitzlist"/>
        <w:numPr>
          <w:ilvl w:val="0"/>
          <w:numId w:val="43"/>
        </w:numPr>
        <w:ind w:left="284"/>
        <w:jc w:val="both"/>
        <w:rPr>
          <w:rFonts w:cs="Calibri"/>
        </w:rPr>
      </w:pPr>
      <w:r w:rsidRPr="00D558BF">
        <w:rPr>
          <w:rFonts w:cs="Calibri"/>
        </w:rPr>
        <w:lastRenderedPageBreak/>
        <w:t>Wykonawca oświadcza, że zamierza powierzyć realizację następującej części zamówienia następującym podwykonawcom:</w:t>
      </w:r>
      <w:r w:rsidRPr="00D558BF">
        <w:rPr>
          <w:rFonts w:cs="Calibri"/>
        </w:rPr>
        <w:tab/>
      </w:r>
    </w:p>
    <w:p w14:paraId="30462CF1" w14:textId="77777777" w:rsidR="00D558BF" w:rsidRPr="00D558BF" w:rsidRDefault="00D558BF" w:rsidP="00D558BF">
      <w:pPr>
        <w:jc w:val="both"/>
        <w:rPr>
          <w:rFonts w:cs="Calibri"/>
        </w:rPr>
      </w:pPr>
      <w:r w:rsidRPr="00D558BF">
        <w:rPr>
          <w:rFonts w:cs="Calibri"/>
        </w:rPr>
        <w:t xml:space="preserve">Nazwa podwykonawcy: …………………………………………………………………………..……………….... </w:t>
      </w:r>
    </w:p>
    <w:p w14:paraId="0F36E41C" w14:textId="77777777" w:rsidR="00D558BF" w:rsidRPr="00D558BF" w:rsidRDefault="00D558BF" w:rsidP="00D558BF">
      <w:pPr>
        <w:jc w:val="both"/>
        <w:rPr>
          <w:rFonts w:cs="Calibri"/>
        </w:rPr>
      </w:pPr>
      <w:r w:rsidRPr="00D558BF">
        <w:rPr>
          <w:rFonts w:cs="Calibri"/>
        </w:rPr>
        <w:t xml:space="preserve">Opis powierzonej części zamówienia: …………………………………………………..……..…………….. </w:t>
      </w:r>
    </w:p>
    <w:p w14:paraId="47D9AF62" w14:textId="77777777" w:rsidR="00D558BF" w:rsidRPr="00D558BF" w:rsidRDefault="00D558BF" w:rsidP="00D558BF">
      <w:pPr>
        <w:jc w:val="both"/>
        <w:rPr>
          <w:rFonts w:cs="Calibri"/>
        </w:rPr>
      </w:pPr>
      <w:r w:rsidRPr="00D558BF">
        <w:rPr>
          <w:rFonts w:cs="Calibri"/>
        </w:rPr>
        <w:t>Wartość lub procentowa część  powierzonego zamówienia:……………………………………..</w:t>
      </w:r>
    </w:p>
    <w:p w14:paraId="052A18B3" w14:textId="77777777" w:rsidR="00D558BF" w:rsidRPr="00D558BF" w:rsidRDefault="00D558BF" w:rsidP="00D558BF">
      <w:pPr>
        <w:jc w:val="both"/>
        <w:rPr>
          <w:rFonts w:cs="Calibri"/>
        </w:rPr>
      </w:pPr>
      <w:r w:rsidRPr="00D558BF">
        <w:rPr>
          <w:rFonts w:cs="Calibri"/>
        </w:rPr>
        <w:t xml:space="preserve">Czy Podwykonawca jest podmiotem, na którego zasoby Wykonawca powołuje się na zasadach określonych w art. 118 PZP: …………………………(tak/nie). </w:t>
      </w:r>
    </w:p>
    <w:p w14:paraId="7372C19D" w14:textId="77777777" w:rsidR="005C1FBE" w:rsidRDefault="005C1FBE" w:rsidP="005C1FBE">
      <w:pPr>
        <w:pStyle w:val="Akapitzlist"/>
        <w:numPr>
          <w:ilvl w:val="0"/>
          <w:numId w:val="43"/>
        </w:numPr>
        <w:ind w:left="284"/>
        <w:jc w:val="both"/>
        <w:rPr>
          <w:rFonts w:cs="Calibri"/>
        </w:rPr>
      </w:pPr>
      <w:r w:rsidRPr="005C1FBE">
        <w:rPr>
          <w:rFonts w:cs="Calibri"/>
        </w:rPr>
        <w:t xml:space="preserve">Na etapie realizacji umowy Wykonawca może zmienić zakres świadczenia realizowanego przy udziale podwykonawcy bądź zmienić podwykonawcę, na inny zakres bądź podwykonawcę niż te wskazane w Ofercie, a także powierzyć wykonanie Umowy innym podwykonawcom niż wskazani w Ofercie wyłącznie po wyrażeniu na taką zmianę zgody przez Zamawiającego. </w:t>
      </w:r>
    </w:p>
    <w:p w14:paraId="6CEAE625" w14:textId="77777777" w:rsidR="00DA6C21" w:rsidRDefault="005C1FBE" w:rsidP="00DA6C21">
      <w:pPr>
        <w:pStyle w:val="Akapitzlist"/>
        <w:numPr>
          <w:ilvl w:val="0"/>
          <w:numId w:val="43"/>
        </w:numPr>
        <w:ind w:left="284"/>
        <w:jc w:val="both"/>
        <w:rPr>
          <w:rFonts w:cs="Calibri"/>
        </w:rPr>
      </w:pPr>
      <w:r w:rsidRPr="005C1FBE">
        <w:rPr>
          <w:rFonts w:cs="Calibri"/>
        </w:rPr>
        <w:t>Jeżeli Wykonawca będzie wykonywał Umowę przy udziale podwykonawców, to 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0FC94F42" w14:textId="77777777" w:rsidR="00DA6C21" w:rsidRPr="00DA6C21" w:rsidRDefault="00DA6C21" w:rsidP="00DA6C21">
      <w:pPr>
        <w:jc w:val="both"/>
        <w:rPr>
          <w:rFonts w:cs="Calibri"/>
        </w:rPr>
      </w:pPr>
    </w:p>
    <w:p w14:paraId="7ADFD0BA" w14:textId="77777777" w:rsidR="005C1FBE" w:rsidRDefault="005C1FBE" w:rsidP="005C1FBE">
      <w:pPr>
        <w:pStyle w:val="Akapitzlist"/>
        <w:ind w:left="284"/>
        <w:jc w:val="both"/>
        <w:rPr>
          <w:rFonts w:cs="Calibri"/>
        </w:rPr>
      </w:pPr>
    </w:p>
    <w:p w14:paraId="5191C857" w14:textId="77777777" w:rsidR="00996122" w:rsidRPr="00DC789A" w:rsidRDefault="00996122" w:rsidP="00DC789A">
      <w:pPr>
        <w:pStyle w:val="Nagwek1"/>
        <w:numPr>
          <w:ilvl w:val="0"/>
          <w:numId w:val="2"/>
        </w:numPr>
        <w:spacing w:before="0" w:after="0"/>
        <w:ind w:left="851"/>
        <w:jc w:val="center"/>
        <w:rPr>
          <w:rFonts w:cs="Calibri"/>
          <w:sz w:val="22"/>
          <w:szCs w:val="22"/>
        </w:rPr>
      </w:pPr>
    </w:p>
    <w:p w14:paraId="60BF811A" w14:textId="77777777" w:rsidR="00996122" w:rsidRPr="00DC789A" w:rsidRDefault="00996122" w:rsidP="00DC789A">
      <w:pPr>
        <w:pStyle w:val="Nagwek1"/>
        <w:spacing w:before="0" w:after="0"/>
        <w:jc w:val="center"/>
        <w:rPr>
          <w:rFonts w:cs="Calibri"/>
          <w:sz w:val="22"/>
          <w:szCs w:val="22"/>
        </w:rPr>
      </w:pPr>
      <w:r w:rsidRPr="00DC789A">
        <w:rPr>
          <w:rFonts w:cs="Calibri"/>
          <w:sz w:val="22"/>
          <w:szCs w:val="22"/>
        </w:rPr>
        <w:t>Wynagrodzenie Wykonawcy</w:t>
      </w:r>
    </w:p>
    <w:p w14:paraId="63C21058" w14:textId="77777777" w:rsidR="00C323FA" w:rsidRPr="00DC789A" w:rsidRDefault="00C323FA" w:rsidP="00DC789A">
      <w:pPr>
        <w:numPr>
          <w:ilvl w:val="0"/>
          <w:numId w:val="37"/>
        </w:numPr>
        <w:ind w:left="284"/>
        <w:jc w:val="both"/>
        <w:rPr>
          <w:rFonts w:cs="Calibri"/>
        </w:rPr>
      </w:pPr>
      <w:r w:rsidRPr="00DC789A">
        <w:rPr>
          <w:rFonts w:cs="Calibri"/>
        </w:rPr>
        <w:t>Wynagrodzenie Wykonawcy wynosi kwotę netto …..……… (słownie złotych: ………….………………) plus podatek VAT w wysokości …………………. zł, co daje kwotę brutto …..………………… zł (słownie złotych: ……………………….).</w:t>
      </w:r>
    </w:p>
    <w:p w14:paraId="26F9DF34" w14:textId="3D1E7E11" w:rsidR="00C323FA" w:rsidRPr="00DC789A" w:rsidRDefault="00C323FA" w:rsidP="00DC789A">
      <w:pPr>
        <w:numPr>
          <w:ilvl w:val="0"/>
          <w:numId w:val="37"/>
        </w:numPr>
        <w:ind w:left="284"/>
        <w:jc w:val="both"/>
        <w:rPr>
          <w:rFonts w:cs="Calibri"/>
        </w:rPr>
      </w:pPr>
      <w:r w:rsidRPr="00DC789A">
        <w:rPr>
          <w:rFonts w:cs="Calibri"/>
        </w:rPr>
        <w:t>Wynagrodzenie, o którym mowa w ust 1. obejmuje wszystkie koszty ponoszone przez Wykonawcę z tytułu wykonania przedmiotu umowy, w tym koszt dostawy pojazdów. Niedoszacowanie, pominięcie oraz brak rozpoznania zakresu przedmiotu umowy nie może być podstawą do żądania zmiany wynagrodzenia</w:t>
      </w:r>
      <w:r w:rsidR="00F61FB7" w:rsidRPr="00DC789A">
        <w:rPr>
          <w:rFonts w:cs="Calibri"/>
        </w:rPr>
        <w:t>.</w:t>
      </w:r>
    </w:p>
    <w:p w14:paraId="55D72C3D" w14:textId="6E18740D" w:rsidR="00F61FB7" w:rsidRPr="00DC789A" w:rsidRDefault="00F61FB7" w:rsidP="00DC789A">
      <w:pPr>
        <w:numPr>
          <w:ilvl w:val="0"/>
          <w:numId w:val="37"/>
        </w:numPr>
        <w:ind w:left="284"/>
        <w:jc w:val="both"/>
        <w:rPr>
          <w:rFonts w:cs="Calibri"/>
        </w:rPr>
      </w:pPr>
      <w:r w:rsidRPr="00DC789A">
        <w:rPr>
          <w:rFonts w:cs="Calibri"/>
        </w:rPr>
        <w:t>Strony ustalają iż rozliczeni</w:t>
      </w:r>
      <w:r w:rsidR="00A47C82">
        <w:rPr>
          <w:rFonts w:cs="Calibri"/>
        </w:rPr>
        <w:t>e</w:t>
      </w:r>
      <w:r w:rsidRPr="00DC789A">
        <w:rPr>
          <w:rFonts w:cs="Calibri"/>
        </w:rPr>
        <w:t xml:space="preserve"> nastąpi na podstawie:</w:t>
      </w:r>
    </w:p>
    <w:p w14:paraId="0BCB5575" w14:textId="3B5CF9C5" w:rsidR="00F61FB7" w:rsidRPr="00DC789A" w:rsidRDefault="00A33209" w:rsidP="00DC789A">
      <w:pPr>
        <w:pStyle w:val="Akapitzlist"/>
        <w:numPr>
          <w:ilvl w:val="0"/>
          <w:numId w:val="38"/>
        </w:numPr>
        <w:jc w:val="both"/>
        <w:rPr>
          <w:rFonts w:cs="Calibri"/>
        </w:rPr>
      </w:pPr>
      <w:r w:rsidRPr="00DC789A">
        <w:rPr>
          <w:rFonts w:cs="Calibri"/>
        </w:rPr>
        <w:t xml:space="preserve">zaliczki w wysokości nie mniejszej niż 5% (lecz nie więcej niż wkład własny Zamawiającego) płatnej w ciągu </w:t>
      </w:r>
      <w:r w:rsidR="00662669">
        <w:rPr>
          <w:rFonts w:cs="Calibri"/>
        </w:rPr>
        <w:t>30</w:t>
      </w:r>
      <w:r w:rsidRPr="00DC789A">
        <w:rPr>
          <w:rFonts w:cs="Calibri"/>
        </w:rPr>
        <w:t xml:space="preserve"> dni od podpisania umowy,</w:t>
      </w:r>
    </w:p>
    <w:p w14:paraId="61A6BE2D" w14:textId="7C8DAEDC" w:rsidR="00A33209" w:rsidRPr="00DC789A" w:rsidRDefault="00A33209" w:rsidP="00DC789A">
      <w:pPr>
        <w:pStyle w:val="Akapitzlist"/>
        <w:numPr>
          <w:ilvl w:val="0"/>
          <w:numId w:val="38"/>
        </w:numPr>
        <w:jc w:val="both"/>
        <w:rPr>
          <w:rFonts w:cs="Calibri"/>
        </w:rPr>
      </w:pPr>
      <w:r w:rsidRPr="00DC789A">
        <w:rPr>
          <w:rFonts w:cs="Calibri"/>
        </w:rPr>
        <w:t>faktury końcowej w wysokości pozostałej do zapłaty kwoty</w:t>
      </w:r>
      <w:r w:rsidR="006952B0" w:rsidRPr="00DC789A">
        <w:rPr>
          <w:rFonts w:cs="Calibri"/>
        </w:rPr>
        <w:t xml:space="preserve"> obejmującej dofinansowanie zadania z rządowego funduszu Polski Ład: Program Inwestycji Strategicznych</w:t>
      </w:r>
      <w:r w:rsidRPr="00DC789A">
        <w:rPr>
          <w:rFonts w:cs="Calibri"/>
        </w:rPr>
        <w:t xml:space="preserve"> po zakończeniu realizacji zamówienia.</w:t>
      </w:r>
    </w:p>
    <w:p w14:paraId="68739D51" w14:textId="2F3EED20" w:rsidR="00B55115" w:rsidRDefault="00662669" w:rsidP="00B55115">
      <w:pPr>
        <w:numPr>
          <w:ilvl w:val="0"/>
          <w:numId w:val="37"/>
        </w:numPr>
        <w:ind w:left="284"/>
        <w:jc w:val="both"/>
        <w:rPr>
          <w:rFonts w:cs="Calibri"/>
        </w:rPr>
      </w:pPr>
      <w:r w:rsidRPr="00662669">
        <w:rPr>
          <w:rFonts w:cs="Calibri"/>
        </w:rPr>
        <w:t>Rozliczenie udzielonej Wykonawcy zaliczki nastąpi z chwilą wypłaty</w:t>
      </w:r>
      <w:r w:rsidR="00B55115">
        <w:rPr>
          <w:rFonts w:cs="Calibri"/>
        </w:rPr>
        <w:t xml:space="preserve"> </w:t>
      </w:r>
      <w:r w:rsidRPr="00B55115">
        <w:rPr>
          <w:rFonts w:cs="Calibri"/>
        </w:rPr>
        <w:t>wynagrodzenia Wykonawcy, poprzez pomniejszenie kwoty przypadającej do zapłaty przez</w:t>
      </w:r>
      <w:r w:rsidR="00B55115">
        <w:rPr>
          <w:rFonts w:cs="Calibri"/>
        </w:rPr>
        <w:t xml:space="preserve"> </w:t>
      </w:r>
      <w:r w:rsidRPr="00B55115">
        <w:rPr>
          <w:rFonts w:cs="Calibri"/>
        </w:rPr>
        <w:t>Zamawiającego zgodnie z Umową o wartość udzielonej zaliczki. Pozostała część wynagrodzenia</w:t>
      </w:r>
      <w:r w:rsidR="00B55115">
        <w:rPr>
          <w:rFonts w:cs="Calibri"/>
        </w:rPr>
        <w:t xml:space="preserve"> </w:t>
      </w:r>
      <w:r w:rsidRPr="00B55115">
        <w:rPr>
          <w:rFonts w:cs="Calibri"/>
        </w:rPr>
        <w:t>będzie płatna po zakończeniu realizacji całości przedmiotu Umowy. W przypadku odstąpienia od</w:t>
      </w:r>
      <w:r w:rsidR="00B55115">
        <w:rPr>
          <w:rFonts w:cs="Calibri"/>
        </w:rPr>
        <w:t xml:space="preserve"> </w:t>
      </w:r>
      <w:r w:rsidRPr="00B55115">
        <w:rPr>
          <w:rFonts w:cs="Calibri"/>
        </w:rPr>
        <w:t>umowy lub jej niewykonania z jakichkolwiek przyczyn, jak również w przypadku stwierdzenia</w:t>
      </w:r>
      <w:r w:rsidR="00B55115">
        <w:rPr>
          <w:rFonts w:cs="Calibri"/>
        </w:rPr>
        <w:t xml:space="preserve"> </w:t>
      </w:r>
      <w:r w:rsidRPr="00B55115">
        <w:rPr>
          <w:rFonts w:cs="Calibri"/>
        </w:rPr>
        <w:t>wykorzystania zaliczki niezgodnie z jej przeznaczeniem Wykonawca na wezwanie Zamawiającego</w:t>
      </w:r>
      <w:r w:rsidR="00B55115">
        <w:rPr>
          <w:rFonts w:cs="Calibri"/>
        </w:rPr>
        <w:t xml:space="preserve"> </w:t>
      </w:r>
      <w:r w:rsidRPr="00B55115">
        <w:rPr>
          <w:rFonts w:cs="Calibri"/>
        </w:rPr>
        <w:t>niezwłocznie zwróci w całości lub w niewykorzystanej części udzieloną zaliczkę. Zaliczka zostanie</w:t>
      </w:r>
      <w:r w:rsidR="00B55115">
        <w:rPr>
          <w:rFonts w:cs="Calibri"/>
        </w:rPr>
        <w:t xml:space="preserve"> </w:t>
      </w:r>
      <w:r w:rsidRPr="00B55115">
        <w:rPr>
          <w:rFonts w:cs="Calibri"/>
        </w:rPr>
        <w:t>wypłacona na podstawie faktury zaliczkowej</w:t>
      </w:r>
      <w:r w:rsidR="00B55115">
        <w:rPr>
          <w:rFonts w:cs="Calibri"/>
        </w:rPr>
        <w:t>.</w:t>
      </w:r>
    </w:p>
    <w:p w14:paraId="5AF4A28F" w14:textId="0C6060F0" w:rsidR="00C323FA" w:rsidRPr="00B55115" w:rsidRDefault="00C323FA" w:rsidP="00B55115">
      <w:pPr>
        <w:numPr>
          <w:ilvl w:val="0"/>
          <w:numId w:val="37"/>
        </w:numPr>
        <w:ind w:left="284"/>
        <w:jc w:val="both"/>
        <w:rPr>
          <w:rFonts w:cs="Calibri"/>
        </w:rPr>
      </w:pPr>
      <w:r w:rsidRPr="00B55115">
        <w:rPr>
          <w:rFonts w:cs="Calibri"/>
        </w:rPr>
        <w:t>Podstawą wystawienia faktury</w:t>
      </w:r>
      <w:r w:rsidR="00A33209" w:rsidRPr="00B55115">
        <w:rPr>
          <w:rFonts w:cs="Calibri"/>
        </w:rPr>
        <w:t xml:space="preserve"> o której mowa w ust. 3 pkt 2</w:t>
      </w:r>
      <w:r w:rsidRPr="00B55115">
        <w:rPr>
          <w:rFonts w:cs="Calibri"/>
        </w:rPr>
        <w:t xml:space="preserve"> będzie protokół zdawczo-odbiorczy o którym mowa w § 3 ust. 1, podpisany przez obie strony umowy, z którego będzie wynikało, że dostarczony towar odpowiada faktycznemu zamówieniu.</w:t>
      </w:r>
    </w:p>
    <w:p w14:paraId="01CD1008" w14:textId="53F0BA9E" w:rsidR="006952B0" w:rsidRPr="00DC789A" w:rsidRDefault="006952B0" w:rsidP="00DC789A">
      <w:pPr>
        <w:numPr>
          <w:ilvl w:val="0"/>
          <w:numId w:val="37"/>
        </w:numPr>
        <w:ind w:left="284"/>
        <w:jc w:val="both"/>
        <w:rPr>
          <w:rFonts w:cs="Calibri"/>
        </w:rPr>
      </w:pPr>
      <w:r w:rsidRPr="00DC789A">
        <w:rPr>
          <w:rFonts w:cs="Calibri"/>
        </w:rPr>
        <w:t>Zamawiający zastrzega, że zasady wypłaty wynagrodzenia Wykonawcy przyjęte w niniejszej umowie są zgodne z zasadami wypłaty dofinansowania wskazanymi we wstępnej promesie w ramach Programu, o którym mowa w</w:t>
      </w:r>
      <w:r w:rsidR="00A47C82">
        <w:rPr>
          <w:rFonts w:cs="Calibri"/>
        </w:rPr>
        <w:t xml:space="preserve"> </w:t>
      </w:r>
      <w:r w:rsidR="005328C5" w:rsidRPr="00DC789A">
        <w:rPr>
          <w:rFonts w:cs="Calibri"/>
        </w:rPr>
        <w:t>§</w:t>
      </w:r>
      <w:r w:rsidR="00A47C82">
        <w:rPr>
          <w:rFonts w:cs="Calibri"/>
        </w:rPr>
        <w:t xml:space="preserve"> 1</w:t>
      </w:r>
      <w:r w:rsidRPr="00DC789A">
        <w:rPr>
          <w:rFonts w:cs="Calibri"/>
        </w:rPr>
        <w:t xml:space="preserve"> </w:t>
      </w:r>
      <w:r w:rsidR="00A47C82">
        <w:rPr>
          <w:rFonts w:cs="Calibri"/>
        </w:rPr>
        <w:t>ust 4.</w:t>
      </w:r>
      <w:r w:rsidRPr="00DC789A">
        <w:rPr>
          <w:rFonts w:cs="Calibri"/>
        </w:rPr>
        <w:t xml:space="preserve"> i tym samym Wykonawca zobowiązuje się do finansowania inwestycji w części niepokrytej udziałem własnym Zamawiającego, na czas poprzedzający wypłatę z promesy (dokumentu zawierającego zobowiązanie do przekazania beneficjentowi środków pieniężnych udzielanego przez Bank Gospodarstwa Krajowego) z </w:t>
      </w:r>
      <w:r w:rsidRPr="00DC789A">
        <w:rPr>
          <w:rFonts w:cs="Calibri"/>
        </w:rPr>
        <w:lastRenderedPageBreak/>
        <w:t xml:space="preserve">jednoczesnym zastrzeżeniem, że zapłata wynagrodzenia Wykonawcy inwestycji nastąpi w terminie </w:t>
      </w:r>
      <w:r w:rsidR="00FE3AC0">
        <w:rPr>
          <w:rFonts w:cs="Calibri"/>
        </w:rPr>
        <w:t xml:space="preserve"> nie dłuższym niż </w:t>
      </w:r>
      <w:r w:rsidRPr="00DC789A">
        <w:rPr>
          <w:rFonts w:cs="Calibri"/>
        </w:rPr>
        <w:t>35 dni od dnia odbioru zamówienia.</w:t>
      </w:r>
    </w:p>
    <w:p w14:paraId="760D2B87" w14:textId="77777777" w:rsidR="00C323FA" w:rsidRPr="00DC789A" w:rsidRDefault="00C323FA" w:rsidP="00DC789A">
      <w:pPr>
        <w:numPr>
          <w:ilvl w:val="0"/>
          <w:numId w:val="37"/>
        </w:numPr>
        <w:ind w:left="284"/>
        <w:jc w:val="both"/>
        <w:rPr>
          <w:rFonts w:cs="Calibri"/>
        </w:rPr>
      </w:pPr>
      <w:r w:rsidRPr="00DC789A">
        <w:rPr>
          <w:rFonts w:cs="Calibri"/>
        </w:rPr>
        <w:t xml:space="preserve">Zamawiający zobowiązuje się do zapłaty faktury VAT, w terminie 30 dni od dnia </w:t>
      </w:r>
      <w:r w:rsidRPr="00DC789A">
        <w:rPr>
          <w:rFonts w:cs="Calibri"/>
        </w:rPr>
        <w:br/>
        <w:t>jej doręczenia Zamawiającemu, przelewem na rachunek bankowy Wykonawcy o nr: …………………..………………………………..………………. Termin zapłaty liczony będzie od dnia wpływu prawidłowo wystawionej faktury do Zamawiającego, dostarczonej Zamawiającemu wraz z wymaganymi  dokumentami.</w:t>
      </w:r>
    </w:p>
    <w:p w14:paraId="724BC33D" w14:textId="77777777" w:rsidR="00C323FA" w:rsidRPr="00DC789A" w:rsidRDefault="00C323FA" w:rsidP="00DC789A">
      <w:pPr>
        <w:numPr>
          <w:ilvl w:val="0"/>
          <w:numId w:val="37"/>
        </w:numPr>
        <w:ind w:left="284"/>
        <w:jc w:val="both"/>
        <w:rPr>
          <w:rFonts w:cs="Calibri"/>
        </w:rPr>
      </w:pPr>
      <w:r w:rsidRPr="00DC789A">
        <w:rPr>
          <w:rFonts w:cs="Calibri"/>
        </w:rPr>
        <w:t xml:space="preserve">Za dzień zapłaty uważa się dzień wydania przez Zamawiającego polecenia przelewu wynagrodzenia na rachunek bankowy Wykonawcy. </w:t>
      </w:r>
    </w:p>
    <w:p w14:paraId="5F8DFC43" w14:textId="77777777" w:rsidR="00C323FA" w:rsidRPr="00DC789A" w:rsidRDefault="00C323FA" w:rsidP="00DC789A">
      <w:pPr>
        <w:numPr>
          <w:ilvl w:val="0"/>
          <w:numId w:val="37"/>
        </w:numPr>
        <w:ind w:left="284"/>
        <w:jc w:val="both"/>
        <w:rPr>
          <w:rFonts w:cs="Calibri"/>
        </w:rPr>
      </w:pPr>
      <w:r w:rsidRPr="00DC789A">
        <w:rPr>
          <w:rFonts w:cs="Calibri"/>
        </w:rPr>
        <w:t>Za nieterminową płatność faktury, Wykonawca ma prawo naliczyć odsetki ustawowe za opóźnienie.</w:t>
      </w:r>
    </w:p>
    <w:p w14:paraId="65136EFA" w14:textId="77777777" w:rsidR="00C323FA" w:rsidRPr="00DC789A" w:rsidRDefault="00C323FA" w:rsidP="00DC789A">
      <w:pPr>
        <w:numPr>
          <w:ilvl w:val="0"/>
          <w:numId w:val="37"/>
        </w:numPr>
        <w:ind w:left="284"/>
        <w:jc w:val="both"/>
        <w:rPr>
          <w:rFonts w:cs="Calibri"/>
        </w:rPr>
      </w:pPr>
      <w:r w:rsidRPr="00DC789A">
        <w:rPr>
          <w:rFonts w:cs="Calibri"/>
        </w:rPr>
        <w:t>Zamawiający nie przewiduje możliwości prowadzenia rozliczeń w walutach obcych.</w:t>
      </w:r>
    </w:p>
    <w:p w14:paraId="35956874" w14:textId="77777777" w:rsidR="00C323FA" w:rsidRPr="00DC789A" w:rsidRDefault="00C323FA" w:rsidP="00DC789A">
      <w:pPr>
        <w:numPr>
          <w:ilvl w:val="0"/>
          <w:numId w:val="37"/>
        </w:numPr>
        <w:ind w:left="284"/>
        <w:jc w:val="both"/>
        <w:rPr>
          <w:rFonts w:cs="Calibri"/>
        </w:rPr>
      </w:pPr>
      <w:r w:rsidRPr="00DC789A">
        <w:rPr>
          <w:rFonts w:cs="Calibri"/>
        </w:rPr>
        <w:t>Wykonawca oświadcza, że jest zarejestrowanym czynnym podatnikiem VAT.</w:t>
      </w:r>
    </w:p>
    <w:p w14:paraId="3FD4F8BE" w14:textId="77777777" w:rsidR="00C323FA" w:rsidRPr="00DC789A" w:rsidRDefault="00C323FA" w:rsidP="00DC789A">
      <w:pPr>
        <w:numPr>
          <w:ilvl w:val="0"/>
          <w:numId w:val="37"/>
        </w:numPr>
        <w:ind w:left="284"/>
        <w:jc w:val="both"/>
        <w:rPr>
          <w:rFonts w:cs="Calibri"/>
        </w:rPr>
      </w:pPr>
      <w:r w:rsidRPr="00DC789A">
        <w:rPr>
          <w:rFonts w:cs="Calibri"/>
        </w:rPr>
        <w:t>Strony akceptują wystawianie i dostarczanie w formie elektronicznej w formacie PDF faktur, faktur korygujących oraz duplikatów faktur zgodnie z art.106n ustawy z dnia 11 marca 2004 r. o podatku od towarów i usług (t.j. Dz. U. z 2020 r. poz. 106 z późn. zm.) (dalej ustawy VAT).</w:t>
      </w:r>
    </w:p>
    <w:p w14:paraId="68575941" w14:textId="77777777" w:rsidR="00C323FA" w:rsidRPr="00DC789A" w:rsidRDefault="00C323FA" w:rsidP="00DC789A">
      <w:pPr>
        <w:numPr>
          <w:ilvl w:val="0"/>
          <w:numId w:val="37"/>
        </w:numPr>
        <w:ind w:left="284"/>
        <w:jc w:val="both"/>
        <w:rPr>
          <w:rFonts w:cs="Calibri"/>
        </w:rPr>
      </w:pPr>
      <w:r w:rsidRPr="00DC789A">
        <w:rPr>
          <w:rFonts w:cs="Calibri"/>
        </w:rPr>
        <w:t xml:space="preserve">Zamawiający posiada konto na Platformie Elektronicznego Fakturowania (PEF) na stronie </w:t>
      </w:r>
      <w:hyperlink r:id="rId8" w:history="1">
        <w:r w:rsidRPr="00DC789A">
          <w:rPr>
            <w:rStyle w:val="Hipercze"/>
            <w:rFonts w:cs="Calibri"/>
          </w:rPr>
          <w:t>www.efaktura.gov.pl</w:t>
        </w:r>
      </w:hyperlink>
      <w:r w:rsidRPr="00DC789A">
        <w:rPr>
          <w:rFonts w:cs="Calibri"/>
        </w:rPr>
        <w:t xml:space="preserve"> , Broker PEFexpert, adres PEF Zamawiającego – 612 16 36 289. Za pośrednictwem ww Platformy Wykonawca ma możliwość przesyłania ustrukturyzowanych faktur elektronicznych.</w:t>
      </w:r>
    </w:p>
    <w:p w14:paraId="7A07F058" w14:textId="77777777" w:rsidR="00C323FA" w:rsidRPr="00DC789A" w:rsidRDefault="00C323FA" w:rsidP="00DC789A">
      <w:pPr>
        <w:numPr>
          <w:ilvl w:val="0"/>
          <w:numId w:val="37"/>
        </w:numPr>
        <w:ind w:left="284"/>
        <w:jc w:val="both"/>
        <w:rPr>
          <w:rFonts w:cs="Calibri"/>
        </w:rPr>
      </w:pPr>
      <w:r w:rsidRPr="00DC789A">
        <w:rPr>
          <w:rFonts w:cs="Calibri"/>
        </w:rPr>
        <w:t xml:space="preserve">Zamawiający informuje, że płatności wynikające z umowy będą regulowane </w:t>
      </w:r>
      <w:r w:rsidRPr="00DC789A">
        <w:rPr>
          <w:rFonts w:cs="Calibri"/>
        </w:rPr>
        <w:br/>
        <w:t xml:space="preserve">za pośrednictwem metody podzielonej płatności (split payment), o której mowa  </w:t>
      </w:r>
      <w:r w:rsidRPr="00DC789A">
        <w:rPr>
          <w:rFonts w:cs="Calibri"/>
        </w:rPr>
        <w:br/>
        <w:t>w ustawie VAT. Wykonawca musi być w wykazie podatników VAT (Biała Lista) prowadzonym przez Krajową Administrację Skarbową udostępnioną na stronie internetowej Ministerstwa Finansów oraz w Centralnej Ewidencji i Informacji o Działalności Gospodarczej CEiDG .</w:t>
      </w:r>
    </w:p>
    <w:p w14:paraId="1D9C6917" w14:textId="77777777" w:rsidR="00C323FA" w:rsidRPr="00DC789A" w:rsidRDefault="00C323FA" w:rsidP="00DC789A">
      <w:pPr>
        <w:numPr>
          <w:ilvl w:val="0"/>
          <w:numId w:val="37"/>
        </w:numPr>
        <w:ind w:left="284"/>
        <w:jc w:val="both"/>
        <w:rPr>
          <w:rFonts w:cs="Calibri"/>
        </w:rPr>
      </w:pPr>
      <w:r w:rsidRPr="00DC789A">
        <w:rPr>
          <w:rFonts w:cs="Calibri"/>
        </w:rPr>
        <w:t>Wykonawca oświadcza, że jest właścicielem wskazanego do płatności rachunku bankowego i że został do niego utworzony wydzielony rachunek VAT na cele prowadzonej działalności gospodarczej.</w:t>
      </w:r>
    </w:p>
    <w:p w14:paraId="14785A6B" w14:textId="77777777" w:rsidR="00C323FA" w:rsidRPr="00DC789A" w:rsidRDefault="00C323FA" w:rsidP="00DC789A">
      <w:pPr>
        <w:numPr>
          <w:ilvl w:val="0"/>
          <w:numId w:val="37"/>
        </w:numPr>
        <w:ind w:left="284"/>
        <w:jc w:val="both"/>
        <w:rPr>
          <w:rFonts w:cs="Calibri"/>
        </w:rPr>
      </w:pPr>
      <w:r w:rsidRPr="00DC789A">
        <w:rPr>
          <w:rFonts w:cs="Calibri"/>
        </w:rPr>
        <w:t xml:space="preserve">Zapłata zostanie dokonana na konto z faktury, ogłoszone w wykazie podmiotów, </w:t>
      </w:r>
      <w:r w:rsidRPr="00DC789A">
        <w:rPr>
          <w:rFonts w:cs="Calibri"/>
        </w:rPr>
        <w:br/>
        <w:t>o którym mowa w art. 96b ust. 1 ustawy VAT, zwanym dalej białą listą podatników, pod rygorem odmowy zapłaty. W przypadku braku na białej liście podatników rachunku bankowego wskazanego do zapłaty, zapłata zostanie przelana na pierwszy rachunek bankowy znajdujący się na białej liście podatników. W przypadku niezarejestrowania żadnego rachunku bankowego na białej liście podatników, zapłata będzie wstrzymana do czasu zamieszczenia numeru konta w wykazie podmiotów, o którym mowa w art. 96b ust. 1 ustawy VAT, przy czym Zamawiający nie ponosi w takim razie odpowiedzialności za opóźnienie w zapłacie.</w:t>
      </w:r>
    </w:p>
    <w:p w14:paraId="68318426" w14:textId="77777777" w:rsidR="00C323FA" w:rsidRPr="00DC789A" w:rsidRDefault="00C323FA" w:rsidP="00DC789A">
      <w:pPr>
        <w:numPr>
          <w:ilvl w:val="0"/>
          <w:numId w:val="37"/>
        </w:numPr>
        <w:ind w:left="284"/>
        <w:jc w:val="both"/>
        <w:rPr>
          <w:rFonts w:cs="Calibri"/>
        </w:rPr>
      </w:pPr>
      <w:r w:rsidRPr="00DC789A">
        <w:rPr>
          <w:rFonts w:cs="Calibri"/>
        </w:rPr>
        <w:t>Zamawiający zastrzega sobie prawo zakwestionowania dowolnej części zafakturowanej kwoty w przypadku stwierdzenia, że jest ona niewłaściwa lub wymaga dodatkowego sprawdzenia.</w:t>
      </w:r>
    </w:p>
    <w:p w14:paraId="30DEB111" w14:textId="77777777" w:rsidR="00996122" w:rsidRPr="00DC789A" w:rsidRDefault="00996122" w:rsidP="00DC789A">
      <w:pPr>
        <w:rPr>
          <w:rFonts w:cs="Calibri"/>
          <w:b/>
          <w:bCs/>
          <w:color w:val="FF0000"/>
        </w:rPr>
      </w:pPr>
    </w:p>
    <w:p w14:paraId="6A3B945E" w14:textId="77777777" w:rsidR="00996122" w:rsidRPr="00DC789A" w:rsidRDefault="00996122" w:rsidP="00DC789A">
      <w:pPr>
        <w:ind w:left="360"/>
        <w:jc w:val="both"/>
        <w:rPr>
          <w:rFonts w:cs="Calibri"/>
          <w:color w:val="000000"/>
        </w:rPr>
      </w:pPr>
    </w:p>
    <w:p w14:paraId="2FC49B8D" w14:textId="77777777" w:rsidR="00996122" w:rsidRPr="00DC789A" w:rsidRDefault="00996122" w:rsidP="00DC789A">
      <w:pPr>
        <w:jc w:val="both"/>
        <w:rPr>
          <w:rFonts w:cs="Calibri"/>
        </w:rPr>
      </w:pPr>
    </w:p>
    <w:p w14:paraId="24903250" w14:textId="77777777" w:rsidR="00996122" w:rsidRPr="00DC789A" w:rsidRDefault="00996122" w:rsidP="00DC789A">
      <w:pPr>
        <w:pStyle w:val="Nagwek1"/>
        <w:numPr>
          <w:ilvl w:val="0"/>
          <w:numId w:val="2"/>
        </w:numPr>
        <w:spacing w:before="0" w:after="0"/>
        <w:ind w:left="142"/>
        <w:jc w:val="center"/>
        <w:rPr>
          <w:rFonts w:cs="Calibri"/>
          <w:sz w:val="22"/>
          <w:szCs w:val="22"/>
        </w:rPr>
      </w:pPr>
    </w:p>
    <w:p w14:paraId="4AE6E27B" w14:textId="745BB2DD" w:rsidR="00996122" w:rsidRPr="00DC789A" w:rsidRDefault="00444863" w:rsidP="00DC789A">
      <w:pPr>
        <w:pStyle w:val="Nagwek1"/>
        <w:spacing w:before="0" w:after="0"/>
        <w:jc w:val="center"/>
        <w:rPr>
          <w:rFonts w:cs="Calibri"/>
          <w:sz w:val="22"/>
          <w:szCs w:val="22"/>
        </w:rPr>
      </w:pPr>
      <w:r w:rsidRPr="00DC789A">
        <w:rPr>
          <w:rFonts w:cs="Calibri"/>
          <w:sz w:val="22"/>
          <w:szCs w:val="22"/>
        </w:rPr>
        <w:t>Gwarancja</w:t>
      </w:r>
    </w:p>
    <w:p w14:paraId="168B6419" w14:textId="77777777" w:rsidR="00996122" w:rsidRPr="00DC789A" w:rsidRDefault="00996122" w:rsidP="00DC789A">
      <w:pPr>
        <w:rPr>
          <w:rFonts w:cs="Calibri"/>
        </w:rPr>
      </w:pPr>
    </w:p>
    <w:p w14:paraId="58556FC9" w14:textId="2A94207B" w:rsidR="00444863" w:rsidRPr="00DC789A" w:rsidRDefault="00996122" w:rsidP="00DC789A">
      <w:pPr>
        <w:numPr>
          <w:ilvl w:val="0"/>
          <w:numId w:val="18"/>
        </w:numPr>
        <w:ind w:left="426" w:hanging="426"/>
        <w:jc w:val="both"/>
        <w:rPr>
          <w:rFonts w:cs="Calibri"/>
        </w:rPr>
      </w:pPr>
      <w:r w:rsidRPr="00DC789A">
        <w:rPr>
          <w:rFonts w:cs="Calibri"/>
        </w:rPr>
        <w:t xml:space="preserve">Wykonawca </w:t>
      </w:r>
      <w:r w:rsidR="00444863" w:rsidRPr="00DC789A">
        <w:rPr>
          <w:rFonts w:cs="Calibri"/>
        </w:rPr>
        <w:t>udziela gwarancji na podwozie i zabudowę wynoszącej:</w:t>
      </w:r>
    </w:p>
    <w:p w14:paraId="0FAEC5FC" w14:textId="7989582F" w:rsidR="00444863" w:rsidRPr="00DC789A" w:rsidRDefault="00444863" w:rsidP="00DC789A">
      <w:pPr>
        <w:pStyle w:val="Akapitzlist"/>
        <w:numPr>
          <w:ilvl w:val="0"/>
          <w:numId w:val="39"/>
        </w:numPr>
        <w:jc w:val="both"/>
        <w:rPr>
          <w:rFonts w:cs="Calibri"/>
        </w:rPr>
      </w:pPr>
      <w:r w:rsidRPr="00DC789A">
        <w:rPr>
          <w:rFonts w:cs="Calibri"/>
        </w:rPr>
        <w:t>Dla podwozia …. miesięcy lub …… kilometrów, w zależności co nastąpi pierwsze,</w:t>
      </w:r>
    </w:p>
    <w:p w14:paraId="250905E7" w14:textId="579205BB" w:rsidR="00444863" w:rsidRPr="00DC789A" w:rsidRDefault="00444863" w:rsidP="00DC789A">
      <w:pPr>
        <w:pStyle w:val="Akapitzlist"/>
        <w:numPr>
          <w:ilvl w:val="0"/>
          <w:numId w:val="39"/>
        </w:numPr>
        <w:jc w:val="both"/>
        <w:rPr>
          <w:rFonts w:cs="Calibri"/>
        </w:rPr>
      </w:pPr>
      <w:r w:rsidRPr="00DC789A">
        <w:rPr>
          <w:rFonts w:cs="Calibri"/>
        </w:rPr>
        <w:t>Dla zabudowy …. miesięcy bez limitu kilometrów.</w:t>
      </w:r>
    </w:p>
    <w:p w14:paraId="15A2B401" w14:textId="77777777" w:rsidR="00E44A2E" w:rsidRPr="00DC789A" w:rsidRDefault="00444863" w:rsidP="00DC789A">
      <w:pPr>
        <w:numPr>
          <w:ilvl w:val="0"/>
          <w:numId w:val="18"/>
        </w:numPr>
        <w:ind w:left="426" w:hanging="426"/>
        <w:jc w:val="both"/>
        <w:rPr>
          <w:rFonts w:cs="Calibri"/>
        </w:rPr>
      </w:pPr>
      <w:r w:rsidRPr="00DC789A">
        <w:rPr>
          <w:rFonts w:cs="Calibri"/>
        </w:rPr>
        <w:t xml:space="preserve">Okres gwarancji </w:t>
      </w:r>
      <w:r w:rsidR="00E44A2E" w:rsidRPr="00DC789A">
        <w:rPr>
          <w:rFonts w:cs="Calibri"/>
        </w:rPr>
        <w:t>liczy się od dnia protokolarnego przekazania przedmiotu umowy stwierdzającego wykonanie przedmiotu umowy bez wad.</w:t>
      </w:r>
    </w:p>
    <w:p w14:paraId="58AAAE1A" w14:textId="53E90785" w:rsidR="00E44A2E" w:rsidRPr="00DC789A" w:rsidRDefault="00E44A2E" w:rsidP="00DC789A">
      <w:pPr>
        <w:numPr>
          <w:ilvl w:val="0"/>
          <w:numId w:val="18"/>
        </w:numPr>
        <w:ind w:left="426" w:hanging="426"/>
        <w:jc w:val="both"/>
        <w:rPr>
          <w:rFonts w:cs="Calibri"/>
        </w:rPr>
      </w:pPr>
      <w:r w:rsidRPr="00DC789A">
        <w:rPr>
          <w:rFonts w:cs="Calibri"/>
        </w:rPr>
        <w:t>Wykonawca zapewnia bezpłatny serwis w okresie trwania gwarancji obejmujący pełny zakres obsług i napraw (wraz z materiałami eksploatacyjnymi, dojazdy, robocizny, za wyjątkiem szyb i opon).</w:t>
      </w:r>
    </w:p>
    <w:p w14:paraId="20795231" w14:textId="60D7857D" w:rsidR="00E44A2E" w:rsidRPr="00DC789A" w:rsidRDefault="00E44A2E" w:rsidP="00DC789A">
      <w:pPr>
        <w:numPr>
          <w:ilvl w:val="0"/>
          <w:numId w:val="18"/>
        </w:numPr>
        <w:ind w:left="426" w:hanging="426"/>
        <w:jc w:val="both"/>
        <w:rPr>
          <w:rFonts w:cs="Calibri"/>
        </w:rPr>
      </w:pPr>
      <w:r w:rsidRPr="00DC789A">
        <w:rPr>
          <w:rFonts w:cs="Calibri"/>
        </w:rPr>
        <w:lastRenderedPageBreak/>
        <w:t xml:space="preserve">Gwarancja obejmuje całość podwozia wraz z zamontowanym </w:t>
      </w:r>
      <w:r w:rsidR="00FE48D4" w:rsidRPr="00DC789A">
        <w:rPr>
          <w:rFonts w:cs="Calibri"/>
        </w:rPr>
        <w:t>wyposażeniem dodatkowym i osprzętem.</w:t>
      </w:r>
    </w:p>
    <w:p w14:paraId="74F99628" w14:textId="28349972" w:rsidR="007566ED" w:rsidRPr="00DC789A" w:rsidRDefault="00FE48D4" w:rsidP="00DC789A">
      <w:pPr>
        <w:numPr>
          <w:ilvl w:val="0"/>
          <w:numId w:val="18"/>
        </w:numPr>
        <w:ind w:left="426" w:hanging="426"/>
        <w:jc w:val="both"/>
        <w:rPr>
          <w:rFonts w:cs="Calibri"/>
        </w:rPr>
      </w:pPr>
      <w:r w:rsidRPr="00DC789A">
        <w:rPr>
          <w:rFonts w:cs="Calibri"/>
        </w:rPr>
        <w:t>Gwarancja obejmuje całość zabudowy wraz zamontowanym wyposażeniem dodatkowy</w:t>
      </w:r>
      <w:r w:rsidR="00074C31" w:rsidRPr="00DC789A">
        <w:rPr>
          <w:rFonts w:cs="Calibri"/>
        </w:rPr>
        <w:t>m</w:t>
      </w:r>
      <w:r w:rsidRPr="00DC789A">
        <w:rPr>
          <w:rFonts w:cs="Calibri"/>
        </w:rPr>
        <w:t xml:space="preserve"> i osprzętem, w tym kamerami i rejestratorem.</w:t>
      </w:r>
    </w:p>
    <w:p w14:paraId="5708E59A" w14:textId="7C9CC1BC" w:rsidR="00FE48D4" w:rsidRPr="00DC789A" w:rsidRDefault="007566ED" w:rsidP="00DC789A">
      <w:pPr>
        <w:numPr>
          <w:ilvl w:val="0"/>
          <w:numId w:val="18"/>
        </w:numPr>
        <w:ind w:left="426" w:hanging="426"/>
        <w:jc w:val="both"/>
        <w:rPr>
          <w:rFonts w:cs="Calibri"/>
        </w:rPr>
      </w:pPr>
      <w:r w:rsidRPr="00DC789A">
        <w:rPr>
          <w:rFonts w:cs="Calibri"/>
        </w:rPr>
        <w:t>Wykonawca zobowiązany jest wydłużyć okres gwarancji za wady fizyczne objęte gwarancją o czas, w którym na skutek wad samochodu będącego przedmiotem umowy Zamawiający nie mógł z niego korzystać.</w:t>
      </w:r>
    </w:p>
    <w:p w14:paraId="22C0CCC5" w14:textId="605578CC" w:rsidR="007566ED" w:rsidRPr="00DC789A" w:rsidRDefault="007566ED" w:rsidP="00DC789A">
      <w:pPr>
        <w:numPr>
          <w:ilvl w:val="0"/>
          <w:numId w:val="18"/>
        </w:numPr>
        <w:ind w:left="426" w:hanging="426"/>
        <w:jc w:val="both"/>
        <w:rPr>
          <w:rFonts w:cs="Calibri"/>
        </w:rPr>
      </w:pPr>
      <w:r w:rsidRPr="00DC789A">
        <w:rPr>
          <w:rFonts w:cs="Calibri"/>
        </w:rPr>
        <w:t>W przypadku, gdy Wykonawca nie wykona napraw usterek w okresie gwarancji w terminie 30 dni roboczych od dnia zgłoszenia, Zamawiający ma prawo do powierzenia wykonania tych napraw innemu podmiotowi na koszt i ryzyko Wykonawcy bez konieczności uzyskania przez Zamawiającego zgody sądu powszechnego</w:t>
      </w:r>
      <w:r w:rsidR="00860D55">
        <w:rPr>
          <w:rFonts w:cs="Calibri"/>
        </w:rPr>
        <w:t>.</w:t>
      </w:r>
    </w:p>
    <w:p w14:paraId="41AE41D7" w14:textId="77777777" w:rsidR="007566ED" w:rsidRPr="00DC789A" w:rsidRDefault="007566ED" w:rsidP="00DC789A">
      <w:pPr>
        <w:numPr>
          <w:ilvl w:val="0"/>
          <w:numId w:val="18"/>
        </w:numPr>
        <w:ind w:left="426" w:hanging="426"/>
        <w:jc w:val="both"/>
        <w:rPr>
          <w:rFonts w:cs="Calibri"/>
        </w:rPr>
      </w:pPr>
      <w:r w:rsidRPr="00DC789A">
        <w:rPr>
          <w:rFonts w:cs="Calibri"/>
        </w:rPr>
        <w:t>W przypadku zaistnienia w okresie gwarancji konieczności przemieszczenia przedmiotu umowy w związku ze stwierdzeniem usterek, których nie można usunąć w siedzibie Zamawiającego koszty przemieszczania przedmiotu umowy od i do punktu serwisowego ponosi Wykonawca.</w:t>
      </w:r>
    </w:p>
    <w:p w14:paraId="610C8FF0" w14:textId="77777777" w:rsidR="007566ED" w:rsidRPr="00DC789A" w:rsidRDefault="007566ED" w:rsidP="00DC789A">
      <w:pPr>
        <w:numPr>
          <w:ilvl w:val="0"/>
          <w:numId w:val="18"/>
        </w:numPr>
        <w:ind w:left="426" w:hanging="426"/>
        <w:jc w:val="both"/>
        <w:rPr>
          <w:rFonts w:cs="Calibri"/>
        </w:rPr>
      </w:pPr>
      <w:r w:rsidRPr="00DC789A">
        <w:rPr>
          <w:rFonts w:cs="Calibri"/>
        </w:rPr>
        <w:t>Po okresie gwarancji serwis będzie prowadzony przez Wykonawcę na podstawie indywidualnych zleceń.</w:t>
      </w:r>
    </w:p>
    <w:p w14:paraId="2E7FC65B" w14:textId="12F99BF4" w:rsidR="0051101C" w:rsidRPr="00DC789A" w:rsidRDefault="0051101C" w:rsidP="00DC789A">
      <w:pPr>
        <w:numPr>
          <w:ilvl w:val="0"/>
          <w:numId w:val="18"/>
        </w:numPr>
        <w:ind w:left="426" w:hanging="426"/>
        <w:jc w:val="both"/>
        <w:rPr>
          <w:rFonts w:cs="Calibri"/>
        </w:rPr>
      </w:pPr>
      <w:r w:rsidRPr="00DC789A">
        <w:rPr>
          <w:rFonts w:cs="Calibri"/>
        </w:rPr>
        <w:t xml:space="preserve">Wykonawca oświadcza, że posiada serwis zlokalizowany na terenie Polski, w odległości nie większej niż </w:t>
      </w:r>
      <w:r w:rsidR="005328C5">
        <w:rPr>
          <w:rFonts w:cs="Calibri"/>
        </w:rPr>
        <w:t>100</w:t>
      </w:r>
      <w:r w:rsidRPr="00DC789A">
        <w:rPr>
          <w:rFonts w:cs="Calibri"/>
        </w:rPr>
        <w:t xml:space="preserve"> km od siedziby Zamawiającego.</w:t>
      </w:r>
      <w:r w:rsidR="005328C5">
        <w:rPr>
          <w:rFonts w:cs="Calibri"/>
        </w:rPr>
        <w:t xml:space="preserve"> W przypadku </w:t>
      </w:r>
      <w:r w:rsidR="00B55115">
        <w:rPr>
          <w:rFonts w:cs="Calibri"/>
        </w:rPr>
        <w:t>punktu serwisowego</w:t>
      </w:r>
      <w:r w:rsidR="005328C5">
        <w:rPr>
          <w:rFonts w:cs="Calibri"/>
        </w:rPr>
        <w:t xml:space="preserve"> zlokalizowanego w dalszej odległości serwis odbywa się w miejscu wskazanym przez Zamawiającego.</w:t>
      </w:r>
    </w:p>
    <w:p w14:paraId="1BF22EC4" w14:textId="21000C22" w:rsidR="007566ED" w:rsidRDefault="007566ED" w:rsidP="00DC789A">
      <w:pPr>
        <w:numPr>
          <w:ilvl w:val="0"/>
          <w:numId w:val="18"/>
        </w:numPr>
        <w:ind w:left="426" w:hanging="426"/>
        <w:jc w:val="both"/>
        <w:rPr>
          <w:rFonts w:cs="Calibri"/>
        </w:rPr>
      </w:pPr>
      <w:r w:rsidRPr="00DC789A">
        <w:rPr>
          <w:rFonts w:cs="Calibri"/>
        </w:rPr>
        <w:t xml:space="preserve">Wykonawca zawiadomi Zamawiającego o zmianie swojej siedziby. </w:t>
      </w:r>
    </w:p>
    <w:p w14:paraId="19DE2954" w14:textId="5EC0402D" w:rsidR="00860D55" w:rsidRPr="00DC789A" w:rsidRDefault="00860D55" w:rsidP="00DC789A">
      <w:pPr>
        <w:numPr>
          <w:ilvl w:val="0"/>
          <w:numId w:val="18"/>
        </w:numPr>
        <w:ind w:left="426" w:hanging="426"/>
        <w:jc w:val="both"/>
        <w:rPr>
          <w:rFonts w:cs="Calibri"/>
        </w:rPr>
      </w:pPr>
      <w:r>
        <w:rPr>
          <w:rFonts w:cs="Calibri"/>
        </w:rPr>
        <w:t>Umowne postanowienia gwarancji dotyczą Zamawiającego, jak i każdego kolejnego nabywcy i posiadacza.</w:t>
      </w:r>
    </w:p>
    <w:p w14:paraId="704F97A7" w14:textId="77777777" w:rsidR="00FE48D4" w:rsidRPr="00DC789A" w:rsidRDefault="00FE48D4" w:rsidP="00DC789A">
      <w:pPr>
        <w:ind w:left="426"/>
        <w:jc w:val="both"/>
        <w:rPr>
          <w:rFonts w:cs="Calibri"/>
        </w:rPr>
      </w:pPr>
    </w:p>
    <w:p w14:paraId="62C4E406" w14:textId="77777777" w:rsidR="00996122" w:rsidRPr="00DC789A" w:rsidRDefault="00996122" w:rsidP="00DC789A">
      <w:pPr>
        <w:rPr>
          <w:rFonts w:cs="Calibri"/>
        </w:rPr>
      </w:pPr>
    </w:p>
    <w:p w14:paraId="366CAAB9" w14:textId="77777777" w:rsidR="00996122" w:rsidRPr="00DC789A" w:rsidRDefault="00996122" w:rsidP="00DC789A">
      <w:pPr>
        <w:pStyle w:val="Nagwek1"/>
        <w:numPr>
          <w:ilvl w:val="0"/>
          <w:numId w:val="2"/>
        </w:numPr>
        <w:spacing w:before="0" w:after="0"/>
        <w:ind w:left="0"/>
        <w:jc w:val="center"/>
        <w:rPr>
          <w:rFonts w:cs="Calibri"/>
          <w:sz w:val="22"/>
          <w:szCs w:val="22"/>
        </w:rPr>
      </w:pPr>
    </w:p>
    <w:p w14:paraId="01DE4E4E" w14:textId="77777777" w:rsidR="00996122" w:rsidRPr="00DC789A" w:rsidRDefault="00996122" w:rsidP="00DC789A">
      <w:pPr>
        <w:pStyle w:val="Nagwek1"/>
        <w:spacing w:before="0" w:after="0"/>
        <w:jc w:val="center"/>
        <w:rPr>
          <w:rFonts w:cs="Calibri"/>
          <w:bCs w:val="0"/>
          <w:sz w:val="22"/>
          <w:szCs w:val="22"/>
        </w:rPr>
      </w:pPr>
      <w:bookmarkStart w:id="1" w:name="_Hlk64619467"/>
      <w:r w:rsidRPr="00DC789A">
        <w:rPr>
          <w:rFonts w:cs="Calibri"/>
          <w:bCs w:val="0"/>
          <w:sz w:val="22"/>
          <w:szCs w:val="22"/>
        </w:rPr>
        <w:t>Zabezpieczenie należytego wykonania umowy</w:t>
      </w:r>
    </w:p>
    <w:bookmarkEnd w:id="1"/>
    <w:p w14:paraId="486ECAAC" w14:textId="77777777" w:rsidR="00996122" w:rsidRPr="00DC789A" w:rsidRDefault="00996122" w:rsidP="00DC789A">
      <w:pPr>
        <w:rPr>
          <w:rFonts w:cs="Calibri"/>
        </w:rPr>
      </w:pPr>
    </w:p>
    <w:p w14:paraId="0551F8AB" w14:textId="361D3B28" w:rsidR="00D41D88" w:rsidRPr="00DC789A" w:rsidRDefault="00996122" w:rsidP="00DC789A">
      <w:pPr>
        <w:numPr>
          <w:ilvl w:val="0"/>
          <w:numId w:val="19"/>
        </w:numPr>
        <w:ind w:left="426" w:hanging="426"/>
        <w:jc w:val="both"/>
        <w:rPr>
          <w:rFonts w:cs="Calibri"/>
        </w:rPr>
      </w:pPr>
      <w:r w:rsidRPr="00DC789A">
        <w:rPr>
          <w:rFonts w:cs="Calibri"/>
        </w:rPr>
        <w:t>Strony potwierdzają, że przed zawarciem umowy Wykonawca wniósł zabezpieczenie należytego wykonania umowy w wysokości 5% wynagrodzenia ofertowego (ceny ofertowej brutto), o którym mowa w §</w:t>
      </w:r>
      <w:r w:rsidR="00444863" w:rsidRPr="00DC789A">
        <w:rPr>
          <w:rFonts w:cs="Calibri"/>
        </w:rPr>
        <w:t>6</w:t>
      </w:r>
      <w:r w:rsidRPr="00DC789A">
        <w:rPr>
          <w:rFonts w:cs="Calibri"/>
        </w:rPr>
        <w:t xml:space="preserve"> ust. 1 niniejszej umowy, tj. ................... zł (</w:t>
      </w:r>
      <w:r w:rsidRPr="00DC789A">
        <w:rPr>
          <w:rFonts w:cs="Calibri"/>
          <w:i/>
        </w:rPr>
        <w:t>słownie złotych ..........................................</w:t>
      </w:r>
      <w:r w:rsidRPr="00DC789A">
        <w:rPr>
          <w:rFonts w:cs="Calibri"/>
        </w:rPr>
        <w:t>) w formie  .......................................................</w:t>
      </w:r>
    </w:p>
    <w:p w14:paraId="6A671DA3" w14:textId="34BD642E" w:rsidR="00D41D88" w:rsidRPr="00DC789A" w:rsidRDefault="00996122" w:rsidP="00DC789A">
      <w:pPr>
        <w:numPr>
          <w:ilvl w:val="0"/>
          <w:numId w:val="19"/>
        </w:numPr>
        <w:ind w:left="426" w:hanging="426"/>
        <w:jc w:val="both"/>
        <w:rPr>
          <w:rFonts w:cs="Calibri"/>
        </w:rPr>
      </w:pPr>
      <w:r w:rsidRPr="00DC789A">
        <w:rPr>
          <w:rFonts w:cs="Calibri"/>
        </w:rPr>
        <w:t xml:space="preserve">Zabezpieczenie należytego wykonania umowy zostanie zwrócone Wykonawcy </w:t>
      </w:r>
      <w:r w:rsidR="00D41D88" w:rsidRPr="00DC789A">
        <w:rPr>
          <w:rFonts w:cs="Calibri"/>
        </w:rPr>
        <w:t>w terminie 30 dni od dnia wykonania zamówienia i uznania przez Zamawiającego za należycie wykonane.</w:t>
      </w:r>
    </w:p>
    <w:p w14:paraId="38DEA22F" w14:textId="68213870" w:rsidR="00996122" w:rsidRPr="00DC789A" w:rsidRDefault="00996122" w:rsidP="00DC789A">
      <w:pPr>
        <w:numPr>
          <w:ilvl w:val="0"/>
          <w:numId w:val="19"/>
        </w:numPr>
        <w:tabs>
          <w:tab w:val="num" w:pos="426"/>
        </w:tabs>
        <w:ind w:left="426" w:hanging="426"/>
        <w:jc w:val="both"/>
        <w:rPr>
          <w:rFonts w:cs="Calibri"/>
        </w:rPr>
      </w:pPr>
      <w:r w:rsidRPr="00DC789A">
        <w:rPr>
          <w:rFonts w:cs="Calibri"/>
        </w:rPr>
        <w:t>Zwrot zabezpieczenia należytego wykonania umowy wniesionego w pieniądzu nastąpi wraz z odsetkami wynikającymi z umowy rachunku bankowego Zamawiającego, pomniejszonymi o koszty prowadzenia rachunku oraz prowizji bankowej za przelew pieniędzy na rachunek Wykonawcy.</w:t>
      </w:r>
    </w:p>
    <w:p w14:paraId="41B2F280" w14:textId="77777777" w:rsidR="00B310D1" w:rsidRPr="00DC789A" w:rsidRDefault="00B310D1" w:rsidP="00DC789A">
      <w:pPr>
        <w:pStyle w:val="Akapitzlist"/>
        <w:ind w:left="426"/>
        <w:jc w:val="both"/>
        <w:rPr>
          <w:rFonts w:cs="Calibri"/>
        </w:rPr>
      </w:pPr>
    </w:p>
    <w:p w14:paraId="5A2920BD" w14:textId="77777777" w:rsidR="00996122" w:rsidRPr="00DC789A" w:rsidRDefault="00996122" w:rsidP="00DC789A">
      <w:pPr>
        <w:pStyle w:val="Nagwek1"/>
        <w:numPr>
          <w:ilvl w:val="0"/>
          <w:numId w:val="2"/>
        </w:numPr>
        <w:spacing w:before="0" w:after="0"/>
        <w:ind w:left="567"/>
        <w:jc w:val="center"/>
        <w:rPr>
          <w:rFonts w:cs="Calibri"/>
          <w:sz w:val="22"/>
          <w:szCs w:val="22"/>
        </w:rPr>
      </w:pPr>
    </w:p>
    <w:p w14:paraId="76D9E12D" w14:textId="77777777" w:rsidR="00996122" w:rsidRPr="00DC789A" w:rsidRDefault="00996122" w:rsidP="00DC789A">
      <w:pPr>
        <w:pStyle w:val="Nagwek1"/>
        <w:spacing w:before="0" w:after="0"/>
        <w:jc w:val="center"/>
        <w:rPr>
          <w:rFonts w:cs="Calibri"/>
          <w:bCs w:val="0"/>
          <w:sz w:val="22"/>
          <w:szCs w:val="22"/>
        </w:rPr>
      </w:pPr>
      <w:r w:rsidRPr="00DC789A">
        <w:rPr>
          <w:rFonts w:cs="Calibri"/>
          <w:bCs w:val="0"/>
          <w:sz w:val="22"/>
          <w:szCs w:val="22"/>
        </w:rPr>
        <w:t>Kary umowne</w:t>
      </w:r>
    </w:p>
    <w:p w14:paraId="1FA0787B" w14:textId="77777777" w:rsidR="00996122" w:rsidRPr="00DC789A" w:rsidRDefault="00996122" w:rsidP="00DC789A">
      <w:pPr>
        <w:jc w:val="both"/>
        <w:rPr>
          <w:rFonts w:cs="Calibri"/>
        </w:rPr>
      </w:pPr>
    </w:p>
    <w:p w14:paraId="6A3AC758" w14:textId="77777777" w:rsidR="00996122" w:rsidRPr="00DC789A" w:rsidRDefault="00996122" w:rsidP="00DC789A">
      <w:pPr>
        <w:numPr>
          <w:ilvl w:val="0"/>
          <w:numId w:val="20"/>
        </w:numPr>
        <w:ind w:left="426" w:hanging="426"/>
        <w:jc w:val="both"/>
        <w:rPr>
          <w:rFonts w:cs="Calibri"/>
        </w:rPr>
      </w:pPr>
      <w:r w:rsidRPr="00DC789A">
        <w:rPr>
          <w:rFonts w:cs="Calibri"/>
        </w:rPr>
        <w:t xml:space="preserve">Strony ustanawiają odpowiedzialność za niewykonanie lub nienależyte wykonanie umowy w formie kar umownych. </w:t>
      </w:r>
    </w:p>
    <w:p w14:paraId="6BFE71CD" w14:textId="77777777" w:rsidR="00996122" w:rsidRPr="00DC789A" w:rsidRDefault="00996122" w:rsidP="00DC789A">
      <w:pPr>
        <w:numPr>
          <w:ilvl w:val="0"/>
          <w:numId w:val="20"/>
        </w:numPr>
        <w:ind w:left="426" w:hanging="426"/>
        <w:jc w:val="both"/>
        <w:rPr>
          <w:rFonts w:cs="Calibri"/>
        </w:rPr>
      </w:pPr>
      <w:r w:rsidRPr="00DC789A">
        <w:rPr>
          <w:rFonts w:cs="Calibri"/>
        </w:rPr>
        <w:t xml:space="preserve">Wykonawca zapłaci Zamawiającemu kary umowne: </w:t>
      </w:r>
    </w:p>
    <w:p w14:paraId="5C7478EC" w14:textId="77777777" w:rsidR="0051101C" w:rsidRPr="00DC789A" w:rsidRDefault="0051101C" w:rsidP="00DC789A">
      <w:pPr>
        <w:numPr>
          <w:ilvl w:val="1"/>
          <w:numId w:val="41"/>
        </w:numPr>
        <w:tabs>
          <w:tab w:val="left" w:pos="1418"/>
        </w:tabs>
        <w:jc w:val="both"/>
        <w:rPr>
          <w:rFonts w:cs="Calibri"/>
        </w:rPr>
      </w:pPr>
      <w:r w:rsidRPr="00DC789A">
        <w:rPr>
          <w:rFonts w:cs="Calibri"/>
        </w:rPr>
        <w:t>za opóźnienie w dostarczeniu przedmiotu umowy w wysokości 0,2% wynagrodzenia umownego za każdy dzień opóźnienia,</w:t>
      </w:r>
    </w:p>
    <w:p w14:paraId="41B556BC" w14:textId="77777777" w:rsidR="0051101C" w:rsidRPr="00DC789A" w:rsidRDefault="0051101C" w:rsidP="00DC789A">
      <w:pPr>
        <w:numPr>
          <w:ilvl w:val="1"/>
          <w:numId w:val="41"/>
        </w:numPr>
        <w:tabs>
          <w:tab w:val="left" w:pos="1418"/>
        </w:tabs>
        <w:jc w:val="both"/>
        <w:rPr>
          <w:rFonts w:cs="Calibri"/>
        </w:rPr>
      </w:pPr>
      <w:r w:rsidRPr="00DC789A">
        <w:rPr>
          <w:rFonts w:cs="Calibri"/>
        </w:rPr>
        <w:t>za odstąpienie od umowy Zamawiającego z przyczyn za które odpowiada Wykonawca, Wykonawca zapłaci karę w wysokości 10% wynagrodzenia umownego.</w:t>
      </w:r>
    </w:p>
    <w:p w14:paraId="1FD74A1E" w14:textId="39446CF0" w:rsidR="00E07774" w:rsidRPr="00DC789A" w:rsidRDefault="00E07774" w:rsidP="00DC789A">
      <w:pPr>
        <w:numPr>
          <w:ilvl w:val="0"/>
          <w:numId w:val="20"/>
        </w:numPr>
        <w:ind w:left="426"/>
        <w:jc w:val="both"/>
        <w:rPr>
          <w:rFonts w:cs="Calibri"/>
        </w:rPr>
      </w:pPr>
      <w:r w:rsidRPr="00DC789A">
        <w:rPr>
          <w:rFonts w:cs="Calibri"/>
        </w:rPr>
        <w:lastRenderedPageBreak/>
        <w:t>Jeżeli kary umowne nie pokryją poniesionej szkody, Zamawiający zastrzega sobie prawo do dochodzenia odszkodowania uzupełniającego na zasadach ogólnych określonych w art. 471 i nast. Kodeksu cywilnego do wysokości poniesionej szkody.</w:t>
      </w:r>
    </w:p>
    <w:p w14:paraId="509C02BE" w14:textId="7D5CB72B" w:rsidR="00996122" w:rsidRPr="00DC789A" w:rsidRDefault="00996122" w:rsidP="00DC789A">
      <w:pPr>
        <w:numPr>
          <w:ilvl w:val="0"/>
          <w:numId w:val="20"/>
        </w:numPr>
        <w:ind w:left="426" w:hanging="426"/>
        <w:jc w:val="both"/>
        <w:rPr>
          <w:rFonts w:cs="Calibri"/>
        </w:rPr>
      </w:pPr>
      <w:r w:rsidRPr="00DC789A">
        <w:rPr>
          <w:rFonts w:cs="Calibri"/>
        </w:rPr>
        <w:t xml:space="preserve">Kary umowne są od siebie niezależne i kumulują się, z zastrzeżeniem ust. </w:t>
      </w:r>
      <w:r w:rsidR="007A072E" w:rsidRPr="00DC789A">
        <w:rPr>
          <w:rFonts w:cs="Calibri"/>
        </w:rPr>
        <w:t>8</w:t>
      </w:r>
      <w:r w:rsidRPr="00DC789A">
        <w:rPr>
          <w:rFonts w:cs="Calibri"/>
        </w:rPr>
        <w:t xml:space="preserve">. </w:t>
      </w:r>
    </w:p>
    <w:p w14:paraId="0C2225BE" w14:textId="26E4F67C" w:rsidR="00996122" w:rsidRPr="00DC789A" w:rsidRDefault="00996122" w:rsidP="00DC789A">
      <w:pPr>
        <w:numPr>
          <w:ilvl w:val="0"/>
          <w:numId w:val="20"/>
        </w:numPr>
        <w:ind w:left="426" w:hanging="426"/>
        <w:jc w:val="both"/>
        <w:rPr>
          <w:rFonts w:cs="Calibri"/>
        </w:rPr>
      </w:pPr>
      <w:r w:rsidRPr="00DC789A">
        <w:rPr>
          <w:rFonts w:cs="Calibri"/>
        </w:rPr>
        <w:t xml:space="preserve">Wykonawca wyraża zgodę na zapłatę kar umownych w drodze potrącenia z przysługującego mu wynagrodzenia. </w:t>
      </w:r>
    </w:p>
    <w:p w14:paraId="6D442317" w14:textId="68EBF61D" w:rsidR="00996122" w:rsidRPr="00DC789A" w:rsidRDefault="00996122" w:rsidP="00DC789A">
      <w:pPr>
        <w:numPr>
          <w:ilvl w:val="0"/>
          <w:numId w:val="20"/>
        </w:numPr>
        <w:ind w:left="426" w:hanging="426"/>
        <w:jc w:val="both"/>
        <w:rPr>
          <w:rFonts w:cs="Calibri"/>
        </w:rPr>
      </w:pPr>
      <w:r w:rsidRPr="00DC789A">
        <w:rPr>
          <w:rFonts w:cs="Calibri"/>
        </w:rPr>
        <w:t xml:space="preserve">W przypadku zwłoki w wykonaniu jakichkolwiek obowiązków wynikających z niniejszej umowy, Zamawiający, zachowując prawo do naliczenia kary umownej oraz roszczenia o naprawienie szkody, zastrzega sobie możliwość zlecenia innemu podmiotowi wykonania zastępczego, na koszt i ryzyko Wykonawcy. </w:t>
      </w:r>
    </w:p>
    <w:p w14:paraId="6A03273C" w14:textId="03E6EB5D" w:rsidR="00996122" w:rsidRPr="00DC789A" w:rsidRDefault="00996122" w:rsidP="00DC789A">
      <w:pPr>
        <w:numPr>
          <w:ilvl w:val="0"/>
          <w:numId w:val="20"/>
        </w:numPr>
        <w:ind w:left="426" w:hanging="426"/>
        <w:jc w:val="both"/>
        <w:rPr>
          <w:rFonts w:cs="Calibri"/>
        </w:rPr>
      </w:pPr>
      <w:r w:rsidRPr="00DC789A">
        <w:rPr>
          <w:rFonts w:cs="Calibri"/>
        </w:rPr>
        <w:t xml:space="preserve">Zamawiający zapłaci Wykonawcy karę umowną za odstąpienie od całości lub części umowy z przyczyn zawinionych przez Zamawiającego w wysokości </w:t>
      </w:r>
      <w:r w:rsidR="0051101C" w:rsidRPr="00DC789A">
        <w:rPr>
          <w:rFonts w:cs="Calibri"/>
        </w:rPr>
        <w:t>10</w:t>
      </w:r>
      <w:r w:rsidRPr="00DC789A">
        <w:rPr>
          <w:rFonts w:cs="Calibri"/>
        </w:rPr>
        <w:t xml:space="preserve">% wynagrodzenia brutto określonego w § </w:t>
      </w:r>
      <w:r w:rsidR="009C7E07" w:rsidRPr="00DC789A">
        <w:rPr>
          <w:rFonts w:cs="Calibri"/>
        </w:rPr>
        <w:t>6</w:t>
      </w:r>
      <w:r w:rsidRPr="00DC789A">
        <w:rPr>
          <w:rFonts w:cs="Calibri"/>
        </w:rPr>
        <w:t xml:space="preserve"> ust.1.</w:t>
      </w:r>
    </w:p>
    <w:p w14:paraId="39C28D82" w14:textId="3118769F" w:rsidR="00DE762B" w:rsidRPr="00DC789A" w:rsidRDefault="00996122" w:rsidP="00DC789A">
      <w:pPr>
        <w:numPr>
          <w:ilvl w:val="0"/>
          <w:numId w:val="20"/>
        </w:numPr>
        <w:ind w:left="426" w:hanging="426"/>
        <w:jc w:val="both"/>
        <w:rPr>
          <w:rFonts w:cs="Calibri"/>
        </w:rPr>
      </w:pPr>
      <w:r w:rsidRPr="00DC789A">
        <w:rPr>
          <w:rFonts w:cs="Calibri"/>
        </w:rPr>
        <w:t xml:space="preserve">Łącznie wysokość kar umownych nie może przekraczać 20% wynagrodzenia brutto określonego w § </w:t>
      </w:r>
      <w:r w:rsidR="0051101C" w:rsidRPr="00DC789A">
        <w:rPr>
          <w:rFonts w:cs="Calibri"/>
        </w:rPr>
        <w:t>6</w:t>
      </w:r>
      <w:r w:rsidRPr="00DC789A">
        <w:rPr>
          <w:rFonts w:cs="Calibri"/>
        </w:rPr>
        <w:t xml:space="preserve"> ust. 1. </w:t>
      </w:r>
    </w:p>
    <w:p w14:paraId="45AA6C83" w14:textId="3EBEA28C" w:rsidR="00DE762B" w:rsidRPr="00DC789A" w:rsidRDefault="00DE762B" w:rsidP="00DC789A">
      <w:pPr>
        <w:numPr>
          <w:ilvl w:val="0"/>
          <w:numId w:val="20"/>
        </w:numPr>
        <w:ind w:left="426" w:hanging="426"/>
        <w:jc w:val="both"/>
        <w:rPr>
          <w:rFonts w:cs="Calibri"/>
        </w:rPr>
      </w:pPr>
      <w:r w:rsidRPr="00DC789A">
        <w:rPr>
          <w:rFonts w:cs="Calibri"/>
        </w:rPr>
        <w:t>Wykonawca nie ma prawa dokonywania cesji wierzytelności przysługujących mu z tytułu wykonywania niniejszej umowy bez pisemnej zgody Zamawiającego.</w:t>
      </w:r>
    </w:p>
    <w:p w14:paraId="5A28EE8A" w14:textId="77777777" w:rsidR="00996122" w:rsidRPr="00DC789A" w:rsidRDefault="00996122" w:rsidP="00DC789A">
      <w:pPr>
        <w:rPr>
          <w:rFonts w:cs="Calibri"/>
        </w:rPr>
      </w:pPr>
    </w:p>
    <w:p w14:paraId="6F540D1B" w14:textId="77777777" w:rsidR="00996122" w:rsidRPr="00DC789A" w:rsidRDefault="00996122" w:rsidP="00DC789A">
      <w:pPr>
        <w:pStyle w:val="Nagwek1"/>
        <w:numPr>
          <w:ilvl w:val="0"/>
          <w:numId w:val="2"/>
        </w:numPr>
        <w:spacing w:before="0" w:after="0"/>
        <w:ind w:left="851"/>
        <w:jc w:val="center"/>
        <w:rPr>
          <w:rFonts w:cs="Calibri"/>
          <w:sz w:val="22"/>
          <w:szCs w:val="22"/>
        </w:rPr>
      </w:pPr>
    </w:p>
    <w:p w14:paraId="0687B102" w14:textId="77777777" w:rsidR="00996122" w:rsidRPr="00DC789A" w:rsidRDefault="00996122" w:rsidP="00DC789A">
      <w:pPr>
        <w:pStyle w:val="Nagwek1"/>
        <w:spacing w:before="0" w:after="0"/>
        <w:jc w:val="center"/>
        <w:rPr>
          <w:rFonts w:cs="Calibri"/>
          <w:bCs w:val="0"/>
          <w:sz w:val="22"/>
          <w:szCs w:val="22"/>
        </w:rPr>
      </w:pPr>
      <w:r w:rsidRPr="00DC789A">
        <w:rPr>
          <w:rFonts w:cs="Calibri"/>
          <w:bCs w:val="0"/>
          <w:sz w:val="22"/>
          <w:szCs w:val="22"/>
        </w:rPr>
        <w:t>Zmiany umowy</w:t>
      </w:r>
    </w:p>
    <w:p w14:paraId="1E9E584B" w14:textId="77777777" w:rsidR="00996122" w:rsidRPr="00DC789A" w:rsidRDefault="00996122" w:rsidP="00DC789A">
      <w:pPr>
        <w:rPr>
          <w:rFonts w:cs="Calibri"/>
        </w:rPr>
      </w:pPr>
    </w:p>
    <w:p w14:paraId="2E2B7D2E" w14:textId="77777777" w:rsidR="00033B1D" w:rsidRPr="00DC789A" w:rsidRDefault="00033B1D" w:rsidP="00DC789A">
      <w:pPr>
        <w:pStyle w:val="Akapitzlist"/>
        <w:numPr>
          <w:ilvl w:val="0"/>
          <w:numId w:val="11"/>
        </w:numPr>
        <w:ind w:left="357" w:hanging="357"/>
        <w:contextualSpacing w:val="0"/>
        <w:jc w:val="both"/>
        <w:rPr>
          <w:rFonts w:cs="Calibri"/>
        </w:rPr>
      </w:pPr>
      <w:r w:rsidRPr="00DC789A">
        <w:rPr>
          <w:rFonts w:cs="Calibri"/>
        </w:rPr>
        <w:t>Strony ustalają, iż zmiana umowy może nastąpić w następujących przypadkach:</w:t>
      </w:r>
    </w:p>
    <w:p w14:paraId="556E1F3B" w14:textId="77777777" w:rsidR="00033B1D" w:rsidRPr="00DC789A" w:rsidRDefault="00033B1D" w:rsidP="00DC789A">
      <w:pPr>
        <w:pStyle w:val="Akapitzlist"/>
        <w:numPr>
          <w:ilvl w:val="0"/>
          <w:numId w:val="12"/>
        </w:numPr>
        <w:contextualSpacing w:val="0"/>
        <w:jc w:val="both"/>
        <w:rPr>
          <w:rFonts w:cs="Calibri"/>
        </w:rPr>
      </w:pPr>
      <w:r w:rsidRPr="00DC789A">
        <w:rPr>
          <w:rFonts w:cs="Calibri"/>
        </w:rPr>
        <w:t>urzędowej zmiany podatku VAT;</w:t>
      </w:r>
    </w:p>
    <w:p w14:paraId="7CB10C3F" w14:textId="4D6FAE38" w:rsidR="00033B1D" w:rsidRPr="00DC789A" w:rsidRDefault="00033B1D" w:rsidP="00DC789A">
      <w:pPr>
        <w:pStyle w:val="Akapitzlist"/>
        <w:numPr>
          <w:ilvl w:val="0"/>
          <w:numId w:val="12"/>
        </w:numPr>
        <w:contextualSpacing w:val="0"/>
        <w:jc w:val="both"/>
        <w:rPr>
          <w:rFonts w:cs="Calibri"/>
        </w:rPr>
      </w:pPr>
      <w:r w:rsidRPr="00DC789A">
        <w:rPr>
          <w:rFonts w:cs="Calibri"/>
        </w:rPr>
        <w:t>niewykonania pełnego zakresu usług wyszczególnionych w § 1 pkt. 2 umowy; w takim przypadku wynagrodzenie przysługujące wykonawcy zostanie pomniejszone, przy czym zamawiający zapłaci za wszystkie spełnione świadczenia oraz udokumentowane koszty, które wykonawca poniósł w związku z wynikającymi z umowy planowanymi świadczeniami;</w:t>
      </w:r>
    </w:p>
    <w:p w14:paraId="4194B198" w14:textId="77777777" w:rsidR="00033B1D" w:rsidRPr="00DC789A" w:rsidRDefault="00033B1D" w:rsidP="00DC789A">
      <w:pPr>
        <w:pStyle w:val="Akapitzlist"/>
        <w:numPr>
          <w:ilvl w:val="0"/>
          <w:numId w:val="12"/>
        </w:numPr>
        <w:contextualSpacing w:val="0"/>
        <w:jc w:val="both"/>
        <w:rPr>
          <w:rFonts w:cs="Calibri"/>
        </w:rPr>
      </w:pPr>
      <w:r w:rsidRPr="00DC789A">
        <w:rPr>
          <w:rFonts w:cs="Calibri"/>
        </w:rPr>
        <w:t>siły wyższej;</w:t>
      </w:r>
    </w:p>
    <w:p w14:paraId="21722001" w14:textId="77777777" w:rsidR="00033B1D" w:rsidRPr="00DC789A" w:rsidRDefault="00033B1D" w:rsidP="00DC789A">
      <w:pPr>
        <w:pStyle w:val="Akapitzlist"/>
        <w:numPr>
          <w:ilvl w:val="0"/>
          <w:numId w:val="12"/>
        </w:numPr>
        <w:ind w:left="754" w:hanging="397"/>
        <w:contextualSpacing w:val="0"/>
        <w:jc w:val="both"/>
        <w:rPr>
          <w:rFonts w:cs="Calibri"/>
        </w:rPr>
      </w:pPr>
      <w:r w:rsidRPr="00DC789A">
        <w:rPr>
          <w:rFonts w:cs="Calibri"/>
        </w:rPr>
        <w:t>konieczność zmiany umowy spowodowana jest okolicznościami, których zamawiający, działając z należytą starannością, nie mógł przewidzieć i wartość zmiany nie przekracza 50% wartości zamówienia określonej pierwotnie w umowie;</w:t>
      </w:r>
    </w:p>
    <w:p w14:paraId="2F325CB1" w14:textId="77777777" w:rsidR="00033B1D" w:rsidRPr="00DC789A" w:rsidRDefault="00033B1D" w:rsidP="00DC789A">
      <w:pPr>
        <w:pStyle w:val="Akapitzlist"/>
        <w:numPr>
          <w:ilvl w:val="0"/>
          <w:numId w:val="12"/>
        </w:numPr>
        <w:ind w:left="754" w:hanging="397"/>
        <w:contextualSpacing w:val="0"/>
        <w:jc w:val="both"/>
        <w:rPr>
          <w:rFonts w:cs="Calibri"/>
        </w:rPr>
      </w:pPr>
      <w:r w:rsidRPr="00DC789A">
        <w:rPr>
          <w:rFonts w:cs="Calibri"/>
        </w:rPr>
        <w:t>wykonawcę, któremu zamawiający udzielił zamówienia, ma zastąpić nowy wykonawca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umowy;</w:t>
      </w:r>
    </w:p>
    <w:p w14:paraId="6A34D315" w14:textId="66930D4C" w:rsidR="00033B1D" w:rsidRPr="00DC789A" w:rsidRDefault="00033B1D" w:rsidP="00DC789A">
      <w:pPr>
        <w:pStyle w:val="Akapitzlist"/>
        <w:numPr>
          <w:ilvl w:val="0"/>
          <w:numId w:val="12"/>
        </w:numPr>
        <w:ind w:left="754" w:hanging="397"/>
        <w:contextualSpacing w:val="0"/>
        <w:jc w:val="both"/>
        <w:rPr>
          <w:rFonts w:cs="Calibri"/>
        </w:rPr>
      </w:pPr>
      <w:r w:rsidRPr="00DC789A">
        <w:rPr>
          <w:rFonts w:cs="Calibri"/>
        </w:rPr>
        <w:t>zmian spowodowanych okolicznościami niezależnymi od Zamawiającego i Wykonawcy;</w:t>
      </w:r>
    </w:p>
    <w:p w14:paraId="3271FE8B" w14:textId="2331B2F9" w:rsidR="00033B1D" w:rsidRPr="00DC789A" w:rsidRDefault="00033B1D" w:rsidP="00DC789A">
      <w:pPr>
        <w:pStyle w:val="Akapitzlist"/>
        <w:numPr>
          <w:ilvl w:val="0"/>
          <w:numId w:val="12"/>
        </w:numPr>
        <w:ind w:left="754" w:hanging="397"/>
        <w:contextualSpacing w:val="0"/>
        <w:jc w:val="both"/>
        <w:rPr>
          <w:rFonts w:cs="Calibri"/>
        </w:rPr>
      </w:pPr>
      <w:r w:rsidRPr="00DC789A">
        <w:rPr>
          <w:rFonts w:cs="Calibri"/>
        </w:rPr>
        <w:t>zmiany zabezpieczenia należytego wykonania umowy na wniosek Wykonawcy;</w:t>
      </w:r>
    </w:p>
    <w:p w14:paraId="44ABD1C0" w14:textId="22155296" w:rsidR="00033B1D" w:rsidRPr="00DC789A" w:rsidRDefault="00033B1D" w:rsidP="00DC789A">
      <w:pPr>
        <w:pStyle w:val="Akapitzlist"/>
        <w:numPr>
          <w:ilvl w:val="0"/>
          <w:numId w:val="12"/>
        </w:numPr>
        <w:ind w:left="754" w:hanging="397"/>
        <w:contextualSpacing w:val="0"/>
        <w:jc w:val="both"/>
        <w:rPr>
          <w:rFonts w:cs="Calibri"/>
        </w:rPr>
      </w:pPr>
      <w:r w:rsidRPr="00DC789A">
        <w:rPr>
          <w:rFonts w:cs="Calibri"/>
        </w:rPr>
        <w:t>zmiany w zakresie sposobu realizacji umowy w przypadku zmiany przepisów prawa wpływających na sposób realizacji umowy</w:t>
      </w:r>
      <w:r w:rsidR="00895C69" w:rsidRPr="00DC789A">
        <w:rPr>
          <w:rFonts w:cs="Calibri"/>
        </w:rPr>
        <w:t>,</w:t>
      </w:r>
    </w:p>
    <w:p w14:paraId="3B627201" w14:textId="7400A453" w:rsidR="0017770F" w:rsidRPr="00DC789A" w:rsidRDefault="0017770F" w:rsidP="00DC789A">
      <w:pPr>
        <w:pStyle w:val="Akapitzlist"/>
        <w:numPr>
          <w:ilvl w:val="0"/>
          <w:numId w:val="12"/>
        </w:numPr>
        <w:jc w:val="both"/>
        <w:rPr>
          <w:rFonts w:cs="Calibri"/>
        </w:rPr>
      </w:pPr>
      <w:r w:rsidRPr="00DC789A">
        <w:rPr>
          <w:rFonts w:cs="Calibri"/>
        </w:rPr>
        <w:t>zmiana dotyczy dodatkowych usług od dotychczasowego Wykonawcy, nie objętych zamówieniem podstawowym, a stały się niezbędne  i:</w:t>
      </w:r>
    </w:p>
    <w:p w14:paraId="65E9110E" w14:textId="77777777" w:rsidR="007A072E" w:rsidRPr="00DC789A" w:rsidRDefault="0017770F" w:rsidP="00DC789A">
      <w:pPr>
        <w:pStyle w:val="Akapitzlist"/>
        <w:numPr>
          <w:ilvl w:val="0"/>
          <w:numId w:val="31"/>
        </w:numPr>
        <w:ind w:left="1134"/>
        <w:jc w:val="both"/>
        <w:rPr>
          <w:rFonts w:cs="Calibri"/>
        </w:rPr>
      </w:pPr>
      <w:r w:rsidRPr="00DC789A">
        <w:rPr>
          <w:rFonts w:cs="Calibri"/>
        </w:rPr>
        <w:t>zmiana Wykonawcy nie może nastąpić z powodów ekonomicznych lub  technicznych;</w:t>
      </w:r>
    </w:p>
    <w:p w14:paraId="4D5DDAB3" w14:textId="58DE5ED6" w:rsidR="0017770F" w:rsidRPr="00DC789A" w:rsidRDefault="0017770F" w:rsidP="00DC789A">
      <w:pPr>
        <w:pStyle w:val="Akapitzlist"/>
        <w:numPr>
          <w:ilvl w:val="0"/>
          <w:numId w:val="31"/>
        </w:numPr>
        <w:ind w:left="1134"/>
        <w:jc w:val="both"/>
        <w:rPr>
          <w:rFonts w:cs="Calibri"/>
        </w:rPr>
      </w:pPr>
      <w:r w:rsidRPr="00DC789A">
        <w:rPr>
          <w:rFonts w:cs="Calibri"/>
        </w:rPr>
        <w:t>zmiana Wykonawcy spowodowałyby zwiększenie kosztów dla Zamawiającego lub była dla niego niekorzystna;</w:t>
      </w:r>
    </w:p>
    <w:p w14:paraId="18869FF0" w14:textId="13A73984" w:rsidR="00033B1D" w:rsidRPr="00DC789A" w:rsidRDefault="0017770F" w:rsidP="00DC789A">
      <w:pPr>
        <w:pStyle w:val="Akapitzlist"/>
        <w:numPr>
          <w:ilvl w:val="0"/>
          <w:numId w:val="12"/>
        </w:numPr>
        <w:jc w:val="both"/>
        <w:rPr>
          <w:rFonts w:cs="Calibri"/>
        </w:rPr>
      </w:pPr>
      <w:r w:rsidRPr="00DC789A">
        <w:rPr>
          <w:rFonts w:cs="Calibri"/>
        </w:rPr>
        <w:t>zmiana wynagrodzenia bądź terminu spowodowana okolicznościami określonymi w pkt 1-9;</w:t>
      </w:r>
    </w:p>
    <w:p w14:paraId="11564929" w14:textId="5D6FA5E9" w:rsidR="0017770F" w:rsidRPr="00DC789A" w:rsidRDefault="006559AA" w:rsidP="00DC789A">
      <w:pPr>
        <w:pStyle w:val="Akapitzlist"/>
        <w:numPr>
          <w:ilvl w:val="0"/>
          <w:numId w:val="12"/>
        </w:numPr>
        <w:jc w:val="both"/>
        <w:rPr>
          <w:rFonts w:cs="Calibri"/>
        </w:rPr>
      </w:pPr>
      <w:r w:rsidRPr="00DC789A">
        <w:rPr>
          <w:rFonts w:cs="Calibri"/>
        </w:rPr>
        <w:t xml:space="preserve">obiektywnej niemożności zapewnienia wyposażenia przedmiotu umowy odpowiadającym wymogom zawartym w SWZ z powodu zakończenia produkcji lub nieprzystępności na rynku elementów wyposażenia po zawarciu umowy- dopuszcza się zmianę umowy w zakresie rodzaju, typu lub modelu wyposażenia przedmiotu umowy pod warunkiem ,że nowe  </w:t>
      </w:r>
      <w:r w:rsidRPr="00DC789A">
        <w:rPr>
          <w:rFonts w:cs="Calibri"/>
        </w:rPr>
        <w:lastRenderedPageBreak/>
        <w:t>wyposażenie będzie odpowiadało pod względem  funkcjonalności wyposażenia pierwotnemu a jego parametry nie będą zmienione lub będą lepsze od poprzednich;</w:t>
      </w:r>
    </w:p>
    <w:p w14:paraId="00C93CA7" w14:textId="69750C56" w:rsidR="006559AA" w:rsidRPr="00DC789A" w:rsidRDefault="006559AA" w:rsidP="00DC789A">
      <w:pPr>
        <w:pStyle w:val="Akapitzlist"/>
        <w:numPr>
          <w:ilvl w:val="0"/>
          <w:numId w:val="12"/>
        </w:numPr>
        <w:jc w:val="both"/>
        <w:rPr>
          <w:rFonts w:cs="Calibri"/>
        </w:rPr>
      </w:pPr>
      <w:r w:rsidRPr="00DC789A">
        <w:rPr>
          <w:rFonts w:cs="Calibri"/>
        </w:rPr>
        <w:t>w przypadku konieczności zapewnienia koordynacji dostarczenia przedmiotu  umowy oraz innych umów zawartych przez zamawiającego – dopuszczalna jest zmiana w zakresie zmiany przeprowadzenia odbioru przedmiotu umowy, miejsca szkolenia przedstawicieli zamawiającego;</w:t>
      </w:r>
    </w:p>
    <w:p w14:paraId="1241D5F0" w14:textId="77777777" w:rsidR="00033B1D" w:rsidRPr="00DC789A" w:rsidRDefault="00033B1D" w:rsidP="00DC789A">
      <w:pPr>
        <w:pStyle w:val="Akapitzlist"/>
        <w:numPr>
          <w:ilvl w:val="0"/>
          <w:numId w:val="11"/>
        </w:numPr>
        <w:ind w:left="357" w:right="-57" w:hanging="357"/>
        <w:contextualSpacing w:val="0"/>
        <w:jc w:val="both"/>
        <w:rPr>
          <w:rFonts w:cs="Calibri"/>
        </w:rPr>
      </w:pPr>
      <w:r w:rsidRPr="00DC789A">
        <w:rPr>
          <w:rFonts w:cs="Calibri"/>
        </w:rPr>
        <w:t>Zmiana nastąpi w formie pisemnego aneksu pod rygorem nieważności.</w:t>
      </w:r>
    </w:p>
    <w:p w14:paraId="02B91A34" w14:textId="77777777" w:rsidR="00033B1D" w:rsidRPr="00DC789A" w:rsidRDefault="00033B1D" w:rsidP="00DC789A">
      <w:pPr>
        <w:pStyle w:val="Akapitzlist"/>
        <w:numPr>
          <w:ilvl w:val="0"/>
          <w:numId w:val="11"/>
        </w:numPr>
        <w:ind w:left="357" w:right="-57" w:hanging="357"/>
        <w:contextualSpacing w:val="0"/>
        <w:jc w:val="both"/>
        <w:rPr>
          <w:rFonts w:cs="Calibri"/>
        </w:rPr>
      </w:pPr>
      <w:r w:rsidRPr="00DC789A">
        <w:rPr>
          <w:rFonts w:cs="Calibri"/>
        </w:rPr>
        <w:t>W razie wątpliwości, przyjmuje się, że nie stanowią zmiany Umowy następujące zmiany:</w:t>
      </w:r>
    </w:p>
    <w:p w14:paraId="122EF158" w14:textId="77777777" w:rsidR="00033B1D" w:rsidRPr="00DC789A" w:rsidRDefault="00033B1D" w:rsidP="00DC789A">
      <w:pPr>
        <w:pStyle w:val="Bezodstpw"/>
        <w:numPr>
          <w:ilvl w:val="0"/>
          <w:numId w:val="13"/>
        </w:numPr>
        <w:rPr>
          <w:rFonts w:cs="Calibri"/>
        </w:rPr>
      </w:pPr>
      <w:r w:rsidRPr="00DC789A">
        <w:rPr>
          <w:rFonts w:cs="Calibri"/>
        </w:rPr>
        <w:t>danych związanych z obsługą administracyjno-organizacyjną Umowy,</w:t>
      </w:r>
    </w:p>
    <w:p w14:paraId="2DED7625" w14:textId="77777777" w:rsidR="00033B1D" w:rsidRPr="00DC789A" w:rsidRDefault="00033B1D" w:rsidP="00DC789A">
      <w:pPr>
        <w:pStyle w:val="Bezodstpw"/>
        <w:numPr>
          <w:ilvl w:val="0"/>
          <w:numId w:val="13"/>
        </w:numPr>
        <w:rPr>
          <w:rFonts w:cs="Calibri"/>
        </w:rPr>
      </w:pPr>
      <w:r w:rsidRPr="00DC789A">
        <w:rPr>
          <w:rFonts w:cs="Calibri"/>
        </w:rPr>
        <w:t xml:space="preserve">danych teleadresowych, </w:t>
      </w:r>
    </w:p>
    <w:p w14:paraId="09DA2444" w14:textId="77777777" w:rsidR="00033B1D" w:rsidRPr="00DC789A" w:rsidRDefault="00033B1D" w:rsidP="00DC789A">
      <w:pPr>
        <w:pStyle w:val="Bezodstpw"/>
        <w:numPr>
          <w:ilvl w:val="0"/>
          <w:numId w:val="13"/>
        </w:numPr>
        <w:rPr>
          <w:rFonts w:cs="Calibri"/>
        </w:rPr>
      </w:pPr>
      <w:r w:rsidRPr="00DC789A">
        <w:rPr>
          <w:rFonts w:cs="Calibri"/>
        </w:rPr>
        <w:t>danych rejestrowych,</w:t>
      </w:r>
    </w:p>
    <w:p w14:paraId="10ADE85F" w14:textId="77777777" w:rsidR="00033B1D" w:rsidRPr="00DC789A" w:rsidRDefault="00033B1D" w:rsidP="00DC789A">
      <w:pPr>
        <w:pStyle w:val="Bezodstpw"/>
        <w:numPr>
          <w:ilvl w:val="0"/>
          <w:numId w:val="13"/>
        </w:numPr>
        <w:spacing w:after="240"/>
        <w:rPr>
          <w:rFonts w:cs="Calibri"/>
        </w:rPr>
      </w:pPr>
      <w:r w:rsidRPr="00DC789A">
        <w:rPr>
          <w:rFonts w:cs="Calibri"/>
        </w:rPr>
        <w:t>będące następstwem sukcesji uniwersalnej po jednej ze stron Umowy.</w:t>
      </w:r>
    </w:p>
    <w:p w14:paraId="32D67BE1" w14:textId="77777777" w:rsidR="00996122" w:rsidRPr="00DC789A" w:rsidRDefault="00996122" w:rsidP="00DC789A">
      <w:pPr>
        <w:pStyle w:val="Nagwek1"/>
        <w:numPr>
          <w:ilvl w:val="0"/>
          <w:numId w:val="2"/>
        </w:numPr>
        <w:spacing w:before="0" w:after="0"/>
        <w:ind w:left="851"/>
        <w:jc w:val="center"/>
        <w:rPr>
          <w:rFonts w:cs="Calibri"/>
          <w:sz w:val="22"/>
          <w:szCs w:val="22"/>
        </w:rPr>
      </w:pPr>
    </w:p>
    <w:p w14:paraId="695B34D0" w14:textId="77777777" w:rsidR="00996122" w:rsidRPr="00DC789A" w:rsidRDefault="00996122" w:rsidP="00DC789A">
      <w:pPr>
        <w:pStyle w:val="Nagwek1"/>
        <w:spacing w:before="0" w:after="0"/>
        <w:jc w:val="center"/>
        <w:rPr>
          <w:rFonts w:cs="Calibri"/>
          <w:bCs w:val="0"/>
          <w:sz w:val="22"/>
          <w:szCs w:val="22"/>
        </w:rPr>
      </w:pPr>
      <w:r w:rsidRPr="00DC789A">
        <w:rPr>
          <w:rFonts w:cs="Calibri"/>
          <w:bCs w:val="0"/>
          <w:sz w:val="22"/>
          <w:szCs w:val="22"/>
        </w:rPr>
        <w:t>Odstąpienie od umowy</w:t>
      </w:r>
    </w:p>
    <w:p w14:paraId="6B05F3BD" w14:textId="77777777" w:rsidR="00996122" w:rsidRPr="00DC789A" w:rsidRDefault="00996122" w:rsidP="00DC789A">
      <w:pPr>
        <w:rPr>
          <w:rFonts w:cs="Calibri"/>
        </w:rPr>
      </w:pPr>
    </w:p>
    <w:p w14:paraId="5E64943E" w14:textId="77777777" w:rsidR="00996122" w:rsidRPr="00DC789A" w:rsidRDefault="00996122" w:rsidP="00DC789A">
      <w:pPr>
        <w:numPr>
          <w:ilvl w:val="3"/>
          <w:numId w:val="21"/>
        </w:numPr>
        <w:tabs>
          <w:tab w:val="clear" w:pos="7732"/>
          <w:tab w:val="num" w:pos="426"/>
        </w:tabs>
        <w:ind w:left="426" w:hanging="426"/>
        <w:jc w:val="both"/>
        <w:rPr>
          <w:rFonts w:cs="Calibri"/>
        </w:rPr>
      </w:pPr>
      <w:r w:rsidRPr="00DC789A">
        <w:rPr>
          <w:rFonts w:cs="Calibri"/>
        </w:rPr>
        <w:t xml:space="preserve">Zamawiającemu przysługuje prawo odstąpienia od umowy w całości albo w części w sytuacjach wskazanych w przepisach powszechnie obowiązujących oraz w szczególności w następujących sytuacjach: </w:t>
      </w:r>
    </w:p>
    <w:p w14:paraId="5397EEA8" w14:textId="77777777" w:rsidR="00996122" w:rsidRPr="00DC789A" w:rsidRDefault="00996122" w:rsidP="00DC789A">
      <w:pPr>
        <w:numPr>
          <w:ilvl w:val="0"/>
          <w:numId w:val="22"/>
        </w:numPr>
        <w:ind w:left="709" w:hanging="283"/>
        <w:jc w:val="both"/>
        <w:rPr>
          <w:rFonts w:cs="Calibri"/>
        </w:rPr>
      </w:pPr>
      <w:r w:rsidRPr="00DC789A">
        <w:rPr>
          <w:rFonts w:cs="Calibri"/>
        </w:rPr>
        <w:t xml:space="preserve">w razie wystąpienia istotnej zmiany okoliczności powodującej, że wykonanie umowy nie leży w interesie publicznym, czego nie można było przewidzieć w chwili zawarcia umowy; odstąpienie od umowy w tym wypadku może nastąpić w terminie 30 dni od powzięcia wiadomości o powyższych okolicznościach, zgodnie z art. 456 ust. 1 pkt 1 PZP. W tym przypadku Wykonawca może żądać wyłącznie wynagrodzenia należnego mu do dnia odstąpienia od umowy przez Zamawiającego, </w:t>
      </w:r>
    </w:p>
    <w:p w14:paraId="06AB7E99" w14:textId="77777777" w:rsidR="00996122" w:rsidRPr="00DC789A" w:rsidRDefault="00996122" w:rsidP="00DC789A">
      <w:pPr>
        <w:numPr>
          <w:ilvl w:val="0"/>
          <w:numId w:val="22"/>
        </w:numPr>
        <w:ind w:left="709" w:hanging="283"/>
        <w:jc w:val="both"/>
        <w:rPr>
          <w:rFonts w:cs="Calibri"/>
        </w:rPr>
      </w:pPr>
      <w:r w:rsidRPr="00DC789A">
        <w:rPr>
          <w:rFonts w:cs="Calibri"/>
        </w:rPr>
        <w:t xml:space="preserve">w przypadku przystąpienia do likwidacji Wykonawcy lub co najmniej jednego </w:t>
      </w:r>
      <w:r w:rsidRPr="00DC789A">
        <w:rPr>
          <w:rFonts w:cs="Calibri"/>
        </w:rPr>
        <w:br/>
        <w:t xml:space="preserve">z Wykonawców w przypadku Wykonawców wspólnie realizujących zamówienie (konsorcjum, spółka cywilna), </w:t>
      </w:r>
    </w:p>
    <w:p w14:paraId="7C2465B5" w14:textId="77777777" w:rsidR="00996122" w:rsidRPr="00DC789A" w:rsidRDefault="00996122" w:rsidP="00DC789A">
      <w:pPr>
        <w:numPr>
          <w:ilvl w:val="0"/>
          <w:numId w:val="22"/>
        </w:numPr>
        <w:ind w:left="709" w:hanging="283"/>
        <w:jc w:val="both"/>
        <w:rPr>
          <w:rFonts w:cs="Calibri"/>
        </w:rPr>
      </w:pPr>
      <w:r w:rsidRPr="00DC789A">
        <w:rPr>
          <w:rFonts w:cs="Calibri"/>
        </w:rPr>
        <w:t xml:space="preserve">w razie złożenia wniosku o ogłoszenie upadłości Wykonawcy lub co najmniej jednego z Wykonawców w przypadku Wykonawców wspólnie realizujących zamówienie (konsorcjum, spółka cywilna), </w:t>
      </w:r>
    </w:p>
    <w:p w14:paraId="1B5EBE74" w14:textId="77777777" w:rsidR="00996122" w:rsidRPr="00DC789A" w:rsidRDefault="00996122" w:rsidP="00DC789A">
      <w:pPr>
        <w:numPr>
          <w:ilvl w:val="0"/>
          <w:numId w:val="22"/>
        </w:numPr>
        <w:ind w:left="709" w:hanging="283"/>
        <w:jc w:val="both"/>
        <w:rPr>
          <w:rFonts w:cs="Calibri"/>
        </w:rPr>
      </w:pPr>
      <w:r w:rsidRPr="00DC789A">
        <w:rPr>
          <w:rFonts w:cs="Calibri"/>
        </w:rPr>
        <w:t xml:space="preserve">wydania nakazu zajęcia majątku Wykonawcy w zakresie, który uniemożliwia wykonanie przez Wykonawcę przedmiotu umowy, </w:t>
      </w:r>
    </w:p>
    <w:p w14:paraId="1CBD189F" w14:textId="77777777" w:rsidR="00996122" w:rsidRPr="00DC789A" w:rsidRDefault="00996122" w:rsidP="00DC789A">
      <w:pPr>
        <w:numPr>
          <w:ilvl w:val="0"/>
          <w:numId w:val="22"/>
        </w:numPr>
        <w:ind w:left="709" w:hanging="283"/>
        <w:jc w:val="both"/>
        <w:rPr>
          <w:rFonts w:cs="Calibri"/>
        </w:rPr>
      </w:pPr>
      <w:r w:rsidRPr="00DC789A">
        <w:rPr>
          <w:rFonts w:cs="Calibri"/>
        </w:rPr>
        <w:t xml:space="preserve">w przypadku rozwiązania umowy konsorcjum przez co najmniej jednego z członków konsorcjum, </w:t>
      </w:r>
    </w:p>
    <w:p w14:paraId="4ABFAD93" w14:textId="77777777" w:rsidR="00996122" w:rsidRPr="00DC789A" w:rsidRDefault="00996122" w:rsidP="00DC789A">
      <w:pPr>
        <w:numPr>
          <w:ilvl w:val="0"/>
          <w:numId w:val="22"/>
        </w:numPr>
        <w:ind w:left="709" w:hanging="283"/>
        <w:jc w:val="both"/>
        <w:rPr>
          <w:rFonts w:cs="Calibri"/>
        </w:rPr>
      </w:pPr>
      <w:r w:rsidRPr="00DC789A">
        <w:rPr>
          <w:rFonts w:cs="Calibri"/>
        </w:rPr>
        <w:t xml:space="preserve">Wykonawca nie wykonał przedmiotu umowy w terminie określonym w § 2 ust. 2. </w:t>
      </w:r>
      <w:r w:rsidRPr="00DC789A">
        <w:rPr>
          <w:rFonts w:cs="Calibri"/>
        </w:rPr>
        <w:br/>
        <w:t xml:space="preserve">W takim przypadku Zamawiający uprawniony jest odstąpić od umowy bez konieczności wyznaczania dodatkowego terminu, </w:t>
      </w:r>
    </w:p>
    <w:p w14:paraId="6C201A05" w14:textId="5F7212E2" w:rsidR="00996122" w:rsidRPr="00DC789A" w:rsidRDefault="00996122" w:rsidP="00DC789A">
      <w:pPr>
        <w:numPr>
          <w:ilvl w:val="0"/>
          <w:numId w:val="22"/>
        </w:numPr>
        <w:tabs>
          <w:tab w:val="left" w:pos="851"/>
        </w:tabs>
        <w:ind w:left="851" w:hanging="425"/>
        <w:jc w:val="both"/>
        <w:rPr>
          <w:rFonts w:cs="Calibri"/>
        </w:rPr>
      </w:pPr>
      <w:r w:rsidRPr="00DC789A">
        <w:rPr>
          <w:rFonts w:cs="Calibri"/>
        </w:rPr>
        <w:t xml:space="preserve">jeżeli Wykonawca wykonywał </w:t>
      </w:r>
      <w:r w:rsidR="00466033" w:rsidRPr="00DC789A">
        <w:rPr>
          <w:rFonts w:cs="Calibri"/>
        </w:rPr>
        <w:t>zadanie</w:t>
      </w:r>
      <w:r w:rsidRPr="00DC789A">
        <w:rPr>
          <w:rFonts w:cs="Calibri"/>
        </w:rPr>
        <w:t xml:space="preserve"> objęte przedmiotem umowy w sposób nienależyty, niezgodnie z postanowieniami niniejszej umowy, niezgodnie z S</w:t>
      </w:r>
      <w:r w:rsidR="0017770F" w:rsidRPr="00DC789A">
        <w:rPr>
          <w:rFonts w:cs="Calibri"/>
        </w:rPr>
        <w:t>WZ</w:t>
      </w:r>
      <w:r w:rsidRPr="00DC789A">
        <w:rPr>
          <w:rFonts w:cs="Calibri"/>
        </w:rPr>
        <w:t xml:space="preserve">, obowiązującymi przepisami prawa i pomimo jednorazowego wezwania przez Zamawiającego do prawidłowej realizacji, nie nastąpiła zmiana sposobu ich wykonywania, </w:t>
      </w:r>
    </w:p>
    <w:p w14:paraId="26931480" w14:textId="77777777" w:rsidR="00996122" w:rsidRPr="00DC789A" w:rsidRDefault="00996122" w:rsidP="00DC789A">
      <w:pPr>
        <w:numPr>
          <w:ilvl w:val="0"/>
          <w:numId w:val="22"/>
        </w:numPr>
        <w:tabs>
          <w:tab w:val="left" w:pos="851"/>
        </w:tabs>
        <w:ind w:left="851" w:hanging="425"/>
        <w:jc w:val="both"/>
        <w:rPr>
          <w:rFonts w:cs="Calibri"/>
        </w:rPr>
      </w:pPr>
      <w:r w:rsidRPr="00DC789A">
        <w:rPr>
          <w:rFonts w:cs="Calibri"/>
        </w:rPr>
        <w:t xml:space="preserve">Zamawiający stwierdzi, że Wykonawca zlecił wykonanie przedmiotu umowy lub jego części podwykonawcy, bez zgody Zamawiającego, </w:t>
      </w:r>
    </w:p>
    <w:p w14:paraId="628100AC" w14:textId="77777777" w:rsidR="00996122" w:rsidRPr="00DC789A" w:rsidRDefault="00996122" w:rsidP="00DC789A">
      <w:pPr>
        <w:numPr>
          <w:ilvl w:val="3"/>
          <w:numId w:val="21"/>
        </w:numPr>
        <w:tabs>
          <w:tab w:val="clear" w:pos="7732"/>
          <w:tab w:val="num" w:pos="426"/>
        </w:tabs>
        <w:ind w:left="426" w:hanging="426"/>
        <w:jc w:val="both"/>
        <w:rPr>
          <w:rFonts w:cs="Calibri"/>
        </w:rPr>
      </w:pPr>
      <w:r w:rsidRPr="00DC789A">
        <w:rPr>
          <w:rFonts w:cs="Calibri"/>
        </w:rPr>
        <w:t>Wykonawcy przysługuje prawo odstąpienia od umowy, jeżeli Zamawiający:</w:t>
      </w:r>
    </w:p>
    <w:p w14:paraId="0A03ADBD" w14:textId="77777777" w:rsidR="00996122" w:rsidRPr="00DC789A" w:rsidRDefault="00996122" w:rsidP="00DC789A">
      <w:pPr>
        <w:numPr>
          <w:ilvl w:val="0"/>
          <w:numId w:val="25"/>
        </w:numPr>
        <w:tabs>
          <w:tab w:val="left" w:pos="851"/>
        </w:tabs>
        <w:ind w:left="851" w:hanging="425"/>
        <w:jc w:val="both"/>
        <w:rPr>
          <w:rFonts w:cs="Calibri"/>
        </w:rPr>
      </w:pPr>
      <w:r w:rsidRPr="00DC789A">
        <w:rPr>
          <w:rFonts w:cs="Calibri"/>
        </w:rPr>
        <w:t>nie wywiązuje się z obowiązku zapłaty faktur VAT mimo dodatkowego wezwania w terminie 1 miesiąca od upływu terminu zapłaty, określonego w niniejszej umowie,</w:t>
      </w:r>
    </w:p>
    <w:p w14:paraId="3FD18F5B" w14:textId="0090EAB6" w:rsidR="003D2407" w:rsidRPr="00DC789A" w:rsidRDefault="00996122" w:rsidP="00DC789A">
      <w:pPr>
        <w:numPr>
          <w:ilvl w:val="0"/>
          <w:numId w:val="25"/>
        </w:numPr>
        <w:tabs>
          <w:tab w:val="left" w:pos="851"/>
        </w:tabs>
        <w:ind w:left="851" w:hanging="425"/>
        <w:jc w:val="both"/>
        <w:rPr>
          <w:rFonts w:cs="Calibri"/>
        </w:rPr>
      </w:pPr>
      <w:r w:rsidRPr="00DC789A">
        <w:rPr>
          <w:rFonts w:cs="Calibri"/>
        </w:rPr>
        <w:t>zawiadomi Wykonawcę, iż wobec zaistnienia uprzednio nieprzewidzianych okoliczności nie będzie mógł spełnić swoich zobowiązań umownych wobec Wykonawcy</w:t>
      </w:r>
      <w:r w:rsidR="00543BA3" w:rsidRPr="00DC789A">
        <w:rPr>
          <w:rFonts w:cs="Calibri"/>
        </w:rPr>
        <w:t>.</w:t>
      </w:r>
    </w:p>
    <w:p w14:paraId="34454984" w14:textId="77777777" w:rsidR="00996122" w:rsidRPr="00DC789A" w:rsidRDefault="00996122" w:rsidP="00DC789A">
      <w:pPr>
        <w:numPr>
          <w:ilvl w:val="3"/>
          <w:numId w:val="21"/>
        </w:numPr>
        <w:tabs>
          <w:tab w:val="clear" w:pos="7732"/>
          <w:tab w:val="num" w:pos="426"/>
        </w:tabs>
        <w:ind w:left="426" w:hanging="426"/>
        <w:jc w:val="both"/>
        <w:rPr>
          <w:rFonts w:cs="Calibri"/>
        </w:rPr>
      </w:pPr>
      <w:r w:rsidRPr="00DC789A">
        <w:rPr>
          <w:rFonts w:cs="Calibri"/>
        </w:rPr>
        <w:t>Odstąpienie od umowy, o którym mowa w ust. 1 i 2, powinno nastąpić w formie pisemnej pod rygorem nieważności takiego oświadczenia i powinno zawierać uzasadnienie.</w:t>
      </w:r>
    </w:p>
    <w:p w14:paraId="61222E82" w14:textId="77777777" w:rsidR="00996122" w:rsidRPr="00DC789A" w:rsidRDefault="00996122" w:rsidP="00DC789A">
      <w:pPr>
        <w:numPr>
          <w:ilvl w:val="3"/>
          <w:numId w:val="21"/>
        </w:numPr>
        <w:tabs>
          <w:tab w:val="clear" w:pos="7732"/>
          <w:tab w:val="num" w:pos="426"/>
        </w:tabs>
        <w:ind w:left="426" w:hanging="426"/>
        <w:jc w:val="both"/>
        <w:rPr>
          <w:rFonts w:cs="Calibri"/>
        </w:rPr>
      </w:pPr>
      <w:r w:rsidRPr="00DC789A">
        <w:rPr>
          <w:rFonts w:cs="Calibri"/>
        </w:rPr>
        <w:lastRenderedPageBreak/>
        <w:t xml:space="preserve">Odstąpienie od umowy w przypadkach określonych w ust. 1 i ust.2 powinno nastąpić </w:t>
      </w:r>
      <w:r w:rsidRPr="00DC789A">
        <w:rPr>
          <w:rFonts w:cs="Calibri"/>
        </w:rPr>
        <w:br/>
        <w:t xml:space="preserve">w terminie 30 dni od daty uzyskania informacji o wystąpieniu przesłanki uzasadniającej odstąpienie od umowy. </w:t>
      </w:r>
    </w:p>
    <w:p w14:paraId="775F1E18" w14:textId="77777777" w:rsidR="00996122" w:rsidRPr="00DC789A" w:rsidRDefault="00996122" w:rsidP="00DC789A">
      <w:pPr>
        <w:numPr>
          <w:ilvl w:val="3"/>
          <w:numId w:val="21"/>
        </w:numPr>
        <w:tabs>
          <w:tab w:val="clear" w:pos="7732"/>
          <w:tab w:val="num" w:pos="426"/>
        </w:tabs>
        <w:ind w:left="426" w:hanging="426"/>
        <w:jc w:val="both"/>
        <w:rPr>
          <w:rFonts w:cs="Calibri"/>
        </w:rPr>
      </w:pPr>
      <w:r w:rsidRPr="00DC789A">
        <w:rPr>
          <w:rFonts w:cs="Calibri"/>
        </w:rPr>
        <w:t>W przypadku określonym w ust. 1 pkt 1 Wykonawca może żądać jedynie wynagrodzenia należnego z tytułu wykonania części Umowy do czasu odstąpienia.</w:t>
      </w:r>
    </w:p>
    <w:p w14:paraId="17127C00" w14:textId="77777777" w:rsidR="00996122" w:rsidRPr="00DC789A" w:rsidRDefault="00996122" w:rsidP="00DC789A">
      <w:pPr>
        <w:numPr>
          <w:ilvl w:val="3"/>
          <w:numId w:val="21"/>
        </w:numPr>
        <w:tabs>
          <w:tab w:val="clear" w:pos="7732"/>
          <w:tab w:val="num" w:pos="426"/>
        </w:tabs>
        <w:ind w:left="426" w:hanging="426"/>
        <w:jc w:val="both"/>
        <w:rPr>
          <w:rFonts w:cs="Calibri"/>
        </w:rPr>
      </w:pPr>
      <w:r w:rsidRPr="00DC789A">
        <w:rPr>
          <w:rFonts w:cs="Calibri"/>
        </w:rPr>
        <w:t xml:space="preserve">W razie zaistnienia okoliczności wskazanych w ust. 1 pkt. 2-5 Wykonawca ma obowiązek poinformowania Zamawiającego na piśmie w terminie 7 dni od zaistnienia tego zdarzenia, bądź od powzięcia wiadomości o złożeniu wniosku o ogłoszenie upadłości Wykonawcy przez jego wierzyciela. </w:t>
      </w:r>
    </w:p>
    <w:p w14:paraId="04B71B28" w14:textId="77777777" w:rsidR="00996122" w:rsidRPr="00DC789A" w:rsidRDefault="00996122" w:rsidP="00DC789A">
      <w:pPr>
        <w:numPr>
          <w:ilvl w:val="3"/>
          <w:numId w:val="21"/>
        </w:numPr>
        <w:tabs>
          <w:tab w:val="clear" w:pos="7732"/>
          <w:tab w:val="num" w:pos="426"/>
        </w:tabs>
        <w:ind w:left="426" w:hanging="426"/>
        <w:jc w:val="both"/>
        <w:rPr>
          <w:rFonts w:cs="Calibri"/>
        </w:rPr>
      </w:pPr>
      <w:r w:rsidRPr="00DC789A">
        <w:rPr>
          <w:rFonts w:cs="Calibri"/>
        </w:rPr>
        <w:t>Postanowienia niniejszej umowy nie wyłączają stosowania przez strony przepisów Kodeksy cywilnego w zakresie odstąpienia od umowy.</w:t>
      </w:r>
    </w:p>
    <w:p w14:paraId="7F996ECC" w14:textId="77777777" w:rsidR="00996122" w:rsidRPr="00DC789A" w:rsidRDefault="00996122" w:rsidP="00DC789A">
      <w:pPr>
        <w:rPr>
          <w:rFonts w:cs="Calibri"/>
        </w:rPr>
      </w:pPr>
    </w:p>
    <w:p w14:paraId="3C3C7AD3" w14:textId="77777777" w:rsidR="00996122" w:rsidRPr="00DC789A" w:rsidRDefault="00996122" w:rsidP="00DC789A">
      <w:pPr>
        <w:pStyle w:val="Nagwek1"/>
        <w:numPr>
          <w:ilvl w:val="0"/>
          <w:numId w:val="2"/>
        </w:numPr>
        <w:spacing w:before="0" w:after="0"/>
        <w:ind w:left="284"/>
        <w:jc w:val="center"/>
        <w:rPr>
          <w:rFonts w:cs="Calibri"/>
          <w:sz w:val="22"/>
          <w:szCs w:val="22"/>
        </w:rPr>
      </w:pPr>
    </w:p>
    <w:p w14:paraId="7740CE16" w14:textId="77777777" w:rsidR="00996122" w:rsidRPr="00DC789A" w:rsidRDefault="00996122" w:rsidP="00DC789A">
      <w:pPr>
        <w:pStyle w:val="Nagwek1"/>
        <w:spacing w:before="0" w:after="0"/>
        <w:jc w:val="center"/>
        <w:rPr>
          <w:rFonts w:cs="Calibri"/>
          <w:bCs w:val="0"/>
          <w:sz w:val="22"/>
          <w:szCs w:val="22"/>
        </w:rPr>
      </w:pPr>
      <w:r w:rsidRPr="00DC789A">
        <w:rPr>
          <w:rFonts w:cs="Calibri"/>
          <w:bCs w:val="0"/>
          <w:sz w:val="22"/>
          <w:szCs w:val="22"/>
        </w:rPr>
        <w:t>Przetwarzanie danych osobowych</w:t>
      </w:r>
    </w:p>
    <w:p w14:paraId="0C2F0F3E" w14:textId="77777777" w:rsidR="00996122" w:rsidRPr="00DC789A" w:rsidRDefault="00996122" w:rsidP="00DC789A">
      <w:pPr>
        <w:rPr>
          <w:rFonts w:cs="Calibri"/>
        </w:rPr>
      </w:pPr>
    </w:p>
    <w:p w14:paraId="04686AB6" w14:textId="77777777" w:rsidR="00996122" w:rsidRPr="00DC789A" w:rsidRDefault="00996122" w:rsidP="00DC789A">
      <w:pPr>
        <w:numPr>
          <w:ilvl w:val="0"/>
          <w:numId w:val="4"/>
        </w:numPr>
        <w:tabs>
          <w:tab w:val="clear" w:pos="7732"/>
        </w:tabs>
        <w:ind w:left="426" w:hanging="426"/>
        <w:jc w:val="both"/>
        <w:rPr>
          <w:rFonts w:cs="Calibri"/>
        </w:rPr>
      </w:pPr>
      <w:r w:rsidRPr="00DC789A">
        <w:rPr>
          <w:rFonts w:cs="Calibri"/>
        </w:rPr>
        <w:t>Przetwarzanie danych osobowych z tytułu realizacji niniejszej umowy odbywać się będzie zgodnie z powszechnie obowiązującymi przepisami, w tym</w:t>
      </w:r>
      <w:r w:rsidRPr="00DC789A">
        <w:rPr>
          <w:rFonts w:cs="Calibri"/>
          <w:color w:val="FF0000"/>
        </w:rPr>
        <w:t xml:space="preserve"> </w:t>
      </w:r>
      <w:r w:rsidRPr="00DC789A">
        <w:rPr>
          <w:rFonts w:cs="Calibri"/>
        </w:rPr>
        <w:t>na podstawie art. 6 ust. 1 lit. b i c Rozporządzenia Parlamentu Europejskiego i Rady (EU)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1, ze sprostowaniem Dz.U.L. 127 23.05.2018, str.2), zwane dalej „rozporządzeniem ogólnym 2016/679.</w:t>
      </w:r>
    </w:p>
    <w:p w14:paraId="34D26989" w14:textId="77777777" w:rsidR="00996122" w:rsidRPr="00DC789A" w:rsidRDefault="00996122" w:rsidP="00DC789A">
      <w:pPr>
        <w:numPr>
          <w:ilvl w:val="0"/>
          <w:numId w:val="4"/>
        </w:numPr>
        <w:tabs>
          <w:tab w:val="clear" w:pos="7732"/>
        </w:tabs>
        <w:ind w:left="426" w:hanging="426"/>
        <w:jc w:val="both"/>
        <w:rPr>
          <w:rFonts w:cs="Calibri"/>
        </w:rPr>
      </w:pPr>
      <w:r w:rsidRPr="00DC789A">
        <w:rPr>
          <w:rFonts w:cs="Calibri"/>
          <w:lang w:eastAsia="pl-PL"/>
        </w:rPr>
        <w:t xml:space="preserve">Zgodnie z art. 13 ust. 1 i 2 rozporządzenia ogólnego 2016/679, zamawiający informuje, że: </w:t>
      </w:r>
    </w:p>
    <w:p w14:paraId="07278710" w14:textId="77777777" w:rsidR="00996122" w:rsidRPr="00DC789A" w:rsidRDefault="00996122" w:rsidP="00DC789A">
      <w:pPr>
        <w:numPr>
          <w:ilvl w:val="0"/>
          <w:numId w:val="6"/>
        </w:numPr>
        <w:ind w:left="568" w:hanging="284"/>
        <w:jc w:val="both"/>
        <w:rPr>
          <w:rFonts w:cs="Calibri"/>
          <w:lang w:eastAsia="pl-PL"/>
        </w:rPr>
      </w:pPr>
      <w:r w:rsidRPr="00DC789A">
        <w:rPr>
          <w:rFonts w:cs="Calibri"/>
          <w:lang w:eastAsia="pl-PL"/>
        </w:rPr>
        <w:t>administratorem danych osobowych osób fizycznych</w:t>
      </w:r>
      <w:r w:rsidRPr="00DC789A">
        <w:rPr>
          <w:rFonts w:eastAsia="Arial" w:cs="Calibri"/>
          <w:lang w:eastAsia="pl-PL"/>
        </w:rPr>
        <w:t xml:space="preserve"> </w:t>
      </w:r>
      <w:r w:rsidRPr="00DC789A">
        <w:rPr>
          <w:rFonts w:cs="Calibri"/>
          <w:lang w:eastAsia="pl-PL"/>
        </w:rPr>
        <w:t xml:space="preserve">jest  </w:t>
      </w:r>
      <w:r w:rsidRPr="00DC789A">
        <w:rPr>
          <w:rFonts w:cs="Calibri"/>
          <w:b/>
          <w:bCs/>
          <w:lang w:eastAsia="pl-PL"/>
        </w:rPr>
        <w:t>Wójt Gminy Warta Bolesławiecka</w:t>
      </w:r>
      <w:r w:rsidRPr="00DC789A">
        <w:rPr>
          <w:rFonts w:cs="Calibri"/>
          <w:lang w:eastAsia="pl-PL"/>
        </w:rPr>
        <w:t xml:space="preserve"> z siedzibą w Urzędzie Gminy, 59-720 Warta Bolesławiecka 40C;  tel. (+48) 75 7389 592.</w:t>
      </w:r>
    </w:p>
    <w:p w14:paraId="12751F92" w14:textId="77777777" w:rsidR="00996122" w:rsidRPr="00DC789A" w:rsidRDefault="00996122" w:rsidP="00DC789A">
      <w:pPr>
        <w:numPr>
          <w:ilvl w:val="0"/>
          <w:numId w:val="6"/>
        </w:numPr>
        <w:ind w:left="568" w:hanging="284"/>
        <w:jc w:val="both"/>
        <w:rPr>
          <w:rFonts w:cs="Calibri"/>
          <w:lang w:eastAsia="pl-PL"/>
        </w:rPr>
      </w:pPr>
      <w:r w:rsidRPr="00DC789A">
        <w:rPr>
          <w:rFonts w:cs="Calibri"/>
          <w:lang w:eastAsia="pl-PL"/>
        </w:rPr>
        <w:t xml:space="preserve">Administrator – Wójt Gminy Warta Bolesławiecka wyznaczył inspektora ochrony danych, z którym można się   skontaktować poprzez adres email: </w:t>
      </w:r>
      <w:r w:rsidRPr="00DC789A">
        <w:rPr>
          <w:rFonts w:cs="Calibri"/>
          <w:lang w:val="de-AT" w:eastAsia="pl-PL"/>
        </w:rPr>
        <w:t>iodo@amt24.biz,  tel.(+48)76 3000140</w:t>
      </w:r>
      <w:r w:rsidRPr="00DC789A">
        <w:rPr>
          <w:rFonts w:cs="Calibri"/>
          <w:lang w:eastAsia="pl-PL"/>
        </w:rPr>
        <w:t>. Z inspektorem ochrony danych można się kontaktować we wszystkich sprawach dotyczących przetwarzania danych osobowych oraz korzystania z praw związanych z przetwarzaniem danych.</w:t>
      </w:r>
    </w:p>
    <w:p w14:paraId="3248E4B4" w14:textId="77777777" w:rsidR="00996122" w:rsidRPr="00DC789A" w:rsidRDefault="00996122" w:rsidP="00DC789A">
      <w:pPr>
        <w:numPr>
          <w:ilvl w:val="0"/>
          <w:numId w:val="6"/>
        </w:numPr>
        <w:ind w:left="568" w:hanging="284"/>
        <w:jc w:val="both"/>
        <w:rPr>
          <w:rFonts w:cs="Calibri"/>
          <w:lang w:eastAsia="pl-PL"/>
        </w:rPr>
      </w:pPr>
      <w:r w:rsidRPr="00DC789A">
        <w:rPr>
          <w:rFonts w:cs="Calibri"/>
          <w:lang w:eastAsia="pl-PL"/>
        </w:rPr>
        <w:t>Dane będą przetwarzane głównie na podstawie art. 6 ust. 1 lit. b i c rozporządzenia ogólnego 2016/679 w celu/celach związanym/związanych z:</w:t>
      </w:r>
    </w:p>
    <w:p w14:paraId="317A9DDD" w14:textId="77777777" w:rsidR="00996122" w:rsidRPr="00DC789A" w:rsidRDefault="00996122" w:rsidP="00DC789A">
      <w:pPr>
        <w:numPr>
          <w:ilvl w:val="0"/>
          <w:numId w:val="7"/>
        </w:numPr>
        <w:ind w:hanging="295"/>
        <w:jc w:val="both"/>
        <w:rPr>
          <w:rFonts w:cs="Calibri"/>
          <w:lang w:eastAsia="pl-PL"/>
        </w:rPr>
      </w:pPr>
      <w:r w:rsidRPr="00DC789A">
        <w:rPr>
          <w:rFonts w:cs="Calibri"/>
          <w:lang w:eastAsia="pl-PL"/>
        </w:rPr>
        <w:t>wypełnieniem obowiązków prawnych ciążących na Urzędzie Gminy Warta Bolesławiecka,</w:t>
      </w:r>
    </w:p>
    <w:p w14:paraId="48070445" w14:textId="77777777" w:rsidR="00996122" w:rsidRPr="00DC789A" w:rsidRDefault="00996122" w:rsidP="00DC789A">
      <w:pPr>
        <w:numPr>
          <w:ilvl w:val="0"/>
          <w:numId w:val="7"/>
        </w:numPr>
        <w:ind w:hanging="295"/>
        <w:jc w:val="both"/>
        <w:rPr>
          <w:rFonts w:cs="Calibri"/>
          <w:lang w:eastAsia="pl-PL"/>
        </w:rPr>
      </w:pPr>
      <w:r w:rsidRPr="00DC789A">
        <w:rPr>
          <w:rFonts w:cs="Calibri"/>
          <w:lang w:eastAsia="pl-PL"/>
        </w:rPr>
        <w:t>realizacji umów z kontrahentami gminy Warta Bolesławiecka.</w:t>
      </w:r>
    </w:p>
    <w:p w14:paraId="503BB4DD" w14:textId="77777777" w:rsidR="00996122" w:rsidRPr="00DC789A" w:rsidRDefault="00996122" w:rsidP="00DC789A">
      <w:pPr>
        <w:numPr>
          <w:ilvl w:val="0"/>
          <w:numId w:val="6"/>
        </w:numPr>
        <w:ind w:left="568" w:hanging="284"/>
        <w:jc w:val="both"/>
        <w:rPr>
          <w:rFonts w:cs="Calibri"/>
          <w:lang w:eastAsia="pl-PL"/>
        </w:rPr>
      </w:pPr>
      <w:r w:rsidRPr="00DC789A">
        <w:rPr>
          <w:rFonts w:cs="Calibri"/>
          <w:lang w:eastAsia="pl-PL"/>
        </w:rPr>
        <w:t xml:space="preserve">Dane osobowe mogą być udostępniane podmiotom uprawnionym, w szczególności  podmiotom wykonującym zadania publiczne lub działającym na zlecenie organów władzy publicznej w zakresie i celach określonych w przepisach powszechnie obowiązującego prawa. </w:t>
      </w:r>
    </w:p>
    <w:p w14:paraId="1D966E69" w14:textId="77777777" w:rsidR="00996122" w:rsidRPr="00DC789A" w:rsidRDefault="00996122" w:rsidP="00DC789A">
      <w:pPr>
        <w:numPr>
          <w:ilvl w:val="0"/>
          <w:numId w:val="6"/>
        </w:numPr>
        <w:ind w:left="568" w:hanging="284"/>
        <w:jc w:val="both"/>
        <w:rPr>
          <w:rFonts w:cs="Calibri"/>
          <w:lang w:eastAsia="pl-PL"/>
        </w:rPr>
      </w:pPr>
      <w:r w:rsidRPr="00DC789A">
        <w:rPr>
          <w:rFonts w:cs="Calibri"/>
          <w:lang w:eastAsia="pl-PL"/>
        </w:rPr>
        <w:t>Dane  są wprowadzane  na podstawie podanych danych  (gromadzenie pierwotne  lub na podstawie danych gromadzonych w rejestrach centralnych (gromadzenie wtórne)  oraz rejestrach/zbiorach danych Wójta Gminy Warta Bolesławiecka.</w:t>
      </w:r>
    </w:p>
    <w:p w14:paraId="2F1669BE" w14:textId="77777777" w:rsidR="00996122" w:rsidRPr="00DC789A" w:rsidRDefault="00996122" w:rsidP="00DC789A">
      <w:pPr>
        <w:numPr>
          <w:ilvl w:val="0"/>
          <w:numId w:val="6"/>
        </w:numPr>
        <w:ind w:left="568" w:hanging="284"/>
        <w:jc w:val="both"/>
        <w:rPr>
          <w:rFonts w:cs="Calibri"/>
          <w:lang w:eastAsia="pl-PL"/>
        </w:rPr>
      </w:pPr>
      <w:r w:rsidRPr="00DC789A">
        <w:rPr>
          <w:rFonts w:cs="Calibri"/>
          <w:lang w:eastAsia="pl-PL"/>
        </w:rPr>
        <w:t>W związku z przetwarzaniem danych osobowych właściciel danych posiada prawo do:</w:t>
      </w:r>
    </w:p>
    <w:p w14:paraId="09E36F53" w14:textId="77777777" w:rsidR="00996122" w:rsidRPr="00DC789A" w:rsidRDefault="00996122" w:rsidP="00DC789A">
      <w:pPr>
        <w:numPr>
          <w:ilvl w:val="0"/>
          <w:numId w:val="8"/>
        </w:numPr>
        <w:ind w:hanging="295"/>
        <w:jc w:val="both"/>
        <w:rPr>
          <w:rFonts w:cs="Calibri"/>
          <w:lang w:eastAsia="pl-PL"/>
        </w:rPr>
      </w:pPr>
      <w:r w:rsidRPr="00DC789A">
        <w:rPr>
          <w:rFonts w:cs="Calibri"/>
          <w:lang w:eastAsia="pl-PL"/>
        </w:rPr>
        <w:t xml:space="preserve">dostępu do danych (do informacji o przetwarzanych przez Urząd danych oraz </w:t>
      </w:r>
      <w:r w:rsidRPr="00DC789A">
        <w:rPr>
          <w:rFonts w:cs="Calibri"/>
          <w:lang w:eastAsia="pl-PL"/>
        </w:rPr>
        <w:br/>
        <w:t>do uzyskania kopii tych danych), na zasadach określonych w art. 15 rozporządzenia ogólnego 2016/679</w:t>
      </w:r>
      <w:r w:rsidRPr="00DC789A">
        <w:rPr>
          <w:rFonts w:cs="Calibri"/>
          <w:i/>
          <w:iCs/>
          <w:lang w:eastAsia="pl-PL"/>
        </w:rPr>
        <w:t>,</w:t>
      </w:r>
    </w:p>
    <w:p w14:paraId="753279B2" w14:textId="77777777" w:rsidR="00996122" w:rsidRPr="00DC789A" w:rsidRDefault="00996122" w:rsidP="00DC789A">
      <w:pPr>
        <w:numPr>
          <w:ilvl w:val="0"/>
          <w:numId w:val="8"/>
        </w:numPr>
        <w:ind w:hanging="295"/>
        <w:jc w:val="both"/>
        <w:rPr>
          <w:rFonts w:cs="Calibri"/>
          <w:lang w:eastAsia="pl-PL"/>
        </w:rPr>
      </w:pPr>
      <w:r w:rsidRPr="00DC789A">
        <w:rPr>
          <w:rFonts w:cs="Calibri"/>
          <w:lang w:eastAsia="pl-PL"/>
        </w:rPr>
        <w:t>sprostowania (poprawienia) danych osobowych, w przypadku gdy są niekompletne lub nieprawidłowe (art. 16 rozporządzenia 2016/679),</w:t>
      </w:r>
    </w:p>
    <w:p w14:paraId="2C73AADC" w14:textId="77777777" w:rsidR="00996122" w:rsidRPr="00DC789A" w:rsidRDefault="00996122" w:rsidP="00DC789A">
      <w:pPr>
        <w:numPr>
          <w:ilvl w:val="0"/>
          <w:numId w:val="8"/>
        </w:numPr>
        <w:ind w:hanging="295"/>
        <w:jc w:val="both"/>
        <w:rPr>
          <w:rFonts w:cs="Calibri"/>
          <w:lang w:eastAsia="pl-PL"/>
        </w:rPr>
      </w:pPr>
      <w:r w:rsidRPr="00DC789A">
        <w:rPr>
          <w:rFonts w:cs="Calibri"/>
          <w:lang w:eastAsia="pl-PL"/>
        </w:rPr>
        <w:t>żądania ograniczenia przetwarzania danych  w przypadkach określonych w art. 18 rozporządzenia 2016/679,</w:t>
      </w:r>
    </w:p>
    <w:p w14:paraId="6C6E83E0" w14:textId="77777777" w:rsidR="00996122" w:rsidRPr="00DC789A" w:rsidRDefault="00996122" w:rsidP="00DC789A">
      <w:pPr>
        <w:numPr>
          <w:ilvl w:val="0"/>
          <w:numId w:val="6"/>
        </w:numPr>
        <w:ind w:left="568" w:hanging="284"/>
        <w:jc w:val="both"/>
        <w:rPr>
          <w:rFonts w:cs="Calibri"/>
          <w:lang w:eastAsia="pl-PL"/>
        </w:rPr>
      </w:pPr>
      <w:r w:rsidRPr="00DC789A">
        <w:rPr>
          <w:rFonts w:cs="Calibri"/>
          <w:lang w:eastAsia="pl-PL"/>
        </w:rPr>
        <w:t>W związku z przetwarzaniem danych osobowych, na podstawie art.6 ust. 1 lit. c rozporządzenia ogólnego 2016/679</w:t>
      </w:r>
      <w:r w:rsidRPr="00DC789A">
        <w:rPr>
          <w:rFonts w:cs="Calibri"/>
          <w:i/>
          <w:iCs/>
          <w:lang w:eastAsia="pl-PL"/>
        </w:rPr>
        <w:t xml:space="preserve">, </w:t>
      </w:r>
      <w:r w:rsidRPr="00DC789A">
        <w:rPr>
          <w:rFonts w:cs="Calibri"/>
          <w:lang w:eastAsia="pl-PL"/>
        </w:rPr>
        <w:t>nie przysługuje Pani/Panu prawo do:</w:t>
      </w:r>
    </w:p>
    <w:p w14:paraId="66C60CED" w14:textId="77777777" w:rsidR="00996122" w:rsidRPr="00DC789A" w:rsidRDefault="00996122" w:rsidP="00DC789A">
      <w:pPr>
        <w:numPr>
          <w:ilvl w:val="0"/>
          <w:numId w:val="9"/>
        </w:numPr>
        <w:ind w:hanging="295"/>
        <w:jc w:val="both"/>
        <w:rPr>
          <w:rFonts w:cs="Calibri"/>
          <w:lang w:eastAsia="pl-PL"/>
        </w:rPr>
      </w:pPr>
      <w:r w:rsidRPr="00DC789A">
        <w:rPr>
          <w:rFonts w:cs="Calibri"/>
          <w:lang w:eastAsia="pl-PL"/>
        </w:rPr>
        <w:t>wniesienia sprzeciwu wobec przetwarzania danych osobowych, na zasadach określonych w art. 21 rozporządzenia ogólnego 2016/679,</w:t>
      </w:r>
    </w:p>
    <w:p w14:paraId="56EAD74F" w14:textId="77777777" w:rsidR="00996122" w:rsidRPr="00DC789A" w:rsidRDefault="00996122" w:rsidP="00DC789A">
      <w:pPr>
        <w:numPr>
          <w:ilvl w:val="0"/>
          <w:numId w:val="9"/>
        </w:numPr>
        <w:ind w:hanging="295"/>
        <w:jc w:val="both"/>
        <w:rPr>
          <w:rFonts w:cs="Calibri"/>
          <w:lang w:eastAsia="pl-PL"/>
        </w:rPr>
      </w:pPr>
      <w:r w:rsidRPr="00DC789A">
        <w:rPr>
          <w:rFonts w:cs="Calibri"/>
          <w:lang w:eastAsia="pl-PL"/>
        </w:rPr>
        <w:lastRenderedPageBreak/>
        <w:t>usunięcia danych,</w:t>
      </w:r>
    </w:p>
    <w:p w14:paraId="0A52CB2B" w14:textId="77777777" w:rsidR="00996122" w:rsidRPr="00DC789A" w:rsidRDefault="00996122" w:rsidP="00DC789A">
      <w:pPr>
        <w:numPr>
          <w:ilvl w:val="0"/>
          <w:numId w:val="9"/>
        </w:numPr>
        <w:ind w:hanging="295"/>
        <w:jc w:val="both"/>
        <w:rPr>
          <w:rFonts w:cs="Calibri"/>
          <w:lang w:eastAsia="pl-PL"/>
        </w:rPr>
      </w:pPr>
      <w:r w:rsidRPr="00DC789A">
        <w:rPr>
          <w:rFonts w:cs="Calibri"/>
          <w:lang w:eastAsia="pl-PL"/>
        </w:rPr>
        <w:t>przenoszenia danych osobowych, o którym mowa w art. 20 rozporządzenia ogólnego 2016/679.</w:t>
      </w:r>
    </w:p>
    <w:p w14:paraId="2548DF74" w14:textId="77777777" w:rsidR="00996122" w:rsidRPr="00DC789A" w:rsidRDefault="00996122" w:rsidP="00DC789A">
      <w:pPr>
        <w:numPr>
          <w:ilvl w:val="0"/>
          <w:numId w:val="6"/>
        </w:numPr>
        <w:ind w:left="568" w:hanging="284"/>
        <w:jc w:val="both"/>
        <w:rPr>
          <w:rFonts w:cs="Calibri"/>
          <w:lang w:eastAsia="pl-PL"/>
        </w:rPr>
      </w:pPr>
      <w:r w:rsidRPr="00DC789A">
        <w:rPr>
          <w:rFonts w:cs="Calibri"/>
          <w:lang w:eastAsia="pl-PL"/>
        </w:rPr>
        <w:t>W przypadku powzięcia informacji o niezgodnym z prawem przetwarzaniu danych, przysługuje Pani/Panu prawo wniesienia skargi do organu nadzorczego  tj.</w:t>
      </w:r>
      <w:r w:rsidRPr="00DC789A">
        <w:rPr>
          <w:rFonts w:cs="Calibri"/>
          <w:i/>
          <w:iCs/>
          <w:lang w:eastAsia="pl-PL"/>
        </w:rPr>
        <w:t xml:space="preserve"> </w:t>
      </w:r>
      <w:r w:rsidRPr="00DC789A">
        <w:rPr>
          <w:rFonts w:cs="Calibri"/>
          <w:lang w:eastAsia="pl-PL"/>
        </w:rPr>
        <w:t>Prezesa Urzędu Ochrony Danych Osobowych, ul. Stawki 2, 00-193 WARSZAWA Tel. (+48) 228607086.</w:t>
      </w:r>
    </w:p>
    <w:p w14:paraId="77B12CC5" w14:textId="77777777" w:rsidR="00996122" w:rsidRPr="00DC789A" w:rsidRDefault="00996122" w:rsidP="00DC789A">
      <w:pPr>
        <w:numPr>
          <w:ilvl w:val="0"/>
          <w:numId w:val="6"/>
        </w:numPr>
        <w:ind w:left="568" w:hanging="284"/>
        <w:jc w:val="both"/>
        <w:rPr>
          <w:rFonts w:cs="Calibri"/>
          <w:lang w:eastAsia="pl-PL"/>
        </w:rPr>
      </w:pPr>
      <w:r w:rsidRPr="00DC789A">
        <w:rPr>
          <w:rFonts w:cs="Calibri"/>
          <w:lang w:eastAsia="pl-PL"/>
        </w:rPr>
        <w:t xml:space="preserve">Administrator informuje, że dane nie będą przetwarzane w sposób zautomatyzowany </w:t>
      </w:r>
      <w:r w:rsidRPr="00DC789A">
        <w:rPr>
          <w:rFonts w:cs="Calibri"/>
          <w:lang w:eastAsia="pl-PL"/>
        </w:rPr>
        <w:br/>
        <w:t>i nie będą poddawane profilowaniu.</w:t>
      </w:r>
    </w:p>
    <w:p w14:paraId="630F7448" w14:textId="77777777" w:rsidR="00996122" w:rsidRPr="00DC789A" w:rsidRDefault="00996122" w:rsidP="00DC789A">
      <w:pPr>
        <w:numPr>
          <w:ilvl w:val="0"/>
          <w:numId w:val="6"/>
        </w:numPr>
        <w:ind w:left="568" w:hanging="284"/>
        <w:jc w:val="both"/>
        <w:rPr>
          <w:rFonts w:cs="Calibri"/>
          <w:lang w:eastAsia="pl-PL"/>
        </w:rPr>
      </w:pPr>
      <w:r w:rsidRPr="00DC789A">
        <w:rPr>
          <w:rFonts w:cs="Calibri"/>
          <w:lang w:eastAsia="pl-PL"/>
        </w:rPr>
        <w:t>Podanie danych osobowych jest obowiązkowe, gdy przesłankę przetwarzania danych stanowi przepis prawa lub zawarta między stronami umowa. W takiej też sytuacji stronie nie przysługuje prawo do wniesienia sprzeciwu oraz usunięcia danych.</w:t>
      </w:r>
    </w:p>
    <w:p w14:paraId="62ECCB97" w14:textId="77777777" w:rsidR="00996122" w:rsidRPr="00DC789A" w:rsidRDefault="00996122" w:rsidP="00DC789A">
      <w:pPr>
        <w:numPr>
          <w:ilvl w:val="0"/>
          <w:numId w:val="4"/>
        </w:numPr>
        <w:tabs>
          <w:tab w:val="clear" w:pos="7732"/>
        </w:tabs>
        <w:ind w:left="426" w:hanging="426"/>
        <w:jc w:val="both"/>
        <w:rPr>
          <w:rFonts w:cs="Calibri"/>
          <w:lang w:eastAsia="pl-PL"/>
        </w:rPr>
      </w:pPr>
      <w:r w:rsidRPr="00DC789A">
        <w:rPr>
          <w:rFonts w:cs="Calibri"/>
          <w:lang w:eastAsia="pl-PL"/>
        </w:rPr>
        <w:t xml:space="preserve">Dane zgromadzone w formie pisemnej są przetwarzane zgodnie z klasyfikacją i okresami przechowywania ustalonymi w jednolitym rzeczowym wykazie akt określonym </w:t>
      </w:r>
      <w:r w:rsidRPr="00DC789A">
        <w:rPr>
          <w:rFonts w:cs="Calibri"/>
          <w:lang w:eastAsia="pl-PL"/>
        </w:rPr>
        <w:br/>
        <w:t xml:space="preserve">w </w:t>
      </w:r>
      <w:r w:rsidRPr="00DC789A">
        <w:rPr>
          <w:rFonts w:cs="Calibri"/>
          <w:i/>
          <w:iCs/>
          <w:lang w:eastAsia="pl-PL"/>
        </w:rPr>
        <w:t xml:space="preserve"> </w:t>
      </w:r>
      <w:r w:rsidRPr="00DC789A">
        <w:rPr>
          <w:rFonts w:cs="Calibri"/>
          <w:lang w:eastAsia="pl-PL"/>
        </w:rPr>
        <w:t>rozporządzeniu Prezesa Rady Ministrów z dnia 18 stycznia 2011 r. w sprawie instrukcji kancelaryjnej, jednolitych rzeczowych wykazów akt oraz instrukcji w sprawie organizacji i zakresu działania archiwów zakładowych (Dz. U. Nr 14, poz. 67 z późn. zm.) tj. 5 i 10 lat od dnia zakończenia postepowania.</w:t>
      </w:r>
    </w:p>
    <w:p w14:paraId="314B4D1A" w14:textId="77777777" w:rsidR="00996122" w:rsidRPr="00DC789A" w:rsidRDefault="00996122" w:rsidP="00DC789A">
      <w:pPr>
        <w:ind w:left="426"/>
        <w:jc w:val="both"/>
        <w:rPr>
          <w:rFonts w:cs="Calibri"/>
          <w:color w:val="FF0000"/>
        </w:rPr>
      </w:pPr>
    </w:p>
    <w:p w14:paraId="30D9B1D7" w14:textId="77777777" w:rsidR="00996122" w:rsidRPr="00DC789A" w:rsidRDefault="00996122" w:rsidP="00DC789A">
      <w:pPr>
        <w:pStyle w:val="Nagwek1"/>
        <w:numPr>
          <w:ilvl w:val="0"/>
          <w:numId w:val="2"/>
        </w:numPr>
        <w:spacing w:before="0" w:after="0"/>
        <w:ind w:left="709"/>
        <w:jc w:val="center"/>
        <w:rPr>
          <w:rFonts w:cs="Calibri"/>
          <w:sz w:val="22"/>
          <w:szCs w:val="22"/>
        </w:rPr>
      </w:pPr>
    </w:p>
    <w:p w14:paraId="2A886551" w14:textId="77777777" w:rsidR="00996122" w:rsidRPr="00DC789A" w:rsidRDefault="00996122" w:rsidP="00DC789A">
      <w:pPr>
        <w:pStyle w:val="Nagwek1"/>
        <w:spacing w:before="0" w:after="0"/>
        <w:jc w:val="center"/>
        <w:rPr>
          <w:rFonts w:cs="Calibri"/>
          <w:bCs w:val="0"/>
          <w:color w:val="FF0000"/>
          <w:sz w:val="22"/>
          <w:szCs w:val="22"/>
        </w:rPr>
      </w:pPr>
      <w:r w:rsidRPr="00DC789A">
        <w:rPr>
          <w:rFonts w:cs="Calibri"/>
          <w:bCs w:val="0"/>
          <w:sz w:val="22"/>
          <w:szCs w:val="22"/>
        </w:rPr>
        <w:t>Postanowienia końcowe</w:t>
      </w:r>
    </w:p>
    <w:p w14:paraId="4DA39098" w14:textId="77777777" w:rsidR="00996122" w:rsidRPr="00DC789A" w:rsidRDefault="00996122" w:rsidP="00DC789A">
      <w:pPr>
        <w:rPr>
          <w:rFonts w:cs="Calibri"/>
        </w:rPr>
      </w:pPr>
    </w:p>
    <w:p w14:paraId="16EEEB97" w14:textId="77777777" w:rsidR="00996122" w:rsidRPr="00DC789A" w:rsidRDefault="00996122" w:rsidP="00DC789A">
      <w:pPr>
        <w:numPr>
          <w:ilvl w:val="0"/>
          <w:numId w:val="5"/>
        </w:numPr>
        <w:tabs>
          <w:tab w:val="clear" w:pos="7732"/>
        </w:tabs>
        <w:ind w:left="426" w:hanging="426"/>
        <w:jc w:val="both"/>
        <w:rPr>
          <w:rFonts w:cs="Calibri"/>
        </w:rPr>
      </w:pPr>
      <w:r w:rsidRPr="00DC789A">
        <w:rPr>
          <w:rFonts w:cs="Calibri"/>
        </w:rPr>
        <w:t xml:space="preserve">W sprawach nieuregulowanych umową mają zastosowanie przepisy ustawy PZP oraz Kodeksu cywilnego. </w:t>
      </w:r>
    </w:p>
    <w:p w14:paraId="66D0C78F" w14:textId="77777777" w:rsidR="00996122" w:rsidRPr="00DC789A" w:rsidRDefault="00996122" w:rsidP="00DC789A">
      <w:pPr>
        <w:numPr>
          <w:ilvl w:val="0"/>
          <w:numId w:val="5"/>
        </w:numPr>
        <w:tabs>
          <w:tab w:val="clear" w:pos="7732"/>
        </w:tabs>
        <w:ind w:left="426" w:hanging="426"/>
        <w:jc w:val="both"/>
        <w:rPr>
          <w:rFonts w:cs="Calibri"/>
        </w:rPr>
      </w:pPr>
      <w:r w:rsidRPr="00DC789A">
        <w:rPr>
          <w:rFonts w:cs="Calibri"/>
        </w:rPr>
        <w:t xml:space="preserve">Z zastrzeżeniem wyraźnych postanowień niniejszej umowy, adresy stron umowy podane </w:t>
      </w:r>
      <w:r w:rsidRPr="00DC789A">
        <w:rPr>
          <w:rFonts w:cs="Calibri"/>
        </w:rPr>
        <w:br/>
        <w:t xml:space="preserve">w komparycji niniejszej umowy, są adresami dla doręczeń korespondencji w formie pisemnej. Oświadczenie pisemne uważa się za złożone stronie, jeżeli zostanie przekazane na jej adres, choćby adresat nie był obecny lub z innych powodów nie odebrał korespondencji lub odmówił jej odbioru. </w:t>
      </w:r>
    </w:p>
    <w:p w14:paraId="7284B2A1" w14:textId="77777777" w:rsidR="00996122" w:rsidRPr="00DC789A" w:rsidRDefault="00996122" w:rsidP="00DC789A">
      <w:pPr>
        <w:numPr>
          <w:ilvl w:val="0"/>
          <w:numId w:val="5"/>
        </w:numPr>
        <w:tabs>
          <w:tab w:val="clear" w:pos="7732"/>
        </w:tabs>
        <w:ind w:left="426" w:hanging="426"/>
        <w:jc w:val="both"/>
        <w:rPr>
          <w:rFonts w:cs="Calibri"/>
        </w:rPr>
      </w:pPr>
      <w:r w:rsidRPr="00DC789A">
        <w:rPr>
          <w:rFonts w:cs="Calibri"/>
        </w:rPr>
        <w:t>Strony umowy mogą także doręczać oświadczenia, uzgodnienia, powiadomienia, żądania stron na adres: e-mail Zamawiającego  urzad@wartabol.pl  lub fax Zamawiającego 75 738 95 23 , adres e-mail Wykonawcy ……………………….. lub fax Wykonawcy ………………….  ze skutkiem na dzień wysłania poczty e-mail lub faxu przez Strony pod warunkiem, że zostanie ona wysłana do godziny 15.30 czasu polskiego w dniu roboczym (we wtorki do godziny 16.00, w piątki do godziny 15.00) i potwierdzona listem poleconym nadanym najpóźniej następnego dnia roboczego.</w:t>
      </w:r>
    </w:p>
    <w:p w14:paraId="67C5CA17" w14:textId="77777777" w:rsidR="00996122" w:rsidRPr="00DC789A" w:rsidRDefault="00996122" w:rsidP="00DC789A">
      <w:pPr>
        <w:numPr>
          <w:ilvl w:val="0"/>
          <w:numId w:val="5"/>
        </w:numPr>
        <w:tabs>
          <w:tab w:val="clear" w:pos="7732"/>
        </w:tabs>
        <w:ind w:left="426" w:hanging="426"/>
        <w:jc w:val="both"/>
        <w:rPr>
          <w:rFonts w:cs="Calibri"/>
        </w:rPr>
      </w:pPr>
      <w:r w:rsidRPr="00DC789A">
        <w:rPr>
          <w:rFonts w:cs="Calibri"/>
        </w:rPr>
        <w:t xml:space="preserve">W razie zmiany adresu do korespondencji każda ze stron zobowiązuje się zawiadomić drugą stronę pismem o nowym adresie pod rygorem przyjęcia, że korespondencja kierowana na adres dotychczasowy została skutecznie doręczona. </w:t>
      </w:r>
    </w:p>
    <w:p w14:paraId="477D947B" w14:textId="77777777" w:rsidR="00895C69" w:rsidRPr="00DC789A" w:rsidRDefault="00996122" w:rsidP="00DC789A">
      <w:pPr>
        <w:numPr>
          <w:ilvl w:val="0"/>
          <w:numId w:val="5"/>
        </w:numPr>
        <w:tabs>
          <w:tab w:val="clear" w:pos="7732"/>
        </w:tabs>
        <w:ind w:left="426" w:hanging="426"/>
        <w:jc w:val="both"/>
        <w:rPr>
          <w:rFonts w:cs="Calibri"/>
        </w:rPr>
      </w:pPr>
      <w:r w:rsidRPr="00DC789A">
        <w:rPr>
          <w:rFonts w:cs="Calibri"/>
        </w:rPr>
        <w:t>Niniejsza umowa jest jawna i podlega udostępnieniu na zasadach określonych w przepisach o dostępie do informacji publicznej.</w:t>
      </w:r>
    </w:p>
    <w:p w14:paraId="0A500DDF" w14:textId="7C1699F5" w:rsidR="00895C69" w:rsidRPr="00DC789A" w:rsidRDefault="00895C69" w:rsidP="00DC789A">
      <w:pPr>
        <w:numPr>
          <w:ilvl w:val="0"/>
          <w:numId w:val="5"/>
        </w:numPr>
        <w:tabs>
          <w:tab w:val="clear" w:pos="7732"/>
        </w:tabs>
        <w:ind w:left="426" w:hanging="426"/>
        <w:jc w:val="both"/>
        <w:rPr>
          <w:rFonts w:cs="Calibri"/>
        </w:rPr>
      </w:pPr>
      <w:r w:rsidRPr="00DC789A">
        <w:rPr>
          <w:rFonts w:cs="Calibri"/>
        </w:rPr>
        <w:t>Ewentualne spory w relacjach z Wykonawcą o roszczenia cywilnoprawne w sprawach, w których zawarcie ugody jest dopuszczalne zostaną poddane mediacjom lub innemu polubownemu rozwiązaniu sporu, przed Sądem Polubownym przy Prokuratorii Generalnej Rzeczypospolitej Polskiej, wybranym mediatorem albo osobą prowadzącą inne polubowne rozwiązanie sporu.</w:t>
      </w:r>
    </w:p>
    <w:p w14:paraId="132B6154" w14:textId="77777777" w:rsidR="00996122" w:rsidRPr="00DC789A" w:rsidRDefault="00996122" w:rsidP="00DC789A">
      <w:pPr>
        <w:numPr>
          <w:ilvl w:val="0"/>
          <w:numId w:val="5"/>
        </w:numPr>
        <w:tabs>
          <w:tab w:val="clear" w:pos="7732"/>
        </w:tabs>
        <w:ind w:left="426" w:hanging="426"/>
        <w:jc w:val="both"/>
        <w:rPr>
          <w:rFonts w:cs="Calibri"/>
        </w:rPr>
      </w:pPr>
      <w:r w:rsidRPr="00DC789A">
        <w:rPr>
          <w:rFonts w:cs="Calibri"/>
        </w:rPr>
        <w:t>Umowę sporządzono w trzech jednobrzmiących egzemplarzach z tego 1 egz. otrzymuje  Wykonawca a 2 egzemplarze  Zamawiający.</w:t>
      </w:r>
    </w:p>
    <w:p w14:paraId="02419575" w14:textId="77777777" w:rsidR="00996122" w:rsidRPr="00DC789A" w:rsidRDefault="00996122" w:rsidP="00DC789A">
      <w:pPr>
        <w:numPr>
          <w:ilvl w:val="0"/>
          <w:numId w:val="5"/>
        </w:numPr>
        <w:tabs>
          <w:tab w:val="clear" w:pos="7732"/>
        </w:tabs>
        <w:ind w:left="426" w:hanging="426"/>
        <w:jc w:val="both"/>
        <w:rPr>
          <w:rFonts w:cs="Calibri"/>
        </w:rPr>
      </w:pPr>
      <w:r w:rsidRPr="00DC789A">
        <w:rPr>
          <w:rFonts w:cs="Calibri"/>
        </w:rPr>
        <w:t xml:space="preserve">Integralną częścią niniejszej umowy są: </w:t>
      </w:r>
    </w:p>
    <w:p w14:paraId="496D4AD1" w14:textId="3856EE0D" w:rsidR="00305569" w:rsidRPr="00DC789A" w:rsidRDefault="00996122" w:rsidP="00DC789A">
      <w:pPr>
        <w:numPr>
          <w:ilvl w:val="0"/>
          <w:numId w:val="10"/>
        </w:numPr>
        <w:jc w:val="both"/>
        <w:rPr>
          <w:rFonts w:cs="Calibri"/>
        </w:rPr>
      </w:pPr>
      <w:r w:rsidRPr="00DC789A">
        <w:rPr>
          <w:rFonts w:cs="Calibri"/>
          <w:lang w:eastAsia="pl-PL"/>
        </w:rPr>
        <w:t>Załącznik</w:t>
      </w:r>
      <w:r w:rsidRPr="00DC789A">
        <w:rPr>
          <w:rFonts w:cs="Calibri"/>
        </w:rPr>
        <w:t xml:space="preserve"> nr 1 – </w:t>
      </w:r>
      <w:r w:rsidR="00305569" w:rsidRPr="00DC789A">
        <w:rPr>
          <w:rFonts w:cs="Calibri"/>
        </w:rPr>
        <w:t>Formularz ofertowy</w:t>
      </w:r>
    </w:p>
    <w:p w14:paraId="77982F61" w14:textId="1230CDA0" w:rsidR="00305569" w:rsidRPr="00DC789A" w:rsidRDefault="00305569" w:rsidP="00DC789A">
      <w:pPr>
        <w:numPr>
          <w:ilvl w:val="0"/>
          <w:numId w:val="10"/>
        </w:numPr>
        <w:jc w:val="both"/>
        <w:rPr>
          <w:rFonts w:cs="Calibri"/>
        </w:rPr>
      </w:pPr>
      <w:r w:rsidRPr="00DC789A">
        <w:rPr>
          <w:rFonts w:cs="Calibri"/>
        </w:rPr>
        <w:t xml:space="preserve">Załącznik nr </w:t>
      </w:r>
      <w:r w:rsidR="00DC789A">
        <w:rPr>
          <w:rFonts w:cs="Calibri"/>
        </w:rPr>
        <w:t>2</w:t>
      </w:r>
      <w:r w:rsidRPr="00DC789A">
        <w:rPr>
          <w:rFonts w:cs="Calibri"/>
        </w:rPr>
        <w:t xml:space="preserve"> </w:t>
      </w:r>
      <w:r w:rsidR="003A2AF0" w:rsidRPr="00DC789A">
        <w:rPr>
          <w:rFonts w:cs="Calibri"/>
        </w:rPr>
        <w:t>–</w:t>
      </w:r>
      <w:r w:rsidRPr="00DC789A">
        <w:rPr>
          <w:rFonts w:cs="Calibri"/>
        </w:rPr>
        <w:t xml:space="preserve"> </w:t>
      </w:r>
      <w:r w:rsidR="0049256D" w:rsidRPr="00DC789A">
        <w:rPr>
          <w:rFonts w:cs="Calibri"/>
        </w:rPr>
        <w:t xml:space="preserve">Załącznik nr 7 do SWZ </w:t>
      </w:r>
      <w:r w:rsidR="003A2AF0" w:rsidRPr="00DC789A">
        <w:rPr>
          <w:rFonts w:cs="Calibri"/>
        </w:rPr>
        <w:t>Opis przedmiotu zamówienia</w:t>
      </w:r>
    </w:p>
    <w:p w14:paraId="3ACDDCB3" w14:textId="77777777" w:rsidR="00996122" w:rsidRPr="00DC789A" w:rsidRDefault="00996122" w:rsidP="00DC789A">
      <w:pPr>
        <w:pStyle w:val="Tytu"/>
        <w:pBdr>
          <w:bottom w:val="single" w:sz="6" w:space="1" w:color="auto"/>
        </w:pBdr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06988C95" w14:textId="77777777" w:rsidR="00996122" w:rsidRPr="00DC789A" w:rsidRDefault="00996122" w:rsidP="00DC789A">
      <w:pPr>
        <w:pStyle w:val="Tytu"/>
        <w:pBdr>
          <w:bottom w:val="single" w:sz="6" w:space="1" w:color="auto"/>
        </w:pBdr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DC789A">
        <w:rPr>
          <w:rFonts w:ascii="Calibri" w:hAnsi="Calibri" w:cs="Calibri"/>
          <w:sz w:val="22"/>
          <w:szCs w:val="22"/>
        </w:rPr>
        <w:t>ZAMAWIAJĄCY                                                                                       WYKONAWCA</w:t>
      </w:r>
    </w:p>
    <w:p w14:paraId="2555E388" w14:textId="77777777" w:rsidR="00996122" w:rsidRPr="00DC789A" w:rsidRDefault="00996122" w:rsidP="00DC789A">
      <w:pPr>
        <w:rPr>
          <w:rFonts w:cs="Calibri"/>
        </w:rPr>
      </w:pPr>
    </w:p>
    <w:p w14:paraId="6B06A31C" w14:textId="77777777" w:rsidR="00996122" w:rsidRPr="00DC789A" w:rsidRDefault="00996122" w:rsidP="00DC789A">
      <w:pPr>
        <w:rPr>
          <w:rFonts w:cs="Calibri"/>
          <w:i/>
          <w:iCs/>
          <w:lang w:eastAsia="pl-PL"/>
        </w:rPr>
      </w:pPr>
    </w:p>
    <w:p w14:paraId="518F7B9E" w14:textId="77777777" w:rsidR="00E77CB2" w:rsidRPr="00DC789A" w:rsidRDefault="00E77CB2" w:rsidP="00DC789A">
      <w:pPr>
        <w:tabs>
          <w:tab w:val="left" w:pos="3516"/>
        </w:tabs>
        <w:rPr>
          <w:rFonts w:cs="Calibri"/>
        </w:rPr>
      </w:pPr>
    </w:p>
    <w:sectPr w:rsidR="00E77CB2" w:rsidRPr="00DC789A" w:rsidSect="00A33209">
      <w:headerReference w:type="default" r:id="rId9"/>
      <w:footerReference w:type="default" r:id="rId10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4CC69" w14:textId="77777777" w:rsidR="00D24CD6" w:rsidRDefault="00D24CD6" w:rsidP="001C7C25">
      <w:r>
        <w:separator/>
      </w:r>
    </w:p>
  </w:endnote>
  <w:endnote w:type="continuationSeparator" w:id="0">
    <w:p w14:paraId="1EA726AD" w14:textId="77777777" w:rsidR="00D24CD6" w:rsidRDefault="00D24CD6" w:rsidP="001C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56121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6C89C51" w14:textId="2781096D" w:rsidR="009C7E07" w:rsidRDefault="009C7E0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4756DD" w14:textId="77777777" w:rsidR="009C7E07" w:rsidRDefault="009C7E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04903" w14:textId="77777777" w:rsidR="00D24CD6" w:rsidRDefault="00D24CD6" w:rsidP="001C7C25">
      <w:r>
        <w:separator/>
      </w:r>
    </w:p>
  </w:footnote>
  <w:footnote w:type="continuationSeparator" w:id="0">
    <w:p w14:paraId="1D95ADB8" w14:textId="77777777" w:rsidR="00D24CD6" w:rsidRDefault="00D24CD6" w:rsidP="001C7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D0081" w14:textId="3E899A13" w:rsidR="002475A2" w:rsidRDefault="002475A2" w:rsidP="002475A2">
    <w:pPr>
      <w:pStyle w:val="Nagwek"/>
      <w:rPr>
        <w:sz w:val="18"/>
        <w:szCs w:val="18"/>
      </w:rPr>
    </w:pPr>
    <w:bookmarkStart w:id="2" w:name="_Hlk102035013"/>
    <w:r w:rsidRPr="001D3384">
      <w:rPr>
        <w:sz w:val="18"/>
        <w:szCs w:val="18"/>
      </w:rPr>
      <w:t>RZK-VII.271.</w:t>
    </w:r>
    <w:r>
      <w:rPr>
        <w:sz w:val="18"/>
        <w:szCs w:val="18"/>
      </w:rPr>
      <w:t>1</w:t>
    </w:r>
    <w:r w:rsidR="00597560">
      <w:rPr>
        <w:sz w:val="18"/>
        <w:szCs w:val="18"/>
      </w:rPr>
      <w:t>1</w:t>
    </w:r>
    <w:r w:rsidRPr="001D3384">
      <w:rPr>
        <w:sz w:val="18"/>
        <w:szCs w:val="18"/>
      </w:rPr>
      <w:t>.2022</w:t>
    </w:r>
    <w:r>
      <w:rPr>
        <w:sz w:val="18"/>
        <w:szCs w:val="18"/>
      </w:rPr>
      <w:t xml:space="preserve"> Z</w:t>
    </w:r>
    <w:r w:rsidRPr="00A4376B">
      <w:rPr>
        <w:sz w:val="18"/>
        <w:szCs w:val="18"/>
      </w:rPr>
      <w:t>akup dwóch</w:t>
    </w:r>
    <w:r>
      <w:rPr>
        <w:sz w:val="18"/>
        <w:szCs w:val="18"/>
      </w:rPr>
      <w:t xml:space="preserve"> </w:t>
    </w:r>
    <w:r w:rsidRPr="00A4376B">
      <w:rPr>
        <w:sz w:val="18"/>
        <w:szCs w:val="18"/>
      </w:rPr>
      <w:t xml:space="preserve">nowych samochodów specjalnych do zbierania odpadów </w:t>
    </w:r>
    <w:r w:rsidRPr="00432978">
      <w:rPr>
        <w:noProof/>
      </w:rPr>
      <w:drawing>
        <wp:anchor distT="0" distB="0" distL="114300" distR="114300" simplePos="0" relativeHeight="251660288" behindDoc="1" locked="0" layoutInCell="1" allowOverlap="1" wp14:anchorId="61A24F42" wp14:editId="2AC786BC">
          <wp:simplePos x="0" y="0"/>
          <wp:positionH relativeFrom="column">
            <wp:posOffset>4262755</wp:posOffset>
          </wp:positionH>
          <wp:positionV relativeFrom="paragraph">
            <wp:posOffset>-1905</wp:posOffset>
          </wp:positionV>
          <wp:extent cx="1181100" cy="390525"/>
          <wp:effectExtent l="0" t="0" r="0" b="9525"/>
          <wp:wrapTight wrapText="bothSides">
            <wp:wrapPolygon edited="0">
              <wp:start x="1045" y="0"/>
              <wp:lineTo x="0" y="0"/>
              <wp:lineTo x="0" y="14751"/>
              <wp:lineTo x="1045" y="18966"/>
              <wp:lineTo x="4529" y="21073"/>
              <wp:lineTo x="8361" y="21073"/>
              <wp:lineTo x="16723" y="21073"/>
              <wp:lineTo x="21252" y="7376"/>
              <wp:lineTo x="21252" y="0"/>
              <wp:lineTo x="1045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4376B">
      <w:rPr>
        <w:sz w:val="18"/>
        <w:szCs w:val="18"/>
      </w:rPr>
      <w:t>komunalnych (śmieciarek) z terenu</w:t>
    </w:r>
    <w:r>
      <w:rPr>
        <w:sz w:val="18"/>
        <w:szCs w:val="18"/>
      </w:rPr>
      <w:t xml:space="preserve"> </w:t>
    </w:r>
    <w:r w:rsidRPr="00A4376B">
      <w:rPr>
        <w:sz w:val="18"/>
        <w:szCs w:val="18"/>
      </w:rPr>
      <w:t>gminy Warta Bolesławiecka</w:t>
    </w:r>
  </w:p>
  <w:bookmarkEnd w:id="2"/>
  <w:p w14:paraId="1DB91D35" w14:textId="77777777" w:rsidR="002475A2" w:rsidRPr="001D3384" w:rsidRDefault="002475A2" w:rsidP="002475A2">
    <w:pPr>
      <w:pStyle w:val="Nagwek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889DBC" wp14:editId="6B17FB0E">
              <wp:simplePos x="0" y="0"/>
              <wp:positionH relativeFrom="column">
                <wp:posOffset>-71120</wp:posOffset>
              </wp:positionH>
              <wp:positionV relativeFrom="paragraph">
                <wp:posOffset>170180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B8F0C4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3.4pt" to="448.1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i&#10;rxI53QAAAAkBAAAPAAAAZHJzL2Rvd25yZXYueG1sTI9NS8NAEIbvgv9hGcFbu0mEUGM2pRREvIhN&#10;9b7NTjfR/Qi7mzT+e0c86HFmHt553nq7WMNmDHHwTkC+zoCh67wanBbwdnxcbYDFJJ2SxjsU8IUR&#10;ts31VS0r5S/ugHObNKMQFyspoE9prDiPXY9WxrUf0dHt7IOVicaguQryQuHW8CLLSm7l4OhDL0fc&#10;99h9tpMVYJ7D/K73ehenp0PZfryei5fjLMTtzbJ7AJZwSX8w/OiTOjTkdPKTU5EZAas8LwgVUJRU&#10;gYDNfXkH7PS74E3N/zdovgEAAP//AwBQSwECLQAUAAYACAAAACEAtoM4kv4AAADhAQAAEwAAAAAA&#10;AAAAAAAAAAAAAAAAW0NvbnRlbnRfVHlwZXNdLnhtbFBLAQItABQABgAIAAAAIQA4/SH/1gAAAJQB&#10;AAALAAAAAAAAAAAAAAAAAC8BAABfcmVscy8ucmVsc1BLAQItABQABgAIAAAAIQDIySzPmQEAAIgD&#10;AAAOAAAAAAAAAAAAAAAAAC4CAABkcnMvZTJvRG9jLnhtbFBLAQItABQABgAIAAAAIQCirxI53QAA&#10;AAk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</w:p>
  <w:p w14:paraId="1A65BE60" w14:textId="77777777" w:rsidR="001C7C25" w:rsidRPr="001C7C25" w:rsidRDefault="001C7C25" w:rsidP="001C7C25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8210EF0"/>
    <w:multiLevelType w:val="hybridMultilevel"/>
    <w:tmpl w:val="46E2D5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82A6FE4"/>
    <w:multiLevelType w:val="hybridMultilevel"/>
    <w:tmpl w:val="BBBCB176"/>
    <w:lvl w:ilvl="0" w:tplc="0415000F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42401"/>
    <w:multiLevelType w:val="hybridMultilevel"/>
    <w:tmpl w:val="25BC17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FFFFFFFF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EF7F0D"/>
    <w:multiLevelType w:val="hybridMultilevel"/>
    <w:tmpl w:val="E0222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55579"/>
    <w:multiLevelType w:val="hybridMultilevel"/>
    <w:tmpl w:val="775211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979627B"/>
    <w:multiLevelType w:val="hybridMultilevel"/>
    <w:tmpl w:val="7774170E"/>
    <w:lvl w:ilvl="0" w:tplc="B6686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302ED5"/>
    <w:multiLevelType w:val="hybridMultilevel"/>
    <w:tmpl w:val="CF7A0B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07DBA"/>
    <w:multiLevelType w:val="hybridMultilevel"/>
    <w:tmpl w:val="5B5EAD28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E65CD"/>
    <w:multiLevelType w:val="hybridMultilevel"/>
    <w:tmpl w:val="D8A02F1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B1861CE"/>
    <w:multiLevelType w:val="multilevel"/>
    <w:tmpl w:val="0F72C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1" w15:restartNumberingAfterBreak="0">
    <w:nsid w:val="2F020B40"/>
    <w:multiLevelType w:val="hybridMultilevel"/>
    <w:tmpl w:val="D05CF4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C520C"/>
    <w:multiLevelType w:val="hybridMultilevel"/>
    <w:tmpl w:val="DC52F02C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97891"/>
    <w:multiLevelType w:val="hybridMultilevel"/>
    <w:tmpl w:val="335EF106"/>
    <w:lvl w:ilvl="0" w:tplc="221C05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86882"/>
    <w:multiLevelType w:val="hybridMultilevel"/>
    <w:tmpl w:val="DC52F02C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12422"/>
    <w:multiLevelType w:val="hybridMultilevel"/>
    <w:tmpl w:val="D5A491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5DE5727"/>
    <w:multiLevelType w:val="hybridMultilevel"/>
    <w:tmpl w:val="4D8EAF9A"/>
    <w:lvl w:ilvl="0" w:tplc="282A33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24996"/>
    <w:multiLevelType w:val="hybridMultilevel"/>
    <w:tmpl w:val="BBBCB176"/>
    <w:lvl w:ilvl="0" w:tplc="0415000F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3217B"/>
    <w:multiLevelType w:val="hybridMultilevel"/>
    <w:tmpl w:val="36F6C7B8"/>
    <w:lvl w:ilvl="0" w:tplc="7CDC6D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57C06"/>
    <w:multiLevelType w:val="hybridMultilevel"/>
    <w:tmpl w:val="DC52F02C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35A38"/>
    <w:multiLevelType w:val="hybridMultilevel"/>
    <w:tmpl w:val="B5A89A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AB192C"/>
    <w:multiLevelType w:val="multilevel"/>
    <w:tmpl w:val="529A55A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B6240"/>
    <w:multiLevelType w:val="hybridMultilevel"/>
    <w:tmpl w:val="4BFA14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367113C"/>
    <w:multiLevelType w:val="hybridMultilevel"/>
    <w:tmpl w:val="D38C461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63CA2"/>
    <w:multiLevelType w:val="hybridMultilevel"/>
    <w:tmpl w:val="4BEAA5B8"/>
    <w:lvl w:ilvl="0" w:tplc="09E84424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8B1CEA"/>
    <w:multiLevelType w:val="hybridMultilevel"/>
    <w:tmpl w:val="D8A02F1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E820C0E"/>
    <w:multiLevelType w:val="hybridMultilevel"/>
    <w:tmpl w:val="4BFA140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D0729D0"/>
    <w:multiLevelType w:val="hybridMultilevel"/>
    <w:tmpl w:val="CF7A0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BC4344"/>
    <w:multiLevelType w:val="hybridMultilevel"/>
    <w:tmpl w:val="25BC1716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E5E7AA4"/>
    <w:multiLevelType w:val="hybridMultilevel"/>
    <w:tmpl w:val="060C5B74"/>
    <w:lvl w:ilvl="0" w:tplc="F46A3966">
      <w:start w:val="1"/>
      <w:numFmt w:val="decimal"/>
      <w:lvlText w:val="§ %1.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5A5699"/>
    <w:multiLevelType w:val="hybridMultilevel"/>
    <w:tmpl w:val="D38C461E"/>
    <w:lvl w:ilvl="0" w:tplc="E6282D12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93107"/>
    <w:multiLevelType w:val="hybridMultilevel"/>
    <w:tmpl w:val="0B4E29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42830DE"/>
    <w:multiLevelType w:val="hybridMultilevel"/>
    <w:tmpl w:val="E28214E2"/>
    <w:lvl w:ilvl="0" w:tplc="E33625A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69C20B36"/>
    <w:multiLevelType w:val="hybridMultilevel"/>
    <w:tmpl w:val="E28214E2"/>
    <w:lvl w:ilvl="0" w:tplc="E33625A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6A36617E"/>
    <w:multiLevelType w:val="hybridMultilevel"/>
    <w:tmpl w:val="14E845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7C4501"/>
    <w:multiLevelType w:val="hybridMultilevel"/>
    <w:tmpl w:val="182801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075011D"/>
    <w:multiLevelType w:val="hybridMultilevel"/>
    <w:tmpl w:val="E28214E2"/>
    <w:lvl w:ilvl="0" w:tplc="E33625A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7689419A"/>
    <w:multiLevelType w:val="hybridMultilevel"/>
    <w:tmpl w:val="0F5481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1E55E2"/>
    <w:multiLevelType w:val="multilevel"/>
    <w:tmpl w:val="529A55A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D77128"/>
    <w:multiLevelType w:val="hybridMultilevel"/>
    <w:tmpl w:val="52247EAA"/>
    <w:lvl w:ilvl="0" w:tplc="BF34B1F2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F34E8"/>
    <w:multiLevelType w:val="hybridMultilevel"/>
    <w:tmpl w:val="57DC2D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C19FC"/>
    <w:multiLevelType w:val="hybridMultilevel"/>
    <w:tmpl w:val="46E2D5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CBF0201"/>
    <w:multiLevelType w:val="hybridMultilevel"/>
    <w:tmpl w:val="3E64FF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96754499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1649080">
    <w:abstractNumId w:val="31"/>
  </w:num>
  <w:num w:numId="3" w16cid:durableId="640693409">
    <w:abstractNumId w:val="33"/>
  </w:num>
  <w:num w:numId="4" w16cid:durableId="1190335510">
    <w:abstractNumId w:val="2"/>
  </w:num>
  <w:num w:numId="5" w16cid:durableId="1412190599">
    <w:abstractNumId w:val="17"/>
  </w:num>
  <w:num w:numId="6" w16cid:durableId="1554350034">
    <w:abstractNumId w:val="21"/>
  </w:num>
  <w:num w:numId="7" w16cid:durableId="1587809991">
    <w:abstractNumId w:val="34"/>
  </w:num>
  <w:num w:numId="8" w16cid:durableId="476531788">
    <w:abstractNumId w:val="38"/>
  </w:num>
  <w:num w:numId="9" w16cid:durableId="1248995717">
    <w:abstractNumId w:val="35"/>
  </w:num>
  <w:num w:numId="10" w16cid:durableId="411972403">
    <w:abstractNumId w:val="40"/>
  </w:num>
  <w:num w:numId="11" w16cid:durableId="1439595781">
    <w:abstractNumId w:val="18"/>
  </w:num>
  <w:num w:numId="12" w16cid:durableId="164326450">
    <w:abstractNumId w:val="16"/>
  </w:num>
  <w:num w:numId="13" w16cid:durableId="466437368">
    <w:abstractNumId w:val="13"/>
  </w:num>
  <w:num w:numId="14" w16cid:durableId="1083796525">
    <w:abstractNumId w:val="32"/>
  </w:num>
  <w:num w:numId="15" w16cid:durableId="1955821886">
    <w:abstractNumId w:val="29"/>
  </w:num>
  <w:num w:numId="16" w16cid:durableId="556625953">
    <w:abstractNumId w:val="25"/>
  </w:num>
  <w:num w:numId="17" w16cid:durableId="1904440065">
    <w:abstractNumId w:val="30"/>
  </w:num>
  <w:num w:numId="18" w16cid:durableId="342366061">
    <w:abstractNumId w:val="12"/>
  </w:num>
  <w:num w:numId="19" w16cid:durableId="1966883627">
    <w:abstractNumId w:val="19"/>
  </w:num>
  <w:num w:numId="20" w16cid:durableId="1738815702">
    <w:abstractNumId w:val="14"/>
  </w:num>
  <w:num w:numId="21" w16cid:durableId="113836115">
    <w:abstractNumId w:val="28"/>
  </w:num>
  <w:num w:numId="22" w16cid:durableId="381633164">
    <w:abstractNumId w:val="1"/>
  </w:num>
  <w:num w:numId="23" w16cid:durableId="808670363">
    <w:abstractNumId w:val="15"/>
  </w:num>
  <w:num w:numId="24" w16cid:durableId="2078939232">
    <w:abstractNumId w:val="26"/>
  </w:num>
  <w:num w:numId="25" w16cid:durableId="1274509208">
    <w:abstractNumId w:val="43"/>
  </w:num>
  <w:num w:numId="26" w16cid:durableId="128478904">
    <w:abstractNumId w:val="9"/>
  </w:num>
  <w:num w:numId="27" w16cid:durableId="736169411">
    <w:abstractNumId w:val="3"/>
  </w:num>
  <w:num w:numId="28" w16cid:durableId="291249171">
    <w:abstractNumId w:val="20"/>
  </w:num>
  <w:num w:numId="29" w16cid:durableId="4328618">
    <w:abstractNumId w:val="39"/>
  </w:num>
  <w:num w:numId="30" w16cid:durableId="1483765454">
    <w:abstractNumId w:val="42"/>
  </w:num>
  <w:num w:numId="31" w16cid:durableId="1206719995">
    <w:abstractNumId w:val="37"/>
  </w:num>
  <w:num w:numId="32" w16cid:durableId="1315337990">
    <w:abstractNumId w:val="41"/>
  </w:num>
  <w:num w:numId="33" w16cid:durableId="168643483">
    <w:abstractNumId w:val="22"/>
  </w:num>
  <w:num w:numId="34" w16cid:durableId="1267615843">
    <w:abstractNumId w:val="23"/>
  </w:num>
  <w:num w:numId="35" w16cid:durableId="434910987">
    <w:abstractNumId w:val="27"/>
  </w:num>
  <w:num w:numId="36" w16cid:durableId="1108619792">
    <w:abstractNumId w:val="24"/>
  </w:num>
  <w:num w:numId="37" w16cid:durableId="483162079">
    <w:abstractNumId w:val="4"/>
  </w:num>
  <w:num w:numId="38" w16cid:durableId="921062077">
    <w:abstractNumId w:val="44"/>
  </w:num>
  <w:num w:numId="39" w16cid:durableId="423038957">
    <w:abstractNumId w:val="5"/>
  </w:num>
  <w:num w:numId="40" w16cid:durableId="758018605">
    <w:abstractNumId w:val="10"/>
  </w:num>
  <w:num w:numId="41" w16cid:durableId="557936621">
    <w:abstractNumId w:val="8"/>
  </w:num>
  <w:num w:numId="42" w16cid:durableId="1462071638">
    <w:abstractNumId w:val="36"/>
  </w:num>
  <w:num w:numId="43" w16cid:durableId="1431008901">
    <w:abstractNumId w:val="11"/>
  </w:num>
  <w:num w:numId="44" w16cid:durableId="1888181869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F4"/>
    <w:rsid w:val="00033B1D"/>
    <w:rsid w:val="00074C31"/>
    <w:rsid w:val="00093EFD"/>
    <w:rsid w:val="000942AD"/>
    <w:rsid w:val="000B4714"/>
    <w:rsid w:val="00151B5A"/>
    <w:rsid w:val="00165A33"/>
    <w:rsid w:val="00173BCA"/>
    <w:rsid w:val="0017770F"/>
    <w:rsid w:val="00181125"/>
    <w:rsid w:val="001C7C25"/>
    <w:rsid w:val="001F68C1"/>
    <w:rsid w:val="00215191"/>
    <w:rsid w:val="002475A2"/>
    <w:rsid w:val="00266E37"/>
    <w:rsid w:val="002B3D9F"/>
    <w:rsid w:val="003052EF"/>
    <w:rsid w:val="00305569"/>
    <w:rsid w:val="00340839"/>
    <w:rsid w:val="00346663"/>
    <w:rsid w:val="00356298"/>
    <w:rsid w:val="00382B85"/>
    <w:rsid w:val="003850AF"/>
    <w:rsid w:val="003A2AF0"/>
    <w:rsid w:val="003D2407"/>
    <w:rsid w:val="004411F0"/>
    <w:rsid w:val="00444863"/>
    <w:rsid w:val="00457C0F"/>
    <w:rsid w:val="00466033"/>
    <w:rsid w:val="00484F63"/>
    <w:rsid w:val="0049256D"/>
    <w:rsid w:val="004C4E45"/>
    <w:rsid w:val="004F2CD9"/>
    <w:rsid w:val="004F500C"/>
    <w:rsid w:val="0051101C"/>
    <w:rsid w:val="0051142D"/>
    <w:rsid w:val="005328C5"/>
    <w:rsid w:val="00543BA3"/>
    <w:rsid w:val="0055207A"/>
    <w:rsid w:val="00555F95"/>
    <w:rsid w:val="00593FFF"/>
    <w:rsid w:val="00597560"/>
    <w:rsid w:val="005A46DF"/>
    <w:rsid w:val="005C1FBE"/>
    <w:rsid w:val="005D0813"/>
    <w:rsid w:val="0060428F"/>
    <w:rsid w:val="006076CC"/>
    <w:rsid w:val="00617D54"/>
    <w:rsid w:val="00642209"/>
    <w:rsid w:val="00643EF4"/>
    <w:rsid w:val="006559AA"/>
    <w:rsid w:val="00662669"/>
    <w:rsid w:val="006952B0"/>
    <w:rsid w:val="006D1062"/>
    <w:rsid w:val="00704689"/>
    <w:rsid w:val="007566ED"/>
    <w:rsid w:val="007A072E"/>
    <w:rsid w:val="007B697A"/>
    <w:rsid w:val="007D3E7E"/>
    <w:rsid w:val="007F5376"/>
    <w:rsid w:val="00845C7E"/>
    <w:rsid w:val="00860D55"/>
    <w:rsid w:val="00895C69"/>
    <w:rsid w:val="008E551C"/>
    <w:rsid w:val="008F3837"/>
    <w:rsid w:val="009336B7"/>
    <w:rsid w:val="009957A2"/>
    <w:rsid w:val="00996122"/>
    <w:rsid w:val="009C7C5A"/>
    <w:rsid w:val="009C7E07"/>
    <w:rsid w:val="009E5AA6"/>
    <w:rsid w:val="00A17A85"/>
    <w:rsid w:val="00A33209"/>
    <w:rsid w:val="00A47C82"/>
    <w:rsid w:val="00A6071A"/>
    <w:rsid w:val="00A62D4F"/>
    <w:rsid w:val="00A97A6E"/>
    <w:rsid w:val="00AA737B"/>
    <w:rsid w:val="00AC0315"/>
    <w:rsid w:val="00AF1F6B"/>
    <w:rsid w:val="00B30CF5"/>
    <w:rsid w:val="00B310D1"/>
    <w:rsid w:val="00B331CA"/>
    <w:rsid w:val="00B37C69"/>
    <w:rsid w:val="00B55115"/>
    <w:rsid w:val="00BB0B4E"/>
    <w:rsid w:val="00BD49C4"/>
    <w:rsid w:val="00C13CA1"/>
    <w:rsid w:val="00C323FA"/>
    <w:rsid w:val="00C47074"/>
    <w:rsid w:val="00CD5339"/>
    <w:rsid w:val="00CE197A"/>
    <w:rsid w:val="00D24CD6"/>
    <w:rsid w:val="00D41D88"/>
    <w:rsid w:val="00D558BF"/>
    <w:rsid w:val="00D96DA5"/>
    <w:rsid w:val="00D97B92"/>
    <w:rsid w:val="00DA564D"/>
    <w:rsid w:val="00DA6C21"/>
    <w:rsid w:val="00DC789A"/>
    <w:rsid w:val="00DE6516"/>
    <w:rsid w:val="00DE762B"/>
    <w:rsid w:val="00DF04C7"/>
    <w:rsid w:val="00DF3CF8"/>
    <w:rsid w:val="00E07774"/>
    <w:rsid w:val="00E34C6F"/>
    <w:rsid w:val="00E4172D"/>
    <w:rsid w:val="00E44A2E"/>
    <w:rsid w:val="00E77CB2"/>
    <w:rsid w:val="00EC3382"/>
    <w:rsid w:val="00EF3F04"/>
    <w:rsid w:val="00F10D3F"/>
    <w:rsid w:val="00F15AD7"/>
    <w:rsid w:val="00F61FB7"/>
    <w:rsid w:val="00FA0540"/>
    <w:rsid w:val="00FB451A"/>
    <w:rsid w:val="00FE3AC0"/>
    <w:rsid w:val="00FE48D4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4480"/>
  <w15:chartTrackingRefBased/>
  <w15:docId w15:val="{4CA815F1-23EC-4366-8730-701DB6F6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122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6298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356298"/>
    <w:pPr>
      <w:keepNext/>
      <w:jc w:val="center"/>
      <w:outlineLvl w:val="1"/>
    </w:pPr>
    <w:rPr>
      <w:rFonts w:ascii="Arial" w:eastAsia="Times New Roman" w:hAnsi="Arial"/>
      <w:b/>
      <w:sz w:val="20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629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5629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5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B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382B8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56298"/>
    <w:rPr>
      <w:rFonts w:ascii="Calibri" w:eastAsia="Times New Roman" w:hAnsi="Calibri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rsid w:val="00356298"/>
    <w:rPr>
      <w:rFonts w:ascii="Arial" w:eastAsia="Times New Roman" w:hAnsi="Arial" w:cs="Times New Roman"/>
      <w:b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629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56298"/>
    <w:rPr>
      <w:rFonts w:ascii="Calibri" w:eastAsia="Times New Roman" w:hAnsi="Calibri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2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298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356298"/>
    <w:rPr>
      <w:color w:val="0000FF"/>
      <w:u w:val="single"/>
    </w:rPr>
  </w:style>
  <w:style w:type="paragraph" w:styleId="Adresnakopercie">
    <w:name w:val="envelope address"/>
    <w:basedOn w:val="Normalny"/>
    <w:uiPriority w:val="99"/>
    <w:unhideWhenUsed/>
    <w:rsid w:val="00356298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zwrotnynakopercie">
    <w:name w:val="envelope return"/>
    <w:basedOn w:val="Normalny"/>
    <w:uiPriority w:val="99"/>
    <w:unhideWhenUsed/>
    <w:rsid w:val="00356298"/>
    <w:rPr>
      <w:rFonts w:ascii="Cambria" w:eastAsia="Times New Roman" w:hAnsi="Cambria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356298"/>
    <w:pPr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6298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">
    <w:name w:val="Standard"/>
    <w:rsid w:val="00356298"/>
    <w:pPr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F"/>
      <w:kern w:val="3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562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56298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562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56298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3562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35629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356298"/>
    <w:rPr>
      <w:rFonts w:ascii="Calibri" w:eastAsia="Times New Roman" w:hAnsi="Calibri" w:cs="Times New Roman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56298"/>
    <w:pPr>
      <w:keepLines/>
      <w:spacing w:after="0" w:line="259" w:lineRule="auto"/>
      <w:outlineLvl w:val="9"/>
    </w:pPr>
    <w:rPr>
      <w:b w:val="0"/>
      <w:bCs w:val="0"/>
      <w:color w:val="2F5496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56298"/>
    <w:pPr>
      <w:tabs>
        <w:tab w:val="left" w:pos="1418"/>
        <w:tab w:val="left" w:pos="1560"/>
        <w:tab w:val="right" w:leader="dot" w:pos="9062"/>
      </w:tabs>
      <w:ind w:left="1418" w:hanging="1418"/>
    </w:pPr>
  </w:style>
  <w:style w:type="character" w:styleId="Nierozpoznanawzmianka">
    <w:name w:val="Unresolved Mention"/>
    <w:uiPriority w:val="99"/>
    <w:semiHidden/>
    <w:unhideWhenUsed/>
    <w:rsid w:val="00356298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56298"/>
    <w:rPr>
      <w:color w:val="954F72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356298"/>
  </w:style>
  <w:style w:type="character" w:customStyle="1" w:styleId="alb">
    <w:name w:val="a_lb"/>
    <w:rsid w:val="00356298"/>
  </w:style>
  <w:style w:type="paragraph" w:customStyle="1" w:styleId="pkt">
    <w:name w:val="pkt"/>
    <w:basedOn w:val="Normalny"/>
    <w:rsid w:val="00356298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356298"/>
    <w:rPr>
      <w:i/>
      <w:iCs/>
    </w:rPr>
  </w:style>
  <w:style w:type="character" w:customStyle="1" w:styleId="txt-old">
    <w:name w:val="txt-old"/>
    <w:basedOn w:val="Domylnaczcionkaakapitu"/>
    <w:rsid w:val="00356298"/>
  </w:style>
  <w:style w:type="paragraph" w:styleId="Lista">
    <w:name w:val="List"/>
    <w:basedOn w:val="Normalny"/>
    <w:uiPriority w:val="99"/>
    <w:unhideWhenUsed/>
    <w:rsid w:val="00356298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semiHidden/>
    <w:unhideWhenUsed/>
    <w:rsid w:val="00356298"/>
    <w:pPr>
      <w:ind w:left="566" w:hanging="283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56298"/>
    <w:pPr>
      <w:snapToGrid w:val="0"/>
      <w:spacing w:line="36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5629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6298"/>
    <w:pPr>
      <w:spacing w:after="120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62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56298"/>
    <w:pPr>
      <w:spacing w:after="120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5629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uiPriority w:val="22"/>
    <w:qFormat/>
    <w:rsid w:val="00356298"/>
    <w:rPr>
      <w:b/>
      <w:bCs/>
    </w:rPr>
  </w:style>
  <w:style w:type="paragraph" w:customStyle="1" w:styleId="Akapitzlist2">
    <w:name w:val="Akapit z listą2"/>
    <w:basedOn w:val="Normalny"/>
    <w:uiPriority w:val="99"/>
    <w:qFormat/>
    <w:rsid w:val="00356298"/>
    <w:pPr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356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CenturyGothic">
    <w:name w:val="Normalny + Century Gothic"/>
    <w:aliases w:val="10 pt,Interlinia:  1,5 wiersza"/>
    <w:basedOn w:val="NormalnyWeb"/>
    <w:link w:val="NormalnyCenturyGothic10ptInterlinia15wierszaZnak"/>
    <w:rsid w:val="00356298"/>
    <w:pPr>
      <w:spacing w:after="0" w:afterAutospacing="0"/>
    </w:pPr>
    <w:rPr>
      <w:rFonts w:ascii="Century Gothic" w:hAnsi="Century Gothic"/>
      <w:b/>
      <w:color w:val="000000"/>
    </w:rPr>
  </w:style>
  <w:style w:type="character" w:customStyle="1" w:styleId="NormalnyCenturyGothic10ptInterlinia15wierszaZnak">
    <w:name w:val="Normalny + Century Gothic;10 pt;Interlinia:  1;5 wiersza Znak"/>
    <w:link w:val="NormalnyCenturyGothic"/>
    <w:rsid w:val="00356298"/>
    <w:rPr>
      <w:rFonts w:ascii="Century Gothic" w:eastAsia="Times New Roman" w:hAnsi="Century Gothic" w:cs="Times New Roman"/>
      <w:b/>
      <w:color w:val="000000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356298"/>
  </w:style>
  <w:style w:type="character" w:styleId="Odwoaniedokomentarza">
    <w:name w:val="annotation reference"/>
    <w:basedOn w:val="Domylnaczcionkaakapitu"/>
    <w:uiPriority w:val="99"/>
    <w:semiHidden/>
    <w:unhideWhenUsed/>
    <w:rsid w:val="003055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55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556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55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556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8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A408-0B06-4E59-B0D5-A22928BD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10</Pages>
  <Words>4000</Words>
  <Characters>24006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16</cp:revision>
  <cp:lastPrinted>2022-06-28T12:31:00Z</cp:lastPrinted>
  <dcterms:created xsi:type="dcterms:W3CDTF">2022-05-05T10:15:00Z</dcterms:created>
  <dcterms:modified xsi:type="dcterms:W3CDTF">2022-06-28T12:33:00Z</dcterms:modified>
</cp:coreProperties>
</file>