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707B64" w:rsidTr="00B7491E">
        <w:trPr>
          <w:trHeight w:val="2101"/>
        </w:trPr>
        <w:tc>
          <w:tcPr>
            <w:tcW w:w="2317" w:type="dxa"/>
          </w:tcPr>
          <w:p w:rsidR="00A9750C" w:rsidRPr="00707B64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707B64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4C86B98D" wp14:editId="67893741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707B64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707B64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707B64">
              <w:t xml:space="preserve">                                            D</w:t>
            </w:r>
            <w:r w:rsidRPr="00707B64">
              <w:rPr>
                <w:smallCaps/>
              </w:rPr>
              <w:t xml:space="preserve">ział </w:t>
            </w:r>
            <w:r w:rsidR="00294AEB" w:rsidRPr="00707B64">
              <w:rPr>
                <w:smallCaps/>
              </w:rPr>
              <w:t>Inwestycyjno -</w:t>
            </w:r>
            <w:r w:rsidRPr="00707B64">
              <w:rPr>
                <w:smallCaps/>
              </w:rPr>
              <w:t xml:space="preserve"> Techniczny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707B64">
              <w:rPr>
                <w:sz w:val="22"/>
              </w:rPr>
              <w:t xml:space="preserve"> ul. Rokietnicka </w:t>
            </w:r>
            <w:r w:rsidR="00D65E98">
              <w:rPr>
                <w:sz w:val="22"/>
              </w:rPr>
              <w:t>7</w:t>
            </w:r>
            <w:r w:rsidRPr="00707B64">
              <w:rPr>
                <w:sz w:val="22"/>
              </w:rPr>
              <w:t xml:space="preserve">                                                                            tel.:  61</w:t>
            </w:r>
            <w:r w:rsidR="00294AEB" w:rsidRPr="00707B64">
              <w:rPr>
                <w:sz w:val="22"/>
              </w:rPr>
              <w:t> 84</w:t>
            </w:r>
            <w:r w:rsidR="00D65E98">
              <w:rPr>
                <w:sz w:val="22"/>
              </w:rPr>
              <w:t>5</w:t>
            </w:r>
            <w:r w:rsidR="00294AEB" w:rsidRPr="00707B64">
              <w:rPr>
                <w:sz w:val="22"/>
              </w:rPr>
              <w:t xml:space="preserve"> </w:t>
            </w:r>
            <w:r w:rsidR="00D65E98">
              <w:rPr>
                <w:sz w:val="22"/>
              </w:rPr>
              <w:t>26</w:t>
            </w:r>
            <w:r w:rsidR="00294AEB" w:rsidRPr="00707B64">
              <w:rPr>
                <w:sz w:val="22"/>
              </w:rPr>
              <w:t xml:space="preserve"> </w:t>
            </w:r>
            <w:r w:rsidR="00D65E98">
              <w:rPr>
                <w:sz w:val="22"/>
              </w:rPr>
              <w:t>52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707B64">
              <w:rPr>
                <w:sz w:val="22"/>
              </w:rPr>
              <w:t xml:space="preserve"> 60-806 Poznań                                                                                 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</w:p>
        </w:tc>
      </w:tr>
    </w:tbl>
    <w:p w:rsidR="00B7491E" w:rsidRPr="00707B64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707B64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Default="00DF6B4F" w:rsidP="008331D5">
      <w:pPr>
        <w:tabs>
          <w:tab w:val="left" w:pos="5940"/>
        </w:tabs>
        <w:jc w:val="right"/>
        <w:rPr>
          <w:i/>
          <w:sz w:val="22"/>
        </w:rPr>
      </w:pPr>
      <w:r w:rsidRPr="00D65E98">
        <w:rPr>
          <w:i/>
          <w:sz w:val="22"/>
        </w:rPr>
        <w:t>Załącznik nr 1</w:t>
      </w:r>
      <w:r w:rsidR="00D90F83" w:rsidRPr="00D65E98">
        <w:rPr>
          <w:i/>
          <w:sz w:val="22"/>
        </w:rPr>
        <w:t>b</w:t>
      </w:r>
      <w:r w:rsidRPr="00D65E98">
        <w:rPr>
          <w:i/>
          <w:sz w:val="22"/>
        </w:rPr>
        <w:t xml:space="preserve"> do zapytania ofertowego</w:t>
      </w:r>
    </w:p>
    <w:p w:rsidR="00ED5FCD" w:rsidRPr="00D65E98" w:rsidRDefault="00ED5FCD" w:rsidP="008331D5">
      <w:pPr>
        <w:tabs>
          <w:tab w:val="left" w:pos="5940"/>
        </w:tabs>
        <w:jc w:val="right"/>
        <w:rPr>
          <w:i/>
          <w:sz w:val="22"/>
        </w:rPr>
      </w:pPr>
      <w:r>
        <w:rPr>
          <w:i/>
          <w:sz w:val="22"/>
        </w:rPr>
        <w:t>Załącznik nr 1 do umowy</w:t>
      </w: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E97242" w:rsidP="005433B1">
      <w:pPr>
        <w:rPr>
          <w:rFonts w:ascii="Arial" w:hAnsi="Arial" w:cs="Arial"/>
          <w:b/>
          <w:bCs/>
          <w:szCs w:val="32"/>
        </w:rPr>
      </w:pPr>
      <w:r w:rsidRPr="00707B64">
        <w:rPr>
          <w:b/>
          <w:bCs/>
          <w:u w:val="single"/>
        </w:rPr>
        <w:t>Znak sprawy: D</w:t>
      </w:r>
      <w:r w:rsidR="00294AEB" w:rsidRPr="00707B64">
        <w:rPr>
          <w:b/>
          <w:bCs/>
          <w:u w:val="single"/>
        </w:rPr>
        <w:t>I</w:t>
      </w:r>
      <w:r w:rsidRPr="00707B64">
        <w:rPr>
          <w:b/>
          <w:bCs/>
          <w:u w:val="single"/>
        </w:rPr>
        <w:t>T</w:t>
      </w:r>
      <w:r w:rsidR="00DF6B4F" w:rsidRPr="00707B64">
        <w:rPr>
          <w:b/>
          <w:bCs/>
          <w:u w:val="single"/>
        </w:rPr>
        <w:t>/PO/201</w:t>
      </w:r>
      <w:r w:rsidR="00D65E98">
        <w:rPr>
          <w:b/>
          <w:bCs/>
          <w:u w:val="single"/>
        </w:rPr>
        <w:t>9</w:t>
      </w:r>
      <w:r w:rsidR="00DF6B4F" w:rsidRPr="00707B64">
        <w:rPr>
          <w:b/>
          <w:bCs/>
          <w:u w:val="single"/>
        </w:rPr>
        <w:t>/0</w:t>
      </w:r>
      <w:r w:rsidR="00ED5FCD">
        <w:rPr>
          <w:b/>
          <w:bCs/>
          <w:u w:val="single"/>
        </w:rPr>
        <w:t>5</w:t>
      </w: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90F83" w:rsidRPr="00D90F83" w:rsidRDefault="00D90F83" w:rsidP="00D90F83">
      <w:pPr>
        <w:jc w:val="center"/>
        <w:rPr>
          <w:b/>
          <w:sz w:val="32"/>
          <w:u w:val="single"/>
        </w:rPr>
      </w:pPr>
      <w:r w:rsidRPr="00D90F83">
        <w:rPr>
          <w:b/>
          <w:sz w:val="32"/>
          <w:u w:val="single"/>
        </w:rPr>
        <w:t>Konserwacja i serwis systemu monitoringu NOKTON</w:t>
      </w:r>
    </w:p>
    <w:p w:rsidR="005433B1" w:rsidRPr="00707B64" w:rsidRDefault="00D90F83" w:rsidP="00D90F83">
      <w:pPr>
        <w:jc w:val="center"/>
        <w:rPr>
          <w:rFonts w:ascii="Arial" w:hAnsi="Arial" w:cs="Arial"/>
          <w:b/>
          <w:bCs/>
          <w:sz w:val="40"/>
          <w:szCs w:val="32"/>
          <w:u w:val="single"/>
        </w:rPr>
      </w:pPr>
      <w:r w:rsidRPr="00D90F83">
        <w:rPr>
          <w:b/>
          <w:sz w:val="32"/>
          <w:u w:val="single"/>
        </w:rPr>
        <w:t>w obiektach</w:t>
      </w:r>
      <w:r w:rsidRPr="00707B64">
        <w:rPr>
          <w:b/>
          <w:sz w:val="32"/>
          <w:u w:val="single"/>
        </w:rPr>
        <w:t xml:space="preserve"> </w:t>
      </w:r>
      <w:r w:rsidR="00612165" w:rsidRPr="00707B64">
        <w:rPr>
          <w:b/>
          <w:sz w:val="32"/>
          <w:u w:val="single"/>
        </w:rPr>
        <w:t>UMP</w:t>
      </w:r>
    </w:p>
    <w:p w:rsidR="005433B1" w:rsidRPr="00707B64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707B64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707B64" w:rsidRDefault="008F1C20" w:rsidP="005433B1">
      <w:pPr>
        <w:jc w:val="center"/>
        <w:rPr>
          <w:b/>
          <w:sz w:val="30"/>
          <w:szCs w:val="30"/>
        </w:rPr>
      </w:pPr>
      <w:r w:rsidRPr="00707B64">
        <w:rPr>
          <w:b/>
          <w:sz w:val="30"/>
          <w:szCs w:val="30"/>
        </w:rPr>
        <w:t>SZCZEGÓŁOWY OPIS PRZEDMIOTU ZAMÓWIENIA</w:t>
      </w: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4809B8" w:rsidRPr="00707B64" w:rsidRDefault="004809B8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DF6B4F" w:rsidRPr="00707B64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707B64">
        <w:rPr>
          <w:b/>
          <w:sz w:val="30"/>
          <w:szCs w:val="30"/>
        </w:rPr>
        <w:cr/>
      </w:r>
      <w:r w:rsidRPr="00707B64">
        <w:rPr>
          <w:b/>
          <w:bCs/>
          <w:sz w:val="28"/>
          <w:szCs w:val="28"/>
          <w:u w:val="single"/>
        </w:rPr>
        <w:cr/>
      </w: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B7491E" w:rsidRPr="00707B64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707B64">
        <w:rPr>
          <w:b/>
          <w:bCs/>
          <w:sz w:val="28"/>
          <w:szCs w:val="28"/>
          <w:u w:val="single"/>
        </w:rPr>
        <w:cr/>
      </w:r>
    </w:p>
    <w:p w:rsidR="00D65E98" w:rsidRPr="00CF7FCA" w:rsidRDefault="005433B1" w:rsidP="005433B1">
      <w:pPr>
        <w:jc w:val="right"/>
        <w:rPr>
          <w:bCs/>
          <w:sz w:val="22"/>
          <w:szCs w:val="28"/>
        </w:rPr>
      </w:pP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8"/>
          <w:szCs w:val="28"/>
          <w:u w:val="single"/>
        </w:rPr>
        <w:cr/>
      </w:r>
      <w:r w:rsidRPr="00CF7FCA">
        <w:rPr>
          <w:bCs/>
          <w:sz w:val="28"/>
          <w:szCs w:val="28"/>
          <w:u w:val="single"/>
        </w:rPr>
        <w:cr/>
      </w:r>
      <w:r w:rsidRPr="00CF7FCA">
        <w:rPr>
          <w:bCs/>
          <w:sz w:val="22"/>
          <w:szCs w:val="28"/>
        </w:rPr>
        <w:tab/>
        <w:t>Opracował:</w:t>
      </w:r>
      <w:r w:rsidRPr="00CF7FCA">
        <w:rPr>
          <w:bCs/>
          <w:sz w:val="22"/>
          <w:szCs w:val="28"/>
        </w:rPr>
        <w:cr/>
      </w:r>
      <w:r w:rsidRPr="00CF7FCA">
        <w:rPr>
          <w:bCs/>
          <w:sz w:val="22"/>
          <w:szCs w:val="28"/>
        </w:rPr>
        <w:tab/>
        <w:t>Dział</w:t>
      </w:r>
      <w:r w:rsidR="00294AEB" w:rsidRPr="00CF7FCA">
        <w:rPr>
          <w:bCs/>
          <w:sz w:val="22"/>
          <w:szCs w:val="28"/>
        </w:rPr>
        <w:t xml:space="preserve"> Inwestycyjno -</w:t>
      </w:r>
      <w:r w:rsidRPr="00CF7FCA">
        <w:rPr>
          <w:bCs/>
          <w:sz w:val="22"/>
          <w:szCs w:val="28"/>
        </w:rPr>
        <w:t xml:space="preserve"> Techniczny UMP</w:t>
      </w:r>
    </w:p>
    <w:p w:rsidR="005433B1" w:rsidRPr="00CF7FCA" w:rsidRDefault="00D65E98" w:rsidP="005433B1">
      <w:pPr>
        <w:jc w:val="right"/>
        <w:rPr>
          <w:bCs/>
          <w:sz w:val="22"/>
          <w:szCs w:val="28"/>
        </w:rPr>
      </w:pPr>
      <w:r w:rsidRPr="00CF7FCA">
        <w:rPr>
          <w:bCs/>
          <w:sz w:val="22"/>
          <w:szCs w:val="28"/>
        </w:rPr>
        <w:t xml:space="preserve">Eryk Dyrka – Inspektor nadzoru ds. elektrycznych </w:t>
      </w:r>
      <w:r w:rsidR="005433B1" w:rsidRPr="00CF7FCA">
        <w:rPr>
          <w:bCs/>
          <w:sz w:val="22"/>
          <w:szCs w:val="28"/>
        </w:rPr>
        <w:cr/>
      </w:r>
    </w:p>
    <w:p w:rsidR="00B7491E" w:rsidRPr="00707B64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707B64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Pr="00707B64" w:rsidRDefault="00C928BC" w:rsidP="005433B1">
      <w:pPr>
        <w:rPr>
          <w:b/>
          <w:bCs/>
          <w:u w:val="single"/>
        </w:rPr>
      </w:pPr>
      <w:r w:rsidRPr="00707B64">
        <w:rPr>
          <w:b/>
          <w:bCs/>
          <w:u w:val="single"/>
        </w:rPr>
        <w:t>1. Informacje ogólne</w:t>
      </w:r>
    </w:p>
    <w:p w:rsidR="00B2085E" w:rsidRPr="00707B64" w:rsidRDefault="00C928BC" w:rsidP="00CA3423">
      <w:pPr>
        <w:jc w:val="both"/>
        <w:rPr>
          <w:szCs w:val="22"/>
        </w:rPr>
      </w:pPr>
      <w:r w:rsidRPr="00707B64">
        <w:rPr>
          <w:szCs w:val="22"/>
        </w:rPr>
        <w:t xml:space="preserve">Zamawiający </w:t>
      </w:r>
      <w:r w:rsidR="001C7ED5" w:rsidRPr="00707B64">
        <w:rPr>
          <w:szCs w:val="22"/>
        </w:rPr>
        <w:t xml:space="preserve">zamierza powierzyć Wykonawcy </w:t>
      </w:r>
      <w:r w:rsidR="005D7777" w:rsidRPr="00707B64">
        <w:rPr>
          <w:szCs w:val="22"/>
        </w:rPr>
        <w:t>następujące zadani</w:t>
      </w:r>
      <w:r w:rsidR="00ED5FCD">
        <w:rPr>
          <w:szCs w:val="22"/>
        </w:rPr>
        <w:t>e</w:t>
      </w:r>
      <w:r w:rsidR="00B2085E" w:rsidRPr="00707B64">
        <w:rPr>
          <w:szCs w:val="22"/>
        </w:rPr>
        <w:t>:</w:t>
      </w:r>
    </w:p>
    <w:p w:rsidR="008A4E4D" w:rsidRPr="00707B64" w:rsidRDefault="00D90F83" w:rsidP="00CA3423">
      <w:pPr>
        <w:jc w:val="both"/>
        <w:rPr>
          <w:sz w:val="22"/>
          <w:szCs w:val="22"/>
        </w:rPr>
      </w:pPr>
      <w:r w:rsidRPr="00707B64">
        <w:rPr>
          <w:b/>
        </w:rPr>
        <w:t>K</w:t>
      </w:r>
      <w:r w:rsidR="00612165" w:rsidRPr="00707B64">
        <w:rPr>
          <w:b/>
        </w:rPr>
        <w:t>onserwacj</w:t>
      </w:r>
      <w:r w:rsidR="005D7777" w:rsidRPr="00707B64">
        <w:rPr>
          <w:b/>
        </w:rPr>
        <w:t>a</w:t>
      </w:r>
      <w:r>
        <w:rPr>
          <w:b/>
        </w:rPr>
        <w:t xml:space="preserve"> i</w:t>
      </w:r>
      <w:r w:rsidR="00612165" w:rsidRPr="00707B64">
        <w:rPr>
          <w:b/>
        </w:rPr>
        <w:t xml:space="preserve"> serwis </w:t>
      </w:r>
      <w:r>
        <w:rPr>
          <w:b/>
        </w:rPr>
        <w:t>s</w:t>
      </w:r>
      <w:r w:rsidR="00612165" w:rsidRPr="00707B64">
        <w:rPr>
          <w:b/>
        </w:rPr>
        <w:t>ystem</w:t>
      </w:r>
      <w:r>
        <w:rPr>
          <w:b/>
        </w:rPr>
        <w:t>u monitoringu</w:t>
      </w:r>
      <w:r w:rsidR="00612165" w:rsidRPr="00707B64">
        <w:rPr>
          <w:b/>
        </w:rPr>
        <w:t xml:space="preserve"> N</w:t>
      </w:r>
      <w:r>
        <w:rPr>
          <w:b/>
        </w:rPr>
        <w:t>OKTON</w:t>
      </w:r>
      <w:r w:rsidR="00612165" w:rsidRPr="00707B64">
        <w:rPr>
          <w:b/>
        </w:rPr>
        <w:t xml:space="preserve"> w obiektach UMP</w:t>
      </w:r>
      <w:r w:rsidR="00CA3423" w:rsidRPr="00707B64">
        <w:rPr>
          <w:b/>
        </w:rPr>
        <w:t>,</w:t>
      </w:r>
      <w:r>
        <w:rPr>
          <w:b/>
        </w:rPr>
        <w:t xml:space="preserve"> </w:t>
      </w:r>
      <w:r w:rsidR="00D97BDC" w:rsidRPr="00707B64">
        <w:t>w celu utrzymania ich</w:t>
      </w:r>
      <w:r w:rsidR="007B0FE7">
        <w:t xml:space="preserve"> </w:t>
      </w:r>
      <w:r w:rsidR="008D6754" w:rsidRPr="00707B64">
        <w:rPr>
          <w:szCs w:val="22"/>
        </w:rPr>
        <w:t>w stanie technicznym, który zapewnia ciągłe wykorzystywanie pełnej funkcjonalności</w:t>
      </w:r>
      <w:r w:rsidR="003352C8" w:rsidRPr="00707B64">
        <w:rPr>
          <w:szCs w:val="22"/>
        </w:rPr>
        <w:t xml:space="preserve"> systemów</w:t>
      </w:r>
      <w:r w:rsidR="008D6754" w:rsidRPr="00707B64">
        <w:rPr>
          <w:szCs w:val="22"/>
        </w:rPr>
        <w:t xml:space="preserve">, z prowadzeniem </w:t>
      </w:r>
      <w:r w:rsidR="008D6754" w:rsidRPr="00707B64">
        <w:t xml:space="preserve">przeglądów </w:t>
      </w:r>
      <w:r w:rsidR="003352C8" w:rsidRPr="00707B64">
        <w:t>poszczególnych systemów</w:t>
      </w:r>
      <w:r w:rsidR="008D6754" w:rsidRPr="00707B64">
        <w:t xml:space="preserve"> zgodnie z dokumentacją techniczną</w:t>
      </w:r>
      <w:r w:rsidR="00EB6666" w:rsidRPr="00707B64">
        <w:t xml:space="preserve"> </w:t>
      </w:r>
      <w:r w:rsidR="008D6754" w:rsidRPr="00707B64">
        <w:t xml:space="preserve">oraz przepisami </w:t>
      </w:r>
      <w:r w:rsidR="008A4E4D" w:rsidRPr="00707B64">
        <w:t>prawa polskiego</w:t>
      </w:r>
      <w:r w:rsidR="00CA3423" w:rsidRPr="00707B64">
        <w:t>.</w:t>
      </w:r>
    </w:p>
    <w:p w:rsidR="00CA3423" w:rsidRPr="00707B64" w:rsidRDefault="00CA3423" w:rsidP="00CA3423">
      <w:pPr>
        <w:pStyle w:val="Akapitzlist"/>
        <w:ind w:left="792"/>
        <w:jc w:val="both"/>
        <w:rPr>
          <w:sz w:val="22"/>
          <w:szCs w:val="22"/>
        </w:rPr>
      </w:pPr>
    </w:p>
    <w:p w:rsidR="008A4E4D" w:rsidRPr="00707B64" w:rsidRDefault="008A4E4D" w:rsidP="008A4E4D">
      <w:pPr>
        <w:rPr>
          <w:b/>
          <w:bCs/>
          <w:u w:val="single"/>
        </w:rPr>
      </w:pPr>
      <w:r w:rsidRPr="00707B64">
        <w:rPr>
          <w:b/>
          <w:bCs/>
          <w:u w:val="single"/>
        </w:rPr>
        <w:t xml:space="preserve">2. Wykaz </w:t>
      </w:r>
      <w:r w:rsidR="0095123F" w:rsidRPr="00707B64">
        <w:rPr>
          <w:b/>
          <w:bCs/>
          <w:u w:val="single"/>
        </w:rPr>
        <w:t>systemów</w:t>
      </w:r>
      <w:r w:rsidRPr="00707B64">
        <w:rPr>
          <w:b/>
          <w:bCs/>
          <w:u w:val="single"/>
        </w:rPr>
        <w:t xml:space="preserve"> objętych zamówieniem:</w:t>
      </w:r>
    </w:p>
    <w:p w:rsidR="00BD4FD2" w:rsidRPr="00BD4FD2" w:rsidRDefault="00BD4FD2" w:rsidP="00BD4FD2">
      <w:pPr>
        <w:pStyle w:val="Akapitzlist"/>
        <w:widowControl w:val="0"/>
        <w:numPr>
          <w:ilvl w:val="0"/>
          <w:numId w:val="31"/>
        </w:numPr>
        <w:spacing w:line="276" w:lineRule="auto"/>
        <w:contextualSpacing w:val="0"/>
        <w:jc w:val="both"/>
        <w:rPr>
          <w:vanish/>
        </w:rPr>
      </w:pPr>
    </w:p>
    <w:p w:rsidR="00BD4FD2" w:rsidRPr="00BD4FD2" w:rsidRDefault="00BD4FD2" w:rsidP="00BD4FD2">
      <w:pPr>
        <w:pStyle w:val="Akapitzlist"/>
        <w:widowControl w:val="0"/>
        <w:numPr>
          <w:ilvl w:val="0"/>
          <w:numId w:val="31"/>
        </w:numPr>
        <w:spacing w:line="276" w:lineRule="auto"/>
        <w:contextualSpacing w:val="0"/>
        <w:jc w:val="both"/>
        <w:rPr>
          <w:vanish/>
        </w:rPr>
      </w:pPr>
    </w:p>
    <w:p w:rsidR="00D90F83" w:rsidRPr="005E6EE5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>DS. MEDYK - ul. Rokietnicka 4</w:t>
      </w:r>
      <w:r>
        <w:rPr>
          <w:szCs w:val="22"/>
        </w:rPr>
        <w:t>;</w:t>
      </w:r>
    </w:p>
    <w:p w:rsidR="00D90F83" w:rsidRPr="001C5E7F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rPr>
          <w:snapToGrid w:val="0"/>
          <w:color w:val="000000"/>
        </w:rPr>
        <w:t xml:space="preserve">DS. ASPIRYNKA </w:t>
      </w:r>
      <w:r>
        <w:t xml:space="preserve">- ul. Rokietnicka </w:t>
      </w:r>
      <w:r>
        <w:rPr>
          <w:snapToGrid w:val="0"/>
          <w:color w:val="000000"/>
        </w:rPr>
        <w:t>6</w:t>
      </w:r>
      <w:r>
        <w:rPr>
          <w:szCs w:val="22"/>
        </w:rPr>
        <w:t>;</w:t>
      </w:r>
    </w:p>
    <w:p w:rsidR="00D90F83" w:rsidRPr="001C5E7F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>DS. KAROLEK – ul. Rokietnicka 5e</w:t>
      </w:r>
      <w:r>
        <w:rPr>
          <w:szCs w:val="22"/>
        </w:rPr>
        <w:t>;</w:t>
      </w:r>
    </w:p>
    <w:p w:rsidR="00D90F83" w:rsidRPr="001C5E7F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>DS. ESKULAP - ul. Przybyszewskiego 39</w:t>
      </w:r>
      <w:r>
        <w:rPr>
          <w:szCs w:val="22"/>
        </w:rPr>
        <w:t>;</w:t>
      </w:r>
    </w:p>
    <w:p w:rsidR="00D90F83" w:rsidRPr="001C5E7F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>Kat. i Z-d Farmakologii - ul. Rokietnicka 5a</w:t>
      </w:r>
      <w:r>
        <w:rPr>
          <w:szCs w:val="22"/>
        </w:rPr>
        <w:t>;</w:t>
      </w:r>
    </w:p>
    <w:p w:rsidR="00D90F83" w:rsidRPr="00D17B72" w:rsidRDefault="00D65E98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>Centrum Biologii Medycznej UMP</w:t>
      </w:r>
      <w:r w:rsidR="00D90F83">
        <w:t xml:space="preserve"> - ul. Rokietnicka </w:t>
      </w:r>
      <w:r>
        <w:t>8</w:t>
      </w:r>
      <w:r w:rsidR="00D90F83">
        <w:rPr>
          <w:szCs w:val="22"/>
        </w:rPr>
        <w:t>;</w:t>
      </w:r>
    </w:p>
    <w:p w:rsidR="00D90F83" w:rsidRPr="00D17B72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 xml:space="preserve">Katedra </w:t>
      </w:r>
      <w:proofErr w:type="spellStart"/>
      <w:r>
        <w:t>Optometrii</w:t>
      </w:r>
      <w:proofErr w:type="spellEnd"/>
      <w:r>
        <w:t xml:space="preserve"> i Biologii Układu Wzrokowego - ul. Rokietnicka 5d</w:t>
      </w:r>
      <w:r>
        <w:rPr>
          <w:szCs w:val="22"/>
        </w:rPr>
        <w:t>;</w:t>
      </w:r>
    </w:p>
    <w:p w:rsidR="00D90F83" w:rsidRPr="00D17B72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>Katedra i Zakład Biologii Komórki -  ul. Rokietnicka 5d</w:t>
      </w:r>
      <w:r>
        <w:rPr>
          <w:szCs w:val="22"/>
        </w:rPr>
        <w:t>;</w:t>
      </w:r>
    </w:p>
    <w:p w:rsidR="00D90F83" w:rsidRPr="00D17B72" w:rsidRDefault="00D90F83" w:rsidP="00E22A2C">
      <w:pPr>
        <w:pStyle w:val="Tekstpodstawowy"/>
        <w:widowControl w:val="0"/>
        <w:numPr>
          <w:ilvl w:val="1"/>
          <w:numId w:val="31"/>
        </w:numPr>
        <w:spacing w:after="0" w:line="276" w:lineRule="auto"/>
        <w:ind w:left="993" w:hanging="567"/>
        <w:jc w:val="both"/>
      </w:pPr>
      <w:r>
        <w:t>Katedra Immunologii Klinicznej -  ul. Rokietnicka 5d</w:t>
      </w:r>
      <w:r>
        <w:rPr>
          <w:szCs w:val="22"/>
        </w:rPr>
        <w:t>;</w:t>
      </w:r>
    </w:p>
    <w:p w:rsidR="00D90F83" w:rsidRPr="00417865" w:rsidRDefault="00D90F83" w:rsidP="00E22A2C">
      <w:pPr>
        <w:pStyle w:val="Tekstpodstawowy"/>
        <w:widowControl w:val="0"/>
        <w:numPr>
          <w:ilvl w:val="1"/>
          <w:numId w:val="31"/>
        </w:numPr>
        <w:tabs>
          <w:tab w:val="left" w:pos="567"/>
        </w:tabs>
        <w:spacing w:after="0" w:line="276" w:lineRule="auto"/>
        <w:ind w:left="993" w:hanging="567"/>
        <w:jc w:val="both"/>
      </w:pPr>
      <w:r>
        <w:t>Studium Języków Obcych – Poznań, ul. Marcelińska 27</w:t>
      </w:r>
      <w:r>
        <w:rPr>
          <w:szCs w:val="22"/>
        </w:rPr>
        <w:t>;</w:t>
      </w:r>
    </w:p>
    <w:p w:rsidR="00D90F83" w:rsidRPr="00417865" w:rsidRDefault="00D65E98" w:rsidP="00E22A2C">
      <w:pPr>
        <w:pStyle w:val="Tekstpodstawowy"/>
        <w:widowControl w:val="0"/>
        <w:numPr>
          <w:ilvl w:val="1"/>
          <w:numId w:val="31"/>
        </w:numPr>
        <w:tabs>
          <w:tab w:val="left" w:pos="567"/>
        </w:tabs>
        <w:spacing w:after="0" w:line="276" w:lineRule="auto"/>
        <w:ind w:left="993" w:hanging="567"/>
        <w:jc w:val="both"/>
      </w:pPr>
      <w:r>
        <w:t>Sekcja Magazynowa</w:t>
      </w:r>
      <w:r w:rsidR="00D90F83">
        <w:t xml:space="preserve"> – Poznań, ul. Marcelińska 27</w:t>
      </w:r>
      <w:r w:rsidR="00D90F83">
        <w:rPr>
          <w:szCs w:val="22"/>
        </w:rPr>
        <w:t>;</w:t>
      </w:r>
    </w:p>
    <w:p w:rsidR="00D90F83" w:rsidRDefault="00D90F83" w:rsidP="00E22A2C">
      <w:pPr>
        <w:pStyle w:val="Tekstpodstawowy"/>
        <w:widowControl w:val="0"/>
        <w:numPr>
          <w:ilvl w:val="1"/>
          <w:numId w:val="31"/>
        </w:numPr>
        <w:tabs>
          <w:tab w:val="left" w:pos="567"/>
        </w:tabs>
        <w:spacing w:after="0" w:line="276" w:lineRule="auto"/>
        <w:ind w:left="993" w:hanging="567"/>
        <w:jc w:val="both"/>
      </w:pPr>
      <w:r>
        <w:t>Centrum Kongresowo-Dydaktyczne  – Poznań, ul. Przybyszewskiego 37a</w:t>
      </w:r>
      <w:r>
        <w:rPr>
          <w:szCs w:val="22"/>
        </w:rPr>
        <w:t>;</w:t>
      </w:r>
    </w:p>
    <w:p w:rsidR="00707B64" w:rsidRDefault="00707B64" w:rsidP="004C2A27">
      <w:pPr>
        <w:rPr>
          <w:b/>
          <w:bCs/>
          <w:szCs w:val="22"/>
          <w:u w:val="single"/>
        </w:rPr>
      </w:pPr>
    </w:p>
    <w:p w:rsidR="007B0FE7" w:rsidRDefault="007B0FE7" w:rsidP="007B0FE7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707B64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Poszczególne składowe systemu monitoringu NOKTON z podziałem na obiekty</w:t>
      </w:r>
      <w:r w:rsidRPr="00707B64">
        <w:rPr>
          <w:b/>
          <w:bCs/>
          <w:u w:val="single"/>
        </w:rPr>
        <w:t>:</w:t>
      </w:r>
    </w:p>
    <w:p w:rsidR="00AC6FF5" w:rsidRPr="00AC6FF5" w:rsidRDefault="00AC6FF5" w:rsidP="00AC6FF5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/>
          <w:vanish/>
          <w:color w:val="000000"/>
          <w:sz w:val="21"/>
          <w:szCs w:val="21"/>
          <w:lang w:eastAsia="pl-PL"/>
        </w:rPr>
      </w:pPr>
    </w:p>
    <w:p w:rsidR="00AC6FF5" w:rsidRPr="00AC6FF5" w:rsidRDefault="00AC6FF5" w:rsidP="00AC6FF5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/>
          <w:vanish/>
          <w:color w:val="000000"/>
          <w:sz w:val="21"/>
          <w:szCs w:val="21"/>
          <w:lang w:eastAsia="pl-PL"/>
        </w:rPr>
      </w:pPr>
    </w:p>
    <w:p w:rsidR="00AC6FF5" w:rsidRPr="00AC6FF5" w:rsidRDefault="00AC6FF5" w:rsidP="00AC6FF5">
      <w:pPr>
        <w:pStyle w:val="Akapitzlist"/>
        <w:numPr>
          <w:ilvl w:val="0"/>
          <w:numId w:val="28"/>
        </w:numPr>
        <w:shd w:val="clear" w:color="auto" w:fill="FFFFFF"/>
        <w:rPr>
          <w:rFonts w:eastAsia="Times New Roman"/>
          <w:vanish/>
          <w:color w:val="000000"/>
          <w:sz w:val="21"/>
          <w:szCs w:val="21"/>
          <w:lang w:eastAsia="pl-PL"/>
        </w:rPr>
      </w:pPr>
    </w:p>
    <w:p w:rsidR="00AC6FF5" w:rsidRPr="00BD4FD2" w:rsidRDefault="007B0FE7" w:rsidP="00AC6FF5">
      <w:pPr>
        <w:pStyle w:val="Akapitzlist"/>
        <w:numPr>
          <w:ilvl w:val="1"/>
          <w:numId w:val="28"/>
        </w:numPr>
        <w:shd w:val="clear" w:color="auto" w:fill="FFFFFF"/>
        <w:rPr>
          <w:rFonts w:eastAsia="Times New Roman"/>
          <w:color w:val="000000"/>
          <w:szCs w:val="21"/>
          <w:lang w:eastAsia="pl-PL"/>
        </w:rPr>
      </w:pPr>
      <w:r w:rsidRPr="00BD4FD2">
        <w:rPr>
          <w:rFonts w:eastAsia="Times New Roman"/>
          <w:color w:val="000000"/>
          <w:szCs w:val="21"/>
          <w:lang w:eastAsia="pl-PL"/>
        </w:rPr>
        <w:t xml:space="preserve">samodzielne stacje nadawcze: </w:t>
      </w:r>
    </w:p>
    <w:p w:rsidR="00AC6FF5" w:rsidRPr="00BD4FD2" w:rsidRDefault="00AC6FF5" w:rsidP="00AC6FF5">
      <w:pPr>
        <w:pStyle w:val="Akapitzlist"/>
        <w:shd w:val="clear" w:color="auto" w:fill="FFFFFF"/>
        <w:ind w:left="792"/>
        <w:rPr>
          <w:rFonts w:eastAsia="Times New Roman"/>
          <w:color w:val="000000"/>
          <w:szCs w:val="21"/>
          <w:lang w:eastAsia="pl-PL"/>
        </w:rPr>
      </w:pPr>
      <w:r w:rsidRPr="00BD4FD2">
        <w:rPr>
          <w:rFonts w:eastAsia="Times New Roman"/>
          <w:color w:val="000000"/>
          <w:szCs w:val="21"/>
          <w:lang w:eastAsia="pl-PL"/>
        </w:rPr>
        <w:t xml:space="preserve">- </w:t>
      </w:r>
      <w:r w:rsidR="007B0FE7" w:rsidRPr="00BD4FD2">
        <w:rPr>
          <w:rFonts w:eastAsia="Times New Roman"/>
          <w:color w:val="000000"/>
          <w:szCs w:val="21"/>
          <w:lang w:eastAsia="pl-PL"/>
        </w:rPr>
        <w:t xml:space="preserve">DS </w:t>
      </w:r>
      <w:proofErr w:type="spellStart"/>
      <w:r w:rsidR="007B0FE7" w:rsidRPr="00BD4FD2">
        <w:rPr>
          <w:rFonts w:eastAsia="Times New Roman"/>
          <w:color w:val="000000"/>
          <w:szCs w:val="21"/>
          <w:lang w:eastAsia="pl-PL"/>
        </w:rPr>
        <w:t>Aspirynka</w:t>
      </w:r>
      <w:proofErr w:type="spellEnd"/>
      <w:r w:rsidR="007B0FE7" w:rsidRPr="00BD4FD2">
        <w:rPr>
          <w:rFonts w:eastAsia="Times New Roman"/>
          <w:color w:val="000000"/>
          <w:szCs w:val="21"/>
          <w:lang w:eastAsia="pl-PL"/>
        </w:rPr>
        <w:t>,</w:t>
      </w:r>
    </w:p>
    <w:p w:rsidR="00AC6FF5" w:rsidRPr="00BD4FD2" w:rsidRDefault="00AC6FF5" w:rsidP="00AC6FF5">
      <w:pPr>
        <w:pStyle w:val="Akapitzlist"/>
        <w:shd w:val="clear" w:color="auto" w:fill="FFFFFF"/>
        <w:ind w:left="792"/>
        <w:rPr>
          <w:rFonts w:eastAsia="Times New Roman"/>
          <w:color w:val="000000"/>
          <w:szCs w:val="21"/>
          <w:lang w:eastAsia="pl-PL"/>
        </w:rPr>
      </w:pPr>
      <w:r w:rsidRPr="00BD4FD2">
        <w:rPr>
          <w:rFonts w:eastAsia="Times New Roman"/>
          <w:color w:val="000000"/>
          <w:szCs w:val="21"/>
          <w:lang w:eastAsia="pl-PL"/>
        </w:rPr>
        <w:t xml:space="preserve">- </w:t>
      </w:r>
      <w:r w:rsidR="007B0FE7" w:rsidRPr="00BD4FD2">
        <w:rPr>
          <w:rFonts w:eastAsia="Times New Roman"/>
          <w:color w:val="000000"/>
          <w:szCs w:val="21"/>
          <w:lang w:eastAsia="pl-PL"/>
        </w:rPr>
        <w:t>DS Medyk,</w:t>
      </w:r>
      <w:r w:rsidRPr="00BD4FD2">
        <w:rPr>
          <w:rFonts w:eastAsia="Times New Roman"/>
          <w:color w:val="000000"/>
          <w:szCs w:val="21"/>
          <w:lang w:eastAsia="pl-PL"/>
        </w:rPr>
        <w:t xml:space="preserve"> </w:t>
      </w:r>
    </w:p>
    <w:p w:rsidR="007B0FE7" w:rsidRPr="00BD4FD2" w:rsidRDefault="007B0FE7" w:rsidP="00AC6FF5">
      <w:pPr>
        <w:pStyle w:val="Akapitzlist"/>
        <w:shd w:val="clear" w:color="auto" w:fill="FFFFFF"/>
        <w:ind w:left="792"/>
        <w:rPr>
          <w:rFonts w:eastAsia="Times New Roman"/>
          <w:color w:val="000000"/>
          <w:szCs w:val="21"/>
          <w:lang w:eastAsia="pl-PL"/>
        </w:rPr>
      </w:pPr>
      <w:r w:rsidRPr="00BD4FD2">
        <w:rPr>
          <w:rFonts w:eastAsia="Times New Roman"/>
          <w:color w:val="000000"/>
          <w:szCs w:val="21"/>
          <w:lang w:eastAsia="pl-PL"/>
        </w:rPr>
        <w:t>DS Eskulap,</w:t>
      </w:r>
    </w:p>
    <w:p w:rsidR="007B0FE7" w:rsidRPr="00BD4FD2" w:rsidRDefault="007B0FE7" w:rsidP="004F5F4B">
      <w:pPr>
        <w:pStyle w:val="Akapitzlist"/>
        <w:numPr>
          <w:ilvl w:val="1"/>
          <w:numId w:val="28"/>
        </w:numPr>
        <w:shd w:val="clear" w:color="auto" w:fill="FFFFFF"/>
        <w:rPr>
          <w:rFonts w:eastAsia="Times New Roman"/>
          <w:color w:val="000000"/>
          <w:szCs w:val="21"/>
          <w:lang w:eastAsia="pl-PL"/>
        </w:rPr>
      </w:pPr>
      <w:r w:rsidRPr="00BD4FD2">
        <w:rPr>
          <w:rFonts w:eastAsia="Times New Roman"/>
          <w:color w:val="000000"/>
          <w:szCs w:val="21"/>
          <w:lang w:eastAsia="pl-PL"/>
        </w:rPr>
        <w:t>stacje nadawcze połączone z systemami alarmowymi:</w:t>
      </w:r>
      <w:r w:rsidRPr="00BD4FD2">
        <w:rPr>
          <w:rFonts w:eastAsia="Times New Roman"/>
          <w:color w:val="000000"/>
          <w:szCs w:val="21"/>
          <w:lang w:eastAsia="pl-PL"/>
        </w:rPr>
        <w:br/>
      </w:r>
      <w:r w:rsidR="004F5F4B" w:rsidRPr="00BD4FD2">
        <w:rPr>
          <w:rFonts w:eastAsia="Times New Roman"/>
          <w:color w:val="000000"/>
          <w:szCs w:val="21"/>
          <w:lang w:eastAsia="pl-PL"/>
        </w:rPr>
        <w:t xml:space="preserve">- </w:t>
      </w:r>
      <w:r w:rsidRPr="00BD4FD2">
        <w:rPr>
          <w:rFonts w:eastAsia="Times New Roman"/>
          <w:color w:val="000000"/>
          <w:szCs w:val="21"/>
          <w:lang w:eastAsia="pl-PL"/>
        </w:rPr>
        <w:t>DS Karolek ,</w:t>
      </w:r>
      <w:r w:rsidRPr="00BD4FD2">
        <w:rPr>
          <w:rFonts w:eastAsia="Times New Roman"/>
          <w:color w:val="000000"/>
          <w:szCs w:val="21"/>
          <w:lang w:eastAsia="pl-PL"/>
        </w:rPr>
        <w:br/>
      </w:r>
      <w:r w:rsidR="004F5F4B" w:rsidRPr="00BD4FD2">
        <w:rPr>
          <w:rFonts w:eastAsia="Times New Roman"/>
          <w:color w:val="000000"/>
          <w:szCs w:val="21"/>
          <w:lang w:eastAsia="pl-PL"/>
        </w:rPr>
        <w:t xml:space="preserve">- </w:t>
      </w:r>
      <w:proofErr w:type="spellStart"/>
      <w:r w:rsidRPr="00BD4FD2">
        <w:rPr>
          <w:rFonts w:eastAsia="Times New Roman"/>
          <w:color w:val="000000"/>
          <w:szCs w:val="21"/>
          <w:lang w:eastAsia="pl-PL"/>
        </w:rPr>
        <w:t>KiZ</w:t>
      </w:r>
      <w:proofErr w:type="spellEnd"/>
      <w:r w:rsidRPr="00BD4FD2">
        <w:rPr>
          <w:rFonts w:eastAsia="Times New Roman"/>
          <w:color w:val="000000"/>
          <w:szCs w:val="21"/>
          <w:lang w:eastAsia="pl-PL"/>
        </w:rPr>
        <w:t xml:space="preserve"> Farmakologii</w:t>
      </w:r>
      <w:r w:rsidR="00BD4FD2" w:rsidRPr="00BD4FD2">
        <w:rPr>
          <w:rFonts w:eastAsia="Times New Roman"/>
          <w:color w:val="000000"/>
          <w:szCs w:val="21"/>
          <w:lang w:eastAsia="pl-PL"/>
        </w:rPr>
        <w:t xml:space="preserve"> -</w:t>
      </w:r>
      <w:r w:rsidRPr="00BD4FD2">
        <w:rPr>
          <w:rFonts w:eastAsia="Times New Roman"/>
          <w:color w:val="000000"/>
          <w:szCs w:val="21"/>
          <w:lang w:eastAsia="pl-PL"/>
        </w:rPr>
        <w:t xml:space="preserve"> (Rokietnicka 5a),</w:t>
      </w:r>
      <w:r w:rsidRPr="00BD4FD2">
        <w:rPr>
          <w:rFonts w:eastAsia="Times New Roman"/>
          <w:color w:val="000000"/>
          <w:szCs w:val="21"/>
          <w:lang w:eastAsia="pl-PL"/>
        </w:rPr>
        <w:br/>
      </w:r>
      <w:r w:rsidR="004F5F4B" w:rsidRPr="00BD4FD2">
        <w:rPr>
          <w:rFonts w:eastAsia="Times New Roman"/>
          <w:color w:val="000000"/>
          <w:szCs w:val="21"/>
          <w:lang w:eastAsia="pl-PL"/>
        </w:rPr>
        <w:t xml:space="preserve">- </w:t>
      </w:r>
      <w:r w:rsidR="00D65E98">
        <w:rPr>
          <w:rFonts w:eastAsia="Times New Roman"/>
          <w:color w:val="000000"/>
          <w:szCs w:val="21"/>
          <w:lang w:eastAsia="pl-PL"/>
        </w:rPr>
        <w:t>Centrum Biologii Medycznej UMP</w:t>
      </w:r>
      <w:r w:rsidR="00BD4FD2" w:rsidRPr="00BD4FD2">
        <w:rPr>
          <w:rFonts w:eastAsia="Times New Roman"/>
          <w:color w:val="000000"/>
          <w:szCs w:val="21"/>
          <w:lang w:eastAsia="pl-PL"/>
        </w:rPr>
        <w:t xml:space="preserve"> -</w:t>
      </w:r>
      <w:r w:rsidRPr="00BD4FD2">
        <w:rPr>
          <w:rFonts w:eastAsia="Times New Roman"/>
          <w:color w:val="000000"/>
          <w:szCs w:val="21"/>
          <w:lang w:eastAsia="pl-PL"/>
        </w:rPr>
        <w:t xml:space="preserve"> Rokietnicka </w:t>
      </w:r>
      <w:r w:rsidR="00D65E98">
        <w:rPr>
          <w:rFonts w:eastAsia="Times New Roman"/>
          <w:color w:val="000000"/>
          <w:szCs w:val="21"/>
          <w:lang w:eastAsia="pl-PL"/>
        </w:rPr>
        <w:t>8</w:t>
      </w:r>
      <w:r w:rsidRPr="00BD4FD2">
        <w:rPr>
          <w:rFonts w:eastAsia="Times New Roman"/>
          <w:color w:val="000000"/>
          <w:szCs w:val="21"/>
          <w:lang w:eastAsia="pl-PL"/>
        </w:rPr>
        <w:t>,</w:t>
      </w:r>
    </w:p>
    <w:p w:rsidR="007B0FE7" w:rsidRPr="00BD4FD2" w:rsidRDefault="00BD4FD2" w:rsidP="00BD4FD2">
      <w:pPr>
        <w:shd w:val="clear" w:color="auto" w:fill="FFFFFF"/>
        <w:ind w:left="83" w:firstLine="709"/>
        <w:rPr>
          <w:rFonts w:eastAsia="Times New Roman"/>
          <w:color w:val="000000"/>
          <w:szCs w:val="21"/>
          <w:lang w:eastAsia="pl-PL"/>
        </w:rPr>
      </w:pPr>
      <w:r w:rsidRPr="00BD4FD2">
        <w:rPr>
          <w:rFonts w:eastAsia="Times New Roman"/>
          <w:color w:val="000000"/>
          <w:szCs w:val="21"/>
          <w:lang w:eastAsia="pl-PL"/>
        </w:rPr>
        <w:t xml:space="preserve">- </w:t>
      </w:r>
      <w:r w:rsidR="007B0FE7" w:rsidRPr="007B0FE7">
        <w:rPr>
          <w:rFonts w:eastAsia="Times New Roman"/>
          <w:color w:val="000000"/>
          <w:szCs w:val="21"/>
          <w:lang w:eastAsia="pl-PL"/>
        </w:rPr>
        <w:t>Studium Języków Obcych</w:t>
      </w:r>
      <w:r w:rsidRPr="00BD4FD2">
        <w:rPr>
          <w:rFonts w:eastAsia="Times New Roman"/>
          <w:color w:val="000000"/>
          <w:szCs w:val="21"/>
          <w:lang w:eastAsia="pl-PL"/>
        </w:rPr>
        <w:t xml:space="preserve">, </w:t>
      </w:r>
      <w:r w:rsidR="00D65E98">
        <w:rPr>
          <w:rFonts w:eastAsia="Times New Roman"/>
          <w:color w:val="000000"/>
          <w:szCs w:val="21"/>
          <w:lang w:eastAsia="pl-PL"/>
        </w:rPr>
        <w:t>Sekcja Magazynowa</w:t>
      </w:r>
      <w:r w:rsidRPr="00BD4FD2">
        <w:rPr>
          <w:rFonts w:eastAsia="Times New Roman"/>
          <w:color w:val="000000"/>
          <w:szCs w:val="21"/>
          <w:lang w:eastAsia="pl-PL"/>
        </w:rPr>
        <w:t xml:space="preserve"> -</w:t>
      </w:r>
      <w:r w:rsidR="007B0FE7" w:rsidRPr="007B0FE7">
        <w:rPr>
          <w:rFonts w:eastAsia="Times New Roman"/>
          <w:color w:val="000000"/>
          <w:szCs w:val="21"/>
          <w:lang w:eastAsia="pl-PL"/>
        </w:rPr>
        <w:t xml:space="preserve"> Marcelińska 27,</w:t>
      </w:r>
    </w:p>
    <w:p w:rsidR="007B0FE7" w:rsidRPr="00BD4FD2" w:rsidRDefault="00BD4FD2" w:rsidP="00BD4FD2">
      <w:pPr>
        <w:shd w:val="clear" w:color="auto" w:fill="FFFFFF"/>
        <w:ind w:left="792"/>
        <w:rPr>
          <w:rFonts w:eastAsia="Times New Roman"/>
          <w:color w:val="000000"/>
          <w:szCs w:val="21"/>
          <w:lang w:eastAsia="pl-PL"/>
        </w:rPr>
      </w:pPr>
      <w:r w:rsidRPr="00BD4FD2">
        <w:rPr>
          <w:rFonts w:eastAsia="Times New Roman"/>
          <w:color w:val="000000"/>
          <w:szCs w:val="21"/>
          <w:lang w:eastAsia="pl-PL"/>
        </w:rPr>
        <w:t xml:space="preserve">- </w:t>
      </w:r>
      <w:proofErr w:type="spellStart"/>
      <w:r w:rsidR="007B0FE7" w:rsidRPr="007B0FE7">
        <w:rPr>
          <w:rFonts w:eastAsia="Times New Roman"/>
          <w:color w:val="000000"/>
          <w:szCs w:val="21"/>
          <w:lang w:eastAsia="pl-PL"/>
        </w:rPr>
        <w:t>KiZ</w:t>
      </w:r>
      <w:proofErr w:type="spellEnd"/>
      <w:r w:rsidR="007B0FE7" w:rsidRPr="007B0FE7">
        <w:rPr>
          <w:rFonts w:eastAsia="Times New Roman"/>
          <w:color w:val="000000"/>
          <w:szCs w:val="21"/>
          <w:lang w:eastAsia="pl-PL"/>
        </w:rPr>
        <w:t xml:space="preserve"> Biologii Komórki</w:t>
      </w:r>
      <w:r w:rsidRPr="00BD4FD2">
        <w:rPr>
          <w:rFonts w:eastAsia="Times New Roman"/>
          <w:color w:val="000000"/>
          <w:szCs w:val="21"/>
          <w:lang w:eastAsia="pl-PL"/>
        </w:rPr>
        <w:t xml:space="preserve">, </w:t>
      </w:r>
      <w:r w:rsidR="007B0FE7" w:rsidRPr="007B0FE7">
        <w:rPr>
          <w:rFonts w:eastAsia="Times New Roman"/>
          <w:color w:val="000000"/>
          <w:szCs w:val="21"/>
          <w:lang w:eastAsia="pl-PL"/>
        </w:rPr>
        <w:t>K</w:t>
      </w:r>
      <w:r w:rsidRPr="00BD4FD2">
        <w:rPr>
          <w:rFonts w:eastAsia="Times New Roman"/>
          <w:color w:val="000000"/>
          <w:szCs w:val="21"/>
          <w:lang w:eastAsia="pl-PL"/>
        </w:rPr>
        <w:t>atedra</w:t>
      </w:r>
      <w:r w:rsidR="007B0FE7" w:rsidRPr="007B0FE7">
        <w:rPr>
          <w:rFonts w:eastAsia="Times New Roman"/>
          <w:color w:val="000000"/>
          <w:szCs w:val="21"/>
          <w:lang w:eastAsia="pl-PL"/>
        </w:rPr>
        <w:t xml:space="preserve"> Immunologii Klinicznej</w:t>
      </w:r>
      <w:r w:rsidRPr="00BD4FD2">
        <w:rPr>
          <w:rFonts w:eastAsia="Times New Roman"/>
          <w:color w:val="000000"/>
          <w:szCs w:val="21"/>
          <w:lang w:eastAsia="pl-PL"/>
        </w:rPr>
        <w:t xml:space="preserve">, </w:t>
      </w:r>
      <w:r w:rsidR="007B0FE7" w:rsidRPr="007B0FE7">
        <w:rPr>
          <w:rFonts w:eastAsia="Times New Roman"/>
          <w:color w:val="000000"/>
          <w:szCs w:val="21"/>
          <w:lang w:eastAsia="pl-PL"/>
        </w:rPr>
        <w:t>K</w:t>
      </w:r>
      <w:r w:rsidRPr="00BD4FD2">
        <w:rPr>
          <w:rFonts w:eastAsia="Times New Roman"/>
          <w:color w:val="000000"/>
          <w:szCs w:val="21"/>
          <w:lang w:eastAsia="pl-PL"/>
        </w:rPr>
        <w:t>atedra</w:t>
      </w:r>
      <w:r w:rsidR="007B0FE7" w:rsidRPr="007B0FE7">
        <w:rPr>
          <w:rFonts w:eastAsia="Times New Roman"/>
          <w:color w:val="000000"/>
          <w:szCs w:val="21"/>
          <w:lang w:eastAsia="pl-PL"/>
        </w:rPr>
        <w:t xml:space="preserve"> </w:t>
      </w:r>
      <w:proofErr w:type="spellStart"/>
      <w:r w:rsidR="007B0FE7" w:rsidRPr="007B0FE7">
        <w:rPr>
          <w:rFonts w:eastAsia="Times New Roman"/>
          <w:color w:val="000000"/>
          <w:szCs w:val="21"/>
          <w:lang w:eastAsia="pl-PL"/>
        </w:rPr>
        <w:t>Optometrii</w:t>
      </w:r>
      <w:proofErr w:type="spellEnd"/>
      <w:r w:rsidR="007B0FE7" w:rsidRPr="007B0FE7">
        <w:rPr>
          <w:rFonts w:eastAsia="Times New Roman"/>
          <w:color w:val="000000"/>
          <w:szCs w:val="21"/>
          <w:lang w:eastAsia="pl-PL"/>
        </w:rPr>
        <w:t xml:space="preserve"> i Biologii Układu Wzrokowego</w:t>
      </w:r>
      <w:r w:rsidRPr="00BD4FD2">
        <w:rPr>
          <w:rFonts w:eastAsia="Times New Roman"/>
          <w:color w:val="000000"/>
          <w:szCs w:val="21"/>
          <w:lang w:eastAsia="pl-PL"/>
        </w:rPr>
        <w:t xml:space="preserve"> -</w:t>
      </w:r>
      <w:r w:rsidR="007B0FE7" w:rsidRPr="007B0FE7">
        <w:rPr>
          <w:rFonts w:eastAsia="Times New Roman"/>
          <w:color w:val="000000"/>
          <w:szCs w:val="21"/>
          <w:lang w:eastAsia="pl-PL"/>
        </w:rPr>
        <w:t xml:space="preserve"> Rokietnicka 5d</w:t>
      </w:r>
      <w:r w:rsidRPr="00BD4FD2">
        <w:rPr>
          <w:rFonts w:eastAsia="Times New Roman"/>
          <w:color w:val="000000"/>
          <w:szCs w:val="21"/>
          <w:lang w:eastAsia="pl-PL"/>
        </w:rPr>
        <w:t>,</w:t>
      </w:r>
    </w:p>
    <w:p w:rsidR="00BD4FD2" w:rsidRPr="00BD4FD2" w:rsidRDefault="007B0FE7" w:rsidP="00BD4FD2">
      <w:pPr>
        <w:pStyle w:val="Akapitzlist"/>
        <w:numPr>
          <w:ilvl w:val="1"/>
          <w:numId w:val="28"/>
        </w:numPr>
        <w:shd w:val="clear" w:color="auto" w:fill="FFFFFF"/>
        <w:rPr>
          <w:b/>
          <w:bCs/>
          <w:sz w:val="32"/>
          <w:u w:val="single"/>
        </w:rPr>
      </w:pPr>
      <w:r w:rsidRPr="00BD4FD2">
        <w:rPr>
          <w:rFonts w:eastAsia="Times New Roman"/>
          <w:color w:val="000000"/>
          <w:szCs w:val="21"/>
          <w:lang w:eastAsia="pl-PL"/>
        </w:rPr>
        <w:t>- stacja odbiorcza</w:t>
      </w:r>
      <w:r w:rsidR="00BD4FD2">
        <w:rPr>
          <w:rFonts w:eastAsia="Times New Roman"/>
          <w:color w:val="000000"/>
          <w:szCs w:val="21"/>
          <w:lang w:eastAsia="pl-PL"/>
        </w:rPr>
        <w:t>:</w:t>
      </w:r>
    </w:p>
    <w:p w:rsidR="007B0FE7" w:rsidRPr="00BD4FD2" w:rsidRDefault="00BD4FD2" w:rsidP="00BD4FD2">
      <w:pPr>
        <w:pStyle w:val="Akapitzlist"/>
        <w:shd w:val="clear" w:color="auto" w:fill="FFFFFF"/>
        <w:ind w:left="792"/>
        <w:rPr>
          <w:b/>
          <w:bCs/>
          <w:sz w:val="32"/>
          <w:u w:val="single"/>
        </w:rPr>
      </w:pPr>
      <w:r>
        <w:rPr>
          <w:rFonts w:eastAsia="Times New Roman"/>
          <w:color w:val="000000"/>
          <w:szCs w:val="21"/>
          <w:lang w:eastAsia="pl-PL"/>
        </w:rPr>
        <w:t xml:space="preserve">- </w:t>
      </w:r>
      <w:r w:rsidR="007B0FE7" w:rsidRPr="00BD4FD2">
        <w:rPr>
          <w:rFonts w:eastAsia="Times New Roman"/>
          <w:color w:val="000000"/>
          <w:szCs w:val="21"/>
          <w:lang w:eastAsia="pl-PL"/>
        </w:rPr>
        <w:t>budynek Centrum Kongresowo-Dydaktyczne ( dodatkowo wszystkie sygnały</w:t>
      </w:r>
      <w:r w:rsidR="007B0FE7" w:rsidRPr="00BD4FD2">
        <w:rPr>
          <w:rFonts w:eastAsia="Times New Roman"/>
          <w:color w:val="000000"/>
          <w:szCs w:val="21"/>
          <w:shd w:val="clear" w:color="auto" w:fill="FFFFFF"/>
          <w:lang w:eastAsia="pl-PL"/>
        </w:rPr>
        <w:t xml:space="preserve"> są przekazywane do stacji monitorowania alarmów -firma </w:t>
      </w:r>
      <w:r>
        <w:rPr>
          <w:rFonts w:eastAsia="Times New Roman"/>
          <w:color w:val="000000"/>
          <w:szCs w:val="21"/>
          <w:shd w:val="clear" w:color="auto" w:fill="FFFFFF"/>
          <w:lang w:eastAsia="pl-PL"/>
        </w:rPr>
        <w:t>świadcząca usługi ochrony mienia)</w:t>
      </w:r>
    </w:p>
    <w:p w:rsidR="00707B64" w:rsidRDefault="00707B64" w:rsidP="004C2A27">
      <w:pPr>
        <w:rPr>
          <w:b/>
          <w:bCs/>
          <w:szCs w:val="22"/>
          <w:u w:val="single"/>
        </w:rPr>
      </w:pPr>
    </w:p>
    <w:p w:rsidR="004C2A27" w:rsidRPr="00707B64" w:rsidRDefault="007B0FE7" w:rsidP="004C2A27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4</w:t>
      </w:r>
      <w:r w:rsidR="004C2A27" w:rsidRPr="00707B64">
        <w:rPr>
          <w:b/>
          <w:bCs/>
          <w:szCs w:val="22"/>
          <w:u w:val="single"/>
        </w:rPr>
        <w:t>. W zakres czynności konserwacyjnych wchodzi:</w:t>
      </w:r>
    </w:p>
    <w:p w:rsidR="007B0FE7" w:rsidRPr="007B0FE7" w:rsidRDefault="007B0FE7" w:rsidP="007B0FE7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line="276" w:lineRule="auto"/>
        <w:contextualSpacing w:val="0"/>
        <w:jc w:val="both"/>
        <w:rPr>
          <w:vanish/>
        </w:rPr>
      </w:pPr>
    </w:p>
    <w:p w:rsidR="007B0FE7" w:rsidRPr="007B0FE7" w:rsidRDefault="007B0FE7" w:rsidP="007B0FE7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line="276" w:lineRule="auto"/>
        <w:contextualSpacing w:val="0"/>
        <w:jc w:val="both"/>
        <w:rPr>
          <w:vanish/>
        </w:rPr>
      </w:pPr>
    </w:p>
    <w:p w:rsidR="007B0FE7" w:rsidRPr="007B0FE7" w:rsidRDefault="007B0FE7" w:rsidP="007B0FE7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line="276" w:lineRule="auto"/>
        <w:contextualSpacing w:val="0"/>
        <w:jc w:val="both"/>
        <w:rPr>
          <w:vanish/>
        </w:rPr>
      </w:pPr>
    </w:p>
    <w:p w:rsidR="007B0FE7" w:rsidRPr="007B0FE7" w:rsidRDefault="007B0FE7" w:rsidP="007B0FE7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pacing w:line="276" w:lineRule="auto"/>
        <w:contextualSpacing w:val="0"/>
        <w:jc w:val="both"/>
        <w:rPr>
          <w:vanish/>
        </w:rPr>
      </w:pPr>
    </w:p>
    <w:p w:rsidR="00F87F89" w:rsidRDefault="00F87F89" w:rsidP="007B0FE7">
      <w:pPr>
        <w:widowControl w:val="0"/>
        <w:numPr>
          <w:ilvl w:val="1"/>
          <w:numId w:val="9"/>
        </w:numPr>
        <w:tabs>
          <w:tab w:val="left" w:pos="851"/>
        </w:tabs>
        <w:spacing w:line="276" w:lineRule="auto"/>
        <w:jc w:val="both"/>
      </w:pPr>
      <w:r>
        <w:t>Sprawdzenie stanu systemu nadajnika wraz z przyciskiem napadowym i systemem sterującym</w:t>
      </w:r>
      <w:r w:rsidRPr="00871A29">
        <w:t xml:space="preserve"> </w:t>
      </w:r>
      <w:r>
        <w:t>dla każdego z obiektów</w:t>
      </w:r>
    </w:p>
    <w:p w:rsidR="00F87F89" w:rsidRDefault="00F87F89" w:rsidP="00F87F89">
      <w:pPr>
        <w:widowControl w:val="0"/>
        <w:numPr>
          <w:ilvl w:val="1"/>
          <w:numId w:val="9"/>
        </w:numPr>
        <w:tabs>
          <w:tab w:val="left" w:pos="851"/>
        </w:tabs>
        <w:spacing w:line="276" w:lineRule="auto"/>
        <w:jc w:val="both"/>
      </w:pPr>
      <w:r>
        <w:t>Sprawdzenie stanu anten nadajników i odbiornika</w:t>
      </w:r>
    </w:p>
    <w:p w:rsidR="00F87F89" w:rsidRDefault="00F87F89" w:rsidP="00F87F89">
      <w:pPr>
        <w:widowControl w:val="0"/>
        <w:numPr>
          <w:ilvl w:val="1"/>
          <w:numId w:val="9"/>
        </w:numPr>
        <w:tabs>
          <w:tab w:val="left" w:pos="851"/>
        </w:tabs>
        <w:spacing w:line="276" w:lineRule="auto"/>
        <w:jc w:val="both"/>
      </w:pPr>
      <w:r>
        <w:t>Sprawdzenie stanu tablic synoptycznych wraz z konwerterem sygnałów</w:t>
      </w:r>
    </w:p>
    <w:p w:rsidR="00F87F89" w:rsidRDefault="00F87F89" w:rsidP="00F87F89">
      <w:pPr>
        <w:widowControl w:val="0"/>
        <w:numPr>
          <w:ilvl w:val="1"/>
          <w:numId w:val="9"/>
        </w:numPr>
        <w:tabs>
          <w:tab w:val="left" w:pos="851"/>
        </w:tabs>
        <w:spacing w:line="276" w:lineRule="auto"/>
        <w:jc w:val="both"/>
      </w:pPr>
      <w:r>
        <w:t>Sprawdzenie zasilaczy i akumulatorów w systemach nadawczych i odbiorczym</w:t>
      </w:r>
    </w:p>
    <w:p w:rsidR="00F87F89" w:rsidRDefault="00F87F89" w:rsidP="00F87F89">
      <w:pPr>
        <w:widowControl w:val="0"/>
        <w:numPr>
          <w:ilvl w:val="1"/>
          <w:numId w:val="9"/>
        </w:numPr>
        <w:tabs>
          <w:tab w:val="left" w:pos="851"/>
        </w:tabs>
        <w:spacing w:line="276" w:lineRule="auto"/>
        <w:jc w:val="both"/>
      </w:pPr>
      <w:r>
        <w:t>Sprawdzenie sprawności całości systemu poprzez wywołanie próbnych alarmów z każdego obiektu</w:t>
      </w:r>
    </w:p>
    <w:p w:rsidR="00F87F89" w:rsidRDefault="00F87F89" w:rsidP="00F87F89">
      <w:pPr>
        <w:widowControl w:val="0"/>
        <w:numPr>
          <w:ilvl w:val="1"/>
          <w:numId w:val="9"/>
        </w:numPr>
        <w:tabs>
          <w:tab w:val="left" w:pos="851"/>
        </w:tabs>
        <w:spacing w:line="276" w:lineRule="auto"/>
        <w:jc w:val="both"/>
      </w:pPr>
      <w:r>
        <w:t>Utrzymanie urządzeń w stanie technicznym zapewniającym ich maksymalną sprawną i bezpieczną eksploatację.</w:t>
      </w:r>
    </w:p>
    <w:p w:rsidR="00F87F89" w:rsidRPr="0077327A" w:rsidRDefault="00F87F89" w:rsidP="00F87F89">
      <w:pPr>
        <w:widowControl w:val="0"/>
        <w:numPr>
          <w:ilvl w:val="1"/>
          <w:numId w:val="9"/>
        </w:numPr>
        <w:tabs>
          <w:tab w:val="left" w:pos="851"/>
        </w:tabs>
        <w:spacing w:line="276" w:lineRule="auto"/>
        <w:jc w:val="both"/>
      </w:pPr>
      <w:r>
        <w:t xml:space="preserve">Sporządzenie protokołu z wykonanych czynności, z uzyskaniem ich potwierdzenia </w:t>
      </w:r>
      <w:r>
        <w:lastRenderedPageBreak/>
        <w:t>przez administratora, obiektu oraz z określeniem ewentualnych zaleceń dla Zamawiającego.</w:t>
      </w:r>
    </w:p>
    <w:p w:rsidR="00F87F89" w:rsidRDefault="00F87F89" w:rsidP="00F87F89">
      <w:pPr>
        <w:tabs>
          <w:tab w:val="left" w:pos="1134"/>
        </w:tabs>
        <w:ind w:left="568"/>
        <w:jc w:val="both"/>
      </w:pPr>
    </w:p>
    <w:p w:rsidR="009F44CF" w:rsidRPr="00F87F89" w:rsidRDefault="00F87F89" w:rsidP="00F87F89">
      <w:pPr>
        <w:pStyle w:val="Akapitzlist"/>
        <w:widowControl w:val="0"/>
        <w:numPr>
          <w:ilvl w:val="0"/>
          <w:numId w:val="7"/>
        </w:numPr>
        <w:ind w:left="567" w:hanging="283"/>
        <w:jc w:val="both"/>
      </w:pPr>
      <w:r w:rsidRPr="00F87F89">
        <w:t>Wykonawca przeprowadza czynności konserwacyjne w okresach kwartalnych, do 15 dnia ostatniego miesiąca każdego kwartału.</w:t>
      </w:r>
    </w:p>
    <w:p w:rsidR="008D6BEB" w:rsidRPr="00D96C59" w:rsidRDefault="008D6BEB" w:rsidP="008D6BEB">
      <w:pPr>
        <w:pStyle w:val="Akapitzlist"/>
        <w:widowControl w:val="0"/>
        <w:numPr>
          <w:ilvl w:val="0"/>
          <w:numId w:val="7"/>
        </w:numPr>
        <w:ind w:left="567" w:hanging="283"/>
        <w:jc w:val="both"/>
      </w:pPr>
      <w:r w:rsidRPr="00D96C59">
        <w:t>Konserwacja nie obejmuje czynności wynikających z aktów wandalizmu</w:t>
      </w:r>
      <w:r w:rsidR="003424DE" w:rsidRPr="00D96C59">
        <w:t xml:space="preserve"> </w:t>
      </w:r>
      <w:r w:rsidRPr="00D96C59">
        <w:t>oraz innego niewłaściwego użycia urządzenia, zdarzeń losowych, w szczególności działania</w:t>
      </w:r>
      <w:r w:rsidR="00FC27B8" w:rsidRPr="00D96C59">
        <w:t xml:space="preserve"> sił natury(</w:t>
      </w:r>
      <w:r w:rsidRPr="00D96C59">
        <w:t>ognia</w:t>
      </w:r>
      <w:r w:rsidR="00FC27B8" w:rsidRPr="00D96C59">
        <w:t>,</w:t>
      </w:r>
      <w:r w:rsidRPr="00D96C59">
        <w:t xml:space="preserve"> wody</w:t>
      </w:r>
      <w:r w:rsidR="00FC27B8" w:rsidRPr="00D96C59">
        <w:t xml:space="preserve"> itp</w:t>
      </w:r>
      <w:r w:rsidRPr="00D96C59">
        <w:t>.</w:t>
      </w:r>
      <w:r w:rsidR="00FC27B8" w:rsidRPr="00D96C59">
        <w:t>).</w:t>
      </w:r>
    </w:p>
    <w:p w:rsidR="008D6BEB" w:rsidRPr="00D96C59" w:rsidRDefault="008D6BEB" w:rsidP="008D6BEB">
      <w:pPr>
        <w:pStyle w:val="Akapitzlist"/>
        <w:widowControl w:val="0"/>
        <w:numPr>
          <w:ilvl w:val="0"/>
          <w:numId w:val="7"/>
        </w:numPr>
        <w:ind w:left="567" w:hanging="283"/>
        <w:jc w:val="both"/>
      </w:pPr>
      <w:r w:rsidRPr="00D96C59">
        <w:t xml:space="preserve">Wynagrodzenie za czynności konserwacyjne </w:t>
      </w:r>
      <w:r w:rsidR="003C6787" w:rsidRPr="00D96C59">
        <w:t>zawiera</w:t>
      </w:r>
      <w:r w:rsidRPr="00D96C59">
        <w:t xml:space="preserve"> koszty drobnych materiałów (</w:t>
      </w:r>
      <w:r w:rsidR="003C6787" w:rsidRPr="00D96C59">
        <w:t xml:space="preserve">bezpieczniki, żarówki, </w:t>
      </w:r>
      <w:r w:rsidRPr="00D96C59">
        <w:t>smary</w:t>
      </w:r>
      <w:r w:rsidR="00001D75" w:rsidRPr="00D96C59">
        <w:t xml:space="preserve">, środki myjące i dezynfekcyjne </w:t>
      </w:r>
      <w:r w:rsidRPr="00D96C59">
        <w:t>itp.) niezbędnych do czynności serwisowych</w:t>
      </w:r>
      <w:r w:rsidR="003C6787" w:rsidRPr="00D96C59">
        <w:t>, o wartości jednostkowej do 5 zł</w:t>
      </w:r>
      <w:r w:rsidRPr="00D96C59">
        <w:t>.</w:t>
      </w:r>
    </w:p>
    <w:p w:rsidR="00D1792F" w:rsidRPr="00707B64" w:rsidRDefault="00D1792F" w:rsidP="00D1792F">
      <w:pPr>
        <w:widowControl w:val="0"/>
        <w:jc w:val="both"/>
        <w:rPr>
          <w:sz w:val="22"/>
        </w:rPr>
      </w:pPr>
    </w:p>
    <w:p w:rsidR="00F155A3" w:rsidRPr="00707B64" w:rsidRDefault="007B0FE7" w:rsidP="00F155A3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F155A3" w:rsidRPr="00707B64">
        <w:rPr>
          <w:b/>
          <w:bCs/>
          <w:u w:val="single"/>
        </w:rPr>
        <w:t xml:space="preserve">. </w:t>
      </w:r>
      <w:r w:rsidR="009C79EA" w:rsidRPr="00707B64">
        <w:rPr>
          <w:b/>
          <w:bCs/>
          <w:u w:val="single"/>
        </w:rPr>
        <w:t>Zakres czynności „</w:t>
      </w:r>
      <w:r w:rsidR="00112D73">
        <w:rPr>
          <w:b/>
          <w:bCs/>
          <w:u w:val="single"/>
        </w:rPr>
        <w:t>gotowości serwisowej</w:t>
      </w:r>
      <w:r w:rsidR="009C79EA" w:rsidRPr="00707B64">
        <w:rPr>
          <w:b/>
          <w:bCs/>
          <w:u w:val="single"/>
        </w:rPr>
        <w:t>”</w:t>
      </w:r>
      <w:r w:rsidR="00C97233">
        <w:rPr>
          <w:b/>
          <w:bCs/>
          <w:u w:val="single"/>
        </w:rPr>
        <w:t xml:space="preserve"> (tzw. Pogotowia technicznego)</w:t>
      </w:r>
    </w:p>
    <w:p w:rsidR="00CB28E6" w:rsidRPr="00707B64" w:rsidRDefault="00CB28E6" w:rsidP="00CB28E6">
      <w:pPr>
        <w:pStyle w:val="Akapitzlist"/>
        <w:numPr>
          <w:ilvl w:val="0"/>
          <w:numId w:val="9"/>
        </w:numPr>
        <w:tabs>
          <w:tab w:val="left" w:pos="1134"/>
        </w:tabs>
        <w:contextualSpacing w:val="0"/>
        <w:jc w:val="both"/>
        <w:rPr>
          <w:vanish/>
          <w:sz w:val="22"/>
          <w:szCs w:val="22"/>
        </w:rPr>
      </w:pPr>
    </w:p>
    <w:p w:rsidR="009F050B" w:rsidRPr="00B83532" w:rsidRDefault="009F050B" w:rsidP="009F050B">
      <w:pPr>
        <w:widowControl w:val="0"/>
        <w:numPr>
          <w:ilvl w:val="1"/>
          <w:numId w:val="9"/>
        </w:numPr>
        <w:spacing w:line="276" w:lineRule="auto"/>
        <w:jc w:val="both"/>
      </w:pPr>
      <w:r w:rsidRPr="00B83532">
        <w:t>Wykonawca zapewnia</w:t>
      </w:r>
      <w:r w:rsidRPr="00B83532">
        <w:rPr>
          <w:szCs w:val="22"/>
        </w:rPr>
        <w:t xml:space="preserve"> stałą gotowość „usługę tzw. Pogotowia technicznego” do przeprowadzania czynności serwisowo-naprawczych urządzeń, z czasem reakcji nieprzekraczającym</w:t>
      </w:r>
      <w:r w:rsidR="002E078E">
        <w:rPr>
          <w:szCs w:val="22"/>
        </w:rPr>
        <w:t xml:space="preserve"> zadeklarowanego w ofercie (Zamawiający oczekuje czasu nie dłuższego niż 6</w:t>
      </w:r>
      <w:r w:rsidRPr="00B83532">
        <w:rPr>
          <w:szCs w:val="22"/>
        </w:rPr>
        <w:t xml:space="preserve"> godzin od powiadomienia o awarii</w:t>
      </w:r>
      <w:r w:rsidR="002E078E">
        <w:rPr>
          <w:szCs w:val="22"/>
        </w:rPr>
        <w:t>)</w:t>
      </w:r>
      <w:r w:rsidRPr="00B83532">
        <w:rPr>
          <w:szCs w:val="22"/>
        </w:rPr>
        <w:t>. Czas reakcji rozumiany jest jako moment podjęcia przez Wykonawcę czynności serwisowo-naprawczych w miejscu lokalizacji uszkodzonego elementu, od chwili  przekazania przez Zamawiającego informacji o awarii.</w:t>
      </w:r>
    </w:p>
    <w:p w:rsidR="009F050B" w:rsidRPr="00B83532" w:rsidRDefault="009F050B" w:rsidP="009F050B">
      <w:pPr>
        <w:widowControl w:val="0"/>
        <w:numPr>
          <w:ilvl w:val="1"/>
          <w:numId w:val="9"/>
        </w:numPr>
        <w:spacing w:line="276" w:lineRule="auto"/>
        <w:jc w:val="both"/>
      </w:pPr>
      <w:r w:rsidRPr="00B83532">
        <w:rPr>
          <w:szCs w:val="22"/>
        </w:rPr>
        <w:t xml:space="preserve">Wykonawca w ramach usługi „Pogotowia technicznego” niezwłocznie ustala </w:t>
      </w:r>
      <w:r w:rsidRPr="00B83532">
        <w:t>przyczyny awarii i usterek eksploatacyjnych oraz:</w:t>
      </w:r>
    </w:p>
    <w:p w:rsidR="009F050B" w:rsidRPr="00B83532" w:rsidRDefault="009F050B" w:rsidP="009F050B">
      <w:pPr>
        <w:widowControl w:val="0"/>
        <w:numPr>
          <w:ilvl w:val="2"/>
          <w:numId w:val="9"/>
        </w:numPr>
        <w:tabs>
          <w:tab w:val="left" w:pos="851"/>
        </w:tabs>
        <w:spacing w:line="276" w:lineRule="auto"/>
        <w:jc w:val="both"/>
      </w:pPr>
      <w:r w:rsidRPr="00B83532">
        <w:t>usuwa awarię w przypadku braku konieczności wykonania poważniejszej naprawy z wymianą podzespołów i obejmującą czynności do dwóch roboczogodzin pracy</w:t>
      </w:r>
    </w:p>
    <w:p w:rsidR="009F050B" w:rsidRPr="00B83532" w:rsidRDefault="009F050B" w:rsidP="009F050B">
      <w:pPr>
        <w:tabs>
          <w:tab w:val="left" w:pos="851"/>
        </w:tabs>
        <w:spacing w:line="276" w:lineRule="auto"/>
        <w:ind w:left="851"/>
        <w:jc w:val="both"/>
      </w:pPr>
      <w:r w:rsidRPr="00B83532">
        <w:t>lub</w:t>
      </w:r>
    </w:p>
    <w:p w:rsidR="00112D73" w:rsidRPr="00B83532" w:rsidRDefault="009F050B" w:rsidP="009F050B">
      <w:pPr>
        <w:widowControl w:val="0"/>
        <w:numPr>
          <w:ilvl w:val="2"/>
          <w:numId w:val="9"/>
        </w:numPr>
        <w:tabs>
          <w:tab w:val="left" w:pos="851"/>
        </w:tabs>
        <w:spacing w:line="276" w:lineRule="auto"/>
        <w:jc w:val="both"/>
      </w:pPr>
      <w:r w:rsidRPr="00B83532">
        <w:t xml:space="preserve"> w przypadku konieczności wykonania poważniejszej naprawy z wymianą podzespołów zabezpiecza urządzenie i uzgadnia z użytkownikiem obiektu sposób jego pracy oraz niezwłocznie określa zakres</w:t>
      </w:r>
      <w:r w:rsidR="001B6800">
        <w:t xml:space="preserve"> i</w:t>
      </w:r>
      <w:r w:rsidRPr="00B83532">
        <w:t xml:space="preserve"> koszt napraw </w:t>
      </w:r>
      <w:r w:rsidR="008E5C11">
        <w:br/>
      </w:r>
      <w:bookmarkStart w:id="0" w:name="_GoBack"/>
      <w:bookmarkEnd w:id="0"/>
      <w:r w:rsidRPr="00B83532">
        <w:t xml:space="preserve">w formie </w:t>
      </w:r>
      <w:r w:rsidR="001B6800">
        <w:t>protokołu</w:t>
      </w:r>
      <w:r w:rsidRPr="00B83532">
        <w:t xml:space="preserve">, z przesłaniem na </w:t>
      </w:r>
      <w:r w:rsidR="001B6800">
        <w:t>adres e-mail</w:t>
      </w:r>
      <w:r w:rsidRPr="00B83532">
        <w:t>:</w:t>
      </w:r>
      <w:r w:rsidR="001B6800">
        <w:t xml:space="preserve"> </w:t>
      </w:r>
      <w:hyperlink r:id="rId9" w:history="1">
        <w:r w:rsidR="001B6800" w:rsidRPr="00F7043D">
          <w:rPr>
            <w:rStyle w:val="Hipercze"/>
          </w:rPr>
          <w:t>ditum@ump.edu.pl</w:t>
        </w:r>
      </w:hyperlink>
      <w:r w:rsidR="001B6800">
        <w:t xml:space="preserve"> </w:t>
      </w:r>
      <w:r w:rsidRPr="00B83532">
        <w:t xml:space="preserve"> </w:t>
      </w:r>
      <w:r w:rsidR="00112D73" w:rsidRPr="00B83532">
        <w:t xml:space="preserve"> </w:t>
      </w:r>
    </w:p>
    <w:p w:rsidR="00112D73" w:rsidRPr="00112D73" w:rsidRDefault="00112D73" w:rsidP="00112D73">
      <w:pPr>
        <w:widowControl w:val="0"/>
        <w:numPr>
          <w:ilvl w:val="1"/>
          <w:numId w:val="9"/>
        </w:numPr>
        <w:spacing w:line="276" w:lineRule="auto"/>
        <w:jc w:val="both"/>
        <w:rPr>
          <w:szCs w:val="22"/>
        </w:rPr>
      </w:pPr>
      <w:r w:rsidRPr="00112D73">
        <w:rPr>
          <w:szCs w:val="22"/>
        </w:rPr>
        <w:t>W każdym z przypadków opisanych w ust. 4</w:t>
      </w:r>
      <w:r>
        <w:rPr>
          <w:szCs w:val="22"/>
        </w:rPr>
        <w:t>.2</w:t>
      </w:r>
      <w:r w:rsidRPr="00112D73">
        <w:rPr>
          <w:szCs w:val="22"/>
        </w:rPr>
        <w:t xml:space="preserve"> Wykonawca sporządza protokół </w:t>
      </w:r>
      <w:r>
        <w:rPr>
          <w:szCs w:val="22"/>
        </w:rPr>
        <w:br/>
      </w:r>
      <w:r w:rsidRPr="00112D73">
        <w:rPr>
          <w:szCs w:val="22"/>
        </w:rPr>
        <w:t>z wykonanych czynności.</w:t>
      </w:r>
    </w:p>
    <w:p w:rsidR="00112D73" w:rsidRPr="00112D73" w:rsidRDefault="00112D73" w:rsidP="00112D73">
      <w:pPr>
        <w:widowControl w:val="0"/>
        <w:numPr>
          <w:ilvl w:val="1"/>
          <w:numId w:val="9"/>
        </w:numPr>
        <w:spacing w:line="276" w:lineRule="auto"/>
        <w:jc w:val="both"/>
        <w:rPr>
          <w:szCs w:val="22"/>
        </w:rPr>
      </w:pPr>
      <w:r w:rsidRPr="00112D73">
        <w:rPr>
          <w:szCs w:val="22"/>
        </w:rPr>
        <w:t>Usuwanie uszkodzeń urządzeń nie wchodzi w zakres czynności konserwacyjnych</w:t>
      </w:r>
      <w:r w:rsidR="001B6800">
        <w:rPr>
          <w:szCs w:val="22"/>
        </w:rPr>
        <w:t>.</w:t>
      </w:r>
      <w:r w:rsidRPr="00112D73">
        <w:rPr>
          <w:szCs w:val="22"/>
        </w:rPr>
        <w:t xml:space="preserve"> </w:t>
      </w:r>
      <w:r w:rsidR="001B6800">
        <w:rPr>
          <w:szCs w:val="22"/>
        </w:rPr>
        <w:t>Wszelkie naprawy systemów i urządzeń będą realizowane i rozliczane na podstawie odrębnych zamówień udzielanych przez Zamawiającego w trybie zgodnym z Regulaminem udzielana zamówień w UMP.</w:t>
      </w:r>
    </w:p>
    <w:p w:rsidR="00112D73" w:rsidRPr="00A32543" w:rsidRDefault="00112D73" w:rsidP="007B0FE7">
      <w:pPr>
        <w:widowControl w:val="0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A32543">
        <w:rPr>
          <w:szCs w:val="22"/>
        </w:rPr>
        <w:t xml:space="preserve"> Przekazanie informacji o awariach następuje drogą telefoniczną na czynny całodo</w:t>
      </w:r>
      <w:r w:rsidR="00A32543" w:rsidRPr="00A32543">
        <w:rPr>
          <w:szCs w:val="22"/>
        </w:rPr>
        <w:t xml:space="preserve">bowo numer Wykonawcy </w:t>
      </w:r>
      <w:r w:rsidRPr="00A32543">
        <w:rPr>
          <w:szCs w:val="22"/>
        </w:rPr>
        <w:t>z pisemnym potwierdzeniem drogą e-mail</w:t>
      </w:r>
      <w:r w:rsidR="00A32543" w:rsidRPr="00A32543">
        <w:rPr>
          <w:szCs w:val="22"/>
        </w:rPr>
        <w:t>.</w:t>
      </w:r>
    </w:p>
    <w:p w:rsidR="00A32543" w:rsidRPr="00A32543" w:rsidRDefault="00A32543" w:rsidP="00A32543">
      <w:pPr>
        <w:widowControl w:val="0"/>
        <w:spacing w:line="276" w:lineRule="auto"/>
        <w:jc w:val="both"/>
        <w:rPr>
          <w:sz w:val="22"/>
          <w:szCs w:val="22"/>
        </w:rPr>
      </w:pPr>
    </w:p>
    <w:p w:rsidR="00ED5FCD" w:rsidRPr="00ED5FCD" w:rsidRDefault="00B00D5B" w:rsidP="00ED5FCD">
      <w:pPr>
        <w:pStyle w:val="Akapitzlist"/>
        <w:numPr>
          <w:ilvl w:val="0"/>
          <w:numId w:val="9"/>
        </w:numPr>
        <w:rPr>
          <w:b/>
          <w:bCs/>
        </w:rPr>
      </w:pPr>
      <w:r w:rsidRPr="00ED5FCD">
        <w:rPr>
          <w:b/>
          <w:bCs/>
          <w:u w:val="single"/>
        </w:rPr>
        <w:t>Okres zamówienia:</w:t>
      </w:r>
      <w:r w:rsidR="009F050B" w:rsidRPr="00ED5FCD">
        <w:rPr>
          <w:b/>
          <w:bCs/>
        </w:rPr>
        <w:t xml:space="preserve"> </w:t>
      </w:r>
    </w:p>
    <w:p w:rsidR="00B00D5B" w:rsidRPr="00ED5FCD" w:rsidRDefault="00ED5FCD" w:rsidP="00ED5FCD">
      <w:pPr>
        <w:pStyle w:val="Akapitzlist"/>
        <w:ind w:left="644"/>
        <w:rPr>
          <w:bCs/>
          <w:sz w:val="28"/>
        </w:rPr>
      </w:pPr>
      <w:r w:rsidRPr="00ED5FCD">
        <w:rPr>
          <w:bCs/>
        </w:rPr>
        <w:t xml:space="preserve">Przez okres </w:t>
      </w:r>
      <w:r w:rsidR="009F050B" w:rsidRPr="00ED5FCD">
        <w:rPr>
          <w:bCs/>
        </w:rPr>
        <w:t>12 m-</w:t>
      </w:r>
      <w:proofErr w:type="spellStart"/>
      <w:r w:rsidR="009F050B" w:rsidRPr="00ED5FCD">
        <w:rPr>
          <w:bCs/>
        </w:rPr>
        <w:t>cy</w:t>
      </w:r>
      <w:proofErr w:type="spellEnd"/>
      <w:r w:rsidR="009F050B" w:rsidRPr="00ED5FCD">
        <w:rPr>
          <w:bCs/>
        </w:rPr>
        <w:t xml:space="preserve"> o</w:t>
      </w:r>
      <w:r w:rsidR="00B00D5B" w:rsidRPr="00ED5FCD">
        <w:rPr>
          <w:bCs/>
        </w:rPr>
        <w:t xml:space="preserve">d dnia </w:t>
      </w:r>
      <w:r w:rsidRPr="00ED5FCD">
        <w:rPr>
          <w:bCs/>
        </w:rPr>
        <w:t>01</w:t>
      </w:r>
      <w:r w:rsidR="007477EF" w:rsidRPr="00ED5FCD">
        <w:rPr>
          <w:bCs/>
        </w:rPr>
        <w:t>.0</w:t>
      </w:r>
      <w:r w:rsidRPr="00ED5FCD">
        <w:rPr>
          <w:bCs/>
        </w:rPr>
        <w:t>8</w:t>
      </w:r>
      <w:r w:rsidR="007477EF" w:rsidRPr="00ED5FCD">
        <w:rPr>
          <w:bCs/>
        </w:rPr>
        <w:t>.201</w:t>
      </w:r>
      <w:r w:rsidRPr="00ED5FCD">
        <w:rPr>
          <w:bCs/>
        </w:rPr>
        <w:t>9</w:t>
      </w:r>
      <w:r w:rsidR="007477EF" w:rsidRPr="00ED5FCD">
        <w:rPr>
          <w:bCs/>
        </w:rPr>
        <w:t xml:space="preserve"> r</w:t>
      </w:r>
      <w:r w:rsidR="0087032C" w:rsidRPr="00ED5FCD">
        <w:rPr>
          <w:bCs/>
        </w:rPr>
        <w:t>.</w:t>
      </w:r>
      <w:r w:rsidRPr="00ED5FCD">
        <w:rPr>
          <w:bCs/>
        </w:rPr>
        <w:t xml:space="preserve"> lub od dnia podpisania umowy jeżeli nastąpi po tej dacie.</w:t>
      </w:r>
    </w:p>
    <w:p w:rsidR="00800EB6" w:rsidRPr="009F050B" w:rsidRDefault="00800EB6" w:rsidP="00800EB6">
      <w:pPr>
        <w:spacing w:line="276" w:lineRule="auto"/>
        <w:jc w:val="center"/>
        <w:rPr>
          <w:szCs w:val="22"/>
        </w:rPr>
      </w:pPr>
      <w:r w:rsidRPr="00ED5FCD">
        <w:rPr>
          <w:szCs w:val="22"/>
        </w:rPr>
        <w:t>================================================</w:t>
      </w:r>
    </w:p>
    <w:p w:rsidR="001F02FB" w:rsidRPr="009F050B" w:rsidRDefault="001F02FB" w:rsidP="001F02FB">
      <w:pPr>
        <w:spacing w:line="276" w:lineRule="auto"/>
        <w:jc w:val="both"/>
        <w:rPr>
          <w:szCs w:val="22"/>
        </w:rPr>
      </w:pPr>
      <w:r w:rsidRPr="009F050B">
        <w:rPr>
          <w:szCs w:val="22"/>
        </w:rPr>
        <w:t>Wykonawca przy realizacji powyższych czynności zobowiązany jest  do organizacji i ich prowadzenia przy zachowaniu wszystkich obowiązujących przepisów BHP i ppoż. Wykonawca jako jedyny jest w całości odpowiedzialny z tytułu powstania ewentualnych wypadków i szkód związanych z niewłaściwym lub nienależytym wykonywaniem prac określonych umową.</w:t>
      </w:r>
    </w:p>
    <w:p w:rsidR="00DB037A" w:rsidRPr="009F050B" w:rsidRDefault="00DB037A" w:rsidP="00DB037A">
      <w:pPr>
        <w:spacing w:line="276" w:lineRule="auto"/>
        <w:jc w:val="both"/>
        <w:rPr>
          <w:szCs w:val="22"/>
        </w:rPr>
      </w:pPr>
      <w:r w:rsidRPr="009F050B">
        <w:rPr>
          <w:szCs w:val="22"/>
        </w:rPr>
        <w:t>Pozostałe warunki realizacji usług i wynagrodzenia Wykonawcy określone są w treści umowy, stanowiącej załącznik do niniejszego postępowania.</w:t>
      </w:r>
    </w:p>
    <w:p w:rsidR="00DB037A" w:rsidRPr="009F050B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Cs w:val="22"/>
        </w:rPr>
      </w:pPr>
      <w:r w:rsidRPr="009F050B">
        <w:rPr>
          <w:szCs w:val="22"/>
        </w:rPr>
        <w:t>=================================================</w:t>
      </w:r>
    </w:p>
    <w:p w:rsidR="00E92F81" w:rsidRPr="00707B64" w:rsidRDefault="00E92F81" w:rsidP="007E060A">
      <w:pPr>
        <w:rPr>
          <w:bCs/>
        </w:rPr>
      </w:pPr>
    </w:p>
    <w:p w:rsidR="00E92F81" w:rsidRPr="00707B64" w:rsidRDefault="00E92F81" w:rsidP="007E060A">
      <w:pPr>
        <w:rPr>
          <w:bCs/>
        </w:rPr>
      </w:pPr>
    </w:p>
    <w:p w:rsidR="00D31887" w:rsidRPr="00707B64" w:rsidRDefault="00D31887" w:rsidP="00953763">
      <w:pPr>
        <w:rPr>
          <w:b/>
          <w:bCs/>
          <w:u w:val="single"/>
        </w:rPr>
      </w:pPr>
    </w:p>
    <w:sectPr w:rsidR="00D31887" w:rsidRPr="00707B64" w:rsidSect="00A242A8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E4" w:rsidRDefault="005A12E4">
      <w:r>
        <w:separator/>
      </w:r>
    </w:p>
  </w:endnote>
  <w:endnote w:type="continuationSeparator" w:id="0">
    <w:p w:rsidR="005A12E4" w:rsidRDefault="005A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600A6D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600A6D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2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C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EB6666" w:rsidRDefault="00CA3ADF" w:rsidP="00CA3ADF">
    <w:pPr>
      <w:jc w:val="center"/>
      <w:rPr>
        <w:rFonts w:ascii="Arial" w:hAnsi="Arial" w:cs="Arial"/>
        <w:sz w:val="20"/>
        <w:szCs w:val="18"/>
      </w:rPr>
    </w:pPr>
    <w:r w:rsidRPr="00EB6666">
      <w:rPr>
        <w:rFonts w:ascii="Arial" w:hAnsi="Arial" w:cs="Arial"/>
        <w:sz w:val="20"/>
        <w:szCs w:val="18"/>
      </w:rPr>
      <w:t>Poznań, 201</w:t>
    </w:r>
    <w:r w:rsidR="00D65E98">
      <w:rPr>
        <w:rFonts w:ascii="Arial" w:hAnsi="Arial" w:cs="Arial"/>
        <w:sz w:val="20"/>
        <w:szCs w:val="18"/>
      </w:rPr>
      <w:t>9</w:t>
    </w:r>
    <w:r w:rsidRPr="00EB6666">
      <w:rPr>
        <w:rFonts w:ascii="Arial" w:hAnsi="Arial" w:cs="Arial"/>
        <w:sz w:val="20"/>
        <w:szCs w:val="18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E4" w:rsidRDefault="005A12E4">
      <w:r>
        <w:separator/>
      </w:r>
    </w:p>
  </w:footnote>
  <w:footnote w:type="continuationSeparator" w:id="0">
    <w:p w:rsidR="005A12E4" w:rsidRDefault="005A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D01"/>
    <w:multiLevelType w:val="multilevel"/>
    <w:tmpl w:val="4952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99408C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8F4D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751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1A30411"/>
    <w:multiLevelType w:val="multilevel"/>
    <w:tmpl w:val="4952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A32075"/>
    <w:multiLevelType w:val="multilevel"/>
    <w:tmpl w:val="86505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285FC4"/>
    <w:multiLevelType w:val="multilevel"/>
    <w:tmpl w:val="8650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F66800"/>
    <w:multiLevelType w:val="multilevel"/>
    <w:tmpl w:val="308CC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9"/>
  </w:num>
  <w:num w:numId="5">
    <w:abstractNumId w:val="27"/>
  </w:num>
  <w:num w:numId="6">
    <w:abstractNumId w:val="12"/>
  </w:num>
  <w:num w:numId="7">
    <w:abstractNumId w:val="3"/>
  </w:num>
  <w:num w:numId="8">
    <w:abstractNumId w:val="15"/>
  </w:num>
  <w:num w:numId="9">
    <w:abstractNumId w:val="20"/>
  </w:num>
  <w:num w:numId="10">
    <w:abstractNumId w:val="2"/>
  </w:num>
  <w:num w:numId="11">
    <w:abstractNumId w:val="16"/>
  </w:num>
  <w:num w:numId="12">
    <w:abstractNumId w:val="5"/>
  </w:num>
  <w:num w:numId="13">
    <w:abstractNumId w:val="22"/>
  </w:num>
  <w:num w:numId="14">
    <w:abstractNumId w:val="18"/>
  </w:num>
  <w:num w:numId="15">
    <w:abstractNumId w:val="21"/>
  </w:num>
  <w:num w:numId="16">
    <w:abstractNumId w:val="29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6"/>
  </w:num>
  <w:num w:numId="22">
    <w:abstractNumId w:val="8"/>
  </w:num>
  <w:num w:numId="23">
    <w:abstractNumId w:val="10"/>
  </w:num>
  <w:num w:numId="24">
    <w:abstractNumId w:val="24"/>
  </w:num>
  <w:num w:numId="25">
    <w:abstractNumId w:val="19"/>
  </w:num>
  <w:num w:numId="26">
    <w:abstractNumId w:val="7"/>
  </w:num>
  <w:num w:numId="27">
    <w:abstractNumId w:val="1"/>
  </w:num>
  <w:num w:numId="28">
    <w:abstractNumId w:val="30"/>
  </w:num>
  <w:num w:numId="29">
    <w:abstractNumId w:val="2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8"/>
    <w:rsid w:val="00001D75"/>
    <w:rsid w:val="00036BB8"/>
    <w:rsid w:val="000422F5"/>
    <w:rsid w:val="000733D6"/>
    <w:rsid w:val="0007528C"/>
    <w:rsid w:val="00097CFD"/>
    <w:rsid w:val="000A1034"/>
    <w:rsid w:val="000B23FD"/>
    <w:rsid w:val="000F5BAE"/>
    <w:rsid w:val="0010120B"/>
    <w:rsid w:val="001074B7"/>
    <w:rsid w:val="001101D3"/>
    <w:rsid w:val="00112D73"/>
    <w:rsid w:val="00114163"/>
    <w:rsid w:val="0013449C"/>
    <w:rsid w:val="00154BA2"/>
    <w:rsid w:val="001565CE"/>
    <w:rsid w:val="0017144C"/>
    <w:rsid w:val="00177065"/>
    <w:rsid w:val="00185CF5"/>
    <w:rsid w:val="00187F0D"/>
    <w:rsid w:val="001930D6"/>
    <w:rsid w:val="001A325F"/>
    <w:rsid w:val="001A574D"/>
    <w:rsid w:val="001B6800"/>
    <w:rsid w:val="001C16D1"/>
    <w:rsid w:val="001C2B04"/>
    <w:rsid w:val="001C7ED5"/>
    <w:rsid w:val="001D5763"/>
    <w:rsid w:val="001D6FC5"/>
    <w:rsid w:val="001F02FB"/>
    <w:rsid w:val="002223FA"/>
    <w:rsid w:val="002235FE"/>
    <w:rsid w:val="0023230E"/>
    <w:rsid w:val="002342CC"/>
    <w:rsid w:val="00236CEF"/>
    <w:rsid w:val="002460E0"/>
    <w:rsid w:val="00251361"/>
    <w:rsid w:val="00260CA9"/>
    <w:rsid w:val="002651D3"/>
    <w:rsid w:val="002762FF"/>
    <w:rsid w:val="002901DD"/>
    <w:rsid w:val="00294AEB"/>
    <w:rsid w:val="002C3BA7"/>
    <w:rsid w:val="002C5B54"/>
    <w:rsid w:val="002D14AB"/>
    <w:rsid w:val="002D7B35"/>
    <w:rsid w:val="002E078E"/>
    <w:rsid w:val="003073DF"/>
    <w:rsid w:val="003101DC"/>
    <w:rsid w:val="00317681"/>
    <w:rsid w:val="00325020"/>
    <w:rsid w:val="003352C8"/>
    <w:rsid w:val="003424DE"/>
    <w:rsid w:val="00364186"/>
    <w:rsid w:val="00377D89"/>
    <w:rsid w:val="003C18ED"/>
    <w:rsid w:val="003C453F"/>
    <w:rsid w:val="003C6787"/>
    <w:rsid w:val="003C7C68"/>
    <w:rsid w:val="003F4CC8"/>
    <w:rsid w:val="00412819"/>
    <w:rsid w:val="00423796"/>
    <w:rsid w:val="00427514"/>
    <w:rsid w:val="00442B43"/>
    <w:rsid w:val="00442ED8"/>
    <w:rsid w:val="00452A28"/>
    <w:rsid w:val="0045772B"/>
    <w:rsid w:val="00473FB7"/>
    <w:rsid w:val="00476315"/>
    <w:rsid w:val="004809B8"/>
    <w:rsid w:val="004A7EF2"/>
    <w:rsid w:val="004B56D7"/>
    <w:rsid w:val="004C2A27"/>
    <w:rsid w:val="004C644C"/>
    <w:rsid w:val="004F01A4"/>
    <w:rsid w:val="004F298C"/>
    <w:rsid w:val="004F5F4B"/>
    <w:rsid w:val="004F6AF2"/>
    <w:rsid w:val="00506303"/>
    <w:rsid w:val="00533E54"/>
    <w:rsid w:val="005433B1"/>
    <w:rsid w:val="00563B1A"/>
    <w:rsid w:val="00564B1C"/>
    <w:rsid w:val="0058053F"/>
    <w:rsid w:val="005A12E4"/>
    <w:rsid w:val="005A1D3A"/>
    <w:rsid w:val="005A46C6"/>
    <w:rsid w:val="005A6E0B"/>
    <w:rsid w:val="005B4CB3"/>
    <w:rsid w:val="005C4844"/>
    <w:rsid w:val="005D7777"/>
    <w:rsid w:val="00600A6D"/>
    <w:rsid w:val="00606399"/>
    <w:rsid w:val="00612165"/>
    <w:rsid w:val="0062267B"/>
    <w:rsid w:val="00691345"/>
    <w:rsid w:val="00692316"/>
    <w:rsid w:val="006A64ED"/>
    <w:rsid w:val="006A708A"/>
    <w:rsid w:val="006C3AFF"/>
    <w:rsid w:val="006D35A2"/>
    <w:rsid w:val="006D7703"/>
    <w:rsid w:val="006D7DBA"/>
    <w:rsid w:val="006E1596"/>
    <w:rsid w:val="007053AB"/>
    <w:rsid w:val="007064A0"/>
    <w:rsid w:val="00707B64"/>
    <w:rsid w:val="00714B41"/>
    <w:rsid w:val="00727B1F"/>
    <w:rsid w:val="00733E93"/>
    <w:rsid w:val="007357FD"/>
    <w:rsid w:val="007477EF"/>
    <w:rsid w:val="007651C5"/>
    <w:rsid w:val="00770149"/>
    <w:rsid w:val="007944DD"/>
    <w:rsid w:val="00795238"/>
    <w:rsid w:val="007A02C6"/>
    <w:rsid w:val="007A2669"/>
    <w:rsid w:val="007A6698"/>
    <w:rsid w:val="007B0FE7"/>
    <w:rsid w:val="007C3B8A"/>
    <w:rsid w:val="007E060A"/>
    <w:rsid w:val="007F1801"/>
    <w:rsid w:val="007F54CF"/>
    <w:rsid w:val="00800EB6"/>
    <w:rsid w:val="00825E96"/>
    <w:rsid w:val="0083206A"/>
    <w:rsid w:val="0083213D"/>
    <w:rsid w:val="008331D5"/>
    <w:rsid w:val="00833780"/>
    <w:rsid w:val="00835953"/>
    <w:rsid w:val="00843C96"/>
    <w:rsid w:val="00854B8F"/>
    <w:rsid w:val="00855123"/>
    <w:rsid w:val="00855B00"/>
    <w:rsid w:val="00856A73"/>
    <w:rsid w:val="0087032C"/>
    <w:rsid w:val="00873291"/>
    <w:rsid w:val="008816B0"/>
    <w:rsid w:val="00883E8B"/>
    <w:rsid w:val="008A4E4D"/>
    <w:rsid w:val="008C0481"/>
    <w:rsid w:val="008D6754"/>
    <w:rsid w:val="008D6BEB"/>
    <w:rsid w:val="008E5C11"/>
    <w:rsid w:val="008E5F94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C5A"/>
    <w:rsid w:val="0095123F"/>
    <w:rsid w:val="00951839"/>
    <w:rsid w:val="00953763"/>
    <w:rsid w:val="00986A39"/>
    <w:rsid w:val="00993B5F"/>
    <w:rsid w:val="009945AD"/>
    <w:rsid w:val="009B235B"/>
    <w:rsid w:val="009B6A33"/>
    <w:rsid w:val="009C2056"/>
    <w:rsid w:val="009C79EA"/>
    <w:rsid w:val="009D0633"/>
    <w:rsid w:val="009E4B94"/>
    <w:rsid w:val="009F050B"/>
    <w:rsid w:val="009F44CF"/>
    <w:rsid w:val="00A00BB3"/>
    <w:rsid w:val="00A0244F"/>
    <w:rsid w:val="00A03CA9"/>
    <w:rsid w:val="00A242A8"/>
    <w:rsid w:val="00A26DE2"/>
    <w:rsid w:val="00A32543"/>
    <w:rsid w:val="00A556D9"/>
    <w:rsid w:val="00A57F9D"/>
    <w:rsid w:val="00A70CA6"/>
    <w:rsid w:val="00A73751"/>
    <w:rsid w:val="00A96C04"/>
    <w:rsid w:val="00A9750C"/>
    <w:rsid w:val="00AA138D"/>
    <w:rsid w:val="00AA3657"/>
    <w:rsid w:val="00AA6FAF"/>
    <w:rsid w:val="00AC2D22"/>
    <w:rsid w:val="00AC41D9"/>
    <w:rsid w:val="00AC4C09"/>
    <w:rsid w:val="00AC6FF5"/>
    <w:rsid w:val="00AF0644"/>
    <w:rsid w:val="00B00D5B"/>
    <w:rsid w:val="00B17C69"/>
    <w:rsid w:val="00B2085E"/>
    <w:rsid w:val="00B238DC"/>
    <w:rsid w:val="00B23985"/>
    <w:rsid w:val="00B30158"/>
    <w:rsid w:val="00B63828"/>
    <w:rsid w:val="00B6462C"/>
    <w:rsid w:val="00B66971"/>
    <w:rsid w:val="00B7491E"/>
    <w:rsid w:val="00B81F78"/>
    <w:rsid w:val="00B83532"/>
    <w:rsid w:val="00B95A54"/>
    <w:rsid w:val="00BB20E6"/>
    <w:rsid w:val="00BB4CA6"/>
    <w:rsid w:val="00BB703C"/>
    <w:rsid w:val="00BC2B44"/>
    <w:rsid w:val="00BC5566"/>
    <w:rsid w:val="00BC6A8D"/>
    <w:rsid w:val="00BD4FD2"/>
    <w:rsid w:val="00C168A5"/>
    <w:rsid w:val="00C4134D"/>
    <w:rsid w:val="00C46ABC"/>
    <w:rsid w:val="00C65FC3"/>
    <w:rsid w:val="00C73154"/>
    <w:rsid w:val="00C805CC"/>
    <w:rsid w:val="00C928BC"/>
    <w:rsid w:val="00C97233"/>
    <w:rsid w:val="00CA3423"/>
    <w:rsid w:val="00CA3ADF"/>
    <w:rsid w:val="00CB28E6"/>
    <w:rsid w:val="00CC0742"/>
    <w:rsid w:val="00CC3756"/>
    <w:rsid w:val="00CC6B42"/>
    <w:rsid w:val="00CD183A"/>
    <w:rsid w:val="00CF7FCA"/>
    <w:rsid w:val="00D1792F"/>
    <w:rsid w:val="00D30ACE"/>
    <w:rsid w:val="00D30D11"/>
    <w:rsid w:val="00D31887"/>
    <w:rsid w:val="00D52A05"/>
    <w:rsid w:val="00D5348E"/>
    <w:rsid w:val="00D57187"/>
    <w:rsid w:val="00D62733"/>
    <w:rsid w:val="00D65E98"/>
    <w:rsid w:val="00D74D62"/>
    <w:rsid w:val="00D843B5"/>
    <w:rsid w:val="00D90F83"/>
    <w:rsid w:val="00D9370E"/>
    <w:rsid w:val="00D9461E"/>
    <w:rsid w:val="00D95D33"/>
    <w:rsid w:val="00D96C59"/>
    <w:rsid w:val="00D97BDC"/>
    <w:rsid w:val="00DA1C7D"/>
    <w:rsid w:val="00DB037A"/>
    <w:rsid w:val="00DC06E5"/>
    <w:rsid w:val="00DD1F01"/>
    <w:rsid w:val="00DD4AD2"/>
    <w:rsid w:val="00DD7CB1"/>
    <w:rsid w:val="00DE4AE2"/>
    <w:rsid w:val="00DF6B4F"/>
    <w:rsid w:val="00DF7FDE"/>
    <w:rsid w:val="00E034D1"/>
    <w:rsid w:val="00E0462D"/>
    <w:rsid w:val="00E122A8"/>
    <w:rsid w:val="00E22A2C"/>
    <w:rsid w:val="00E5737A"/>
    <w:rsid w:val="00E63D51"/>
    <w:rsid w:val="00E70E60"/>
    <w:rsid w:val="00E714C9"/>
    <w:rsid w:val="00E720CD"/>
    <w:rsid w:val="00E73D3E"/>
    <w:rsid w:val="00E75E92"/>
    <w:rsid w:val="00E80888"/>
    <w:rsid w:val="00E92F81"/>
    <w:rsid w:val="00E96A18"/>
    <w:rsid w:val="00E97242"/>
    <w:rsid w:val="00EA4DAC"/>
    <w:rsid w:val="00EA631A"/>
    <w:rsid w:val="00EB6666"/>
    <w:rsid w:val="00EC3BA8"/>
    <w:rsid w:val="00ED5FCD"/>
    <w:rsid w:val="00EF1E57"/>
    <w:rsid w:val="00F04C37"/>
    <w:rsid w:val="00F10BA9"/>
    <w:rsid w:val="00F155A3"/>
    <w:rsid w:val="00F227F4"/>
    <w:rsid w:val="00F30D21"/>
    <w:rsid w:val="00F352F8"/>
    <w:rsid w:val="00F37072"/>
    <w:rsid w:val="00F418F8"/>
    <w:rsid w:val="00F5659B"/>
    <w:rsid w:val="00F65465"/>
    <w:rsid w:val="00F731C2"/>
    <w:rsid w:val="00F770F8"/>
    <w:rsid w:val="00F87F89"/>
    <w:rsid w:val="00FA6211"/>
    <w:rsid w:val="00FB3579"/>
    <w:rsid w:val="00FB3CC9"/>
    <w:rsid w:val="00FB66A0"/>
    <w:rsid w:val="00FC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99B63-544A-41CE-8956-5FF7DC0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0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0F83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112D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00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tum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ABAE-6382-43BD-B899-2A17B9C9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747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userpc</cp:lastModifiedBy>
  <cp:revision>6</cp:revision>
  <cp:lastPrinted>2018-06-11T12:07:00Z</cp:lastPrinted>
  <dcterms:created xsi:type="dcterms:W3CDTF">2019-06-21T11:46:00Z</dcterms:created>
  <dcterms:modified xsi:type="dcterms:W3CDTF">2019-07-11T06:55:00Z</dcterms:modified>
</cp:coreProperties>
</file>