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B9619D">
        <w:rPr>
          <w:rFonts w:ascii="Tahoma" w:hAnsi="Tahoma" w:cs="Tahoma"/>
          <w:b/>
        </w:rPr>
        <w:t>8</w:t>
      </w:r>
      <w:r w:rsidR="00A6434F">
        <w:rPr>
          <w:rFonts w:ascii="Tahoma" w:hAnsi="Tahoma" w:cs="Tahoma"/>
          <w:b/>
        </w:rPr>
        <w:t>.202</w:t>
      </w:r>
      <w:r w:rsidR="00B9619D">
        <w:rPr>
          <w:rFonts w:ascii="Tahoma" w:hAnsi="Tahoma" w:cs="Tahoma"/>
          <w:b/>
        </w:rPr>
        <w:t>3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</w:t>
      </w:r>
      <w:r w:rsidR="00B9619D">
        <w:rPr>
          <w:rFonts w:ascii="Tahoma" w:hAnsi="Tahoma" w:cs="Tahoma"/>
        </w:rPr>
        <w:t>16</w:t>
      </w:r>
      <w:r w:rsidR="008F5C06">
        <w:rPr>
          <w:rFonts w:ascii="Tahoma" w:hAnsi="Tahoma" w:cs="Tahoma"/>
        </w:rPr>
        <w:t>.05</w:t>
      </w:r>
      <w:r w:rsidR="005C4169">
        <w:rPr>
          <w:rFonts w:ascii="Tahoma" w:hAnsi="Tahoma" w:cs="Tahoma"/>
        </w:rPr>
        <w:t>.202</w:t>
      </w:r>
      <w:r w:rsidR="00B9619D">
        <w:rPr>
          <w:rFonts w:ascii="Tahoma" w:hAnsi="Tahoma" w:cs="Tahoma"/>
        </w:rPr>
        <w:t>3</w:t>
      </w:r>
      <w:r w:rsidR="005C4169">
        <w:rPr>
          <w:rFonts w:ascii="Tahoma" w:hAnsi="Tahoma" w:cs="Tahoma"/>
        </w:rPr>
        <w:t xml:space="preserve"> r</w:t>
      </w:r>
      <w:r w:rsidR="00010038" w:rsidRPr="008B52A6">
        <w:rPr>
          <w:rFonts w:ascii="Tahoma" w:hAnsi="Tahoma" w:cs="Tahoma"/>
        </w:rPr>
        <w:t>.</w:t>
      </w:r>
    </w:p>
    <w:p w:rsidR="00BC78AC" w:rsidRPr="008B52A6" w:rsidRDefault="00BC78AC" w:rsidP="005C416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5C416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5C416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5C416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5C4169">
        <w:rPr>
          <w:rFonts w:ascii="Tahoma" w:hAnsi="Tahoma" w:cs="Tahoma"/>
          <w:b/>
          <w:u w:val="single"/>
        </w:rPr>
        <w:t>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5C4169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bookmarkStart w:id="0" w:name="OLE_LINK1"/>
      <w:r w:rsidR="00B9619D" w:rsidRPr="00203900">
        <w:rPr>
          <w:rFonts w:ascii="Tahoma" w:hAnsi="Tahoma" w:cs="Tahoma"/>
          <w:b/>
        </w:rPr>
        <w:t>Dowóz dzieci z terenu Gminy Aleksandrów Łódzki do szkół podstawowych</w:t>
      </w:r>
      <w:bookmarkEnd w:id="0"/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C374B2" w:rsidRPr="00EC15F9" w:rsidRDefault="00A6434F" w:rsidP="00EC15F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 xml:space="preserve">art. </w:t>
      </w:r>
      <w:r w:rsidR="005C4169">
        <w:rPr>
          <w:rFonts w:ascii="Tahoma" w:hAnsi="Tahoma" w:cs="Tahoma"/>
        </w:rPr>
        <w:t>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 xml:space="preserve">ustawy z dnia 11 września 2019 r. – Prawo zamówień publicznych </w:t>
      </w:r>
      <w:r w:rsidR="005C4169" w:rsidRPr="002B681D">
        <w:rPr>
          <w:rFonts w:ascii="Tahoma" w:hAnsi="Tahoma" w:cs="Tahoma"/>
          <w:bCs/>
        </w:rPr>
        <w:t>(</w:t>
      </w:r>
      <w:proofErr w:type="spellStart"/>
      <w:r w:rsidR="005C4169" w:rsidRPr="002B681D">
        <w:rPr>
          <w:rFonts w:ascii="Tahoma" w:hAnsi="Tahoma" w:cs="Tahoma"/>
          <w:bCs/>
        </w:rPr>
        <w:t>t.j</w:t>
      </w:r>
      <w:proofErr w:type="spellEnd"/>
      <w:r w:rsidR="005C4169" w:rsidRPr="002B681D">
        <w:rPr>
          <w:rFonts w:ascii="Tahoma" w:hAnsi="Tahoma" w:cs="Tahoma"/>
          <w:bCs/>
        </w:rPr>
        <w:t>. Dz. U. z </w:t>
      </w:r>
      <w:r w:rsidR="005C4169">
        <w:rPr>
          <w:rFonts w:ascii="Tahoma" w:hAnsi="Tahoma" w:cs="Tahoma"/>
          <w:bCs/>
        </w:rPr>
        <w:t>202</w:t>
      </w:r>
      <w:r w:rsidR="00B9619D">
        <w:rPr>
          <w:rFonts w:ascii="Tahoma" w:hAnsi="Tahoma" w:cs="Tahoma"/>
          <w:bCs/>
        </w:rPr>
        <w:t>2</w:t>
      </w:r>
      <w:r w:rsidR="005C4169" w:rsidRPr="002B681D">
        <w:rPr>
          <w:rFonts w:ascii="Tahoma" w:hAnsi="Tahoma" w:cs="Tahoma"/>
          <w:bCs/>
        </w:rPr>
        <w:t xml:space="preserve"> r. poz. </w:t>
      </w:r>
      <w:r w:rsidR="005C4169">
        <w:rPr>
          <w:rFonts w:ascii="Tahoma" w:hAnsi="Tahoma" w:cs="Tahoma"/>
          <w:bCs/>
        </w:rPr>
        <w:t>1</w:t>
      </w:r>
      <w:r w:rsidR="00B9619D">
        <w:rPr>
          <w:rFonts w:ascii="Tahoma" w:hAnsi="Tahoma" w:cs="Tahoma"/>
          <w:bCs/>
        </w:rPr>
        <w:t>710</w:t>
      </w:r>
      <w:r w:rsidR="005C4169">
        <w:rPr>
          <w:rFonts w:ascii="Tahoma" w:hAnsi="Tahoma" w:cs="Tahoma"/>
          <w:bCs/>
        </w:rPr>
        <w:t xml:space="preserve"> z </w:t>
      </w:r>
      <w:proofErr w:type="spellStart"/>
      <w:r w:rsidR="005C4169">
        <w:rPr>
          <w:rFonts w:ascii="Tahoma" w:hAnsi="Tahoma" w:cs="Tahoma"/>
          <w:bCs/>
        </w:rPr>
        <w:t>późn</w:t>
      </w:r>
      <w:proofErr w:type="spellEnd"/>
      <w:r w:rsidR="005C4169">
        <w:rPr>
          <w:rFonts w:ascii="Tahoma" w:hAnsi="Tahoma" w:cs="Tahoma"/>
          <w:bCs/>
        </w:rPr>
        <w:t>. zm.</w:t>
      </w:r>
      <w:r w:rsidR="005C4169" w:rsidRPr="002B681D">
        <w:rPr>
          <w:rFonts w:ascii="Tahoma" w:hAnsi="Tahoma" w:cs="Tahoma"/>
          <w:bCs/>
        </w:rPr>
        <w:t>)</w:t>
      </w:r>
      <w:r w:rsidR="005C4169" w:rsidRPr="002B681D">
        <w:rPr>
          <w:rFonts w:ascii="Tahoma" w:hAnsi="Tahoma" w:cs="Tahoma"/>
        </w:rPr>
        <w:t>.</w:t>
      </w:r>
      <w:r w:rsidRPr="00A6434F">
        <w:rPr>
          <w:rFonts w:ascii="Tahoma" w:hAnsi="Tahoma" w:cs="Tahoma"/>
          <w:bCs/>
        </w:rPr>
        <w:t>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5C4169">
        <w:rPr>
          <w:rFonts w:ascii="Tahoma" w:hAnsi="Tahoma" w:cs="Tahoma"/>
        </w:rPr>
        <w:t>SWZ:</w:t>
      </w:r>
    </w:p>
    <w:p w:rsidR="00B9619D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B9619D" w:rsidRDefault="00B9619D" w:rsidP="00B9619D">
      <w:pPr>
        <w:keepNext/>
        <w:keepLines/>
        <w:spacing w:before="240" w:after="240" w:line="276" w:lineRule="auto"/>
        <w:ind w:left="720" w:hanging="862"/>
        <w:outlineLvl w:val="0"/>
        <w:rPr>
          <w:rFonts w:ascii="Tahoma" w:eastAsia="Calibri" w:hAnsi="Tahoma" w:cs="Tahoma"/>
          <w:b/>
          <w:caps/>
          <w:lang w:val="x-none" w:eastAsia="en-US"/>
        </w:rPr>
      </w:pPr>
      <w:bookmarkStart w:id="1" w:name="_Toc61256821"/>
      <w:r>
        <w:rPr>
          <w:rFonts w:ascii="Tahoma" w:eastAsia="Calibri" w:hAnsi="Tahoma" w:cs="Tahoma"/>
          <w:b/>
          <w:caps/>
          <w:lang w:eastAsia="en-US"/>
        </w:rPr>
        <w:t xml:space="preserve">II. </w:t>
      </w:r>
      <w:r w:rsidRPr="00B9619D">
        <w:rPr>
          <w:rFonts w:ascii="Tahoma" w:eastAsia="Calibri" w:hAnsi="Tahoma" w:cs="Tahoma"/>
          <w:b/>
          <w:caps/>
          <w:lang w:val="x-none" w:eastAsia="en-US"/>
        </w:rPr>
        <w:t>Opis przedmiotu zamówienia</w:t>
      </w:r>
      <w:bookmarkEnd w:id="1"/>
    </w:p>
    <w:p w:rsidR="00B9619D" w:rsidRDefault="00B9619D" w:rsidP="00B9619D">
      <w:pPr>
        <w:keepNext/>
        <w:keepLines/>
        <w:spacing w:before="240" w:after="240" w:line="276" w:lineRule="auto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t>...</w:t>
      </w:r>
      <w:r w:rsidRPr="00B9619D">
        <w:rPr>
          <w:rFonts w:ascii="Tahoma" w:eastAsia="Calibri" w:hAnsi="Tahoma" w:cs="Tahoma"/>
          <w:caps/>
          <w:lang w:eastAsia="en-US"/>
        </w:rPr>
        <w:t>….</w:t>
      </w:r>
    </w:p>
    <w:p w:rsidR="00B9619D" w:rsidRPr="00B9619D" w:rsidRDefault="00B9619D" w:rsidP="00B9619D">
      <w:pPr>
        <w:keepNext/>
        <w:keepLines/>
        <w:rPr>
          <w:rFonts w:ascii="Tahoma" w:hAnsi="Tahoma" w:cs="Tahoma"/>
        </w:rPr>
      </w:pPr>
      <w:r w:rsidRPr="00B9619D">
        <w:rPr>
          <w:rFonts w:ascii="Tahoma" w:hAnsi="Tahoma" w:cs="Tahoma"/>
          <w:b/>
          <w:bCs/>
        </w:rPr>
        <w:t xml:space="preserve">Razem:                                                                                            </w:t>
      </w:r>
    </w:p>
    <w:p w:rsidR="00B9619D" w:rsidRPr="00B9619D" w:rsidRDefault="00B9619D" w:rsidP="00B9619D">
      <w:pPr>
        <w:keepNext/>
        <w:keepLines/>
        <w:rPr>
          <w:rFonts w:ascii="Tahoma" w:hAnsi="Tahoma" w:cs="Tahoma"/>
        </w:rPr>
      </w:pPr>
      <w:r w:rsidRPr="00B9619D">
        <w:rPr>
          <w:rFonts w:ascii="Tahoma" w:hAnsi="Tahoma" w:cs="Tahoma"/>
        </w:rPr>
        <w:t>ok. 297 km w tygodniu – baseny</w:t>
      </w:r>
    </w:p>
    <w:p w:rsidR="00B9619D" w:rsidRPr="00B9619D" w:rsidRDefault="00B9619D" w:rsidP="00B9619D">
      <w:pPr>
        <w:keepNext/>
        <w:keepLines/>
        <w:rPr>
          <w:rFonts w:ascii="Tahoma" w:hAnsi="Tahoma" w:cs="Tahoma"/>
        </w:rPr>
      </w:pPr>
      <w:r w:rsidRPr="00B9619D">
        <w:rPr>
          <w:rFonts w:ascii="Tahoma" w:hAnsi="Tahoma" w:cs="Tahoma"/>
        </w:rPr>
        <w:t xml:space="preserve">ok. 316,04 km w tygodniu – regularne (autobusy I-III) </w:t>
      </w:r>
    </w:p>
    <w:p w:rsidR="00B9619D" w:rsidRPr="00B9619D" w:rsidRDefault="00B9619D" w:rsidP="00B9619D">
      <w:pPr>
        <w:keepNext/>
        <w:keepLines/>
        <w:rPr>
          <w:rFonts w:ascii="Tahoma" w:hAnsi="Tahoma" w:cs="Tahoma"/>
        </w:rPr>
      </w:pPr>
      <w:r w:rsidRPr="00B9619D">
        <w:rPr>
          <w:rFonts w:ascii="Tahoma" w:hAnsi="Tahoma" w:cs="Tahoma"/>
        </w:rPr>
        <w:t>ok. 128 km w tygodniu – autobus nr IV</w:t>
      </w:r>
    </w:p>
    <w:p w:rsidR="00B9619D" w:rsidRDefault="00B9619D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B9619D" w:rsidRDefault="00B9619D" w:rsidP="00B9619D">
      <w:pPr>
        <w:keepNext/>
        <w:keepLines/>
        <w:spacing w:before="240" w:after="240" w:line="276" w:lineRule="auto"/>
        <w:ind w:left="720" w:hanging="862"/>
        <w:outlineLvl w:val="0"/>
        <w:rPr>
          <w:rFonts w:ascii="Tahoma" w:eastAsia="Calibri" w:hAnsi="Tahoma" w:cs="Tahoma"/>
          <w:b/>
          <w:caps/>
          <w:lang w:val="x-none" w:eastAsia="en-US"/>
        </w:rPr>
      </w:pPr>
      <w:r>
        <w:rPr>
          <w:rFonts w:ascii="Tahoma" w:eastAsia="Calibri" w:hAnsi="Tahoma" w:cs="Tahoma"/>
          <w:b/>
          <w:caps/>
          <w:lang w:eastAsia="en-US"/>
        </w:rPr>
        <w:t xml:space="preserve">II. </w:t>
      </w:r>
      <w:r w:rsidRPr="00B9619D">
        <w:rPr>
          <w:rFonts w:ascii="Tahoma" w:eastAsia="Calibri" w:hAnsi="Tahoma" w:cs="Tahoma"/>
          <w:b/>
          <w:caps/>
          <w:lang w:val="x-none" w:eastAsia="en-US"/>
        </w:rPr>
        <w:t>Opis przedmiotu zamówienia</w:t>
      </w:r>
    </w:p>
    <w:p w:rsidR="00B9619D" w:rsidRDefault="00B9619D" w:rsidP="00B9619D">
      <w:pPr>
        <w:keepNext/>
        <w:keepLines/>
        <w:spacing w:before="240" w:after="240" w:line="276" w:lineRule="auto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t xml:space="preserve">  </w:t>
      </w:r>
      <w:r w:rsidRPr="00B9619D">
        <w:rPr>
          <w:rFonts w:ascii="Tahoma" w:eastAsia="Calibri" w:hAnsi="Tahoma" w:cs="Tahoma"/>
          <w:caps/>
          <w:lang w:eastAsia="en-US"/>
        </w:rPr>
        <w:t>…….</w:t>
      </w:r>
    </w:p>
    <w:p w:rsidR="00B9619D" w:rsidRPr="00B9619D" w:rsidRDefault="00B9619D" w:rsidP="00B9619D">
      <w:pPr>
        <w:keepNext/>
        <w:keepLines/>
        <w:rPr>
          <w:rFonts w:ascii="Tahoma" w:hAnsi="Tahoma" w:cs="Tahoma"/>
        </w:rPr>
      </w:pPr>
      <w:r w:rsidRPr="00B9619D">
        <w:rPr>
          <w:rFonts w:ascii="Tahoma" w:hAnsi="Tahoma" w:cs="Tahoma"/>
          <w:b/>
          <w:bCs/>
        </w:rPr>
        <w:t xml:space="preserve">Razem:                                                                                            </w:t>
      </w:r>
    </w:p>
    <w:p w:rsidR="00B9619D" w:rsidRPr="00B9619D" w:rsidRDefault="00B9619D" w:rsidP="00B9619D">
      <w:pPr>
        <w:keepNext/>
        <w:keepLines/>
        <w:rPr>
          <w:rFonts w:ascii="Tahoma" w:hAnsi="Tahoma" w:cs="Tahoma"/>
        </w:rPr>
      </w:pPr>
      <w:r w:rsidRPr="00B9619D">
        <w:rPr>
          <w:rFonts w:ascii="Tahoma" w:hAnsi="Tahoma" w:cs="Tahoma"/>
        </w:rPr>
        <w:t>ok. 297 km w tygodniu – baseny</w:t>
      </w:r>
    </w:p>
    <w:p w:rsidR="00B9619D" w:rsidRPr="00B9619D" w:rsidRDefault="00B9619D" w:rsidP="00B9619D">
      <w:pPr>
        <w:keepNext/>
        <w:keepLines/>
        <w:rPr>
          <w:rFonts w:ascii="Tahoma" w:hAnsi="Tahoma" w:cs="Tahoma"/>
        </w:rPr>
      </w:pPr>
      <w:r w:rsidRPr="00B9619D">
        <w:rPr>
          <w:rFonts w:ascii="Tahoma" w:hAnsi="Tahoma" w:cs="Tahoma"/>
        </w:rPr>
        <w:t xml:space="preserve">ok. 316,04 km </w:t>
      </w:r>
      <w:r w:rsidRPr="00B9619D">
        <w:rPr>
          <w:rFonts w:ascii="Tahoma" w:hAnsi="Tahoma" w:cs="Tahoma"/>
          <w:highlight w:val="yellow"/>
        </w:rPr>
        <w:t>dziennie</w:t>
      </w:r>
      <w:r w:rsidRPr="00B9619D">
        <w:rPr>
          <w:rFonts w:ascii="Tahoma" w:hAnsi="Tahoma" w:cs="Tahoma"/>
        </w:rPr>
        <w:t xml:space="preserve"> – regularne (autobusy I-III) </w:t>
      </w:r>
    </w:p>
    <w:p w:rsidR="00B9619D" w:rsidRDefault="00B9619D" w:rsidP="00B9619D">
      <w:pPr>
        <w:keepNext/>
        <w:keepLines/>
        <w:rPr>
          <w:rFonts w:ascii="Tahoma" w:hAnsi="Tahoma" w:cs="Tahoma"/>
        </w:rPr>
      </w:pPr>
      <w:r w:rsidRPr="00B9619D">
        <w:rPr>
          <w:rFonts w:ascii="Tahoma" w:hAnsi="Tahoma" w:cs="Tahoma"/>
        </w:rPr>
        <w:t xml:space="preserve">ok. </w:t>
      </w:r>
      <w:r w:rsidRPr="00B9619D">
        <w:rPr>
          <w:rFonts w:ascii="Tahoma" w:hAnsi="Tahoma" w:cs="Tahoma"/>
          <w:highlight w:val="yellow"/>
        </w:rPr>
        <w:t>1</w:t>
      </w:r>
      <w:r w:rsidRPr="00B9619D">
        <w:rPr>
          <w:rFonts w:ascii="Tahoma" w:hAnsi="Tahoma" w:cs="Tahoma"/>
          <w:highlight w:val="yellow"/>
        </w:rPr>
        <w:t>00 km</w:t>
      </w:r>
      <w:r w:rsidRPr="00B9619D">
        <w:rPr>
          <w:rFonts w:ascii="Tahoma" w:hAnsi="Tahoma" w:cs="Tahoma"/>
          <w:highlight w:val="yellow"/>
        </w:rPr>
        <w:t xml:space="preserve"> </w:t>
      </w:r>
      <w:r w:rsidRPr="00B9619D">
        <w:rPr>
          <w:rFonts w:ascii="Tahoma" w:hAnsi="Tahoma" w:cs="Tahoma"/>
          <w:highlight w:val="yellow"/>
        </w:rPr>
        <w:t>dziennie</w:t>
      </w:r>
      <w:r w:rsidRPr="00B9619D">
        <w:rPr>
          <w:rFonts w:ascii="Tahoma" w:hAnsi="Tahoma" w:cs="Tahoma"/>
        </w:rPr>
        <w:t xml:space="preserve"> – autobus nr IV</w:t>
      </w:r>
    </w:p>
    <w:p w:rsidR="00B9619D" w:rsidRDefault="00B9619D" w:rsidP="00B9619D">
      <w:pPr>
        <w:keepNext/>
        <w:keepLines/>
        <w:rPr>
          <w:rFonts w:ascii="Tahoma" w:hAnsi="Tahoma" w:cs="Tahoma"/>
        </w:rPr>
      </w:pPr>
    </w:p>
    <w:p w:rsidR="00B9619D" w:rsidRPr="00B9619D" w:rsidRDefault="00B9619D" w:rsidP="00B9619D">
      <w:pPr>
        <w:keepNext/>
        <w:keepLines/>
        <w:rPr>
          <w:rFonts w:ascii="Tahoma" w:hAnsi="Tahoma" w:cs="Tahoma"/>
        </w:rPr>
      </w:pPr>
      <w:r w:rsidRPr="00B9619D">
        <w:rPr>
          <w:rFonts w:ascii="Tahoma" w:hAnsi="Tahoma" w:cs="Tahoma"/>
          <w:highlight w:val="yellow"/>
        </w:rPr>
        <w:t>Łączna szacowana ilość kilometrów do przejechania w trakcie realizacji zamówienia : 93 900 km.</w:t>
      </w:r>
    </w:p>
    <w:p w:rsidR="00B9619D" w:rsidRDefault="00B9619D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Default="00B9619D" w:rsidP="00717434">
      <w:pPr>
        <w:widowControl w:val="0"/>
        <w:spacing w:line="276" w:lineRule="auto"/>
        <w:rPr>
          <w:rFonts w:ascii="Tahoma" w:eastAsia="Calibri" w:hAnsi="Tahoma" w:cs="Tahoma"/>
          <w:b/>
          <w:caps/>
          <w:lang w:val="x-none" w:eastAsia="en-US"/>
        </w:rPr>
      </w:pPr>
    </w:p>
    <w:p w:rsidR="00B9619D" w:rsidRDefault="00B9619D" w:rsidP="00717434">
      <w:pPr>
        <w:widowControl w:val="0"/>
        <w:spacing w:line="276" w:lineRule="auto"/>
        <w:rPr>
          <w:rFonts w:ascii="Tahoma" w:eastAsia="Calibri" w:hAnsi="Tahoma" w:cs="Tahoma"/>
          <w:b/>
          <w:caps/>
          <w:lang w:val="x-none" w:eastAsia="en-US"/>
        </w:rPr>
      </w:pPr>
    </w:p>
    <w:p w:rsidR="00B9619D" w:rsidRDefault="00B9619D" w:rsidP="00717434">
      <w:pPr>
        <w:widowControl w:val="0"/>
        <w:spacing w:line="276" w:lineRule="auto"/>
        <w:rPr>
          <w:rFonts w:ascii="Tahoma" w:eastAsia="Calibri" w:hAnsi="Tahoma" w:cs="Tahoma"/>
          <w:b/>
          <w:caps/>
          <w:lang w:val="x-none" w:eastAsia="en-US"/>
        </w:rPr>
      </w:pP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Pr="003C5208" w:rsidRDefault="00B9619D" w:rsidP="00B9619D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</w:t>
      </w:r>
      <w:r w:rsidR="00F16094">
        <w:rPr>
          <w:rFonts w:ascii="Tahoma" w:hAnsi="Tahoma" w:cs="Tahoma"/>
          <w:b/>
        </w:rPr>
        <w:t>I</w:t>
      </w:r>
      <w:r w:rsidRPr="003C5208">
        <w:rPr>
          <w:rFonts w:ascii="Tahoma" w:hAnsi="Tahoma" w:cs="Tahoma"/>
          <w:b/>
        </w:rPr>
        <w:t>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B9619D" w:rsidRPr="003C5208" w:rsidRDefault="00B9619D" w:rsidP="00B9619D">
      <w:pPr>
        <w:keepNext/>
        <w:keepLines/>
        <w:numPr>
          <w:ilvl w:val="0"/>
          <w:numId w:val="13"/>
        </w:numPr>
        <w:spacing w:line="276" w:lineRule="auto"/>
        <w:ind w:left="426" w:hanging="284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Wykonawca jest związany ofertą od dnia upływu terminu składania ofert do dnia 1</w:t>
      </w:r>
      <w:r w:rsidR="00F16094">
        <w:rPr>
          <w:rFonts w:ascii="Tahoma" w:hAnsi="Tahoma" w:cs="Tahoma"/>
          <w:b/>
        </w:rPr>
        <w:t>5</w:t>
      </w:r>
      <w:r w:rsidRPr="003C5208">
        <w:rPr>
          <w:rFonts w:ascii="Tahoma" w:hAnsi="Tahoma" w:cs="Tahoma"/>
          <w:b/>
        </w:rPr>
        <w:t>.0</w:t>
      </w:r>
      <w:r>
        <w:rPr>
          <w:rFonts w:ascii="Tahoma" w:hAnsi="Tahoma" w:cs="Tahoma"/>
          <w:b/>
        </w:rPr>
        <w:t>6</w:t>
      </w:r>
      <w:r w:rsidRPr="003C5208">
        <w:rPr>
          <w:rFonts w:ascii="Tahoma" w:hAnsi="Tahoma" w:cs="Tahoma"/>
          <w:b/>
        </w:rPr>
        <w:t>.202</w:t>
      </w:r>
      <w:r w:rsidR="00F16094">
        <w:rPr>
          <w:rFonts w:ascii="Tahoma" w:hAnsi="Tahoma" w:cs="Tahoma"/>
          <w:b/>
        </w:rPr>
        <w:t>3</w:t>
      </w:r>
      <w:r w:rsidRPr="003C5208">
        <w:rPr>
          <w:rFonts w:ascii="Tahoma" w:hAnsi="Tahoma" w:cs="Tahoma"/>
          <w:b/>
        </w:rPr>
        <w:t xml:space="preserve"> r.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</w:t>
      </w:r>
      <w:r w:rsidR="00F16094">
        <w:rPr>
          <w:rFonts w:ascii="Tahoma" w:hAnsi="Tahoma" w:cs="Tahoma"/>
          <w:b/>
        </w:rPr>
        <w:t>I</w:t>
      </w:r>
      <w:r w:rsidRPr="003C5208">
        <w:rPr>
          <w:rFonts w:ascii="Tahoma" w:hAnsi="Tahoma" w:cs="Tahoma"/>
          <w:b/>
        </w:rPr>
        <w:t>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B9619D" w:rsidRPr="003C5208" w:rsidRDefault="00B9619D" w:rsidP="00B9619D">
      <w:pPr>
        <w:keepNext/>
        <w:keepLines/>
        <w:numPr>
          <w:ilvl w:val="0"/>
          <w:numId w:val="33"/>
        </w:numPr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 xml:space="preserve">Wykonawca jest związany ofertą od dnia upływu terminu składania ofert do dnia </w:t>
      </w:r>
      <w:r>
        <w:rPr>
          <w:rFonts w:ascii="Tahoma" w:hAnsi="Tahoma" w:cs="Tahoma"/>
          <w:b/>
          <w:highlight w:val="yellow"/>
        </w:rPr>
        <w:t>2</w:t>
      </w:r>
      <w:r w:rsidR="00F16094">
        <w:rPr>
          <w:rFonts w:ascii="Tahoma" w:hAnsi="Tahoma" w:cs="Tahoma"/>
          <w:b/>
          <w:highlight w:val="yellow"/>
        </w:rPr>
        <w:t>0</w:t>
      </w:r>
      <w:r>
        <w:rPr>
          <w:rFonts w:ascii="Tahoma" w:hAnsi="Tahoma" w:cs="Tahoma"/>
          <w:b/>
          <w:highlight w:val="yellow"/>
        </w:rPr>
        <w:t>.06</w:t>
      </w:r>
      <w:r w:rsidRPr="003C5208">
        <w:rPr>
          <w:rFonts w:ascii="Tahoma" w:hAnsi="Tahoma" w:cs="Tahoma"/>
          <w:b/>
          <w:highlight w:val="yellow"/>
        </w:rPr>
        <w:t>.202</w:t>
      </w:r>
      <w:r w:rsidR="00F16094">
        <w:rPr>
          <w:rFonts w:ascii="Tahoma" w:hAnsi="Tahoma" w:cs="Tahoma"/>
          <w:b/>
          <w:highlight w:val="yellow"/>
        </w:rPr>
        <w:t>3</w:t>
      </w:r>
      <w:r w:rsidRPr="003C5208">
        <w:rPr>
          <w:rFonts w:ascii="Tahoma" w:hAnsi="Tahoma" w:cs="Tahoma"/>
          <w:b/>
          <w:highlight w:val="yellow"/>
        </w:rPr>
        <w:t xml:space="preserve"> r.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B9619D" w:rsidRPr="003C5208" w:rsidRDefault="00F16094" w:rsidP="00B9619D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XV</w:t>
      </w:r>
      <w:r w:rsidR="00B9619D" w:rsidRPr="00234C50">
        <w:rPr>
          <w:rFonts w:ascii="Tahoma" w:hAnsi="Tahoma" w:cs="Tahoma"/>
          <w:b/>
        </w:rPr>
        <w:t>I.</w:t>
      </w:r>
      <w:r w:rsidR="00B9619D" w:rsidRPr="00234C50">
        <w:rPr>
          <w:rFonts w:ascii="Tahoma" w:hAnsi="Tahoma" w:cs="Tahoma"/>
          <w:b/>
        </w:rPr>
        <w:tab/>
        <w:t>SPOSÓB ORAZ TERMIN SŁADANIA OFERT</w:t>
      </w:r>
    </w:p>
    <w:p w:rsidR="00B9619D" w:rsidRDefault="00B9619D" w:rsidP="00B9619D">
      <w:pPr>
        <w:keepNext/>
        <w:keepLines/>
        <w:numPr>
          <w:ilvl w:val="0"/>
          <w:numId w:val="11"/>
        </w:numPr>
        <w:suppressAutoHyphens/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Ofertę wraz z wymaganymi dokumentami należy umieścić na Platformie pod adresem: </w:t>
      </w:r>
      <w:hyperlink r:id="rId7" w:history="1">
        <w:r>
          <w:rPr>
            <w:rStyle w:val="Hipercze"/>
            <w:rFonts w:ascii="Tahoma" w:hAnsi="Tahoma" w:cs="Tahoma"/>
          </w:rPr>
          <w:t xml:space="preserve"> </w:t>
        </w:r>
        <w:hyperlink r:id="rId8" w:history="1">
          <w:r>
            <w:rPr>
              <w:rStyle w:val="Hipercze"/>
              <w:rFonts w:ascii="Tahoma" w:hAnsi="Tahoma" w:cs="Tahoma"/>
            </w:rPr>
            <w:t xml:space="preserve"> </w:t>
          </w:r>
        </w:hyperlink>
      </w:hyperlink>
      <w:r>
        <w:rPr>
          <w:rFonts w:ascii="Tahoma" w:hAnsi="Tahoma" w:cs="Tahoma"/>
        </w:rPr>
        <w:t xml:space="preserve"> </w:t>
      </w:r>
      <w:hyperlink r:id="rId9" w:history="1">
        <w:r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>
        <w:rPr>
          <w:rStyle w:val="Hipercze"/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na stronie dotyczącej odpowiedniego postępowania do dnia </w:t>
      </w:r>
      <w:r>
        <w:rPr>
          <w:rFonts w:ascii="Tahoma" w:hAnsi="Tahoma" w:cs="Tahoma"/>
          <w:b/>
          <w:highlight w:val="cyan"/>
        </w:rPr>
        <w:t>1</w:t>
      </w:r>
      <w:r w:rsidR="00F16094">
        <w:rPr>
          <w:rFonts w:ascii="Tahoma" w:hAnsi="Tahoma" w:cs="Tahoma"/>
          <w:b/>
          <w:highlight w:val="cyan"/>
        </w:rPr>
        <w:t>7</w:t>
      </w:r>
      <w:r>
        <w:rPr>
          <w:rFonts w:ascii="Tahoma" w:hAnsi="Tahoma" w:cs="Tahoma"/>
          <w:b/>
          <w:highlight w:val="cyan"/>
        </w:rPr>
        <w:t>.05.202</w:t>
      </w:r>
      <w:r w:rsidR="00F16094">
        <w:rPr>
          <w:rFonts w:ascii="Tahoma" w:hAnsi="Tahoma" w:cs="Tahoma"/>
          <w:b/>
          <w:highlight w:val="cyan"/>
        </w:rPr>
        <w:t>3</w:t>
      </w:r>
      <w:r>
        <w:rPr>
          <w:rFonts w:ascii="Tahoma" w:hAnsi="Tahoma" w:cs="Tahoma"/>
          <w:b/>
          <w:highlight w:val="cyan"/>
        </w:rPr>
        <w:t xml:space="preserve"> r. do godz. 11.00</w:t>
      </w:r>
      <w:r>
        <w:rPr>
          <w:rFonts w:ascii="Tahoma" w:hAnsi="Tahoma" w:cs="Tahoma"/>
          <w:b/>
        </w:rPr>
        <w:t>.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Pr="003C5208" w:rsidRDefault="00F16094" w:rsidP="00B9619D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XV</w:t>
      </w:r>
      <w:r w:rsidR="00B9619D" w:rsidRPr="00234C50">
        <w:rPr>
          <w:rFonts w:ascii="Tahoma" w:hAnsi="Tahoma" w:cs="Tahoma"/>
          <w:b/>
        </w:rPr>
        <w:t>I.</w:t>
      </w:r>
      <w:r w:rsidR="00B9619D" w:rsidRPr="00234C50">
        <w:rPr>
          <w:rFonts w:ascii="Tahoma" w:hAnsi="Tahoma" w:cs="Tahoma"/>
          <w:b/>
        </w:rPr>
        <w:tab/>
        <w:t>SPOSÓB ORAZ TERMIN SŁADANIA OFERT</w:t>
      </w:r>
    </w:p>
    <w:p w:rsidR="00B9619D" w:rsidRPr="00536079" w:rsidRDefault="00B9619D" w:rsidP="00B9619D">
      <w:pPr>
        <w:keepNext/>
        <w:keepLines/>
        <w:numPr>
          <w:ilvl w:val="0"/>
          <w:numId w:val="35"/>
        </w:numPr>
        <w:suppressAutoHyphens/>
        <w:spacing w:line="276" w:lineRule="auto"/>
        <w:rPr>
          <w:rFonts w:ascii="Tahoma" w:hAnsi="Tahoma" w:cs="Tahoma"/>
          <w:highlight w:val="yellow"/>
        </w:rPr>
      </w:pPr>
      <w:r w:rsidRPr="00536079">
        <w:rPr>
          <w:rFonts w:ascii="Tahoma" w:hAnsi="Tahoma" w:cs="Tahoma"/>
        </w:rPr>
        <w:t xml:space="preserve">Ofertę wraz z wymaganymi dokumentami należy umieścić na Platformie pod adresem: </w:t>
      </w:r>
      <w:hyperlink r:id="rId10" w:history="1">
        <w:r w:rsidRPr="00536079">
          <w:rPr>
            <w:rStyle w:val="Hipercze"/>
            <w:rFonts w:ascii="Tahoma" w:hAnsi="Tahoma" w:cs="Tahoma"/>
          </w:rPr>
          <w:t xml:space="preserve"> </w:t>
        </w:r>
        <w:hyperlink r:id="rId11" w:history="1">
          <w:r w:rsidRPr="00536079">
            <w:rPr>
              <w:rStyle w:val="Hipercze"/>
              <w:rFonts w:ascii="Tahoma" w:hAnsi="Tahoma" w:cs="Tahoma"/>
            </w:rPr>
            <w:t xml:space="preserve"> </w:t>
          </w:r>
        </w:hyperlink>
      </w:hyperlink>
      <w:r w:rsidRPr="00536079">
        <w:rPr>
          <w:rFonts w:ascii="Tahoma" w:hAnsi="Tahoma" w:cs="Tahoma"/>
        </w:rPr>
        <w:t xml:space="preserve"> </w:t>
      </w:r>
      <w:hyperlink r:id="rId12" w:history="1">
        <w:r w:rsidRPr="00536079"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 w:rsidRPr="00536079">
        <w:rPr>
          <w:rStyle w:val="Hipercze"/>
          <w:rFonts w:ascii="Tahoma" w:hAnsi="Tahoma" w:cs="Tahoma"/>
          <w:b/>
        </w:rPr>
        <w:t xml:space="preserve"> </w:t>
      </w:r>
      <w:r w:rsidRPr="00536079">
        <w:rPr>
          <w:rFonts w:ascii="Tahoma" w:hAnsi="Tahoma" w:cs="Tahoma"/>
        </w:rPr>
        <w:t xml:space="preserve">na stronie dotyczącej odpowiedniego postępowania do dnia </w:t>
      </w:r>
      <w:r>
        <w:rPr>
          <w:rFonts w:ascii="Tahoma" w:hAnsi="Tahoma" w:cs="Tahoma"/>
          <w:b/>
          <w:highlight w:val="yellow"/>
        </w:rPr>
        <w:t>2</w:t>
      </w:r>
      <w:r w:rsidR="00F16094">
        <w:rPr>
          <w:rFonts w:ascii="Tahoma" w:hAnsi="Tahoma" w:cs="Tahoma"/>
          <w:b/>
          <w:highlight w:val="yellow"/>
        </w:rPr>
        <w:t>2</w:t>
      </w:r>
      <w:r w:rsidRPr="00536079">
        <w:rPr>
          <w:rFonts w:ascii="Tahoma" w:hAnsi="Tahoma" w:cs="Tahoma"/>
          <w:b/>
          <w:highlight w:val="yellow"/>
        </w:rPr>
        <w:t>.05.202</w:t>
      </w:r>
      <w:r w:rsidR="00F16094">
        <w:rPr>
          <w:rFonts w:ascii="Tahoma" w:hAnsi="Tahoma" w:cs="Tahoma"/>
          <w:b/>
          <w:highlight w:val="yellow"/>
        </w:rPr>
        <w:t>3</w:t>
      </w:r>
      <w:r w:rsidRPr="00536079">
        <w:rPr>
          <w:rFonts w:ascii="Tahoma" w:hAnsi="Tahoma" w:cs="Tahoma"/>
          <w:b/>
          <w:highlight w:val="yellow"/>
        </w:rPr>
        <w:t xml:space="preserve"> r. do godz. 11.00.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Pr="00CE2809" w:rsidRDefault="00F16094" w:rsidP="00B9619D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XVII</w:t>
      </w:r>
      <w:r w:rsidR="00B9619D">
        <w:rPr>
          <w:rFonts w:ascii="Tahoma" w:hAnsi="Tahoma" w:cs="Tahoma"/>
          <w:b/>
        </w:rPr>
        <w:t xml:space="preserve">. </w:t>
      </w:r>
      <w:r w:rsidR="00B9619D" w:rsidRPr="00CE2809">
        <w:rPr>
          <w:rFonts w:ascii="Tahoma" w:hAnsi="Tahoma" w:cs="Tahoma"/>
          <w:b/>
        </w:rPr>
        <w:t>OTWARCIE OFERT</w:t>
      </w:r>
    </w:p>
    <w:p w:rsidR="00B9619D" w:rsidRDefault="00B9619D" w:rsidP="00B9619D">
      <w:pPr>
        <w:pStyle w:val="NormalnyWeb"/>
        <w:keepNext/>
        <w:keepLines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>
        <w:rPr>
          <w:rFonts w:ascii="Tahoma" w:hAnsi="Tahoma" w:cs="Tahoma"/>
          <w:b/>
          <w:highlight w:val="cyan"/>
        </w:rPr>
        <w:t>1</w:t>
      </w:r>
      <w:r w:rsidR="00F16094">
        <w:rPr>
          <w:rFonts w:ascii="Tahoma" w:hAnsi="Tahoma" w:cs="Tahoma"/>
          <w:b/>
          <w:highlight w:val="cyan"/>
        </w:rPr>
        <w:t>7</w:t>
      </w:r>
      <w:r>
        <w:rPr>
          <w:rFonts w:ascii="Tahoma" w:hAnsi="Tahoma" w:cs="Tahoma"/>
          <w:b/>
          <w:highlight w:val="cyan"/>
        </w:rPr>
        <w:t>.05</w:t>
      </w:r>
      <w:r w:rsidR="00F16094">
        <w:rPr>
          <w:rFonts w:ascii="Tahoma" w:hAnsi="Tahoma" w:cs="Tahoma"/>
          <w:b/>
          <w:highlight w:val="cyan"/>
        </w:rPr>
        <w:t>.2022</w:t>
      </w:r>
      <w:r>
        <w:rPr>
          <w:rFonts w:ascii="Tahoma" w:hAnsi="Tahoma" w:cs="Tahoma"/>
          <w:b/>
          <w:highlight w:val="cyan"/>
        </w:rPr>
        <w:t xml:space="preserve"> r. o godz. 1</w:t>
      </w:r>
      <w:r w:rsidR="00F16094">
        <w:rPr>
          <w:rFonts w:ascii="Tahoma" w:hAnsi="Tahoma" w:cs="Tahoma"/>
          <w:b/>
          <w:highlight w:val="cyan"/>
        </w:rPr>
        <w:t>1</w:t>
      </w:r>
      <w:r>
        <w:rPr>
          <w:rFonts w:ascii="Tahoma" w:hAnsi="Tahoma" w:cs="Tahoma"/>
          <w:b/>
          <w:highlight w:val="cyan"/>
        </w:rPr>
        <w:t>.</w:t>
      </w:r>
      <w:r w:rsidR="00F16094">
        <w:rPr>
          <w:rFonts w:ascii="Tahoma" w:hAnsi="Tahoma" w:cs="Tahoma"/>
          <w:b/>
          <w:highlight w:val="cyan"/>
        </w:rPr>
        <w:t>3</w:t>
      </w:r>
      <w:r>
        <w:rPr>
          <w:rFonts w:ascii="Tahoma" w:hAnsi="Tahoma" w:cs="Tahoma"/>
          <w:b/>
          <w:highlight w:val="cyan"/>
        </w:rPr>
        <w:t>0.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B9619D" w:rsidRDefault="00B9619D" w:rsidP="00B961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9619D" w:rsidRPr="00CE2809" w:rsidRDefault="00F16094" w:rsidP="00B9619D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XV</w:t>
      </w:r>
      <w:r w:rsidR="00B9619D">
        <w:rPr>
          <w:rFonts w:ascii="Tahoma" w:hAnsi="Tahoma" w:cs="Tahoma"/>
          <w:b/>
        </w:rPr>
        <w:t xml:space="preserve">II. </w:t>
      </w:r>
      <w:r w:rsidR="00B9619D" w:rsidRPr="00CE2809">
        <w:rPr>
          <w:rFonts w:ascii="Tahoma" w:hAnsi="Tahoma" w:cs="Tahoma"/>
          <w:b/>
        </w:rPr>
        <w:t>OTWARCIE OFERT</w:t>
      </w:r>
    </w:p>
    <w:p w:rsidR="00B9619D" w:rsidRDefault="00B9619D" w:rsidP="00B9619D">
      <w:pPr>
        <w:pStyle w:val="NormalnyWeb"/>
        <w:keepNext/>
        <w:keepLines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>
        <w:rPr>
          <w:rFonts w:ascii="Tahoma" w:hAnsi="Tahoma" w:cs="Tahoma"/>
          <w:b/>
          <w:highlight w:val="yellow"/>
        </w:rPr>
        <w:t>2</w:t>
      </w:r>
      <w:r w:rsidR="00F16094">
        <w:rPr>
          <w:rFonts w:ascii="Tahoma" w:hAnsi="Tahoma" w:cs="Tahoma"/>
          <w:b/>
          <w:highlight w:val="yellow"/>
        </w:rPr>
        <w:t>2</w:t>
      </w:r>
      <w:r w:rsidRPr="00CE2809">
        <w:rPr>
          <w:rFonts w:ascii="Tahoma" w:hAnsi="Tahoma" w:cs="Tahoma"/>
          <w:b/>
          <w:highlight w:val="yellow"/>
        </w:rPr>
        <w:t>.05.202</w:t>
      </w:r>
      <w:r w:rsidR="00F16094">
        <w:rPr>
          <w:rFonts w:ascii="Tahoma" w:hAnsi="Tahoma" w:cs="Tahoma"/>
          <w:b/>
          <w:highlight w:val="yellow"/>
        </w:rPr>
        <w:t>3</w:t>
      </w:r>
      <w:r w:rsidRPr="00CE2809">
        <w:rPr>
          <w:rFonts w:ascii="Tahoma" w:hAnsi="Tahoma" w:cs="Tahoma"/>
          <w:b/>
          <w:highlight w:val="yellow"/>
        </w:rPr>
        <w:t xml:space="preserve"> r. o godz. 1</w:t>
      </w:r>
      <w:r w:rsidR="00F16094">
        <w:rPr>
          <w:rFonts w:ascii="Tahoma" w:hAnsi="Tahoma" w:cs="Tahoma"/>
          <w:b/>
          <w:highlight w:val="yellow"/>
        </w:rPr>
        <w:t>1</w:t>
      </w:r>
      <w:r w:rsidRPr="00CE2809">
        <w:rPr>
          <w:rFonts w:ascii="Tahoma" w:hAnsi="Tahoma" w:cs="Tahoma"/>
          <w:b/>
          <w:highlight w:val="yellow"/>
        </w:rPr>
        <w:t>.</w:t>
      </w:r>
      <w:r w:rsidR="00F16094">
        <w:rPr>
          <w:rFonts w:ascii="Tahoma" w:hAnsi="Tahoma" w:cs="Tahoma"/>
          <w:b/>
          <w:highlight w:val="yellow"/>
        </w:rPr>
        <w:t>3</w:t>
      </w:r>
      <w:r w:rsidRPr="00CE2809">
        <w:rPr>
          <w:rFonts w:ascii="Tahoma" w:hAnsi="Tahoma" w:cs="Tahoma"/>
          <w:b/>
          <w:highlight w:val="yellow"/>
        </w:rPr>
        <w:t>0.</w:t>
      </w:r>
    </w:p>
    <w:p w:rsidR="005B7F33" w:rsidRPr="00A80AE8" w:rsidRDefault="005B7F33" w:rsidP="00717434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</w:p>
    <w:p w:rsidR="005B7F33" w:rsidRPr="00A80AE8" w:rsidRDefault="00F16094" w:rsidP="00F16094">
      <w:pPr>
        <w:widowControl w:val="0"/>
        <w:spacing w:line="276" w:lineRule="auto"/>
        <w:ind w:left="4963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</w:t>
      </w:r>
      <w:bookmarkStart w:id="2" w:name="_GoBack"/>
      <w:bookmarkEnd w:id="2"/>
      <w:r w:rsidR="005B7F33" w:rsidRPr="00A80AE8">
        <w:rPr>
          <w:rFonts w:ascii="Tahoma" w:hAnsi="Tahoma" w:cs="Tahoma"/>
          <w:bCs/>
        </w:rPr>
        <w:t xml:space="preserve">(na oryginale podpis) </w:t>
      </w:r>
    </w:p>
    <w:p w:rsidR="00F16094" w:rsidRPr="00F16094" w:rsidRDefault="00F16094" w:rsidP="00F16094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 w:rsidRPr="00F16094">
        <w:rPr>
          <w:rFonts w:ascii="Tahoma" w:eastAsia="Calibri" w:hAnsi="Tahoma" w:cs="Tahoma"/>
          <w:b/>
          <w:sz w:val="22"/>
          <w:lang w:eastAsia="en-US"/>
        </w:rPr>
        <w:t xml:space="preserve">      </w:t>
      </w:r>
      <w:r w:rsidRPr="00F16094">
        <w:rPr>
          <w:rFonts w:ascii="Tahoma" w:hAnsi="Tahoma" w:cs="Tahoma"/>
          <w:b/>
        </w:rPr>
        <w:t xml:space="preserve">      </w:t>
      </w:r>
      <w:r w:rsidRPr="00F16094">
        <w:rPr>
          <w:rFonts w:ascii="Tahoma" w:hAnsi="Tahoma" w:cs="Tahoma"/>
          <w:b/>
          <w:bCs/>
          <w:lang w:val="x-none"/>
        </w:rPr>
        <w:t>Z up. BURMISTRZA</w:t>
      </w:r>
    </w:p>
    <w:p w:rsidR="00F16094" w:rsidRPr="00F16094" w:rsidRDefault="00F16094" w:rsidP="00F16094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 w:rsidRPr="00F16094">
        <w:rPr>
          <w:rFonts w:ascii="Tahoma" w:hAnsi="Tahoma" w:cs="Tahoma"/>
          <w:b/>
          <w:bCs/>
          <w:lang w:val="x-none"/>
        </w:rPr>
        <w:t>/-/</w:t>
      </w:r>
    </w:p>
    <w:p w:rsidR="00F16094" w:rsidRPr="00F16094" w:rsidRDefault="00F16094" w:rsidP="00F16094">
      <w:pPr>
        <w:keepNext/>
        <w:keepLines/>
        <w:ind w:left="2836" w:firstLine="709"/>
        <w:jc w:val="center"/>
        <w:rPr>
          <w:rFonts w:ascii="Tahoma" w:hAnsi="Tahoma" w:cs="Tahoma"/>
          <w:b/>
          <w:bCs/>
        </w:rPr>
      </w:pPr>
      <w:r w:rsidRPr="00F16094">
        <w:rPr>
          <w:rFonts w:ascii="Tahoma" w:hAnsi="Tahoma" w:cs="Tahoma"/>
          <w:b/>
          <w:bCs/>
        </w:rPr>
        <w:t>Iwona Dąbek</w:t>
      </w:r>
    </w:p>
    <w:p w:rsidR="00F16094" w:rsidRPr="00F16094" w:rsidRDefault="00F16094" w:rsidP="00F16094">
      <w:pPr>
        <w:keepNext/>
        <w:keepLines/>
        <w:ind w:left="2836" w:firstLine="709"/>
        <w:jc w:val="center"/>
        <w:rPr>
          <w:rFonts w:ascii="Tahoma" w:hAnsi="Tahoma" w:cs="Tahoma"/>
          <w:b/>
          <w:bCs/>
        </w:rPr>
      </w:pPr>
      <w:r w:rsidRPr="00F16094">
        <w:rPr>
          <w:rFonts w:ascii="Tahoma" w:hAnsi="Tahoma" w:cs="Tahoma"/>
          <w:b/>
          <w:bCs/>
        </w:rPr>
        <w:t>SEKRETARZ</w:t>
      </w:r>
    </w:p>
    <w:p w:rsidR="00BD589E" w:rsidRPr="00BC1851" w:rsidRDefault="005B7F33" w:rsidP="00BC1851">
      <w:pPr>
        <w:widowControl w:val="0"/>
        <w:spacing w:line="276" w:lineRule="auto"/>
        <w:ind w:left="6381"/>
        <w:rPr>
          <w:rFonts w:ascii="Tahoma" w:hAnsi="Tahoma" w:cs="Tahoma"/>
          <w:bCs/>
        </w:rPr>
      </w:pP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BD589E" w:rsidRPr="00BC1851" w:rsidSect="009135C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16094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16094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16094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16094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98"/>
    <w:multiLevelType w:val="hybridMultilevel"/>
    <w:tmpl w:val="A66A9C1A"/>
    <w:lvl w:ilvl="0" w:tplc="04B4C5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851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A864C1"/>
    <w:multiLevelType w:val="hybridMultilevel"/>
    <w:tmpl w:val="8EC6E0AA"/>
    <w:lvl w:ilvl="0" w:tplc="DF463DA6">
      <w:start w:val="5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72E3F"/>
    <w:multiLevelType w:val="hybridMultilevel"/>
    <w:tmpl w:val="91B41C08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1CC6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7A46DC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36D56C5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11136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B16"/>
    <w:multiLevelType w:val="hybridMultilevel"/>
    <w:tmpl w:val="8EC6E0AA"/>
    <w:lvl w:ilvl="0" w:tplc="DF463DA6">
      <w:start w:val="5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F27CB5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E37718"/>
    <w:multiLevelType w:val="hybridMultilevel"/>
    <w:tmpl w:val="6582C402"/>
    <w:lvl w:ilvl="0" w:tplc="3DA8C5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3153"/>
    <w:multiLevelType w:val="hybridMultilevel"/>
    <w:tmpl w:val="C4C67AEA"/>
    <w:lvl w:ilvl="0" w:tplc="4E08EE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A6C07"/>
    <w:multiLevelType w:val="hybridMultilevel"/>
    <w:tmpl w:val="91364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23991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090D0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753B3"/>
    <w:multiLevelType w:val="hybridMultilevel"/>
    <w:tmpl w:val="8C8A24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721D9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117D0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 w15:restartNumberingAfterBreak="0">
    <w:nsid w:val="562B03C8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56484350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96976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67C24C9A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081F4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6" w15:restartNumberingAfterBreak="0">
    <w:nsid w:val="6FDF1B5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05ADF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EA6435"/>
    <w:multiLevelType w:val="hybridMultilevel"/>
    <w:tmpl w:val="3D5A2168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A7D2C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F7A71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19"/>
  </w:num>
  <w:num w:numId="8">
    <w:abstractNumId w:val="1"/>
  </w:num>
  <w:num w:numId="9">
    <w:abstractNumId w:val="1"/>
  </w:num>
  <w:num w:numId="10">
    <w:abstractNumId w:val="34"/>
  </w:num>
  <w:num w:numId="11">
    <w:abstractNumId w:val="36"/>
  </w:num>
  <w:num w:numId="12">
    <w:abstractNumId w:val="20"/>
  </w:num>
  <w:num w:numId="13">
    <w:abstractNumId w:val="9"/>
  </w:num>
  <w:num w:numId="14">
    <w:abstractNumId w:val="9"/>
  </w:num>
  <w:num w:numId="15">
    <w:abstractNumId w:val="4"/>
  </w:num>
  <w:num w:numId="16">
    <w:abstractNumId w:val="14"/>
  </w:num>
  <w:num w:numId="17">
    <w:abstractNumId w:val="13"/>
  </w:num>
  <w:num w:numId="18">
    <w:abstractNumId w:val="40"/>
  </w:num>
  <w:num w:numId="19">
    <w:abstractNumId w:val="7"/>
  </w:num>
  <w:num w:numId="20">
    <w:abstractNumId w:val="21"/>
  </w:num>
  <w:num w:numId="21">
    <w:abstractNumId w:val="25"/>
  </w:num>
  <w:num w:numId="22">
    <w:abstractNumId w:val="0"/>
  </w:num>
  <w:num w:numId="23">
    <w:abstractNumId w:val="37"/>
  </w:num>
  <w:num w:numId="24">
    <w:abstractNumId w:val="11"/>
  </w:num>
  <w:num w:numId="25">
    <w:abstractNumId w:val="31"/>
  </w:num>
  <w:num w:numId="26">
    <w:abstractNumId w:val="2"/>
  </w:num>
  <w:num w:numId="27">
    <w:abstractNumId w:val="18"/>
  </w:num>
  <w:num w:numId="28">
    <w:abstractNumId w:val="17"/>
  </w:num>
  <w:num w:numId="29">
    <w:abstractNumId w:val="23"/>
  </w:num>
  <w:num w:numId="30">
    <w:abstractNumId w:val="10"/>
  </w:num>
  <w:num w:numId="31">
    <w:abstractNumId w:val="9"/>
  </w:num>
  <w:num w:numId="32">
    <w:abstractNumId w:val="38"/>
  </w:num>
  <w:num w:numId="33">
    <w:abstractNumId w:val="33"/>
  </w:num>
  <w:num w:numId="34">
    <w:abstractNumId w:val="36"/>
  </w:num>
  <w:num w:numId="35">
    <w:abstractNumId w:val="2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4"/>
  </w:num>
  <w:num w:numId="39">
    <w:abstractNumId w:val="27"/>
  </w:num>
  <w:num w:numId="40">
    <w:abstractNumId w:val="30"/>
  </w:num>
  <w:num w:numId="41">
    <w:abstractNumId w:val="32"/>
  </w:num>
  <w:num w:numId="42">
    <w:abstractNumId w:val="1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07A03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0C1A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609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57AF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4C50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A27A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7A9"/>
    <w:rsid w:val="002F7E86"/>
    <w:rsid w:val="00307F8C"/>
    <w:rsid w:val="003134AF"/>
    <w:rsid w:val="00316FDE"/>
    <w:rsid w:val="00317E3A"/>
    <w:rsid w:val="00327F13"/>
    <w:rsid w:val="0033161F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0F47"/>
    <w:rsid w:val="003A231D"/>
    <w:rsid w:val="003A5077"/>
    <w:rsid w:val="003A5DD4"/>
    <w:rsid w:val="003B3BAD"/>
    <w:rsid w:val="003C2BEF"/>
    <w:rsid w:val="003C5208"/>
    <w:rsid w:val="003D2AFD"/>
    <w:rsid w:val="003D3576"/>
    <w:rsid w:val="003E2F97"/>
    <w:rsid w:val="003F3606"/>
    <w:rsid w:val="003F693C"/>
    <w:rsid w:val="0040267D"/>
    <w:rsid w:val="00403F91"/>
    <w:rsid w:val="00404820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93F95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4F1C8B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36079"/>
    <w:rsid w:val="00540B65"/>
    <w:rsid w:val="0054134E"/>
    <w:rsid w:val="00542F1B"/>
    <w:rsid w:val="005464FD"/>
    <w:rsid w:val="00547414"/>
    <w:rsid w:val="00557147"/>
    <w:rsid w:val="00557C45"/>
    <w:rsid w:val="00560A70"/>
    <w:rsid w:val="00560B68"/>
    <w:rsid w:val="0056250D"/>
    <w:rsid w:val="00565494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C4169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3B58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434"/>
    <w:rsid w:val="00717BC2"/>
    <w:rsid w:val="00720326"/>
    <w:rsid w:val="00722F41"/>
    <w:rsid w:val="00724C86"/>
    <w:rsid w:val="00725C9C"/>
    <w:rsid w:val="00726CA7"/>
    <w:rsid w:val="007271EC"/>
    <w:rsid w:val="007277F3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A65E0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06FCB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4803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8F4853"/>
    <w:rsid w:val="008F5C06"/>
    <w:rsid w:val="009008A6"/>
    <w:rsid w:val="00904D0A"/>
    <w:rsid w:val="0090589E"/>
    <w:rsid w:val="009064D8"/>
    <w:rsid w:val="009135CB"/>
    <w:rsid w:val="00916383"/>
    <w:rsid w:val="009171BA"/>
    <w:rsid w:val="00917C41"/>
    <w:rsid w:val="00917F19"/>
    <w:rsid w:val="00920136"/>
    <w:rsid w:val="00920E08"/>
    <w:rsid w:val="0092151E"/>
    <w:rsid w:val="00926F42"/>
    <w:rsid w:val="009339D9"/>
    <w:rsid w:val="00936754"/>
    <w:rsid w:val="00944CD3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172F"/>
    <w:rsid w:val="009C6A43"/>
    <w:rsid w:val="009D2F45"/>
    <w:rsid w:val="009D39A7"/>
    <w:rsid w:val="009D3F5D"/>
    <w:rsid w:val="009D5AF8"/>
    <w:rsid w:val="009D7A65"/>
    <w:rsid w:val="009E0407"/>
    <w:rsid w:val="009E604B"/>
    <w:rsid w:val="009E66F0"/>
    <w:rsid w:val="009F2539"/>
    <w:rsid w:val="009F282C"/>
    <w:rsid w:val="009F7E16"/>
    <w:rsid w:val="00A01E25"/>
    <w:rsid w:val="00A05850"/>
    <w:rsid w:val="00A06CEC"/>
    <w:rsid w:val="00A1091F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8D3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E5B67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60AC9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19D"/>
    <w:rsid w:val="00B96779"/>
    <w:rsid w:val="00BA4F91"/>
    <w:rsid w:val="00BB1D49"/>
    <w:rsid w:val="00BB3E0C"/>
    <w:rsid w:val="00BB480C"/>
    <w:rsid w:val="00BB74B9"/>
    <w:rsid w:val="00BC147B"/>
    <w:rsid w:val="00BC1851"/>
    <w:rsid w:val="00BC6257"/>
    <w:rsid w:val="00BC78AC"/>
    <w:rsid w:val="00BD52B9"/>
    <w:rsid w:val="00BD589E"/>
    <w:rsid w:val="00BE2226"/>
    <w:rsid w:val="00BE6019"/>
    <w:rsid w:val="00BF2E9D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4B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651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280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20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49C6"/>
    <w:rsid w:val="00E45AAC"/>
    <w:rsid w:val="00E50467"/>
    <w:rsid w:val="00E52D0C"/>
    <w:rsid w:val="00E5665C"/>
    <w:rsid w:val="00E57D4F"/>
    <w:rsid w:val="00E57DED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C15F9"/>
    <w:rsid w:val="00ED2C4D"/>
    <w:rsid w:val="00ED3A86"/>
    <w:rsid w:val="00ED400E"/>
    <w:rsid w:val="00ED4BE9"/>
    <w:rsid w:val="00ED64DD"/>
    <w:rsid w:val="00EE16FD"/>
    <w:rsid w:val="00EE2372"/>
    <w:rsid w:val="00EE2E1F"/>
    <w:rsid w:val="00EF0B39"/>
    <w:rsid w:val="00EF1CB9"/>
    <w:rsid w:val="00EF6767"/>
    <w:rsid w:val="00F0222B"/>
    <w:rsid w:val="00F02F7A"/>
    <w:rsid w:val="00F1497F"/>
    <w:rsid w:val="00F16094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52AECD5F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23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3</cp:revision>
  <cp:lastPrinted>2022-04-11T08:34:00Z</cp:lastPrinted>
  <dcterms:created xsi:type="dcterms:W3CDTF">2023-05-16T13:27:00Z</dcterms:created>
  <dcterms:modified xsi:type="dcterms:W3CDTF">2023-05-16T13:32:00Z</dcterms:modified>
</cp:coreProperties>
</file>