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3684" w14:textId="459AA6A7" w:rsidR="00493F1A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7674AB">
        <w:rPr>
          <w:rFonts w:ascii="Arial" w:hAnsi="Arial" w:cs="Arial"/>
          <w:b/>
          <w:bCs/>
          <w:sz w:val="24"/>
          <w:szCs w:val="24"/>
        </w:rPr>
        <w:t>6/II/2023</w:t>
      </w:r>
    </w:p>
    <w:p w14:paraId="77543097" w14:textId="57831411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Specyfikacji Warunków Zamówienia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7782B9D5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7674AB" w:rsidRPr="007674AB">
        <w:rPr>
          <w:rFonts w:ascii="Arial" w:hAnsi="Arial" w:cs="Arial"/>
          <w:b/>
          <w:bCs/>
          <w:sz w:val="24"/>
          <w:szCs w:val="24"/>
        </w:rPr>
        <w:t>Opracowanie dokumentacji projektowej oraz realizacja zadania w ramach BO.D11.8/22 Bezpieczne przejście z os. Kurdwanów Nowy na Piaski Nowe</w:t>
      </w:r>
      <w:r w:rsidR="007D2338" w:rsidRPr="00493F1A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A16F44"/>
    <w:rsid w:val="00AC0AF9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twolnik@zdmk.krakow.pl</dc:creator>
  <cp:keywords/>
  <dc:description/>
  <cp:lastModifiedBy>Tomasz Wolnik</cp:lastModifiedBy>
  <cp:revision>10</cp:revision>
  <dcterms:created xsi:type="dcterms:W3CDTF">2023-02-13T08:58:00Z</dcterms:created>
  <dcterms:modified xsi:type="dcterms:W3CDTF">2023-02-20T11:52:00Z</dcterms:modified>
</cp:coreProperties>
</file>