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764E" w14:textId="77777777" w:rsidR="00FC0E91" w:rsidRDefault="00FC0E91">
      <w:pPr>
        <w:spacing w:line="276" w:lineRule="auto"/>
        <w:jc w:val="both"/>
        <w:rPr>
          <w:rFonts w:ascii="Arial" w:hAnsi="Arial" w:cs="Arial"/>
          <w:b/>
          <w:bCs/>
          <w:sz w:val="24"/>
          <w:szCs w:val="24"/>
        </w:rPr>
      </w:pPr>
    </w:p>
    <w:p w14:paraId="10E0F750" w14:textId="13967CF2" w:rsidR="00923BAF" w:rsidRPr="005C5E58" w:rsidRDefault="00923BAF" w:rsidP="000D7AC1">
      <w:pPr>
        <w:tabs>
          <w:tab w:val="left" w:pos="426"/>
        </w:tabs>
        <w:autoSpaceDE w:val="0"/>
        <w:autoSpaceDN/>
        <w:spacing w:after="0" w:line="276" w:lineRule="auto"/>
        <w:jc w:val="right"/>
        <w:rPr>
          <w:rFonts w:ascii="Arial" w:eastAsia="Times New Roman" w:hAnsi="Arial" w:cs="Arial"/>
          <w:b/>
          <w:bCs/>
          <w:color w:val="000000"/>
          <w:sz w:val="24"/>
          <w:szCs w:val="24"/>
          <w:lang w:eastAsia="pl-PL"/>
        </w:rPr>
      </w:pPr>
      <w:r w:rsidRPr="005C5E58">
        <w:rPr>
          <w:rFonts w:ascii="Arial" w:eastAsia="Times New Roman" w:hAnsi="Arial" w:cs="Arial"/>
          <w:b/>
          <w:bCs/>
          <w:color w:val="000000"/>
          <w:sz w:val="24"/>
          <w:szCs w:val="24"/>
          <w:lang w:eastAsia="pl-PL"/>
        </w:rPr>
        <w:t>Załącznik nr 1</w:t>
      </w:r>
      <w:r w:rsidR="00FE4EF4">
        <w:rPr>
          <w:rFonts w:ascii="Arial" w:eastAsia="Times New Roman" w:hAnsi="Arial" w:cs="Arial"/>
          <w:b/>
          <w:bCs/>
          <w:color w:val="000000"/>
          <w:sz w:val="24"/>
          <w:szCs w:val="24"/>
          <w:lang w:eastAsia="pl-PL"/>
        </w:rPr>
        <w:t>.1</w:t>
      </w:r>
      <w:r w:rsidRPr="005C5E58">
        <w:rPr>
          <w:rFonts w:ascii="Arial" w:eastAsia="Times New Roman" w:hAnsi="Arial" w:cs="Arial"/>
          <w:b/>
          <w:bCs/>
          <w:color w:val="000000"/>
          <w:sz w:val="24"/>
          <w:szCs w:val="24"/>
          <w:lang w:eastAsia="pl-PL"/>
        </w:rPr>
        <w:t xml:space="preserve"> </w:t>
      </w:r>
    </w:p>
    <w:p w14:paraId="0A15873D" w14:textId="35D394DF" w:rsidR="00923BAF" w:rsidRDefault="00923BAF">
      <w:pPr>
        <w:spacing w:line="276" w:lineRule="auto"/>
        <w:jc w:val="both"/>
        <w:rPr>
          <w:rFonts w:ascii="Arial" w:hAnsi="Arial" w:cs="Arial"/>
          <w:b/>
          <w:bCs/>
          <w:sz w:val="24"/>
          <w:szCs w:val="24"/>
        </w:rPr>
      </w:pPr>
    </w:p>
    <w:p w14:paraId="2A739FA5" w14:textId="6834E92E" w:rsidR="00923BAF" w:rsidRDefault="00923BAF" w:rsidP="005C5E58">
      <w:pPr>
        <w:spacing w:line="276" w:lineRule="auto"/>
        <w:jc w:val="center"/>
        <w:rPr>
          <w:rFonts w:ascii="Arial" w:hAnsi="Arial" w:cs="Arial"/>
          <w:b/>
          <w:bCs/>
          <w:sz w:val="24"/>
          <w:szCs w:val="24"/>
        </w:rPr>
      </w:pPr>
      <w:r>
        <w:rPr>
          <w:rFonts w:ascii="Arial" w:hAnsi="Arial" w:cs="Arial"/>
          <w:b/>
          <w:bCs/>
          <w:sz w:val="24"/>
          <w:szCs w:val="24"/>
        </w:rPr>
        <w:t>Opis Przedmiotu Zamówienia</w:t>
      </w:r>
    </w:p>
    <w:p w14:paraId="61616720" w14:textId="3B2EB654" w:rsidR="00FC0E91" w:rsidRDefault="00D97B4B">
      <w:pPr>
        <w:spacing w:line="276" w:lineRule="auto"/>
        <w:jc w:val="both"/>
        <w:rPr>
          <w:rFonts w:ascii="Arial" w:hAnsi="Arial" w:cs="Arial"/>
          <w:b/>
          <w:bCs/>
          <w:sz w:val="24"/>
          <w:szCs w:val="24"/>
        </w:rPr>
      </w:pPr>
      <w:r>
        <w:rPr>
          <w:rFonts w:ascii="Arial" w:hAnsi="Arial" w:cs="Arial"/>
          <w:b/>
          <w:bCs/>
          <w:sz w:val="24"/>
          <w:szCs w:val="24"/>
        </w:rPr>
        <w:t>Realizacja badania i opracowanie ekspertyzy „Potrzeby doskonalenia zawodowego pracowników Publicznych Służb Zatrudnienia i innych instytucji rynku pracy w kontekście potrzeb i wyzwań regionalnego oraz lokalnych rynków pracy. Kompleksowe badanie potrzeb szkoleniowych”</w:t>
      </w:r>
    </w:p>
    <w:p w14:paraId="491B8F24" w14:textId="77777777" w:rsidR="00FC0E91" w:rsidRDefault="00D97B4B">
      <w:pPr>
        <w:pStyle w:val="Akapitzlist"/>
        <w:numPr>
          <w:ilvl w:val="0"/>
          <w:numId w:val="1"/>
        </w:numPr>
        <w:spacing w:line="276" w:lineRule="auto"/>
        <w:ind w:left="284" w:hanging="295"/>
        <w:jc w:val="both"/>
        <w:rPr>
          <w:rFonts w:ascii="Arial" w:hAnsi="Arial" w:cs="Arial"/>
          <w:b/>
          <w:bCs/>
          <w:sz w:val="24"/>
          <w:szCs w:val="24"/>
        </w:rPr>
      </w:pPr>
      <w:r>
        <w:rPr>
          <w:rFonts w:ascii="Arial" w:hAnsi="Arial" w:cs="Arial"/>
          <w:b/>
          <w:bCs/>
          <w:sz w:val="24"/>
          <w:szCs w:val="24"/>
        </w:rPr>
        <w:t>Uzasadnienie badania:</w:t>
      </w:r>
    </w:p>
    <w:p w14:paraId="414F33DE" w14:textId="77777777" w:rsidR="00FC0E91" w:rsidRDefault="00D97B4B">
      <w:pPr>
        <w:spacing w:line="276" w:lineRule="auto"/>
        <w:jc w:val="both"/>
        <w:rPr>
          <w:rFonts w:ascii="Arial" w:hAnsi="Arial" w:cs="Arial"/>
          <w:sz w:val="24"/>
          <w:szCs w:val="24"/>
        </w:rPr>
      </w:pPr>
      <w:r>
        <w:rPr>
          <w:rFonts w:ascii="Arial" w:hAnsi="Arial" w:cs="Arial"/>
          <w:sz w:val="24"/>
          <w:szCs w:val="24"/>
        </w:rPr>
        <w:t>Badanie odpowiada na wyzwanie określenia przedmiotu aktualizacji wiedzy i umiejętności pracowników Publicznych Służb Zatrudnienia i innych instytucji rynku pracy wynikających z potrzeb lokalnego i regionalnego rynku pracy. Nowa wiedza pracowników nie jest osiągalna bez uprzedniej identyfikacji ich szczegółowych potrzeb. Projektując badanie uwzględniono istnienie specyficznych niszowych potrzeb doskonalenia zawodowego pracowników. Badanie wpisuje się w zakres interwencji programu, tj. działania na rzecz modernizacji i wzmocnienia instytucji i służb rynku pracy.</w:t>
      </w:r>
    </w:p>
    <w:p w14:paraId="168592AF" w14:textId="77777777" w:rsidR="00FC0E91" w:rsidRDefault="00D97B4B">
      <w:pPr>
        <w:spacing w:line="276" w:lineRule="auto"/>
        <w:jc w:val="both"/>
        <w:rPr>
          <w:rFonts w:ascii="Arial" w:hAnsi="Arial" w:cs="Arial"/>
          <w:sz w:val="24"/>
          <w:szCs w:val="24"/>
        </w:rPr>
      </w:pPr>
      <w:r>
        <w:rPr>
          <w:rFonts w:ascii="Arial" w:hAnsi="Arial" w:cs="Arial"/>
          <w:sz w:val="24"/>
          <w:szCs w:val="24"/>
        </w:rPr>
        <w:t>Diagnoza uwzględni m.in. procesy migracyjne, automatyzacji, cyfryzacji, transformacji energetycznej, klimatycznej, efekty pandemii, specyfikę lokalnego rynku pracy.</w:t>
      </w:r>
    </w:p>
    <w:p w14:paraId="1D58FE8C" w14:textId="77777777" w:rsidR="00FC0E91" w:rsidRDefault="00D97B4B">
      <w:pPr>
        <w:spacing w:line="276" w:lineRule="auto"/>
        <w:jc w:val="both"/>
        <w:rPr>
          <w:rFonts w:ascii="Arial" w:hAnsi="Arial" w:cs="Arial"/>
          <w:sz w:val="24"/>
          <w:szCs w:val="24"/>
        </w:rPr>
      </w:pPr>
      <w:r>
        <w:rPr>
          <w:rFonts w:ascii="Arial" w:hAnsi="Arial" w:cs="Arial"/>
          <w:sz w:val="24"/>
          <w:szCs w:val="24"/>
        </w:rPr>
        <w:t>Badanie zlecone eksploracyjne wśród zarządzających kadrą merytoryczną wszystkich kategorii instytucji rynku pracy województwa lubelskiego: wojewódzki urząd pracy, powiatowe urzędy pracy, ochotnicze hufce pracy, agencje zatrudnienia, instytucje szkoleniowe, instytucje dialogu społecznego, instytucje partnerstwa lokalnego. Wykonawca na podstawie zrealizowanych badań utworzy katalog potrzeb podnoszenia kwalifikacji i rozwoju kompetencji (dotyczy wyłącznie obszarów zorientowanych na klienta, mogą dotyczyć części lub wszystkich zadań konkretnego pracownika) dla każdej kategorii instytucji rynku pracy, z uzasadnieniem.</w:t>
      </w:r>
    </w:p>
    <w:p w14:paraId="7A29F275" w14:textId="77777777" w:rsidR="00FC0E91" w:rsidRDefault="00D97B4B">
      <w:pPr>
        <w:pStyle w:val="Akapitzlist"/>
        <w:numPr>
          <w:ilvl w:val="0"/>
          <w:numId w:val="1"/>
        </w:numPr>
        <w:spacing w:line="276" w:lineRule="auto"/>
        <w:ind w:left="284" w:hanging="295"/>
        <w:jc w:val="both"/>
        <w:rPr>
          <w:rFonts w:ascii="Arial" w:hAnsi="Arial" w:cs="Arial"/>
          <w:b/>
          <w:bCs/>
          <w:sz w:val="24"/>
          <w:szCs w:val="24"/>
        </w:rPr>
      </w:pPr>
      <w:bookmarkStart w:id="0" w:name="_Hlk123565100"/>
      <w:r>
        <w:rPr>
          <w:rFonts w:ascii="Arial" w:hAnsi="Arial" w:cs="Arial"/>
          <w:b/>
          <w:bCs/>
          <w:sz w:val="24"/>
          <w:szCs w:val="24"/>
        </w:rPr>
        <w:t>Przedmiot zamówienia:</w:t>
      </w:r>
    </w:p>
    <w:p w14:paraId="36477C26" w14:textId="77777777" w:rsidR="00FC0E91" w:rsidRDefault="00D97B4B">
      <w:pPr>
        <w:spacing w:line="276" w:lineRule="auto"/>
        <w:jc w:val="both"/>
        <w:textAlignment w:val="auto"/>
      </w:pPr>
      <w:r>
        <w:rPr>
          <w:rFonts w:ascii="Arial" w:hAnsi="Arial" w:cs="Arial"/>
          <w:bCs/>
          <w:sz w:val="24"/>
          <w:szCs w:val="24"/>
        </w:rPr>
        <w:t xml:space="preserve">Przedmiotem zamówienia jest realizacja badania i opracowanie ekspertyzy </w:t>
      </w:r>
      <w:r>
        <w:rPr>
          <w:rFonts w:ascii="Arial" w:hAnsi="Arial" w:cs="Arial"/>
          <w:b/>
          <w:bCs/>
          <w:sz w:val="24"/>
          <w:szCs w:val="24"/>
        </w:rPr>
        <w:t>„</w:t>
      </w:r>
      <w:r>
        <w:rPr>
          <w:rFonts w:ascii="Arial" w:hAnsi="Arial"/>
          <w:b/>
          <w:bCs/>
          <w:sz w:val="24"/>
          <w:szCs w:val="24"/>
        </w:rPr>
        <w:t>Potrzeby doskonalenia zawodowego pracowników Publicznych Służb Zatrudnienia i innych instytucji rynku pracy w kontekście potrzeb i wyzwań regionalnego oraz lokalnych rynków pracy. Kompleksowe badanie potrzeb szkoleniowych”</w:t>
      </w:r>
      <w:r>
        <w:rPr>
          <w:rFonts w:ascii="Arial" w:hAnsi="Arial"/>
          <w:b/>
          <w:sz w:val="24"/>
          <w:szCs w:val="24"/>
        </w:rPr>
        <w:t xml:space="preserve"> dla Wojewódzkiego Urzędu Pracy w Lublinie 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 </w:t>
      </w:r>
    </w:p>
    <w:p w14:paraId="6F728B34" w14:textId="77777777" w:rsidR="00FC0E91" w:rsidRDefault="00D97B4B">
      <w:pPr>
        <w:spacing w:line="276" w:lineRule="auto"/>
        <w:jc w:val="both"/>
        <w:textAlignment w:val="auto"/>
        <w:rPr>
          <w:rFonts w:ascii="Arial" w:hAnsi="Arial" w:cs="Arial"/>
          <w:bCs/>
          <w:sz w:val="24"/>
          <w:szCs w:val="24"/>
        </w:rPr>
      </w:pPr>
      <w:r>
        <w:rPr>
          <w:rFonts w:ascii="Arial" w:hAnsi="Arial" w:cs="Arial"/>
          <w:bCs/>
          <w:sz w:val="24"/>
          <w:szCs w:val="24"/>
        </w:rPr>
        <w:t xml:space="preserve">Na podstawie wyników badań powstanie końcowy raport analityczny zawierający w drugiej części ekspertyzę z tematami niezbędnych do podnoszenia kwalifikacji i kompetencji szkoleń wraz ze wskazaniem niezbędnych elementów programu. W katalogu zostaną wskazane określone typy </w:t>
      </w:r>
      <w:r>
        <w:rPr>
          <w:rFonts w:ascii="Arial" w:hAnsi="Arial" w:cs="Arial"/>
          <w:bCs/>
          <w:sz w:val="24"/>
          <w:szCs w:val="24"/>
        </w:rPr>
        <w:lastRenderedPageBreak/>
        <w:t>stanowisk, do których odnoszą się poszczególne szkolenia. Uwzględniony zostanie także kontekst regionalnych potrzeb.</w:t>
      </w:r>
    </w:p>
    <w:p w14:paraId="18533C16" w14:textId="77777777" w:rsidR="00FC0E91" w:rsidRDefault="00D97B4B">
      <w:pPr>
        <w:spacing w:line="276" w:lineRule="auto"/>
        <w:jc w:val="both"/>
        <w:textAlignment w:val="auto"/>
        <w:rPr>
          <w:rFonts w:ascii="Arial" w:hAnsi="Arial" w:cs="Arial"/>
          <w:b/>
          <w:bCs/>
          <w:sz w:val="24"/>
          <w:szCs w:val="24"/>
        </w:rPr>
      </w:pPr>
      <w:r>
        <w:rPr>
          <w:rFonts w:ascii="Arial" w:hAnsi="Arial" w:cs="Arial"/>
          <w:b/>
          <w:bCs/>
          <w:sz w:val="24"/>
          <w:szCs w:val="24"/>
        </w:rPr>
        <w:t>Użyte w niniejszym Opisie Przedmiotu Zamówienia skróty i definicje mają następujące znaczenie:</w:t>
      </w:r>
    </w:p>
    <w:p w14:paraId="4C34C493" w14:textId="77777777" w:rsidR="00FC0E91" w:rsidRDefault="00D97B4B">
      <w:pPr>
        <w:spacing w:after="0" w:line="276" w:lineRule="auto"/>
        <w:jc w:val="both"/>
        <w:textAlignment w:val="auto"/>
      </w:pPr>
      <w:r>
        <w:rPr>
          <w:rFonts w:ascii="Arial" w:hAnsi="Arial" w:cs="Arial"/>
          <w:b/>
          <w:bCs/>
          <w:sz w:val="24"/>
          <w:szCs w:val="24"/>
        </w:rPr>
        <w:t>OPZ</w:t>
      </w:r>
      <w:r>
        <w:rPr>
          <w:rFonts w:ascii="Arial" w:hAnsi="Arial" w:cs="Arial"/>
          <w:bCs/>
          <w:sz w:val="24"/>
          <w:szCs w:val="24"/>
        </w:rPr>
        <w:t xml:space="preserve"> – Opis Przedmiotu Zamówienia</w:t>
      </w:r>
    </w:p>
    <w:p w14:paraId="1F66182A" w14:textId="77777777" w:rsidR="00FC0E91" w:rsidRDefault="00D97B4B">
      <w:pPr>
        <w:spacing w:after="0" w:line="276" w:lineRule="auto"/>
        <w:jc w:val="both"/>
        <w:textAlignment w:val="auto"/>
      </w:pPr>
      <w:r>
        <w:rPr>
          <w:rFonts w:ascii="Arial" w:hAnsi="Arial" w:cs="Arial"/>
          <w:b/>
          <w:bCs/>
          <w:sz w:val="24"/>
          <w:szCs w:val="24"/>
        </w:rPr>
        <w:t>WUP</w:t>
      </w:r>
      <w:r>
        <w:rPr>
          <w:rFonts w:ascii="Arial" w:hAnsi="Arial" w:cs="Arial"/>
          <w:bCs/>
          <w:sz w:val="24"/>
          <w:szCs w:val="24"/>
        </w:rPr>
        <w:t xml:space="preserve"> – Wojewódzki Urząd Pracy w Lublinie</w:t>
      </w:r>
    </w:p>
    <w:p w14:paraId="2AB9D827" w14:textId="77777777" w:rsidR="00FC0E91" w:rsidRDefault="00D97B4B">
      <w:pPr>
        <w:spacing w:after="0" w:line="276" w:lineRule="auto"/>
        <w:jc w:val="both"/>
        <w:textAlignment w:val="auto"/>
      </w:pPr>
      <w:r>
        <w:rPr>
          <w:rFonts w:ascii="Arial" w:hAnsi="Arial" w:cs="Arial"/>
          <w:b/>
          <w:bCs/>
          <w:sz w:val="24"/>
          <w:szCs w:val="24"/>
        </w:rPr>
        <w:t xml:space="preserve">PUP </w:t>
      </w:r>
      <w:r>
        <w:rPr>
          <w:rFonts w:ascii="Arial" w:hAnsi="Arial" w:cs="Arial"/>
          <w:bCs/>
          <w:sz w:val="24"/>
          <w:szCs w:val="24"/>
        </w:rPr>
        <w:t>– Powiatowe Urzędy Pracy</w:t>
      </w:r>
    </w:p>
    <w:p w14:paraId="36A6224A" w14:textId="77777777" w:rsidR="00FC0E91" w:rsidRDefault="00D97B4B">
      <w:pPr>
        <w:spacing w:after="0" w:line="276" w:lineRule="auto"/>
        <w:jc w:val="both"/>
        <w:textAlignment w:val="auto"/>
      </w:pPr>
      <w:r>
        <w:rPr>
          <w:rFonts w:ascii="Arial" w:hAnsi="Arial" w:cs="Arial"/>
          <w:b/>
          <w:bCs/>
          <w:sz w:val="24"/>
          <w:szCs w:val="24"/>
        </w:rPr>
        <w:t>PSZ</w:t>
      </w:r>
      <w:r>
        <w:rPr>
          <w:rFonts w:ascii="Arial" w:hAnsi="Arial" w:cs="Arial"/>
          <w:bCs/>
          <w:sz w:val="24"/>
          <w:szCs w:val="24"/>
        </w:rPr>
        <w:t xml:space="preserve"> – Publiczne Służby Zatrudnienia- rozumiane zgodnie z zapisami </w:t>
      </w:r>
      <w:r>
        <w:rPr>
          <w:rFonts w:ascii="Arial" w:hAnsi="Arial" w:cs="Arial"/>
          <w:sz w:val="24"/>
          <w:szCs w:val="24"/>
        </w:rPr>
        <w:t>art. 6 ust. 2 Ustawy z dnia 20 kwietnia 2004 r. o promocji zatrudnienia i instytucjach rynku pracy (Dz.U. 2004 nr 99 poz. 1001)).</w:t>
      </w:r>
    </w:p>
    <w:p w14:paraId="1E7E4DB9" w14:textId="77777777" w:rsidR="00FC0E91" w:rsidRDefault="00D97B4B">
      <w:pPr>
        <w:spacing w:after="0" w:line="276" w:lineRule="auto"/>
        <w:jc w:val="both"/>
        <w:textAlignment w:val="auto"/>
      </w:pPr>
      <w:r>
        <w:rPr>
          <w:rFonts w:ascii="Arial" w:hAnsi="Arial" w:cs="Arial"/>
          <w:b/>
          <w:bCs/>
          <w:sz w:val="24"/>
          <w:szCs w:val="24"/>
        </w:rPr>
        <w:t xml:space="preserve">IRP </w:t>
      </w:r>
      <w:r>
        <w:rPr>
          <w:rFonts w:ascii="Arial" w:hAnsi="Arial" w:cs="Arial"/>
          <w:bCs/>
          <w:sz w:val="24"/>
          <w:szCs w:val="24"/>
        </w:rPr>
        <w:t xml:space="preserve">– Instytucje Rynku Pracy- rozumiane </w:t>
      </w:r>
      <w:r>
        <w:rPr>
          <w:rFonts w:ascii="Arial" w:hAnsi="Arial" w:cs="Arial"/>
          <w:sz w:val="24"/>
          <w:szCs w:val="24"/>
        </w:rPr>
        <w:t>zgodnie z zapisami art. 6 ust. 1 Ustawy z dnia 20 kwietnia 2004 r. o promocji zatrudnienia i instytucjach rynku pracy (Dz.U. 2004 nr 99 poz. 1001).</w:t>
      </w:r>
    </w:p>
    <w:p w14:paraId="6E7867B4" w14:textId="77777777" w:rsidR="00FC0E91" w:rsidRDefault="00D97B4B">
      <w:pPr>
        <w:spacing w:after="0" w:line="276" w:lineRule="auto"/>
        <w:jc w:val="both"/>
        <w:textAlignment w:val="auto"/>
      </w:pPr>
      <w:r>
        <w:rPr>
          <w:rFonts w:ascii="Arial" w:hAnsi="Arial" w:cs="Arial"/>
          <w:b/>
          <w:bCs/>
          <w:sz w:val="24"/>
          <w:szCs w:val="24"/>
        </w:rPr>
        <w:t xml:space="preserve">OHP </w:t>
      </w:r>
      <w:r>
        <w:rPr>
          <w:rFonts w:ascii="Arial" w:hAnsi="Arial" w:cs="Arial"/>
          <w:bCs/>
          <w:sz w:val="24"/>
          <w:szCs w:val="24"/>
        </w:rPr>
        <w:t>– Ochotnicze Hufce Pracy</w:t>
      </w:r>
    </w:p>
    <w:p w14:paraId="1C2F58C2" w14:textId="77777777" w:rsidR="00FC0E91" w:rsidRDefault="00D97B4B">
      <w:pPr>
        <w:spacing w:after="0" w:line="276" w:lineRule="auto"/>
        <w:jc w:val="both"/>
        <w:textAlignment w:val="auto"/>
      </w:pPr>
      <w:r>
        <w:rPr>
          <w:rFonts w:ascii="Arial" w:hAnsi="Arial" w:cs="Arial"/>
          <w:b/>
          <w:bCs/>
          <w:sz w:val="24"/>
          <w:szCs w:val="24"/>
        </w:rPr>
        <w:t xml:space="preserve">WL </w:t>
      </w:r>
      <w:r>
        <w:rPr>
          <w:rFonts w:ascii="Arial" w:hAnsi="Arial" w:cs="Arial"/>
          <w:bCs/>
          <w:sz w:val="24"/>
          <w:szCs w:val="24"/>
        </w:rPr>
        <w:t>– Województwo Lubelskie</w:t>
      </w:r>
    </w:p>
    <w:p w14:paraId="5F6CC166" w14:textId="77777777" w:rsidR="00FC0E91" w:rsidRDefault="00D97B4B">
      <w:pPr>
        <w:spacing w:after="0" w:line="276" w:lineRule="auto"/>
        <w:jc w:val="both"/>
        <w:textAlignment w:val="auto"/>
      </w:pPr>
      <w:r>
        <w:rPr>
          <w:rFonts w:ascii="Arial" w:hAnsi="Arial" w:cs="Arial"/>
          <w:b/>
          <w:bCs/>
          <w:sz w:val="24"/>
          <w:szCs w:val="24"/>
        </w:rPr>
        <w:t xml:space="preserve">CAWI </w:t>
      </w:r>
      <w:r>
        <w:rPr>
          <w:rFonts w:ascii="Arial" w:hAnsi="Arial" w:cs="Arial"/>
          <w:bCs/>
          <w:sz w:val="24"/>
          <w:szCs w:val="24"/>
        </w:rPr>
        <w:t xml:space="preserve">(ang. </w:t>
      </w:r>
      <w:proofErr w:type="spellStart"/>
      <w:r>
        <w:rPr>
          <w:rFonts w:ascii="Arial" w:hAnsi="Arial" w:cs="Arial"/>
          <w:bCs/>
          <w:sz w:val="24"/>
          <w:szCs w:val="24"/>
        </w:rPr>
        <w:t>Computer</w:t>
      </w:r>
      <w:proofErr w:type="spellEnd"/>
      <w:r>
        <w:rPr>
          <w:rFonts w:ascii="Arial" w:hAnsi="Arial" w:cs="Arial"/>
          <w:bCs/>
          <w:sz w:val="24"/>
          <w:szCs w:val="24"/>
        </w:rPr>
        <w:t xml:space="preserve"> </w:t>
      </w:r>
      <w:proofErr w:type="spellStart"/>
      <w:r>
        <w:rPr>
          <w:rFonts w:ascii="Arial" w:hAnsi="Arial" w:cs="Arial"/>
          <w:bCs/>
          <w:sz w:val="24"/>
          <w:szCs w:val="24"/>
        </w:rPr>
        <w:t>Assisted</w:t>
      </w:r>
      <w:proofErr w:type="spellEnd"/>
      <w:r>
        <w:rPr>
          <w:rFonts w:ascii="Arial" w:hAnsi="Arial" w:cs="Arial"/>
          <w:bCs/>
          <w:sz w:val="24"/>
          <w:szCs w:val="24"/>
        </w:rPr>
        <w:t xml:space="preserve"> Web Interview) – wspomagany komputerowo wywiad przy pomocy strony WWW</w:t>
      </w:r>
    </w:p>
    <w:p w14:paraId="6A44455C" w14:textId="77777777" w:rsidR="00FC0E91" w:rsidRDefault="00D97B4B">
      <w:pPr>
        <w:spacing w:after="0" w:line="276" w:lineRule="auto"/>
        <w:jc w:val="both"/>
        <w:textAlignment w:val="auto"/>
      </w:pPr>
      <w:r>
        <w:rPr>
          <w:rFonts w:ascii="Arial" w:hAnsi="Arial" w:cs="Arial"/>
          <w:b/>
          <w:bCs/>
          <w:sz w:val="24"/>
          <w:szCs w:val="24"/>
        </w:rPr>
        <w:t xml:space="preserve">CATI </w:t>
      </w:r>
      <w:r>
        <w:rPr>
          <w:rFonts w:ascii="Arial" w:hAnsi="Arial" w:cs="Arial"/>
          <w:bCs/>
          <w:sz w:val="24"/>
          <w:szCs w:val="24"/>
        </w:rPr>
        <w:t xml:space="preserve">(ang. </w:t>
      </w:r>
      <w:proofErr w:type="spellStart"/>
      <w:r>
        <w:rPr>
          <w:rFonts w:ascii="Arial" w:hAnsi="Arial" w:cs="Arial"/>
          <w:bCs/>
          <w:sz w:val="24"/>
          <w:szCs w:val="24"/>
        </w:rPr>
        <w:t>Computer</w:t>
      </w:r>
      <w:proofErr w:type="spellEnd"/>
      <w:r>
        <w:rPr>
          <w:rFonts w:ascii="Arial" w:hAnsi="Arial" w:cs="Arial"/>
          <w:bCs/>
          <w:sz w:val="24"/>
          <w:szCs w:val="24"/>
        </w:rPr>
        <w:t xml:space="preserve"> </w:t>
      </w:r>
      <w:proofErr w:type="spellStart"/>
      <w:r>
        <w:rPr>
          <w:rFonts w:ascii="Arial" w:hAnsi="Arial" w:cs="Arial"/>
          <w:bCs/>
          <w:sz w:val="24"/>
          <w:szCs w:val="24"/>
        </w:rPr>
        <w:t>Assisted</w:t>
      </w:r>
      <w:proofErr w:type="spellEnd"/>
      <w:r>
        <w:rPr>
          <w:rFonts w:ascii="Arial" w:hAnsi="Arial" w:cs="Arial"/>
          <w:bCs/>
          <w:sz w:val="24"/>
          <w:szCs w:val="24"/>
        </w:rPr>
        <w:t xml:space="preserve"> Telephone </w:t>
      </w:r>
      <w:proofErr w:type="spellStart"/>
      <w:r>
        <w:rPr>
          <w:rFonts w:ascii="Arial" w:hAnsi="Arial" w:cs="Arial"/>
          <w:bCs/>
          <w:sz w:val="24"/>
          <w:szCs w:val="24"/>
        </w:rPr>
        <w:t>Interviewing</w:t>
      </w:r>
      <w:proofErr w:type="spellEnd"/>
      <w:r>
        <w:rPr>
          <w:rFonts w:ascii="Arial" w:hAnsi="Arial" w:cs="Arial"/>
          <w:bCs/>
          <w:sz w:val="24"/>
          <w:szCs w:val="24"/>
        </w:rPr>
        <w:t>) – wspomagany komputerowo wywiad telefoniczny</w:t>
      </w:r>
    </w:p>
    <w:p w14:paraId="5825DC6C" w14:textId="77777777" w:rsidR="00FC0E91" w:rsidRPr="000D7AC1" w:rsidRDefault="00D97B4B">
      <w:pPr>
        <w:spacing w:after="0" w:line="276" w:lineRule="auto"/>
        <w:jc w:val="both"/>
        <w:textAlignment w:val="auto"/>
        <w:rPr>
          <w:rFonts w:ascii="Arial" w:hAnsi="Arial" w:cs="Arial"/>
          <w:bCs/>
          <w:sz w:val="24"/>
          <w:szCs w:val="24"/>
          <w:lang w:val="en-US"/>
        </w:rPr>
      </w:pPr>
      <w:r w:rsidRPr="000D7AC1">
        <w:rPr>
          <w:rFonts w:ascii="Arial" w:hAnsi="Arial" w:cs="Arial"/>
          <w:b/>
          <w:bCs/>
          <w:sz w:val="24"/>
          <w:szCs w:val="24"/>
          <w:lang w:val="en-US"/>
        </w:rPr>
        <w:t xml:space="preserve">IDI </w:t>
      </w:r>
      <w:r w:rsidRPr="000D7AC1">
        <w:rPr>
          <w:rFonts w:ascii="Arial" w:hAnsi="Arial" w:cs="Arial"/>
          <w:bCs/>
          <w:sz w:val="24"/>
          <w:szCs w:val="24"/>
          <w:lang w:val="en-US"/>
        </w:rPr>
        <w:t>(ang. Individual In-Depth Interview) – indywidualny wywiad pogłębiony</w:t>
      </w:r>
    </w:p>
    <w:p w14:paraId="0AC22310" w14:textId="01DD867E" w:rsidR="00BD5A9F" w:rsidRDefault="00BD5A9F">
      <w:pPr>
        <w:spacing w:after="0" w:line="276" w:lineRule="auto"/>
        <w:jc w:val="both"/>
        <w:textAlignment w:val="auto"/>
        <w:rPr>
          <w:rFonts w:ascii="Arial" w:hAnsi="Arial" w:cs="Arial"/>
          <w:bCs/>
          <w:sz w:val="24"/>
          <w:szCs w:val="24"/>
        </w:rPr>
      </w:pPr>
      <w:proofErr w:type="spellStart"/>
      <w:r w:rsidRPr="0018350B">
        <w:rPr>
          <w:rFonts w:ascii="Arial" w:hAnsi="Arial" w:cs="Arial"/>
          <w:b/>
          <w:sz w:val="24"/>
          <w:szCs w:val="24"/>
        </w:rPr>
        <w:t>Diada</w:t>
      </w:r>
      <w:proofErr w:type="spellEnd"/>
      <w:r>
        <w:rPr>
          <w:rFonts w:ascii="Arial" w:hAnsi="Arial" w:cs="Arial"/>
          <w:b/>
          <w:sz w:val="24"/>
          <w:szCs w:val="24"/>
        </w:rPr>
        <w:t xml:space="preserve"> – </w:t>
      </w:r>
      <w:r w:rsidRPr="0018350B">
        <w:rPr>
          <w:rFonts w:ascii="Arial" w:hAnsi="Arial" w:cs="Arial"/>
          <w:bCs/>
          <w:sz w:val="24"/>
          <w:szCs w:val="24"/>
        </w:rPr>
        <w:t xml:space="preserve">(ang. </w:t>
      </w:r>
      <w:proofErr w:type="spellStart"/>
      <w:r w:rsidRPr="0018350B">
        <w:rPr>
          <w:rFonts w:ascii="Arial" w:hAnsi="Arial" w:cs="Arial"/>
          <w:bCs/>
          <w:sz w:val="24"/>
          <w:szCs w:val="24"/>
        </w:rPr>
        <w:t>diad</w:t>
      </w:r>
      <w:proofErr w:type="spellEnd"/>
      <w:r w:rsidRPr="0018350B">
        <w:rPr>
          <w:rFonts w:ascii="Arial" w:hAnsi="Arial" w:cs="Arial"/>
          <w:bCs/>
          <w:sz w:val="24"/>
          <w:szCs w:val="24"/>
        </w:rPr>
        <w:t>)</w:t>
      </w:r>
      <w:r>
        <w:rPr>
          <w:rFonts w:ascii="Arial" w:hAnsi="Arial" w:cs="Arial"/>
          <w:b/>
          <w:sz w:val="24"/>
          <w:szCs w:val="24"/>
        </w:rPr>
        <w:t xml:space="preserve"> </w:t>
      </w:r>
      <w:r w:rsidRPr="0018350B">
        <w:rPr>
          <w:rFonts w:ascii="Arial" w:hAnsi="Arial" w:cs="Arial"/>
          <w:bCs/>
          <w:sz w:val="24"/>
          <w:szCs w:val="24"/>
        </w:rPr>
        <w:t>wywiad jakościowy prowadzony przez moderatora z dwoma osobami jednocześnie.</w:t>
      </w:r>
    </w:p>
    <w:p w14:paraId="7E6E9D8D" w14:textId="0B9F80A5" w:rsidR="00BD5A9F" w:rsidRPr="00365D90" w:rsidRDefault="00BD5A9F">
      <w:pPr>
        <w:spacing w:after="0" w:line="276" w:lineRule="auto"/>
        <w:jc w:val="both"/>
        <w:textAlignment w:val="auto"/>
      </w:pPr>
      <w:r w:rsidRPr="00365D90">
        <w:rPr>
          <w:rFonts w:ascii="Arial" w:hAnsi="Arial" w:cs="Arial"/>
          <w:b/>
          <w:sz w:val="24"/>
          <w:szCs w:val="24"/>
        </w:rPr>
        <w:t>Klient indywidualny</w:t>
      </w:r>
      <w:r>
        <w:rPr>
          <w:rFonts w:ascii="Arial" w:hAnsi="Arial" w:cs="Arial"/>
          <w:bCs/>
          <w:sz w:val="24"/>
          <w:szCs w:val="24"/>
        </w:rPr>
        <w:t xml:space="preserve"> - osoba bezrobotna, poszukująca pracy</w:t>
      </w:r>
      <w:r w:rsidR="003F5922">
        <w:rPr>
          <w:rFonts w:ascii="Arial" w:hAnsi="Arial" w:cs="Arial"/>
          <w:bCs/>
          <w:sz w:val="24"/>
          <w:szCs w:val="24"/>
        </w:rPr>
        <w:t>,</w:t>
      </w:r>
      <w:r w:rsidR="00365D90" w:rsidRPr="00365D90">
        <w:t xml:space="preserve"> </w:t>
      </w:r>
      <w:r w:rsidR="00365D90" w:rsidRPr="00365D90">
        <w:rPr>
          <w:rFonts w:ascii="Arial" w:hAnsi="Arial" w:cs="Arial"/>
          <w:bCs/>
          <w:sz w:val="24"/>
          <w:szCs w:val="24"/>
        </w:rPr>
        <w:t xml:space="preserve">w rozumieniu art. 2 ust. 1 pkt 2 Ustawy </w:t>
      </w:r>
      <w:r w:rsidR="00365D90">
        <w:rPr>
          <w:rFonts w:ascii="Arial" w:hAnsi="Arial" w:cs="Arial"/>
          <w:sz w:val="24"/>
          <w:szCs w:val="24"/>
        </w:rPr>
        <w:t>z dnia 20 kwietnia 2004 r. o promocji zatrudnienia i instytucjach rynku pracy (Dz.U. 2004 nr 99 poz. 1001).</w:t>
      </w:r>
    </w:p>
    <w:p w14:paraId="3F85FAB2" w14:textId="77AA1E86" w:rsidR="00FC0E91" w:rsidRDefault="00BD5A9F">
      <w:pPr>
        <w:spacing w:after="0" w:line="276" w:lineRule="auto"/>
        <w:jc w:val="both"/>
        <w:textAlignment w:val="auto"/>
      </w:pPr>
      <w:r w:rsidRPr="00365D90">
        <w:rPr>
          <w:rFonts w:ascii="Arial" w:hAnsi="Arial" w:cs="Arial"/>
          <w:b/>
          <w:sz w:val="24"/>
          <w:szCs w:val="24"/>
        </w:rPr>
        <w:t>Klient instytucjonalny</w:t>
      </w:r>
      <w:r>
        <w:rPr>
          <w:rFonts w:ascii="Arial" w:hAnsi="Arial" w:cs="Arial"/>
          <w:bCs/>
          <w:sz w:val="24"/>
          <w:szCs w:val="24"/>
        </w:rPr>
        <w:t xml:space="preserve"> </w:t>
      </w:r>
      <w:r w:rsidR="003F5922">
        <w:rPr>
          <w:rFonts w:ascii="Arial" w:hAnsi="Arial" w:cs="Arial"/>
          <w:bCs/>
          <w:sz w:val="24"/>
          <w:szCs w:val="24"/>
        </w:rPr>
        <w:t>–</w:t>
      </w:r>
      <w:r>
        <w:rPr>
          <w:rFonts w:ascii="Arial" w:hAnsi="Arial" w:cs="Arial"/>
          <w:bCs/>
          <w:sz w:val="24"/>
          <w:szCs w:val="24"/>
        </w:rPr>
        <w:t xml:space="preserve"> pracodawca</w:t>
      </w:r>
      <w:r w:rsidR="003F5922">
        <w:rPr>
          <w:rFonts w:ascii="Arial" w:hAnsi="Arial" w:cs="Arial"/>
          <w:bCs/>
          <w:sz w:val="24"/>
          <w:szCs w:val="24"/>
        </w:rPr>
        <w:t>,</w:t>
      </w:r>
      <w:r w:rsidR="00365D90">
        <w:rPr>
          <w:rFonts w:ascii="Arial" w:hAnsi="Arial" w:cs="Arial"/>
          <w:bCs/>
          <w:sz w:val="24"/>
          <w:szCs w:val="24"/>
        </w:rPr>
        <w:t xml:space="preserve"> </w:t>
      </w:r>
      <w:r w:rsidR="00365D90" w:rsidRPr="00365D90">
        <w:rPr>
          <w:rFonts w:ascii="Arial" w:hAnsi="Arial" w:cs="Arial"/>
          <w:bCs/>
          <w:sz w:val="24"/>
          <w:szCs w:val="24"/>
        </w:rPr>
        <w:t xml:space="preserve">w rozumieniu art. </w:t>
      </w:r>
      <w:r w:rsidR="003F5922">
        <w:rPr>
          <w:rFonts w:ascii="Arial" w:hAnsi="Arial" w:cs="Arial"/>
          <w:bCs/>
          <w:sz w:val="24"/>
          <w:szCs w:val="24"/>
        </w:rPr>
        <w:t xml:space="preserve">2 </w:t>
      </w:r>
      <w:r w:rsidR="00365D90" w:rsidRPr="00365D90">
        <w:rPr>
          <w:rFonts w:ascii="Arial" w:hAnsi="Arial" w:cs="Arial"/>
          <w:bCs/>
          <w:sz w:val="24"/>
          <w:szCs w:val="24"/>
        </w:rPr>
        <w:t xml:space="preserve">ust. 1 pkt </w:t>
      </w:r>
      <w:r w:rsidR="003F5922">
        <w:rPr>
          <w:rFonts w:ascii="Arial" w:hAnsi="Arial" w:cs="Arial"/>
          <w:bCs/>
          <w:sz w:val="24"/>
          <w:szCs w:val="24"/>
        </w:rPr>
        <w:t>25</w:t>
      </w:r>
      <w:r w:rsidR="00365D90" w:rsidRPr="00365D90">
        <w:rPr>
          <w:rFonts w:ascii="Arial" w:hAnsi="Arial" w:cs="Arial"/>
          <w:bCs/>
          <w:sz w:val="24"/>
          <w:szCs w:val="24"/>
        </w:rPr>
        <w:t xml:space="preserve"> Ustawy </w:t>
      </w:r>
      <w:r w:rsidR="00365D90">
        <w:rPr>
          <w:rFonts w:ascii="Arial" w:hAnsi="Arial" w:cs="Arial"/>
          <w:sz w:val="24"/>
          <w:szCs w:val="24"/>
        </w:rPr>
        <w:t>z dnia 20 kwietnia 2004 r. o promocji zatrudnienia i instytucjach rynku pracy (Dz.U. 2004 nr 99 poz. 1001).</w:t>
      </w:r>
    </w:p>
    <w:p w14:paraId="11EF41E1" w14:textId="77777777" w:rsidR="00FC0E91" w:rsidRDefault="00D97B4B">
      <w:pPr>
        <w:spacing w:after="0" w:line="276" w:lineRule="auto"/>
        <w:jc w:val="both"/>
        <w:textAlignment w:val="auto"/>
      </w:pPr>
      <w:r>
        <w:rPr>
          <w:rFonts w:ascii="Arial" w:hAnsi="Arial" w:cs="Arial"/>
          <w:b/>
          <w:bCs/>
          <w:sz w:val="24"/>
          <w:szCs w:val="24"/>
        </w:rPr>
        <w:t>LORP I</w:t>
      </w:r>
      <w:r>
        <w:rPr>
          <w:rFonts w:ascii="Arial" w:hAnsi="Arial" w:cs="Arial"/>
          <w:bCs/>
          <w:sz w:val="24"/>
          <w:szCs w:val="24"/>
        </w:rPr>
        <w:t xml:space="preserve"> – projekt „Lubelskie Obserwatorium Rynku Pracy I”</w:t>
      </w:r>
    </w:p>
    <w:p w14:paraId="22BF0598" w14:textId="77777777" w:rsidR="00FC0E91" w:rsidRDefault="00D97B4B">
      <w:pPr>
        <w:spacing w:after="0" w:line="276" w:lineRule="auto"/>
        <w:jc w:val="both"/>
      </w:pPr>
      <w:r>
        <w:rPr>
          <w:rFonts w:ascii="Arial" w:hAnsi="Arial" w:cs="Arial"/>
          <w:b/>
          <w:bCs/>
          <w:sz w:val="24"/>
          <w:szCs w:val="24"/>
        </w:rPr>
        <w:t>Data umowy</w:t>
      </w:r>
      <w:r>
        <w:rPr>
          <w:rFonts w:ascii="Arial" w:hAnsi="Arial" w:cs="Arial"/>
          <w:bCs/>
          <w:sz w:val="24"/>
          <w:szCs w:val="24"/>
        </w:rPr>
        <w:t xml:space="preserve"> – data zawarcia wskazana w komparycji umowy podpisanej z wybranym Wykonawcą</w:t>
      </w:r>
    </w:p>
    <w:p w14:paraId="15465C2F" w14:textId="77777777" w:rsidR="00FC0E91" w:rsidRDefault="00D97B4B">
      <w:pPr>
        <w:pStyle w:val="NormalnyWeb"/>
        <w:spacing w:after="0" w:line="276" w:lineRule="auto"/>
        <w:jc w:val="both"/>
      </w:pPr>
      <w:r>
        <w:rPr>
          <w:rFonts w:ascii="Arial" w:hAnsi="Arial" w:cs="Arial"/>
          <w:b/>
          <w:bCs/>
        </w:rPr>
        <w:t xml:space="preserve">Opracowanie dotyczące rynku pracy </w:t>
      </w:r>
      <w:r>
        <w:rPr>
          <w:rFonts w:ascii="Arial" w:hAnsi="Arial" w:cs="Arial"/>
        </w:rPr>
        <w:t xml:space="preserve">– </w:t>
      </w:r>
      <w:r>
        <w:rPr>
          <w:rFonts w:ascii="Arial" w:eastAsia="Times New Roman" w:hAnsi="Arial" w:cs="Arial"/>
          <w:lang w:eastAsia="pl-PL"/>
        </w:rPr>
        <w:t xml:space="preserve">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474B20E2" w14:textId="77777777" w:rsidR="00FC0E91" w:rsidRDefault="00D97B4B">
      <w:pPr>
        <w:pStyle w:val="NormalnyWeb"/>
        <w:spacing w:after="0" w:line="276" w:lineRule="auto"/>
      </w:pPr>
      <w:r>
        <w:rPr>
          <w:rFonts w:ascii="Arial" w:hAnsi="Arial" w:cs="Arial"/>
          <w:b/>
          <w:bCs/>
        </w:rPr>
        <w:t>Końcowy raport analityczny</w:t>
      </w:r>
      <w:r>
        <w:rPr>
          <w:rFonts w:ascii="Arial" w:hAnsi="Arial" w:cs="Arial"/>
          <w:bCs/>
        </w:rPr>
        <w:t xml:space="preserve"> – ostateczny kluczowy produkt zamówienia, zawierający ekspertyzę z programami szkoleniowymi.</w:t>
      </w:r>
    </w:p>
    <w:p w14:paraId="28396594" w14:textId="77777777" w:rsidR="00FC0E91" w:rsidRDefault="00FC0E91">
      <w:pPr>
        <w:spacing w:line="276" w:lineRule="auto"/>
        <w:jc w:val="both"/>
        <w:textAlignment w:val="auto"/>
        <w:rPr>
          <w:rFonts w:ascii="Arial" w:hAnsi="Arial" w:cs="Arial"/>
          <w:bCs/>
          <w:sz w:val="24"/>
          <w:szCs w:val="24"/>
        </w:rPr>
      </w:pPr>
    </w:p>
    <w:p w14:paraId="3CFAB2B0" w14:textId="77777777" w:rsidR="00FC0E91" w:rsidRDefault="00D97B4B">
      <w:pPr>
        <w:pStyle w:val="Akapitzlist"/>
        <w:numPr>
          <w:ilvl w:val="0"/>
          <w:numId w:val="1"/>
        </w:numPr>
        <w:spacing w:line="276" w:lineRule="auto"/>
        <w:ind w:left="426" w:hanging="437"/>
        <w:jc w:val="both"/>
        <w:rPr>
          <w:rFonts w:ascii="Arial" w:hAnsi="Arial" w:cs="Arial"/>
          <w:b/>
          <w:bCs/>
          <w:sz w:val="24"/>
          <w:szCs w:val="24"/>
        </w:rPr>
      </w:pPr>
      <w:r>
        <w:rPr>
          <w:rFonts w:ascii="Arial" w:hAnsi="Arial" w:cs="Arial"/>
          <w:b/>
          <w:bCs/>
          <w:sz w:val="24"/>
          <w:szCs w:val="24"/>
        </w:rPr>
        <w:t>Cel badania:</w:t>
      </w:r>
    </w:p>
    <w:p w14:paraId="78A5CE32" w14:textId="77777777" w:rsidR="00FC0E91" w:rsidRDefault="00D97B4B">
      <w:pPr>
        <w:spacing w:line="276" w:lineRule="auto"/>
        <w:jc w:val="both"/>
      </w:pPr>
      <w:r>
        <w:rPr>
          <w:rFonts w:ascii="Arial" w:hAnsi="Arial" w:cs="Arial"/>
          <w:sz w:val="24"/>
          <w:szCs w:val="24"/>
        </w:rPr>
        <w:t>Głównym celem przedsięwzięcia jest diagnoza potrzeb doskonalenia zawodowego pracowników IRP w WL (ze szczególnym ujęciem PSZ), na bazie oczekiwań klientów tych instytucji i z uwzględnieniem zewnętrznych uwarunkowań rynkowych.</w:t>
      </w:r>
      <w:r>
        <w:rPr>
          <w:sz w:val="24"/>
          <w:szCs w:val="24"/>
        </w:rPr>
        <w:t xml:space="preserve"> </w:t>
      </w:r>
    </w:p>
    <w:p w14:paraId="0BE44037" w14:textId="77777777" w:rsidR="00FC0E91" w:rsidRDefault="00D97B4B">
      <w:pPr>
        <w:spacing w:line="276" w:lineRule="auto"/>
        <w:jc w:val="both"/>
        <w:rPr>
          <w:rFonts w:ascii="Arial" w:hAnsi="Arial" w:cs="Arial"/>
          <w:sz w:val="24"/>
          <w:szCs w:val="24"/>
        </w:rPr>
      </w:pPr>
      <w:r>
        <w:rPr>
          <w:rFonts w:ascii="Arial" w:hAnsi="Arial" w:cs="Arial"/>
          <w:sz w:val="24"/>
          <w:szCs w:val="24"/>
        </w:rPr>
        <w:t>Wykonawca na podstawie zrealizowanych badań utworzy katalog potrzeb podnoszenia kwalifikacji i rozwoju kompetencji.</w:t>
      </w:r>
    </w:p>
    <w:p w14:paraId="4E802EC2" w14:textId="77777777" w:rsidR="00FC0E91" w:rsidRDefault="00D97B4B">
      <w:pPr>
        <w:spacing w:after="0" w:line="276" w:lineRule="auto"/>
        <w:jc w:val="both"/>
        <w:rPr>
          <w:rFonts w:ascii="Arial" w:hAnsi="Arial" w:cs="Arial"/>
          <w:sz w:val="24"/>
          <w:szCs w:val="24"/>
        </w:rPr>
      </w:pPr>
      <w:r>
        <w:rPr>
          <w:rFonts w:ascii="Arial" w:hAnsi="Arial" w:cs="Arial"/>
          <w:sz w:val="24"/>
          <w:szCs w:val="24"/>
        </w:rPr>
        <w:lastRenderedPageBreak/>
        <w:t>Cel główny badania będzie zrealizowany przez osiągniecie celów szczegółowych:</w:t>
      </w:r>
    </w:p>
    <w:p w14:paraId="268EABD5"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t>Sprecyzowanie głównych oczekiwań klientów IRP w województwie lubelskim.</w:t>
      </w:r>
    </w:p>
    <w:p w14:paraId="4A62DEAC"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t>Określenie czynników wpływu (krajowych, europejskich, globalnych) na zadania i okoliczności pracy regionalnych IRP.</w:t>
      </w:r>
    </w:p>
    <w:p w14:paraId="4E055396"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t>Sprecyzowanie ilościowe i jakościowe potrzeb w zakresie nowej wiedzy i umiejętności dla pracowników regionalnych IRP.</w:t>
      </w:r>
    </w:p>
    <w:p w14:paraId="3D6478EF"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t>Sformułowanie rekomendacji w zakresie sposobów i metod doskonalenia i rozwoju zawodowego pracowników IRP.</w:t>
      </w:r>
    </w:p>
    <w:p w14:paraId="528041B0" w14:textId="77777777" w:rsidR="00FC0E91" w:rsidRDefault="00FC0E91">
      <w:pPr>
        <w:pStyle w:val="Akapitzlist"/>
        <w:spacing w:after="0" w:line="276" w:lineRule="auto"/>
        <w:jc w:val="both"/>
        <w:rPr>
          <w:rFonts w:ascii="Arial" w:hAnsi="Arial" w:cs="Arial"/>
          <w:sz w:val="24"/>
          <w:szCs w:val="24"/>
        </w:rPr>
      </w:pPr>
    </w:p>
    <w:bookmarkEnd w:id="0"/>
    <w:p w14:paraId="1D64E71D" w14:textId="77777777" w:rsidR="00FC0E91" w:rsidRDefault="00D97B4B">
      <w:pPr>
        <w:spacing w:line="276" w:lineRule="auto"/>
        <w:jc w:val="both"/>
        <w:rPr>
          <w:rFonts w:ascii="Arial" w:hAnsi="Arial" w:cs="Arial"/>
          <w:b/>
          <w:bCs/>
          <w:sz w:val="24"/>
          <w:szCs w:val="24"/>
        </w:rPr>
      </w:pPr>
      <w:r>
        <w:rPr>
          <w:rFonts w:ascii="Arial" w:hAnsi="Arial" w:cs="Arial"/>
          <w:b/>
          <w:bCs/>
          <w:sz w:val="24"/>
          <w:szCs w:val="24"/>
        </w:rPr>
        <w:t>Główne pytania badawcze/obszary problemowe:</w:t>
      </w:r>
    </w:p>
    <w:p w14:paraId="430305C6"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Czy w IRP mierzona jest w jakiś sposób satysfakcja klientów/ich oczekiwania? Czy proces obsługi klienta jest poddawany ewaluacji?</w:t>
      </w:r>
    </w:p>
    <w:p w14:paraId="66014648"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nowe zadania związane z potrzebami klientów pojawiły się w IRP w ciągu ostatnich lat?</w:t>
      </w:r>
    </w:p>
    <w:p w14:paraId="59F231B0"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W jakim stopniu procesy takie jak cyfryzacja i automatyzacja wpływają na potrzeby szkoleniowe pracowników? Jakie potrzeby szkoleniowe są związane z potencjalnie zwiększoną skalą obsługi cudzoziemców? Jakie rodzaje szkoleń powiązane są z realizacja projektów przez IRP?</w:t>
      </w:r>
    </w:p>
    <w:p w14:paraId="3B691E9B"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są najczęstsze deficyty w zakresie kompetencji i kwalifikacji pracowników PSZ i innych instytucji rynku pracy?</w:t>
      </w:r>
    </w:p>
    <w:p w14:paraId="4AC7E8D7"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W jakim stopniu kadra zarządzająca IRP jest zainteresowana organizacją i </w:t>
      </w:r>
      <w:proofErr w:type="gramStart"/>
      <w:r>
        <w:rPr>
          <w:rFonts w:ascii="Arial" w:hAnsi="Arial" w:cs="Arial"/>
          <w:sz w:val="24"/>
          <w:szCs w:val="24"/>
        </w:rPr>
        <w:t>uczestnictwem  pracowników</w:t>
      </w:r>
      <w:proofErr w:type="gramEnd"/>
      <w:r>
        <w:rPr>
          <w:rFonts w:ascii="Arial" w:hAnsi="Arial" w:cs="Arial"/>
          <w:sz w:val="24"/>
          <w:szCs w:val="24"/>
        </w:rPr>
        <w:t xml:space="preserve"> w szkoleniach?</w:t>
      </w:r>
    </w:p>
    <w:p w14:paraId="723C5359"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Czy uczestnictwo w podnoszeniu kwalifikacji wynika z polecenia kadry zarządzającej czy z inicjatywy pracowników?</w:t>
      </w:r>
    </w:p>
    <w:p w14:paraId="0F5675F8"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Jaka, zdaniem zarządzających, jest motywacja podnoszenia kwalifikacji i wzmacniania kompetencji przez pracowników merytorycznych? Czy uczestnictwo w szkoleniu wiąże się z chęcią podnoszenia kwalifikacji w dotychczas wykonywanej profesji, czy z zamiarem przekwalifikowania zawodowego?</w:t>
      </w:r>
    </w:p>
    <w:p w14:paraId="02F86FA8"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Na jakie szkolenia kadry zarządzającej instytucje obsługujące rynek pracy WL zgłaszają największe zapotrzebowanie? Jakie potrzeby szkoleniowe mają pracownicy w zależności od instytucji i stanowiska? Jak różnią się potrzeby szkoleniowe pracowników PSZ szczebla wojewódzkiego i powiatowego?</w:t>
      </w:r>
    </w:p>
    <w:p w14:paraId="0FE03B3A"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W jakim stopniu aktualnie dostępna oferta szkoleniowa jest dopasowana do potrzeb pracowników PSZ? Jak wygląda dostępność szkoleń dla pracowników </w:t>
      </w:r>
      <w:bookmarkStart w:id="1" w:name="_Hlk123306314"/>
      <w:r>
        <w:rPr>
          <w:rFonts w:ascii="Arial" w:hAnsi="Arial" w:cs="Arial"/>
          <w:sz w:val="24"/>
          <w:szCs w:val="24"/>
        </w:rPr>
        <w:t xml:space="preserve">IRP </w:t>
      </w:r>
      <w:bookmarkEnd w:id="1"/>
      <w:r>
        <w:rPr>
          <w:rFonts w:ascii="Arial" w:hAnsi="Arial" w:cs="Arial"/>
          <w:sz w:val="24"/>
          <w:szCs w:val="24"/>
        </w:rPr>
        <w:t>w ujęciu lokalnym (w poszczególnych powiatach)?</w:t>
      </w:r>
    </w:p>
    <w:p w14:paraId="284CE695"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elementy powinna zawierać oferta szkoleniowa, aby była spójna z kierunkami wskazanymi w dokumentach strategicznych poziomu województwa, poziomu powiatu oraz ustawą o promocji zatrudnienia i instytucjach rynku pracy?</w:t>
      </w:r>
    </w:p>
    <w:p w14:paraId="2936A9B0"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lastRenderedPageBreak/>
        <w:t xml:space="preserve">Dlaczego pracownicy najczęściej decydują się na odejście z IRP do innych sektorów? Z czego wynikają te odejścia? Czy są to odejścia głównie związane z zakończeniem procesów/zadań realizowanych przez instytucję czy też odejścia pomimo trwania takich zadań? </w:t>
      </w:r>
    </w:p>
    <w:p w14:paraId="31188A53"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Czy i ewentualnie w jakim stopniu czynniki takie jak wiek, płeć, wykształcenie, staż pracy różnicują potrzeby szkoleniowe zgłaszane przez pracowników?</w:t>
      </w:r>
    </w:p>
    <w:p w14:paraId="157F4D46"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formy doskonalenia zawodowego zarządzający kadrą merytoryczną uważają za najbardziej skuteczne (kursy krótkie, szkolenia dłuższe, studia podyplomowe)? Jakie szkolenia pracowników IRP chce zamawiać w przyszłości kadra zarządzająca IRP? Czym się kieruje? Czy dostrzega modele rozwoju zawodowego? Jakie?</w:t>
      </w:r>
    </w:p>
    <w:p w14:paraId="4FC435F8" w14:textId="77777777" w:rsidR="00FC0E91" w:rsidRDefault="00D97B4B">
      <w:pPr>
        <w:pStyle w:val="Akapitzlist"/>
        <w:numPr>
          <w:ilvl w:val="0"/>
          <w:numId w:val="1"/>
        </w:numPr>
        <w:spacing w:before="240" w:after="0" w:line="276" w:lineRule="auto"/>
        <w:ind w:left="426" w:hanging="437"/>
        <w:jc w:val="both"/>
        <w:textAlignment w:val="auto"/>
        <w:rPr>
          <w:rFonts w:ascii="Arial" w:eastAsia="Times New Roman" w:hAnsi="Arial" w:cs="Arial"/>
          <w:b/>
          <w:bCs/>
          <w:sz w:val="24"/>
          <w:szCs w:val="24"/>
          <w:lang w:eastAsia="pl-PL"/>
        </w:rPr>
      </w:pPr>
      <w:bookmarkStart w:id="2" w:name="_Hlk123565039"/>
      <w:r>
        <w:rPr>
          <w:rFonts w:ascii="Arial" w:eastAsia="Times New Roman" w:hAnsi="Arial" w:cs="Arial"/>
          <w:b/>
          <w:bCs/>
          <w:sz w:val="24"/>
          <w:szCs w:val="24"/>
          <w:lang w:eastAsia="pl-PL"/>
        </w:rPr>
        <w:t>Metodyka badania:</w:t>
      </w:r>
    </w:p>
    <w:p w14:paraId="35574622" w14:textId="77777777" w:rsidR="00FC0E91" w:rsidRDefault="00D97B4B">
      <w:pPr>
        <w:spacing w:before="240" w:after="0" w:line="276" w:lineRule="auto"/>
        <w:ind w:left="-11"/>
        <w:jc w:val="both"/>
        <w:textAlignment w:val="auto"/>
        <w:rPr>
          <w:rFonts w:ascii="Arial" w:eastAsia="Times New Roman" w:hAnsi="Arial" w:cs="Arial"/>
          <w:bCs/>
          <w:sz w:val="24"/>
          <w:szCs w:val="24"/>
          <w:lang w:eastAsia="pl-PL"/>
        </w:rPr>
      </w:pPr>
      <w:r>
        <w:rPr>
          <w:rFonts w:ascii="Arial" w:eastAsia="Times New Roman" w:hAnsi="Arial" w:cs="Arial"/>
          <w:bCs/>
          <w:sz w:val="24"/>
          <w:szCs w:val="24"/>
          <w:lang w:eastAsia="pl-PL"/>
        </w:rPr>
        <w:t>W ramach zamówienia zostanie przeprowadzona analiza danych zastanych oraz zrealizowane zostaną badania ilościowe i jakościowe. W badaniu wykorzystane zostaną minimum następujące metody badawcze:</w:t>
      </w:r>
    </w:p>
    <w:p w14:paraId="702A546D" w14:textId="77777777" w:rsidR="00FC0E91" w:rsidRDefault="00D97B4B">
      <w:pPr>
        <w:pStyle w:val="Akapitzlist"/>
        <w:numPr>
          <w:ilvl w:val="3"/>
          <w:numId w:val="1"/>
        </w:numPr>
        <w:spacing w:before="240" w:after="0" w:line="276" w:lineRule="auto"/>
        <w:ind w:left="283" w:hanging="357"/>
        <w:jc w:val="both"/>
        <w:textAlignment w:val="auto"/>
        <w:rPr>
          <w:rFonts w:ascii="Arial" w:eastAsia="Times New Roman" w:hAnsi="Arial" w:cs="Arial"/>
          <w:b/>
          <w:bCs/>
          <w:sz w:val="24"/>
          <w:szCs w:val="24"/>
          <w:lang w:eastAsia="pl-PL"/>
        </w:rPr>
      </w:pPr>
      <w:r>
        <w:rPr>
          <w:rFonts w:ascii="Arial" w:eastAsia="Times New Roman" w:hAnsi="Arial" w:cs="Arial"/>
          <w:b/>
          <w:bCs/>
          <w:sz w:val="24"/>
          <w:szCs w:val="24"/>
          <w:lang w:eastAsia="pl-PL"/>
        </w:rPr>
        <w:t>Analiza danych zastanych.</w:t>
      </w:r>
    </w:p>
    <w:p w14:paraId="22F5BDC7" w14:textId="77777777" w:rsidR="00FC0E91" w:rsidRDefault="00D97B4B">
      <w:pPr>
        <w:pStyle w:val="Akapitzlist"/>
        <w:numPr>
          <w:ilvl w:val="3"/>
          <w:numId w:val="1"/>
        </w:numPr>
        <w:spacing w:after="0" w:line="276" w:lineRule="auto"/>
        <w:ind w:left="283" w:hanging="357"/>
        <w:jc w:val="both"/>
        <w:textAlignment w:val="auto"/>
      </w:pPr>
      <w:r>
        <w:rPr>
          <w:rFonts w:ascii="Arial" w:eastAsia="Times New Roman" w:hAnsi="Arial" w:cs="Arial"/>
          <w:b/>
          <w:bCs/>
          <w:sz w:val="24"/>
          <w:szCs w:val="24"/>
          <w:lang w:eastAsia="pl-PL"/>
        </w:rPr>
        <w:t>Badania ilościowe:</w:t>
      </w:r>
      <w:r>
        <w:rPr>
          <w:rFonts w:ascii="Arial" w:eastAsia="Times New Roman" w:hAnsi="Arial" w:cs="Arial"/>
          <w:bCs/>
          <w:sz w:val="24"/>
          <w:szCs w:val="24"/>
          <w:lang w:eastAsia="pl-PL"/>
        </w:rPr>
        <w:t xml:space="preserve"> przeprowadzenie procesu badawczego z użyciem metod ilościowych:</w:t>
      </w:r>
    </w:p>
    <w:p w14:paraId="487E4F96" w14:textId="77777777" w:rsidR="00FC0E91" w:rsidRDefault="00D97B4B">
      <w:pPr>
        <w:pStyle w:val="Akapitzlist"/>
        <w:numPr>
          <w:ilvl w:val="0"/>
          <w:numId w:val="3"/>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Badanie (CAWI lub CATI) na reprezentatywnej próbie 300 pracowników PSZ na terenie WL.</w:t>
      </w:r>
    </w:p>
    <w:p w14:paraId="30C01498" w14:textId="4DA57DB8" w:rsidR="00FC0E91" w:rsidRDefault="00D97B4B">
      <w:pPr>
        <w:pStyle w:val="Akapitzlist"/>
        <w:numPr>
          <w:ilvl w:val="0"/>
          <w:numId w:val="3"/>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Badanie (CAWI lub CATI) na próbie min. 100 pracowników IRP na terenie WL</w:t>
      </w:r>
      <w:r w:rsidR="00456628">
        <w:rPr>
          <w:rFonts w:ascii="Arial" w:eastAsia="Times New Roman" w:hAnsi="Arial" w:cs="Arial"/>
          <w:sz w:val="24"/>
          <w:szCs w:val="24"/>
          <w:lang w:eastAsia="pl-PL"/>
        </w:rPr>
        <w:t>, niebędących pracownikami PSZ</w:t>
      </w:r>
      <w:r>
        <w:rPr>
          <w:rFonts w:ascii="Arial" w:eastAsia="Times New Roman" w:hAnsi="Arial" w:cs="Arial"/>
          <w:sz w:val="24"/>
          <w:szCs w:val="24"/>
          <w:lang w:eastAsia="pl-PL"/>
        </w:rPr>
        <w:t>.</w:t>
      </w:r>
    </w:p>
    <w:p w14:paraId="53E2E2A9" w14:textId="77777777" w:rsidR="00FC0E91" w:rsidRDefault="00D97B4B">
      <w:pPr>
        <w:pStyle w:val="Akapitzlist"/>
        <w:numPr>
          <w:ilvl w:val="3"/>
          <w:numId w:val="1"/>
        </w:numPr>
        <w:spacing w:after="0" w:line="276" w:lineRule="auto"/>
        <w:ind w:left="284"/>
        <w:jc w:val="both"/>
        <w:textAlignment w:val="auto"/>
      </w:pPr>
      <w:r>
        <w:rPr>
          <w:rFonts w:ascii="Arial" w:eastAsia="Times New Roman" w:hAnsi="Arial" w:cs="Arial"/>
          <w:b/>
          <w:sz w:val="24"/>
          <w:szCs w:val="24"/>
          <w:lang w:eastAsia="pl-PL"/>
        </w:rPr>
        <w:t>Badanie jakościowe:</w:t>
      </w:r>
      <w:r>
        <w:rPr>
          <w:rFonts w:ascii="Arial" w:eastAsia="Times New Roman" w:hAnsi="Arial" w:cs="Arial"/>
          <w:sz w:val="24"/>
          <w:szCs w:val="24"/>
          <w:lang w:eastAsia="pl-PL"/>
        </w:rPr>
        <w:t xml:space="preserve"> przeprowadzenie procesu badawczego z użyciem metod jakościowych:</w:t>
      </w:r>
    </w:p>
    <w:p w14:paraId="421E4642" w14:textId="1E42B14D" w:rsidR="00FC0E91" w:rsidRDefault="00D97B4B">
      <w:pPr>
        <w:pStyle w:val="Akapitzlist"/>
        <w:numPr>
          <w:ilvl w:val="0"/>
          <w:numId w:val="4"/>
        </w:numPr>
        <w:spacing w:after="0" w:line="276" w:lineRule="auto"/>
        <w:jc w:val="both"/>
        <w:textAlignment w:val="auto"/>
      </w:pPr>
      <w:r>
        <w:rPr>
          <w:rFonts w:ascii="Arial" w:eastAsia="Times New Roman" w:hAnsi="Arial" w:cs="Arial"/>
          <w:sz w:val="24"/>
          <w:szCs w:val="24"/>
          <w:lang w:eastAsia="pl-PL"/>
        </w:rPr>
        <w:t>Indywidualne wywiady pogłębione z klientami PSZ</w:t>
      </w:r>
      <w:r>
        <w:rPr>
          <w:rFonts w:ascii="Arial" w:hAnsi="Arial" w:cs="Arial"/>
          <w:sz w:val="24"/>
          <w:szCs w:val="24"/>
        </w:rPr>
        <w:t xml:space="preserve">: </w:t>
      </w:r>
      <w:bookmarkStart w:id="3" w:name="_Hlk124330734"/>
      <w:r>
        <w:rPr>
          <w:rFonts w:ascii="Arial" w:hAnsi="Arial" w:cs="Arial"/>
          <w:b/>
          <w:bCs/>
          <w:sz w:val="24"/>
          <w:szCs w:val="24"/>
        </w:rPr>
        <w:t>minimum 65</w:t>
      </w:r>
      <w:r>
        <w:rPr>
          <w:rFonts w:ascii="Arial" w:hAnsi="Arial" w:cs="Arial"/>
          <w:sz w:val="24"/>
          <w:szCs w:val="24"/>
        </w:rPr>
        <w:t xml:space="preserve"> </w:t>
      </w:r>
      <w:bookmarkEnd w:id="3"/>
      <w:r>
        <w:rPr>
          <w:rFonts w:ascii="Arial" w:hAnsi="Arial" w:cs="Arial"/>
          <w:sz w:val="24"/>
          <w:szCs w:val="24"/>
        </w:rPr>
        <w:t xml:space="preserve">z klientami PUP z terenu WL </w:t>
      </w:r>
      <w:bookmarkStart w:id="4" w:name="_Hlk124330764"/>
      <w:r>
        <w:rPr>
          <w:rFonts w:ascii="Arial" w:hAnsi="Arial" w:cs="Arial"/>
          <w:sz w:val="24"/>
          <w:szCs w:val="24"/>
        </w:rPr>
        <w:t xml:space="preserve">(minimum 30 z klientami indywidualnymi, minimum 15 z klientami instytucjonalnymi, </w:t>
      </w:r>
      <w:r w:rsidR="00BD5A9F">
        <w:rPr>
          <w:rFonts w:ascii="Arial" w:hAnsi="Arial" w:cs="Arial"/>
          <w:sz w:val="24"/>
          <w:szCs w:val="24"/>
        </w:rPr>
        <w:t>(</w:t>
      </w:r>
      <w:r>
        <w:rPr>
          <w:rFonts w:ascii="Arial" w:hAnsi="Arial" w:cs="Arial"/>
          <w:sz w:val="24"/>
          <w:szCs w:val="24"/>
        </w:rPr>
        <w:t xml:space="preserve">maksimum </w:t>
      </w:r>
      <w:r w:rsidR="00BD5A9F">
        <w:rPr>
          <w:rFonts w:ascii="Arial" w:hAnsi="Arial" w:cs="Arial"/>
          <w:sz w:val="24"/>
          <w:szCs w:val="24"/>
        </w:rPr>
        <w:t xml:space="preserve">po </w:t>
      </w:r>
      <w:r>
        <w:rPr>
          <w:rFonts w:ascii="Arial" w:hAnsi="Arial" w:cs="Arial"/>
          <w:sz w:val="24"/>
          <w:szCs w:val="24"/>
        </w:rPr>
        <w:t>5</w:t>
      </w:r>
      <w:r w:rsidR="00BD5A9F">
        <w:rPr>
          <w:rFonts w:ascii="Arial" w:hAnsi="Arial" w:cs="Arial"/>
          <w:sz w:val="24"/>
          <w:szCs w:val="24"/>
        </w:rPr>
        <w:t xml:space="preserve"> klientów indywidualnych i </w:t>
      </w:r>
      <w:proofErr w:type="gramStart"/>
      <w:r w:rsidR="00BD5A9F">
        <w:rPr>
          <w:rFonts w:ascii="Arial" w:hAnsi="Arial" w:cs="Arial"/>
          <w:sz w:val="24"/>
          <w:szCs w:val="24"/>
        </w:rPr>
        <w:t xml:space="preserve">instytucjonalnych </w:t>
      </w:r>
      <w:r>
        <w:rPr>
          <w:rFonts w:ascii="Arial" w:hAnsi="Arial" w:cs="Arial"/>
          <w:sz w:val="24"/>
          <w:szCs w:val="24"/>
        </w:rPr>
        <w:t xml:space="preserve"> z</w:t>
      </w:r>
      <w:proofErr w:type="gramEnd"/>
      <w:r>
        <w:rPr>
          <w:rFonts w:ascii="Arial" w:hAnsi="Arial" w:cs="Arial"/>
          <w:sz w:val="24"/>
          <w:szCs w:val="24"/>
        </w:rPr>
        <w:t xml:space="preserve"> jednego urzędu)</w:t>
      </w:r>
      <w:bookmarkEnd w:id="4"/>
      <w:r>
        <w:rPr>
          <w:rFonts w:ascii="Arial" w:hAnsi="Arial" w:cs="Arial"/>
          <w:sz w:val="24"/>
          <w:szCs w:val="24"/>
        </w:rPr>
        <w:t xml:space="preserve">; </w:t>
      </w:r>
      <w:r>
        <w:rPr>
          <w:rFonts w:ascii="Arial" w:hAnsi="Arial" w:cs="Arial"/>
          <w:b/>
          <w:bCs/>
          <w:sz w:val="24"/>
          <w:szCs w:val="24"/>
        </w:rPr>
        <w:t xml:space="preserve">minimum </w:t>
      </w:r>
      <w:bookmarkStart w:id="5" w:name="_Hlk124330799"/>
      <w:r>
        <w:rPr>
          <w:rFonts w:ascii="Arial" w:hAnsi="Arial" w:cs="Arial"/>
          <w:b/>
          <w:bCs/>
          <w:sz w:val="24"/>
          <w:szCs w:val="24"/>
        </w:rPr>
        <w:t>35</w:t>
      </w:r>
      <w:r>
        <w:rPr>
          <w:rFonts w:ascii="Arial" w:hAnsi="Arial" w:cs="Arial"/>
          <w:sz w:val="24"/>
          <w:szCs w:val="24"/>
        </w:rPr>
        <w:t xml:space="preserve"> z klientami </w:t>
      </w:r>
      <w:bookmarkEnd w:id="5"/>
      <w:r>
        <w:rPr>
          <w:rFonts w:ascii="Arial" w:hAnsi="Arial" w:cs="Arial"/>
          <w:sz w:val="24"/>
          <w:szCs w:val="24"/>
        </w:rPr>
        <w:t>WUP w Lublinie (minimum 10 z klientami indywidualnymi, minimum 5 z klientami instytucjonalnymi).</w:t>
      </w:r>
      <w:r>
        <w:rPr>
          <w:rFonts w:ascii="Arial" w:hAnsi="Arial" w:cs="Arial"/>
          <w:b/>
          <w:bCs/>
          <w:sz w:val="24"/>
          <w:szCs w:val="24"/>
        </w:rPr>
        <w:t xml:space="preserve"> Właściwa liczba respondentów zostanie wskazana w umowie, zgodnie z przedłożoną przez Wykonawcę ofertą.</w:t>
      </w:r>
    </w:p>
    <w:p w14:paraId="1E7A3C27" w14:textId="651A026B"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Indywidualne wywiady pogłębione z klientami dwóch innych typów IRP</w:t>
      </w:r>
      <w:r w:rsidR="00BD5A9F">
        <w:rPr>
          <w:rFonts w:ascii="Arial" w:hAnsi="Arial" w:cs="Arial"/>
          <w:sz w:val="24"/>
          <w:szCs w:val="24"/>
        </w:rPr>
        <w:t xml:space="preserve"> wybran</w:t>
      </w:r>
      <w:r w:rsidR="00D9726A">
        <w:rPr>
          <w:rFonts w:ascii="Arial" w:hAnsi="Arial" w:cs="Arial"/>
          <w:sz w:val="24"/>
          <w:szCs w:val="24"/>
        </w:rPr>
        <w:t>ych</w:t>
      </w:r>
      <w:r w:rsidR="00BD5A9F">
        <w:rPr>
          <w:rFonts w:ascii="Arial" w:hAnsi="Arial" w:cs="Arial"/>
          <w:sz w:val="24"/>
          <w:szCs w:val="24"/>
        </w:rPr>
        <w:t xml:space="preserve"> prze</w:t>
      </w:r>
      <w:r w:rsidR="00D9726A">
        <w:rPr>
          <w:rFonts w:ascii="Arial" w:hAnsi="Arial" w:cs="Arial"/>
          <w:sz w:val="24"/>
          <w:szCs w:val="24"/>
        </w:rPr>
        <w:t>z</w:t>
      </w:r>
      <w:r w:rsidR="00BD5A9F">
        <w:rPr>
          <w:rFonts w:ascii="Arial" w:hAnsi="Arial" w:cs="Arial"/>
          <w:sz w:val="24"/>
          <w:szCs w:val="24"/>
        </w:rPr>
        <w:t xml:space="preserve"> </w:t>
      </w:r>
      <w:proofErr w:type="gramStart"/>
      <w:r w:rsidR="00BD5A9F">
        <w:rPr>
          <w:rFonts w:ascii="Arial" w:hAnsi="Arial" w:cs="Arial"/>
          <w:sz w:val="24"/>
          <w:szCs w:val="24"/>
        </w:rPr>
        <w:t>Wykonawcę  spośród</w:t>
      </w:r>
      <w:proofErr w:type="gramEnd"/>
      <w:r w:rsidR="00BD5A9F">
        <w:rPr>
          <w:rFonts w:ascii="Arial" w:hAnsi="Arial" w:cs="Arial"/>
          <w:sz w:val="24"/>
          <w:szCs w:val="24"/>
        </w:rPr>
        <w:t xml:space="preserve">: OHP, </w:t>
      </w:r>
      <w:r>
        <w:rPr>
          <w:rFonts w:ascii="Arial" w:hAnsi="Arial" w:cs="Arial"/>
          <w:sz w:val="24"/>
          <w:szCs w:val="24"/>
        </w:rPr>
        <w:t xml:space="preserve"> </w:t>
      </w:r>
      <w:r w:rsidR="00BD5A9F">
        <w:rPr>
          <w:rFonts w:ascii="Arial" w:hAnsi="Arial" w:cs="Arial"/>
          <w:sz w:val="24"/>
          <w:szCs w:val="24"/>
        </w:rPr>
        <w:t xml:space="preserve">agencje zatrudnienia, instytucje szkoleniowe, </w:t>
      </w:r>
      <w:r w:rsidR="00D9726A">
        <w:rPr>
          <w:rFonts w:ascii="Arial" w:hAnsi="Arial" w:cs="Arial"/>
          <w:sz w:val="24"/>
          <w:szCs w:val="24"/>
        </w:rPr>
        <w:t>instytucje</w:t>
      </w:r>
      <w:r w:rsidR="00BD5A9F">
        <w:rPr>
          <w:rFonts w:ascii="Arial" w:hAnsi="Arial" w:cs="Arial"/>
          <w:sz w:val="24"/>
          <w:szCs w:val="24"/>
        </w:rPr>
        <w:t xml:space="preserve"> dialogu społecznego, instytucje partnerstwa lokalnego</w:t>
      </w:r>
      <w:r w:rsidR="00D9726A">
        <w:rPr>
          <w:rFonts w:ascii="Arial" w:hAnsi="Arial" w:cs="Arial"/>
          <w:sz w:val="24"/>
          <w:szCs w:val="24"/>
        </w:rPr>
        <w:t xml:space="preserve"> </w:t>
      </w:r>
      <w:r>
        <w:rPr>
          <w:rFonts w:ascii="Arial" w:hAnsi="Arial" w:cs="Arial"/>
          <w:sz w:val="24"/>
          <w:szCs w:val="24"/>
        </w:rPr>
        <w:t>(po 20 IDI dla każdego typu) z WL (po minimum 10 z klientami indywidualnymi i po minimum 5 z klientami instytucjonalnymi).</w:t>
      </w:r>
    </w:p>
    <w:p w14:paraId="52626667" w14:textId="2ED4B3F3"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 xml:space="preserve">1 wywiad pogłębiony z dwoma </w:t>
      </w:r>
      <w:proofErr w:type="gramStart"/>
      <w:r w:rsidR="00D9726A">
        <w:rPr>
          <w:rFonts w:ascii="Arial" w:hAnsi="Arial" w:cs="Arial"/>
          <w:sz w:val="24"/>
          <w:szCs w:val="24"/>
        </w:rPr>
        <w:t xml:space="preserve">przedstawicielami  </w:t>
      </w:r>
      <w:r>
        <w:rPr>
          <w:rFonts w:ascii="Arial" w:hAnsi="Arial" w:cs="Arial"/>
          <w:sz w:val="24"/>
          <w:szCs w:val="24"/>
        </w:rPr>
        <w:t>kadry</w:t>
      </w:r>
      <w:proofErr w:type="gramEnd"/>
      <w:r>
        <w:rPr>
          <w:rFonts w:ascii="Arial" w:hAnsi="Arial" w:cs="Arial"/>
          <w:sz w:val="24"/>
          <w:szCs w:val="24"/>
        </w:rPr>
        <w:t xml:space="preserve"> zarządzającej</w:t>
      </w:r>
      <w:r w:rsidR="00D9726A">
        <w:rPr>
          <w:rFonts w:ascii="Arial" w:hAnsi="Arial" w:cs="Arial"/>
          <w:sz w:val="24"/>
          <w:szCs w:val="24"/>
        </w:rPr>
        <w:t xml:space="preserve"> tj. dyrektor, wicedyrektor, przedstawiciel</w:t>
      </w:r>
      <w:r w:rsidR="007B77D0">
        <w:rPr>
          <w:rFonts w:ascii="Arial" w:hAnsi="Arial" w:cs="Arial"/>
          <w:sz w:val="24"/>
          <w:szCs w:val="24"/>
        </w:rPr>
        <w:t>e</w:t>
      </w:r>
      <w:r w:rsidR="00D9726A">
        <w:rPr>
          <w:rFonts w:ascii="Arial" w:hAnsi="Arial" w:cs="Arial"/>
          <w:sz w:val="24"/>
          <w:szCs w:val="24"/>
        </w:rPr>
        <w:t xml:space="preserve"> Oddziału Kadr</w:t>
      </w:r>
      <w:r>
        <w:rPr>
          <w:rFonts w:ascii="Arial" w:hAnsi="Arial" w:cs="Arial"/>
          <w:sz w:val="24"/>
          <w:szCs w:val="24"/>
        </w:rPr>
        <w:t xml:space="preserve"> WUP w Lublinie (1 </w:t>
      </w:r>
      <w:proofErr w:type="spellStart"/>
      <w:r>
        <w:rPr>
          <w:rFonts w:ascii="Arial" w:hAnsi="Arial" w:cs="Arial"/>
          <w:sz w:val="24"/>
          <w:szCs w:val="24"/>
        </w:rPr>
        <w:t>diada</w:t>
      </w:r>
      <w:proofErr w:type="spellEnd"/>
      <w:r>
        <w:rPr>
          <w:rFonts w:ascii="Arial" w:hAnsi="Arial" w:cs="Arial"/>
          <w:sz w:val="24"/>
          <w:szCs w:val="24"/>
        </w:rPr>
        <w:t>).</w:t>
      </w:r>
    </w:p>
    <w:p w14:paraId="190AAAE3" w14:textId="1508237A" w:rsidR="00FC0E91" w:rsidRPr="003F3251" w:rsidRDefault="00D97B4B" w:rsidP="00C51262">
      <w:pPr>
        <w:pStyle w:val="Akapitzlist"/>
        <w:numPr>
          <w:ilvl w:val="0"/>
          <w:numId w:val="4"/>
        </w:numPr>
        <w:spacing w:after="0" w:line="276" w:lineRule="auto"/>
        <w:jc w:val="both"/>
        <w:rPr>
          <w:rFonts w:ascii="Arial" w:hAnsi="Arial" w:cs="Arial"/>
          <w:sz w:val="24"/>
          <w:szCs w:val="24"/>
        </w:rPr>
      </w:pPr>
      <w:r w:rsidRPr="003F3251">
        <w:rPr>
          <w:rFonts w:ascii="Arial" w:hAnsi="Arial" w:cs="Arial"/>
          <w:sz w:val="24"/>
          <w:szCs w:val="24"/>
        </w:rPr>
        <w:t xml:space="preserve">1 wywiad pogłębiony z dwoma </w:t>
      </w:r>
      <w:r w:rsidR="00D9726A" w:rsidRPr="003F3251">
        <w:rPr>
          <w:rFonts w:ascii="Arial" w:hAnsi="Arial" w:cs="Arial"/>
          <w:sz w:val="24"/>
          <w:szCs w:val="24"/>
        </w:rPr>
        <w:t>przedstawicielami</w:t>
      </w:r>
      <w:r w:rsidRPr="003F3251">
        <w:rPr>
          <w:rFonts w:ascii="Arial" w:hAnsi="Arial" w:cs="Arial"/>
          <w:sz w:val="24"/>
          <w:szCs w:val="24"/>
        </w:rPr>
        <w:t xml:space="preserve"> kadry zarządzającej </w:t>
      </w:r>
      <w:r w:rsidR="00D9726A" w:rsidRPr="003F3251">
        <w:rPr>
          <w:rFonts w:ascii="Arial" w:hAnsi="Arial" w:cs="Arial"/>
          <w:sz w:val="24"/>
          <w:szCs w:val="24"/>
        </w:rPr>
        <w:t>tj. dyrektor, wicedyrektor, przedstawiciel</w:t>
      </w:r>
      <w:r w:rsidR="007B77D0" w:rsidRPr="003F3251">
        <w:rPr>
          <w:rFonts w:ascii="Arial" w:hAnsi="Arial" w:cs="Arial"/>
          <w:sz w:val="24"/>
          <w:szCs w:val="24"/>
        </w:rPr>
        <w:t>e</w:t>
      </w:r>
      <w:r w:rsidR="00D9726A" w:rsidRPr="003F3251">
        <w:rPr>
          <w:rFonts w:ascii="Arial" w:hAnsi="Arial" w:cs="Arial"/>
          <w:sz w:val="24"/>
          <w:szCs w:val="24"/>
        </w:rPr>
        <w:t xml:space="preserve"> </w:t>
      </w:r>
      <w:r w:rsidR="003349CC" w:rsidRPr="003F3251">
        <w:rPr>
          <w:rFonts w:ascii="Arial" w:hAnsi="Arial" w:cs="Arial"/>
          <w:sz w:val="24"/>
          <w:szCs w:val="24"/>
        </w:rPr>
        <w:t>komórki organizacyjnej zajmującej się sprawami kadrowymi</w:t>
      </w:r>
      <w:r w:rsidR="00D9726A" w:rsidRPr="003F3251">
        <w:rPr>
          <w:rFonts w:ascii="Arial" w:hAnsi="Arial" w:cs="Arial"/>
          <w:sz w:val="24"/>
          <w:szCs w:val="24"/>
        </w:rPr>
        <w:t xml:space="preserve"> </w:t>
      </w:r>
      <w:proofErr w:type="gramStart"/>
      <w:r w:rsidRPr="003F3251">
        <w:rPr>
          <w:rFonts w:ascii="Arial" w:hAnsi="Arial" w:cs="Arial"/>
          <w:sz w:val="24"/>
          <w:szCs w:val="24"/>
        </w:rPr>
        <w:t>OHP</w:t>
      </w:r>
      <w:r w:rsidR="00D9726A" w:rsidRPr="003F3251">
        <w:rPr>
          <w:rFonts w:ascii="Arial" w:hAnsi="Arial" w:cs="Arial"/>
          <w:sz w:val="24"/>
          <w:szCs w:val="24"/>
        </w:rPr>
        <w:t xml:space="preserve"> </w:t>
      </w:r>
      <w:r w:rsidRPr="003F3251">
        <w:rPr>
          <w:rFonts w:ascii="Arial" w:hAnsi="Arial" w:cs="Arial"/>
          <w:sz w:val="24"/>
          <w:szCs w:val="24"/>
        </w:rPr>
        <w:t xml:space="preserve"> z</w:t>
      </w:r>
      <w:proofErr w:type="gramEnd"/>
      <w:r w:rsidRPr="003F3251">
        <w:rPr>
          <w:rFonts w:ascii="Arial" w:hAnsi="Arial" w:cs="Arial"/>
          <w:sz w:val="24"/>
          <w:szCs w:val="24"/>
        </w:rPr>
        <w:t xml:space="preserve"> terenu WL</w:t>
      </w:r>
      <w:r w:rsidR="003F3251" w:rsidRPr="003F3251">
        <w:rPr>
          <w:rFonts w:ascii="Arial" w:hAnsi="Arial" w:cs="Arial"/>
          <w:sz w:val="24"/>
          <w:szCs w:val="24"/>
        </w:rPr>
        <w:t xml:space="preserve"> </w:t>
      </w:r>
      <w:r w:rsidRPr="003F3251">
        <w:rPr>
          <w:rFonts w:ascii="Arial" w:hAnsi="Arial" w:cs="Arial"/>
          <w:sz w:val="24"/>
          <w:szCs w:val="24"/>
        </w:rPr>
        <w:t xml:space="preserve"> (1 </w:t>
      </w:r>
      <w:proofErr w:type="spellStart"/>
      <w:r w:rsidRPr="003F3251">
        <w:rPr>
          <w:rFonts w:ascii="Arial" w:hAnsi="Arial" w:cs="Arial"/>
          <w:sz w:val="24"/>
          <w:szCs w:val="24"/>
        </w:rPr>
        <w:t>diada</w:t>
      </w:r>
      <w:proofErr w:type="spellEnd"/>
      <w:r w:rsidRPr="003F3251">
        <w:rPr>
          <w:rFonts w:ascii="Arial" w:hAnsi="Arial" w:cs="Arial"/>
          <w:sz w:val="24"/>
          <w:szCs w:val="24"/>
        </w:rPr>
        <w:t>).</w:t>
      </w:r>
    </w:p>
    <w:p w14:paraId="494A91C4" w14:textId="69B64A28"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Indywidualne wywiady pogłębione z przedstawicielami kadry zarządzającej</w:t>
      </w:r>
      <w:r w:rsidR="00D9726A" w:rsidRPr="00D9726A">
        <w:rPr>
          <w:rFonts w:ascii="Arial" w:hAnsi="Arial" w:cs="Arial"/>
          <w:sz w:val="24"/>
          <w:szCs w:val="24"/>
        </w:rPr>
        <w:t xml:space="preserve"> </w:t>
      </w:r>
      <w:r w:rsidR="003F3251">
        <w:rPr>
          <w:rFonts w:ascii="Arial" w:hAnsi="Arial" w:cs="Arial"/>
          <w:sz w:val="24"/>
          <w:szCs w:val="24"/>
        </w:rPr>
        <w:t xml:space="preserve">tj. dyrektor, wicedyrektor </w:t>
      </w:r>
      <w:r w:rsidR="00D9726A">
        <w:rPr>
          <w:rFonts w:ascii="Arial" w:hAnsi="Arial" w:cs="Arial"/>
          <w:sz w:val="24"/>
          <w:szCs w:val="24"/>
        </w:rPr>
        <w:t xml:space="preserve">wszystkich </w:t>
      </w:r>
      <w:r>
        <w:rPr>
          <w:rFonts w:ascii="Arial" w:hAnsi="Arial" w:cs="Arial"/>
          <w:sz w:val="24"/>
          <w:szCs w:val="24"/>
        </w:rPr>
        <w:t>PUP z terenu WL</w:t>
      </w:r>
      <w:r w:rsidR="00D9726A">
        <w:rPr>
          <w:rFonts w:ascii="Arial" w:hAnsi="Arial" w:cs="Arial"/>
          <w:sz w:val="24"/>
          <w:szCs w:val="24"/>
        </w:rPr>
        <w:t xml:space="preserve"> oraz M</w:t>
      </w:r>
      <w:r w:rsidR="00D16834">
        <w:rPr>
          <w:rFonts w:ascii="Arial" w:hAnsi="Arial" w:cs="Arial"/>
          <w:sz w:val="24"/>
          <w:szCs w:val="24"/>
        </w:rPr>
        <w:t xml:space="preserve">iejskim </w:t>
      </w:r>
      <w:r w:rsidR="00D9726A">
        <w:rPr>
          <w:rFonts w:ascii="Arial" w:hAnsi="Arial" w:cs="Arial"/>
          <w:sz w:val="24"/>
          <w:szCs w:val="24"/>
        </w:rPr>
        <w:t>U</w:t>
      </w:r>
      <w:r w:rsidR="00D16834">
        <w:rPr>
          <w:rFonts w:ascii="Arial" w:hAnsi="Arial" w:cs="Arial"/>
          <w:sz w:val="24"/>
          <w:szCs w:val="24"/>
        </w:rPr>
        <w:t xml:space="preserve">rzędem </w:t>
      </w:r>
      <w:r w:rsidR="00D9726A">
        <w:rPr>
          <w:rFonts w:ascii="Arial" w:hAnsi="Arial" w:cs="Arial"/>
          <w:sz w:val="24"/>
          <w:szCs w:val="24"/>
        </w:rPr>
        <w:t>P</w:t>
      </w:r>
      <w:r w:rsidR="00D16834">
        <w:rPr>
          <w:rFonts w:ascii="Arial" w:hAnsi="Arial" w:cs="Arial"/>
          <w:sz w:val="24"/>
          <w:szCs w:val="24"/>
        </w:rPr>
        <w:t>racy</w:t>
      </w:r>
      <w:r w:rsidR="00D9726A">
        <w:rPr>
          <w:rFonts w:ascii="Arial" w:hAnsi="Arial" w:cs="Arial"/>
          <w:sz w:val="24"/>
          <w:szCs w:val="24"/>
        </w:rPr>
        <w:t xml:space="preserve"> w Lublinie.</w:t>
      </w:r>
      <w:r>
        <w:rPr>
          <w:rFonts w:ascii="Arial" w:hAnsi="Arial" w:cs="Arial"/>
          <w:sz w:val="24"/>
          <w:szCs w:val="24"/>
        </w:rPr>
        <w:t xml:space="preserve"> (21 IDI).</w:t>
      </w:r>
    </w:p>
    <w:p w14:paraId="4CC6FB19" w14:textId="5FA2DDE2"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 xml:space="preserve">Indywidualne wywiady pogłębione z </w:t>
      </w:r>
      <w:r w:rsidR="00D9726A">
        <w:rPr>
          <w:rFonts w:ascii="Arial" w:hAnsi="Arial" w:cs="Arial"/>
          <w:sz w:val="24"/>
          <w:szCs w:val="24"/>
        </w:rPr>
        <w:t xml:space="preserve">przedstawicielami kadry </w:t>
      </w:r>
      <w:r>
        <w:rPr>
          <w:rFonts w:ascii="Arial" w:hAnsi="Arial" w:cs="Arial"/>
          <w:sz w:val="24"/>
          <w:szCs w:val="24"/>
        </w:rPr>
        <w:t>zarządzając</w:t>
      </w:r>
      <w:r w:rsidR="00D9726A">
        <w:rPr>
          <w:rFonts w:ascii="Arial" w:hAnsi="Arial" w:cs="Arial"/>
          <w:sz w:val="24"/>
          <w:szCs w:val="24"/>
        </w:rPr>
        <w:t>ej</w:t>
      </w:r>
      <w:r w:rsidR="00365D90">
        <w:rPr>
          <w:rFonts w:ascii="Arial" w:hAnsi="Arial" w:cs="Arial"/>
          <w:sz w:val="24"/>
          <w:szCs w:val="24"/>
        </w:rPr>
        <w:t xml:space="preserve"> </w:t>
      </w:r>
      <w:r>
        <w:rPr>
          <w:rFonts w:ascii="Arial" w:hAnsi="Arial" w:cs="Arial"/>
          <w:sz w:val="24"/>
          <w:szCs w:val="24"/>
        </w:rPr>
        <w:t>różnymi agencjami zatrudnienia</w:t>
      </w:r>
      <w:r w:rsidR="007B77D0" w:rsidRPr="007B77D0">
        <w:rPr>
          <w:rFonts w:ascii="Arial" w:hAnsi="Arial" w:cs="Arial"/>
          <w:sz w:val="24"/>
          <w:szCs w:val="24"/>
        </w:rPr>
        <w:t xml:space="preserve"> </w:t>
      </w:r>
      <w:r w:rsidR="007B77D0">
        <w:rPr>
          <w:rFonts w:ascii="Arial" w:hAnsi="Arial" w:cs="Arial"/>
          <w:sz w:val="24"/>
          <w:szCs w:val="24"/>
        </w:rPr>
        <w:t xml:space="preserve">np. prezes, wiceprezes, dyrektor, wicedyrektor, </w:t>
      </w:r>
      <w:r w:rsidR="00995FD9">
        <w:rPr>
          <w:rFonts w:ascii="Arial" w:hAnsi="Arial" w:cs="Arial"/>
          <w:sz w:val="24"/>
          <w:szCs w:val="24"/>
        </w:rPr>
        <w:t xml:space="preserve">kierownik komórki </w:t>
      </w:r>
      <w:r w:rsidR="00995FD9">
        <w:rPr>
          <w:rFonts w:ascii="Arial" w:hAnsi="Arial" w:cs="Arial"/>
          <w:sz w:val="24"/>
          <w:szCs w:val="24"/>
        </w:rPr>
        <w:lastRenderedPageBreak/>
        <w:t xml:space="preserve">organizacyjnej/ </w:t>
      </w:r>
      <w:r w:rsidR="007B77D0">
        <w:rPr>
          <w:rFonts w:ascii="Arial" w:hAnsi="Arial" w:cs="Arial"/>
          <w:sz w:val="24"/>
          <w:szCs w:val="24"/>
        </w:rPr>
        <w:t>kierownik filii, zastępca kierownika oddziału/</w:t>
      </w:r>
      <w:r w:rsidR="003349CC">
        <w:rPr>
          <w:rFonts w:ascii="Arial" w:hAnsi="Arial" w:cs="Arial"/>
          <w:sz w:val="24"/>
          <w:szCs w:val="24"/>
        </w:rPr>
        <w:t>wydziału/</w:t>
      </w:r>
      <w:r w:rsidR="007B77D0">
        <w:rPr>
          <w:rFonts w:ascii="Arial" w:hAnsi="Arial" w:cs="Arial"/>
          <w:sz w:val="24"/>
          <w:szCs w:val="24"/>
        </w:rPr>
        <w:t xml:space="preserve"> zastępca kierownika filii</w:t>
      </w:r>
      <w:r>
        <w:rPr>
          <w:rFonts w:ascii="Arial" w:hAnsi="Arial" w:cs="Arial"/>
          <w:sz w:val="24"/>
          <w:szCs w:val="24"/>
        </w:rPr>
        <w:t xml:space="preserve"> (3 IDI).</w:t>
      </w:r>
    </w:p>
    <w:p w14:paraId="089BC155" w14:textId="6BE56F2E"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 xml:space="preserve">Indywidualne wywiady pogłębione z </w:t>
      </w:r>
      <w:r w:rsidR="00D9726A">
        <w:rPr>
          <w:rFonts w:ascii="Arial" w:hAnsi="Arial" w:cs="Arial"/>
          <w:sz w:val="24"/>
          <w:szCs w:val="24"/>
        </w:rPr>
        <w:t xml:space="preserve">przedstawicielami kadry zarządzającej </w:t>
      </w:r>
      <w:r>
        <w:rPr>
          <w:rFonts w:ascii="Arial" w:hAnsi="Arial" w:cs="Arial"/>
          <w:sz w:val="24"/>
          <w:szCs w:val="24"/>
        </w:rPr>
        <w:t>różnymi instytucjami szkoleniowymi</w:t>
      </w:r>
      <w:r w:rsidR="007B77D0">
        <w:rPr>
          <w:rFonts w:ascii="Arial" w:hAnsi="Arial" w:cs="Arial"/>
          <w:sz w:val="24"/>
          <w:szCs w:val="24"/>
        </w:rPr>
        <w:t xml:space="preserve"> np. prezes, wiceprezes, dyrektor, wicedyrektor, kierownik </w:t>
      </w:r>
      <w:r w:rsidR="00995FD9">
        <w:rPr>
          <w:rFonts w:ascii="Arial" w:hAnsi="Arial" w:cs="Arial"/>
          <w:sz w:val="24"/>
          <w:szCs w:val="24"/>
        </w:rPr>
        <w:t xml:space="preserve">komórki organizacyjnej/ </w:t>
      </w:r>
      <w:r w:rsidR="007B77D0">
        <w:rPr>
          <w:rFonts w:ascii="Arial" w:hAnsi="Arial" w:cs="Arial"/>
          <w:sz w:val="24"/>
          <w:szCs w:val="24"/>
        </w:rPr>
        <w:t>kierownik filii, zastępca kierownika oddziału/</w:t>
      </w:r>
      <w:r w:rsidR="003349CC">
        <w:rPr>
          <w:rFonts w:ascii="Arial" w:hAnsi="Arial" w:cs="Arial"/>
          <w:sz w:val="24"/>
          <w:szCs w:val="24"/>
        </w:rPr>
        <w:t>wydziału</w:t>
      </w:r>
      <w:r w:rsidR="007B77D0">
        <w:rPr>
          <w:rFonts w:ascii="Arial" w:hAnsi="Arial" w:cs="Arial"/>
          <w:sz w:val="24"/>
          <w:szCs w:val="24"/>
        </w:rPr>
        <w:t xml:space="preserve"> zastępca kierownika filii</w:t>
      </w:r>
      <w:r>
        <w:rPr>
          <w:rFonts w:ascii="Arial" w:hAnsi="Arial" w:cs="Arial"/>
          <w:sz w:val="24"/>
          <w:szCs w:val="24"/>
        </w:rPr>
        <w:t xml:space="preserve"> (6 IDI).</w:t>
      </w:r>
    </w:p>
    <w:p w14:paraId="5A5485C9" w14:textId="4EFFED46"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Indywidualne wywiady pogłębione z przedstawicielami kadry zarządzającej różnymi instytucjami dialogu społecznego i partnerstwa lokalnego</w:t>
      </w:r>
      <w:r w:rsidR="007B77D0">
        <w:rPr>
          <w:rFonts w:ascii="Arial" w:hAnsi="Arial" w:cs="Arial"/>
          <w:sz w:val="24"/>
          <w:szCs w:val="24"/>
        </w:rPr>
        <w:t xml:space="preserve"> np. prezes, wiceprezes, dyrektor, wicedyrektor, </w:t>
      </w:r>
      <w:r w:rsidR="00777130">
        <w:rPr>
          <w:rFonts w:ascii="Arial" w:hAnsi="Arial" w:cs="Arial"/>
          <w:sz w:val="24"/>
          <w:szCs w:val="24"/>
        </w:rPr>
        <w:t xml:space="preserve">kierownik komórki organizacyjnej/ </w:t>
      </w:r>
      <w:r w:rsidR="007B77D0">
        <w:rPr>
          <w:rFonts w:ascii="Arial" w:hAnsi="Arial" w:cs="Arial"/>
          <w:sz w:val="24"/>
          <w:szCs w:val="24"/>
        </w:rPr>
        <w:t>filii, zastępca kierownika oddziału/</w:t>
      </w:r>
      <w:r w:rsidR="003349CC">
        <w:rPr>
          <w:rFonts w:ascii="Arial" w:hAnsi="Arial" w:cs="Arial"/>
          <w:sz w:val="24"/>
          <w:szCs w:val="24"/>
        </w:rPr>
        <w:t>wydziału</w:t>
      </w:r>
      <w:r w:rsidR="007B77D0">
        <w:rPr>
          <w:rFonts w:ascii="Arial" w:hAnsi="Arial" w:cs="Arial"/>
          <w:sz w:val="24"/>
          <w:szCs w:val="24"/>
        </w:rPr>
        <w:t xml:space="preserve"> zastępca kierownika filii</w:t>
      </w:r>
      <w:r>
        <w:rPr>
          <w:rFonts w:ascii="Arial" w:hAnsi="Arial" w:cs="Arial"/>
          <w:sz w:val="24"/>
          <w:szCs w:val="24"/>
        </w:rPr>
        <w:t xml:space="preserve"> (3 IDI).</w:t>
      </w:r>
    </w:p>
    <w:p w14:paraId="779D5ACA" w14:textId="77777777" w:rsidR="00FC0E91" w:rsidRDefault="00FC0E91">
      <w:pPr>
        <w:spacing w:after="0" w:line="276" w:lineRule="auto"/>
        <w:jc w:val="both"/>
        <w:rPr>
          <w:rFonts w:ascii="Arial" w:hAnsi="Arial" w:cs="Arial"/>
          <w:b/>
          <w:bCs/>
          <w:sz w:val="24"/>
          <w:szCs w:val="24"/>
        </w:rPr>
      </w:pPr>
    </w:p>
    <w:p w14:paraId="6AB0F15D" w14:textId="77777777" w:rsidR="00FC0E91" w:rsidRDefault="00D97B4B">
      <w:pPr>
        <w:pStyle w:val="Akapitzlist"/>
        <w:numPr>
          <w:ilvl w:val="0"/>
          <w:numId w:val="1"/>
        </w:numPr>
        <w:spacing w:line="276" w:lineRule="auto"/>
        <w:ind w:left="284" w:hanging="284"/>
        <w:jc w:val="both"/>
        <w:rPr>
          <w:rFonts w:ascii="Arial" w:hAnsi="Arial" w:cs="Arial"/>
          <w:b/>
          <w:bCs/>
          <w:sz w:val="24"/>
          <w:szCs w:val="24"/>
        </w:rPr>
      </w:pPr>
      <w:r>
        <w:rPr>
          <w:rFonts w:ascii="Arial" w:hAnsi="Arial" w:cs="Arial"/>
          <w:b/>
          <w:bCs/>
          <w:sz w:val="24"/>
          <w:szCs w:val="24"/>
        </w:rPr>
        <w:t>Etapy realizacji zamówienia przez Wykonawcę:</w:t>
      </w:r>
    </w:p>
    <w:p w14:paraId="212871E6" w14:textId="77777777" w:rsidR="00FC0E91" w:rsidRDefault="00D97B4B">
      <w:pPr>
        <w:pStyle w:val="Akapitzlist"/>
        <w:spacing w:after="0" w:line="276" w:lineRule="auto"/>
        <w:ind w:left="0"/>
        <w:jc w:val="both"/>
        <w:rPr>
          <w:rFonts w:ascii="Arial" w:hAnsi="Arial" w:cs="Arial"/>
          <w:b/>
          <w:bCs/>
          <w:sz w:val="24"/>
          <w:szCs w:val="24"/>
        </w:rPr>
      </w:pPr>
      <w:r>
        <w:rPr>
          <w:rFonts w:ascii="Arial" w:hAnsi="Arial" w:cs="Arial"/>
          <w:b/>
          <w:bCs/>
          <w:sz w:val="24"/>
          <w:szCs w:val="24"/>
        </w:rPr>
        <w:t>Etap 1. Sporządzenie raportu metodycznego z analizą danych zastanych, częściowo pozyskanych z IRP i narzędziami do badania.</w:t>
      </w:r>
    </w:p>
    <w:p w14:paraId="27A65AB9" w14:textId="77777777" w:rsidR="00FC0E91" w:rsidRDefault="00D97B4B">
      <w:pPr>
        <w:spacing w:after="0" w:line="276" w:lineRule="auto"/>
        <w:jc w:val="both"/>
        <w:rPr>
          <w:rFonts w:ascii="Arial" w:hAnsi="Arial" w:cs="Arial"/>
          <w:kern w:val="3"/>
          <w:sz w:val="24"/>
          <w:szCs w:val="24"/>
        </w:rPr>
      </w:pPr>
      <w:r>
        <w:rPr>
          <w:rFonts w:ascii="Arial" w:hAnsi="Arial" w:cs="Arial"/>
          <w:kern w:val="3"/>
          <w:sz w:val="24"/>
          <w:szCs w:val="24"/>
        </w:rPr>
        <w:t>Wykonawca, po podpisaniu umowy, przygotuje raport metodyczny, zawierający koncepcję organizacji i realizacji prac badawczych, w szczególności:</w:t>
      </w:r>
    </w:p>
    <w:p w14:paraId="33F340B4" w14:textId="77777777" w:rsidR="00FC0E91" w:rsidRDefault="00D97B4B">
      <w:pPr>
        <w:numPr>
          <w:ilvl w:val="0"/>
          <w:numId w:val="5"/>
        </w:numPr>
        <w:spacing w:after="0" w:line="276" w:lineRule="auto"/>
        <w:jc w:val="both"/>
        <w:rPr>
          <w:rFonts w:ascii="Arial" w:hAnsi="Arial" w:cs="Arial"/>
          <w:kern w:val="3"/>
          <w:sz w:val="24"/>
          <w:szCs w:val="24"/>
        </w:rPr>
      </w:pPr>
      <w:r>
        <w:rPr>
          <w:rFonts w:ascii="Arial" w:hAnsi="Arial" w:cs="Arial"/>
          <w:kern w:val="3"/>
          <w:sz w:val="24"/>
          <w:szCs w:val="24"/>
        </w:rPr>
        <w:t>opis zarządzania przedsięwzięciem, w tym opracowanie sposobów zarządzania przebiegiem badań i analiz,</w:t>
      </w:r>
    </w:p>
    <w:p w14:paraId="1605F689"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kontekst badawczy przedsięwzięcia, w tym analizę danych zastanych,</w:t>
      </w:r>
    </w:p>
    <w:p w14:paraId="7DCFA1A2"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 xml:space="preserve">szczegółowe określenie procesu badawczego, dopracowanie dokładnego wykazu operacji badawczych; przedstawienie kwestionariuszy wywiadów CAWI/CATI, pełnych scenariuszy wywiadów IDI i </w:t>
      </w:r>
      <w:proofErr w:type="spellStart"/>
      <w:r>
        <w:rPr>
          <w:rFonts w:ascii="Arial" w:hAnsi="Arial" w:cs="Arial"/>
          <w:kern w:val="3"/>
          <w:sz w:val="24"/>
          <w:szCs w:val="24"/>
        </w:rPr>
        <w:t>diad</w:t>
      </w:r>
      <w:proofErr w:type="spellEnd"/>
      <w:r>
        <w:rPr>
          <w:rFonts w:ascii="Arial" w:hAnsi="Arial" w:cs="Arial"/>
          <w:kern w:val="3"/>
          <w:sz w:val="24"/>
          <w:szCs w:val="24"/>
        </w:rPr>
        <w:t xml:space="preserve"> do badania, w tym precyzyjne zdefiniowanie głównych pojęć,</w:t>
      </w:r>
    </w:p>
    <w:p w14:paraId="2178C914"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 xml:space="preserve">opis planowanej rekrutacji respondentów, </w:t>
      </w:r>
    </w:p>
    <w:p w14:paraId="31C6B63E"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wskazanie podziału odpowiedzialności za badawcze i analityczne etapy realizacji zamówienia,</w:t>
      </w:r>
    </w:p>
    <w:p w14:paraId="2F4A4848"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plan badania pilotażowego,</w:t>
      </w:r>
    </w:p>
    <w:p w14:paraId="4FC3D13D"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plan raportu analitycznego,</w:t>
      </w:r>
    </w:p>
    <w:p w14:paraId="263EFE42"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harmonogram prac.</w:t>
      </w:r>
    </w:p>
    <w:p w14:paraId="59ACEF6F" w14:textId="77777777" w:rsidR="00FC0E91" w:rsidRDefault="00D97B4B">
      <w:pPr>
        <w:spacing w:after="0" w:line="276" w:lineRule="auto"/>
        <w:jc w:val="both"/>
        <w:rPr>
          <w:rFonts w:ascii="Arial" w:hAnsi="Arial" w:cs="Arial"/>
          <w:kern w:val="3"/>
          <w:sz w:val="24"/>
          <w:szCs w:val="24"/>
        </w:rPr>
      </w:pPr>
      <w:r>
        <w:rPr>
          <w:rFonts w:ascii="Arial" w:hAnsi="Arial" w:cs="Arial"/>
          <w:kern w:val="3"/>
          <w:sz w:val="24"/>
          <w:szCs w:val="24"/>
        </w:rPr>
        <w:t>Wykonawca przedstawi Zamawiającemu raport metodyczny drogą elektroniczną (e-mail) do 7 dni roboczych od daty umowy.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metodycznego. Raport metodyczny badania musi być zgodny z zapisami Opisu Przedmiotu Zamówienia, złożoną ofertą oraz podpisaną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treści raportu metodycznego (w ramach korespondencji elektronicznej) będzie warunkiem dalszej realizacji prac oraz uprawnia Wykonawcę do przeprowadzenia badań pilotażowych.</w:t>
      </w:r>
    </w:p>
    <w:p w14:paraId="5A6A5DC6" w14:textId="77777777" w:rsidR="00FC0E91" w:rsidRDefault="00FC0E91">
      <w:pPr>
        <w:pStyle w:val="Akapitzlist"/>
        <w:spacing w:after="0" w:line="276" w:lineRule="auto"/>
        <w:ind w:left="426"/>
        <w:jc w:val="both"/>
        <w:rPr>
          <w:rFonts w:ascii="Arial" w:hAnsi="Arial" w:cs="Arial"/>
          <w:bCs/>
          <w:sz w:val="24"/>
          <w:szCs w:val="24"/>
        </w:rPr>
      </w:pPr>
    </w:p>
    <w:p w14:paraId="3D9C56B6" w14:textId="77777777" w:rsidR="00FC0E91" w:rsidRDefault="00D97B4B">
      <w:pPr>
        <w:spacing w:after="0" w:line="276" w:lineRule="auto"/>
        <w:jc w:val="both"/>
      </w:pPr>
      <w:r>
        <w:rPr>
          <w:rFonts w:ascii="Arial" w:hAnsi="Arial" w:cs="Arial"/>
          <w:b/>
          <w:bCs/>
          <w:sz w:val="24"/>
          <w:szCs w:val="24"/>
        </w:rPr>
        <w:lastRenderedPageBreak/>
        <w:t>Etap 2. Realizacja badań pilotażowych,</w:t>
      </w:r>
      <w:r>
        <w:rPr>
          <w:rFonts w:ascii="Arial" w:hAnsi="Arial" w:cs="Arial"/>
          <w:b/>
          <w:sz w:val="24"/>
          <w:szCs w:val="24"/>
        </w:rPr>
        <w:t xml:space="preserve"> przygotowanie podsumowania badania pilotażowego</w:t>
      </w:r>
      <w:r>
        <w:rPr>
          <w:rFonts w:ascii="Arial" w:hAnsi="Arial" w:cs="Arial"/>
          <w:b/>
          <w:bCs/>
          <w:sz w:val="24"/>
          <w:szCs w:val="24"/>
        </w:rPr>
        <w:t>, korekta raportu metodycznego.</w:t>
      </w:r>
    </w:p>
    <w:p w14:paraId="31B75F88" w14:textId="6B1FF354" w:rsidR="00FC0E91" w:rsidRDefault="00D97B4B">
      <w:pPr>
        <w:spacing w:line="276" w:lineRule="auto"/>
        <w:jc w:val="both"/>
        <w:rPr>
          <w:rFonts w:ascii="Arial" w:hAnsi="Arial" w:cs="Arial"/>
          <w:kern w:val="3"/>
          <w:sz w:val="24"/>
          <w:szCs w:val="24"/>
        </w:rPr>
      </w:pPr>
      <w:r>
        <w:rPr>
          <w:rFonts w:ascii="Arial" w:hAnsi="Arial" w:cs="Arial"/>
          <w:kern w:val="3"/>
          <w:sz w:val="24"/>
          <w:szCs w:val="24"/>
        </w:rPr>
        <w:t>Wykonawca jest zobowiązany do przeprowadzenia badań pilotażowych, w celu zweryfikowania poprawności przygotowanych narzędzi badawczych, pod względem jednoznaczności i zrozumiałości oraz trafności pytań zawartych w narzędziach. Konieczne jest przeprowadzenie: PSZ - minimum 10 wywiadów ilościowych oraz 2 wywiady IDI z klientami</w:t>
      </w:r>
      <w:r w:rsidR="00EF10EF">
        <w:rPr>
          <w:rFonts w:ascii="Arial" w:hAnsi="Arial" w:cs="Arial"/>
          <w:sz w:val="24"/>
          <w:szCs w:val="24"/>
        </w:rPr>
        <w:t xml:space="preserve"> (1 z klientem indywidualnym oraz 1 z klientem instytucjonalnym)</w:t>
      </w:r>
      <w:r>
        <w:rPr>
          <w:rFonts w:ascii="Arial" w:hAnsi="Arial" w:cs="Arial"/>
          <w:kern w:val="3"/>
          <w:sz w:val="24"/>
          <w:szCs w:val="24"/>
        </w:rPr>
        <w:t>; inne niż PSZ – minimum 10 wywiadów ilościowych oraz 2 wywiady IDI z klientami</w:t>
      </w:r>
      <w:r w:rsidR="00365D90">
        <w:rPr>
          <w:rFonts w:ascii="Arial" w:hAnsi="Arial" w:cs="Arial"/>
          <w:kern w:val="3"/>
          <w:sz w:val="24"/>
          <w:szCs w:val="24"/>
        </w:rPr>
        <w:t xml:space="preserve"> </w:t>
      </w:r>
      <w:r w:rsidR="00365D90">
        <w:rPr>
          <w:rFonts w:ascii="Arial" w:hAnsi="Arial" w:cs="Arial"/>
          <w:sz w:val="24"/>
          <w:szCs w:val="24"/>
        </w:rPr>
        <w:t>(1 z klientem indywidualnym oraz 1 z klientem instytucjonalnym)</w:t>
      </w:r>
      <w:r>
        <w:rPr>
          <w:rFonts w:ascii="Arial" w:hAnsi="Arial" w:cs="Arial"/>
          <w:kern w:val="3"/>
          <w:sz w:val="24"/>
          <w:szCs w:val="24"/>
        </w:rPr>
        <w:t xml:space="preserve">, w ramach badań pilotażowych, z możliwością włączenia uzyskanego materiału do materiału badawczego. Wykonawca, z przeprowadzonego pilotażu badania, przygotuje podsumowanie badania pilotażowego zawierające m.in: opis przeprowadzonego pilotażu, wnioski dotyczące poprawności narzędzi badawczych. Na podstawie wyników badania pilotażowego, jeśli wskażą one na taką konieczność, Wykonawca jest zobowiązany do dokonania niezbędnych zmian narzędzi badawczych. Wykonawca opracuje raport metodyczny po pilotażu ze sformułowanymi i uwzględnionymi wnioskami z pilotażu oraz wypracowanymi kompletnymi narzędziami badawczymi. Wszystkie narzędzia badawcze przed rozpoczęciem badań ilościowych i jakościowych muszą być przedstawione do akceptacji Zamawiającego i jest to warunek wykorzystania danego narzędzia w badaniu. Wykonawca przedstawi Zamawiającemu raport metodyczny po pilotażu (w ramach korespondencji elektronicznej) do 8 dni roboczych od akceptacji raportu metodycznego z Etapu 1.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Akceptacja treści raportu metodycznego po pilotażu przez Zamawiającego (w ramach korespondencji elektronicznej) będzie warunkiem dalszej realizacji prac badawczo-analitycznych. Wykonawca dostarczy Zamawiającemu zaakceptowany raport metodyczny po pilotażu w wersji elektronicznej oraz papierowej podpisanej przez Wykonawcę oraz autora/autorów raportu i opatrzonej pieczęcią Wykonawcy. </w:t>
      </w:r>
    </w:p>
    <w:p w14:paraId="62D8AEF5" w14:textId="77777777" w:rsidR="00FC0E91" w:rsidRDefault="00D97B4B">
      <w:pPr>
        <w:spacing w:line="276" w:lineRule="auto"/>
        <w:jc w:val="both"/>
        <w:rPr>
          <w:rFonts w:ascii="Arial" w:hAnsi="Arial" w:cs="Arial"/>
          <w:kern w:val="3"/>
          <w:sz w:val="24"/>
          <w:szCs w:val="24"/>
        </w:rPr>
      </w:pPr>
      <w:r>
        <w:rPr>
          <w:rFonts w:ascii="Arial" w:hAnsi="Arial" w:cs="Arial"/>
          <w:kern w:val="3"/>
          <w:sz w:val="24"/>
          <w:szCs w:val="24"/>
        </w:rPr>
        <w:t xml:space="preserve">Wykonawca we własnym zakresie zrekrutuje respondentów oraz przeprowadzi z nimi wywiady. Zamawiający nie będzie udostępniał baz danych służących do rekrutacji badanych spoza WUP. Możliwe jest wystawienie listu polecającego przez Zamawiającego. W celu sprawnej i terminowej realizacji badania Wykonawca powinien uwzględnić wszystkie koszty rekrutacji i realizacji wywiadów, w tym rekompensaty/honoraria/zestawy podarunkowe dla respondentów. </w:t>
      </w:r>
    </w:p>
    <w:p w14:paraId="2DBCE2F1" w14:textId="77777777" w:rsidR="00FC0E91" w:rsidRDefault="00D97B4B">
      <w:pPr>
        <w:spacing w:after="0" w:line="276" w:lineRule="auto"/>
        <w:jc w:val="both"/>
      </w:pPr>
      <w:r>
        <w:rPr>
          <w:rFonts w:ascii="Arial" w:hAnsi="Arial" w:cs="Arial"/>
          <w:b/>
          <w:bCs/>
          <w:sz w:val="24"/>
          <w:szCs w:val="24"/>
        </w:rPr>
        <w:t>Etap 3. Realizacja badań ilościowych i jakościowych. Czynności analityczne i przygotowanie raportu analitycznego. Przygotowanie ekspertyzy z programami szkoleniowymi.</w:t>
      </w:r>
    </w:p>
    <w:p w14:paraId="7A94286F" w14:textId="4B3E7297" w:rsidR="00374BDF" w:rsidRDefault="00D97B4B">
      <w:pPr>
        <w:spacing w:after="0" w:line="276" w:lineRule="auto"/>
        <w:jc w:val="both"/>
        <w:rPr>
          <w:rFonts w:ascii="Arial" w:hAnsi="Arial" w:cs="Arial"/>
          <w:sz w:val="24"/>
          <w:szCs w:val="24"/>
        </w:rPr>
      </w:pPr>
      <w:r>
        <w:rPr>
          <w:rFonts w:ascii="Arial" w:hAnsi="Arial" w:cs="Arial"/>
          <w:sz w:val="24"/>
          <w:szCs w:val="24"/>
        </w:rPr>
        <w:t>Wykonawca przeprowadzi 2 badania ilościowe: wywiady kwestionariuszowe techniką CAWI lub CATI na reprezentatywnej próbie</w:t>
      </w:r>
      <w:r w:rsidR="009278A0">
        <w:rPr>
          <w:rFonts w:ascii="Arial" w:hAnsi="Arial" w:cs="Arial"/>
          <w:sz w:val="24"/>
          <w:szCs w:val="24"/>
        </w:rPr>
        <w:t xml:space="preserve"> 300</w:t>
      </w:r>
      <w:r>
        <w:rPr>
          <w:rFonts w:ascii="Arial" w:hAnsi="Arial" w:cs="Arial"/>
          <w:sz w:val="24"/>
          <w:szCs w:val="24"/>
        </w:rPr>
        <w:t xml:space="preserve"> pracowników PSZ oraz wywiady kwestionariuszowe techniką CAWI lub CATI na próbie minimum </w:t>
      </w:r>
      <w:r w:rsidR="009278A0">
        <w:rPr>
          <w:rFonts w:ascii="Arial" w:hAnsi="Arial" w:cs="Arial"/>
          <w:sz w:val="24"/>
          <w:szCs w:val="24"/>
        </w:rPr>
        <w:t xml:space="preserve">100 </w:t>
      </w:r>
      <w:r w:rsidR="009278A0" w:rsidRPr="009278A0">
        <w:rPr>
          <w:rFonts w:ascii="Arial" w:hAnsi="Arial" w:cs="Arial"/>
          <w:sz w:val="24"/>
          <w:szCs w:val="24"/>
        </w:rPr>
        <w:t>pracowników IRP na terenie WL, niebędących pracownikami PSZ</w:t>
      </w:r>
      <w:r>
        <w:rPr>
          <w:rFonts w:ascii="Arial" w:hAnsi="Arial" w:cs="Arial"/>
          <w:sz w:val="24"/>
          <w:szCs w:val="24"/>
        </w:rPr>
        <w:t xml:space="preserve">. Wykonawca wskaże w ofercie jaką techniką (CAWI lub CATI) będzie realizował badanie ilościowe. </w:t>
      </w:r>
    </w:p>
    <w:p w14:paraId="34AFDAD9" w14:textId="35BEF4BB" w:rsidR="0007065E" w:rsidRDefault="00D97B4B">
      <w:pPr>
        <w:spacing w:after="0" w:line="276" w:lineRule="auto"/>
        <w:jc w:val="both"/>
        <w:rPr>
          <w:rFonts w:ascii="Arial" w:hAnsi="Arial" w:cs="Arial"/>
          <w:sz w:val="24"/>
          <w:szCs w:val="24"/>
        </w:rPr>
      </w:pPr>
      <w:r>
        <w:rPr>
          <w:rFonts w:ascii="Arial" w:hAnsi="Arial" w:cs="Arial"/>
          <w:sz w:val="24"/>
          <w:szCs w:val="24"/>
        </w:rPr>
        <w:t>Ponadto Wykonawca przeprowadzi badania jakościowe</w:t>
      </w:r>
      <w:r w:rsidR="0007065E">
        <w:rPr>
          <w:rFonts w:ascii="Arial" w:hAnsi="Arial" w:cs="Arial"/>
          <w:sz w:val="24"/>
          <w:szCs w:val="24"/>
        </w:rPr>
        <w:t>:</w:t>
      </w:r>
    </w:p>
    <w:p w14:paraId="48D931F8" w14:textId="79BF76A8" w:rsidR="00236DFB" w:rsidRPr="00236DFB" w:rsidRDefault="00D97B4B" w:rsidP="00236DFB">
      <w:pPr>
        <w:pStyle w:val="Akapitzlist"/>
        <w:numPr>
          <w:ilvl w:val="0"/>
          <w:numId w:val="12"/>
        </w:numPr>
        <w:spacing w:after="0" w:line="276" w:lineRule="auto"/>
        <w:jc w:val="both"/>
        <w:rPr>
          <w:rFonts w:ascii="Arial" w:hAnsi="Arial" w:cs="Arial"/>
          <w:sz w:val="24"/>
          <w:szCs w:val="24"/>
        </w:rPr>
      </w:pPr>
      <w:r w:rsidRPr="00236DFB">
        <w:rPr>
          <w:rFonts w:ascii="Arial" w:hAnsi="Arial" w:cs="Arial"/>
          <w:sz w:val="24"/>
          <w:szCs w:val="24"/>
        </w:rPr>
        <w:lastRenderedPageBreak/>
        <w:t>indywidualne wywiady pogłębione</w:t>
      </w:r>
      <w:r w:rsidR="004A6EB1" w:rsidRPr="004A6EB1">
        <w:t xml:space="preserve"> </w:t>
      </w:r>
      <w:r w:rsidR="004A6EB1" w:rsidRPr="004A6EB1">
        <w:rPr>
          <w:rFonts w:ascii="Arial" w:hAnsi="Arial" w:cs="Arial"/>
          <w:sz w:val="24"/>
          <w:szCs w:val="24"/>
        </w:rPr>
        <w:t>z przedstawicielami kadry zarządzającej IRP</w:t>
      </w:r>
      <w:r w:rsidR="009278A0" w:rsidRPr="00236DFB">
        <w:rPr>
          <w:rFonts w:ascii="Arial" w:hAnsi="Arial" w:cs="Arial"/>
          <w:sz w:val="24"/>
          <w:szCs w:val="24"/>
        </w:rPr>
        <w:t xml:space="preserve"> (33 </w:t>
      </w:r>
      <w:proofErr w:type="gramStart"/>
      <w:r w:rsidR="009278A0" w:rsidRPr="00236DFB">
        <w:rPr>
          <w:rFonts w:ascii="Arial" w:hAnsi="Arial" w:cs="Arial"/>
          <w:sz w:val="24"/>
          <w:szCs w:val="24"/>
        </w:rPr>
        <w:t>IDI)</w:t>
      </w:r>
      <w:r w:rsidRPr="00236DFB">
        <w:rPr>
          <w:rFonts w:ascii="Arial" w:hAnsi="Arial" w:cs="Arial"/>
          <w:sz w:val="24"/>
          <w:szCs w:val="24"/>
        </w:rPr>
        <w:t>oraz</w:t>
      </w:r>
      <w:proofErr w:type="gramEnd"/>
      <w:r w:rsidRPr="00236DFB">
        <w:rPr>
          <w:rFonts w:ascii="Arial" w:hAnsi="Arial" w:cs="Arial"/>
          <w:sz w:val="24"/>
          <w:szCs w:val="24"/>
        </w:rPr>
        <w:t xml:space="preserve"> wywiady pogłębione z </w:t>
      </w:r>
      <w:r w:rsidR="005E41DF" w:rsidRPr="00236DFB">
        <w:rPr>
          <w:rFonts w:ascii="Arial" w:hAnsi="Arial" w:cs="Arial"/>
          <w:sz w:val="24"/>
          <w:szCs w:val="24"/>
        </w:rPr>
        <w:t xml:space="preserve">dwoma </w:t>
      </w:r>
      <w:r w:rsidRPr="00236DFB">
        <w:rPr>
          <w:rFonts w:ascii="Arial" w:hAnsi="Arial" w:cs="Arial"/>
          <w:sz w:val="24"/>
          <w:szCs w:val="24"/>
        </w:rPr>
        <w:t xml:space="preserve">przedstawicielami kadry zarządzającej </w:t>
      </w:r>
      <w:r w:rsidR="00374BDF" w:rsidRPr="00236DFB">
        <w:rPr>
          <w:rFonts w:ascii="Arial" w:hAnsi="Arial" w:cs="Arial"/>
          <w:sz w:val="24"/>
          <w:szCs w:val="24"/>
        </w:rPr>
        <w:t xml:space="preserve"> IRP </w:t>
      </w:r>
      <w:r w:rsidR="009278A0" w:rsidRPr="00236DFB">
        <w:rPr>
          <w:rFonts w:ascii="Arial" w:hAnsi="Arial" w:cs="Arial"/>
          <w:sz w:val="24"/>
          <w:szCs w:val="24"/>
        </w:rPr>
        <w:t xml:space="preserve">(2 </w:t>
      </w:r>
      <w:proofErr w:type="spellStart"/>
      <w:r w:rsidR="009278A0" w:rsidRPr="00236DFB">
        <w:rPr>
          <w:rFonts w:ascii="Arial" w:hAnsi="Arial" w:cs="Arial"/>
          <w:sz w:val="24"/>
          <w:szCs w:val="24"/>
        </w:rPr>
        <w:t>diady</w:t>
      </w:r>
      <w:proofErr w:type="spellEnd"/>
      <w:r w:rsidR="009278A0" w:rsidRPr="00236DFB">
        <w:rPr>
          <w:rFonts w:ascii="Arial" w:hAnsi="Arial" w:cs="Arial"/>
          <w:sz w:val="24"/>
          <w:szCs w:val="24"/>
        </w:rPr>
        <w:t xml:space="preserve">) </w:t>
      </w:r>
    </w:p>
    <w:p w14:paraId="425B0DA5" w14:textId="41380B3C" w:rsidR="00FC0E91" w:rsidRDefault="00D97B4B" w:rsidP="00236DFB">
      <w:pPr>
        <w:pStyle w:val="Akapitzlist"/>
        <w:numPr>
          <w:ilvl w:val="0"/>
          <w:numId w:val="12"/>
        </w:numPr>
        <w:spacing w:after="0" w:line="276" w:lineRule="auto"/>
        <w:jc w:val="both"/>
      </w:pPr>
      <w:r w:rsidRPr="00236DFB">
        <w:rPr>
          <w:rFonts w:ascii="Arial" w:hAnsi="Arial" w:cs="Arial"/>
          <w:sz w:val="24"/>
          <w:szCs w:val="24"/>
        </w:rPr>
        <w:t xml:space="preserve">indywidualne wywiady pogłębione z klientami </w:t>
      </w:r>
      <w:proofErr w:type="gramStart"/>
      <w:r w:rsidRPr="00236DFB">
        <w:rPr>
          <w:rFonts w:ascii="Arial" w:hAnsi="Arial" w:cs="Arial"/>
          <w:sz w:val="24"/>
          <w:szCs w:val="24"/>
        </w:rPr>
        <w:t xml:space="preserve">PSZ </w:t>
      </w:r>
      <w:r w:rsidR="006C1E9E" w:rsidRPr="00236DFB">
        <w:rPr>
          <w:rFonts w:ascii="Arial" w:hAnsi="Arial" w:cs="Arial"/>
          <w:sz w:val="24"/>
          <w:szCs w:val="24"/>
        </w:rPr>
        <w:t xml:space="preserve"> (</w:t>
      </w:r>
      <w:proofErr w:type="gramEnd"/>
      <w:r w:rsidR="006C1E9E" w:rsidRPr="00236DFB">
        <w:rPr>
          <w:rFonts w:ascii="Arial" w:hAnsi="Arial" w:cs="Arial"/>
          <w:sz w:val="24"/>
          <w:szCs w:val="24"/>
        </w:rPr>
        <w:t>minimum 100 IDI)</w:t>
      </w:r>
      <w:r w:rsidR="0033059E" w:rsidRPr="00236DFB">
        <w:rPr>
          <w:rFonts w:ascii="Arial" w:hAnsi="Arial" w:cs="Arial"/>
          <w:sz w:val="24"/>
          <w:szCs w:val="24"/>
        </w:rPr>
        <w:t xml:space="preserve"> oraz</w:t>
      </w:r>
      <w:r w:rsidR="0007065E" w:rsidRPr="00236DFB">
        <w:rPr>
          <w:rFonts w:ascii="Arial" w:hAnsi="Arial" w:cs="Arial"/>
          <w:sz w:val="24"/>
          <w:szCs w:val="24"/>
        </w:rPr>
        <w:t xml:space="preserve"> klientami</w:t>
      </w:r>
      <w:r w:rsidRPr="00236DFB">
        <w:rPr>
          <w:rFonts w:ascii="Arial" w:hAnsi="Arial" w:cs="Arial"/>
          <w:sz w:val="24"/>
          <w:szCs w:val="24"/>
        </w:rPr>
        <w:t xml:space="preserve"> IRP</w:t>
      </w:r>
      <w:r w:rsidR="009278A0" w:rsidRPr="00236DFB">
        <w:rPr>
          <w:rFonts w:ascii="Arial" w:hAnsi="Arial" w:cs="Arial"/>
          <w:sz w:val="24"/>
          <w:szCs w:val="24"/>
        </w:rPr>
        <w:t xml:space="preserve"> </w:t>
      </w:r>
      <w:r w:rsidR="006C1E9E" w:rsidRPr="00236DFB">
        <w:rPr>
          <w:rFonts w:ascii="Arial" w:hAnsi="Arial" w:cs="Arial"/>
          <w:sz w:val="24"/>
          <w:szCs w:val="24"/>
        </w:rPr>
        <w:t>(40 IDI)</w:t>
      </w:r>
      <w:r w:rsidRPr="00236DFB">
        <w:rPr>
          <w:rFonts w:ascii="Arial" w:hAnsi="Arial" w:cs="Arial"/>
          <w:sz w:val="24"/>
          <w:szCs w:val="24"/>
        </w:rPr>
        <w:t xml:space="preserve">. </w:t>
      </w:r>
    </w:p>
    <w:p w14:paraId="3A274178" w14:textId="77777777" w:rsidR="00FC0E91" w:rsidRDefault="00D97B4B">
      <w:pPr>
        <w:spacing w:after="0" w:line="276" w:lineRule="auto"/>
        <w:jc w:val="both"/>
      </w:pPr>
      <w:r>
        <w:rPr>
          <w:rFonts w:ascii="Arial" w:hAnsi="Arial" w:cs="Arial"/>
          <w:sz w:val="24"/>
          <w:szCs w:val="24"/>
        </w:rPr>
        <w:t>Wykonawca przy</w:t>
      </w:r>
      <w:r>
        <w:rPr>
          <w:rFonts w:ascii="Arial" w:hAnsi="Arial" w:cs="Arial"/>
          <w:bCs/>
          <w:sz w:val="24"/>
          <w:szCs w:val="24"/>
        </w:rPr>
        <w:t>gotuje końcowy raport analityczny zawierający 2 części:</w:t>
      </w:r>
    </w:p>
    <w:p w14:paraId="0F0759DC" w14:textId="77777777" w:rsidR="00FC0E91" w:rsidRDefault="00D97B4B">
      <w:pPr>
        <w:spacing w:after="0" w:line="276" w:lineRule="auto"/>
        <w:jc w:val="both"/>
      </w:pPr>
      <w:r>
        <w:rPr>
          <w:rFonts w:ascii="Arial" w:hAnsi="Arial" w:cs="Arial"/>
          <w:bCs/>
          <w:sz w:val="24"/>
          <w:szCs w:val="24"/>
        </w:rPr>
        <w:t xml:space="preserve">część 1: </w:t>
      </w:r>
    </w:p>
    <w:p w14:paraId="280F086B" w14:textId="77777777"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sprecyzowanie głównych oczekiwań klientów IRP w WL,</w:t>
      </w:r>
    </w:p>
    <w:p w14:paraId="63C2ACE3" w14:textId="77777777"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określenie czynników wpływu (krajowych, europejskich, globalnych) na zadania i okoliczności pracy regionalnych IRP,</w:t>
      </w:r>
    </w:p>
    <w:p w14:paraId="7B1C38D5" w14:textId="77777777" w:rsidR="00C52972"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xml:space="preserve">- sprecyzowanie ilościowe i jakościowe, potrzeb w zakresie nowej wiedzy i umiejętności dla pracowników regionalnych IRP, </w:t>
      </w:r>
    </w:p>
    <w:p w14:paraId="3E6F6D43" w14:textId="1A0CE0E4"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katalog potrzeb podnoszenia kwalifikacji i rozwoju kompetencji w odniesieniu do każdego z powiatów,</w:t>
      </w:r>
    </w:p>
    <w:p w14:paraId="53BF734A" w14:textId="77777777"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sformułowanie rekomendacji w zakresie sposobów i metod doskonalenia i rozwoju zawodowego pracowników IRP.</w:t>
      </w:r>
    </w:p>
    <w:p w14:paraId="72B6B073" w14:textId="77777777" w:rsidR="00FC0E91" w:rsidRDefault="00D97B4B">
      <w:pPr>
        <w:spacing w:after="0" w:line="276" w:lineRule="auto"/>
        <w:jc w:val="both"/>
        <w:rPr>
          <w:rFonts w:ascii="Arial" w:hAnsi="Arial" w:cs="Arial"/>
          <w:bCs/>
          <w:sz w:val="24"/>
          <w:szCs w:val="24"/>
        </w:rPr>
      </w:pPr>
      <w:r>
        <w:rPr>
          <w:rFonts w:ascii="Arial" w:hAnsi="Arial" w:cs="Arial"/>
          <w:bCs/>
          <w:sz w:val="24"/>
          <w:szCs w:val="24"/>
        </w:rPr>
        <w:t xml:space="preserve">część 2: Ekspertyza z programami szkoleniowymi, zawierająca tematy niezbędnych do podnoszenia kwalifikacji i kompetencji szkoleń wraz ze wskazaniem niezbędnych elementów programu. W katalogu zostaną wskazane określone typy stanowisk, do których odnoszą się poszczególne szkolenia. W ekspertyzie uwzględniony zostanie także kontekst regionalnych potrzeb. </w:t>
      </w:r>
    </w:p>
    <w:p w14:paraId="659C326C" w14:textId="77777777" w:rsidR="00FC0E91" w:rsidRDefault="00D97B4B">
      <w:pPr>
        <w:spacing w:before="240" w:after="0" w:line="276" w:lineRule="auto"/>
        <w:jc w:val="both"/>
        <w:rPr>
          <w:rFonts w:ascii="Arial" w:hAnsi="Arial" w:cs="Arial"/>
          <w:bCs/>
          <w:sz w:val="24"/>
          <w:szCs w:val="24"/>
        </w:rPr>
      </w:pPr>
      <w:r>
        <w:rPr>
          <w:rFonts w:ascii="Arial" w:hAnsi="Arial" w:cs="Arial"/>
          <w:bCs/>
          <w:sz w:val="24"/>
          <w:szCs w:val="24"/>
        </w:rPr>
        <w:t>Ponadto w ramach tego etapu Wykonawca przygotuje prezentację z opisem badania, wnioskami i rekomendacjami, z wykorzystaniem infografik.</w:t>
      </w:r>
    </w:p>
    <w:p w14:paraId="344742CF" w14:textId="77777777" w:rsidR="00FC0E91" w:rsidRDefault="00D97B4B">
      <w:pPr>
        <w:spacing w:before="240" w:line="276" w:lineRule="auto"/>
        <w:jc w:val="both"/>
        <w:rPr>
          <w:rFonts w:ascii="Arial" w:hAnsi="Arial" w:cs="Arial"/>
          <w:sz w:val="24"/>
          <w:szCs w:val="24"/>
        </w:rPr>
      </w:pPr>
      <w:r>
        <w:rPr>
          <w:rFonts w:ascii="Arial" w:hAnsi="Arial" w:cs="Arial"/>
          <w:sz w:val="24"/>
          <w:szCs w:val="24"/>
        </w:rPr>
        <w:t xml:space="preserve">Zamawiający zaakceptuje końcowy raport analityczny lub sformułuje uwagi w ciągu 4 dni roboczych od otrzymania materiału. Wykonawca w ciągu 3 dni roboczych odeśle skorygowany materiał. Dalsze przekazywanie uwag przez Zamawiającego odbywać się będzie w ciągu 4 dni roboczych od otrzymania materiału, a i ich uwzględnianie przez Wykonawcę musi odbywać się w ciągu co najwyżej 3 dni roboczych. Wykonawca uwzględni wszystkie uwagi i przekaże Zamawiającemu końcowy raport analityczny niewymagający dalszych poprawek, jednak nie później niż w ciągu 150 dni kalendarzowych od daty umowy. Wykonawca dostarczy Zamawiającemu końcowy raport analityczny w wersji elektronicznej oraz papierowej podpisanej przez Wykonawcę oraz autora/autorów raportu i opatrzonej pieczęcią Wykonawcy. </w:t>
      </w:r>
    </w:p>
    <w:p w14:paraId="2CDAD66B" w14:textId="77777777" w:rsidR="00FC0E91" w:rsidRDefault="00D97B4B">
      <w:pPr>
        <w:pStyle w:val="Akapitzlist"/>
        <w:numPr>
          <w:ilvl w:val="0"/>
          <w:numId w:val="1"/>
        </w:numPr>
        <w:spacing w:line="276" w:lineRule="auto"/>
        <w:ind w:left="426" w:hanging="437"/>
        <w:jc w:val="both"/>
        <w:textAlignment w:val="auto"/>
        <w:rPr>
          <w:rFonts w:ascii="Arial" w:hAnsi="Arial" w:cs="Arial"/>
          <w:b/>
          <w:bCs/>
          <w:sz w:val="24"/>
          <w:szCs w:val="24"/>
        </w:rPr>
      </w:pPr>
      <w:r>
        <w:rPr>
          <w:rFonts w:ascii="Arial" w:hAnsi="Arial" w:cs="Arial"/>
          <w:b/>
          <w:bCs/>
          <w:sz w:val="24"/>
          <w:szCs w:val="24"/>
        </w:rPr>
        <w:t>Wymagania wobec Wykonawcy / Współpraca z Zamawiającym:</w:t>
      </w:r>
    </w:p>
    <w:p w14:paraId="62608AD4" w14:textId="77777777" w:rsidR="00FC0E91" w:rsidRDefault="00D97B4B">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2CBADD8E" w14:textId="77777777" w:rsidR="00FC0E91" w:rsidRDefault="00D97B4B">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W trakcie realizacji badania od Wykonawcy wymaga się:</w:t>
      </w:r>
    </w:p>
    <w:p w14:paraId="17D251B4" w14:textId="1BB11284"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opracowania szczegółowego harmonogramu uwzględniającego przyporządkowanie zadań do poszczególnych członków zespołu badawcz</w:t>
      </w:r>
      <w:r w:rsidR="00F43156">
        <w:rPr>
          <w:rFonts w:ascii="Arial" w:eastAsia="Times New Roman" w:hAnsi="Arial" w:cs="Arial"/>
          <w:sz w:val="24"/>
          <w:szCs w:val="24"/>
          <w:lang w:eastAsia="pl-PL"/>
        </w:rPr>
        <w:t>o-analitycznego</w:t>
      </w:r>
      <w:r>
        <w:rPr>
          <w:rFonts w:ascii="Arial" w:eastAsia="Times New Roman" w:hAnsi="Arial" w:cs="Arial"/>
          <w:sz w:val="24"/>
          <w:szCs w:val="24"/>
          <w:lang w:eastAsia="pl-PL"/>
        </w:rPr>
        <w:t xml:space="preserve">, gwarantującego </w:t>
      </w:r>
      <w:r>
        <w:rPr>
          <w:rFonts w:ascii="Arial" w:eastAsia="Times New Roman" w:hAnsi="Arial" w:cs="Arial"/>
          <w:sz w:val="24"/>
          <w:szCs w:val="24"/>
          <w:lang w:eastAsia="pl-PL"/>
        </w:rPr>
        <w:lastRenderedPageBreak/>
        <w:t>terminowość i rzetelność wykonania badania poprzez uwzględnienie czasu na poprawki i uwagi Zamawiającego do projektu końcowego raportu analitycznego;</w:t>
      </w:r>
    </w:p>
    <w:p w14:paraId="7A9513F2"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realizacji badania zgodnie z założeniami oraz konsultowania z Zamawiającym założeń metodycznych badania, wszystkich narzędzi badawczych i wszelkich materiałów;</w:t>
      </w:r>
    </w:p>
    <w:p w14:paraId="442B1589"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respondentom badań poufności w celu uzyskania jak najbardziej wiarygodnych danych;</w:t>
      </w:r>
    </w:p>
    <w:p w14:paraId="43E614E4"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sprawnej i terminowej realizacji badania, w tym uwzględniania uwag i sugestii zgłaszanych przez Zamawiającego w trakcie jego realizacji;</w:t>
      </w:r>
    </w:p>
    <w:p w14:paraId="6CBC4CC9" w14:textId="77777777" w:rsidR="00FC0E91" w:rsidRDefault="00D97B4B">
      <w:pPr>
        <w:numPr>
          <w:ilvl w:val="0"/>
          <w:numId w:val="7"/>
        </w:numPr>
        <w:spacing w:after="0" w:line="276" w:lineRule="auto"/>
        <w:jc w:val="both"/>
        <w:textAlignment w:val="auto"/>
      </w:pPr>
      <w:r>
        <w:rPr>
          <w:rFonts w:ascii="Arial" w:eastAsia="Times New Roman" w:hAnsi="Arial" w:cs="Arial"/>
          <w:sz w:val="24"/>
          <w:szCs w:val="24"/>
          <w:lang w:eastAsia="pl-PL"/>
        </w:rPr>
        <w:t>pozostawania w stałym kontakcie z Zamawiającym (wyznaczenie osoby do kontaktów roboczych, kontakty telefoniczne i e-mail, niezawodny udział w spotkaniach</w:t>
      </w:r>
      <w:r>
        <w:rPr>
          <w:rFonts w:ascii="Arial" w:eastAsia="Times New Roman" w:hAnsi="Arial" w:cs="Arial"/>
          <w:sz w:val="24"/>
          <w:szCs w:val="24"/>
          <w:vertAlign w:val="superscript"/>
          <w:lang w:eastAsia="pl-PL"/>
        </w:rPr>
        <w:footnoteReference w:id="2"/>
      </w:r>
      <w:r>
        <w:rPr>
          <w:rFonts w:ascii="Arial" w:eastAsia="Times New Roman" w:hAnsi="Arial" w:cs="Arial"/>
          <w:sz w:val="24"/>
          <w:szCs w:val="24"/>
          <w:lang w:eastAsia="pl-PL"/>
        </w:rPr>
        <w:t xml:space="preserve"> odpowiednio do potrzeb zgłaszanych przez Zamawiającego);</w:t>
      </w:r>
    </w:p>
    <w:p w14:paraId="0EDAB2AF"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77059A32"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przekazywania, na każde życzenie Zamawiającego, pełnej informacji o stanie realizacji badania;</w:t>
      </w:r>
    </w:p>
    <w:p w14:paraId="2CF959F7"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74FD1E7C" w14:textId="77777777" w:rsidR="00FC0E91" w:rsidRDefault="00D97B4B">
      <w:pPr>
        <w:pStyle w:val="Akapitzlist"/>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udokumentowania uzyskanego podczas badań materiału badawczego – bazy danych CAWI lub CATI, nagrań audio i transkrypcji z przeprowadzonych wywiadów oraz przekazania ich (lub udostępnienia ich) Zamawiającemu. Wszystkie zestawienia wyników, wynikowe bazy danych CAWI lub CATI, nagrania audio wywiadów CATI, IDI i </w:t>
      </w:r>
      <w:proofErr w:type="spellStart"/>
      <w:r>
        <w:rPr>
          <w:rFonts w:ascii="Arial" w:eastAsia="Times New Roman" w:hAnsi="Arial" w:cs="Arial"/>
          <w:sz w:val="24"/>
          <w:szCs w:val="24"/>
          <w:lang w:eastAsia="pl-PL"/>
        </w:rPr>
        <w:t>diady</w:t>
      </w:r>
      <w:proofErr w:type="spellEnd"/>
      <w:r>
        <w:rPr>
          <w:rFonts w:ascii="Arial" w:eastAsia="Times New Roman" w:hAnsi="Arial" w:cs="Arial"/>
          <w:sz w:val="24"/>
          <w:szCs w:val="24"/>
          <w:lang w:eastAsia="pl-PL"/>
        </w:rPr>
        <w:t xml:space="preserve"> oraz ich transkrypcje muszą być przekazane Zamawiającemu wraz z końcowym raportem analitycznym na nośniku elektronicznym. Na początku realizacji badania pilotażowego Wykonawca zapewni Zamawiającemu dostęp do serwera, na którym umieszczane będą na bieżąco, przez cały okres pilotażu i badania właściwego, nagrania audio wywiadów CATI, IDI i </w:t>
      </w:r>
      <w:proofErr w:type="spellStart"/>
      <w:r>
        <w:rPr>
          <w:rFonts w:ascii="Arial" w:eastAsia="Times New Roman" w:hAnsi="Arial" w:cs="Arial"/>
          <w:sz w:val="24"/>
          <w:szCs w:val="24"/>
          <w:lang w:eastAsia="pl-PL"/>
        </w:rPr>
        <w:t>diady</w:t>
      </w:r>
      <w:proofErr w:type="spellEnd"/>
      <w:r>
        <w:rPr>
          <w:rFonts w:ascii="Arial" w:eastAsia="Times New Roman" w:hAnsi="Arial" w:cs="Arial"/>
          <w:sz w:val="24"/>
          <w:szCs w:val="24"/>
          <w:lang w:eastAsia="pl-PL"/>
        </w:rPr>
        <w:t xml:space="preserve"> oraz transkrypcje. Dostęp ten będzie możliwy aż do końcowego odbioru przez Zamawiającego przedmiotu zamówienia;</w:t>
      </w:r>
    </w:p>
    <w:p w14:paraId="2D877F5F" w14:textId="77777777" w:rsidR="00FC0E91" w:rsidRDefault="00D97B4B">
      <w:pPr>
        <w:pStyle w:val="Akapitzlist"/>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w trakcie realizacji zamówienia stosowania przepisów dotyczących ochrony danych osobowych;</w:t>
      </w:r>
    </w:p>
    <w:p w14:paraId="1B265EE5" w14:textId="56B7F0D8" w:rsidR="006C1E9E" w:rsidRPr="004A55DB" w:rsidRDefault="00D97B4B">
      <w:pPr>
        <w:numPr>
          <w:ilvl w:val="0"/>
          <w:numId w:val="7"/>
        </w:numPr>
        <w:spacing w:after="0" w:line="276" w:lineRule="auto"/>
        <w:jc w:val="both"/>
        <w:textAlignment w:val="auto"/>
      </w:pPr>
      <w:r>
        <w:rPr>
          <w:rFonts w:ascii="Arial" w:eastAsia="Times New Roman" w:hAnsi="Arial" w:cs="Arial"/>
          <w:sz w:val="24"/>
          <w:szCs w:val="24"/>
          <w:lang w:eastAsia="pl-PL"/>
        </w:rPr>
        <w:t>Zamawiający zastrzega sobie możliwość przeprowadzenia kontroli badań zrealizowanych przez Wykonawcę, na próbie nie mniejszej niż 5% respondentów, po zakończeniu przez Wykonawcę badania ilościowego</w:t>
      </w:r>
      <w:r w:rsidR="006C1E9E">
        <w:rPr>
          <w:rFonts w:ascii="Arial" w:eastAsia="Times New Roman" w:hAnsi="Arial" w:cs="Arial"/>
          <w:sz w:val="24"/>
          <w:szCs w:val="24"/>
          <w:lang w:eastAsia="pl-PL"/>
        </w:rPr>
        <w:t xml:space="preserve">, a także </w:t>
      </w:r>
      <w:r>
        <w:rPr>
          <w:rFonts w:ascii="Arial" w:eastAsia="Times New Roman" w:hAnsi="Arial" w:cs="Arial"/>
          <w:sz w:val="24"/>
          <w:szCs w:val="24"/>
          <w:lang w:eastAsia="pl-PL"/>
        </w:rPr>
        <w:t>po zakończeniu przez Wykonawcę badania jakościowego (a przed dokonaniem odbioru końcowego zamówienia). Kontrola ta ma na celu zapewnienie wysokiej jakości oraz rzetelności przeprowadzonych badań oraz potwierdzenie zgodności ze standardami metodycznymi ustalonymi na etapie planowania badania.</w:t>
      </w:r>
    </w:p>
    <w:p w14:paraId="0A73AEB3" w14:textId="77777777" w:rsidR="006C1E9E" w:rsidRPr="004A55DB" w:rsidRDefault="00D97B4B">
      <w:pPr>
        <w:numPr>
          <w:ilvl w:val="0"/>
          <w:numId w:val="7"/>
        </w:numPr>
        <w:spacing w:after="0" w:line="276" w:lineRule="auto"/>
        <w:jc w:val="both"/>
        <w:textAlignment w:val="auto"/>
      </w:pPr>
      <w:r>
        <w:rPr>
          <w:rFonts w:ascii="Arial" w:eastAsia="Times New Roman" w:hAnsi="Arial" w:cs="Arial"/>
          <w:sz w:val="24"/>
          <w:szCs w:val="24"/>
          <w:lang w:eastAsia="pl-PL"/>
        </w:rPr>
        <w:lastRenderedPageBreak/>
        <w:t xml:space="preserve"> Przedstawiciele Zamawiającego zastrzegają sobie prawo uczestniczenia w procesach badawczych jako obserwatorzy i dokonywania oceny zgodności tych procesów z założeniami badawczymi oraz umową.</w:t>
      </w:r>
    </w:p>
    <w:p w14:paraId="422E30F5" w14:textId="130A3A85" w:rsidR="00FC0E91" w:rsidRDefault="00D97B4B">
      <w:pPr>
        <w:numPr>
          <w:ilvl w:val="0"/>
          <w:numId w:val="7"/>
        </w:numPr>
        <w:spacing w:after="0" w:line="276" w:lineRule="auto"/>
        <w:jc w:val="both"/>
        <w:textAlignment w:val="auto"/>
      </w:pPr>
      <w:r>
        <w:rPr>
          <w:rFonts w:ascii="Arial" w:eastAsia="Times New Roman" w:hAnsi="Arial" w:cs="Arial"/>
          <w:sz w:val="24"/>
          <w:szCs w:val="24"/>
          <w:lang w:eastAsia="pl-PL"/>
        </w:rPr>
        <w:t xml:space="preserve"> Wykonawca zobowiązuje się do udostępnienia odpowiednich materiałów i dokumentacji umożliwiających przeprowadzenie kontroli, włączając w to nagrania audio oraz inne materiały związane z procesem badawczym. W przypadku stwierdzenia niezgodności Wykonawca zobowiązuje się do podjęcia działań korygujących oraz do udzielenia wyjaśnień, aby zagwarantować wiarygodność i poprawność danych przekazanych w raporcie analitycznym. Baza danych wynikowych z danymi osobowymi respondentów udostępniana na potrzeby kontroli nie będzie zanonimizowana (ze względu na konieczność kontaktu z respondentem i weryfikacji czy brał udział w badaniu).</w:t>
      </w:r>
    </w:p>
    <w:p w14:paraId="011911DB" w14:textId="77777777" w:rsidR="00FC0E91" w:rsidRDefault="00FC0E91">
      <w:pPr>
        <w:spacing w:after="0" w:line="276" w:lineRule="auto"/>
        <w:ind w:left="720"/>
        <w:jc w:val="both"/>
        <w:textAlignment w:val="auto"/>
        <w:rPr>
          <w:rFonts w:ascii="Arial" w:eastAsia="Times New Roman" w:hAnsi="Arial" w:cs="Arial"/>
          <w:sz w:val="24"/>
          <w:szCs w:val="24"/>
          <w:lang w:eastAsia="pl-PL"/>
        </w:rPr>
      </w:pPr>
    </w:p>
    <w:p w14:paraId="39CEB2C9" w14:textId="77777777" w:rsidR="00FC0E91" w:rsidRDefault="00FC0E91">
      <w:pPr>
        <w:spacing w:after="0" w:line="276" w:lineRule="auto"/>
        <w:ind w:left="720"/>
        <w:jc w:val="both"/>
        <w:textAlignment w:val="auto"/>
        <w:rPr>
          <w:rFonts w:ascii="Arial" w:eastAsia="Times New Roman" w:hAnsi="Arial" w:cs="Arial"/>
          <w:sz w:val="24"/>
          <w:szCs w:val="24"/>
          <w:lang w:eastAsia="pl-PL"/>
        </w:rPr>
      </w:pPr>
    </w:p>
    <w:p w14:paraId="49AD93A6" w14:textId="77777777" w:rsidR="00FC0E91" w:rsidRDefault="00D97B4B">
      <w:pPr>
        <w:pStyle w:val="Akapitzlist"/>
        <w:numPr>
          <w:ilvl w:val="0"/>
          <w:numId w:val="1"/>
        </w:numPr>
        <w:spacing w:line="276" w:lineRule="auto"/>
        <w:ind w:left="567" w:hanging="578"/>
        <w:jc w:val="both"/>
        <w:rPr>
          <w:rFonts w:ascii="Arial" w:hAnsi="Arial" w:cs="Arial"/>
          <w:b/>
          <w:bCs/>
          <w:sz w:val="24"/>
          <w:szCs w:val="24"/>
        </w:rPr>
      </w:pPr>
      <w:r>
        <w:rPr>
          <w:rFonts w:ascii="Arial" w:hAnsi="Arial" w:cs="Arial"/>
          <w:b/>
          <w:bCs/>
          <w:sz w:val="24"/>
          <w:szCs w:val="24"/>
        </w:rPr>
        <w:t>Wymagania dotyczące wywiadów i raportów:</w:t>
      </w:r>
    </w:p>
    <w:p w14:paraId="23062950" w14:textId="77777777" w:rsidR="00FC0E91" w:rsidRDefault="00D97B4B">
      <w:pPr>
        <w:spacing w:line="276" w:lineRule="auto"/>
        <w:jc w:val="both"/>
        <w:rPr>
          <w:rFonts w:ascii="Arial" w:hAnsi="Arial" w:cs="Arial"/>
          <w:sz w:val="24"/>
          <w:szCs w:val="24"/>
        </w:rPr>
      </w:pPr>
      <w:r>
        <w:rPr>
          <w:rFonts w:ascii="Arial" w:hAnsi="Arial" w:cs="Arial"/>
          <w:sz w:val="24"/>
          <w:szCs w:val="24"/>
        </w:rPr>
        <w:t xml:space="preserve">Głównym produktem zamówienia będzie końcowy raport analityczny, zawierający minimum 170 stron, maksimum 220 stron, ze spisem treści, podsumowaniem każdego wywiadu z kluczowymi cytatami, podsumowaniem wywiadów i podsumowaniem całości badania – z najważniejszymi wnioskami. Na podstawie wyników badań powstanie ekspertyza zawierająca tematy niezbędnych do podnoszenia kwalifikacji i kompetencji szkoleń wraz ze wskazaniem niezbędnych elementów programu. W katalogu zostaną wskazane określone typy stanowisk, do których odnoszą się poszczególne szkolenia. Uwzględniony zostanie także kontekst regionalnych potrzeb. Końcowy raport analityczny i zaakceptowany przez Zamawiającego musi być przekazany przez Wykonawcę w dwóch plikach: plik nr 1 przekazany </w:t>
      </w:r>
      <w:proofErr w:type="gramStart"/>
      <w:r>
        <w:rPr>
          <w:rFonts w:ascii="Arial" w:hAnsi="Arial" w:cs="Arial"/>
          <w:sz w:val="24"/>
          <w:szCs w:val="24"/>
        </w:rPr>
        <w:t>Zamawiającemu  w</w:t>
      </w:r>
      <w:proofErr w:type="gramEnd"/>
      <w:r>
        <w:rPr>
          <w:rFonts w:ascii="Arial" w:hAnsi="Arial" w:cs="Arial"/>
          <w:sz w:val="24"/>
          <w:szCs w:val="24"/>
        </w:rPr>
        <w:t xml:space="preserve"> edytorze tekstu bez dodatkowych wymagań, plik nr 2 przekazany Zamawiającemu w edytorze tekstu z dodatkowymi wymaganiami. Parametry techniczne pliku nr 2: czcionka Arial 12, interlinia pojedyncza, odstęp przed akapitem 6 pkt., po akapicie 0 pkt., dzielenie wyrazów wyłączone, bez użycia kursywy, wersalików, kolorowania tekstu, zdjęć, rysunków. Dodatkowe elementy (np. grafika, wykresy, grafy, mapy) powinny zawierać tekst alternatywny.</w:t>
      </w:r>
    </w:p>
    <w:p w14:paraId="3E6BAC04" w14:textId="77777777" w:rsidR="00FC0E91" w:rsidRDefault="00D97B4B">
      <w:pPr>
        <w:spacing w:line="276" w:lineRule="auto"/>
        <w:jc w:val="both"/>
        <w:rPr>
          <w:rFonts w:ascii="Arial" w:hAnsi="Arial" w:cs="Arial"/>
          <w:sz w:val="24"/>
          <w:szCs w:val="24"/>
        </w:rPr>
      </w:pPr>
      <w:r>
        <w:rPr>
          <w:rFonts w:ascii="Arial" w:hAnsi="Arial" w:cs="Arial"/>
          <w:sz w:val="24"/>
          <w:szCs w:val="24"/>
        </w:rPr>
        <w:t>Analiza nie może być ilustrowana zdjęciami i rysunkami. Infografiki, mapy, wykresy i tabele są dopuszczalne, ale maksymalnie w liczbie 12.</w:t>
      </w:r>
    </w:p>
    <w:p w14:paraId="43B2FA02" w14:textId="77777777" w:rsidR="00FC0E91" w:rsidRDefault="00D97B4B">
      <w:pPr>
        <w:spacing w:line="276" w:lineRule="auto"/>
        <w:jc w:val="both"/>
        <w:rPr>
          <w:rFonts w:ascii="Arial" w:hAnsi="Arial" w:cs="Arial"/>
          <w:sz w:val="24"/>
          <w:szCs w:val="24"/>
        </w:rPr>
      </w:pPr>
      <w:r>
        <w:rPr>
          <w:rFonts w:ascii="Arial" w:hAnsi="Arial" w:cs="Arial"/>
          <w:sz w:val="24"/>
          <w:szCs w:val="24"/>
        </w:rPr>
        <w:t>Wszystkie infografiki, schematy, wykresy, mapy osadzone w tekście końcowego raportu analitycznego muszą być dostarczone dodatkowo w plikach otwartych (w formacie .</w:t>
      </w:r>
      <w:proofErr w:type="spellStart"/>
      <w:r>
        <w:rPr>
          <w:rFonts w:ascii="Arial" w:hAnsi="Arial" w:cs="Arial"/>
          <w:sz w:val="24"/>
          <w:szCs w:val="24"/>
        </w:rPr>
        <w:t>xlsx</w:t>
      </w:r>
      <w:proofErr w:type="spellEnd"/>
      <w:r>
        <w:rPr>
          <w:rFonts w:ascii="Arial" w:hAnsi="Arial" w:cs="Arial"/>
          <w:sz w:val="24"/>
          <w:szCs w:val="24"/>
        </w:rPr>
        <w:t xml:space="preserve">, formatach programów graficznych) umożliwiających edycję tych obiektów w późniejszym czasie przez Wykonawcę usługi graficznej. </w:t>
      </w:r>
    </w:p>
    <w:p w14:paraId="442DEF6D" w14:textId="77777777" w:rsidR="00FC0E91" w:rsidRDefault="00D97B4B">
      <w:pPr>
        <w:spacing w:after="0" w:line="276" w:lineRule="auto"/>
        <w:jc w:val="both"/>
        <w:rPr>
          <w:rFonts w:ascii="Arial" w:hAnsi="Arial" w:cs="Arial"/>
          <w:sz w:val="24"/>
          <w:szCs w:val="24"/>
        </w:rPr>
      </w:pPr>
      <w:r>
        <w:rPr>
          <w:rFonts w:ascii="Arial" w:hAnsi="Arial" w:cs="Arial"/>
          <w:sz w:val="24"/>
          <w:szCs w:val="24"/>
        </w:rPr>
        <w:t xml:space="preserve">Raport metodyczny po pilotażu,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3146F420" w14:textId="77777777" w:rsidR="00FC0E91" w:rsidRDefault="00D97B4B">
      <w:pPr>
        <w:spacing w:line="276" w:lineRule="auto"/>
        <w:jc w:val="both"/>
        <w:rPr>
          <w:rFonts w:ascii="Arial" w:hAnsi="Arial" w:cs="Arial"/>
          <w:i/>
          <w:iCs/>
          <w:sz w:val="24"/>
          <w:szCs w:val="24"/>
        </w:rPr>
      </w:pPr>
      <w:r>
        <w:rPr>
          <w:rFonts w:ascii="Arial" w:hAnsi="Arial" w:cs="Arial"/>
          <w:i/>
          <w:iCs/>
          <w:sz w:val="24"/>
          <w:szCs w:val="24"/>
        </w:rPr>
        <w:lastRenderedPageBreak/>
        <w:t>https://www.funduszeeuropejskie.gov.pl/strony/o-funduszach/dokumenty/wytyczne-dotyczace-realizacji-zasad-rownosciowych-w-ramach-funduszy-unijnych-na-lata-2021-2027-1/</w:t>
      </w:r>
    </w:p>
    <w:p w14:paraId="0A104D10"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 xml:space="preserve">Końcowy raport analityczny musi być przygotowany w oparciu o zasady sztuki pisarskiej, etyczne standardy pracy oraz fachową literaturę przedmiotu oraz spełniać następujące wymagania: </w:t>
      </w:r>
    </w:p>
    <w:p w14:paraId="2E6925B2"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informacje oraz dane zawarte w raporcie są wolne od błędów rzeczowych i logicznych,</w:t>
      </w:r>
    </w:p>
    <w:p w14:paraId="12D7F110"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jest zgodny z zapisami opisu przedmiotu zamówienia, ofertą Wykonawcy, raportem metodycznym,</w:t>
      </w:r>
    </w:p>
    <w:p w14:paraId="0147ACA9"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 xml:space="preserve">streszczenie raportu w sposób syntetyczny przedstawia zakres badania, zastosowaną metodykę oraz wskazuje na najważniejsze wnioski, </w:t>
      </w:r>
    </w:p>
    <w:p w14:paraId="35B78B90"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przedstawione w raporcie wyniki stanowią odzwierciedlenie zebranych w badaniu danych,</w:t>
      </w:r>
    </w:p>
    <w:p w14:paraId="5D71E7AE"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nie sprowadza się jedynie do zreferowania (streszczenia) uzyskanych danych i odpowiedzi respondentów,</w:t>
      </w:r>
    </w:p>
    <w:p w14:paraId="75D1F7BE"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realizuje wszystkie cele szczegółowe,</w:t>
      </w:r>
    </w:p>
    <w:p w14:paraId="131A25B1"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zapewnia poufność respondentom,</w:t>
      </w:r>
    </w:p>
    <w:p w14:paraId="6D24BFE7"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został sporządzony poprawnie pod względem stylistycznym, ortograficznym i interpunkcyjnym, zgodnie z regułami języka polskiego (rekomendowane jest poddanie raportu korekcie językowej, stylistycznej oraz edytorskiej, itp.),</w:t>
      </w:r>
    </w:p>
    <w:p w14:paraId="35E3017F"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jest uporządkowany pod względem wizualnym, tzn. formatowanie tekstu oraz rozwiązania graficzne zastosowane zostały w sposób jednolity oraz powodujący, że raport jest czytelny i przejrzysty,</w:t>
      </w:r>
    </w:p>
    <w:p w14:paraId="60BD3349"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zawiera spis tabel, wykresów, map, itp. form wizualizacji badanych zjawisk (każda forma wizualizacji posiada tytuł, numerację oraz źródło opracowania).</w:t>
      </w:r>
    </w:p>
    <w:p w14:paraId="556562AA" w14:textId="77777777" w:rsidR="00FC0E91" w:rsidRDefault="00D97B4B">
      <w:pPr>
        <w:spacing w:line="276" w:lineRule="auto"/>
        <w:jc w:val="both"/>
        <w:textAlignment w:val="auto"/>
      </w:pPr>
      <w:r>
        <w:rPr>
          <w:rFonts w:ascii="Arial" w:hAnsi="Arial" w:cs="Arial"/>
          <w:bCs/>
          <w:sz w:val="24"/>
          <w:szCs w:val="24"/>
        </w:rPr>
        <w:t>Zamawiający dokona oceny końcowego raportu analitycznego zgodnie z powyższymi wymaganiami metodą „spełnia”, „nie spełnia”. Niespełnienie któregokolwiek z powyższych wymagań oznacza wadliwość raportu.</w:t>
      </w:r>
    </w:p>
    <w:p w14:paraId="2D870A39" w14:textId="77777777" w:rsidR="00FC0E91" w:rsidRDefault="00D97B4B">
      <w:pPr>
        <w:spacing w:after="0" w:line="276" w:lineRule="auto"/>
        <w:jc w:val="both"/>
        <w:textAlignment w:val="auto"/>
      </w:pPr>
      <w:r>
        <w:rPr>
          <w:rFonts w:ascii="Arial" w:hAnsi="Arial" w:cs="Arial"/>
          <w:bCs/>
          <w:sz w:val="24"/>
          <w:szCs w:val="24"/>
        </w:rPr>
        <w:t xml:space="preserve">Ponadto Zamawiający, na podstawie przekazywanych 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309FE6DA" w14:textId="77777777" w:rsidR="00FC0E91" w:rsidRDefault="00D97B4B">
      <w:pPr>
        <w:numPr>
          <w:ilvl w:val="0"/>
          <w:numId w:val="9"/>
        </w:numPr>
        <w:spacing w:after="0" w:line="276" w:lineRule="auto"/>
        <w:jc w:val="both"/>
        <w:textAlignment w:val="auto"/>
        <w:rPr>
          <w:rFonts w:ascii="Arial" w:hAnsi="Arial" w:cs="Arial"/>
          <w:bCs/>
          <w:sz w:val="24"/>
          <w:szCs w:val="24"/>
        </w:rPr>
      </w:pPr>
      <w:r>
        <w:rPr>
          <w:rFonts w:ascii="Arial" w:hAnsi="Arial" w:cs="Arial"/>
          <w:bCs/>
          <w:sz w:val="24"/>
          <w:szCs w:val="24"/>
        </w:rPr>
        <w:t xml:space="preserve">w zakresie IDI i </w:t>
      </w:r>
      <w:proofErr w:type="spellStart"/>
      <w:r>
        <w:rPr>
          <w:rFonts w:ascii="Arial" w:hAnsi="Arial" w:cs="Arial"/>
          <w:bCs/>
          <w:sz w:val="24"/>
          <w:szCs w:val="24"/>
        </w:rPr>
        <w:t>diady</w:t>
      </w:r>
      <w:proofErr w:type="spellEnd"/>
      <w:r>
        <w:rPr>
          <w:rFonts w:ascii="Arial" w:hAnsi="Arial" w:cs="Arial"/>
          <w:bCs/>
          <w:sz w:val="24"/>
          <w:szCs w:val="24"/>
        </w:rPr>
        <w:t xml:space="preserve">: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0168113D" w14:textId="77777777" w:rsidR="00FC0E91" w:rsidRDefault="00D97B4B">
      <w:pPr>
        <w:pStyle w:val="Akapitzlist"/>
        <w:numPr>
          <w:ilvl w:val="0"/>
          <w:numId w:val="9"/>
        </w:numPr>
        <w:spacing w:after="0"/>
        <w:jc w:val="both"/>
        <w:rPr>
          <w:rFonts w:ascii="Arial" w:hAnsi="Arial" w:cs="Arial"/>
          <w:bCs/>
          <w:sz w:val="24"/>
          <w:szCs w:val="24"/>
        </w:rPr>
      </w:pPr>
      <w:r>
        <w:rPr>
          <w:rFonts w:ascii="Arial" w:hAnsi="Arial" w:cs="Arial"/>
          <w:bCs/>
          <w:sz w:val="24"/>
          <w:szCs w:val="24"/>
        </w:rPr>
        <w:t>w zakresie CAWI/CATI: brak pełnych wypełnień kwestionariuszy wywiadów CAWI/CATI przez respondentów,</w:t>
      </w:r>
    </w:p>
    <w:p w14:paraId="106A150C" w14:textId="77777777" w:rsidR="00FC0E91" w:rsidRDefault="00D97B4B">
      <w:pPr>
        <w:pStyle w:val="Akapitzlist"/>
        <w:numPr>
          <w:ilvl w:val="0"/>
          <w:numId w:val="9"/>
        </w:numPr>
        <w:spacing w:after="0"/>
        <w:jc w:val="both"/>
        <w:rPr>
          <w:rFonts w:ascii="Arial" w:hAnsi="Arial" w:cs="Arial"/>
          <w:bCs/>
          <w:sz w:val="24"/>
          <w:szCs w:val="24"/>
        </w:rPr>
      </w:pPr>
      <w:r>
        <w:rPr>
          <w:rFonts w:ascii="Arial" w:hAnsi="Arial" w:cs="Arial"/>
          <w:bCs/>
          <w:sz w:val="24"/>
          <w:szCs w:val="24"/>
        </w:rPr>
        <w:t>dostarczenie Zamawiającemu któregokolwiek z produktów badania sporządzonego niezgodnie zapisami OPZ bądź nieuwzględniającego zgłoszonych uprzednio uwag Zamawiającego.</w:t>
      </w:r>
    </w:p>
    <w:p w14:paraId="50B63691" w14:textId="77777777" w:rsidR="00FC0E91" w:rsidRDefault="00D97B4B">
      <w:pPr>
        <w:spacing w:before="240" w:line="276" w:lineRule="auto"/>
        <w:jc w:val="both"/>
        <w:rPr>
          <w:rFonts w:ascii="Arial" w:hAnsi="Arial" w:cs="Arial"/>
          <w:sz w:val="24"/>
          <w:szCs w:val="24"/>
        </w:rPr>
      </w:pPr>
      <w:r>
        <w:rPr>
          <w:rFonts w:ascii="Arial" w:hAnsi="Arial" w:cs="Arial"/>
          <w:sz w:val="24"/>
          <w:szCs w:val="24"/>
        </w:rPr>
        <w:t xml:space="preserve">Wszystkie raporty, o których mowa w poszczególnych etapach badań, będą przygotowane zgodnie z regułami języka polskiego. Będą poddane przez Wykonawcę korekcie językowej, stylistycznej </w:t>
      </w:r>
      <w:r>
        <w:rPr>
          <w:rFonts w:ascii="Arial" w:hAnsi="Arial" w:cs="Arial"/>
          <w:sz w:val="24"/>
          <w:szCs w:val="24"/>
        </w:rPr>
        <w:lastRenderedPageBreak/>
        <w:t>oraz edytorskiej (gdy ilość błędów interpunkcyjnych, literowych itp. będzie wskazywała na brak takiej korekty, tekst będzie zwracany do poprawy, zanim zostanie oceniony merytorycznie).</w:t>
      </w:r>
    </w:p>
    <w:p w14:paraId="79582968" w14:textId="77777777" w:rsidR="00FC0E91" w:rsidRDefault="00D97B4B">
      <w:pPr>
        <w:spacing w:before="240" w:line="276" w:lineRule="auto"/>
        <w:jc w:val="both"/>
        <w:rPr>
          <w:rFonts w:ascii="Arial" w:hAnsi="Arial" w:cs="Arial"/>
          <w:sz w:val="24"/>
          <w:szCs w:val="24"/>
        </w:rPr>
      </w:pPr>
      <w:r>
        <w:rPr>
          <w:rFonts w:ascii="Arial" w:hAnsi="Arial" w:cs="Arial"/>
          <w:sz w:val="24"/>
          <w:szCs w:val="24"/>
        </w:rPr>
        <w:t>Ostateczne wersje raportów oraz prezentacja muszą zostać oznaczone zgodnie z wariantem minimalnym, określonym w Strategii Komunikacji Funduszy Europejskich i Księdze Tożsamości Wizualnej marki Fundusze Europejskie 2021-2027.</w:t>
      </w:r>
    </w:p>
    <w:p w14:paraId="4639834D" w14:textId="77777777" w:rsidR="00FC0E91" w:rsidRDefault="00D97B4B">
      <w:pPr>
        <w:spacing w:line="276" w:lineRule="auto"/>
        <w:jc w:val="both"/>
        <w:rPr>
          <w:rFonts w:ascii="Arial" w:hAnsi="Arial" w:cs="Arial"/>
          <w:sz w:val="24"/>
          <w:szCs w:val="24"/>
        </w:rPr>
      </w:pPr>
      <w:r>
        <w:rPr>
          <w:rFonts w:ascii="Arial" w:hAnsi="Arial" w:cs="Arial"/>
          <w:sz w:val="24"/>
          <w:szCs w:val="24"/>
        </w:rPr>
        <w:t xml:space="preserve">Publikacja będzie zawierała wzory narzędzi badawczych wykorzystanych do badań. </w:t>
      </w:r>
    </w:p>
    <w:p w14:paraId="276EF904" w14:textId="77777777" w:rsidR="00FC0E91" w:rsidRDefault="00D97B4B">
      <w:pPr>
        <w:pStyle w:val="Akapitzlist"/>
        <w:numPr>
          <w:ilvl w:val="0"/>
          <w:numId w:val="1"/>
        </w:numPr>
        <w:spacing w:line="276" w:lineRule="auto"/>
        <w:ind w:left="567" w:hanging="578"/>
        <w:jc w:val="both"/>
        <w:rPr>
          <w:rFonts w:ascii="Arial" w:hAnsi="Arial" w:cs="Arial"/>
          <w:b/>
          <w:bCs/>
          <w:sz w:val="24"/>
          <w:szCs w:val="24"/>
        </w:rPr>
      </w:pPr>
      <w:r>
        <w:rPr>
          <w:rFonts w:ascii="Arial" w:hAnsi="Arial" w:cs="Arial"/>
          <w:b/>
          <w:bCs/>
          <w:sz w:val="24"/>
          <w:szCs w:val="24"/>
        </w:rPr>
        <w:t>Inne wymogi:</w:t>
      </w:r>
    </w:p>
    <w:p w14:paraId="6753D256" w14:textId="77777777" w:rsidR="00FC0E91" w:rsidRDefault="00D97B4B">
      <w:pPr>
        <w:spacing w:line="276" w:lineRule="auto"/>
        <w:jc w:val="both"/>
        <w:rPr>
          <w:rFonts w:ascii="Arial" w:hAnsi="Arial" w:cs="Arial"/>
          <w:sz w:val="24"/>
          <w:szCs w:val="24"/>
        </w:rPr>
      </w:pPr>
      <w:r>
        <w:rPr>
          <w:rFonts w:ascii="Arial" w:hAnsi="Arial" w:cs="Arial"/>
          <w:sz w:val="24"/>
          <w:szCs w:val="24"/>
        </w:rPr>
        <w:t>Wykonawca zobowiązany jest wykazać spełnienie warunku udziału w postępowaniu dotyczące zdolności technicznej lub zawodowej:</w:t>
      </w:r>
    </w:p>
    <w:p w14:paraId="4646ABC7" w14:textId="77777777" w:rsidR="008A6085" w:rsidRDefault="00D97B4B">
      <w:pPr>
        <w:spacing w:line="276" w:lineRule="auto"/>
        <w:jc w:val="both"/>
        <w:rPr>
          <w:rFonts w:ascii="Arial" w:hAnsi="Arial" w:cs="Arial"/>
          <w:sz w:val="24"/>
          <w:szCs w:val="24"/>
        </w:rPr>
      </w:pPr>
      <w:r>
        <w:rPr>
          <w:rFonts w:ascii="Arial" w:hAnsi="Arial" w:cs="Arial"/>
          <w:sz w:val="24"/>
          <w:szCs w:val="24"/>
        </w:rPr>
        <w:t xml:space="preserve">Wykonawca spełni ten </w:t>
      </w:r>
      <w:proofErr w:type="gramStart"/>
      <w:r>
        <w:rPr>
          <w:rFonts w:ascii="Arial" w:hAnsi="Arial" w:cs="Arial"/>
          <w:sz w:val="24"/>
          <w:szCs w:val="24"/>
        </w:rPr>
        <w:t>warunek</w:t>
      </w:r>
      <w:proofErr w:type="gramEnd"/>
      <w:r>
        <w:rPr>
          <w:rFonts w:ascii="Arial" w:hAnsi="Arial" w:cs="Arial"/>
          <w:sz w:val="24"/>
          <w:szCs w:val="24"/>
        </w:rPr>
        <w:t xml:space="preserve"> jeżeli wykaże, że zrealizował, a w przypadku świadczeń powtarzających się lub ciągłych również należycie realizuje, w okresie ostatnich sześciu lat przed upływem terminu składania ofert, a jeżeli okres prowadzenia działalności jest krótszy – w tym okresie: </w:t>
      </w:r>
    </w:p>
    <w:p w14:paraId="6DA7CC74" w14:textId="57ACB924" w:rsidR="008A6085" w:rsidRDefault="00D97B4B" w:rsidP="0018350B">
      <w:pPr>
        <w:pStyle w:val="Akapitzlist"/>
        <w:numPr>
          <w:ilvl w:val="0"/>
          <w:numId w:val="11"/>
        </w:numPr>
        <w:spacing w:line="276" w:lineRule="auto"/>
        <w:jc w:val="both"/>
        <w:rPr>
          <w:rFonts w:ascii="Arial" w:hAnsi="Arial" w:cs="Arial"/>
          <w:sz w:val="24"/>
          <w:szCs w:val="24"/>
        </w:rPr>
      </w:pPr>
      <w:r w:rsidRPr="0018350B">
        <w:rPr>
          <w:rFonts w:ascii="Arial" w:hAnsi="Arial" w:cs="Arial"/>
          <w:sz w:val="24"/>
          <w:szCs w:val="24"/>
        </w:rPr>
        <w:t xml:space="preserve">przynajmniej </w:t>
      </w:r>
      <w:r w:rsidR="008A6085" w:rsidRPr="008A6085">
        <w:rPr>
          <w:rFonts w:ascii="Arial" w:hAnsi="Arial" w:cs="Arial"/>
          <w:sz w:val="24"/>
          <w:szCs w:val="24"/>
        </w:rPr>
        <w:t xml:space="preserve">3 usługi polegające na przeprowadzeniu badań z zastosowaniem metod ilościowych i/lub jakościowych (dopuszcza się metody ilościowe i jakościowe w ramach jednej usługi lub w odrębnych usługach) obejmujących przynajmniej 3 wywiady grupowe </w:t>
      </w:r>
      <w:r w:rsidR="008A6085">
        <w:rPr>
          <w:rFonts w:ascii="Arial" w:hAnsi="Arial" w:cs="Arial"/>
          <w:sz w:val="24"/>
          <w:szCs w:val="24"/>
        </w:rPr>
        <w:t>(</w:t>
      </w:r>
      <w:r w:rsidR="0018350B">
        <w:rPr>
          <w:rFonts w:ascii="Arial" w:hAnsi="Arial" w:cs="Arial"/>
          <w:sz w:val="24"/>
          <w:szCs w:val="24"/>
        </w:rPr>
        <w:t xml:space="preserve">co najmniej </w:t>
      </w:r>
      <w:proofErr w:type="spellStart"/>
      <w:r w:rsidR="0018350B">
        <w:rPr>
          <w:rFonts w:ascii="Arial" w:hAnsi="Arial" w:cs="Arial"/>
          <w:sz w:val="24"/>
          <w:szCs w:val="24"/>
        </w:rPr>
        <w:t>diady</w:t>
      </w:r>
      <w:proofErr w:type="spellEnd"/>
      <w:r w:rsidR="0018350B">
        <w:rPr>
          <w:rFonts w:ascii="Arial" w:hAnsi="Arial" w:cs="Arial"/>
          <w:sz w:val="24"/>
          <w:szCs w:val="24"/>
        </w:rPr>
        <w:t xml:space="preserve">, </w:t>
      </w:r>
      <w:r w:rsidR="008A6085">
        <w:rPr>
          <w:rFonts w:ascii="Arial" w:hAnsi="Arial" w:cs="Arial"/>
          <w:sz w:val="24"/>
          <w:szCs w:val="24"/>
        </w:rPr>
        <w:t xml:space="preserve">minimum 1 wywiad grupowy </w:t>
      </w:r>
      <w:r w:rsidR="008A6085" w:rsidRPr="008A6085">
        <w:rPr>
          <w:rFonts w:ascii="Arial" w:hAnsi="Arial" w:cs="Arial"/>
          <w:sz w:val="24"/>
          <w:szCs w:val="24"/>
        </w:rPr>
        <w:t>w ramach 1 usługi) dotyczące rynku pracy lub edukacji lub zarządzania zasobami ludzkimi</w:t>
      </w:r>
      <w:r w:rsidR="008A6085">
        <w:rPr>
          <w:rFonts w:ascii="Arial" w:hAnsi="Arial" w:cs="Arial"/>
          <w:sz w:val="24"/>
          <w:szCs w:val="24"/>
        </w:rPr>
        <w:t xml:space="preserve">. </w:t>
      </w:r>
    </w:p>
    <w:p w14:paraId="15B91CD0" w14:textId="1E13CE8C" w:rsidR="00FC0E91" w:rsidRPr="0018350B" w:rsidRDefault="00D97B4B" w:rsidP="0018350B">
      <w:pPr>
        <w:pStyle w:val="Akapitzlist"/>
        <w:numPr>
          <w:ilvl w:val="0"/>
          <w:numId w:val="11"/>
        </w:numPr>
        <w:spacing w:line="276" w:lineRule="auto"/>
        <w:jc w:val="both"/>
        <w:rPr>
          <w:rFonts w:ascii="Arial" w:hAnsi="Arial" w:cs="Arial"/>
          <w:sz w:val="24"/>
          <w:szCs w:val="24"/>
        </w:rPr>
      </w:pPr>
      <w:r w:rsidRPr="0018350B">
        <w:rPr>
          <w:rFonts w:ascii="Arial" w:hAnsi="Arial" w:cs="Arial"/>
          <w:sz w:val="24"/>
          <w:szCs w:val="24"/>
        </w:rPr>
        <w:t xml:space="preserve">Zamawiający </w:t>
      </w:r>
      <w:proofErr w:type="gramStart"/>
      <w:r w:rsidRPr="0018350B">
        <w:rPr>
          <w:rFonts w:ascii="Arial" w:hAnsi="Arial" w:cs="Arial"/>
          <w:sz w:val="24"/>
          <w:szCs w:val="24"/>
        </w:rPr>
        <w:t>wymaga</w:t>
      </w:r>
      <w:proofErr w:type="gramEnd"/>
      <w:r w:rsidRPr="0018350B">
        <w:rPr>
          <w:rFonts w:ascii="Arial" w:hAnsi="Arial" w:cs="Arial"/>
          <w:sz w:val="24"/>
          <w:szCs w:val="24"/>
        </w:rPr>
        <w:t xml:space="preserve"> aby wśród wykazanych usług była co najmniej 1 usługa o wartości co najmniej 1</w:t>
      </w:r>
      <w:r w:rsidR="00A32F88">
        <w:rPr>
          <w:rFonts w:ascii="Arial" w:hAnsi="Arial" w:cs="Arial"/>
          <w:sz w:val="24"/>
          <w:szCs w:val="24"/>
        </w:rPr>
        <w:t>5</w:t>
      </w:r>
      <w:r w:rsidRPr="0018350B">
        <w:rPr>
          <w:rFonts w:ascii="Arial" w:hAnsi="Arial" w:cs="Arial"/>
          <w:sz w:val="24"/>
          <w:szCs w:val="24"/>
        </w:rPr>
        <w:t xml:space="preserve">0 000,00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79931CCB" w14:textId="78E78ADA" w:rsidR="00FC0E91" w:rsidRDefault="00D97B4B">
      <w:pPr>
        <w:spacing w:line="276" w:lineRule="auto"/>
        <w:jc w:val="both"/>
        <w:rPr>
          <w:rFonts w:ascii="Arial" w:hAnsi="Arial" w:cs="Arial"/>
          <w:sz w:val="24"/>
          <w:szCs w:val="24"/>
        </w:rPr>
      </w:pPr>
      <w:r>
        <w:rPr>
          <w:rFonts w:ascii="Arial" w:hAnsi="Arial" w:cs="Arial"/>
          <w:sz w:val="24"/>
          <w:szCs w:val="24"/>
        </w:rPr>
        <w:t>Wykonawca skieruje do realizacji zamówienia zespół badawcz</w:t>
      </w:r>
      <w:r w:rsidR="00E81450">
        <w:rPr>
          <w:rFonts w:ascii="Arial" w:hAnsi="Arial" w:cs="Arial"/>
          <w:sz w:val="24"/>
          <w:szCs w:val="24"/>
        </w:rPr>
        <w:t>o-analityczny</w:t>
      </w:r>
      <w:r>
        <w:rPr>
          <w:rFonts w:ascii="Arial" w:hAnsi="Arial" w:cs="Arial"/>
          <w:sz w:val="24"/>
          <w:szCs w:val="24"/>
        </w:rPr>
        <w:t xml:space="preserve">, w </w:t>
      </w:r>
      <w:proofErr w:type="gramStart"/>
      <w:r>
        <w:rPr>
          <w:rFonts w:ascii="Arial" w:hAnsi="Arial" w:cs="Arial"/>
          <w:sz w:val="24"/>
          <w:szCs w:val="24"/>
        </w:rPr>
        <w:t>skład</w:t>
      </w:r>
      <w:proofErr w:type="gramEnd"/>
      <w:r>
        <w:rPr>
          <w:rFonts w:ascii="Arial" w:hAnsi="Arial" w:cs="Arial"/>
          <w:sz w:val="24"/>
          <w:szCs w:val="24"/>
        </w:rPr>
        <w:t xml:space="preserve"> którego wchodzić musi co najmniej 6 osób, w tym koordynator zamówienia</w:t>
      </w:r>
      <w:r w:rsidR="00D34D3A">
        <w:rPr>
          <w:rFonts w:ascii="Arial" w:hAnsi="Arial" w:cs="Arial"/>
          <w:sz w:val="24"/>
          <w:szCs w:val="24"/>
        </w:rPr>
        <w:t xml:space="preserve"> (badań i analiz)</w:t>
      </w:r>
      <w:r>
        <w:rPr>
          <w:rFonts w:ascii="Arial" w:hAnsi="Arial" w:cs="Arial"/>
          <w:sz w:val="24"/>
          <w:szCs w:val="24"/>
        </w:rPr>
        <w:t>, autor</w:t>
      </w:r>
      <w:r w:rsidR="003E0B5A">
        <w:rPr>
          <w:rFonts w:ascii="Arial" w:hAnsi="Arial" w:cs="Arial"/>
          <w:sz w:val="24"/>
          <w:szCs w:val="24"/>
        </w:rPr>
        <w:t>/autorzy</w:t>
      </w:r>
      <w:r>
        <w:rPr>
          <w:rFonts w:ascii="Arial" w:hAnsi="Arial" w:cs="Arial"/>
          <w:sz w:val="24"/>
          <w:szCs w:val="24"/>
        </w:rPr>
        <w:t xml:space="preserve"> raportu analitycznego, redaktor merytoryczny, redaktor treści (pod względem poprawności językowej), koordynator badań ilościowych, koordynator badań jakościowych. W ramach zespołu badawcz</w:t>
      </w:r>
      <w:r w:rsidR="003E0B5A">
        <w:rPr>
          <w:rFonts w:ascii="Arial" w:hAnsi="Arial" w:cs="Arial"/>
          <w:sz w:val="24"/>
          <w:szCs w:val="24"/>
        </w:rPr>
        <w:t>o-</w:t>
      </w:r>
      <w:r w:rsidR="003349CC">
        <w:rPr>
          <w:rFonts w:ascii="Arial" w:hAnsi="Arial" w:cs="Arial"/>
          <w:sz w:val="24"/>
          <w:szCs w:val="24"/>
        </w:rPr>
        <w:t>analitycznego</w:t>
      </w:r>
      <w:r>
        <w:rPr>
          <w:rFonts w:ascii="Arial" w:hAnsi="Arial" w:cs="Arial"/>
          <w:sz w:val="24"/>
          <w:szCs w:val="24"/>
        </w:rPr>
        <w:t xml:space="preserve"> jedna osoba może pełnić tylko 1 funkcję. Prace zespołu wspierać będzie minimum 3 osoby odpowiedzialne za rekrutację respondentów, minimum 20 ankieterów tylko przy badaniu techniką CATI pełnej próby w badaniu ilościowym</w:t>
      </w:r>
      <w:r w:rsidR="008A6085">
        <w:rPr>
          <w:rFonts w:ascii="Arial" w:hAnsi="Arial" w:cs="Arial"/>
          <w:sz w:val="24"/>
          <w:szCs w:val="24"/>
        </w:rPr>
        <w:t xml:space="preserve"> </w:t>
      </w:r>
      <w:r>
        <w:rPr>
          <w:rFonts w:ascii="Arial" w:hAnsi="Arial" w:cs="Arial"/>
          <w:sz w:val="24"/>
          <w:szCs w:val="24"/>
        </w:rPr>
        <w:t>oraz minimum 10 moderatorów IDI (ankieter może pełnić funkcję moderatora).</w:t>
      </w:r>
    </w:p>
    <w:p w14:paraId="1BC491A8" w14:textId="3CC7B4BC" w:rsidR="00FC0E91" w:rsidRDefault="00D97B4B">
      <w:pPr>
        <w:spacing w:line="276" w:lineRule="auto"/>
        <w:jc w:val="both"/>
        <w:rPr>
          <w:rFonts w:ascii="Arial" w:hAnsi="Arial" w:cs="Arial"/>
          <w:sz w:val="24"/>
          <w:szCs w:val="24"/>
        </w:rPr>
      </w:pPr>
      <w:r>
        <w:rPr>
          <w:rFonts w:ascii="Arial" w:hAnsi="Arial" w:cs="Arial"/>
          <w:sz w:val="24"/>
          <w:szCs w:val="24"/>
        </w:rPr>
        <w:t>Wymagania wobec personelu zaangażowanego do realizacji</w:t>
      </w:r>
      <w:r w:rsidR="00ED641D">
        <w:rPr>
          <w:rFonts w:ascii="Arial" w:hAnsi="Arial" w:cs="Arial"/>
          <w:sz w:val="24"/>
          <w:szCs w:val="24"/>
        </w:rPr>
        <w:t xml:space="preserve"> </w:t>
      </w:r>
      <w:r w:rsidR="008A6085">
        <w:rPr>
          <w:rFonts w:ascii="Arial" w:hAnsi="Arial" w:cs="Arial"/>
          <w:sz w:val="24"/>
          <w:szCs w:val="24"/>
        </w:rPr>
        <w:t>zamówienia</w:t>
      </w:r>
      <w:r>
        <w:rPr>
          <w:rFonts w:ascii="Arial" w:hAnsi="Arial" w:cs="Arial"/>
          <w:sz w:val="24"/>
          <w:szCs w:val="24"/>
        </w:rPr>
        <w:t>:</w:t>
      </w:r>
    </w:p>
    <w:tbl>
      <w:tblPr>
        <w:tblW w:w="10343" w:type="dxa"/>
        <w:tblCellMar>
          <w:left w:w="10" w:type="dxa"/>
          <w:right w:w="10" w:type="dxa"/>
        </w:tblCellMar>
        <w:tblLook w:val="0000" w:firstRow="0" w:lastRow="0" w:firstColumn="0" w:lastColumn="0" w:noHBand="0" w:noVBand="0"/>
      </w:tblPr>
      <w:tblGrid>
        <w:gridCol w:w="4531"/>
        <w:gridCol w:w="5812"/>
      </w:tblGrid>
      <w:tr w:rsidR="00FC0E91" w14:paraId="723F2434"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A1E3" w14:textId="5F5A21F7" w:rsidR="00FC0E91" w:rsidRDefault="00D97B4B">
            <w:pPr>
              <w:spacing w:after="0" w:line="276" w:lineRule="auto"/>
              <w:jc w:val="both"/>
              <w:rPr>
                <w:rFonts w:ascii="Arial" w:hAnsi="Arial" w:cs="Arial"/>
                <w:sz w:val="24"/>
                <w:szCs w:val="24"/>
              </w:rPr>
            </w:pPr>
            <w:r>
              <w:rPr>
                <w:rFonts w:ascii="Arial" w:hAnsi="Arial" w:cs="Arial"/>
                <w:sz w:val="24"/>
                <w:szCs w:val="24"/>
              </w:rPr>
              <w:t>Koordynator zamówienia</w:t>
            </w:r>
            <w:r w:rsidR="00A86714">
              <w:rPr>
                <w:rFonts w:ascii="Arial" w:hAnsi="Arial" w:cs="Arial"/>
                <w:sz w:val="24"/>
                <w:szCs w:val="24"/>
              </w:rPr>
              <w:t xml:space="preserve"> </w:t>
            </w:r>
            <w:r w:rsidR="000453F3">
              <w:rPr>
                <w:rFonts w:ascii="Arial" w:hAnsi="Arial" w:cs="Arial"/>
                <w:sz w:val="24"/>
                <w:szCs w:val="24"/>
              </w:rPr>
              <w:t>(</w:t>
            </w:r>
            <w:r w:rsidR="006538FE">
              <w:rPr>
                <w:rFonts w:ascii="Arial" w:hAnsi="Arial" w:cs="Arial"/>
                <w:sz w:val="24"/>
                <w:szCs w:val="24"/>
              </w:rPr>
              <w:t>badań i analiz)</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62B9" w14:textId="552C1CC8" w:rsidR="00FC0E91" w:rsidRDefault="00EF10EF" w:rsidP="003370A1">
            <w:pPr>
              <w:spacing w:after="0" w:line="276" w:lineRule="auto"/>
              <w:jc w:val="both"/>
              <w:rPr>
                <w:rFonts w:ascii="Arial" w:hAnsi="Arial" w:cs="Arial"/>
                <w:sz w:val="24"/>
                <w:szCs w:val="24"/>
              </w:rPr>
            </w:pPr>
            <w:r w:rsidRPr="00EF10EF">
              <w:rPr>
                <w:rFonts w:ascii="Arial" w:hAnsi="Arial" w:cs="Arial"/>
                <w:sz w:val="24"/>
                <w:szCs w:val="24"/>
              </w:rPr>
              <w:t xml:space="preserve">Doświadczenie w koordynowaniu badań ilościowych i jakościowych (kandydat do pełnienia tej funkcji w </w:t>
            </w:r>
            <w:r w:rsidRPr="00EF10EF">
              <w:rPr>
                <w:rFonts w:ascii="Arial" w:hAnsi="Arial" w:cs="Arial"/>
                <w:sz w:val="24"/>
                <w:szCs w:val="24"/>
              </w:rPr>
              <w:lastRenderedPageBreak/>
              <w:t xml:space="preserve">ciągu 3 lat przed upływem terminu złożenia oferty brał udział w koordynowaniu minimum 1 badania z zastosowaniem metody ilościowej i minimum 1 badania z zastosowaniem metody jakościowej). </w:t>
            </w:r>
            <w:r w:rsidR="003370A1" w:rsidRPr="003370A1">
              <w:rPr>
                <w:rFonts w:ascii="Arial" w:hAnsi="Arial" w:cs="Arial"/>
                <w:sz w:val="24"/>
                <w:szCs w:val="24"/>
              </w:rPr>
              <w:t xml:space="preserve">Zamawiający wymaga wskazania przez Wykonawcę danej osoby do świadczenia pracy </w:t>
            </w:r>
            <w:proofErr w:type="gramStart"/>
            <w:r w:rsidR="003370A1" w:rsidRPr="003370A1">
              <w:rPr>
                <w:rFonts w:ascii="Arial" w:hAnsi="Arial" w:cs="Arial"/>
                <w:sz w:val="24"/>
                <w:szCs w:val="24"/>
              </w:rPr>
              <w:t>tylko i wyłącznie</w:t>
            </w:r>
            <w:proofErr w:type="gramEnd"/>
            <w:r w:rsidR="003370A1" w:rsidRPr="003370A1">
              <w:rPr>
                <w:rFonts w:ascii="Arial" w:hAnsi="Arial" w:cs="Arial"/>
                <w:sz w:val="24"/>
                <w:szCs w:val="24"/>
              </w:rPr>
              <w:t xml:space="preserve"> w ramach danej części zamówienia. Wykonawca skieruje tę osobę tylko do jednej części zamówienia.</w:t>
            </w:r>
          </w:p>
        </w:tc>
      </w:tr>
      <w:tr w:rsidR="00FC0E91" w14:paraId="185184FC"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C64A" w14:textId="77777777" w:rsidR="00FC0E91" w:rsidRDefault="00D97B4B">
            <w:pPr>
              <w:spacing w:after="0" w:line="276" w:lineRule="auto"/>
              <w:jc w:val="both"/>
              <w:rPr>
                <w:rFonts w:ascii="Arial" w:hAnsi="Arial" w:cs="Arial"/>
                <w:sz w:val="24"/>
                <w:szCs w:val="24"/>
              </w:rPr>
            </w:pPr>
            <w:r>
              <w:rPr>
                <w:rFonts w:ascii="Arial" w:hAnsi="Arial" w:cs="Arial"/>
                <w:sz w:val="24"/>
                <w:szCs w:val="24"/>
              </w:rPr>
              <w:lastRenderedPageBreak/>
              <w:t>Autor/autorzy raportu analitycznego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F833" w14:textId="3CAC7B1B" w:rsidR="00FC0E91" w:rsidRDefault="00D97B4B" w:rsidP="003370A1">
            <w:pPr>
              <w:spacing w:after="0" w:line="276" w:lineRule="auto"/>
              <w:jc w:val="both"/>
              <w:rPr>
                <w:rFonts w:ascii="Arial" w:hAnsi="Arial" w:cs="Arial"/>
                <w:sz w:val="24"/>
                <w:szCs w:val="24"/>
              </w:rPr>
            </w:pPr>
            <w:r>
              <w:rPr>
                <w:rFonts w:ascii="Arial" w:hAnsi="Arial" w:cs="Arial"/>
                <w:sz w:val="24"/>
                <w:szCs w:val="24"/>
              </w:rPr>
              <w:t xml:space="preserve">Doświadczenie w opracowywaniu </w:t>
            </w:r>
            <w:proofErr w:type="gramStart"/>
            <w:r>
              <w:rPr>
                <w:rFonts w:ascii="Arial" w:hAnsi="Arial" w:cs="Arial"/>
                <w:sz w:val="24"/>
                <w:szCs w:val="24"/>
              </w:rPr>
              <w:t>analiz  dotyczących</w:t>
            </w:r>
            <w:proofErr w:type="gramEnd"/>
            <w:r>
              <w:rPr>
                <w:rFonts w:ascii="Arial" w:hAnsi="Arial" w:cs="Arial"/>
                <w:sz w:val="24"/>
                <w:szCs w:val="24"/>
              </w:rPr>
              <w:t xml:space="preserve"> rynku pracy lub edukacji lub zarządzania zasobami ludzkimi (każdy kandydat do pełnienia funkcji w ciągu 6 lat przed upływem terminu złożenia oferty przygotował 3 opracowania jako autor lub współautor). </w:t>
            </w:r>
            <w:r w:rsidR="003370A1" w:rsidRPr="003370A1">
              <w:rPr>
                <w:rFonts w:ascii="Arial" w:hAnsi="Arial" w:cs="Arial"/>
                <w:sz w:val="24"/>
                <w:szCs w:val="24"/>
              </w:rPr>
              <w:t>Zamaw</w:t>
            </w:r>
            <w:r w:rsidR="003370A1">
              <w:rPr>
                <w:rFonts w:ascii="Arial" w:hAnsi="Arial" w:cs="Arial"/>
                <w:sz w:val="24"/>
                <w:szCs w:val="24"/>
              </w:rPr>
              <w:t>iający wymaga wskazania przez W</w:t>
            </w:r>
            <w:r w:rsidR="003370A1" w:rsidRPr="003370A1">
              <w:rPr>
                <w:rFonts w:ascii="Arial" w:hAnsi="Arial" w:cs="Arial"/>
                <w:sz w:val="24"/>
                <w:szCs w:val="24"/>
              </w:rPr>
              <w:t xml:space="preserve">ykonawcę danej osoby do świadczenia pracy </w:t>
            </w:r>
            <w:proofErr w:type="gramStart"/>
            <w:r w:rsidR="003370A1" w:rsidRPr="003370A1">
              <w:rPr>
                <w:rFonts w:ascii="Arial" w:hAnsi="Arial" w:cs="Arial"/>
                <w:sz w:val="24"/>
                <w:szCs w:val="24"/>
              </w:rPr>
              <w:t>tylko i wyłącznie</w:t>
            </w:r>
            <w:proofErr w:type="gramEnd"/>
            <w:r w:rsidR="003370A1" w:rsidRPr="003370A1">
              <w:rPr>
                <w:rFonts w:ascii="Arial" w:hAnsi="Arial" w:cs="Arial"/>
                <w:sz w:val="24"/>
                <w:szCs w:val="24"/>
              </w:rPr>
              <w:t xml:space="preserve"> w ramach danej części zamówienia. Wykonawca skieruje tę osobę tylko do jednej części zamówienia.</w:t>
            </w:r>
          </w:p>
        </w:tc>
      </w:tr>
      <w:tr w:rsidR="00FC0E91" w14:paraId="678FEC64"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783D4" w14:textId="77777777" w:rsidR="00FC0E91" w:rsidRDefault="00D97B4B">
            <w:pPr>
              <w:spacing w:after="0" w:line="276" w:lineRule="auto"/>
              <w:jc w:val="both"/>
              <w:rPr>
                <w:rFonts w:ascii="Arial" w:hAnsi="Arial" w:cs="Arial"/>
                <w:sz w:val="24"/>
                <w:szCs w:val="24"/>
              </w:rPr>
            </w:pPr>
            <w:r>
              <w:rPr>
                <w:rFonts w:ascii="Arial" w:hAnsi="Arial" w:cs="Arial"/>
                <w:sz w:val="24"/>
                <w:szCs w:val="24"/>
              </w:rPr>
              <w:t>Redaktor merytoryczny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0C0C" w14:textId="77777777" w:rsidR="00FC0E91" w:rsidRDefault="00D97B4B">
            <w:pPr>
              <w:spacing w:after="0" w:line="276" w:lineRule="auto"/>
              <w:jc w:val="both"/>
            </w:pPr>
            <w:r>
              <w:rPr>
                <w:rFonts w:ascii="Arial" w:hAnsi="Arial" w:cs="Arial"/>
                <w:sz w:val="24"/>
                <w:szCs w:val="24"/>
              </w:rPr>
              <w:t>Doświadczenie w redakcji merytorycznej w badaniach ilościowych lub jakościowych z wywiadami indywidualnymi/grupowymi (w ciągu 3 lat przed upływem terminu złożenia oferty minimum 1 redakcja merytoryczna w badaniu zgodnym ze wskazaną przez Zamawiającego metodyką badania).</w:t>
            </w:r>
            <w:r>
              <w:t xml:space="preserve"> </w:t>
            </w:r>
          </w:p>
        </w:tc>
      </w:tr>
      <w:tr w:rsidR="00FC0E91" w14:paraId="51FEF397"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CB5D6" w14:textId="77777777" w:rsidR="00FC0E91" w:rsidRDefault="00D97B4B">
            <w:pPr>
              <w:spacing w:after="0" w:line="276" w:lineRule="auto"/>
              <w:jc w:val="both"/>
              <w:rPr>
                <w:rFonts w:ascii="Arial" w:hAnsi="Arial" w:cs="Arial"/>
                <w:sz w:val="24"/>
                <w:szCs w:val="24"/>
              </w:rPr>
            </w:pPr>
            <w:r>
              <w:rPr>
                <w:rFonts w:ascii="Arial" w:hAnsi="Arial" w:cs="Arial"/>
                <w:sz w:val="24"/>
                <w:szCs w:val="24"/>
              </w:rPr>
              <w:t>Redaktor treści raportów pod względem poprawności językowej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8FBC" w14:textId="6A86F707" w:rsidR="00FC0E91" w:rsidRDefault="00D97B4B">
            <w:pPr>
              <w:spacing w:after="0" w:line="276" w:lineRule="auto"/>
              <w:jc w:val="both"/>
              <w:rPr>
                <w:rFonts w:ascii="Arial" w:hAnsi="Arial" w:cs="Arial"/>
                <w:sz w:val="24"/>
                <w:szCs w:val="24"/>
              </w:rPr>
            </w:pPr>
            <w:r>
              <w:rPr>
                <w:rFonts w:ascii="Arial" w:hAnsi="Arial" w:cs="Arial"/>
                <w:sz w:val="24"/>
                <w:szCs w:val="24"/>
              </w:rPr>
              <w:t xml:space="preserve">Doświadczenie w redakcji treści </w:t>
            </w:r>
            <w:r w:rsidR="00224E21" w:rsidRPr="00224E21">
              <w:rPr>
                <w:rFonts w:ascii="Arial" w:hAnsi="Arial" w:cs="Arial"/>
                <w:sz w:val="24"/>
                <w:szCs w:val="24"/>
              </w:rPr>
              <w:t xml:space="preserve">pod względem poprawności językowej </w:t>
            </w:r>
            <w:r>
              <w:rPr>
                <w:rFonts w:ascii="Arial" w:hAnsi="Arial" w:cs="Arial"/>
                <w:sz w:val="24"/>
                <w:szCs w:val="24"/>
              </w:rPr>
              <w:t>(w ciągu 3 lat przed upływem terminu złożenia oferty minimum 1 redakcja treści</w:t>
            </w:r>
            <w:r w:rsidR="00224E21">
              <w:rPr>
                <w:rFonts w:ascii="Arial" w:hAnsi="Arial" w:cs="Arial"/>
                <w:sz w:val="24"/>
                <w:szCs w:val="24"/>
              </w:rPr>
              <w:t xml:space="preserve"> </w:t>
            </w:r>
            <w:r w:rsidR="00224E21" w:rsidRPr="00224E21">
              <w:rPr>
                <w:rFonts w:ascii="Arial" w:hAnsi="Arial" w:cs="Arial"/>
                <w:sz w:val="24"/>
                <w:szCs w:val="24"/>
              </w:rPr>
              <w:t>pod względem poprawności językowej</w:t>
            </w:r>
            <w:r>
              <w:rPr>
                <w:rFonts w:ascii="Arial" w:hAnsi="Arial" w:cs="Arial"/>
                <w:sz w:val="24"/>
                <w:szCs w:val="24"/>
              </w:rPr>
              <w:t xml:space="preserve">). </w:t>
            </w:r>
          </w:p>
        </w:tc>
      </w:tr>
      <w:tr w:rsidR="00FC0E91" w14:paraId="2A954248"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CEF5" w14:textId="77777777" w:rsidR="00FC0E91" w:rsidRDefault="00D97B4B">
            <w:pPr>
              <w:spacing w:after="0" w:line="276" w:lineRule="auto"/>
              <w:jc w:val="both"/>
              <w:rPr>
                <w:rFonts w:ascii="Arial" w:hAnsi="Arial" w:cs="Arial"/>
                <w:sz w:val="24"/>
                <w:szCs w:val="24"/>
              </w:rPr>
            </w:pPr>
            <w:r>
              <w:rPr>
                <w:rFonts w:ascii="Arial" w:hAnsi="Arial" w:cs="Arial"/>
                <w:sz w:val="24"/>
                <w:szCs w:val="24"/>
              </w:rPr>
              <w:t>Koordynator badań ilościowych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6472" w14:textId="1466EEF6" w:rsidR="00FC0E91" w:rsidRDefault="00D97B4B" w:rsidP="003370A1">
            <w:pPr>
              <w:spacing w:after="0" w:line="276" w:lineRule="auto"/>
              <w:jc w:val="both"/>
              <w:rPr>
                <w:rFonts w:ascii="Arial" w:hAnsi="Arial" w:cs="Arial"/>
                <w:sz w:val="24"/>
                <w:szCs w:val="24"/>
              </w:rPr>
            </w:pPr>
            <w:r>
              <w:rPr>
                <w:rFonts w:ascii="Arial" w:hAnsi="Arial" w:cs="Arial"/>
                <w:sz w:val="24"/>
                <w:szCs w:val="24"/>
              </w:rPr>
              <w:t xml:space="preserve">Doświadczenie w koordynowaniu badań ilościowych (w ciągu 3 lat przed upływem terminu złożenia oferty koordynowanie minimum 1 badania ilościowego). </w:t>
            </w:r>
            <w:r w:rsidR="003370A1" w:rsidRPr="003370A1">
              <w:rPr>
                <w:rFonts w:ascii="Arial" w:hAnsi="Arial" w:cs="Arial"/>
                <w:sz w:val="24"/>
                <w:szCs w:val="24"/>
              </w:rPr>
              <w:t xml:space="preserve">Zamawiający wymaga wskazania przez Wykonawcę danej osoby do świadczenia pracy </w:t>
            </w:r>
            <w:proofErr w:type="gramStart"/>
            <w:r w:rsidR="003370A1" w:rsidRPr="003370A1">
              <w:rPr>
                <w:rFonts w:ascii="Arial" w:hAnsi="Arial" w:cs="Arial"/>
                <w:sz w:val="24"/>
                <w:szCs w:val="24"/>
              </w:rPr>
              <w:t>tylko i wyłącznie</w:t>
            </w:r>
            <w:proofErr w:type="gramEnd"/>
            <w:r w:rsidR="003370A1" w:rsidRPr="003370A1">
              <w:rPr>
                <w:rFonts w:ascii="Arial" w:hAnsi="Arial" w:cs="Arial"/>
                <w:sz w:val="24"/>
                <w:szCs w:val="24"/>
              </w:rPr>
              <w:t xml:space="preserve"> w ramach danej części zamówienia. Wykonawca skieruje tę osobę tylko do jednej części zamówienia</w:t>
            </w:r>
          </w:p>
        </w:tc>
      </w:tr>
      <w:tr w:rsidR="00FC0E91" w14:paraId="1755413D"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C87F8" w14:textId="77777777" w:rsidR="00FC0E91" w:rsidRDefault="00D97B4B">
            <w:pPr>
              <w:spacing w:after="0" w:line="276" w:lineRule="auto"/>
              <w:jc w:val="both"/>
              <w:rPr>
                <w:rFonts w:ascii="Arial" w:hAnsi="Arial" w:cs="Arial"/>
                <w:sz w:val="24"/>
                <w:szCs w:val="24"/>
              </w:rPr>
            </w:pPr>
            <w:r>
              <w:rPr>
                <w:rFonts w:ascii="Arial" w:hAnsi="Arial" w:cs="Arial"/>
                <w:sz w:val="24"/>
                <w:szCs w:val="24"/>
              </w:rPr>
              <w:t>Koordynator badań jakościowych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F754" w14:textId="2EF61541" w:rsidR="00FC0E91" w:rsidRDefault="00D97B4B" w:rsidP="003370A1">
            <w:pPr>
              <w:spacing w:after="0" w:line="276" w:lineRule="auto"/>
              <w:jc w:val="both"/>
              <w:rPr>
                <w:rFonts w:ascii="Arial" w:hAnsi="Arial" w:cs="Arial"/>
                <w:sz w:val="24"/>
                <w:szCs w:val="24"/>
              </w:rPr>
            </w:pPr>
            <w:r>
              <w:rPr>
                <w:rFonts w:ascii="Arial" w:hAnsi="Arial" w:cs="Arial"/>
                <w:sz w:val="24"/>
                <w:szCs w:val="24"/>
              </w:rPr>
              <w:t xml:space="preserve">Doświadczenie w koordynowaniu badań jakościowych (w ciągu 3 lat przed upływem terminu złożenia oferty koordynowanie minimum 1 badania jakościowego z wywiadami indywidualnymi lub grupowymi). </w:t>
            </w:r>
            <w:r w:rsidR="003370A1" w:rsidRPr="003370A1">
              <w:rPr>
                <w:rFonts w:ascii="Arial" w:hAnsi="Arial" w:cs="Arial"/>
                <w:sz w:val="24"/>
                <w:szCs w:val="24"/>
              </w:rPr>
              <w:t xml:space="preserve">Zamawiający wymaga wskazania przez Wykonawcę danej osoby do świadczenia pracy </w:t>
            </w:r>
            <w:proofErr w:type="gramStart"/>
            <w:r w:rsidR="003370A1" w:rsidRPr="003370A1">
              <w:rPr>
                <w:rFonts w:ascii="Arial" w:hAnsi="Arial" w:cs="Arial"/>
                <w:sz w:val="24"/>
                <w:szCs w:val="24"/>
              </w:rPr>
              <w:t>tylko i wyłącznie</w:t>
            </w:r>
            <w:proofErr w:type="gramEnd"/>
            <w:r w:rsidR="003370A1" w:rsidRPr="003370A1">
              <w:rPr>
                <w:rFonts w:ascii="Arial" w:hAnsi="Arial" w:cs="Arial"/>
                <w:sz w:val="24"/>
                <w:szCs w:val="24"/>
              </w:rPr>
              <w:t xml:space="preserve"> w ramach danej części zamówienia. </w:t>
            </w:r>
            <w:r w:rsidR="003370A1" w:rsidRPr="003370A1">
              <w:rPr>
                <w:rFonts w:ascii="Arial" w:hAnsi="Arial" w:cs="Arial"/>
                <w:sz w:val="24"/>
                <w:szCs w:val="24"/>
              </w:rPr>
              <w:lastRenderedPageBreak/>
              <w:t>Wykonawca skieruje tę osobę tylko do jednej części zamówienia.</w:t>
            </w:r>
          </w:p>
        </w:tc>
      </w:tr>
    </w:tbl>
    <w:p w14:paraId="3CB46DF8" w14:textId="77777777" w:rsidR="00FC0E91" w:rsidRDefault="00FC0E91">
      <w:pPr>
        <w:spacing w:line="276" w:lineRule="auto"/>
        <w:jc w:val="both"/>
        <w:rPr>
          <w:rFonts w:ascii="Arial" w:hAnsi="Arial" w:cs="Arial"/>
          <w:sz w:val="24"/>
          <w:szCs w:val="24"/>
        </w:rPr>
      </w:pPr>
    </w:p>
    <w:p w14:paraId="70EB8E65" w14:textId="4BEA22CA" w:rsidR="00FC0E91" w:rsidRPr="00865598" w:rsidRDefault="00D97B4B">
      <w:pPr>
        <w:spacing w:line="276" w:lineRule="auto"/>
        <w:jc w:val="both"/>
        <w:textAlignment w:val="auto"/>
        <w:rPr>
          <w:rFonts w:ascii="Arial" w:hAnsi="Arial" w:cs="Arial"/>
          <w:sz w:val="24"/>
          <w:szCs w:val="24"/>
        </w:rPr>
      </w:pPr>
      <w:r>
        <w:rPr>
          <w:rFonts w:ascii="Arial" w:hAnsi="Arial" w:cs="Arial"/>
          <w:sz w:val="24"/>
          <w:szCs w:val="24"/>
        </w:rPr>
        <w:t>Zamawiający wymaga, aby w okresie realizacji zamówienia 1 osoba w zespole badawcz</w:t>
      </w:r>
      <w:r w:rsidR="00DF21FB">
        <w:rPr>
          <w:rFonts w:ascii="Arial" w:hAnsi="Arial" w:cs="Arial"/>
          <w:sz w:val="24"/>
          <w:szCs w:val="24"/>
        </w:rPr>
        <w:t>o-analitycznym</w:t>
      </w:r>
      <w:r>
        <w:rPr>
          <w:rFonts w:ascii="Arial" w:hAnsi="Arial" w:cs="Arial"/>
          <w:sz w:val="24"/>
          <w:szCs w:val="24"/>
        </w:rPr>
        <w:t xml:space="preserve">, wykonująca czynności związane z realizacją zamówienia, polegające na koordynowaniu zamówienia była zatrudniona przez Wykonawcę na podstawie umowy o pracę w rozumieniu przepisów ustawy z dnia 26 czerwca 1974 r. - Kodeks pracy (Dz. U. z 2023 r. poz. 1465), w całym okresie realizacji umowy, w </w:t>
      </w:r>
      <w:r w:rsidR="00865598">
        <w:rPr>
          <w:rFonts w:ascii="Arial" w:hAnsi="Arial" w:cs="Arial"/>
          <w:sz w:val="24"/>
          <w:szCs w:val="24"/>
        </w:rPr>
        <w:t xml:space="preserve">pełnym </w:t>
      </w:r>
      <w:r>
        <w:rPr>
          <w:rFonts w:ascii="Arial" w:hAnsi="Arial" w:cs="Arial"/>
          <w:sz w:val="24"/>
          <w:szCs w:val="24"/>
        </w:rPr>
        <w:t>wymiarze czasu pracy</w:t>
      </w:r>
      <w:r w:rsidRPr="00865598">
        <w:rPr>
          <w:rFonts w:ascii="Arial" w:hAnsi="Arial" w:cs="Arial"/>
          <w:sz w:val="24"/>
          <w:szCs w:val="24"/>
        </w:rPr>
        <w:t>, zgodnie z oświadczeniem stanowiącym załącznik do umowy.</w:t>
      </w:r>
      <w:r w:rsidR="00865598" w:rsidRPr="00CE399E">
        <w:rPr>
          <w:rFonts w:cs="Arial"/>
          <w:sz w:val="24"/>
          <w:szCs w:val="24"/>
        </w:rPr>
        <w:t xml:space="preserve"> </w:t>
      </w:r>
      <w:r w:rsidR="00865598" w:rsidRPr="00CE399E">
        <w:rPr>
          <w:rFonts w:ascii="Arial" w:hAnsi="Arial" w:cs="Arial"/>
          <w:sz w:val="24"/>
          <w:szCs w:val="24"/>
        </w:rPr>
        <w:t>Wymóg zatrudnienia, o którym mowa w zdaniu poprzednim obowiązuje także w przypadku zmiany w/w osoby.</w:t>
      </w:r>
    </w:p>
    <w:p w14:paraId="17C2A797" w14:textId="0899DC17" w:rsidR="00FC0E91" w:rsidRDefault="003370A1">
      <w:pPr>
        <w:spacing w:line="276" w:lineRule="auto"/>
        <w:jc w:val="both"/>
        <w:rPr>
          <w:rFonts w:ascii="Arial" w:hAnsi="Arial" w:cs="Arial"/>
          <w:sz w:val="24"/>
          <w:szCs w:val="24"/>
        </w:rPr>
      </w:pPr>
      <w:r w:rsidRPr="003370A1">
        <w:rPr>
          <w:rFonts w:ascii="Arial" w:hAnsi="Arial" w:cs="Arial"/>
          <w:sz w:val="24"/>
          <w:szCs w:val="24"/>
        </w:rPr>
        <w:t>Wykonawca nie może dokonywać z</w:t>
      </w:r>
      <w:r>
        <w:rPr>
          <w:rFonts w:ascii="Arial" w:hAnsi="Arial" w:cs="Arial"/>
          <w:sz w:val="24"/>
          <w:szCs w:val="24"/>
        </w:rPr>
        <w:t>miany osób wchodzących w skład p</w:t>
      </w:r>
      <w:r w:rsidRPr="003370A1">
        <w:rPr>
          <w:rFonts w:ascii="Arial" w:hAnsi="Arial" w:cs="Arial"/>
          <w:sz w:val="24"/>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r>
        <w:rPr>
          <w:rFonts w:ascii="Arial" w:hAnsi="Arial" w:cs="Arial"/>
          <w:sz w:val="24"/>
          <w:szCs w:val="24"/>
        </w:rPr>
        <w:t>.</w:t>
      </w:r>
      <w:r w:rsidRPr="003370A1">
        <w:rPr>
          <w:rFonts w:ascii="Arial" w:hAnsi="Arial" w:cs="Arial"/>
          <w:sz w:val="24"/>
          <w:szCs w:val="24"/>
        </w:rPr>
        <w:t xml:space="preserve"> </w:t>
      </w:r>
    </w:p>
    <w:p w14:paraId="21A3F8BD" w14:textId="77777777" w:rsidR="00FC0E91" w:rsidRDefault="00D97B4B">
      <w:pPr>
        <w:spacing w:line="276" w:lineRule="auto"/>
        <w:jc w:val="both"/>
        <w:textAlignment w:val="auto"/>
        <w:rPr>
          <w:rFonts w:ascii="Arial" w:hAnsi="Arial" w:cs="Arial"/>
          <w:sz w:val="24"/>
          <w:szCs w:val="24"/>
        </w:rPr>
      </w:pPr>
      <w:bookmarkStart w:id="6" w:name="_Hlk165894723"/>
      <w:r>
        <w:rPr>
          <w:rFonts w:ascii="Arial" w:hAnsi="Arial" w:cs="Arial"/>
          <w:sz w:val="24"/>
          <w:szCs w:val="24"/>
        </w:rPr>
        <w:t>Wykonawca zapewni udział autora/autorów końcowego raportu analitycznego w nagraniu programu służącemu upowszechnianiu wyników badania w mediach oraz prezentacji przebiegu i rezultatów badania na wydarzeniach/konferencjach/seminariach/</w:t>
      </w:r>
      <w:proofErr w:type="spellStart"/>
      <w:r>
        <w:rPr>
          <w:rFonts w:ascii="Arial" w:hAnsi="Arial" w:cs="Arial"/>
          <w:sz w:val="24"/>
          <w:szCs w:val="24"/>
        </w:rPr>
        <w:t>webinarach</w:t>
      </w:r>
      <w:proofErr w:type="spellEnd"/>
      <w:r>
        <w:rPr>
          <w:rFonts w:ascii="Arial" w:hAnsi="Arial" w:cs="Arial"/>
          <w:sz w:val="24"/>
          <w:szCs w:val="24"/>
        </w:rPr>
        <w:t>. Zamawiający zastrzega, że udział w ww. nagraniu oraz prezentacja wyników badania na wydarzeniach/ konferencjach/ seminariach/</w:t>
      </w:r>
      <w:proofErr w:type="spellStart"/>
      <w:r>
        <w:rPr>
          <w:rFonts w:ascii="Arial" w:hAnsi="Arial" w:cs="Arial"/>
          <w:sz w:val="24"/>
          <w:szCs w:val="24"/>
        </w:rPr>
        <w:t>webinarach</w:t>
      </w:r>
      <w:proofErr w:type="spellEnd"/>
      <w:r>
        <w:rPr>
          <w:rFonts w:ascii="Arial" w:hAnsi="Arial" w:cs="Arial"/>
          <w:sz w:val="24"/>
          <w:szCs w:val="24"/>
        </w:rPr>
        <w:t xml:space="preserve">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bookmarkEnd w:id="6"/>
    <w:p w14:paraId="2A8A3CEF"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 xml:space="preserve">Wykonawca zobowiązany jest utrwalić przeprowadzenie każdego wywiadu poprzez nagranie </w:t>
      </w:r>
      <w:proofErr w:type="gramStart"/>
      <w:r>
        <w:rPr>
          <w:rFonts w:ascii="Arial" w:hAnsi="Arial" w:cs="Arial"/>
          <w:sz w:val="24"/>
          <w:szCs w:val="24"/>
        </w:rPr>
        <w:t>audio  rozmowy</w:t>
      </w:r>
      <w:proofErr w:type="gramEnd"/>
      <w:r>
        <w:rPr>
          <w:rFonts w:ascii="Arial" w:hAnsi="Arial" w:cs="Arial"/>
          <w:sz w:val="24"/>
          <w:szCs w:val="24"/>
        </w:rPr>
        <w:t xml:space="preserve"> za zgodą respondenta.</w:t>
      </w:r>
    </w:p>
    <w:p w14:paraId="1450613D"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Wykonawca przeniesie na Zamawiającego autorskie prawa do produktów dostarczonych w ramach realizacji przedmiotu zamówienia.</w:t>
      </w:r>
    </w:p>
    <w:p w14:paraId="0CA52F59" w14:textId="77777777" w:rsidR="00FC0E91" w:rsidRDefault="00FC0E91">
      <w:pPr>
        <w:spacing w:after="0" w:line="276" w:lineRule="auto"/>
        <w:jc w:val="both"/>
        <w:textAlignment w:val="auto"/>
        <w:rPr>
          <w:rFonts w:ascii="Arial" w:hAnsi="Arial" w:cs="Arial"/>
          <w:sz w:val="24"/>
          <w:szCs w:val="24"/>
        </w:rPr>
      </w:pPr>
    </w:p>
    <w:p w14:paraId="38161B29" w14:textId="77777777" w:rsidR="00FC0E91" w:rsidRDefault="00D97B4B">
      <w:pPr>
        <w:spacing w:line="276" w:lineRule="auto"/>
        <w:jc w:val="both"/>
        <w:rPr>
          <w:rFonts w:ascii="Arial" w:hAnsi="Arial" w:cs="Arial"/>
          <w:sz w:val="24"/>
          <w:szCs w:val="24"/>
        </w:rPr>
      </w:pPr>
      <w:r>
        <w:rPr>
          <w:rFonts w:ascii="Arial" w:hAnsi="Arial" w:cs="Arial"/>
          <w:sz w:val="24"/>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431CC5B7" w14:textId="30FD6C7E" w:rsidR="00FC0E91" w:rsidRDefault="00D97B4B">
      <w:pPr>
        <w:spacing w:line="276" w:lineRule="auto"/>
        <w:jc w:val="both"/>
        <w:rPr>
          <w:rFonts w:ascii="Arial" w:hAnsi="Arial" w:cs="Arial"/>
          <w:sz w:val="24"/>
          <w:szCs w:val="24"/>
        </w:rPr>
      </w:pPr>
      <w:r>
        <w:rPr>
          <w:rFonts w:ascii="Arial" w:hAnsi="Arial" w:cs="Arial"/>
          <w:sz w:val="24"/>
          <w:szCs w:val="24"/>
        </w:rPr>
        <w:t>Zamawiający stosując nomenklaturę w dokumentach zamówienia, dotyczącą osób zaangażowanych w jego realizację, w tym funkcji wskazanych w zespole badawcz</w:t>
      </w:r>
      <w:r w:rsidR="006363AB">
        <w:rPr>
          <w:rFonts w:ascii="Arial" w:hAnsi="Arial" w:cs="Arial"/>
          <w:sz w:val="24"/>
          <w:szCs w:val="24"/>
        </w:rPr>
        <w:t>o-analitycznym</w:t>
      </w:r>
      <w:r>
        <w:rPr>
          <w:rFonts w:ascii="Arial" w:hAnsi="Arial" w:cs="Arial"/>
          <w:sz w:val="24"/>
          <w:szCs w:val="24"/>
        </w:rPr>
        <w:t>, w żaden sposób nie różnicuje ze względu na płeć. Wykonawca do realizacji zamówieni</w:t>
      </w:r>
      <w:r w:rsidR="006363AB">
        <w:rPr>
          <w:rFonts w:ascii="Arial" w:hAnsi="Arial" w:cs="Arial"/>
          <w:sz w:val="24"/>
          <w:szCs w:val="24"/>
        </w:rPr>
        <w:t>a</w:t>
      </w:r>
      <w:r>
        <w:rPr>
          <w:rFonts w:ascii="Arial" w:hAnsi="Arial" w:cs="Arial"/>
          <w:sz w:val="24"/>
          <w:szCs w:val="24"/>
        </w:rPr>
        <w:t xml:space="preserve"> może zaangażować osoby o dowolnej tożsamości płciowej.</w:t>
      </w:r>
    </w:p>
    <w:p w14:paraId="41D9E4CF" w14:textId="77777777" w:rsidR="00FC0E91" w:rsidRDefault="00D97B4B">
      <w:pPr>
        <w:pStyle w:val="Akapitzlist"/>
        <w:numPr>
          <w:ilvl w:val="0"/>
          <w:numId w:val="1"/>
        </w:numPr>
        <w:spacing w:line="276" w:lineRule="auto"/>
        <w:ind w:left="426" w:hanging="437"/>
        <w:jc w:val="both"/>
        <w:rPr>
          <w:rFonts w:ascii="Arial" w:hAnsi="Arial" w:cs="Arial"/>
          <w:b/>
          <w:sz w:val="24"/>
          <w:szCs w:val="24"/>
        </w:rPr>
      </w:pPr>
      <w:r>
        <w:rPr>
          <w:rFonts w:ascii="Arial" w:hAnsi="Arial" w:cs="Arial"/>
          <w:b/>
          <w:sz w:val="24"/>
          <w:szCs w:val="24"/>
        </w:rPr>
        <w:t>Harmonogram wykonania zamówienia:</w:t>
      </w:r>
    </w:p>
    <w:p w14:paraId="5F2B9F2E" w14:textId="77777777" w:rsidR="00FC0E91" w:rsidRDefault="00D97B4B">
      <w:pPr>
        <w:spacing w:line="276" w:lineRule="auto"/>
        <w:jc w:val="both"/>
      </w:pPr>
      <w:r>
        <w:rPr>
          <w:rFonts w:ascii="Arial" w:hAnsi="Arial" w:cs="Arial"/>
          <w:sz w:val="24"/>
          <w:szCs w:val="24"/>
        </w:rPr>
        <w:lastRenderedPageBreak/>
        <w:t xml:space="preserve">Przedmiot zamówienia (potwierdzony protokołem odbioru) zostanie zrealizowany w ciągu </w:t>
      </w:r>
      <w:r>
        <w:rPr>
          <w:rFonts w:ascii="Arial" w:hAnsi="Arial" w:cs="Arial"/>
          <w:b/>
          <w:bCs/>
          <w:sz w:val="24"/>
          <w:szCs w:val="24"/>
        </w:rPr>
        <w:t>150</w:t>
      </w:r>
      <w:r>
        <w:rPr>
          <w:rFonts w:ascii="Arial" w:hAnsi="Arial" w:cs="Arial"/>
          <w:b/>
          <w:sz w:val="24"/>
          <w:szCs w:val="24"/>
        </w:rPr>
        <w:t xml:space="preserve"> dni kalendarzowych</w:t>
      </w:r>
      <w:r>
        <w:rPr>
          <w:rFonts w:ascii="Arial" w:hAnsi="Arial" w:cs="Arial"/>
          <w:sz w:val="24"/>
          <w:szCs w:val="24"/>
        </w:rPr>
        <w:t xml:space="preserve"> liczonych od daty umowy. W ciągu </w:t>
      </w:r>
      <w:r>
        <w:rPr>
          <w:rFonts w:ascii="Arial" w:hAnsi="Arial" w:cs="Arial"/>
          <w:b/>
          <w:sz w:val="24"/>
          <w:szCs w:val="24"/>
        </w:rPr>
        <w:t>120 dni kalendarzowych</w:t>
      </w:r>
      <w:r>
        <w:rPr>
          <w:rFonts w:ascii="Arial" w:hAnsi="Arial" w:cs="Arial"/>
          <w:sz w:val="24"/>
          <w:szCs w:val="24"/>
        </w:rPr>
        <w:t xml:space="preserve"> liczonych od daty umowy Wykonawca przekaże końcowy raport analityczny (pierwsza wersja). </w:t>
      </w:r>
    </w:p>
    <w:p w14:paraId="27869A94" w14:textId="77777777" w:rsidR="00FC0E91" w:rsidRDefault="00D97B4B">
      <w:pPr>
        <w:spacing w:line="276" w:lineRule="auto"/>
        <w:jc w:val="both"/>
        <w:rPr>
          <w:rFonts w:ascii="Arial" w:hAnsi="Arial" w:cs="Arial"/>
          <w:sz w:val="24"/>
          <w:szCs w:val="24"/>
        </w:rPr>
      </w:pPr>
      <w:r>
        <w:rPr>
          <w:rFonts w:ascii="Arial" w:hAnsi="Arial" w:cs="Arial"/>
          <w:sz w:val="24"/>
          <w:szCs w:val="24"/>
        </w:rPr>
        <w:t>Realizacja poszczególnych elementów przedmiotu zamówienia zostanie określona w harmonogramie prac przedstawionym przez Wykonawcę w raporcie metodycznym.</w:t>
      </w:r>
    </w:p>
    <w:p w14:paraId="71E4E4B2" w14:textId="77777777" w:rsidR="00FC0E91" w:rsidRDefault="00D97B4B">
      <w:pPr>
        <w:pStyle w:val="Akapitzlist"/>
        <w:numPr>
          <w:ilvl w:val="0"/>
          <w:numId w:val="1"/>
        </w:numPr>
        <w:spacing w:line="276" w:lineRule="auto"/>
        <w:ind w:left="426" w:hanging="437"/>
        <w:jc w:val="both"/>
      </w:pPr>
      <w:r>
        <w:rPr>
          <w:rFonts w:ascii="Arial" w:hAnsi="Arial" w:cs="Arial"/>
          <w:b/>
          <w:sz w:val="24"/>
          <w:szCs w:val="24"/>
        </w:rPr>
        <w:t>Nazwy i kody Wspólnego Słownika Zamówień (Klasyfikacji CPV):</w:t>
      </w:r>
      <w:r>
        <w:rPr>
          <w:rFonts w:ascii="Arial" w:hAnsi="Arial" w:cs="Arial"/>
          <w:sz w:val="24"/>
          <w:szCs w:val="24"/>
        </w:rPr>
        <w:t xml:space="preserve"> 79315000-5 – Usługi badań społecznych</w:t>
      </w:r>
    </w:p>
    <w:p w14:paraId="7526850F" w14:textId="77777777" w:rsidR="00FC0E91" w:rsidRDefault="00D97B4B">
      <w:pPr>
        <w:pStyle w:val="Akapitzlist"/>
        <w:numPr>
          <w:ilvl w:val="0"/>
          <w:numId w:val="1"/>
        </w:numPr>
        <w:spacing w:after="0" w:line="276" w:lineRule="auto"/>
        <w:ind w:left="426" w:hanging="437"/>
        <w:jc w:val="both"/>
        <w:textAlignment w:val="auto"/>
        <w:rPr>
          <w:rFonts w:ascii="Arial" w:hAnsi="Arial" w:cs="Arial"/>
          <w:b/>
          <w:bCs/>
          <w:sz w:val="24"/>
          <w:szCs w:val="24"/>
        </w:rPr>
      </w:pPr>
      <w:r>
        <w:rPr>
          <w:rFonts w:ascii="Arial" w:hAnsi="Arial" w:cs="Arial"/>
          <w:b/>
          <w:bCs/>
          <w:sz w:val="24"/>
          <w:szCs w:val="24"/>
        </w:rPr>
        <w:t>Kryteria oceny ofert i wyboru Wykonawcy:</w:t>
      </w:r>
    </w:p>
    <w:p w14:paraId="61CB8F27" w14:textId="77777777" w:rsidR="00FC0E91" w:rsidRDefault="00FC0E91">
      <w:pPr>
        <w:spacing w:after="0" w:line="276" w:lineRule="auto"/>
        <w:jc w:val="both"/>
        <w:textAlignment w:val="auto"/>
        <w:rPr>
          <w:rFonts w:ascii="Arial" w:hAnsi="Arial" w:cs="Arial"/>
          <w:sz w:val="24"/>
          <w:szCs w:val="24"/>
        </w:rPr>
      </w:pPr>
    </w:p>
    <w:p w14:paraId="593FAB00" w14:textId="77777777"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Zamawiający przyjął następujące kryteria przypisując im odpowiednio wagi:</w:t>
      </w:r>
    </w:p>
    <w:p w14:paraId="7A90050D" w14:textId="77777777" w:rsidR="00FC0E91" w:rsidRDefault="00FC0E91">
      <w:pPr>
        <w:spacing w:after="0" w:line="276" w:lineRule="auto"/>
        <w:jc w:val="both"/>
        <w:textAlignment w:val="auto"/>
        <w:rPr>
          <w:rFonts w:ascii="Arial" w:hAnsi="Arial" w:cs="Arial"/>
          <w:b/>
          <w:bCs/>
          <w:sz w:val="24"/>
          <w:szCs w:val="24"/>
        </w:rPr>
      </w:pPr>
    </w:p>
    <w:p w14:paraId="021EACB4" w14:textId="77777777"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Cena brutto – 60 pkt.</w:t>
      </w:r>
    </w:p>
    <w:p w14:paraId="6DD414EF" w14:textId="77777777" w:rsidR="00FC0E91" w:rsidRDefault="00FC0E91">
      <w:pPr>
        <w:spacing w:after="0" w:line="276" w:lineRule="auto"/>
        <w:jc w:val="both"/>
        <w:textAlignment w:val="auto"/>
        <w:rPr>
          <w:rFonts w:ascii="Arial" w:hAnsi="Arial" w:cs="Arial"/>
          <w:sz w:val="24"/>
          <w:szCs w:val="24"/>
        </w:rPr>
      </w:pPr>
    </w:p>
    <w:p w14:paraId="7C3400B8"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Oferta z najniższą ceną otrzyma w tym kryterium 60 punktów. Pozostałe oferty otrzymają punkty według wzoru:</w:t>
      </w:r>
    </w:p>
    <w:p w14:paraId="720C9956"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C = (C </w:t>
      </w:r>
      <w:proofErr w:type="gramStart"/>
      <w:r>
        <w:rPr>
          <w:rFonts w:ascii="Arial" w:hAnsi="Arial" w:cs="Arial"/>
          <w:sz w:val="24"/>
          <w:szCs w:val="24"/>
        </w:rPr>
        <w:t>min)/</w:t>
      </w:r>
      <w:proofErr w:type="gramEnd"/>
      <w:r>
        <w:rPr>
          <w:rFonts w:ascii="Arial" w:hAnsi="Arial" w:cs="Arial"/>
          <w:sz w:val="24"/>
          <w:szCs w:val="24"/>
        </w:rPr>
        <w:t>(C b) x 60 pkt.,</w:t>
      </w:r>
    </w:p>
    <w:p w14:paraId="68637A3E"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gdzie:</w:t>
      </w:r>
    </w:p>
    <w:p w14:paraId="4B557C0F"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C to liczba punktów w kryterium „cena brutto”</w:t>
      </w:r>
    </w:p>
    <w:p w14:paraId="298515A1"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C min to najniższa cena brutto spośród ofert zakwalifikowanych do oceny</w:t>
      </w:r>
    </w:p>
    <w:p w14:paraId="719B9495"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C b to cena z oferty badanej  </w:t>
      </w:r>
    </w:p>
    <w:p w14:paraId="78A002D3" w14:textId="77777777" w:rsidR="00FC0E91" w:rsidRDefault="00FC0E91">
      <w:pPr>
        <w:spacing w:after="0" w:line="276" w:lineRule="auto"/>
        <w:jc w:val="both"/>
        <w:textAlignment w:val="auto"/>
        <w:rPr>
          <w:rFonts w:ascii="Arial" w:hAnsi="Arial" w:cs="Arial"/>
          <w:sz w:val="24"/>
          <w:szCs w:val="24"/>
        </w:rPr>
      </w:pPr>
    </w:p>
    <w:p w14:paraId="2D994BAB" w14:textId="77777777"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Liczba uczestników indywidualnych wywiadów pogłębionych z klientami PSZ, które będą wykonane zgodnie z metodyką – 40 pkt.</w:t>
      </w:r>
    </w:p>
    <w:p w14:paraId="6CF8B210" w14:textId="77777777" w:rsidR="00FC0E91" w:rsidRDefault="00FC0E91">
      <w:pPr>
        <w:spacing w:after="0" w:line="276" w:lineRule="auto"/>
        <w:jc w:val="both"/>
        <w:textAlignment w:val="auto"/>
        <w:rPr>
          <w:rFonts w:ascii="Arial" w:hAnsi="Arial" w:cs="Arial"/>
          <w:sz w:val="24"/>
          <w:szCs w:val="24"/>
        </w:rPr>
      </w:pPr>
    </w:p>
    <w:p w14:paraId="1BD412F1"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Oferty zostaną ocenione w następujący sposób:</w:t>
      </w:r>
    </w:p>
    <w:p w14:paraId="31E7563B"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40 pkt. – oferta z gwarantowaną liczbą wywiadów 130 (80 klientów PUP, 50 klientów WUP) lub powyżej</w:t>
      </w:r>
    </w:p>
    <w:p w14:paraId="12E3F57F"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30 pkt. – oferta z gwarantowaną liczbą wywiadów 120 (75 klientów PUP, 45 klientów WUP) </w:t>
      </w:r>
    </w:p>
    <w:p w14:paraId="4E4DB75E"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20 pkt. – oferta z gwarantowaną liczbą wywiadów 110 (70 klientów PUP, 40 klientów WUP)</w:t>
      </w:r>
    </w:p>
    <w:p w14:paraId="16806DC3"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10 pkt. – oferta z gwarantowaną liczbą wywiadów 100 (65 klientów PUP, 35 klientów WUP)</w:t>
      </w:r>
    </w:p>
    <w:p w14:paraId="57FF98CC" w14:textId="77777777" w:rsidR="00FC0E91" w:rsidRDefault="00FC0E91">
      <w:pPr>
        <w:spacing w:after="0" w:line="276" w:lineRule="auto"/>
        <w:jc w:val="both"/>
        <w:textAlignment w:val="auto"/>
        <w:rPr>
          <w:rFonts w:ascii="Arial" w:hAnsi="Arial" w:cs="Arial"/>
          <w:sz w:val="24"/>
          <w:szCs w:val="24"/>
        </w:rPr>
      </w:pPr>
    </w:p>
    <w:p w14:paraId="0395A47A"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Zamawiający wybierze ofertę, która uzyska największą zsumowaną liczbę punktów w dwóch kryteriach.</w:t>
      </w:r>
    </w:p>
    <w:bookmarkEnd w:id="2"/>
    <w:p w14:paraId="1ED3920C" w14:textId="77777777" w:rsidR="00FC0E91" w:rsidRDefault="00D97B4B">
      <w:pPr>
        <w:spacing w:line="276" w:lineRule="auto"/>
        <w:jc w:val="both"/>
      </w:pPr>
      <w:r>
        <w:rPr>
          <w:rFonts w:ascii="Arial" w:hAnsi="Arial" w:cs="Arial"/>
          <w:sz w:val="24"/>
          <w:szCs w:val="24"/>
        </w:rPr>
        <w:t>Liczba uczestników wywiadów będzie weryfikowana w trakcie realizacji zamówienia na podstawie udostępnionych przez Wykonawcę nagrań audio i transkrypcji wywiadów.</w:t>
      </w:r>
    </w:p>
    <w:sectPr w:rsidR="00FC0E91">
      <w:headerReference w:type="default" r:id="rId10"/>
      <w:footerReference w:type="default" r:id="rId11"/>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DBA0" w14:textId="77777777" w:rsidR="00650403" w:rsidRDefault="00650403">
      <w:pPr>
        <w:spacing w:after="0"/>
      </w:pPr>
      <w:r>
        <w:separator/>
      </w:r>
    </w:p>
  </w:endnote>
  <w:endnote w:type="continuationSeparator" w:id="0">
    <w:p w14:paraId="3DDE1854" w14:textId="77777777" w:rsidR="00650403" w:rsidRDefault="00650403">
      <w:pPr>
        <w:spacing w:after="0"/>
      </w:pPr>
      <w:r>
        <w:continuationSeparator/>
      </w:r>
    </w:p>
  </w:endnote>
  <w:endnote w:type="continuationNotice" w:id="1">
    <w:p w14:paraId="299E846F" w14:textId="77777777" w:rsidR="00650403" w:rsidRDefault="006504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900D" w14:textId="5503B779" w:rsidR="00D97B4B" w:rsidRDefault="00D97B4B">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3F3251">
      <w:rPr>
        <w:rFonts w:ascii="Arial" w:hAnsi="Arial" w:cs="Arial"/>
        <w:noProof/>
        <w:sz w:val="20"/>
        <w:szCs w:val="20"/>
      </w:rPr>
      <w:t>14</w:t>
    </w:r>
    <w:r>
      <w:rPr>
        <w:rFonts w:ascii="Arial" w:hAnsi="Arial" w:cs="Arial"/>
        <w:sz w:val="20"/>
        <w:szCs w:val="20"/>
      </w:rPr>
      <w:fldChar w:fldCharType="end"/>
    </w:r>
  </w:p>
  <w:p w14:paraId="26F0F5AD" w14:textId="77777777" w:rsidR="00D97B4B" w:rsidRDefault="00D97B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4B16" w14:textId="77777777" w:rsidR="00650403" w:rsidRDefault="00650403">
      <w:pPr>
        <w:spacing w:after="0"/>
      </w:pPr>
      <w:r>
        <w:rPr>
          <w:color w:val="000000"/>
        </w:rPr>
        <w:separator/>
      </w:r>
    </w:p>
  </w:footnote>
  <w:footnote w:type="continuationSeparator" w:id="0">
    <w:p w14:paraId="7ACCB6C1" w14:textId="77777777" w:rsidR="00650403" w:rsidRDefault="00650403">
      <w:pPr>
        <w:spacing w:after="0"/>
      </w:pPr>
      <w:r>
        <w:continuationSeparator/>
      </w:r>
    </w:p>
  </w:footnote>
  <w:footnote w:type="continuationNotice" w:id="1">
    <w:p w14:paraId="08D0BE79" w14:textId="77777777" w:rsidR="00650403" w:rsidRDefault="00650403">
      <w:pPr>
        <w:spacing w:after="0"/>
      </w:pPr>
    </w:p>
  </w:footnote>
  <w:footnote w:id="2">
    <w:p w14:paraId="2E1E61BF" w14:textId="77777777" w:rsidR="00FC0E91" w:rsidRDefault="00D97B4B">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D828" w14:textId="77777777" w:rsidR="00D97B4B" w:rsidRDefault="00D97B4B">
    <w:pPr>
      <w:pStyle w:val="Nagwek"/>
      <w:ind w:left="567"/>
    </w:pPr>
    <w:r>
      <w:rPr>
        <w:noProof/>
        <w:lang w:eastAsia="pl-PL"/>
      </w:rPr>
      <w:drawing>
        <wp:inline distT="0" distB="0" distL="0" distR="0" wp14:anchorId="122CB12E" wp14:editId="5795EFD3">
          <wp:extent cx="5753103" cy="809628"/>
          <wp:effectExtent l="0" t="0" r="0" b="9522"/>
          <wp:docPr id="54408584"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3103" cy="8096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682"/>
    <w:multiLevelType w:val="multilevel"/>
    <w:tmpl w:val="CC5A30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1402FF"/>
    <w:multiLevelType w:val="multilevel"/>
    <w:tmpl w:val="5BCC1712"/>
    <w:lvl w:ilvl="0">
      <w:start w:val="1"/>
      <w:numFmt w:val="lowerLetter"/>
      <w:lvlText w:val="%1)"/>
      <w:lvlJc w:val="left"/>
      <w:pPr>
        <w:ind w:left="720" w:hanging="360"/>
      </w:pPr>
      <w:rPr>
        <w:rFonts w:ascii="Arial" w:eastAsia="Times New Roman" w:hAnsi="Arial" w:cs="Arial"/>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4121A80"/>
    <w:multiLevelType w:val="hybridMultilevel"/>
    <w:tmpl w:val="F230C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E1D6E"/>
    <w:multiLevelType w:val="multilevel"/>
    <w:tmpl w:val="8C702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726E37"/>
    <w:multiLevelType w:val="multilevel"/>
    <w:tmpl w:val="F3A81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BB1E22"/>
    <w:multiLevelType w:val="multilevel"/>
    <w:tmpl w:val="6B3C4B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2B23A5"/>
    <w:multiLevelType w:val="multilevel"/>
    <w:tmpl w:val="70165A0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BAA2E4C"/>
    <w:multiLevelType w:val="multilevel"/>
    <w:tmpl w:val="C2FA6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85C34FC"/>
    <w:multiLevelType w:val="hybridMultilevel"/>
    <w:tmpl w:val="3552D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460818"/>
    <w:multiLevelType w:val="multilevel"/>
    <w:tmpl w:val="66ECFAD6"/>
    <w:lvl w:ilvl="0">
      <w:start w:val="1"/>
      <w:numFmt w:val="upperRoman"/>
      <w:lvlText w:val="%1."/>
      <w:lvlJc w:val="left"/>
      <w:pPr>
        <w:ind w:left="1080" w:hanging="720"/>
      </w:pPr>
      <w:rPr>
        <w:rFonts w:ascii="Arial" w:hAnsi="Arial" w:cs="Arial"/>
        <w:b/>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rPr>
        <w:rFonts w:ascii="Arial" w:hAnsi="Arial" w:cs="Arial"/>
        <w:b/>
        <w:sz w:val="24"/>
        <w:szCs w:val="24"/>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59E20E71"/>
    <w:multiLevelType w:val="multilevel"/>
    <w:tmpl w:val="942AA5D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rPr>
        <w:rFonts w:ascii="Arial" w:hAnsi="Arial" w:cs="Arial"/>
        <w:b w:val="0"/>
        <w:sz w:val="24"/>
        <w:szCs w:val="24"/>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6605230D"/>
    <w:multiLevelType w:val="multilevel"/>
    <w:tmpl w:val="A55AF35A"/>
    <w:lvl w:ilvl="0">
      <w:start w:val="1"/>
      <w:numFmt w:val="lowerLetter"/>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13924828">
    <w:abstractNumId w:val="9"/>
  </w:num>
  <w:num w:numId="2" w16cid:durableId="36971601">
    <w:abstractNumId w:val="10"/>
  </w:num>
  <w:num w:numId="3" w16cid:durableId="1850562553">
    <w:abstractNumId w:val="11"/>
  </w:num>
  <w:num w:numId="4" w16cid:durableId="1270046583">
    <w:abstractNumId w:val="1"/>
  </w:num>
  <w:num w:numId="5" w16cid:durableId="1435589228">
    <w:abstractNumId w:val="0"/>
  </w:num>
  <w:num w:numId="6" w16cid:durableId="468593191">
    <w:abstractNumId w:val="5"/>
  </w:num>
  <w:num w:numId="7" w16cid:durableId="1621378531">
    <w:abstractNumId w:val="4"/>
  </w:num>
  <w:num w:numId="8" w16cid:durableId="1044212522">
    <w:abstractNumId w:val="7"/>
  </w:num>
  <w:num w:numId="9" w16cid:durableId="282157377">
    <w:abstractNumId w:val="3"/>
  </w:num>
  <w:num w:numId="10" w16cid:durableId="316570156">
    <w:abstractNumId w:val="6"/>
  </w:num>
  <w:num w:numId="11" w16cid:durableId="1750034651">
    <w:abstractNumId w:val="2"/>
  </w:num>
  <w:num w:numId="12" w16cid:durableId="988704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91"/>
    <w:rsid w:val="00013FD6"/>
    <w:rsid w:val="00030330"/>
    <w:rsid w:val="00036E5C"/>
    <w:rsid w:val="000453F3"/>
    <w:rsid w:val="0007065E"/>
    <w:rsid w:val="00083002"/>
    <w:rsid w:val="000C176D"/>
    <w:rsid w:val="000C4DB7"/>
    <w:rsid w:val="000D7AC1"/>
    <w:rsid w:val="000D7ECB"/>
    <w:rsid w:val="000F763E"/>
    <w:rsid w:val="0015349C"/>
    <w:rsid w:val="00181096"/>
    <w:rsid w:val="0018350B"/>
    <w:rsid w:val="00212C48"/>
    <w:rsid w:val="00224E21"/>
    <w:rsid w:val="00236DFB"/>
    <w:rsid w:val="00274F84"/>
    <w:rsid w:val="002A7E45"/>
    <w:rsid w:val="002B3E13"/>
    <w:rsid w:val="002C4D2F"/>
    <w:rsid w:val="0033059E"/>
    <w:rsid w:val="0033217F"/>
    <w:rsid w:val="003349CC"/>
    <w:rsid w:val="003370A1"/>
    <w:rsid w:val="00365D90"/>
    <w:rsid w:val="00374BDF"/>
    <w:rsid w:val="00397A62"/>
    <w:rsid w:val="003D1F43"/>
    <w:rsid w:val="003E0B5A"/>
    <w:rsid w:val="003F3251"/>
    <w:rsid w:val="003F5922"/>
    <w:rsid w:val="00432AB5"/>
    <w:rsid w:val="00456628"/>
    <w:rsid w:val="00483668"/>
    <w:rsid w:val="004A55DB"/>
    <w:rsid w:val="004A6EB1"/>
    <w:rsid w:val="004D4FC8"/>
    <w:rsid w:val="004E298B"/>
    <w:rsid w:val="00544F9F"/>
    <w:rsid w:val="005C5E58"/>
    <w:rsid w:val="005E41DF"/>
    <w:rsid w:val="006363AB"/>
    <w:rsid w:val="00650403"/>
    <w:rsid w:val="006538FE"/>
    <w:rsid w:val="00654759"/>
    <w:rsid w:val="00667280"/>
    <w:rsid w:val="006C1E9E"/>
    <w:rsid w:val="006C4DF3"/>
    <w:rsid w:val="00717887"/>
    <w:rsid w:val="00777130"/>
    <w:rsid w:val="007913C3"/>
    <w:rsid w:val="007B77D0"/>
    <w:rsid w:val="00804786"/>
    <w:rsid w:val="008125EF"/>
    <w:rsid w:val="00865598"/>
    <w:rsid w:val="008A6085"/>
    <w:rsid w:val="00923BAF"/>
    <w:rsid w:val="009278A0"/>
    <w:rsid w:val="00936CA1"/>
    <w:rsid w:val="00981D11"/>
    <w:rsid w:val="00995FD9"/>
    <w:rsid w:val="009A163E"/>
    <w:rsid w:val="00A055E0"/>
    <w:rsid w:val="00A1760F"/>
    <w:rsid w:val="00A32F88"/>
    <w:rsid w:val="00A86714"/>
    <w:rsid w:val="00B01353"/>
    <w:rsid w:val="00B5349D"/>
    <w:rsid w:val="00B66D69"/>
    <w:rsid w:val="00BA6D59"/>
    <w:rsid w:val="00BD5A9F"/>
    <w:rsid w:val="00C27E8B"/>
    <w:rsid w:val="00C52972"/>
    <w:rsid w:val="00CE399E"/>
    <w:rsid w:val="00D05EAD"/>
    <w:rsid w:val="00D16834"/>
    <w:rsid w:val="00D34D3A"/>
    <w:rsid w:val="00D9624C"/>
    <w:rsid w:val="00D9726A"/>
    <w:rsid w:val="00D97B4B"/>
    <w:rsid w:val="00DD6EE3"/>
    <w:rsid w:val="00DF21FB"/>
    <w:rsid w:val="00E46C9F"/>
    <w:rsid w:val="00E81450"/>
    <w:rsid w:val="00ED641D"/>
    <w:rsid w:val="00EF10EF"/>
    <w:rsid w:val="00EF53B6"/>
    <w:rsid w:val="00F37329"/>
    <w:rsid w:val="00F43156"/>
    <w:rsid w:val="00F95AEB"/>
    <w:rsid w:val="00FB3AE9"/>
    <w:rsid w:val="00FC0E91"/>
    <w:rsid w:val="00FC753E"/>
    <w:rsid w:val="00FE4EF4"/>
    <w:rsid w:val="00FE6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148"/>
  <w15:docId w15:val="{07483013-F2FE-4DE4-8CD4-EDF4D71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Tekstkomentarza">
    <w:name w:val="annotation text"/>
    <w:basedOn w:val="Normalny"/>
    <w:link w:val="TekstkomentarzaZnak1"/>
    <w:rPr>
      <w:sz w:val="20"/>
      <w:szCs w:val="20"/>
    </w:rPr>
  </w:style>
  <w:style w:type="character" w:customStyle="1" w:styleId="TekstkomentarzaZnak">
    <w:name w:val="Tekst komentarza Znak"/>
    <w:basedOn w:val="Domylnaczcionkaakapitu"/>
    <w:rPr>
      <w:sz w:val="20"/>
      <w:szCs w:val="20"/>
    </w:rPr>
  </w:style>
  <w:style w:type="character" w:styleId="Odwoaniedokomentarza">
    <w:name w:val="annotation reference"/>
    <w:basedOn w:val="Domylnaczcionkaakapitu"/>
    <w:rPr>
      <w:sz w:val="16"/>
      <w:szCs w:val="16"/>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basedOn w:val="Normalny"/>
    <w:pPr>
      <w:spacing w:after="0"/>
      <w:textAlignment w:val="auto"/>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rPr>
      <w:position w:val="0"/>
      <w:vertAlign w:val="superscript"/>
    </w:rPr>
  </w:style>
  <w:style w:type="character" w:customStyle="1" w:styleId="AkapitzlistZnak">
    <w:name w:val="Akapit z listą Znak"/>
  </w:style>
  <w:style w:type="paragraph" w:styleId="NormalnyWeb">
    <w:name w:val="Normal (Web)"/>
    <w:basedOn w:val="Normalny"/>
    <w:rPr>
      <w:rFonts w:ascii="Times New Roman" w:hAnsi="Times New Roman"/>
      <w:sz w:val="24"/>
      <w:szCs w:val="24"/>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paragraph" w:styleId="Poprawka">
    <w:name w:val="Revision"/>
    <w:hidden/>
    <w:uiPriority w:val="99"/>
    <w:semiHidden/>
    <w:rsid w:val="00456628"/>
    <w:pPr>
      <w:autoSpaceDN/>
      <w:spacing w:after="0"/>
      <w:textAlignment w:val="auto"/>
    </w:pPr>
  </w:style>
  <w:style w:type="paragraph" w:styleId="Tematkomentarza">
    <w:name w:val="annotation subject"/>
    <w:basedOn w:val="Tekstkomentarza"/>
    <w:next w:val="Tekstkomentarza"/>
    <w:link w:val="TematkomentarzaZnak"/>
    <w:uiPriority w:val="99"/>
    <w:semiHidden/>
    <w:unhideWhenUsed/>
    <w:rsid w:val="00456628"/>
    <w:rPr>
      <w:b/>
      <w:bCs/>
    </w:rPr>
  </w:style>
  <w:style w:type="character" w:customStyle="1" w:styleId="TekstkomentarzaZnak1">
    <w:name w:val="Tekst komentarza Znak1"/>
    <w:basedOn w:val="Domylnaczcionkaakapitu"/>
    <w:link w:val="Tekstkomentarza"/>
    <w:rsid w:val="00456628"/>
    <w:rPr>
      <w:sz w:val="20"/>
      <w:szCs w:val="20"/>
    </w:rPr>
  </w:style>
  <w:style w:type="character" w:customStyle="1" w:styleId="TematkomentarzaZnak">
    <w:name w:val="Temat komentarza Znak"/>
    <w:basedOn w:val="TekstkomentarzaZnak1"/>
    <w:link w:val="Tematkomentarza"/>
    <w:uiPriority w:val="99"/>
    <w:semiHidden/>
    <w:rsid w:val="00456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6019">
      <w:bodyDiv w:val="1"/>
      <w:marLeft w:val="0"/>
      <w:marRight w:val="0"/>
      <w:marTop w:val="0"/>
      <w:marBottom w:val="0"/>
      <w:divBdr>
        <w:top w:val="none" w:sz="0" w:space="0" w:color="auto"/>
        <w:left w:val="none" w:sz="0" w:space="0" w:color="auto"/>
        <w:bottom w:val="none" w:sz="0" w:space="0" w:color="auto"/>
        <w:right w:val="none" w:sz="0" w:space="0" w:color="auto"/>
      </w:divBdr>
    </w:div>
    <w:div w:id="1546286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71AD8-C76F-4EB2-A8BB-16517F5AAE3B}">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customXml/itemProps2.xml><?xml version="1.0" encoding="utf-8"?>
<ds:datastoreItem xmlns:ds="http://schemas.openxmlformats.org/officeDocument/2006/customXml" ds:itemID="{1A494952-9CDA-48EB-810C-1F8BCA3D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5122B-AE09-4F83-AD9F-987C6F478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5327</Words>
  <Characters>31965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Wójcik</dc:creator>
  <cp:keywords/>
  <dc:description/>
  <cp:lastModifiedBy>I C</cp:lastModifiedBy>
  <cp:revision>16</cp:revision>
  <dcterms:created xsi:type="dcterms:W3CDTF">2024-06-05T20:33:00Z</dcterms:created>
  <dcterms:modified xsi:type="dcterms:W3CDTF">2024-06-24T07:39:00Z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