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17F9E" w14:textId="77777777" w:rsidR="002F69EF" w:rsidRPr="00167A29" w:rsidRDefault="002F69EF" w:rsidP="00D25610">
      <w:pPr>
        <w:rPr>
          <w:rFonts w:ascii="Lato" w:hAnsi="Lato"/>
          <w:b/>
        </w:rPr>
      </w:pPr>
    </w:p>
    <w:p w14:paraId="25970581" w14:textId="3E8EE069" w:rsidR="00285076" w:rsidRPr="00167A29" w:rsidRDefault="004F539E" w:rsidP="004F539E">
      <w:pPr>
        <w:ind w:left="2832"/>
        <w:rPr>
          <w:rFonts w:ascii="Lato" w:hAnsi="Lato"/>
          <w:b/>
        </w:rPr>
      </w:pPr>
      <w:r>
        <w:rPr>
          <w:rFonts w:ascii="Lato" w:hAnsi="Lato"/>
          <w:b/>
        </w:rPr>
        <w:t xml:space="preserve">     </w:t>
      </w:r>
      <w:r w:rsidR="00285076" w:rsidRPr="00167A29">
        <w:rPr>
          <w:rFonts w:ascii="Lato" w:hAnsi="Lato"/>
          <w:b/>
        </w:rPr>
        <w:t>OPIS PRZEDMIOTU ZAMÓWIENIA</w:t>
      </w:r>
    </w:p>
    <w:p w14:paraId="1AE2EA61" w14:textId="0E4654E5" w:rsidR="002F69EF" w:rsidRPr="00F05D85" w:rsidRDefault="002F69EF" w:rsidP="00D25610">
      <w:pPr>
        <w:ind w:right="284"/>
        <w:jc w:val="center"/>
        <w:rPr>
          <w:rFonts w:ascii="Lato" w:hAnsi="Lato"/>
          <w:b/>
          <w:sz w:val="24"/>
          <w:szCs w:val="24"/>
        </w:rPr>
      </w:pPr>
    </w:p>
    <w:p w14:paraId="3B339DDF" w14:textId="7AC2839D" w:rsidR="002F69EF" w:rsidRPr="004F539E" w:rsidRDefault="008C6B20" w:rsidP="00D25610">
      <w:pPr>
        <w:ind w:right="568"/>
        <w:jc w:val="center"/>
        <w:rPr>
          <w:rFonts w:ascii="Lato" w:hAnsi="Lato"/>
          <w:b/>
        </w:rPr>
      </w:pPr>
      <w:r w:rsidRPr="004F539E">
        <w:rPr>
          <w:rFonts w:ascii="Lato" w:hAnsi="Lato"/>
          <w:b/>
        </w:rPr>
        <w:t xml:space="preserve">Wzorcowanie </w:t>
      </w:r>
      <w:r w:rsidR="00DF7D9B" w:rsidRPr="004F539E">
        <w:rPr>
          <w:rFonts w:ascii="Lato" w:hAnsi="Lato"/>
          <w:b/>
        </w:rPr>
        <w:t xml:space="preserve">wagi automatycznej (przenośnikowej) </w:t>
      </w:r>
      <w:r w:rsidRPr="004F539E">
        <w:rPr>
          <w:rFonts w:ascii="Lato" w:hAnsi="Lato"/>
          <w:b/>
        </w:rPr>
        <w:t>oraz legalizacja wagi nieautomatycznej (samochodowej) znajdując</w:t>
      </w:r>
      <w:r w:rsidR="00DF7D9B" w:rsidRPr="004F539E">
        <w:rPr>
          <w:rFonts w:ascii="Lato" w:hAnsi="Lato"/>
          <w:b/>
        </w:rPr>
        <w:t>ych</w:t>
      </w:r>
      <w:r w:rsidRPr="004F539E">
        <w:rPr>
          <w:rFonts w:ascii="Lato" w:hAnsi="Lato"/>
          <w:b/>
        </w:rPr>
        <w:t xml:space="preserve"> się w Ciepłowni Dojazdowa</w:t>
      </w:r>
      <w:r w:rsidR="00477403" w:rsidRPr="004F539E">
        <w:rPr>
          <w:rFonts w:ascii="Lato" w:hAnsi="Lato"/>
          <w:b/>
        </w:rPr>
        <w:t>,</w:t>
      </w:r>
      <w:r w:rsidR="00E04BBF" w:rsidRPr="004F539E">
        <w:rPr>
          <w:rFonts w:ascii="Lato" w:hAnsi="Lato"/>
          <w:b/>
        </w:rPr>
        <w:t xml:space="preserve"> ul.</w:t>
      </w:r>
      <w:r w:rsidR="00CB4DBE" w:rsidRPr="004F539E">
        <w:rPr>
          <w:rFonts w:ascii="Lato" w:hAnsi="Lato"/>
          <w:b/>
        </w:rPr>
        <w:t xml:space="preserve"> Dojazdowa </w:t>
      </w:r>
      <w:r w:rsidR="00E04BBF" w:rsidRPr="004F539E">
        <w:rPr>
          <w:rFonts w:ascii="Lato" w:hAnsi="Lato"/>
          <w:b/>
        </w:rPr>
        <w:t xml:space="preserve">22 </w:t>
      </w:r>
      <w:r w:rsidR="00CB4DBE" w:rsidRPr="004F539E">
        <w:rPr>
          <w:rFonts w:ascii="Lato" w:hAnsi="Lato"/>
          <w:b/>
        </w:rPr>
        <w:t>w Elblągu</w:t>
      </w:r>
      <w:r w:rsidR="000302B5" w:rsidRPr="004F539E">
        <w:rPr>
          <w:rFonts w:ascii="Lato" w:hAnsi="Lato"/>
          <w:b/>
        </w:rPr>
        <w:t>.</w:t>
      </w:r>
    </w:p>
    <w:p w14:paraId="1F111B53" w14:textId="77777777" w:rsidR="007D41B2" w:rsidRPr="00B86E31" w:rsidRDefault="007D41B2" w:rsidP="000C0A7B">
      <w:pPr>
        <w:jc w:val="both"/>
        <w:rPr>
          <w:rFonts w:ascii="Lato" w:hAnsi="Lato"/>
          <w:b/>
        </w:rPr>
      </w:pPr>
    </w:p>
    <w:p w14:paraId="24F00222" w14:textId="77777777" w:rsidR="000302B5" w:rsidRDefault="0085074C" w:rsidP="008C6B20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Lato" w:hAnsi="Lato" w:cstheme="minorHAnsi"/>
          <w:lang w:eastAsia="pl-PL"/>
        </w:rPr>
      </w:pPr>
      <w:r w:rsidRPr="00B86E31">
        <w:rPr>
          <w:rFonts w:ascii="Lato" w:hAnsi="Lato" w:cstheme="minorHAnsi"/>
          <w:lang w:eastAsia="pl-PL"/>
        </w:rPr>
        <w:t>Przedmiotem zamówienia jest</w:t>
      </w:r>
      <w:r w:rsidR="000302B5">
        <w:rPr>
          <w:rFonts w:ascii="Lato" w:hAnsi="Lato" w:cstheme="minorHAnsi"/>
          <w:lang w:eastAsia="pl-PL"/>
        </w:rPr>
        <w:t>:</w:t>
      </w:r>
    </w:p>
    <w:p w14:paraId="0DB5E707" w14:textId="24FFA0BC" w:rsidR="008C6B20" w:rsidRDefault="008C6B20" w:rsidP="008C6B20">
      <w:pPr>
        <w:pStyle w:val="Akapitzlist"/>
        <w:spacing w:line="276" w:lineRule="auto"/>
        <w:ind w:left="426"/>
        <w:jc w:val="both"/>
        <w:rPr>
          <w:rFonts w:ascii="Lato" w:hAnsi="Lato" w:cstheme="minorHAnsi"/>
          <w:b/>
          <w:bCs/>
          <w:i/>
          <w:iCs/>
          <w:lang w:eastAsia="pl-PL"/>
        </w:rPr>
      </w:pPr>
      <w:r>
        <w:rPr>
          <w:rFonts w:ascii="Lato" w:hAnsi="Lato" w:cstheme="minorHAnsi"/>
          <w:lang w:eastAsia="pl-PL"/>
        </w:rPr>
        <w:t xml:space="preserve">a) wykonanie wzorcowania wagi </w:t>
      </w:r>
      <w:r w:rsidR="00DF7D9B">
        <w:rPr>
          <w:rFonts w:ascii="Lato" w:hAnsi="Lato" w:cstheme="minorHAnsi"/>
          <w:lang w:eastAsia="pl-PL"/>
        </w:rPr>
        <w:t>a</w:t>
      </w:r>
      <w:r>
        <w:rPr>
          <w:rFonts w:ascii="Lato" w:hAnsi="Lato" w:cstheme="minorHAnsi"/>
          <w:lang w:eastAsia="pl-PL"/>
        </w:rPr>
        <w:t>utomatycznej</w:t>
      </w:r>
      <w:r w:rsidR="004C21AB">
        <w:rPr>
          <w:rFonts w:ascii="Lato" w:hAnsi="Lato" w:cstheme="minorHAnsi"/>
          <w:lang w:eastAsia="pl-PL"/>
        </w:rPr>
        <w:t xml:space="preserve"> (bez akredytacji),</w:t>
      </w:r>
      <w:r w:rsidR="00F75CEC">
        <w:rPr>
          <w:rFonts w:ascii="Lato" w:hAnsi="Lato" w:cstheme="minorHAnsi"/>
          <w:lang w:eastAsia="pl-PL"/>
        </w:rPr>
        <w:t xml:space="preserve"> zgodnie z Polskimi Normami,</w:t>
      </w:r>
    </w:p>
    <w:p w14:paraId="3546C783" w14:textId="4A975AFF" w:rsidR="008C6B20" w:rsidRPr="008C6B20" w:rsidRDefault="008C6B20" w:rsidP="008C6B20">
      <w:pPr>
        <w:pStyle w:val="Akapitzlist"/>
        <w:spacing w:line="276" w:lineRule="auto"/>
        <w:ind w:left="426"/>
        <w:jc w:val="both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>b) wykonanie legalizacji wagi nieautomatycznej na podstawie R</w:t>
      </w:r>
      <w:r w:rsidRPr="008C6B20">
        <w:rPr>
          <w:rFonts w:ascii="Lato" w:hAnsi="Lato" w:cstheme="minorHAnsi"/>
          <w:lang w:eastAsia="pl-PL"/>
        </w:rPr>
        <w:t>ozporządzenia</w:t>
      </w:r>
      <w:r>
        <w:rPr>
          <w:rFonts w:ascii="Lato" w:hAnsi="Lato" w:cstheme="minorHAnsi"/>
          <w:lang w:eastAsia="pl-PL"/>
        </w:rPr>
        <w:t xml:space="preserve"> M</w:t>
      </w:r>
      <w:r w:rsidRPr="008C6B20">
        <w:rPr>
          <w:rFonts w:ascii="Lato" w:hAnsi="Lato" w:cstheme="minorHAnsi"/>
          <w:lang w:eastAsia="pl-PL"/>
        </w:rPr>
        <w:t xml:space="preserve">inistra </w:t>
      </w:r>
      <w:r>
        <w:rPr>
          <w:rFonts w:ascii="Lato" w:hAnsi="Lato" w:cstheme="minorHAnsi"/>
          <w:lang w:eastAsia="pl-PL"/>
        </w:rPr>
        <w:t>R</w:t>
      </w:r>
      <w:r w:rsidRPr="008C6B20">
        <w:rPr>
          <w:rFonts w:ascii="Lato" w:hAnsi="Lato" w:cstheme="minorHAnsi"/>
          <w:lang w:eastAsia="pl-PL"/>
        </w:rPr>
        <w:t>ozwoju</w:t>
      </w:r>
    </w:p>
    <w:p w14:paraId="7FBE76ED" w14:textId="4569D999" w:rsidR="00DF7D9B" w:rsidRDefault="008C6B20" w:rsidP="00DF7D9B">
      <w:pPr>
        <w:pStyle w:val="Akapitzlist"/>
        <w:spacing w:line="276" w:lineRule="auto"/>
        <w:ind w:left="426"/>
        <w:jc w:val="both"/>
        <w:rPr>
          <w:rFonts w:ascii="Lato" w:hAnsi="Lato" w:cstheme="minorHAnsi"/>
          <w:lang w:eastAsia="pl-PL"/>
        </w:rPr>
      </w:pPr>
      <w:r w:rsidRPr="008C6B20">
        <w:rPr>
          <w:rFonts w:ascii="Lato" w:hAnsi="Lato" w:cstheme="minorHAnsi"/>
          <w:lang w:eastAsia="pl-PL"/>
        </w:rPr>
        <w:t>z dnia 2 czerwca 2016 r.</w:t>
      </w:r>
      <w:r>
        <w:rPr>
          <w:rFonts w:ascii="Lato" w:hAnsi="Lato" w:cstheme="minorHAnsi"/>
          <w:lang w:eastAsia="pl-PL"/>
        </w:rPr>
        <w:t xml:space="preserve"> </w:t>
      </w:r>
      <w:r w:rsidRPr="008C6B20">
        <w:rPr>
          <w:rFonts w:ascii="Lato" w:hAnsi="Lato" w:cstheme="minorHAnsi"/>
          <w:lang w:eastAsia="pl-PL"/>
        </w:rPr>
        <w:t>w sprawie wymagań dla sprzętu elektrycznego</w:t>
      </w:r>
      <w:r>
        <w:rPr>
          <w:rFonts w:ascii="Lato" w:hAnsi="Lato" w:cstheme="minorHAnsi"/>
          <w:lang w:eastAsia="pl-PL"/>
        </w:rPr>
        <w:t xml:space="preserve"> oraz w zakresie zgodnym z </w:t>
      </w:r>
      <w:r w:rsidRPr="008C6B20">
        <w:rPr>
          <w:rFonts w:ascii="Lato" w:hAnsi="Lato" w:cstheme="minorHAnsi"/>
          <w:lang w:eastAsia="pl-PL"/>
        </w:rPr>
        <w:t>Rozporz</w:t>
      </w:r>
      <w:r>
        <w:rPr>
          <w:rFonts w:ascii="Lato" w:hAnsi="Lato" w:cstheme="minorHAnsi"/>
          <w:lang w:eastAsia="pl-PL"/>
        </w:rPr>
        <w:t>ą</w:t>
      </w:r>
      <w:r w:rsidRPr="008C6B20">
        <w:rPr>
          <w:rFonts w:ascii="Lato" w:hAnsi="Lato" w:cstheme="minorHAnsi"/>
          <w:lang w:eastAsia="pl-PL"/>
        </w:rPr>
        <w:t>dzenie</w:t>
      </w:r>
      <w:r>
        <w:rPr>
          <w:rFonts w:ascii="Lato" w:hAnsi="Lato" w:cstheme="minorHAnsi"/>
          <w:lang w:eastAsia="pl-PL"/>
        </w:rPr>
        <w:t>m</w:t>
      </w:r>
      <w:r w:rsidRPr="008C6B20">
        <w:rPr>
          <w:rFonts w:ascii="Lato" w:hAnsi="Lato" w:cstheme="minorHAnsi"/>
          <w:lang w:eastAsia="pl-PL"/>
        </w:rPr>
        <w:t xml:space="preserve"> Ministra Gospodarki z dnia 31 stycznia 2008 r. w sprawie wymagań, którym powinny odpowiadać wagi nieautomatyczne, oraz szczegółowego zakresu sprawdzeń wykonywanych podczas prawnej kontroli metrologicznej tych przyrządów pomiarowych</w:t>
      </w:r>
      <w:r w:rsidR="00DF7D9B">
        <w:rPr>
          <w:rFonts w:ascii="Lato" w:hAnsi="Lato" w:cstheme="minorHAnsi"/>
          <w:lang w:eastAsia="pl-PL"/>
        </w:rPr>
        <w:t>,</w:t>
      </w:r>
    </w:p>
    <w:p w14:paraId="262D7ECA" w14:textId="7F72818B" w:rsidR="00F05D85" w:rsidRPr="00DF7D9B" w:rsidRDefault="00F05D85" w:rsidP="00DF7D9B">
      <w:pPr>
        <w:pStyle w:val="Akapitzlist"/>
        <w:spacing w:line="276" w:lineRule="auto"/>
        <w:ind w:left="426"/>
        <w:jc w:val="both"/>
        <w:rPr>
          <w:rFonts w:ascii="Lato" w:hAnsi="Lato" w:cstheme="minorHAnsi"/>
          <w:lang w:eastAsia="pl-PL"/>
        </w:rPr>
      </w:pPr>
      <w:r w:rsidRPr="00DF7D9B">
        <w:rPr>
          <w:rFonts w:ascii="Lato" w:hAnsi="Lato" w:cstheme="minorHAnsi"/>
          <w:lang w:eastAsia="pl-PL"/>
        </w:rPr>
        <w:t>c)</w:t>
      </w:r>
      <w:r w:rsidRPr="00DF7D9B">
        <w:rPr>
          <w:rFonts w:ascii="Lato" w:hAnsi="Lato" w:cstheme="minorHAnsi"/>
          <w:b/>
          <w:bCs/>
          <w:i/>
          <w:iCs/>
          <w:lang w:eastAsia="pl-PL"/>
        </w:rPr>
        <w:t xml:space="preserve"> </w:t>
      </w:r>
      <w:r w:rsidRPr="00DF7D9B">
        <w:rPr>
          <w:rFonts w:ascii="Lato" w:hAnsi="Lato" w:cstheme="minorBidi"/>
        </w:rPr>
        <w:t xml:space="preserve">przeprowadzenie przeglądu </w:t>
      </w:r>
      <w:r w:rsidR="00DF7D9B">
        <w:rPr>
          <w:rFonts w:ascii="Lato" w:hAnsi="Lato" w:cstheme="minorBidi"/>
        </w:rPr>
        <w:t>obu wag</w:t>
      </w:r>
      <w:r w:rsidRPr="00DF7D9B">
        <w:rPr>
          <w:rFonts w:ascii="Lato" w:hAnsi="Lato"/>
        </w:rPr>
        <w:t>, przetworników tensometrycznych, sprawdzen</w:t>
      </w:r>
      <w:r w:rsidR="00DF7D9B">
        <w:rPr>
          <w:rFonts w:ascii="Lato" w:hAnsi="Lato"/>
        </w:rPr>
        <w:t>ie</w:t>
      </w:r>
      <w:r w:rsidRPr="00DF7D9B">
        <w:rPr>
          <w:rFonts w:ascii="Lato" w:hAnsi="Lato"/>
        </w:rPr>
        <w:t xml:space="preserve"> połączeń oraz luzów</w:t>
      </w:r>
      <w:r w:rsidR="00DF7D9B">
        <w:rPr>
          <w:rFonts w:ascii="Lato" w:hAnsi="Lato"/>
        </w:rPr>
        <w:t>.</w:t>
      </w:r>
      <w:r w:rsidR="00F75CEC">
        <w:rPr>
          <w:rFonts w:ascii="Lato" w:hAnsi="Lato"/>
        </w:rPr>
        <w:t xml:space="preserve"> W przypadku stwierdzenia usterek – przedstawienie </w:t>
      </w:r>
      <w:r w:rsidR="004F539E">
        <w:rPr>
          <w:rFonts w:ascii="Lato" w:hAnsi="Lato"/>
        </w:rPr>
        <w:t>oferty cenowej na ich usunięcie</w:t>
      </w:r>
      <w:r w:rsidR="00F75CEC">
        <w:rPr>
          <w:rFonts w:ascii="Lato" w:hAnsi="Lato"/>
        </w:rPr>
        <w:t>, do akceptacji Zamawiającego.</w:t>
      </w:r>
    </w:p>
    <w:p w14:paraId="53CA5644" w14:textId="6970C67B" w:rsidR="003C307E" w:rsidRDefault="00A43D9B" w:rsidP="005077C3">
      <w:pPr>
        <w:pStyle w:val="Akapitzlist"/>
        <w:spacing w:line="276" w:lineRule="auto"/>
        <w:ind w:left="426" w:hanging="426"/>
        <w:jc w:val="both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 xml:space="preserve">2.   </w:t>
      </w:r>
      <w:r w:rsidR="008C6B20">
        <w:rPr>
          <w:rFonts w:ascii="Lato" w:hAnsi="Lato" w:cstheme="minorHAnsi"/>
          <w:lang w:eastAsia="pl-PL"/>
        </w:rPr>
        <w:t>Dane techniczne wagi nieautomatycznej</w:t>
      </w:r>
      <w:r>
        <w:rPr>
          <w:rFonts w:ascii="Lato" w:hAnsi="Lato" w:cstheme="minorHAnsi"/>
          <w:lang w:eastAsia="pl-PL"/>
        </w:rPr>
        <w:t>:</w:t>
      </w:r>
    </w:p>
    <w:p w14:paraId="0E8D3B53" w14:textId="77777777" w:rsidR="008C6B20" w:rsidRPr="008C6B20" w:rsidRDefault="008C6B20" w:rsidP="008C6B20">
      <w:pPr>
        <w:spacing w:line="276" w:lineRule="auto"/>
        <w:ind w:left="284" w:hanging="284"/>
        <w:jc w:val="both"/>
        <w:rPr>
          <w:rFonts w:ascii="Lato" w:hAnsi="Lato" w:cstheme="minorHAnsi"/>
          <w:lang w:eastAsia="pl-PL"/>
        </w:rPr>
      </w:pPr>
      <w:r w:rsidRPr="008C6B20">
        <w:rPr>
          <w:rFonts w:ascii="Lato" w:hAnsi="Lato" w:cstheme="minorHAnsi"/>
          <w:lang w:eastAsia="pl-PL"/>
        </w:rPr>
        <w:t xml:space="preserve">             Znak producenta: 82 </w:t>
      </w:r>
      <w:proofErr w:type="spellStart"/>
      <w:r w:rsidRPr="008C6B20">
        <w:rPr>
          <w:rFonts w:ascii="Lato" w:hAnsi="Lato" w:cstheme="minorHAnsi"/>
          <w:lang w:eastAsia="pl-PL"/>
        </w:rPr>
        <w:t>eplus</w:t>
      </w:r>
      <w:proofErr w:type="spellEnd"/>
      <w:r w:rsidRPr="008C6B20">
        <w:rPr>
          <w:rFonts w:ascii="Lato" w:hAnsi="Lato" w:cstheme="minorHAnsi"/>
          <w:lang w:eastAsia="pl-PL"/>
        </w:rPr>
        <w:t>, Znak typu: T 8570</w:t>
      </w:r>
    </w:p>
    <w:p w14:paraId="5B299373" w14:textId="77777777" w:rsidR="008C6B20" w:rsidRPr="008C6B20" w:rsidRDefault="008C6B20" w:rsidP="008C6B20">
      <w:pPr>
        <w:spacing w:line="276" w:lineRule="auto"/>
        <w:ind w:left="284" w:hanging="284"/>
        <w:jc w:val="both"/>
        <w:rPr>
          <w:rFonts w:ascii="Lato" w:hAnsi="Lato" w:cstheme="minorHAnsi"/>
          <w:lang w:eastAsia="pl-PL"/>
        </w:rPr>
      </w:pPr>
      <w:r w:rsidRPr="008C6B20">
        <w:rPr>
          <w:rFonts w:ascii="Lato" w:hAnsi="Lato" w:cstheme="minorHAnsi"/>
          <w:lang w:eastAsia="pl-PL"/>
        </w:rPr>
        <w:t>             Numer fabryczny: 145485 Rok produkcji: 2015</w:t>
      </w:r>
    </w:p>
    <w:p w14:paraId="650A9ABC" w14:textId="77777777" w:rsidR="008C6B20" w:rsidRDefault="008C6B20" w:rsidP="008C6B20">
      <w:pPr>
        <w:spacing w:line="276" w:lineRule="auto"/>
        <w:ind w:left="284" w:hanging="284"/>
        <w:jc w:val="both"/>
        <w:rPr>
          <w:rFonts w:ascii="Lato" w:hAnsi="Lato" w:cstheme="minorHAnsi"/>
          <w:lang w:eastAsia="pl-PL"/>
        </w:rPr>
      </w:pPr>
      <w:r w:rsidRPr="008C6B20">
        <w:rPr>
          <w:rFonts w:ascii="Lato" w:hAnsi="Lato" w:cstheme="minorHAnsi"/>
          <w:lang w:eastAsia="pl-PL"/>
        </w:rPr>
        <w:t xml:space="preserve">             Producent: RHEWA </w:t>
      </w:r>
      <w:proofErr w:type="spellStart"/>
      <w:r w:rsidRPr="008C6B20">
        <w:rPr>
          <w:rFonts w:ascii="Lato" w:hAnsi="Lato" w:cstheme="minorHAnsi"/>
          <w:lang w:eastAsia="pl-PL"/>
        </w:rPr>
        <w:t>Waagenfabrik</w:t>
      </w:r>
      <w:proofErr w:type="spellEnd"/>
      <w:r w:rsidRPr="008C6B20">
        <w:rPr>
          <w:rFonts w:ascii="Lato" w:hAnsi="Lato" w:cstheme="minorHAnsi"/>
          <w:lang w:eastAsia="pl-PL"/>
        </w:rPr>
        <w:t>, Niemcy</w:t>
      </w:r>
    </w:p>
    <w:p w14:paraId="6E5073A0" w14:textId="5E33B063" w:rsidR="00DF7D9B" w:rsidRDefault="00DF7D9B" w:rsidP="00DF7D9B">
      <w:pPr>
        <w:pStyle w:val="Akapitzlist"/>
        <w:spacing w:line="276" w:lineRule="auto"/>
        <w:ind w:left="426" w:hanging="142"/>
        <w:jc w:val="both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 xml:space="preserve">  Dane techniczne wagi automatycznej:</w:t>
      </w:r>
    </w:p>
    <w:p w14:paraId="1F70A30F" w14:textId="2F911365" w:rsidR="00DF7D9B" w:rsidRPr="008C6B20" w:rsidRDefault="00DF7D9B" w:rsidP="00DF7D9B">
      <w:pPr>
        <w:spacing w:line="276" w:lineRule="auto"/>
        <w:ind w:left="284" w:hanging="284"/>
        <w:jc w:val="both"/>
        <w:rPr>
          <w:rFonts w:ascii="Lato" w:hAnsi="Lato" w:cstheme="minorHAnsi"/>
          <w:lang w:eastAsia="pl-PL"/>
        </w:rPr>
      </w:pPr>
      <w:r w:rsidRPr="008C6B20">
        <w:rPr>
          <w:rFonts w:ascii="Lato" w:hAnsi="Lato" w:cstheme="minorHAnsi"/>
          <w:lang w:eastAsia="pl-PL"/>
        </w:rPr>
        <w:t xml:space="preserve">             </w:t>
      </w:r>
      <w:r>
        <w:rPr>
          <w:rFonts w:ascii="Lato" w:hAnsi="Lato" w:cstheme="minorHAnsi"/>
          <w:lang w:eastAsia="pl-PL"/>
        </w:rPr>
        <w:t>P</w:t>
      </w:r>
      <w:r w:rsidRPr="008C6B20">
        <w:rPr>
          <w:rFonts w:ascii="Lato" w:hAnsi="Lato" w:cstheme="minorHAnsi"/>
          <w:lang w:eastAsia="pl-PL"/>
        </w:rPr>
        <w:t xml:space="preserve">roducent: </w:t>
      </w:r>
      <w:r>
        <w:rPr>
          <w:rFonts w:ascii="Lato" w:hAnsi="Lato" w:cstheme="minorHAnsi"/>
          <w:lang w:eastAsia="pl-PL"/>
        </w:rPr>
        <w:t xml:space="preserve">Master Engineering B.V.; znak </w:t>
      </w:r>
      <w:proofErr w:type="spellStart"/>
      <w:r>
        <w:rPr>
          <w:rFonts w:ascii="Lato" w:hAnsi="Lato" w:cstheme="minorHAnsi"/>
          <w:lang w:eastAsia="pl-PL"/>
        </w:rPr>
        <w:t>fabr</w:t>
      </w:r>
      <w:proofErr w:type="spellEnd"/>
      <w:r>
        <w:rPr>
          <w:rFonts w:ascii="Lato" w:hAnsi="Lato" w:cstheme="minorHAnsi"/>
          <w:lang w:eastAsia="pl-PL"/>
        </w:rPr>
        <w:t>.: WE 302D</w:t>
      </w:r>
    </w:p>
    <w:p w14:paraId="1F513827" w14:textId="4C466DD6" w:rsidR="00DF7D9B" w:rsidRDefault="00DF7D9B" w:rsidP="00DF7D9B">
      <w:pPr>
        <w:spacing w:line="276" w:lineRule="auto"/>
        <w:ind w:left="284" w:hanging="284"/>
        <w:jc w:val="both"/>
        <w:rPr>
          <w:rFonts w:ascii="Lato" w:hAnsi="Lato" w:cstheme="minorHAnsi"/>
          <w:lang w:eastAsia="pl-PL"/>
        </w:rPr>
      </w:pPr>
      <w:r w:rsidRPr="008C6B20">
        <w:rPr>
          <w:rFonts w:ascii="Lato" w:hAnsi="Lato" w:cstheme="minorHAnsi"/>
          <w:lang w:eastAsia="pl-PL"/>
        </w:rPr>
        <w:t xml:space="preserve">             </w:t>
      </w:r>
      <w:r>
        <w:rPr>
          <w:rFonts w:ascii="Lato" w:hAnsi="Lato" w:cstheme="minorHAnsi"/>
          <w:lang w:eastAsia="pl-PL"/>
        </w:rPr>
        <w:t>Znak typu: DE-08-MI006-PTB055,</w:t>
      </w:r>
      <w:r w:rsidRPr="008C6B20">
        <w:rPr>
          <w:rFonts w:ascii="Lato" w:hAnsi="Lato" w:cstheme="minorHAnsi"/>
          <w:lang w:eastAsia="pl-PL"/>
        </w:rPr>
        <w:t xml:space="preserve"> </w:t>
      </w:r>
      <w:r>
        <w:rPr>
          <w:rFonts w:ascii="Lato" w:hAnsi="Lato" w:cstheme="minorHAnsi"/>
          <w:lang w:eastAsia="pl-PL"/>
        </w:rPr>
        <w:t>nr fabryczny: TM/278/2016</w:t>
      </w:r>
    </w:p>
    <w:p w14:paraId="55B12D7B" w14:textId="586A02AD" w:rsidR="00DF7D9B" w:rsidRDefault="00DF7D9B" w:rsidP="00DF7D9B">
      <w:pPr>
        <w:spacing w:line="276" w:lineRule="auto"/>
        <w:ind w:left="993" w:hanging="284"/>
        <w:jc w:val="both"/>
        <w:rPr>
          <w:rFonts w:ascii="Lato" w:hAnsi="Lato" w:cstheme="minorHAnsi"/>
          <w:lang w:eastAsia="pl-PL"/>
        </w:rPr>
      </w:pPr>
      <w:r w:rsidRPr="008C6B20">
        <w:rPr>
          <w:rFonts w:ascii="Lato" w:hAnsi="Lato" w:cstheme="minorHAnsi"/>
          <w:lang w:eastAsia="pl-PL"/>
        </w:rPr>
        <w:t>Rok produkcji: 201</w:t>
      </w:r>
      <w:r>
        <w:rPr>
          <w:rFonts w:ascii="Lato" w:hAnsi="Lato" w:cstheme="minorHAnsi"/>
          <w:lang w:eastAsia="pl-PL"/>
        </w:rPr>
        <w:t>6</w:t>
      </w:r>
      <w:r w:rsidRPr="008C6B20">
        <w:rPr>
          <w:rFonts w:ascii="Lato" w:hAnsi="Lato" w:cstheme="minorHAnsi"/>
          <w:lang w:eastAsia="pl-PL"/>
        </w:rPr>
        <w:t xml:space="preserve">             </w:t>
      </w:r>
    </w:p>
    <w:p w14:paraId="1D79BCA2" w14:textId="6AEB2162" w:rsidR="00F05D85" w:rsidRPr="008C6B20" w:rsidRDefault="00F05D85" w:rsidP="008C6B20">
      <w:pPr>
        <w:spacing w:line="276" w:lineRule="auto"/>
        <w:ind w:left="284" w:hanging="284"/>
        <w:jc w:val="both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 xml:space="preserve">3. </w:t>
      </w:r>
      <w:bookmarkStart w:id="0" w:name="_Hlk174516301"/>
      <w:r>
        <w:rPr>
          <w:rFonts w:ascii="Lato" w:hAnsi="Lato" w:cstheme="minorBidi"/>
        </w:rPr>
        <w:t>Wykonawca</w:t>
      </w:r>
      <w:r w:rsidRPr="0092438A">
        <w:rPr>
          <w:rFonts w:ascii="Lato" w:hAnsi="Lato" w:cstheme="minorBidi"/>
        </w:rPr>
        <w:t xml:space="preserve"> </w:t>
      </w:r>
      <w:r w:rsidRPr="0092438A">
        <w:rPr>
          <w:rFonts w:ascii="Lato" w:hAnsi="Lato" w:cstheme="minorBidi"/>
          <w:iCs/>
        </w:rPr>
        <w:t>nie może</w:t>
      </w:r>
      <w:r w:rsidRPr="0092438A">
        <w:rPr>
          <w:rFonts w:ascii="Lato" w:hAnsi="Lato" w:cstheme="minorBidi"/>
        </w:rPr>
        <w:t xml:space="preserve"> przekazać wykonania </w:t>
      </w:r>
      <w:r>
        <w:rPr>
          <w:rFonts w:ascii="Lato" w:hAnsi="Lato" w:cstheme="minorBidi"/>
        </w:rPr>
        <w:t>przedmiotu zamówienia</w:t>
      </w:r>
      <w:r w:rsidRPr="0092438A">
        <w:rPr>
          <w:rFonts w:ascii="Lato" w:hAnsi="Lato" w:cstheme="minorBidi"/>
        </w:rPr>
        <w:t xml:space="preserve"> podwykonawcom</w:t>
      </w:r>
      <w:r>
        <w:rPr>
          <w:rFonts w:ascii="Lato" w:hAnsi="Lato" w:cstheme="minorBidi"/>
        </w:rPr>
        <w:t>.</w:t>
      </w:r>
      <w:bookmarkEnd w:id="0"/>
    </w:p>
    <w:p w14:paraId="36741203" w14:textId="472BF879" w:rsidR="00FE024C" w:rsidRDefault="00F05D85" w:rsidP="005077C3">
      <w:pPr>
        <w:pStyle w:val="Akapitzlist"/>
        <w:spacing w:line="276" w:lineRule="auto"/>
        <w:ind w:left="426" w:hanging="426"/>
        <w:jc w:val="both"/>
        <w:rPr>
          <w:rFonts w:ascii="Lato" w:eastAsia="Calibri" w:hAnsi="Lato"/>
        </w:rPr>
      </w:pPr>
      <w:r>
        <w:rPr>
          <w:rFonts w:ascii="Lato" w:eastAsia="Calibri" w:hAnsi="Lato"/>
        </w:rPr>
        <w:t>4</w:t>
      </w:r>
      <w:r w:rsidR="00477403">
        <w:rPr>
          <w:rFonts w:ascii="Lato" w:eastAsia="Calibri" w:hAnsi="Lato"/>
        </w:rPr>
        <w:t xml:space="preserve">. </w:t>
      </w:r>
      <w:r w:rsidR="00FE024C" w:rsidRPr="00114012">
        <w:rPr>
          <w:rFonts w:ascii="Lato" w:eastAsia="Calibri" w:hAnsi="Lato"/>
          <w:u w:val="single"/>
        </w:rPr>
        <w:t>Usługa zostanie wykonana w terminie:</w:t>
      </w:r>
      <w:r w:rsidR="00FE024C">
        <w:rPr>
          <w:rFonts w:ascii="Lato" w:eastAsia="Calibri" w:hAnsi="Lato"/>
        </w:rPr>
        <w:t xml:space="preserve"> </w:t>
      </w:r>
    </w:p>
    <w:p w14:paraId="34E007D4" w14:textId="7F631965" w:rsidR="00F75CEC" w:rsidRDefault="00F75CEC" w:rsidP="005077C3">
      <w:pPr>
        <w:pStyle w:val="Akapitzlist"/>
        <w:spacing w:line="276" w:lineRule="auto"/>
        <w:ind w:left="426" w:hanging="426"/>
        <w:jc w:val="both"/>
        <w:rPr>
          <w:rFonts w:ascii="Lato" w:eastAsia="Calibri" w:hAnsi="Lato"/>
        </w:rPr>
      </w:pPr>
      <w:r>
        <w:rPr>
          <w:rFonts w:ascii="Lato" w:eastAsia="Calibri" w:hAnsi="Lato"/>
        </w:rPr>
        <w:t>- wzorcowanie wagi automatycznej: we wrześniu 2024 r. (dokładne terminy zostaną ustalone między stornami).</w:t>
      </w:r>
    </w:p>
    <w:p w14:paraId="6573885C" w14:textId="614BCE99" w:rsidR="00114012" w:rsidRDefault="00114012" w:rsidP="00DF7D9B">
      <w:pPr>
        <w:pStyle w:val="Akapitzlist"/>
        <w:spacing w:line="276" w:lineRule="auto"/>
        <w:ind w:left="426" w:hanging="426"/>
        <w:jc w:val="both"/>
        <w:rPr>
          <w:rFonts w:ascii="Lato" w:eastAsia="Calibri" w:hAnsi="Lato"/>
        </w:rPr>
      </w:pPr>
      <w:r>
        <w:rPr>
          <w:rFonts w:ascii="Lato" w:eastAsia="Calibri" w:hAnsi="Lato"/>
        </w:rPr>
        <w:t xml:space="preserve"> </w:t>
      </w:r>
      <w:r w:rsidR="00F75CEC">
        <w:rPr>
          <w:rFonts w:ascii="Lato" w:eastAsia="Calibri" w:hAnsi="Lato"/>
        </w:rPr>
        <w:t>- legalizacja wagi nieautomatycznej: w</w:t>
      </w:r>
      <w:r w:rsidR="00DF7D9B">
        <w:rPr>
          <w:rFonts w:ascii="Lato" w:eastAsia="Calibri" w:hAnsi="Lato"/>
        </w:rPr>
        <w:t xml:space="preserve"> listopadzie 2024 r., nie później niż </w:t>
      </w:r>
      <w:r w:rsidR="00DF7D9B" w:rsidRPr="00DF7D9B">
        <w:rPr>
          <w:rFonts w:ascii="Lato" w:eastAsia="Calibri" w:hAnsi="Lato"/>
          <w:b/>
          <w:bCs/>
        </w:rPr>
        <w:t>do dnia 25.11.2024 r</w:t>
      </w:r>
      <w:r w:rsidR="00DF7D9B">
        <w:rPr>
          <w:rFonts w:ascii="Lato" w:eastAsia="Calibri" w:hAnsi="Lato"/>
        </w:rPr>
        <w:t>. (dokładne terminy zostaną ustalone między stornami).</w:t>
      </w:r>
    </w:p>
    <w:p w14:paraId="57408760" w14:textId="37CE467A" w:rsidR="00F75CEC" w:rsidRPr="00FE024C" w:rsidRDefault="00F75CEC" w:rsidP="00DF7D9B">
      <w:pPr>
        <w:pStyle w:val="Akapitzlist"/>
        <w:spacing w:line="276" w:lineRule="auto"/>
        <w:ind w:left="426" w:hanging="426"/>
        <w:jc w:val="both"/>
        <w:rPr>
          <w:rFonts w:ascii="Lato" w:hAnsi="Lato" w:cstheme="minorHAnsi"/>
          <w:lang w:eastAsia="pl-PL"/>
        </w:rPr>
      </w:pPr>
      <w:r>
        <w:rPr>
          <w:rFonts w:ascii="Lato" w:eastAsia="Calibri" w:hAnsi="Lato"/>
        </w:rPr>
        <w:t>- przegląd wag</w:t>
      </w:r>
      <w:r w:rsidR="004F539E">
        <w:rPr>
          <w:rFonts w:ascii="Lato" w:eastAsia="Calibri" w:hAnsi="Lato"/>
        </w:rPr>
        <w:t xml:space="preserve"> i ewentualna naprawa</w:t>
      </w:r>
      <w:r>
        <w:rPr>
          <w:rFonts w:ascii="Lato" w:eastAsia="Calibri" w:hAnsi="Lato"/>
        </w:rPr>
        <w:t>: we wrześniu 2024 r. (dokładne terminy zostaną ustalone między stornami).</w:t>
      </w:r>
    </w:p>
    <w:p w14:paraId="609A5B1A" w14:textId="5285FB89" w:rsidR="00CB4DBE" w:rsidRPr="00CB4DBE" w:rsidRDefault="00F05D85" w:rsidP="005077C3">
      <w:pPr>
        <w:pStyle w:val="Akapitzlist"/>
        <w:spacing w:line="276" w:lineRule="auto"/>
        <w:ind w:left="284" w:hanging="284"/>
        <w:jc w:val="both"/>
        <w:rPr>
          <w:rFonts w:ascii="Lato" w:hAnsi="Lato" w:cstheme="minorHAnsi"/>
          <w:lang w:eastAsia="pl-PL"/>
        </w:rPr>
      </w:pPr>
      <w:r>
        <w:rPr>
          <w:rFonts w:ascii="Lato" w:hAnsi="Lato"/>
        </w:rPr>
        <w:t>5</w:t>
      </w:r>
      <w:r w:rsidR="00477403">
        <w:rPr>
          <w:rFonts w:ascii="Lato" w:hAnsi="Lato"/>
        </w:rPr>
        <w:t xml:space="preserve">. </w:t>
      </w:r>
      <w:r w:rsidR="000C0A7B" w:rsidRPr="00CB4DBE">
        <w:rPr>
          <w:rFonts w:ascii="Lato" w:hAnsi="Lato"/>
        </w:rPr>
        <w:t>Odebranie prac zostanie potwierdzone przez Zamawiającego protokołem</w:t>
      </w:r>
      <w:r w:rsidR="00477403">
        <w:rPr>
          <w:rFonts w:ascii="Lato" w:hAnsi="Lato"/>
        </w:rPr>
        <w:t xml:space="preserve"> </w:t>
      </w:r>
      <w:r w:rsidR="001915F3">
        <w:rPr>
          <w:rFonts w:ascii="Lato" w:hAnsi="Lato"/>
        </w:rPr>
        <w:t>odbioru prac</w:t>
      </w:r>
      <w:r w:rsidR="00CB4DBE">
        <w:rPr>
          <w:rFonts w:ascii="Lato" w:hAnsi="Lato"/>
        </w:rPr>
        <w:t xml:space="preserve"> bez uwag.</w:t>
      </w:r>
    </w:p>
    <w:p w14:paraId="1BFB5117" w14:textId="15BFBFD4" w:rsidR="00FE024C" w:rsidRPr="00FE024C" w:rsidRDefault="00F05D85" w:rsidP="005077C3">
      <w:pPr>
        <w:pStyle w:val="Akapitzlist"/>
        <w:spacing w:line="276" w:lineRule="auto"/>
        <w:ind w:left="284" w:hanging="284"/>
        <w:jc w:val="both"/>
        <w:rPr>
          <w:rFonts w:ascii="Lato" w:hAnsi="Lato" w:cstheme="minorHAnsi"/>
          <w:lang w:eastAsia="pl-PL"/>
        </w:rPr>
      </w:pPr>
      <w:r>
        <w:rPr>
          <w:rFonts w:ascii="Lato" w:eastAsia="Calibri" w:hAnsi="Lato"/>
        </w:rPr>
        <w:t>6</w:t>
      </w:r>
      <w:r w:rsidR="00477403">
        <w:rPr>
          <w:rFonts w:ascii="Lato" w:eastAsia="Calibri" w:hAnsi="Lato"/>
        </w:rPr>
        <w:t xml:space="preserve">. </w:t>
      </w:r>
      <w:r w:rsidR="00FE024C">
        <w:rPr>
          <w:rFonts w:ascii="Lato" w:eastAsia="Calibri" w:hAnsi="Lato"/>
        </w:rPr>
        <w:t>Termin płatności:</w:t>
      </w:r>
      <w:r w:rsidR="00FE024C" w:rsidRPr="001915F3">
        <w:rPr>
          <w:rFonts w:ascii="Lato" w:eastAsia="Calibri" w:hAnsi="Lato"/>
        </w:rPr>
        <w:t xml:space="preserve"> </w:t>
      </w:r>
      <w:r w:rsidR="00FE024C">
        <w:rPr>
          <w:rFonts w:ascii="Lato" w:eastAsia="Calibri" w:hAnsi="Lato"/>
        </w:rPr>
        <w:t>30</w:t>
      </w:r>
      <w:r w:rsidR="00FE024C" w:rsidRPr="001915F3">
        <w:rPr>
          <w:rFonts w:ascii="Lato" w:eastAsia="Calibri" w:hAnsi="Lato"/>
        </w:rPr>
        <w:t xml:space="preserve"> dni od daty doręczenia dokumentu księgowego do siedziby</w:t>
      </w:r>
      <w:r w:rsidR="00477403">
        <w:rPr>
          <w:rFonts w:ascii="Lato" w:eastAsia="Calibri" w:hAnsi="Lato"/>
        </w:rPr>
        <w:t xml:space="preserve"> </w:t>
      </w:r>
      <w:r w:rsidR="00FE024C" w:rsidRPr="001915F3">
        <w:rPr>
          <w:rFonts w:ascii="Lato" w:eastAsia="Calibri" w:hAnsi="Lato"/>
        </w:rPr>
        <w:t>Zamawiającego</w:t>
      </w:r>
      <w:r w:rsidR="00CE574B">
        <w:rPr>
          <w:rFonts w:ascii="Lato" w:eastAsia="Calibri" w:hAnsi="Lato"/>
        </w:rPr>
        <w:t xml:space="preserve"> (ul. Fabryczna 3, 82-300 Elbląg) </w:t>
      </w:r>
      <w:r>
        <w:rPr>
          <w:rFonts w:ascii="Lato" w:eastAsia="Calibri" w:hAnsi="Lato"/>
        </w:rPr>
        <w:t>oraz świadectwa wzorcowania i legalizacji.</w:t>
      </w:r>
    </w:p>
    <w:p w14:paraId="266C77BF" w14:textId="18800E29" w:rsidR="00A46BD8" w:rsidRPr="00CB4DBE" w:rsidRDefault="00F05D85" w:rsidP="005077C3">
      <w:pPr>
        <w:pStyle w:val="Akapitzlist"/>
        <w:spacing w:line="276" w:lineRule="auto"/>
        <w:ind w:left="426" w:hanging="426"/>
        <w:jc w:val="both"/>
        <w:rPr>
          <w:rFonts w:ascii="Lato" w:hAnsi="Lato" w:cstheme="minorHAnsi"/>
          <w:lang w:eastAsia="pl-PL"/>
        </w:rPr>
      </w:pPr>
      <w:r>
        <w:rPr>
          <w:rFonts w:ascii="Lato" w:eastAsia="Calibri" w:hAnsi="Lato"/>
        </w:rPr>
        <w:t>7</w:t>
      </w:r>
      <w:r w:rsidR="00477403">
        <w:rPr>
          <w:rFonts w:ascii="Lato" w:eastAsia="Calibri" w:hAnsi="Lato"/>
        </w:rPr>
        <w:t xml:space="preserve">. </w:t>
      </w:r>
      <w:r w:rsidR="00A46BD8" w:rsidRPr="00CB4DBE">
        <w:rPr>
          <w:rFonts w:ascii="Lato" w:eastAsia="Calibri" w:hAnsi="Lato"/>
        </w:rPr>
        <w:t>Wykonawca oświadcza, że:</w:t>
      </w:r>
    </w:p>
    <w:p w14:paraId="1898B302" w14:textId="632018DC" w:rsidR="005958C2" w:rsidRPr="007D41B2" w:rsidRDefault="00A46BD8" w:rsidP="00F05D85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Lato" w:eastAsia="Calibri" w:hAnsi="Lato"/>
        </w:rPr>
      </w:pPr>
      <w:r w:rsidRPr="007D41B2">
        <w:rPr>
          <w:rFonts w:ascii="Lato" w:eastAsia="Calibri" w:hAnsi="Lato"/>
        </w:rPr>
        <w:t>posiada uprawnienia oraz posiada niezbędną wiedzę i doświadczenie do należytego wykonania Usługi,</w:t>
      </w:r>
    </w:p>
    <w:p w14:paraId="77218BCC" w14:textId="60432CF1" w:rsidR="00F05D85" w:rsidRDefault="00F05D85" w:rsidP="00F05D85">
      <w:pPr>
        <w:numPr>
          <w:ilvl w:val="0"/>
          <w:numId w:val="28"/>
        </w:numPr>
        <w:spacing w:line="276" w:lineRule="auto"/>
        <w:ind w:left="567" w:hanging="283"/>
        <w:contextualSpacing/>
        <w:jc w:val="both"/>
        <w:rPr>
          <w:rFonts w:ascii="Lato" w:hAnsi="Lato" w:cstheme="minorBidi"/>
        </w:rPr>
      </w:pPr>
      <w:r w:rsidRPr="0092438A">
        <w:rPr>
          <w:rFonts w:ascii="Lato" w:hAnsi="Lato" w:cstheme="minorBidi"/>
        </w:rPr>
        <w:t>dysponuje potencjałem technicznym i osobami z odpowiednimi uprawnieniami</w:t>
      </w:r>
      <w:r>
        <w:rPr>
          <w:rFonts w:ascii="Lato" w:hAnsi="Lato" w:cstheme="minorBidi"/>
        </w:rPr>
        <w:t xml:space="preserve"> </w:t>
      </w:r>
      <w:r w:rsidRPr="0092438A">
        <w:rPr>
          <w:rFonts w:ascii="Lato" w:hAnsi="Lato" w:cstheme="minorBidi"/>
        </w:rPr>
        <w:t xml:space="preserve">niezbędnymi do wykonania </w:t>
      </w:r>
      <w:r>
        <w:rPr>
          <w:rFonts w:ascii="Lato" w:hAnsi="Lato" w:cstheme="minorBidi"/>
        </w:rPr>
        <w:t>Zlecenia</w:t>
      </w:r>
      <w:r w:rsidRPr="0092438A">
        <w:rPr>
          <w:rFonts w:ascii="Lato" w:hAnsi="Lato" w:cstheme="minorBidi"/>
        </w:rPr>
        <w:t xml:space="preserve">; z tym zastrzeżeniem, iż osoby te będą legitymowały się odpowiednią </w:t>
      </w:r>
      <w:r w:rsidRPr="00F05D85">
        <w:rPr>
          <w:rFonts w:ascii="Lato" w:hAnsi="Lato" w:cstheme="minorBidi"/>
        </w:rPr>
        <w:t>wiedzą, kompetencjami, doświadczeniem i właściwymi zezwoleniami lub uprawnieniami.</w:t>
      </w:r>
    </w:p>
    <w:p w14:paraId="66E62E6D" w14:textId="619300E2" w:rsidR="00F05D85" w:rsidRPr="00F05D85" w:rsidRDefault="00F05D85" w:rsidP="00114012">
      <w:pPr>
        <w:spacing w:line="276" w:lineRule="auto"/>
        <w:ind w:left="284" w:hanging="284"/>
        <w:contextualSpacing/>
        <w:jc w:val="both"/>
        <w:rPr>
          <w:rFonts w:ascii="Lato" w:hAnsi="Lato" w:cstheme="minorBidi"/>
        </w:rPr>
      </w:pPr>
    </w:p>
    <w:sectPr w:rsidR="00F05D85" w:rsidRPr="00F05D85" w:rsidSect="00D25610">
      <w:headerReference w:type="default" r:id="rId8"/>
      <w:footerReference w:type="default" r:id="rId9"/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F065D" w14:textId="77777777" w:rsidR="00886B73" w:rsidRDefault="00886B73" w:rsidP="00DA75B4">
      <w:r>
        <w:separator/>
      </w:r>
    </w:p>
  </w:endnote>
  <w:endnote w:type="continuationSeparator" w:id="0">
    <w:p w14:paraId="29A56E19" w14:textId="77777777" w:rsidR="00886B73" w:rsidRDefault="00886B73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B843A636FDCB4FE0B8D5F3754F271451"/>
      </w:placeholder>
      <w:temporary/>
      <w:showingPlcHdr/>
      <w15:appearance w15:val="hidden"/>
    </w:sdtPr>
    <w:sdtEndPr/>
    <w:sdtContent>
      <w:p w14:paraId="02BFCCEE" w14:textId="77777777" w:rsidR="00FE024C" w:rsidRDefault="00FE024C">
        <w:pPr>
          <w:pStyle w:val="Stopka"/>
        </w:pPr>
        <w:r>
          <w:t>[Wpisz tutaj]</w:t>
        </w:r>
      </w:p>
    </w:sdtContent>
  </w:sdt>
  <w:p w14:paraId="1BB4ECC4" w14:textId="6F5CD5C2" w:rsidR="00FE024C" w:rsidRDefault="00FE024C">
    <w:pPr>
      <w:pStyle w:val="Stopka"/>
    </w:pPr>
    <w:r>
      <w:rPr>
        <w:rFonts w:hint="eastAsia"/>
        <w:noProof/>
        <w:lang w:eastAsia="pl-PL"/>
      </w:rPr>
      <w:drawing>
        <wp:anchor distT="0" distB="0" distL="0" distR="0" simplePos="0" relativeHeight="251659264" behindDoc="0" locked="0" layoutInCell="1" allowOverlap="1" wp14:anchorId="57817972" wp14:editId="1BCBF4A8">
          <wp:simplePos x="0" y="0"/>
          <wp:positionH relativeFrom="column">
            <wp:posOffset>-95534</wp:posOffset>
          </wp:positionH>
          <wp:positionV relativeFrom="paragraph">
            <wp:posOffset>-218364</wp:posOffset>
          </wp:positionV>
          <wp:extent cx="6103456" cy="641349"/>
          <wp:effectExtent l="0" t="0" r="0" b="6985"/>
          <wp:wrapNone/>
          <wp:docPr id="1292696564" name="Obraz 1292696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5D365" w14:textId="77777777" w:rsidR="00886B73" w:rsidRDefault="00886B73" w:rsidP="00DA75B4">
      <w:r>
        <w:separator/>
      </w:r>
    </w:p>
  </w:footnote>
  <w:footnote w:type="continuationSeparator" w:id="0">
    <w:p w14:paraId="68BBAE79" w14:textId="77777777" w:rsidR="00886B73" w:rsidRDefault="00886B73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B9C7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18D01F03" wp14:editId="03428166">
          <wp:extent cx="2656840" cy="704850"/>
          <wp:effectExtent l="0" t="0" r="0" b="0"/>
          <wp:docPr id="1814916516" name="Obraz 1814916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27B6B4" w14:textId="77777777" w:rsidR="00477403" w:rsidRDefault="00477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81671"/>
    <w:multiLevelType w:val="hybridMultilevel"/>
    <w:tmpl w:val="4E5C8476"/>
    <w:lvl w:ilvl="0" w:tplc="F898A57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6E15"/>
    <w:multiLevelType w:val="hybridMultilevel"/>
    <w:tmpl w:val="B05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D209C7"/>
    <w:multiLevelType w:val="hybridMultilevel"/>
    <w:tmpl w:val="140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27803"/>
    <w:multiLevelType w:val="multilevel"/>
    <w:tmpl w:val="F6826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E0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2371EE"/>
    <w:multiLevelType w:val="hybridMultilevel"/>
    <w:tmpl w:val="18A8502A"/>
    <w:lvl w:ilvl="0" w:tplc="AB1E4552">
      <w:start w:val="1"/>
      <w:numFmt w:val="lowerLetter"/>
      <w:lvlText w:val="%1)"/>
      <w:lvlJc w:val="left"/>
      <w:pPr>
        <w:ind w:left="179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269B326C"/>
    <w:multiLevelType w:val="hybridMultilevel"/>
    <w:tmpl w:val="448033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7DC6E55"/>
    <w:multiLevelType w:val="hybridMultilevel"/>
    <w:tmpl w:val="D4764EA2"/>
    <w:lvl w:ilvl="0" w:tplc="F95CF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650209"/>
    <w:multiLevelType w:val="hybridMultilevel"/>
    <w:tmpl w:val="C108DD8C"/>
    <w:lvl w:ilvl="0" w:tplc="C8F4ACC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C6883"/>
    <w:multiLevelType w:val="hybridMultilevel"/>
    <w:tmpl w:val="4C0E3B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4A0308"/>
    <w:multiLevelType w:val="hybridMultilevel"/>
    <w:tmpl w:val="D310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12564"/>
    <w:multiLevelType w:val="hybridMultilevel"/>
    <w:tmpl w:val="47D2C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EE1E30"/>
    <w:multiLevelType w:val="hybridMultilevel"/>
    <w:tmpl w:val="8ED4D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42C21"/>
    <w:multiLevelType w:val="hybridMultilevel"/>
    <w:tmpl w:val="186C45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1434"/>
    <w:multiLevelType w:val="multilevel"/>
    <w:tmpl w:val="940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81F21"/>
    <w:multiLevelType w:val="hybridMultilevel"/>
    <w:tmpl w:val="2B0A875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CCB6D6A"/>
    <w:multiLevelType w:val="multilevel"/>
    <w:tmpl w:val="9126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102494"/>
    <w:multiLevelType w:val="hybridMultilevel"/>
    <w:tmpl w:val="18E21E9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A17919"/>
    <w:multiLevelType w:val="multilevel"/>
    <w:tmpl w:val="0886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4036D7"/>
    <w:multiLevelType w:val="hybridMultilevel"/>
    <w:tmpl w:val="B088E3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A2D65"/>
    <w:multiLevelType w:val="hybridMultilevel"/>
    <w:tmpl w:val="6CC6768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496A2040"/>
    <w:multiLevelType w:val="hybridMultilevel"/>
    <w:tmpl w:val="1BB0A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CA47E43"/>
    <w:multiLevelType w:val="hybridMultilevel"/>
    <w:tmpl w:val="4DD0A8EC"/>
    <w:lvl w:ilvl="0" w:tplc="DC4248B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94E55"/>
    <w:multiLevelType w:val="hybridMultilevel"/>
    <w:tmpl w:val="47167F0E"/>
    <w:lvl w:ilvl="0" w:tplc="22022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343CF"/>
    <w:multiLevelType w:val="hybridMultilevel"/>
    <w:tmpl w:val="3BF6CF00"/>
    <w:lvl w:ilvl="0" w:tplc="3AECC08C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5BCB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6B667D"/>
    <w:multiLevelType w:val="hybridMultilevel"/>
    <w:tmpl w:val="4DECD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42181"/>
    <w:multiLevelType w:val="hybridMultilevel"/>
    <w:tmpl w:val="0DBE821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1753D0"/>
    <w:multiLevelType w:val="hybridMultilevel"/>
    <w:tmpl w:val="D9CCF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365FF"/>
    <w:multiLevelType w:val="hybridMultilevel"/>
    <w:tmpl w:val="6046B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6EAD33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88674A"/>
    <w:multiLevelType w:val="hybridMultilevel"/>
    <w:tmpl w:val="700AA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75C05"/>
    <w:multiLevelType w:val="hybridMultilevel"/>
    <w:tmpl w:val="DD546032"/>
    <w:lvl w:ilvl="0" w:tplc="632E4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E0DCB"/>
    <w:multiLevelType w:val="hybridMultilevel"/>
    <w:tmpl w:val="7D941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506301"/>
    <w:multiLevelType w:val="multilevel"/>
    <w:tmpl w:val="EFBE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56900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246042">
    <w:abstractNumId w:val="6"/>
  </w:num>
  <w:num w:numId="3" w16cid:durableId="1890680629">
    <w:abstractNumId w:val="5"/>
  </w:num>
  <w:num w:numId="4" w16cid:durableId="25913401">
    <w:abstractNumId w:val="33"/>
  </w:num>
  <w:num w:numId="5" w16cid:durableId="727722919">
    <w:abstractNumId w:val="0"/>
  </w:num>
  <w:num w:numId="6" w16cid:durableId="2103792690">
    <w:abstractNumId w:val="43"/>
  </w:num>
  <w:num w:numId="7" w16cid:durableId="332223895">
    <w:abstractNumId w:val="38"/>
  </w:num>
  <w:num w:numId="8" w16cid:durableId="12265352">
    <w:abstractNumId w:val="4"/>
  </w:num>
  <w:num w:numId="9" w16cid:durableId="898127642">
    <w:abstractNumId w:val="2"/>
  </w:num>
  <w:num w:numId="10" w16cid:durableId="685450716">
    <w:abstractNumId w:val="8"/>
  </w:num>
  <w:num w:numId="11" w16cid:durableId="772288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4528713">
    <w:abstractNumId w:val="7"/>
  </w:num>
  <w:num w:numId="13" w16cid:durableId="1402798668">
    <w:abstractNumId w:val="30"/>
  </w:num>
  <w:num w:numId="14" w16cid:durableId="1571428968">
    <w:abstractNumId w:val="36"/>
  </w:num>
  <w:num w:numId="15" w16cid:durableId="330180503">
    <w:abstractNumId w:val="14"/>
  </w:num>
  <w:num w:numId="16" w16cid:durableId="787166330">
    <w:abstractNumId w:val="18"/>
  </w:num>
  <w:num w:numId="17" w16cid:durableId="1602496530">
    <w:abstractNumId w:val="40"/>
  </w:num>
  <w:num w:numId="18" w16cid:durableId="1246258081">
    <w:abstractNumId w:val="1"/>
  </w:num>
  <w:num w:numId="19" w16cid:durableId="1994485562">
    <w:abstractNumId w:val="23"/>
  </w:num>
  <w:num w:numId="20" w16cid:durableId="752892363">
    <w:abstractNumId w:val="25"/>
  </w:num>
  <w:num w:numId="21" w16cid:durableId="123424917">
    <w:abstractNumId w:val="21"/>
  </w:num>
  <w:num w:numId="22" w16cid:durableId="1308971778">
    <w:abstractNumId w:val="45"/>
  </w:num>
  <w:num w:numId="23" w16cid:durableId="61299056">
    <w:abstractNumId w:val="20"/>
  </w:num>
  <w:num w:numId="24" w16cid:durableId="530386910">
    <w:abstractNumId w:val="15"/>
  </w:num>
  <w:num w:numId="25" w16cid:durableId="1325039558">
    <w:abstractNumId w:val="41"/>
  </w:num>
  <w:num w:numId="26" w16cid:durableId="484930297">
    <w:abstractNumId w:val="3"/>
  </w:num>
  <w:num w:numId="27" w16cid:durableId="1528566464">
    <w:abstractNumId w:val="17"/>
  </w:num>
  <w:num w:numId="28" w16cid:durableId="1277178435">
    <w:abstractNumId w:val="19"/>
  </w:num>
  <w:num w:numId="29" w16cid:durableId="2077891638">
    <w:abstractNumId w:val="13"/>
  </w:num>
  <w:num w:numId="30" w16cid:durableId="1019234307">
    <w:abstractNumId w:val="34"/>
  </w:num>
  <w:num w:numId="31" w16cid:durableId="1800612034">
    <w:abstractNumId w:val="22"/>
  </w:num>
  <w:num w:numId="32" w16cid:durableId="280843998">
    <w:abstractNumId w:val="37"/>
  </w:num>
  <w:num w:numId="33" w16cid:durableId="216815827">
    <w:abstractNumId w:val="9"/>
  </w:num>
  <w:num w:numId="34" w16cid:durableId="2045402455">
    <w:abstractNumId w:val="26"/>
  </w:num>
  <w:num w:numId="35" w16cid:durableId="521473373">
    <w:abstractNumId w:val="12"/>
  </w:num>
  <w:num w:numId="36" w16cid:durableId="1475371517">
    <w:abstractNumId w:val="32"/>
  </w:num>
  <w:num w:numId="37" w16cid:durableId="1514800348">
    <w:abstractNumId w:val="39"/>
  </w:num>
  <w:num w:numId="38" w16cid:durableId="585383393">
    <w:abstractNumId w:val="11"/>
  </w:num>
  <w:num w:numId="39" w16cid:durableId="666442172">
    <w:abstractNumId w:val="24"/>
  </w:num>
  <w:num w:numId="40" w16cid:durableId="491533419">
    <w:abstractNumId w:val="31"/>
  </w:num>
  <w:num w:numId="41" w16cid:durableId="980843358">
    <w:abstractNumId w:val="29"/>
  </w:num>
  <w:num w:numId="42" w16cid:durableId="1059090515">
    <w:abstractNumId w:val="28"/>
  </w:num>
  <w:num w:numId="43" w16cid:durableId="280573342">
    <w:abstractNumId w:val="27"/>
  </w:num>
  <w:num w:numId="44" w16cid:durableId="294600093">
    <w:abstractNumId w:val="16"/>
  </w:num>
  <w:num w:numId="45" w16cid:durableId="715811764">
    <w:abstractNumId w:val="42"/>
  </w:num>
  <w:num w:numId="46" w16cid:durableId="11404204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9D"/>
    <w:rsid w:val="00016385"/>
    <w:rsid w:val="00025DAC"/>
    <w:rsid w:val="000265EE"/>
    <w:rsid w:val="000302B5"/>
    <w:rsid w:val="000434E5"/>
    <w:rsid w:val="000528F3"/>
    <w:rsid w:val="00055001"/>
    <w:rsid w:val="00063DAA"/>
    <w:rsid w:val="00076527"/>
    <w:rsid w:val="000930EE"/>
    <w:rsid w:val="0009350B"/>
    <w:rsid w:val="000A1974"/>
    <w:rsid w:val="000A5BCF"/>
    <w:rsid w:val="000B7370"/>
    <w:rsid w:val="000C0A7B"/>
    <w:rsid w:val="000E06A9"/>
    <w:rsid w:val="000F7DA0"/>
    <w:rsid w:val="0010138D"/>
    <w:rsid w:val="00114012"/>
    <w:rsid w:val="00116D44"/>
    <w:rsid w:val="001322F2"/>
    <w:rsid w:val="00134EC3"/>
    <w:rsid w:val="00163DC4"/>
    <w:rsid w:val="00167A29"/>
    <w:rsid w:val="00171558"/>
    <w:rsid w:val="00173B9D"/>
    <w:rsid w:val="00176979"/>
    <w:rsid w:val="00177C66"/>
    <w:rsid w:val="0018001D"/>
    <w:rsid w:val="0018166B"/>
    <w:rsid w:val="00183609"/>
    <w:rsid w:val="001915F3"/>
    <w:rsid w:val="001973BA"/>
    <w:rsid w:val="001C4691"/>
    <w:rsid w:val="001F5699"/>
    <w:rsid w:val="002054AE"/>
    <w:rsid w:val="00210C37"/>
    <w:rsid w:val="00240A30"/>
    <w:rsid w:val="0024764B"/>
    <w:rsid w:val="00272233"/>
    <w:rsid w:val="00285076"/>
    <w:rsid w:val="002858C8"/>
    <w:rsid w:val="002916A8"/>
    <w:rsid w:val="00293B80"/>
    <w:rsid w:val="00296EBD"/>
    <w:rsid w:val="002979DD"/>
    <w:rsid w:val="002A1887"/>
    <w:rsid w:val="002B2C8A"/>
    <w:rsid w:val="002C7462"/>
    <w:rsid w:val="002D6673"/>
    <w:rsid w:val="002E6C30"/>
    <w:rsid w:val="002F11FE"/>
    <w:rsid w:val="002F6771"/>
    <w:rsid w:val="002F69EF"/>
    <w:rsid w:val="00320590"/>
    <w:rsid w:val="00331B2F"/>
    <w:rsid w:val="00336CF5"/>
    <w:rsid w:val="00337616"/>
    <w:rsid w:val="00357FB1"/>
    <w:rsid w:val="003657D2"/>
    <w:rsid w:val="00374F5A"/>
    <w:rsid w:val="00380F1B"/>
    <w:rsid w:val="003A273F"/>
    <w:rsid w:val="003B2F69"/>
    <w:rsid w:val="003C067F"/>
    <w:rsid w:val="003C307E"/>
    <w:rsid w:val="003C5CA2"/>
    <w:rsid w:val="003F3EE1"/>
    <w:rsid w:val="003F678F"/>
    <w:rsid w:val="00415CCE"/>
    <w:rsid w:val="0045008D"/>
    <w:rsid w:val="004736E7"/>
    <w:rsid w:val="00474C20"/>
    <w:rsid w:val="00477403"/>
    <w:rsid w:val="004A2C2B"/>
    <w:rsid w:val="004B62F4"/>
    <w:rsid w:val="004C21AB"/>
    <w:rsid w:val="004C44AC"/>
    <w:rsid w:val="004D75EE"/>
    <w:rsid w:val="004D7ABA"/>
    <w:rsid w:val="004E086A"/>
    <w:rsid w:val="004E09B1"/>
    <w:rsid w:val="004E0E9C"/>
    <w:rsid w:val="004E4D03"/>
    <w:rsid w:val="004F539E"/>
    <w:rsid w:val="005077C3"/>
    <w:rsid w:val="00521729"/>
    <w:rsid w:val="005254E6"/>
    <w:rsid w:val="005422BB"/>
    <w:rsid w:val="00554024"/>
    <w:rsid w:val="00556864"/>
    <w:rsid w:val="0056141D"/>
    <w:rsid w:val="0057107E"/>
    <w:rsid w:val="00582F9D"/>
    <w:rsid w:val="00585397"/>
    <w:rsid w:val="005958C2"/>
    <w:rsid w:val="005A170A"/>
    <w:rsid w:val="005B4CB5"/>
    <w:rsid w:val="005C0F6D"/>
    <w:rsid w:val="005F2105"/>
    <w:rsid w:val="00603EEA"/>
    <w:rsid w:val="006061CC"/>
    <w:rsid w:val="00613120"/>
    <w:rsid w:val="00614E17"/>
    <w:rsid w:val="006177ED"/>
    <w:rsid w:val="00617898"/>
    <w:rsid w:val="00657CC3"/>
    <w:rsid w:val="00663563"/>
    <w:rsid w:val="0068614F"/>
    <w:rsid w:val="006933AC"/>
    <w:rsid w:val="006A7D48"/>
    <w:rsid w:val="006B6CD7"/>
    <w:rsid w:val="006D1613"/>
    <w:rsid w:val="006E095B"/>
    <w:rsid w:val="00712BB6"/>
    <w:rsid w:val="00727D9D"/>
    <w:rsid w:val="0074075A"/>
    <w:rsid w:val="0074415F"/>
    <w:rsid w:val="00746008"/>
    <w:rsid w:val="00757E83"/>
    <w:rsid w:val="0076561F"/>
    <w:rsid w:val="00770007"/>
    <w:rsid w:val="00781160"/>
    <w:rsid w:val="007D41B2"/>
    <w:rsid w:val="007E2126"/>
    <w:rsid w:val="007F17CD"/>
    <w:rsid w:val="00803877"/>
    <w:rsid w:val="00804E83"/>
    <w:rsid w:val="0081230A"/>
    <w:rsid w:val="00816BFF"/>
    <w:rsid w:val="00824D73"/>
    <w:rsid w:val="00841764"/>
    <w:rsid w:val="00845510"/>
    <w:rsid w:val="0085074C"/>
    <w:rsid w:val="00852FFB"/>
    <w:rsid w:val="0085534F"/>
    <w:rsid w:val="00857424"/>
    <w:rsid w:val="00861231"/>
    <w:rsid w:val="00861DB0"/>
    <w:rsid w:val="0088093B"/>
    <w:rsid w:val="00886074"/>
    <w:rsid w:val="00886B73"/>
    <w:rsid w:val="008A10F2"/>
    <w:rsid w:val="008B1384"/>
    <w:rsid w:val="008C04FA"/>
    <w:rsid w:val="008C6B20"/>
    <w:rsid w:val="008D2E88"/>
    <w:rsid w:val="008D4373"/>
    <w:rsid w:val="008E7A31"/>
    <w:rsid w:val="00904D3D"/>
    <w:rsid w:val="00913989"/>
    <w:rsid w:val="00926FCE"/>
    <w:rsid w:val="00937173"/>
    <w:rsid w:val="00956893"/>
    <w:rsid w:val="00961DFE"/>
    <w:rsid w:val="00977440"/>
    <w:rsid w:val="00991220"/>
    <w:rsid w:val="009A2512"/>
    <w:rsid w:val="009A3EE4"/>
    <w:rsid w:val="009A6715"/>
    <w:rsid w:val="009B188E"/>
    <w:rsid w:val="009B338E"/>
    <w:rsid w:val="009B6D55"/>
    <w:rsid w:val="009E757E"/>
    <w:rsid w:val="009F2586"/>
    <w:rsid w:val="00A02108"/>
    <w:rsid w:val="00A1205D"/>
    <w:rsid w:val="00A16C48"/>
    <w:rsid w:val="00A34431"/>
    <w:rsid w:val="00A350C4"/>
    <w:rsid w:val="00A4067F"/>
    <w:rsid w:val="00A43D9B"/>
    <w:rsid w:val="00A46BD8"/>
    <w:rsid w:val="00A50938"/>
    <w:rsid w:val="00A50FC8"/>
    <w:rsid w:val="00A53D4B"/>
    <w:rsid w:val="00A53FFC"/>
    <w:rsid w:val="00A603F1"/>
    <w:rsid w:val="00A64016"/>
    <w:rsid w:val="00A81B76"/>
    <w:rsid w:val="00A82B14"/>
    <w:rsid w:val="00A8606B"/>
    <w:rsid w:val="00AC29DA"/>
    <w:rsid w:val="00AD19A6"/>
    <w:rsid w:val="00AD20D9"/>
    <w:rsid w:val="00AF2E18"/>
    <w:rsid w:val="00B1406B"/>
    <w:rsid w:val="00B21984"/>
    <w:rsid w:val="00B609E0"/>
    <w:rsid w:val="00B73E58"/>
    <w:rsid w:val="00B86E31"/>
    <w:rsid w:val="00BA3CB7"/>
    <w:rsid w:val="00BB26A9"/>
    <w:rsid w:val="00BF5193"/>
    <w:rsid w:val="00C061FD"/>
    <w:rsid w:val="00C15222"/>
    <w:rsid w:val="00C4796D"/>
    <w:rsid w:val="00C51169"/>
    <w:rsid w:val="00C566E3"/>
    <w:rsid w:val="00C728D8"/>
    <w:rsid w:val="00C84B70"/>
    <w:rsid w:val="00C858B5"/>
    <w:rsid w:val="00C8742B"/>
    <w:rsid w:val="00C918E8"/>
    <w:rsid w:val="00C91C1C"/>
    <w:rsid w:val="00C91EF3"/>
    <w:rsid w:val="00C94944"/>
    <w:rsid w:val="00CA101B"/>
    <w:rsid w:val="00CA6EDB"/>
    <w:rsid w:val="00CB4DBE"/>
    <w:rsid w:val="00CB6634"/>
    <w:rsid w:val="00CC4E2D"/>
    <w:rsid w:val="00CD48A2"/>
    <w:rsid w:val="00CE1A38"/>
    <w:rsid w:val="00CE2AE2"/>
    <w:rsid w:val="00CE574B"/>
    <w:rsid w:val="00CF33FB"/>
    <w:rsid w:val="00D01668"/>
    <w:rsid w:val="00D16425"/>
    <w:rsid w:val="00D16C4E"/>
    <w:rsid w:val="00D25610"/>
    <w:rsid w:val="00D26B11"/>
    <w:rsid w:val="00D33765"/>
    <w:rsid w:val="00D51203"/>
    <w:rsid w:val="00D62C42"/>
    <w:rsid w:val="00D84432"/>
    <w:rsid w:val="00D85C12"/>
    <w:rsid w:val="00D86944"/>
    <w:rsid w:val="00D97A51"/>
    <w:rsid w:val="00DA5714"/>
    <w:rsid w:val="00DA6F31"/>
    <w:rsid w:val="00DA75B4"/>
    <w:rsid w:val="00DB2054"/>
    <w:rsid w:val="00DB2540"/>
    <w:rsid w:val="00DC24D4"/>
    <w:rsid w:val="00DD0A1D"/>
    <w:rsid w:val="00DD3744"/>
    <w:rsid w:val="00DD3CD8"/>
    <w:rsid w:val="00DF7D9B"/>
    <w:rsid w:val="00E0035D"/>
    <w:rsid w:val="00E02DA5"/>
    <w:rsid w:val="00E04BBF"/>
    <w:rsid w:val="00E07616"/>
    <w:rsid w:val="00E1481F"/>
    <w:rsid w:val="00E21D1C"/>
    <w:rsid w:val="00E23D01"/>
    <w:rsid w:val="00E30933"/>
    <w:rsid w:val="00E33824"/>
    <w:rsid w:val="00E36CE6"/>
    <w:rsid w:val="00E453FC"/>
    <w:rsid w:val="00E46FE9"/>
    <w:rsid w:val="00E6747A"/>
    <w:rsid w:val="00E6765A"/>
    <w:rsid w:val="00E81024"/>
    <w:rsid w:val="00E90DAA"/>
    <w:rsid w:val="00E934D9"/>
    <w:rsid w:val="00EA51EE"/>
    <w:rsid w:val="00EF4224"/>
    <w:rsid w:val="00F05D85"/>
    <w:rsid w:val="00F0715C"/>
    <w:rsid w:val="00F12C5B"/>
    <w:rsid w:val="00F30C0B"/>
    <w:rsid w:val="00F3416E"/>
    <w:rsid w:val="00F62412"/>
    <w:rsid w:val="00F71D43"/>
    <w:rsid w:val="00F75CEC"/>
    <w:rsid w:val="00F77E2F"/>
    <w:rsid w:val="00FA3DB7"/>
    <w:rsid w:val="00FB5543"/>
    <w:rsid w:val="00FC2805"/>
    <w:rsid w:val="00FD5FEA"/>
    <w:rsid w:val="00FE024C"/>
    <w:rsid w:val="00FF15DE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9005F5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07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E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aliases w:val="CW_Lista,zwykły tekst,List Paragraph1,BulletC,normalny tekst,Obiekt,Akapit z list¹,Tabela,Numerowanie,List Paragraph,Akapit z listą BS,Lista_3,Bullet Number,lp1,List Paragraph2,ISCG Numerowanie,lp11,List Paragraph11,Bullet 1,L1,A_wyliczen"/>
    <w:basedOn w:val="Normalny"/>
    <w:link w:val="AkapitzlistZnak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2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26A9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A9"/>
    <w:rPr>
      <w:rFonts w:ascii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Tabela Znak,Numerowanie Znak,List Paragraph Znak,Akapit z listą BS Znak,Lista_3 Znak,Bullet Number Znak,lp1 Znak"/>
    <w:link w:val="Akapitzlist"/>
    <w:uiPriority w:val="99"/>
    <w:qFormat/>
    <w:locked/>
    <w:rsid w:val="00A46BD8"/>
    <w:rPr>
      <w:rFonts w:ascii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CD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796D"/>
    <w:pPr>
      <w:spacing w:after="0" w:line="240" w:lineRule="auto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D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E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f0">
    <w:name w:val="pf0"/>
    <w:basedOn w:val="Normalny"/>
    <w:rsid w:val="008D43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D43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43A636FDCB4FE0B8D5F3754F2714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8BF4E-4ECA-4FE9-BAFB-CC15DE2DDB0D}"/>
      </w:docPartPr>
      <w:docPartBody>
        <w:p w:rsidR="00F65F7A" w:rsidRDefault="00F65F7A" w:rsidP="00F65F7A">
          <w:pPr>
            <w:pStyle w:val="B843A636FDCB4FE0B8D5F3754F271451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7A"/>
    <w:rsid w:val="000265EE"/>
    <w:rsid w:val="000E06A9"/>
    <w:rsid w:val="00210C37"/>
    <w:rsid w:val="00272233"/>
    <w:rsid w:val="002916A8"/>
    <w:rsid w:val="004E09B1"/>
    <w:rsid w:val="00554024"/>
    <w:rsid w:val="006061CC"/>
    <w:rsid w:val="0074075A"/>
    <w:rsid w:val="009A6715"/>
    <w:rsid w:val="00AD19A6"/>
    <w:rsid w:val="00C15222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843A636FDCB4FE0B8D5F3754F271451">
    <w:name w:val="B843A636FDCB4FE0B8D5F3754F271451"/>
    <w:rsid w:val="00F65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E9B2-D50E-4E29-8C4E-67B4ED4F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 FL Ewa Przybył</dc:creator>
  <cp:lastModifiedBy>Malwina Pawełas</cp:lastModifiedBy>
  <cp:revision>5</cp:revision>
  <cp:lastPrinted>2019-06-12T10:26:00Z</cp:lastPrinted>
  <dcterms:created xsi:type="dcterms:W3CDTF">2024-08-06T07:22:00Z</dcterms:created>
  <dcterms:modified xsi:type="dcterms:W3CDTF">2024-08-14T06:40:00Z</dcterms:modified>
</cp:coreProperties>
</file>