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014659" w:rsidRDefault="00AF7880" w:rsidP="00C61A47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210B76">
              <w:rPr>
                <w:rFonts w:ascii="Arial" w:hAnsi="Arial" w:cs="Arial"/>
                <w:sz w:val="22"/>
                <w:u w:val="single"/>
              </w:rPr>
              <w:t>I</w:t>
            </w:r>
            <w:r w:rsidR="00021F7A">
              <w:rPr>
                <w:rFonts w:ascii="Arial" w:hAnsi="Arial" w:cs="Arial"/>
                <w:sz w:val="22"/>
                <w:u w:val="single"/>
              </w:rPr>
              <w:t xml:space="preserve">II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  <w:bookmarkStart w:id="0" w:name="_GoBack"/>
            <w:bookmarkEnd w:id="0"/>
            <w:r w:rsidR="00E822CC"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1B4CA3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1B4CA3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 z przeciwdziałaniem i usuwaniem skutków klęsk żywiołowych, w tym powodzi i podtopień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>
              <w:rPr>
                <w:rFonts w:ascii="Arial" w:hAnsi="Arial" w:cs="Arial"/>
                <w:b w:val="0"/>
                <w:sz w:val="22"/>
              </w:rPr>
              <w:t>C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014659">
              <w:rPr>
                <w:rFonts w:ascii="Arial" w:hAnsi="Arial" w:cs="Arial"/>
                <w:b w:val="0"/>
                <w:sz w:val="22"/>
              </w:rPr>
              <w:t>I</w:t>
            </w:r>
            <w:r w:rsidR="00210B76">
              <w:rPr>
                <w:rFonts w:ascii="Arial" w:hAnsi="Arial" w:cs="Arial"/>
                <w:b w:val="0"/>
                <w:sz w:val="22"/>
              </w:rPr>
              <w:t>I</w:t>
            </w:r>
            <w:r w:rsidR="00021F7A">
              <w:rPr>
                <w:rFonts w:ascii="Arial" w:hAnsi="Arial" w:cs="Arial"/>
                <w:b w:val="0"/>
                <w:sz w:val="22"/>
              </w:rPr>
              <w:t>I</w:t>
            </w:r>
            <w:r w:rsidR="0001465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>zamówienia</w:t>
            </w:r>
            <w:r w:rsidR="005241DC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8415B7">
              <w:rPr>
                <w:rFonts w:ascii="Arial" w:hAnsi="Arial" w:cs="Arial"/>
                <w:b w:val="0"/>
                <w:sz w:val="22"/>
              </w:rPr>
              <w:t>maszyna inżynieryjna – ładowarka teleskopowa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</w:t>
            </w:r>
            <w:r w:rsidR="005241DC">
              <w:rPr>
                <w:rFonts w:ascii="Arial" w:hAnsi="Arial" w:cs="Arial"/>
                <w:b w:val="0"/>
                <w:sz w:val="22"/>
              </w:rPr>
              <w:t>18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854E53" w:rsidRDefault="00AC197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5241DC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 w:rsidR="00210B76">
      <w:rPr>
        <w:rFonts w:ascii="Arial" w:hAnsi="Arial" w:cs="Arial"/>
        <w:sz w:val="22"/>
      </w:rPr>
      <w:t>c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21F7A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B4CA3"/>
    <w:rsid w:val="001C4063"/>
    <w:rsid w:val="001D4328"/>
    <w:rsid w:val="001E3EE4"/>
    <w:rsid w:val="001F06CB"/>
    <w:rsid w:val="001F3E78"/>
    <w:rsid w:val="00210B76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241DC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15B7"/>
    <w:rsid w:val="008425A8"/>
    <w:rsid w:val="00846F76"/>
    <w:rsid w:val="00854E53"/>
    <w:rsid w:val="00862CF0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D62EB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1A47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0B75-C4CF-47C9-A8A4-237F724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6</cp:revision>
  <cp:lastPrinted>2021-01-28T12:18:00Z</cp:lastPrinted>
  <dcterms:created xsi:type="dcterms:W3CDTF">2021-10-14T14:07:00Z</dcterms:created>
  <dcterms:modified xsi:type="dcterms:W3CDTF">2021-10-26T14:10:00Z</dcterms:modified>
</cp:coreProperties>
</file>