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C6D7" w14:textId="3E8763A2" w:rsidR="004E7FF8" w:rsidRDefault="00B352F1" w:rsidP="004E7FF8">
      <w:r>
        <w:t xml:space="preserve">Zestawienie parametrów techniczno-użytkowych oferowanego przedmiotu zamówienia w ramach postępowania pn. </w:t>
      </w:r>
      <w:r w:rsidR="004E7FF8">
        <w:t>„</w:t>
      </w:r>
      <w:r w:rsidR="000A5451">
        <w:rPr>
          <w:b/>
        </w:rPr>
        <w:t>Zakup mikrobusu przystosowanego do przewozu osób niepełnosprawnych przez Dom Pomocy Społecznej w Zakrzewie na rzecz Warsztatu Terapii Zajęciowej przy Domu Pomocy Społecznej w Zakrzewie”</w:t>
      </w:r>
      <w:r>
        <w:rPr>
          <w:b/>
        </w:rPr>
        <w:t>.</w:t>
      </w:r>
    </w:p>
    <w:p w14:paraId="337AFDEC" w14:textId="77777777" w:rsidR="004E7FF8" w:rsidRDefault="004E7FF8" w:rsidP="004E7FF8"/>
    <w:p w14:paraId="49EF9DE2" w14:textId="619001E4" w:rsidR="00A04FA0" w:rsidRPr="00A04FA0" w:rsidRDefault="00B352F1" w:rsidP="00A04FA0">
      <w:pPr>
        <w:keepNext/>
        <w:widowControl w:val="0"/>
        <w:suppressAutoHyphens/>
        <w:autoSpaceDN w:val="0"/>
        <w:spacing w:line="252" w:lineRule="auto"/>
        <w:ind w:right="5"/>
        <w:outlineLvl w:val="8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Opis oferowanego przedmiotu zamówienia</w:t>
      </w:r>
      <w:r w:rsidR="00562923">
        <w:rPr>
          <w:rFonts w:eastAsia="SimSun"/>
          <w:b/>
          <w:bCs/>
          <w:kern w:val="3"/>
          <w:lang w:eastAsia="zh-CN" w:bidi="hi-IN"/>
        </w:rPr>
        <w:t xml:space="preserve"> (wypełnia Wykonawca)</w:t>
      </w:r>
      <w:r w:rsidR="00A04FA0">
        <w:rPr>
          <w:rFonts w:eastAsia="SimSun"/>
          <w:b/>
          <w:bCs/>
          <w:kern w:val="3"/>
          <w:lang w:eastAsia="zh-CN" w:bidi="hi-IN"/>
        </w:rPr>
        <w:t>:</w:t>
      </w:r>
    </w:p>
    <w:p w14:paraId="400E09EA" w14:textId="77777777" w:rsidR="00A04FA0" w:rsidRDefault="00A04FA0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6D65C82D" w14:textId="100F53D3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Marka pojazdu: ……………………………………………</w:t>
      </w:r>
      <w:r w:rsidR="00562923">
        <w:rPr>
          <w:rFonts w:eastAsia="SimSun"/>
          <w:b/>
          <w:kern w:val="3"/>
          <w:shd w:val="clear" w:color="auto" w:fill="FFFFFF"/>
          <w:lang w:eastAsia="zh-CN" w:bidi="hi-IN"/>
        </w:rPr>
        <w:t>…………………………………..</w:t>
      </w:r>
    </w:p>
    <w:p w14:paraId="74BD44FB" w14:textId="77777777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1C0C3AE9" w14:textId="5B9A5503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Model:  ………………………………………………………</w:t>
      </w:r>
      <w:r w:rsidR="00562923">
        <w:rPr>
          <w:rFonts w:eastAsia="SimSun"/>
          <w:b/>
          <w:kern w:val="3"/>
          <w:shd w:val="clear" w:color="auto" w:fill="FFFFFF"/>
          <w:lang w:eastAsia="zh-CN" w:bidi="hi-IN"/>
        </w:rPr>
        <w:t>………………………………….</w:t>
      </w:r>
    </w:p>
    <w:p w14:paraId="1C3CBB83" w14:textId="77777777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60F25346" w14:textId="40D3CF17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Rok produkcji: ………………………………………………</w:t>
      </w:r>
      <w:r w:rsidR="00562923">
        <w:rPr>
          <w:rFonts w:eastAsia="SimSun"/>
          <w:b/>
          <w:kern w:val="3"/>
          <w:shd w:val="clear" w:color="auto" w:fill="FFFFFF"/>
          <w:lang w:eastAsia="zh-CN" w:bidi="hi-IN"/>
        </w:rPr>
        <w:t>…………………………………</w:t>
      </w:r>
    </w:p>
    <w:p w14:paraId="6D7645EF" w14:textId="77777777" w:rsidR="002013DB" w:rsidRDefault="002013DB" w:rsidP="004E7F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D73F0D" w14:paraId="5C3A854A" w14:textId="77777777" w:rsidTr="00D73F0D">
        <w:tc>
          <w:tcPr>
            <w:tcW w:w="988" w:type="dxa"/>
          </w:tcPr>
          <w:p w14:paraId="05F38010" w14:textId="61E808EF" w:rsidR="00D73F0D" w:rsidRPr="00D73F0D" w:rsidRDefault="00D73F0D" w:rsidP="00C672BA">
            <w:r w:rsidRPr="00D73F0D">
              <w:t>L.p.</w:t>
            </w:r>
          </w:p>
        </w:tc>
        <w:tc>
          <w:tcPr>
            <w:tcW w:w="4394" w:type="dxa"/>
          </w:tcPr>
          <w:p w14:paraId="6984A1FA" w14:textId="19EDB259" w:rsidR="00D73F0D" w:rsidRPr="00D73F0D" w:rsidRDefault="00B352F1" w:rsidP="00B352F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Wymagane </w:t>
            </w:r>
            <w:r w:rsidR="00D73F0D" w:rsidRPr="00D73F0D">
              <w:rPr>
                <w:b/>
              </w:rPr>
              <w:t xml:space="preserve">parametry </w:t>
            </w:r>
            <w:proofErr w:type="spellStart"/>
            <w:r w:rsidR="00D73F0D" w:rsidRPr="00D73F0D">
              <w:rPr>
                <w:b/>
              </w:rPr>
              <w:t>techniczno</w:t>
            </w:r>
            <w:proofErr w:type="spellEnd"/>
            <w:r w:rsidR="00D73F0D" w:rsidRPr="00D73F0D">
              <w:rPr>
                <w:b/>
              </w:rPr>
              <w:t xml:space="preserve"> - użytkowe</w:t>
            </w:r>
          </w:p>
        </w:tc>
        <w:tc>
          <w:tcPr>
            <w:tcW w:w="3680" w:type="dxa"/>
          </w:tcPr>
          <w:p w14:paraId="732F4FCB" w14:textId="77777777" w:rsidR="00B352F1" w:rsidRDefault="00D73F0D" w:rsidP="00B352F1">
            <w:pPr>
              <w:rPr>
                <w:b/>
              </w:rPr>
            </w:pPr>
            <w:r w:rsidRPr="00D73F0D">
              <w:rPr>
                <w:b/>
              </w:rPr>
              <w:t xml:space="preserve">Parametry </w:t>
            </w:r>
            <w:proofErr w:type="spellStart"/>
            <w:r w:rsidRPr="00D73F0D">
              <w:rPr>
                <w:b/>
              </w:rPr>
              <w:t>techniczno</w:t>
            </w:r>
            <w:proofErr w:type="spellEnd"/>
            <w:r w:rsidRPr="00D73F0D">
              <w:rPr>
                <w:b/>
              </w:rPr>
              <w:t xml:space="preserve"> – użytkowe oferowane</w:t>
            </w:r>
            <w:r w:rsidR="00B352F1">
              <w:rPr>
                <w:b/>
              </w:rPr>
              <w:t>go pojazdu</w:t>
            </w:r>
          </w:p>
          <w:p w14:paraId="2046EE8E" w14:textId="38BBD456" w:rsidR="00D73F0D" w:rsidRPr="002457A2" w:rsidRDefault="002457A2" w:rsidP="00B352F1">
            <w:pPr>
              <w:rPr>
                <w:b/>
                <w:vertAlign w:val="superscript"/>
              </w:rPr>
            </w:pPr>
            <w:r w:rsidRPr="00B352F1">
              <w:rPr>
                <w:b/>
              </w:rPr>
              <w:t>(wypełnia Wykonawca)</w:t>
            </w:r>
            <w:r w:rsidRPr="00B352F1">
              <w:rPr>
                <w:b/>
                <w:vertAlign w:val="superscript"/>
              </w:rPr>
              <w:t>*</w:t>
            </w:r>
          </w:p>
        </w:tc>
      </w:tr>
      <w:tr w:rsidR="002013DB" w:rsidRPr="00252CC4" w14:paraId="51D0A083" w14:textId="77777777" w:rsidTr="00D73F0D">
        <w:tc>
          <w:tcPr>
            <w:tcW w:w="988" w:type="dxa"/>
          </w:tcPr>
          <w:p w14:paraId="0C5FB685" w14:textId="2443ED76" w:rsidR="002013DB" w:rsidRPr="00252CC4" w:rsidRDefault="00252CC4" w:rsidP="00252CC4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EE9C0FE" w14:textId="6D4DAA7D" w:rsidR="002013DB" w:rsidRPr="00252CC4" w:rsidRDefault="00252CC4" w:rsidP="00252CC4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14:paraId="789D9E58" w14:textId="25E1D023" w:rsidR="002013DB" w:rsidRPr="00252CC4" w:rsidRDefault="00252CC4" w:rsidP="00252CC4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3</w:t>
            </w:r>
          </w:p>
        </w:tc>
      </w:tr>
      <w:tr w:rsidR="00D73F0D" w14:paraId="172B3264" w14:textId="77777777" w:rsidTr="00D73F0D">
        <w:tc>
          <w:tcPr>
            <w:tcW w:w="988" w:type="dxa"/>
          </w:tcPr>
          <w:p w14:paraId="4C186191" w14:textId="48180D01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5E63D0EA" w14:textId="663FB54E" w:rsidR="00D73F0D" w:rsidRPr="002457A2" w:rsidRDefault="00D73F0D" w:rsidP="00C672BA">
            <w:r w:rsidRPr="00D73F0D">
              <w:t>Samochód fabrycznie nowy</w:t>
            </w:r>
            <w:r>
              <w:t>, rok produkcji nie wcześniej niż drugie półrocze 2022, nie rejestrowany, nie używany, nie powystawowy, przystosowany do przewozu 9 osób (8+1), w tym jednej osoby na wózku inwalidzkim (osoba pozostaje na wóz</w:t>
            </w:r>
            <w:r w:rsidR="002457A2">
              <w:t>ku inwalidzkim w trakcie jazdy)</w:t>
            </w:r>
          </w:p>
        </w:tc>
        <w:tc>
          <w:tcPr>
            <w:tcW w:w="3680" w:type="dxa"/>
          </w:tcPr>
          <w:p w14:paraId="365287A9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2EBE9CD9" w14:textId="77777777" w:rsidTr="00D73F0D">
        <w:tc>
          <w:tcPr>
            <w:tcW w:w="988" w:type="dxa"/>
          </w:tcPr>
          <w:p w14:paraId="6F38F18E" w14:textId="2378A431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697BC82" w14:textId="6E4B1542" w:rsidR="00D73F0D" w:rsidRDefault="00D73F0D" w:rsidP="00C672BA">
            <w:pPr>
              <w:rPr>
                <w:color w:val="FF0000"/>
              </w:rPr>
            </w:pPr>
            <w:r>
              <w:t>Homologacja auta przystosowanego do przewozu osób niepełnosprawnych</w:t>
            </w:r>
          </w:p>
        </w:tc>
        <w:tc>
          <w:tcPr>
            <w:tcW w:w="3680" w:type="dxa"/>
          </w:tcPr>
          <w:p w14:paraId="3627C508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2B40D834" w14:textId="77777777" w:rsidTr="00D73F0D">
        <w:tc>
          <w:tcPr>
            <w:tcW w:w="988" w:type="dxa"/>
          </w:tcPr>
          <w:p w14:paraId="6193FB9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5287428" w14:textId="5B1B6164" w:rsidR="00D73F0D" w:rsidRDefault="00D73F0D" w:rsidP="00C672BA">
            <w:pPr>
              <w:rPr>
                <w:color w:val="FF0000"/>
              </w:rPr>
            </w:pPr>
            <w:r>
              <w:t>Dopuszczalna masa całkowita do 3 500 kg</w:t>
            </w:r>
          </w:p>
        </w:tc>
        <w:tc>
          <w:tcPr>
            <w:tcW w:w="3680" w:type="dxa"/>
          </w:tcPr>
          <w:p w14:paraId="7BFCC5E5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00636BFF" w14:textId="77777777" w:rsidTr="00D73F0D">
        <w:tc>
          <w:tcPr>
            <w:tcW w:w="988" w:type="dxa"/>
          </w:tcPr>
          <w:p w14:paraId="71B32006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FE07DE9" w14:textId="7D2312C0" w:rsidR="00D73F0D" w:rsidRDefault="00D73F0D" w:rsidP="005C0C47">
            <w:pPr>
              <w:rPr>
                <w:color w:val="FF0000"/>
              </w:rPr>
            </w:pPr>
            <w:r>
              <w:t>Silnik o zapłonie samoczynnym o mocy nie mniej niż 1</w:t>
            </w:r>
            <w:r w:rsidR="005C0C47">
              <w:t>10</w:t>
            </w:r>
            <w:r>
              <w:t xml:space="preserve"> KM</w:t>
            </w:r>
          </w:p>
        </w:tc>
        <w:tc>
          <w:tcPr>
            <w:tcW w:w="3680" w:type="dxa"/>
          </w:tcPr>
          <w:p w14:paraId="624B5E09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4445BC3C" w14:textId="77777777" w:rsidTr="00D73F0D">
        <w:tc>
          <w:tcPr>
            <w:tcW w:w="988" w:type="dxa"/>
          </w:tcPr>
          <w:p w14:paraId="0132B84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1D36C4F" w14:textId="610CC827" w:rsidR="00D73F0D" w:rsidRDefault="00D73F0D" w:rsidP="00C672BA">
            <w:pPr>
              <w:rPr>
                <w:color w:val="FF0000"/>
              </w:rPr>
            </w:pPr>
            <w:r>
              <w:t>Pojemność silnika nie mniej niż 1900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3680" w:type="dxa"/>
          </w:tcPr>
          <w:p w14:paraId="76EEDA9D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75560B75" w14:textId="77777777" w:rsidTr="00D73F0D">
        <w:tc>
          <w:tcPr>
            <w:tcW w:w="988" w:type="dxa"/>
          </w:tcPr>
          <w:p w14:paraId="425325B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ADB7245" w14:textId="65D4C503" w:rsidR="00D73F0D" w:rsidRDefault="00D73F0D" w:rsidP="00C672BA">
            <w:pPr>
              <w:rPr>
                <w:color w:val="FF0000"/>
              </w:rPr>
            </w:pPr>
            <w:r>
              <w:t>Rodzaj paliwa – diesel</w:t>
            </w:r>
          </w:p>
        </w:tc>
        <w:tc>
          <w:tcPr>
            <w:tcW w:w="3680" w:type="dxa"/>
          </w:tcPr>
          <w:p w14:paraId="1FBB73CC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033EC5FC" w14:textId="77777777" w:rsidTr="00D73F0D">
        <w:tc>
          <w:tcPr>
            <w:tcW w:w="988" w:type="dxa"/>
          </w:tcPr>
          <w:p w14:paraId="01028A1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978F85C" w14:textId="5ACAFA84" w:rsidR="00D73F0D" w:rsidRDefault="00D73F0D" w:rsidP="00C672BA">
            <w:pPr>
              <w:rPr>
                <w:color w:val="FF0000"/>
              </w:rPr>
            </w:pPr>
            <w:r>
              <w:t>Manualna skrzynia biegów</w:t>
            </w:r>
          </w:p>
        </w:tc>
        <w:tc>
          <w:tcPr>
            <w:tcW w:w="3680" w:type="dxa"/>
          </w:tcPr>
          <w:p w14:paraId="10DCD75D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6523B7B3" w14:textId="77777777" w:rsidTr="00D73F0D">
        <w:tc>
          <w:tcPr>
            <w:tcW w:w="988" w:type="dxa"/>
          </w:tcPr>
          <w:p w14:paraId="1A3DF4B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5E10138" w14:textId="285CCD90" w:rsidR="00D73F0D" w:rsidRDefault="00D73F0D" w:rsidP="00D73F0D">
            <w:pPr>
              <w:rPr>
                <w:color w:val="FF0000"/>
              </w:rPr>
            </w:pPr>
            <w:r>
              <w:t>Długość – min. 5300 mm.</w:t>
            </w:r>
          </w:p>
        </w:tc>
        <w:tc>
          <w:tcPr>
            <w:tcW w:w="3680" w:type="dxa"/>
          </w:tcPr>
          <w:p w14:paraId="33F8A6CC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4B56A604" w14:textId="77777777" w:rsidTr="00D73F0D">
        <w:tc>
          <w:tcPr>
            <w:tcW w:w="988" w:type="dxa"/>
          </w:tcPr>
          <w:p w14:paraId="264B34D5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E368AF3" w14:textId="34A0F415" w:rsidR="00D73F0D" w:rsidRDefault="00D73F0D" w:rsidP="00C672BA">
            <w:pPr>
              <w:rPr>
                <w:color w:val="FF0000"/>
              </w:rPr>
            </w:pPr>
            <w:r>
              <w:t>Szerokość bez lusterek – min. 1900 mm</w:t>
            </w:r>
          </w:p>
        </w:tc>
        <w:tc>
          <w:tcPr>
            <w:tcW w:w="3680" w:type="dxa"/>
          </w:tcPr>
          <w:p w14:paraId="7D7D4F43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694C2084" w14:textId="77777777" w:rsidTr="00D73F0D">
        <w:tc>
          <w:tcPr>
            <w:tcW w:w="988" w:type="dxa"/>
          </w:tcPr>
          <w:p w14:paraId="562BB7DA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638FC36" w14:textId="3CD55182" w:rsidR="00D73F0D" w:rsidRDefault="005C0C47" w:rsidP="00C672BA">
            <w:pPr>
              <w:rPr>
                <w:color w:val="FF0000"/>
              </w:rPr>
            </w:pPr>
            <w:r>
              <w:t>Wysokość</w:t>
            </w:r>
            <w:r w:rsidR="00D73F0D">
              <w:t xml:space="preserve"> – min. 1900 mm</w:t>
            </w:r>
          </w:p>
        </w:tc>
        <w:tc>
          <w:tcPr>
            <w:tcW w:w="3680" w:type="dxa"/>
          </w:tcPr>
          <w:p w14:paraId="3330918A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22F61140" w14:textId="77777777" w:rsidTr="00D73F0D">
        <w:tc>
          <w:tcPr>
            <w:tcW w:w="988" w:type="dxa"/>
          </w:tcPr>
          <w:p w14:paraId="28884970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F760D3B" w14:textId="525454ED" w:rsidR="00D73F0D" w:rsidRDefault="00D73F0D" w:rsidP="00C672BA">
            <w:pPr>
              <w:rPr>
                <w:color w:val="FF0000"/>
              </w:rPr>
            </w:pPr>
            <w:r>
              <w:t>Rozstaw osi min. 3350 mm</w:t>
            </w:r>
          </w:p>
        </w:tc>
        <w:tc>
          <w:tcPr>
            <w:tcW w:w="3680" w:type="dxa"/>
          </w:tcPr>
          <w:p w14:paraId="3EE6451C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0A2A1E38" w14:textId="77777777" w:rsidTr="00D73F0D">
        <w:tc>
          <w:tcPr>
            <w:tcW w:w="988" w:type="dxa"/>
          </w:tcPr>
          <w:p w14:paraId="5500821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F8A9A66" w14:textId="2FFE3BDA" w:rsidR="00D73F0D" w:rsidRDefault="00D73F0D" w:rsidP="00C672BA">
            <w:pPr>
              <w:rPr>
                <w:color w:val="FF0000"/>
              </w:rPr>
            </w:pPr>
            <w:r>
              <w:t>Silnik spełniający normę emisji spalin EURO 6</w:t>
            </w:r>
          </w:p>
        </w:tc>
        <w:tc>
          <w:tcPr>
            <w:tcW w:w="3680" w:type="dxa"/>
          </w:tcPr>
          <w:p w14:paraId="5351F4D3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155F9D0E" w14:textId="77777777" w:rsidTr="00D73F0D">
        <w:tc>
          <w:tcPr>
            <w:tcW w:w="988" w:type="dxa"/>
          </w:tcPr>
          <w:p w14:paraId="0CD5FC7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843754B" w14:textId="5973923E" w:rsidR="00D73F0D" w:rsidRDefault="00D73F0D" w:rsidP="00C672BA">
            <w:pPr>
              <w:rPr>
                <w:color w:val="FF0000"/>
              </w:rPr>
            </w:pPr>
            <w:r>
              <w:t>Pojazd przeznaczony do ruchu prawostronnego z kierownicą po lewej stronie</w:t>
            </w:r>
          </w:p>
        </w:tc>
        <w:tc>
          <w:tcPr>
            <w:tcW w:w="3680" w:type="dxa"/>
          </w:tcPr>
          <w:p w14:paraId="1EF76EBA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34B7A504" w14:textId="77777777" w:rsidTr="00D73F0D">
        <w:tc>
          <w:tcPr>
            <w:tcW w:w="988" w:type="dxa"/>
          </w:tcPr>
          <w:p w14:paraId="1018E08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569741B" w14:textId="4D01554F" w:rsidR="00D73F0D" w:rsidRDefault="00D954C1" w:rsidP="00C672BA">
            <w:pPr>
              <w:rPr>
                <w:color w:val="FF0000"/>
              </w:rPr>
            </w:pPr>
            <w:r>
              <w:t>Wspomaganie układu kierowniczego</w:t>
            </w:r>
          </w:p>
        </w:tc>
        <w:tc>
          <w:tcPr>
            <w:tcW w:w="3680" w:type="dxa"/>
          </w:tcPr>
          <w:p w14:paraId="5997EEF9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7CD1C0FD" w14:textId="77777777" w:rsidTr="00D73F0D">
        <w:tc>
          <w:tcPr>
            <w:tcW w:w="988" w:type="dxa"/>
          </w:tcPr>
          <w:p w14:paraId="04426D23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36193A9" w14:textId="308BA19A" w:rsidR="00D73F0D" w:rsidRDefault="00D954C1" w:rsidP="00C672BA">
            <w:pPr>
              <w:rPr>
                <w:color w:val="FF0000"/>
              </w:rPr>
            </w:pPr>
            <w:r>
              <w:t>Regulacja kolumny kierowniczej</w:t>
            </w:r>
          </w:p>
        </w:tc>
        <w:tc>
          <w:tcPr>
            <w:tcW w:w="3680" w:type="dxa"/>
          </w:tcPr>
          <w:p w14:paraId="516A79DC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6055AB60" w14:textId="77777777" w:rsidTr="00D73F0D">
        <w:tc>
          <w:tcPr>
            <w:tcW w:w="988" w:type="dxa"/>
          </w:tcPr>
          <w:p w14:paraId="15E5A27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596B97A" w14:textId="38BD6210" w:rsidR="00D73F0D" w:rsidRDefault="00934485" w:rsidP="005C0C47">
            <w:pPr>
              <w:rPr>
                <w:color w:val="FF0000"/>
              </w:rPr>
            </w:pPr>
            <w:r>
              <w:t>Poduszki powietrzne</w:t>
            </w:r>
            <w:r w:rsidR="005C0C47">
              <w:t xml:space="preserve"> kierowcy i pasażera</w:t>
            </w:r>
          </w:p>
        </w:tc>
        <w:tc>
          <w:tcPr>
            <w:tcW w:w="3680" w:type="dxa"/>
          </w:tcPr>
          <w:p w14:paraId="225635AB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4B9BEEC8" w14:textId="77777777" w:rsidTr="00D73F0D">
        <w:tc>
          <w:tcPr>
            <w:tcW w:w="988" w:type="dxa"/>
          </w:tcPr>
          <w:p w14:paraId="519C5BF0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67FECC3" w14:textId="67D6E5F6" w:rsidR="00D73F0D" w:rsidRDefault="00A77199" w:rsidP="00C672BA">
            <w:pPr>
              <w:rPr>
                <w:color w:val="FF0000"/>
              </w:rPr>
            </w:pPr>
            <w:r>
              <w:t>Wszystkie siedzenia wyposażone w 3 punktowe pasy bezpieczeństwa</w:t>
            </w:r>
          </w:p>
        </w:tc>
        <w:tc>
          <w:tcPr>
            <w:tcW w:w="3680" w:type="dxa"/>
          </w:tcPr>
          <w:p w14:paraId="24AAE83B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57C03330" w14:textId="77777777" w:rsidTr="00D73F0D">
        <w:tc>
          <w:tcPr>
            <w:tcW w:w="988" w:type="dxa"/>
          </w:tcPr>
          <w:p w14:paraId="38245635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50C0A24" w14:textId="5C94FFDB" w:rsidR="00D73F0D" w:rsidRDefault="00D954C1" w:rsidP="00C672BA">
            <w:pPr>
              <w:rPr>
                <w:color w:val="FF0000"/>
              </w:rPr>
            </w:pPr>
            <w:r>
              <w:t>Lusterka zewnętrzne boczne elektrycznie ustawiane</w:t>
            </w:r>
          </w:p>
        </w:tc>
        <w:tc>
          <w:tcPr>
            <w:tcW w:w="3680" w:type="dxa"/>
          </w:tcPr>
          <w:p w14:paraId="19EDED95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65FDEDC0" w14:textId="77777777" w:rsidTr="00D73F0D">
        <w:tc>
          <w:tcPr>
            <w:tcW w:w="988" w:type="dxa"/>
          </w:tcPr>
          <w:p w14:paraId="03788BE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29C2A75" w14:textId="3A410162" w:rsidR="00D73F0D" w:rsidRDefault="00D954C1" w:rsidP="00C672BA">
            <w:pPr>
              <w:rPr>
                <w:color w:val="FF0000"/>
              </w:rPr>
            </w:pPr>
            <w:r>
              <w:t>Lampy ksenonowe lub na diodach LED</w:t>
            </w:r>
            <w:r w:rsidR="00A77199">
              <w:t xml:space="preserve"> lub halogenowe</w:t>
            </w:r>
          </w:p>
        </w:tc>
        <w:tc>
          <w:tcPr>
            <w:tcW w:w="3680" w:type="dxa"/>
          </w:tcPr>
          <w:p w14:paraId="7C15A8E9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718FFBF7" w14:textId="77777777" w:rsidTr="00D73F0D">
        <w:tc>
          <w:tcPr>
            <w:tcW w:w="988" w:type="dxa"/>
          </w:tcPr>
          <w:p w14:paraId="5996C95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8B82D90" w14:textId="0C1D2F88" w:rsidR="00D73F0D" w:rsidRDefault="00D954C1" w:rsidP="00A77199">
            <w:pPr>
              <w:rPr>
                <w:color w:val="FF0000"/>
              </w:rPr>
            </w:pPr>
            <w:r>
              <w:t>Radio</w:t>
            </w:r>
          </w:p>
        </w:tc>
        <w:tc>
          <w:tcPr>
            <w:tcW w:w="3680" w:type="dxa"/>
          </w:tcPr>
          <w:p w14:paraId="1CB89DF2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4CC1A375" w14:textId="77777777" w:rsidTr="00D73F0D">
        <w:tc>
          <w:tcPr>
            <w:tcW w:w="988" w:type="dxa"/>
          </w:tcPr>
          <w:p w14:paraId="3BC235A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49047EB" w14:textId="5EAAC8C1" w:rsidR="00D73F0D" w:rsidRDefault="00D954C1" w:rsidP="00D954C1">
            <w:pPr>
              <w:rPr>
                <w:color w:val="FF0000"/>
              </w:rPr>
            </w:pPr>
            <w:r>
              <w:t>Obrotomierz</w:t>
            </w:r>
          </w:p>
        </w:tc>
        <w:tc>
          <w:tcPr>
            <w:tcW w:w="3680" w:type="dxa"/>
          </w:tcPr>
          <w:p w14:paraId="4E23C176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765F2D65" w14:textId="77777777" w:rsidTr="00D73F0D">
        <w:tc>
          <w:tcPr>
            <w:tcW w:w="988" w:type="dxa"/>
          </w:tcPr>
          <w:p w14:paraId="3BA8A64E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000E044" w14:textId="3A4DD3C3" w:rsidR="00D73F0D" w:rsidRDefault="00D954C1" w:rsidP="00C672BA">
            <w:pPr>
              <w:rPr>
                <w:color w:val="FF0000"/>
              </w:rPr>
            </w:pPr>
            <w:r>
              <w:t>Oświetlenie w podsufitce</w:t>
            </w:r>
          </w:p>
        </w:tc>
        <w:tc>
          <w:tcPr>
            <w:tcW w:w="3680" w:type="dxa"/>
          </w:tcPr>
          <w:p w14:paraId="4CA87A0D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43AEC552" w14:textId="77777777" w:rsidTr="00D73F0D">
        <w:tc>
          <w:tcPr>
            <w:tcW w:w="988" w:type="dxa"/>
          </w:tcPr>
          <w:p w14:paraId="3C5D726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7F9C249" w14:textId="04702E3F" w:rsidR="00D73F0D" w:rsidRDefault="00D954C1" w:rsidP="00C672BA">
            <w:pPr>
              <w:rPr>
                <w:color w:val="FF0000"/>
              </w:rPr>
            </w:pPr>
            <w:r>
              <w:t>Oświetlenie przedziału pasażerskiego</w:t>
            </w:r>
          </w:p>
        </w:tc>
        <w:tc>
          <w:tcPr>
            <w:tcW w:w="3680" w:type="dxa"/>
          </w:tcPr>
          <w:p w14:paraId="739F5C8F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0CDC892A" w14:textId="77777777" w:rsidTr="00D73F0D">
        <w:tc>
          <w:tcPr>
            <w:tcW w:w="988" w:type="dxa"/>
          </w:tcPr>
          <w:p w14:paraId="22D4BFD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6D182C3" w14:textId="79B587C3" w:rsidR="00D73F0D" w:rsidRDefault="00D954C1" w:rsidP="00C672BA">
            <w:pPr>
              <w:rPr>
                <w:color w:val="FF0000"/>
              </w:rPr>
            </w:pPr>
            <w:r>
              <w:t>Przednie światła przeciwmgielne</w:t>
            </w:r>
          </w:p>
        </w:tc>
        <w:tc>
          <w:tcPr>
            <w:tcW w:w="3680" w:type="dxa"/>
          </w:tcPr>
          <w:p w14:paraId="3E9247E2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6DD00013" w14:textId="77777777" w:rsidTr="00D73F0D">
        <w:tc>
          <w:tcPr>
            <w:tcW w:w="988" w:type="dxa"/>
          </w:tcPr>
          <w:p w14:paraId="0386BE7E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3469E05" w14:textId="5B03699B" w:rsidR="00D73F0D" w:rsidRDefault="00D954C1" w:rsidP="00A77199">
            <w:pPr>
              <w:rPr>
                <w:color w:val="FF0000"/>
              </w:rPr>
            </w:pPr>
            <w:r>
              <w:t>Ce</w:t>
            </w:r>
            <w:r w:rsidR="00A77199">
              <w:t>ntralny zamek sterowany pilotem</w:t>
            </w:r>
          </w:p>
        </w:tc>
        <w:tc>
          <w:tcPr>
            <w:tcW w:w="3680" w:type="dxa"/>
          </w:tcPr>
          <w:p w14:paraId="27291323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2D775578" w14:textId="77777777" w:rsidTr="00D73F0D">
        <w:tc>
          <w:tcPr>
            <w:tcW w:w="988" w:type="dxa"/>
          </w:tcPr>
          <w:p w14:paraId="0533F80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5BE7590" w14:textId="08FD425E" w:rsidR="00D73F0D" w:rsidRDefault="00EB247C" w:rsidP="00C672BA">
            <w:pPr>
              <w:rPr>
                <w:color w:val="FF0000"/>
              </w:rPr>
            </w:pPr>
            <w:r>
              <w:t>Regulacja wysokości fotela kierowcy</w:t>
            </w:r>
          </w:p>
        </w:tc>
        <w:tc>
          <w:tcPr>
            <w:tcW w:w="3680" w:type="dxa"/>
          </w:tcPr>
          <w:p w14:paraId="66B0F36C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7110E5C6" w14:textId="77777777" w:rsidTr="00D73F0D">
        <w:tc>
          <w:tcPr>
            <w:tcW w:w="988" w:type="dxa"/>
          </w:tcPr>
          <w:p w14:paraId="5616B143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F9B3AEB" w14:textId="217FB23F" w:rsidR="00D73F0D" w:rsidRDefault="00EB247C" w:rsidP="00C672BA">
            <w:pPr>
              <w:rPr>
                <w:color w:val="FF0000"/>
              </w:rPr>
            </w:pPr>
            <w:r>
              <w:t>Przesuwane drzwi boczne po prawej stronie przestrzeni pasażerskiej</w:t>
            </w:r>
          </w:p>
        </w:tc>
        <w:tc>
          <w:tcPr>
            <w:tcW w:w="3680" w:type="dxa"/>
          </w:tcPr>
          <w:p w14:paraId="41303292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0BEC9D9A" w14:textId="77777777" w:rsidTr="00D73F0D">
        <w:tc>
          <w:tcPr>
            <w:tcW w:w="988" w:type="dxa"/>
          </w:tcPr>
          <w:p w14:paraId="304BDBD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93E555F" w14:textId="264676B9" w:rsidR="00D73F0D" w:rsidRDefault="00EB247C" w:rsidP="00C672BA">
            <w:pPr>
              <w:rPr>
                <w:color w:val="FF0000"/>
              </w:rPr>
            </w:pPr>
            <w:r>
              <w:t>Drzwi tylne dwuskrzydłowe prz</w:t>
            </w:r>
            <w:r w:rsidR="00A77199">
              <w:t>eszklone</w:t>
            </w:r>
          </w:p>
        </w:tc>
        <w:tc>
          <w:tcPr>
            <w:tcW w:w="3680" w:type="dxa"/>
          </w:tcPr>
          <w:p w14:paraId="175DFE2C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3685D3F6" w14:textId="77777777" w:rsidTr="00D73F0D">
        <w:tc>
          <w:tcPr>
            <w:tcW w:w="988" w:type="dxa"/>
          </w:tcPr>
          <w:p w14:paraId="0F66D897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78FE2CE" w14:textId="60C4540E" w:rsidR="00D73F0D" w:rsidRDefault="00EB247C" w:rsidP="00EB247C">
            <w:pPr>
              <w:rPr>
                <w:color w:val="FF0000"/>
              </w:rPr>
            </w:pPr>
            <w:r>
              <w:t>Nadwozie przeszklone (z obu stron)</w:t>
            </w:r>
          </w:p>
        </w:tc>
        <w:tc>
          <w:tcPr>
            <w:tcW w:w="3680" w:type="dxa"/>
          </w:tcPr>
          <w:p w14:paraId="65FD03C0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1F3D3258" w14:textId="77777777" w:rsidTr="00D73F0D">
        <w:tc>
          <w:tcPr>
            <w:tcW w:w="988" w:type="dxa"/>
          </w:tcPr>
          <w:p w14:paraId="5775563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B78A969" w14:textId="2667E9A1" w:rsidR="00D73F0D" w:rsidRDefault="00EB247C" w:rsidP="00A77199">
            <w:pPr>
              <w:rPr>
                <w:color w:val="FF0000"/>
              </w:rPr>
            </w:pPr>
            <w:r>
              <w:t xml:space="preserve">Klimatyzacja automatyczna </w:t>
            </w:r>
            <w:r w:rsidR="00A77199">
              <w:t>lub półautomatyczna lub manualna lub mieszana</w:t>
            </w:r>
            <w:r>
              <w:t xml:space="preserve"> (przód i tył pojazdu)</w:t>
            </w:r>
          </w:p>
        </w:tc>
        <w:tc>
          <w:tcPr>
            <w:tcW w:w="3680" w:type="dxa"/>
          </w:tcPr>
          <w:p w14:paraId="6F07F48A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44FDE659" w14:textId="77777777" w:rsidTr="00D73F0D">
        <w:tc>
          <w:tcPr>
            <w:tcW w:w="988" w:type="dxa"/>
          </w:tcPr>
          <w:p w14:paraId="09C1162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F7B1115" w14:textId="4D531188" w:rsidR="00D73F0D" w:rsidRDefault="00EB247C" w:rsidP="00A77199">
            <w:pPr>
              <w:rPr>
                <w:color w:val="FF0000"/>
              </w:rPr>
            </w:pPr>
            <w:r>
              <w:t xml:space="preserve">Czujniki parkowania – z przodu </w:t>
            </w:r>
            <w:r w:rsidR="00A77199">
              <w:t xml:space="preserve">oraz </w:t>
            </w:r>
            <w:r>
              <w:t xml:space="preserve"> kamera parkowania</w:t>
            </w:r>
            <w:r w:rsidR="00A77199">
              <w:t xml:space="preserve"> z tyłu</w:t>
            </w:r>
          </w:p>
        </w:tc>
        <w:tc>
          <w:tcPr>
            <w:tcW w:w="3680" w:type="dxa"/>
          </w:tcPr>
          <w:p w14:paraId="3F4B40B3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0539B360" w14:textId="77777777" w:rsidTr="00D73F0D">
        <w:tc>
          <w:tcPr>
            <w:tcW w:w="988" w:type="dxa"/>
          </w:tcPr>
          <w:p w14:paraId="788689AA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C5C3C7C" w14:textId="2D6EB28F" w:rsidR="00D73F0D" w:rsidRDefault="00EB247C" w:rsidP="00EB247C">
            <w:pPr>
              <w:rPr>
                <w:color w:val="FF0000"/>
              </w:rPr>
            </w:pPr>
            <w:r>
              <w:t>Immobiliser</w:t>
            </w:r>
          </w:p>
        </w:tc>
        <w:tc>
          <w:tcPr>
            <w:tcW w:w="3680" w:type="dxa"/>
          </w:tcPr>
          <w:p w14:paraId="59895975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14EACEFD" w14:textId="77777777" w:rsidTr="00D73F0D">
        <w:tc>
          <w:tcPr>
            <w:tcW w:w="988" w:type="dxa"/>
          </w:tcPr>
          <w:p w14:paraId="11A3237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A958CC3" w14:textId="3EF2D5C6" w:rsidR="00D73F0D" w:rsidRDefault="00EB247C" w:rsidP="00C672BA">
            <w:pPr>
              <w:rPr>
                <w:color w:val="FF0000"/>
              </w:rPr>
            </w:pPr>
            <w:r>
              <w:t>Pełnowymiarowe koło zapasowe</w:t>
            </w:r>
          </w:p>
        </w:tc>
        <w:tc>
          <w:tcPr>
            <w:tcW w:w="3680" w:type="dxa"/>
          </w:tcPr>
          <w:p w14:paraId="1645F593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7F9382BD" w14:textId="77777777" w:rsidTr="00D73F0D">
        <w:tc>
          <w:tcPr>
            <w:tcW w:w="988" w:type="dxa"/>
          </w:tcPr>
          <w:p w14:paraId="0E72A55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F3D027E" w14:textId="7B603A45" w:rsidR="00D73F0D" w:rsidRDefault="00F9762E" w:rsidP="00C672BA">
            <w:pPr>
              <w:rPr>
                <w:color w:val="FF0000"/>
              </w:rPr>
            </w:pPr>
            <w:r w:rsidRPr="00597058">
              <w:t>Lakier – kolor producenta</w:t>
            </w:r>
          </w:p>
        </w:tc>
        <w:tc>
          <w:tcPr>
            <w:tcW w:w="3680" w:type="dxa"/>
          </w:tcPr>
          <w:p w14:paraId="42959575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20210A60" w14:textId="77777777" w:rsidTr="00D73F0D">
        <w:tc>
          <w:tcPr>
            <w:tcW w:w="988" w:type="dxa"/>
          </w:tcPr>
          <w:p w14:paraId="590B99AD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D1355FE" w14:textId="3212785F" w:rsidR="00D73F0D" w:rsidRDefault="00F9762E" w:rsidP="00C672BA">
            <w:pPr>
              <w:rPr>
                <w:color w:val="FF0000"/>
              </w:rPr>
            </w:pPr>
            <w:r>
              <w:t>Hamulce tarczowe przód i tył</w:t>
            </w:r>
          </w:p>
        </w:tc>
        <w:tc>
          <w:tcPr>
            <w:tcW w:w="3680" w:type="dxa"/>
          </w:tcPr>
          <w:p w14:paraId="59D6CA70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257CF0B2" w14:textId="77777777" w:rsidTr="00D73F0D">
        <w:tc>
          <w:tcPr>
            <w:tcW w:w="988" w:type="dxa"/>
          </w:tcPr>
          <w:p w14:paraId="2E97B6A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D460958" w14:textId="1CA32026" w:rsidR="00D73F0D" w:rsidRDefault="00F9762E" w:rsidP="00C672BA">
            <w:pPr>
              <w:rPr>
                <w:color w:val="FF0000"/>
              </w:rPr>
            </w:pPr>
            <w:r>
              <w:t>Dywaniki gumowe przód</w:t>
            </w:r>
          </w:p>
        </w:tc>
        <w:tc>
          <w:tcPr>
            <w:tcW w:w="3680" w:type="dxa"/>
          </w:tcPr>
          <w:p w14:paraId="52E13A0D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56DD898E" w14:textId="77777777" w:rsidTr="00D73F0D">
        <w:tc>
          <w:tcPr>
            <w:tcW w:w="988" w:type="dxa"/>
          </w:tcPr>
          <w:p w14:paraId="452AACB0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12FB57B" w14:textId="413834B4" w:rsidR="00D73F0D" w:rsidRDefault="00F9762E" w:rsidP="00C672BA">
            <w:pPr>
              <w:rPr>
                <w:color w:val="FF0000"/>
              </w:rPr>
            </w:pPr>
            <w:r>
              <w:t>Komplet kół letnich i zimowyc</w:t>
            </w:r>
            <w:r w:rsidR="00A77199">
              <w:t>h na felgach stalowych R. 16, 205/7</w:t>
            </w:r>
            <w:r>
              <w:t>5</w:t>
            </w:r>
          </w:p>
        </w:tc>
        <w:tc>
          <w:tcPr>
            <w:tcW w:w="3680" w:type="dxa"/>
          </w:tcPr>
          <w:p w14:paraId="6E51E57B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3889C844" w14:textId="77777777" w:rsidTr="00D73F0D">
        <w:tc>
          <w:tcPr>
            <w:tcW w:w="988" w:type="dxa"/>
          </w:tcPr>
          <w:p w14:paraId="0BF2FFC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44A4990" w14:textId="3B1366F4" w:rsidR="00D73F0D" w:rsidRDefault="00F9762E" w:rsidP="00F9762E">
            <w:pPr>
              <w:rPr>
                <w:color w:val="FF0000"/>
              </w:rPr>
            </w:pPr>
            <w:r>
              <w:t xml:space="preserve">Stanowisko do mocowania wózka inwalidzkiego wraz z kompletem pasów do mocowania wózka inwalidzkiego oraz osoby podróżującej na wózku - Wózek montowany w przestrzeni bagażowej do szyn. </w:t>
            </w:r>
          </w:p>
        </w:tc>
        <w:tc>
          <w:tcPr>
            <w:tcW w:w="3680" w:type="dxa"/>
          </w:tcPr>
          <w:p w14:paraId="30F4C080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102B075C" w14:textId="77777777" w:rsidTr="00D73F0D">
        <w:tc>
          <w:tcPr>
            <w:tcW w:w="988" w:type="dxa"/>
          </w:tcPr>
          <w:p w14:paraId="18D4A36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08DAA4B" w14:textId="7294E3D3" w:rsidR="00D73F0D" w:rsidRDefault="00F9762E" w:rsidP="00F9762E">
            <w:pPr>
              <w:rPr>
                <w:color w:val="FF0000"/>
              </w:rPr>
            </w:pPr>
            <w:r>
              <w:t>Dwa rzędy foteli trzyosobowych (fotele z możliwością szybkiego demontażu)</w:t>
            </w:r>
          </w:p>
        </w:tc>
        <w:tc>
          <w:tcPr>
            <w:tcW w:w="3680" w:type="dxa"/>
          </w:tcPr>
          <w:p w14:paraId="45CACD19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549D4557" w14:textId="77777777" w:rsidTr="00D73F0D">
        <w:tc>
          <w:tcPr>
            <w:tcW w:w="988" w:type="dxa"/>
          </w:tcPr>
          <w:p w14:paraId="5DC60EA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22C8897" w14:textId="5737DC9E" w:rsidR="00D73F0D" w:rsidRDefault="00F9762E" w:rsidP="00C672BA">
            <w:pPr>
              <w:rPr>
                <w:color w:val="FF0000"/>
              </w:rPr>
            </w:pPr>
            <w:r>
              <w:t>Najazdy szynowe aluminiowe rozsuwane do wprowadzenia wózka inwalidzkiego</w:t>
            </w:r>
          </w:p>
        </w:tc>
        <w:tc>
          <w:tcPr>
            <w:tcW w:w="3680" w:type="dxa"/>
          </w:tcPr>
          <w:p w14:paraId="5180C89E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5421985A" w14:textId="77777777" w:rsidTr="00D73F0D">
        <w:tc>
          <w:tcPr>
            <w:tcW w:w="988" w:type="dxa"/>
          </w:tcPr>
          <w:p w14:paraId="307A02A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3C5B283" w14:textId="5D744093" w:rsidR="00D73F0D" w:rsidRDefault="00F9762E" w:rsidP="00C672BA">
            <w:pPr>
              <w:rPr>
                <w:color w:val="FF0000"/>
              </w:rPr>
            </w:pPr>
            <w:r>
              <w:t>Podsufitka tapicerowana</w:t>
            </w:r>
          </w:p>
        </w:tc>
        <w:tc>
          <w:tcPr>
            <w:tcW w:w="3680" w:type="dxa"/>
          </w:tcPr>
          <w:p w14:paraId="625E3B9B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2702C026" w14:textId="77777777" w:rsidTr="00D73F0D">
        <w:tc>
          <w:tcPr>
            <w:tcW w:w="988" w:type="dxa"/>
          </w:tcPr>
          <w:p w14:paraId="27DE95E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128A2C5" w14:textId="20C294A4" w:rsidR="00D73F0D" w:rsidRDefault="00F9762E" w:rsidP="00A77199">
            <w:pPr>
              <w:rPr>
                <w:color w:val="FF0000"/>
              </w:rPr>
            </w:pPr>
            <w:r>
              <w:t>Tapicerka foteli w pojeździe materiałowa</w:t>
            </w:r>
          </w:p>
        </w:tc>
        <w:tc>
          <w:tcPr>
            <w:tcW w:w="3680" w:type="dxa"/>
          </w:tcPr>
          <w:p w14:paraId="2EF924BA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3EAE581C" w14:textId="77777777" w:rsidTr="00D73F0D">
        <w:tc>
          <w:tcPr>
            <w:tcW w:w="988" w:type="dxa"/>
          </w:tcPr>
          <w:p w14:paraId="2F923DB5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85622AC" w14:textId="508097F7" w:rsidR="00D73F0D" w:rsidRDefault="00F9762E" w:rsidP="00C672BA">
            <w:pPr>
              <w:rPr>
                <w:color w:val="FF0000"/>
              </w:rPr>
            </w:pPr>
            <w:r>
              <w:t>Podłoga antypoślizgowa, łatwo zmy</w:t>
            </w:r>
            <w:r w:rsidR="00A77199">
              <w:t>walna</w:t>
            </w:r>
          </w:p>
        </w:tc>
        <w:tc>
          <w:tcPr>
            <w:tcW w:w="3680" w:type="dxa"/>
          </w:tcPr>
          <w:p w14:paraId="3B7CD2C3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1C64A93F" w14:textId="77777777" w:rsidTr="00D73F0D">
        <w:tc>
          <w:tcPr>
            <w:tcW w:w="988" w:type="dxa"/>
          </w:tcPr>
          <w:p w14:paraId="4176F8C6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C328C2A" w14:textId="63399376" w:rsidR="00D73F0D" w:rsidRDefault="00F9762E" w:rsidP="00C672BA">
            <w:pPr>
              <w:rPr>
                <w:color w:val="FF0000"/>
              </w:rPr>
            </w:pPr>
            <w:r>
              <w:t>Oznakowanie pojazdu zgodne z przepisami dotyczącymi przewozu osób niepełnosprawnych</w:t>
            </w:r>
          </w:p>
        </w:tc>
        <w:tc>
          <w:tcPr>
            <w:tcW w:w="3680" w:type="dxa"/>
          </w:tcPr>
          <w:p w14:paraId="0A37DEA2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74411C42" w14:textId="77777777" w:rsidTr="00D73F0D">
        <w:tc>
          <w:tcPr>
            <w:tcW w:w="988" w:type="dxa"/>
          </w:tcPr>
          <w:p w14:paraId="5CBD98C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09BABD0" w14:textId="37873DEC" w:rsidR="00D73F0D" w:rsidRDefault="00F9762E" w:rsidP="00F9762E">
            <w:pPr>
              <w:rPr>
                <w:color w:val="FF0000"/>
              </w:rPr>
            </w:pPr>
            <w:r>
              <w:t>System zapobiegający blokowaniu kół podczas hamowania (ABS)</w:t>
            </w:r>
          </w:p>
        </w:tc>
        <w:tc>
          <w:tcPr>
            <w:tcW w:w="3680" w:type="dxa"/>
          </w:tcPr>
          <w:p w14:paraId="1F1B455F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14:paraId="502B01D8" w14:textId="77777777" w:rsidTr="00D73F0D">
        <w:tc>
          <w:tcPr>
            <w:tcW w:w="988" w:type="dxa"/>
          </w:tcPr>
          <w:p w14:paraId="00E60C83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47AACDF" w14:textId="0233B6D2" w:rsidR="00D73F0D" w:rsidRDefault="00F9762E" w:rsidP="00F9762E">
            <w:pPr>
              <w:rPr>
                <w:color w:val="FF0000"/>
              </w:rPr>
            </w:pPr>
            <w:r>
              <w:t>System zapobiegający poślizgowi kół podczas przyspieszania (ASR)</w:t>
            </w:r>
          </w:p>
        </w:tc>
        <w:tc>
          <w:tcPr>
            <w:tcW w:w="3680" w:type="dxa"/>
          </w:tcPr>
          <w:p w14:paraId="4146B217" w14:textId="77777777" w:rsidR="00D73F0D" w:rsidRDefault="00D73F0D" w:rsidP="00C672BA">
            <w:pPr>
              <w:rPr>
                <w:color w:val="FF0000"/>
              </w:rPr>
            </w:pPr>
          </w:p>
        </w:tc>
      </w:tr>
      <w:tr w:rsidR="00D73F0D" w:rsidRPr="00A77199" w14:paraId="340E6580" w14:textId="77777777" w:rsidTr="00D73F0D">
        <w:tc>
          <w:tcPr>
            <w:tcW w:w="988" w:type="dxa"/>
          </w:tcPr>
          <w:p w14:paraId="1CF2A9C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4678611" w14:textId="0755B6B8" w:rsidR="00D73F0D" w:rsidRPr="00E67C91" w:rsidRDefault="00E67C91" w:rsidP="00C672BA">
            <w:pPr>
              <w:rPr>
                <w:color w:val="FF0000"/>
                <w:lang w:val="en-US"/>
              </w:rPr>
            </w:pPr>
            <w:proofErr w:type="spellStart"/>
            <w:r>
              <w:rPr>
                <w:lang w:val="en-US"/>
              </w:rPr>
              <w:t>Asystent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bocznego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wiatru</w:t>
            </w:r>
            <w:proofErr w:type="spellEnd"/>
            <w:r>
              <w:rPr>
                <w:lang w:val="en-US"/>
              </w:rPr>
              <w:t xml:space="preserve"> Cross Wind Assist</w:t>
            </w:r>
          </w:p>
        </w:tc>
        <w:tc>
          <w:tcPr>
            <w:tcW w:w="3680" w:type="dxa"/>
          </w:tcPr>
          <w:p w14:paraId="328F070E" w14:textId="77777777" w:rsidR="00D73F0D" w:rsidRPr="00E67C91" w:rsidRDefault="00D73F0D" w:rsidP="00C672BA">
            <w:pPr>
              <w:rPr>
                <w:color w:val="FF0000"/>
                <w:lang w:val="en-US"/>
              </w:rPr>
            </w:pPr>
          </w:p>
        </w:tc>
      </w:tr>
      <w:tr w:rsidR="00D73F0D" w:rsidRPr="00E67C91" w14:paraId="702135E4" w14:textId="77777777" w:rsidTr="00D73F0D">
        <w:tc>
          <w:tcPr>
            <w:tcW w:w="988" w:type="dxa"/>
          </w:tcPr>
          <w:p w14:paraId="2758A8EE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  <w:lang w:val="en-US"/>
              </w:rPr>
            </w:pPr>
          </w:p>
        </w:tc>
        <w:tc>
          <w:tcPr>
            <w:tcW w:w="4394" w:type="dxa"/>
          </w:tcPr>
          <w:p w14:paraId="0F558C9A" w14:textId="7327B635" w:rsidR="00D73F0D" w:rsidRPr="00E67C91" w:rsidRDefault="00E67C91" w:rsidP="00C672BA">
            <w:pPr>
              <w:rPr>
                <w:color w:val="FF0000"/>
              </w:rPr>
            </w:pPr>
            <w:r>
              <w:t>System stabilizacji toru jazdy (ESP) z asystentem hamowania</w:t>
            </w:r>
          </w:p>
        </w:tc>
        <w:tc>
          <w:tcPr>
            <w:tcW w:w="3680" w:type="dxa"/>
          </w:tcPr>
          <w:p w14:paraId="5FFFB720" w14:textId="77777777" w:rsidR="00D73F0D" w:rsidRPr="00E67C91" w:rsidRDefault="00D73F0D" w:rsidP="00C672BA">
            <w:pPr>
              <w:rPr>
                <w:color w:val="FF0000"/>
              </w:rPr>
            </w:pPr>
          </w:p>
        </w:tc>
      </w:tr>
      <w:tr w:rsidR="00D73F0D" w:rsidRPr="00E67C91" w14:paraId="59804C62" w14:textId="77777777" w:rsidTr="00D73F0D">
        <w:tc>
          <w:tcPr>
            <w:tcW w:w="988" w:type="dxa"/>
          </w:tcPr>
          <w:p w14:paraId="451D61EA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342320A" w14:textId="05B72E4A" w:rsidR="00D73F0D" w:rsidRPr="00E67C91" w:rsidRDefault="00E67C91" w:rsidP="00C672BA">
            <w:pPr>
              <w:rPr>
                <w:color w:val="FF0000"/>
              </w:rPr>
            </w:pPr>
            <w:r>
              <w:t>System ułatwiający ruszanie pod górę (HSA)</w:t>
            </w:r>
          </w:p>
        </w:tc>
        <w:tc>
          <w:tcPr>
            <w:tcW w:w="3680" w:type="dxa"/>
          </w:tcPr>
          <w:p w14:paraId="6D866FEA" w14:textId="77777777" w:rsidR="00D73F0D" w:rsidRPr="00E67C91" w:rsidRDefault="00D73F0D" w:rsidP="00C672BA">
            <w:pPr>
              <w:rPr>
                <w:color w:val="FF0000"/>
              </w:rPr>
            </w:pPr>
          </w:p>
        </w:tc>
      </w:tr>
      <w:tr w:rsidR="00D73F0D" w:rsidRPr="00E67C91" w14:paraId="53B8A1A5" w14:textId="77777777" w:rsidTr="00D73F0D">
        <w:tc>
          <w:tcPr>
            <w:tcW w:w="988" w:type="dxa"/>
          </w:tcPr>
          <w:p w14:paraId="29FF267E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C746FEA" w14:textId="57C6EE77" w:rsidR="00D73F0D" w:rsidRPr="00E67C91" w:rsidRDefault="00E67C91" w:rsidP="00C672BA">
            <w:pPr>
              <w:rPr>
                <w:color w:val="FF0000"/>
              </w:rPr>
            </w:pPr>
            <w:r>
              <w:t>Tempomat</w:t>
            </w:r>
          </w:p>
        </w:tc>
        <w:tc>
          <w:tcPr>
            <w:tcW w:w="3680" w:type="dxa"/>
          </w:tcPr>
          <w:p w14:paraId="59F62A11" w14:textId="77777777" w:rsidR="00D73F0D" w:rsidRPr="00E67C91" w:rsidRDefault="00D73F0D" w:rsidP="00C672BA">
            <w:pPr>
              <w:rPr>
                <w:color w:val="FF0000"/>
              </w:rPr>
            </w:pPr>
          </w:p>
        </w:tc>
      </w:tr>
      <w:tr w:rsidR="00D73F0D" w:rsidRPr="00E67C91" w14:paraId="1FC1EC04" w14:textId="77777777" w:rsidTr="00D73F0D">
        <w:tc>
          <w:tcPr>
            <w:tcW w:w="988" w:type="dxa"/>
          </w:tcPr>
          <w:p w14:paraId="277639AA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D8EE394" w14:textId="38D42F06" w:rsidR="00D73F0D" w:rsidRPr="00E67C91" w:rsidRDefault="00E67C91" w:rsidP="00281C84">
            <w:pPr>
              <w:rPr>
                <w:color w:val="FF0000"/>
              </w:rPr>
            </w:pPr>
            <w:r>
              <w:t xml:space="preserve">Wyposażenie dodatkowe: dedykowany podnośnik samochodowy, klucz do kół, gaśnica, </w:t>
            </w:r>
            <w:r w:rsidR="00281C84">
              <w:t>trójkąt ostrzegawczy</w:t>
            </w:r>
          </w:p>
        </w:tc>
        <w:tc>
          <w:tcPr>
            <w:tcW w:w="3680" w:type="dxa"/>
          </w:tcPr>
          <w:p w14:paraId="6DBDA723" w14:textId="77777777" w:rsidR="00D73F0D" w:rsidRPr="00E67C91" w:rsidRDefault="00D73F0D" w:rsidP="00C672BA">
            <w:pPr>
              <w:rPr>
                <w:color w:val="FF0000"/>
              </w:rPr>
            </w:pPr>
          </w:p>
        </w:tc>
      </w:tr>
      <w:tr w:rsidR="006B16E1" w:rsidRPr="006B16E1" w14:paraId="52157E4B" w14:textId="77777777" w:rsidTr="00D73F0D">
        <w:tc>
          <w:tcPr>
            <w:tcW w:w="988" w:type="dxa"/>
          </w:tcPr>
          <w:p w14:paraId="22C11419" w14:textId="77777777" w:rsidR="00D73F0D" w:rsidRPr="006B16E1" w:rsidRDefault="00D73F0D" w:rsidP="00D73F0D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642CB7D4" w14:textId="06AC1E23" w:rsidR="00D73F0D" w:rsidRPr="006B16E1" w:rsidRDefault="006B16E1" w:rsidP="00281C84">
            <w:r w:rsidRPr="006B16E1">
              <w:t>Schowek</w:t>
            </w:r>
            <w:r w:rsidR="00281C84">
              <w:t xml:space="preserve"> – po stronie pasażera</w:t>
            </w:r>
          </w:p>
        </w:tc>
        <w:tc>
          <w:tcPr>
            <w:tcW w:w="3680" w:type="dxa"/>
          </w:tcPr>
          <w:p w14:paraId="22953B6D" w14:textId="77777777" w:rsidR="00D73F0D" w:rsidRPr="006B16E1" w:rsidRDefault="00D73F0D" w:rsidP="00C672BA"/>
        </w:tc>
      </w:tr>
      <w:tr w:rsidR="00D73F0D" w:rsidRPr="00E67C91" w14:paraId="4130CED6" w14:textId="77777777" w:rsidTr="00D73F0D">
        <w:tc>
          <w:tcPr>
            <w:tcW w:w="988" w:type="dxa"/>
          </w:tcPr>
          <w:p w14:paraId="1D9AD7D8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8572FB7" w14:textId="72B70EF3" w:rsidR="00D73F0D" w:rsidRPr="00E67C91" w:rsidRDefault="00E67C91" w:rsidP="00C672BA">
            <w:pPr>
              <w:rPr>
                <w:color w:val="FF0000"/>
              </w:rPr>
            </w:pPr>
            <w:r>
              <w:t>Podwójne siedzenie prawe w kabinie kierowcy, schowek pod siedziskiem</w:t>
            </w:r>
          </w:p>
        </w:tc>
        <w:tc>
          <w:tcPr>
            <w:tcW w:w="3680" w:type="dxa"/>
          </w:tcPr>
          <w:p w14:paraId="23CE6CCE" w14:textId="77777777" w:rsidR="00D73F0D" w:rsidRPr="00E67C91" w:rsidRDefault="00D73F0D" w:rsidP="00C672BA">
            <w:pPr>
              <w:rPr>
                <w:color w:val="FF0000"/>
              </w:rPr>
            </w:pPr>
          </w:p>
        </w:tc>
      </w:tr>
      <w:tr w:rsidR="006B16E1" w:rsidRPr="006B16E1" w14:paraId="1C94D199" w14:textId="77777777" w:rsidTr="00D73F0D">
        <w:tc>
          <w:tcPr>
            <w:tcW w:w="988" w:type="dxa"/>
          </w:tcPr>
          <w:p w14:paraId="087BC3D5" w14:textId="77777777" w:rsidR="00D73F0D" w:rsidRPr="006B16E1" w:rsidRDefault="00D73F0D" w:rsidP="00D73F0D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0F147EED" w14:textId="6BE7653A" w:rsidR="00D73F0D" w:rsidRPr="006B16E1" w:rsidRDefault="00E67C91" w:rsidP="00C672BA">
            <w:r w:rsidRPr="006B16E1">
              <w:t>Uchwyt w słupku B</w:t>
            </w:r>
          </w:p>
        </w:tc>
        <w:tc>
          <w:tcPr>
            <w:tcW w:w="3680" w:type="dxa"/>
          </w:tcPr>
          <w:p w14:paraId="2055F496" w14:textId="77777777" w:rsidR="00D73F0D" w:rsidRPr="006B16E1" w:rsidRDefault="00D73F0D" w:rsidP="00C672BA"/>
        </w:tc>
      </w:tr>
      <w:tr w:rsidR="00D73F0D" w:rsidRPr="00E67C91" w14:paraId="302A4D66" w14:textId="77777777" w:rsidTr="00D73F0D">
        <w:tc>
          <w:tcPr>
            <w:tcW w:w="988" w:type="dxa"/>
          </w:tcPr>
          <w:p w14:paraId="1439896A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E596F23" w14:textId="1FB20BE4" w:rsidR="00D73F0D" w:rsidRPr="00E67C91" w:rsidRDefault="00E67C91" w:rsidP="00C672BA">
            <w:pPr>
              <w:rPr>
                <w:color w:val="FF0000"/>
              </w:rPr>
            </w:pPr>
            <w:r>
              <w:t>Wieszak w części kierowcy</w:t>
            </w:r>
          </w:p>
        </w:tc>
        <w:tc>
          <w:tcPr>
            <w:tcW w:w="3680" w:type="dxa"/>
          </w:tcPr>
          <w:p w14:paraId="4809846E" w14:textId="77777777" w:rsidR="00D73F0D" w:rsidRPr="00E67C91" w:rsidRDefault="00D73F0D" w:rsidP="00C672BA">
            <w:pPr>
              <w:rPr>
                <w:color w:val="FF0000"/>
              </w:rPr>
            </w:pPr>
          </w:p>
        </w:tc>
      </w:tr>
    </w:tbl>
    <w:p w14:paraId="3A5F260E" w14:textId="77777777" w:rsidR="00DD6764" w:rsidRDefault="00DD6764" w:rsidP="00C672BA">
      <w:pPr>
        <w:rPr>
          <w:color w:val="FF0000"/>
        </w:rPr>
      </w:pPr>
    </w:p>
    <w:p w14:paraId="565DE56F" w14:textId="690DDFED" w:rsidR="00D50AEA" w:rsidRDefault="002457A2" w:rsidP="00C672BA">
      <w:pPr>
        <w:rPr>
          <w:b/>
          <w:sz w:val="40"/>
          <w:szCs w:val="40"/>
          <w:vertAlign w:val="superscript"/>
        </w:rPr>
      </w:pPr>
      <w:r w:rsidRPr="002457A2">
        <w:rPr>
          <w:b/>
          <w:sz w:val="40"/>
          <w:szCs w:val="40"/>
          <w:vertAlign w:val="superscript"/>
        </w:rPr>
        <w:t xml:space="preserve">* </w:t>
      </w:r>
      <w:r>
        <w:rPr>
          <w:b/>
          <w:sz w:val="40"/>
          <w:szCs w:val="40"/>
          <w:vertAlign w:val="superscript"/>
        </w:rPr>
        <w:t xml:space="preserve">Wykonawca </w:t>
      </w:r>
      <w:r w:rsidR="00B352F1">
        <w:rPr>
          <w:b/>
          <w:sz w:val="40"/>
          <w:szCs w:val="40"/>
          <w:vertAlign w:val="superscript"/>
        </w:rPr>
        <w:t>wypełnia tabelę w</w:t>
      </w:r>
      <w:r w:rsidR="00252CC4">
        <w:rPr>
          <w:b/>
          <w:sz w:val="40"/>
          <w:szCs w:val="40"/>
          <w:vertAlign w:val="superscript"/>
        </w:rPr>
        <w:t>ypełniając odpowiedni</w:t>
      </w:r>
      <w:r w:rsidR="006B16E1">
        <w:rPr>
          <w:b/>
          <w:sz w:val="40"/>
          <w:szCs w:val="40"/>
          <w:vertAlign w:val="superscript"/>
        </w:rPr>
        <w:t>o</w:t>
      </w:r>
      <w:r w:rsidR="00252CC4">
        <w:rPr>
          <w:b/>
          <w:sz w:val="40"/>
          <w:szCs w:val="40"/>
          <w:vertAlign w:val="superscript"/>
        </w:rPr>
        <w:t xml:space="preserve"> każdą pozycję.</w:t>
      </w:r>
    </w:p>
    <w:p w14:paraId="66C2F161" w14:textId="77777777" w:rsidR="00252CC4" w:rsidRDefault="00252CC4" w:rsidP="00104FA6">
      <w:pPr>
        <w:ind w:left="4956" w:firstLine="708"/>
        <w:rPr>
          <w:b/>
          <w:i/>
        </w:rPr>
      </w:pPr>
    </w:p>
    <w:p w14:paraId="5FB31072" w14:textId="77777777" w:rsidR="00252CC4" w:rsidRDefault="00252CC4" w:rsidP="00104FA6">
      <w:pPr>
        <w:ind w:left="4956" w:firstLine="708"/>
        <w:rPr>
          <w:b/>
          <w:i/>
        </w:rPr>
      </w:pPr>
    </w:p>
    <w:p w14:paraId="282FC1C1" w14:textId="77777777" w:rsidR="006B16E1" w:rsidRDefault="006B16E1" w:rsidP="00104FA6">
      <w:pPr>
        <w:ind w:left="4956" w:firstLine="708"/>
        <w:rPr>
          <w:b/>
          <w:i/>
        </w:rPr>
      </w:pPr>
      <w:bookmarkStart w:id="0" w:name="_GoBack"/>
      <w:bookmarkEnd w:id="0"/>
    </w:p>
    <w:p w14:paraId="4B28D251" w14:textId="77777777" w:rsidR="006B16E1" w:rsidRDefault="006B16E1" w:rsidP="00104FA6">
      <w:pPr>
        <w:ind w:left="4956" w:firstLine="708"/>
        <w:rPr>
          <w:b/>
          <w:i/>
        </w:rPr>
      </w:pPr>
    </w:p>
    <w:p w14:paraId="6236BD6D" w14:textId="77777777" w:rsidR="006B16E1" w:rsidRDefault="006B16E1" w:rsidP="00104FA6">
      <w:pPr>
        <w:ind w:left="4956" w:firstLine="708"/>
        <w:rPr>
          <w:b/>
          <w:i/>
        </w:rPr>
      </w:pPr>
    </w:p>
    <w:p w14:paraId="738AC911" w14:textId="77777777" w:rsidR="00252CC4" w:rsidRDefault="00252CC4" w:rsidP="00104FA6">
      <w:pPr>
        <w:ind w:left="4956" w:firstLine="708"/>
        <w:rPr>
          <w:b/>
          <w:i/>
        </w:rPr>
      </w:pPr>
    </w:p>
    <w:p w14:paraId="2E508158" w14:textId="77777777" w:rsidR="00252CC4" w:rsidRDefault="00252CC4" w:rsidP="00104FA6">
      <w:pPr>
        <w:ind w:left="4956" w:firstLine="708"/>
        <w:rPr>
          <w:b/>
          <w:i/>
        </w:rPr>
      </w:pPr>
    </w:p>
    <w:p w14:paraId="23A05F9C" w14:textId="6F7AEA1C" w:rsidR="00104FA6" w:rsidRPr="00104FA6" w:rsidRDefault="00104FA6" w:rsidP="00104FA6">
      <w:pPr>
        <w:ind w:left="4956" w:firstLine="708"/>
        <w:rPr>
          <w:b/>
          <w:vertAlign w:val="superscript"/>
        </w:rPr>
      </w:pPr>
      <w:r w:rsidRPr="00104FA6">
        <w:rPr>
          <w:b/>
          <w:i/>
        </w:rPr>
        <w:t>(</w:t>
      </w:r>
      <w:r w:rsidRPr="00104FA6">
        <w:rPr>
          <w:rFonts w:eastAsia="Tahoma"/>
          <w:b/>
          <w:i/>
          <w:lang w:bidi="pl-PL"/>
        </w:rPr>
        <w:t xml:space="preserve">podpis elektroniczny </w:t>
      </w:r>
      <w:r w:rsidRPr="00104FA6">
        <w:rPr>
          <w:rFonts w:eastAsia="Times New Roman"/>
          <w:b/>
          <w:i/>
          <w:lang w:bidi="pl-PL"/>
        </w:rPr>
        <w:t>Wykonawcy)</w:t>
      </w:r>
    </w:p>
    <w:sectPr w:rsidR="00104FA6" w:rsidRPr="00104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EECB" w14:textId="77777777" w:rsidR="001F2B9C" w:rsidRDefault="001F2B9C" w:rsidP="00713E95">
      <w:pPr>
        <w:spacing w:line="240" w:lineRule="auto"/>
      </w:pPr>
      <w:r>
        <w:separator/>
      </w:r>
    </w:p>
  </w:endnote>
  <w:endnote w:type="continuationSeparator" w:id="0">
    <w:p w14:paraId="3762952E" w14:textId="77777777" w:rsidR="001F2B9C" w:rsidRDefault="001F2B9C" w:rsidP="0071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DF99" w14:textId="77777777" w:rsidR="001F2B9C" w:rsidRDefault="001F2B9C" w:rsidP="00713E95">
      <w:pPr>
        <w:spacing w:line="240" w:lineRule="auto"/>
      </w:pPr>
      <w:r>
        <w:separator/>
      </w:r>
    </w:p>
  </w:footnote>
  <w:footnote w:type="continuationSeparator" w:id="0">
    <w:p w14:paraId="3D13F935" w14:textId="77777777" w:rsidR="001F2B9C" w:rsidRDefault="001F2B9C" w:rsidP="0071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E44D" w14:textId="5E863624" w:rsidR="00C01F5E" w:rsidRDefault="00C01F5E" w:rsidP="00C01F5E">
    <w:pPr>
      <w:pStyle w:val="Nagwek"/>
      <w:jc w:val="right"/>
    </w:pPr>
    <w:bookmarkStart w:id="1" w:name="_Hlk126666689"/>
    <w:r w:rsidRPr="00C01F5E">
      <w:t xml:space="preserve">Załącznik </w:t>
    </w:r>
    <w:r w:rsidR="00560532">
      <w:t xml:space="preserve">do </w:t>
    </w:r>
    <w:r w:rsidR="00D73F0D">
      <w:t>opisu przedmiotu zamówienia</w:t>
    </w:r>
  </w:p>
  <w:bookmarkEnd w:id="1"/>
  <w:p w14:paraId="1A9C9F8D" w14:textId="77777777" w:rsidR="00C01F5E" w:rsidRDefault="00C01F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343"/>
    <w:multiLevelType w:val="hybridMultilevel"/>
    <w:tmpl w:val="DE3ADC6C"/>
    <w:lvl w:ilvl="0" w:tplc="9FCE5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8BD"/>
    <w:multiLevelType w:val="hybridMultilevel"/>
    <w:tmpl w:val="EBA81CDC"/>
    <w:lvl w:ilvl="0" w:tplc="77B4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BEA"/>
    <w:multiLevelType w:val="hybridMultilevel"/>
    <w:tmpl w:val="FE56B05A"/>
    <w:lvl w:ilvl="0" w:tplc="F7E0F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02C6C"/>
    <w:multiLevelType w:val="hybridMultilevel"/>
    <w:tmpl w:val="42B6CDE6"/>
    <w:lvl w:ilvl="0" w:tplc="6D7A67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293504"/>
    <w:multiLevelType w:val="hybridMultilevel"/>
    <w:tmpl w:val="8D080A00"/>
    <w:lvl w:ilvl="0" w:tplc="EAE88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F37B8"/>
    <w:multiLevelType w:val="hybridMultilevel"/>
    <w:tmpl w:val="8206A7A8"/>
    <w:lvl w:ilvl="0" w:tplc="376A4D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A236CB"/>
    <w:multiLevelType w:val="hybridMultilevel"/>
    <w:tmpl w:val="111E2BB2"/>
    <w:lvl w:ilvl="0" w:tplc="796809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0775"/>
    <w:multiLevelType w:val="hybridMultilevel"/>
    <w:tmpl w:val="0E5677D4"/>
    <w:lvl w:ilvl="0" w:tplc="FCB67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E"/>
    <w:rsid w:val="00024D34"/>
    <w:rsid w:val="00025D2C"/>
    <w:rsid w:val="00034CB7"/>
    <w:rsid w:val="000976ED"/>
    <w:rsid w:val="000A5451"/>
    <w:rsid w:val="000C297F"/>
    <w:rsid w:val="00104FA6"/>
    <w:rsid w:val="001502D2"/>
    <w:rsid w:val="0017067F"/>
    <w:rsid w:val="0018588A"/>
    <w:rsid w:val="0018604E"/>
    <w:rsid w:val="001F2B9C"/>
    <w:rsid w:val="002013DB"/>
    <w:rsid w:val="002450A1"/>
    <w:rsid w:val="002457A2"/>
    <w:rsid w:val="00252CC4"/>
    <w:rsid w:val="00281C84"/>
    <w:rsid w:val="002A09CD"/>
    <w:rsid w:val="002C423F"/>
    <w:rsid w:val="002F44E4"/>
    <w:rsid w:val="003423EB"/>
    <w:rsid w:val="003A6640"/>
    <w:rsid w:val="003F6180"/>
    <w:rsid w:val="00422D34"/>
    <w:rsid w:val="004E6EAE"/>
    <w:rsid w:val="004E7FF8"/>
    <w:rsid w:val="00525B8F"/>
    <w:rsid w:val="00552F37"/>
    <w:rsid w:val="00560532"/>
    <w:rsid w:val="00562923"/>
    <w:rsid w:val="00593027"/>
    <w:rsid w:val="00597058"/>
    <w:rsid w:val="005C0252"/>
    <w:rsid w:val="005C0C47"/>
    <w:rsid w:val="005F5428"/>
    <w:rsid w:val="006051CE"/>
    <w:rsid w:val="0062259B"/>
    <w:rsid w:val="0068790D"/>
    <w:rsid w:val="0069567D"/>
    <w:rsid w:val="006B16E1"/>
    <w:rsid w:val="00713E95"/>
    <w:rsid w:val="0076042C"/>
    <w:rsid w:val="00781F19"/>
    <w:rsid w:val="007B5D9E"/>
    <w:rsid w:val="0084727D"/>
    <w:rsid w:val="00866D54"/>
    <w:rsid w:val="008D58AB"/>
    <w:rsid w:val="00934485"/>
    <w:rsid w:val="009348CA"/>
    <w:rsid w:val="009361DC"/>
    <w:rsid w:val="00963155"/>
    <w:rsid w:val="00992A0C"/>
    <w:rsid w:val="009F6086"/>
    <w:rsid w:val="009F6A2A"/>
    <w:rsid w:val="00A04FA0"/>
    <w:rsid w:val="00A30861"/>
    <w:rsid w:val="00A51E8B"/>
    <w:rsid w:val="00A77199"/>
    <w:rsid w:val="00AB32BC"/>
    <w:rsid w:val="00AC7015"/>
    <w:rsid w:val="00AD1C2A"/>
    <w:rsid w:val="00B352F1"/>
    <w:rsid w:val="00B608E2"/>
    <w:rsid w:val="00BF094E"/>
    <w:rsid w:val="00C01F5E"/>
    <w:rsid w:val="00C2309F"/>
    <w:rsid w:val="00C672BA"/>
    <w:rsid w:val="00CA7B4A"/>
    <w:rsid w:val="00CD51B1"/>
    <w:rsid w:val="00CE5BC1"/>
    <w:rsid w:val="00D04FF2"/>
    <w:rsid w:val="00D05361"/>
    <w:rsid w:val="00D06AA8"/>
    <w:rsid w:val="00D221D4"/>
    <w:rsid w:val="00D50AEA"/>
    <w:rsid w:val="00D73F0D"/>
    <w:rsid w:val="00D954C1"/>
    <w:rsid w:val="00DD6764"/>
    <w:rsid w:val="00DD7218"/>
    <w:rsid w:val="00E106B3"/>
    <w:rsid w:val="00E52E3A"/>
    <w:rsid w:val="00E67C91"/>
    <w:rsid w:val="00E80026"/>
    <w:rsid w:val="00EB247C"/>
    <w:rsid w:val="00F22EDF"/>
    <w:rsid w:val="00F9762E"/>
    <w:rsid w:val="00FA7A9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EEE9"/>
  <w15:docId w15:val="{9CC4BCBC-2FCB-4900-9819-25810FC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9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1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5E"/>
  </w:style>
  <w:style w:type="paragraph" w:styleId="Stopka">
    <w:name w:val="footer"/>
    <w:basedOn w:val="Normalny"/>
    <w:link w:val="StopkaZnak"/>
    <w:uiPriority w:val="99"/>
    <w:unhideWhenUsed/>
    <w:rsid w:val="00C01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F5E"/>
  </w:style>
  <w:style w:type="table" w:styleId="Tabela-Siatka">
    <w:name w:val="Table Grid"/>
    <w:basedOn w:val="Standardowy"/>
    <w:uiPriority w:val="39"/>
    <w:rsid w:val="00D73F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E597-6A9F-44ED-A9A8-DB18ECB5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Włodarczyk</dc:creator>
  <cp:keywords/>
  <dc:description/>
  <cp:lastModifiedBy>Alicja Nowacka</cp:lastModifiedBy>
  <cp:revision>36</cp:revision>
  <cp:lastPrinted>2023-02-07T11:51:00Z</cp:lastPrinted>
  <dcterms:created xsi:type="dcterms:W3CDTF">2022-12-15T09:24:00Z</dcterms:created>
  <dcterms:modified xsi:type="dcterms:W3CDTF">2023-03-22T14:16:00Z</dcterms:modified>
</cp:coreProperties>
</file>